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9D2F" w14:textId="77777777" w:rsidR="00EA4980" w:rsidRPr="004C1822" w:rsidRDefault="00EA4980" w:rsidP="004C1822">
      <w:pPr>
        <w:jc w:val="center"/>
        <w:rPr>
          <w:b/>
          <w:sz w:val="28"/>
          <w:szCs w:val="28"/>
          <w:lang w:val="ru-RU"/>
        </w:rPr>
      </w:pPr>
      <w:r w:rsidRPr="004C1822">
        <w:rPr>
          <w:b/>
          <w:sz w:val="28"/>
          <w:szCs w:val="28"/>
          <w:lang w:val="ru-RU"/>
        </w:rPr>
        <w:t>МІНІСТЕРСТВО ОСВІТИ І НАУКИ УКРАЇНИ</w:t>
      </w:r>
    </w:p>
    <w:p w14:paraId="5888FA93" w14:textId="77777777" w:rsidR="00EA4980" w:rsidRPr="004C1822" w:rsidRDefault="00EA4980" w:rsidP="004C1822">
      <w:pPr>
        <w:jc w:val="center"/>
        <w:rPr>
          <w:b/>
          <w:sz w:val="28"/>
          <w:szCs w:val="28"/>
          <w:lang w:val="uk-UA"/>
        </w:rPr>
      </w:pPr>
      <w:r w:rsidRPr="004C1822">
        <w:rPr>
          <w:b/>
          <w:sz w:val="28"/>
          <w:szCs w:val="28"/>
          <w:lang w:val="uk-UA"/>
        </w:rPr>
        <w:t>Львівський національний університет імені Івана Франка</w:t>
      </w:r>
    </w:p>
    <w:p w14:paraId="1A01C5D4" w14:textId="77777777" w:rsidR="00EA4980" w:rsidRPr="004C1822" w:rsidRDefault="00EA4980" w:rsidP="004C1822">
      <w:pPr>
        <w:jc w:val="center"/>
        <w:rPr>
          <w:b/>
          <w:sz w:val="28"/>
          <w:szCs w:val="28"/>
          <w:lang w:val="uk-UA"/>
        </w:rPr>
      </w:pPr>
      <w:r w:rsidRPr="004C1822">
        <w:rPr>
          <w:b/>
          <w:sz w:val="28"/>
          <w:szCs w:val="28"/>
          <w:lang w:val="uk-UA"/>
        </w:rPr>
        <w:t>Факультет філософський</w:t>
      </w:r>
    </w:p>
    <w:p w14:paraId="510F031F" w14:textId="77777777" w:rsidR="00EA4980" w:rsidRPr="004C1822" w:rsidRDefault="00EA4980" w:rsidP="004C1822">
      <w:pPr>
        <w:jc w:val="center"/>
        <w:rPr>
          <w:b/>
          <w:sz w:val="28"/>
          <w:szCs w:val="28"/>
          <w:lang w:val="uk-UA"/>
        </w:rPr>
      </w:pPr>
      <w:r w:rsidRPr="004C1822">
        <w:rPr>
          <w:b/>
          <w:sz w:val="28"/>
          <w:szCs w:val="28"/>
          <w:lang w:val="uk-UA"/>
        </w:rPr>
        <w:t>Кафедра психології</w:t>
      </w:r>
    </w:p>
    <w:p w14:paraId="47F7A370" w14:textId="77777777" w:rsidR="00EA4980" w:rsidRDefault="00EA4980" w:rsidP="004C1822">
      <w:pPr>
        <w:jc w:val="both"/>
        <w:rPr>
          <w:b/>
          <w:sz w:val="28"/>
          <w:szCs w:val="28"/>
          <w:lang w:val="uk-UA"/>
        </w:rPr>
      </w:pPr>
    </w:p>
    <w:p w14:paraId="0245DE1A" w14:textId="77777777" w:rsidR="004C1822" w:rsidRDefault="004C1822" w:rsidP="004C1822">
      <w:pPr>
        <w:jc w:val="both"/>
        <w:rPr>
          <w:b/>
          <w:sz w:val="28"/>
          <w:szCs w:val="28"/>
          <w:lang w:val="uk-UA"/>
        </w:rPr>
      </w:pPr>
    </w:p>
    <w:p w14:paraId="4D6639D3" w14:textId="77777777" w:rsidR="004C1822" w:rsidRDefault="004C1822" w:rsidP="004C1822">
      <w:pPr>
        <w:jc w:val="both"/>
        <w:rPr>
          <w:b/>
          <w:sz w:val="28"/>
          <w:szCs w:val="28"/>
          <w:lang w:val="uk-UA"/>
        </w:rPr>
      </w:pPr>
    </w:p>
    <w:p w14:paraId="65C53E33" w14:textId="77777777" w:rsidR="004C1822" w:rsidRDefault="004C1822" w:rsidP="004C1822">
      <w:pPr>
        <w:jc w:val="both"/>
        <w:rPr>
          <w:b/>
          <w:sz w:val="28"/>
          <w:szCs w:val="28"/>
          <w:lang w:val="uk-UA"/>
        </w:rPr>
      </w:pPr>
    </w:p>
    <w:p w14:paraId="5AF0269B" w14:textId="77777777" w:rsidR="004C1822" w:rsidRDefault="004C1822" w:rsidP="004C1822">
      <w:pPr>
        <w:jc w:val="both"/>
        <w:rPr>
          <w:b/>
          <w:sz w:val="28"/>
          <w:szCs w:val="28"/>
          <w:lang w:val="uk-UA"/>
        </w:rPr>
      </w:pPr>
    </w:p>
    <w:p w14:paraId="4A0600B8" w14:textId="77777777" w:rsidR="004C1822" w:rsidRPr="004C1822" w:rsidRDefault="004C1822" w:rsidP="004C1822">
      <w:pPr>
        <w:jc w:val="both"/>
        <w:rPr>
          <w:b/>
          <w:sz w:val="28"/>
          <w:szCs w:val="28"/>
          <w:lang w:val="uk-UA"/>
        </w:rPr>
      </w:pPr>
    </w:p>
    <w:p w14:paraId="7FD52BB4" w14:textId="1C344728" w:rsidR="00EA4980" w:rsidRPr="004C1822" w:rsidRDefault="00EA4980" w:rsidP="004C1822">
      <w:pPr>
        <w:ind w:left="5245"/>
        <w:rPr>
          <w:rFonts w:eastAsia="Calibri"/>
          <w:sz w:val="28"/>
          <w:szCs w:val="28"/>
          <w:lang w:val="uk-UA"/>
        </w:rPr>
      </w:pPr>
      <w:r w:rsidRPr="004C1822">
        <w:rPr>
          <w:noProof/>
          <w:sz w:val="28"/>
          <w:szCs w:val="28"/>
          <w:lang w:val="ru-RU" w:eastAsia="ru-RU"/>
        </w:rPr>
        <w:drawing>
          <wp:anchor distT="0" distB="0" distL="114300" distR="114300" simplePos="0" relativeHeight="251657216" behindDoc="1" locked="0" layoutInCell="1" allowOverlap="1" wp14:anchorId="66D65743" wp14:editId="47DE9907">
            <wp:simplePos x="0" y="0"/>
            <wp:positionH relativeFrom="column">
              <wp:posOffset>7270750</wp:posOffset>
            </wp:positionH>
            <wp:positionV relativeFrom="paragraph">
              <wp:posOffset>3810</wp:posOffset>
            </wp:positionV>
            <wp:extent cx="1828800" cy="495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F7ED9" w14:textId="77777777" w:rsidR="00F8463D" w:rsidRPr="004C1822" w:rsidRDefault="00F8463D" w:rsidP="00F8463D">
      <w:pPr>
        <w:ind w:left="5245"/>
        <w:jc w:val="right"/>
        <w:rPr>
          <w:rFonts w:eastAsia="Calibri"/>
          <w:b/>
          <w:sz w:val="28"/>
          <w:szCs w:val="28"/>
          <w:lang w:val="uk-UA"/>
        </w:rPr>
      </w:pPr>
      <w:r w:rsidRPr="004C1822">
        <w:rPr>
          <w:rFonts w:eastAsia="Calibri"/>
          <w:b/>
          <w:sz w:val="28"/>
          <w:szCs w:val="28"/>
          <w:lang w:val="uk-UA"/>
        </w:rPr>
        <w:t>Затверджено</w:t>
      </w:r>
    </w:p>
    <w:p w14:paraId="3C722D83" w14:textId="77777777" w:rsidR="00F8463D" w:rsidRPr="004C1822" w:rsidRDefault="00F8463D" w:rsidP="00F8463D">
      <w:pPr>
        <w:ind w:left="5245"/>
        <w:jc w:val="right"/>
        <w:rPr>
          <w:rFonts w:eastAsia="Calibri"/>
          <w:sz w:val="28"/>
          <w:szCs w:val="28"/>
          <w:lang w:val="uk-UA"/>
        </w:rPr>
      </w:pPr>
      <w:r w:rsidRPr="004C1822">
        <w:rPr>
          <w:rFonts w:eastAsia="Calibri"/>
          <w:sz w:val="28"/>
          <w:szCs w:val="28"/>
          <w:lang w:val="uk-UA"/>
        </w:rPr>
        <w:t>На засіданні кафедри психології</w:t>
      </w:r>
    </w:p>
    <w:p w14:paraId="0348DCE6" w14:textId="77777777" w:rsidR="00F8463D" w:rsidRPr="004C1822" w:rsidRDefault="00F8463D" w:rsidP="00F8463D">
      <w:pPr>
        <w:ind w:left="5245"/>
        <w:jc w:val="right"/>
        <w:rPr>
          <w:rFonts w:eastAsia="Calibri"/>
          <w:sz w:val="28"/>
          <w:szCs w:val="28"/>
          <w:lang w:val="uk-UA"/>
        </w:rPr>
      </w:pPr>
      <w:r w:rsidRPr="004C1822">
        <w:rPr>
          <w:rFonts w:eastAsia="Calibri"/>
          <w:sz w:val="28"/>
          <w:szCs w:val="28"/>
          <w:lang w:val="uk-UA"/>
        </w:rPr>
        <w:t xml:space="preserve">філософського факультету </w:t>
      </w:r>
    </w:p>
    <w:p w14:paraId="1D4F2305" w14:textId="77777777" w:rsidR="00F8463D" w:rsidRPr="004C1822" w:rsidRDefault="00F8463D" w:rsidP="00F8463D">
      <w:pPr>
        <w:ind w:left="5245"/>
        <w:jc w:val="right"/>
        <w:rPr>
          <w:rFonts w:eastAsia="Calibri"/>
          <w:sz w:val="28"/>
          <w:szCs w:val="28"/>
          <w:lang w:val="uk-UA"/>
        </w:rPr>
      </w:pPr>
      <w:r w:rsidRPr="004C1822">
        <w:rPr>
          <w:rFonts w:eastAsia="Calibri"/>
          <w:sz w:val="28"/>
          <w:szCs w:val="28"/>
          <w:lang w:val="uk-UA"/>
        </w:rPr>
        <w:t xml:space="preserve">Львівського національного університету імені Івана Франка </w:t>
      </w:r>
    </w:p>
    <w:p w14:paraId="7FFF4AE2" w14:textId="5048F4C0" w:rsidR="00F8463D" w:rsidRPr="004C1822" w:rsidRDefault="00F8463D" w:rsidP="00F8463D">
      <w:pPr>
        <w:ind w:left="5245"/>
        <w:jc w:val="right"/>
        <w:rPr>
          <w:rFonts w:eastAsia="Calibri"/>
          <w:sz w:val="28"/>
          <w:szCs w:val="28"/>
          <w:lang w:val="uk-UA"/>
        </w:rPr>
      </w:pPr>
      <w:r w:rsidRPr="004C1822">
        <w:rPr>
          <w:rFonts w:eastAsia="Calibri"/>
          <w:sz w:val="28"/>
          <w:szCs w:val="28"/>
          <w:lang w:val="uk-UA"/>
        </w:rPr>
        <w:t xml:space="preserve">(протокол № </w:t>
      </w:r>
      <w:r w:rsidR="009B2740">
        <w:rPr>
          <w:rFonts w:eastAsia="Calibri"/>
          <w:sz w:val="28"/>
          <w:szCs w:val="28"/>
          <w:lang w:val="uk-UA"/>
        </w:rPr>
        <w:t>01</w:t>
      </w:r>
      <w:r w:rsidRPr="004C1822">
        <w:rPr>
          <w:rFonts w:eastAsia="Calibri"/>
          <w:sz w:val="28"/>
          <w:szCs w:val="28"/>
          <w:lang w:val="uk-UA"/>
        </w:rPr>
        <w:t xml:space="preserve">  від </w:t>
      </w:r>
      <w:r w:rsidR="00B11B01">
        <w:rPr>
          <w:rFonts w:eastAsia="Calibri"/>
          <w:sz w:val="28"/>
          <w:szCs w:val="28"/>
          <w:lang w:val="en-US"/>
        </w:rPr>
        <w:t>29</w:t>
      </w:r>
      <w:r w:rsidRPr="004C1822">
        <w:rPr>
          <w:rFonts w:eastAsia="Calibri"/>
          <w:sz w:val="28"/>
          <w:szCs w:val="28"/>
          <w:lang w:val="uk-UA"/>
        </w:rPr>
        <w:t>.0</w:t>
      </w:r>
      <w:r w:rsidR="008E55A3">
        <w:rPr>
          <w:rFonts w:eastAsia="Calibri"/>
          <w:sz w:val="28"/>
          <w:szCs w:val="28"/>
          <w:lang w:val="uk-UA"/>
        </w:rPr>
        <w:t>8</w:t>
      </w:r>
      <w:r w:rsidRPr="004C1822">
        <w:rPr>
          <w:rFonts w:eastAsia="Calibri"/>
          <w:sz w:val="28"/>
          <w:szCs w:val="28"/>
          <w:lang w:val="uk-UA"/>
        </w:rPr>
        <w:t xml:space="preserve"> 202</w:t>
      </w:r>
      <w:r w:rsidR="00B11B01">
        <w:rPr>
          <w:rFonts w:eastAsia="Calibri"/>
          <w:sz w:val="28"/>
          <w:szCs w:val="28"/>
          <w:lang w:val="en-US"/>
        </w:rPr>
        <w:t>3</w:t>
      </w:r>
      <w:r w:rsidRPr="004C1822">
        <w:rPr>
          <w:rFonts w:eastAsia="Calibri"/>
          <w:sz w:val="28"/>
          <w:szCs w:val="28"/>
          <w:lang w:val="uk-UA"/>
        </w:rPr>
        <w:t xml:space="preserve"> р.)</w:t>
      </w:r>
    </w:p>
    <w:p w14:paraId="7FE8CFA9" w14:textId="3FD2BF84" w:rsidR="00F8463D" w:rsidRPr="004C1822" w:rsidRDefault="00F8463D" w:rsidP="00F8463D">
      <w:pPr>
        <w:ind w:left="5245"/>
        <w:rPr>
          <w:rFonts w:eastAsia="Calibri"/>
          <w:sz w:val="28"/>
          <w:szCs w:val="28"/>
          <w:lang w:val="uk-UA"/>
        </w:rPr>
      </w:pPr>
      <w:r w:rsidRPr="004C1822">
        <w:rPr>
          <w:rFonts w:eastAsia="Calibri"/>
          <w:sz w:val="28"/>
          <w:szCs w:val="28"/>
          <w:lang w:val="uk-UA"/>
        </w:rPr>
        <w:t xml:space="preserve">                 </w:t>
      </w:r>
      <w:r w:rsidR="009B2740">
        <w:rPr>
          <w:rFonts w:eastAsia="Calibri"/>
          <w:sz w:val="28"/>
          <w:szCs w:val="28"/>
          <w:lang w:val="uk-UA"/>
        </w:rPr>
        <w:t>_________________________</w:t>
      </w:r>
      <w:r w:rsidRPr="004C1822">
        <w:rPr>
          <w:rFonts w:eastAsia="Calibri"/>
          <w:sz w:val="28"/>
          <w:szCs w:val="28"/>
          <w:lang w:val="uk-UA"/>
        </w:rPr>
        <w:t xml:space="preserve">                                                      </w:t>
      </w:r>
    </w:p>
    <w:p w14:paraId="21738780" w14:textId="77777777" w:rsidR="00F8463D" w:rsidRPr="004C1822" w:rsidRDefault="00F8463D" w:rsidP="00F8463D">
      <w:pPr>
        <w:ind w:left="5245"/>
        <w:jc w:val="right"/>
        <w:rPr>
          <w:rFonts w:eastAsia="Calibri"/>
          <w:sz w:val="28"/>
          <w:szCs w:val="28"/>
          <w:lang w:val="uk-UA"/>
        </w:rPr>
      </w:pPr>
      <w:r w:rsidRPr="004C1822">
        <w:rPr>
          <w:rFonts w:eastAsia="Calibri"/>
          <w:sz w:val="28"/>
          <w:szCs w:val="28"/>
          <w:lang w:val="uk-UA"/>
        </w:rPr>
        <w:t>Завідувач кафедри:  проф. Грабовська С.Л.</w:t>
      </w:r>
    </w:p>
    <w:p w14:paraId="2E2A4588" w14:textId="77777777" w:rsidR="004C1822" w:rsidRDefault="004C1822" w:rsidP="004C1822">
      <w:pPr>
        <w:jc w:val="both"/>
        <w:rPr>
          <w:b/>
          <w:sz w:val="28"/>
          <w:szCs w:val="28"/>
          <w:lang w:val="uk-UA"/>
        </w:rPr>
      </w:pPr>
    </w:p>
    <w:p w14:paraId="26BA2CA1" w14:textId="77777777" w:rsidR="004C1822" w:rsidRPr="004C1822" w:rsidRDefault="004C1822" w:rsidP="004C1822">
      <w:pPr>
        <w:jc w:val="both"/>
        <w:rPr>
          <w:b/>
          <w:sz w:val="28"/>
          <w:szCs w:val="28"/>
          <w:lang w:val="uk-UA"/>
        </w:rPr>
      </w:pPr>
    </w:p>
    <w:p w14:paraId="4F4ED522" w14:textId="77777777" w:rsidR="00EA4980" w:rsidRPr="004C1822" w:rsidRDefault="00EA4980" w:rsidP="004C1822">
      <w:pPr>
        <w:jc w:val="center"/>
        <w:rPr>
          <w:b/>
          <w:sz w:val="28"/>
          <w:szCs w:val="28"/>
          <w:lang w:val="uk-UA"/>
        </w:rPr>
      </w:pPr>
      <w:proofErr w:type="spellStart"/>
      <w:r w:rsidRPr="004C1822">
        <w:rPr>
          <w:b/>
          <w:sz w:val="28"/>
          <w:szCs w:val="28"/>
          <w:lang w:val="uk-UA"/>
        </w:rPr>
        <w:t>Силабус</w:t>
      </w:r>
      <w:proofErr w:type="spellEnd"/>
      <w:r w:rsidRPr="004C1822">
        <w:rPr>
          <w:b/>
          <w:sz w:val="28"/>
          <w:szCs w:val="28"/>
          <w:lang w:val="uk-UA"/>
        </w:rPr>
        <w:t xml:space="preserve"> з навчальної дисципліни</w:t>
      </w:r>
    </w:p>
    <w:p w14:paraId="1E535F7B" w14:textId="77777777" w:rsidR="00EA4980" w:rsidRPr="004C1822" w:rsidRDefault="00EA4980" w:rsidP="004C1822">
      <w:pPr>
        <w:jc w:val="center"/>
        <w:rPr>
          <w:b/>
          <w:sz w:val="28"/>
          <w:szCs w:val="28"/>
          <w:lang w:val="uk-UA"/>
        </w:rPr>
      </w:pPr>
      <w:r w:rsidRPr="004C1822">
        <w:rPr>
          <w:b/>
          <w:sz w:val="28"/>
          <w:szCs w:val="28"/>
          <w:lang w:val="uk-UA"/>
        </w:rPr>
        <w:t xml:space="preserve">«УПРАВЛІННЯ ПЕРСОНАЛОМ», </w:t>
      </w:r>
    </w:p>
    <w:p w14:paraId="7F82BB42" w14:textId="77777777" w:rsidR="00EA4980" w:rsidRPr="004C1822" w:rsidRDefault="00EA4980" w:rsidP="004C1822">
      <w:pPr>
        <w:jc w:val="center"/>
        <w:rPr>
          <w:b/>
          <w:sz w:val="28"/>
          <w:szCs w:val="28"/>
          <w:lang w:val="uk-UA"/>
        </w:rPr>
      </w:pPr>
      <w:r w:rsidRPr="004C1822">
        <w:rPr>
          <w:b/>
          <w:sz w:val="28"/>
          <w:szCs w:val="28"/>
          <w:lang w:val="uk-UA"/>
        </w:rPr>
        <w:t xml:space="preserve">що викладається в межах ОП першого (бакалаврського) рівня вищої освіти для здобувачів за спеціальністю 053 Психологія </w:t>
      </w:r>
    </w:p>
    <w:p w14:paraId="5556E16A" w14:textId="77777777" w:rsidR="00EA4980" w:rsidRPr="004C1822" w:rsidRDefault="00EA4980" w:rsidP="004C1822">
      <w:pPr>
        <w:rPr>
          <w:b/>
          <w:sz w:val="28"/>
          <w:szCs w:val="28"/>
          <w:lang w:val="uk-UA"/>
        </w:rPr>
      </w:pPr>
      <w:r w:rsidRPr="004C1822">
        <w:rPr>
          <w:b/>
          <w:sz w:val="28"/>
          <w:szCs w:val="28"/>
          <w:lang w:val="uk-UA"/>
        </w:rPr>
        <w:br w:type="page"/>
      </w:r>
    </w:p>
    <w:p w14:paraId="011284E4" w14:textId="77777777" w:rsidR="002B3883" w:rsidRPr="004C1822" w:rsidRDefault="002B3883" w:rsidP="004C1822">
      <w:pPr>
        <w:jc w:val="center"/>
        <w:rPr>
          <w:b/>
          <w:sz w:val="22"/>
          <w:szCs w:val="22"/>
          <w:lang w:val="uk-UA"/>
        </w:rPr>
      </w:pPr>
      <w:proofErr w:type="spellStart"/>
      <w:r w:rsidRPr="004C1822">
        <w:rPr>
          <w:b/>
          <w:sz w:val="22"/>
          <w:szCs w:val="22"/>
          <w:lang w:val="uk-UA"/>
        </w:rPr>
        <w:lastRenderedPageBreak/>
        <w:t>Силабус</w:t>
      </w:r>
      <w:proofErr w:type="spellEnd"/>
      <w:r w:rsidRPr="004C1822">
        <w:rPr>
          <w:b/>
          <w:sz w:val="22"/>
          <w:szCs w:val="22"/>
          <w:lang w:val="uk-UA"/>
        </w:rPr>
        <w:t xml:space="preserve"> курсу «</w:t>
      </w:r>
      <w:r w:rsidR="000B1081" w:rsidRPr="004C1822">
        <w:rPr>
          <w:b/>
          <w:sz w:val="22"/>
          <w:szCs w:val="22"/>
          <w:lang w:val="uk-UA"/>
        </w:rPr>
        <w:t>Управління персоналом</w:t>
      </w:r>
      <w:r w:rsidRPr="004C1822">
        <w:rPr>
          <w:b/>
          <w:sz w:val="22"/>
          <w:szCs w:val="22"/>
          <w:lang w:val="uk-UA"/>
        </w:rPr>
        <w:t>»</w:t>
      </w:r>
    </w:p>
    <w:p w14:paraId="3E80C917" w14:textId="57793FA6" w:rsidR="002B3883" w:rsidRPr="004C1822" w:rsidRDefault="00153FAB" w:rsidP="004C1822">
      <w:pPr>
        <w:jc w:val="center"/>
        <w:rPr>
          <w:b/>
          <w:sz w:val="22"/>
          <w:szCs w:val="22"/>
          <w:lang w:val="uk-UA"/>
        </w:rPr>
      </w:pPr>
      <w:r>
        <w:rPr>
          <w:b/>
          <w:sz w:val="22"/>
          <w:szCs w:val="22"/>
          <w:lang w:val="uk-UA"/>
        </w:rPr>
        <w:t>202</w:t>
      </w:r>
      <w:r w:rsidR="00CA6112">
        <w:rPr>
          <w:b/>
          <w:sz w:val="22"/>
          <w:szCs w:val="22"/>
          <w:lang w:val="uk-UA"/>
        </w:rPr>
        <w:t>3</w:t>
      </w:r>
      <w:r>
        <w:rPr>
          <w:b/>
          <w:sz w:val="22"/>
          <w:szCs w:val="22"/>
          <w:lang w:val="uk-UA"/>
        </w:rPr>
        <w:t>-202</w:t>
      </w:r>
      <w:r w:rsidR="00CA6112">
        <w:rPr>
          <w:b/>
          <w:sz w:val="22"/>
          <w:szCs w:val="22"/>
          <w:lang w:val="uk-UA"/>
        </w:rPr>
        <w:t>4</w:t>
      </w:r>
      <w:r w:rsidR="002B3883" w:rsidRPr="004C1822">
        <w:rPr>
          <w:b/>
          <w:sz w:val="22"/>
          <w:szCs w:val="22"/>
          <w:lang w:val="uk-UA"/>
        </w:rPr>
        <w:t xml:space="preserve"> навчального року</w:t>
      </w:r>
    </w:p>
    <w:p w14:paraId="6DAF3BEA" w14:textId="77777777" w:rsidR="002B3883" w:rsidRPr="004C1822" w:rsidRDefault="002B3883" w:rsidP="004C1822">
      <w:pPr>
        <w:jc w:val="center"/>
        <w:rPr>
          <w:b/>
          <w:sz w:val="22"/>
          <w:szCs w:val="22"/>
          <w:lang w:val="uk-UA"/>
        </w:rPr>
      </w:pPr>
    </w:p>
    <w:p w14:paraId="769A6D07" w14:textId="77777777" w:rsidR="002B3883" w:rsidRPr="004C1822" w:rsidRDefault="002B3883" w:rsidP="004C1822">
      <w:pPr>
        <w:rPr>
          <w:sz w:val="22"/>
          <w:szCs w:val="22"/>
          <w:lang w:val="uk-UA"/>
        </w:rPr>
      </w:pPr>
    </w:p>
    <w:tbl>
      <w:tblPr>
        <w:tblW w:w="10368" w:type="dxa"/>
        <w:tblLook w:val="0000" w:firstRow="0" w:lastRow="0" w:firstColumn="0" w:lastColumn="0" w:noHBand="0" w:noVBand="0"/>
      </w:tblPr>
      <w:tblGrid>
        <w:gridCol w:w="2733"/>
        <w:gridCol w:w="7635"/>
      </w:tblGrid>
      <w:tr w:rsidR="002B3883" w:rsidRPr="004C1822" w14:paraId="31D70282"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1D558A79" w14:textId="77777777" w:rsidR="002B3883" w:rsidRPr="004C1822" w:rsidRDefault="002B3883" w:rsidP="004C1822">
            <w:pPr>
              <w:jc w:val="center"/>
              <w:rPr>
                <w:b/>
                <w:lang w:val="uk-UA"/>
              </w:rPr>
            </w:pPr>
            <w:r w:rsidRPr="004C1822">
              <w:rPr>
                <w:b/>
                <w:sz w:val="22"/>
                <w:szCs w:val="22"/>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75AE1135" w14:textId="77777777" w:rsidR="002B3883" w:rsidRPr="004C1822" w:rsidRDefault="000B1081" w:rsidP="004C1822">
            <w:pPr>
              <w:jc w:val="both"/>
              <w:rPr>
                <w:lang w:val="uk-UA"/>
              </w:rPr>
            </w:pPr>
            <w:r w:rsidRPr="004C1822">
              <w:rPr>
                <w:sz w:val="22"/>
                <w:szCs w:val="22"/>
                <w:lang w:val="uk-UA"/>
              </w:rPr>
              <w:t>Управління персоналом</w:t>
            </w:r>
          </w:p>
        </w:tc>
      </w:tr>
      <w:tr w:rsidR="002B3883" w:rsidRPr="004C1822" w14:paraId="03F7340A"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20881091" w14:textId="77777777" w:rsidR="002B3883" w:rsidRPr="004C1822" w:rsidRDefault="002B3883" w:rsidP="004C1822">
            <w:pPr>
              <w:jc w:val="center"/>
              <w:rPr>
                <w:b/>
                <w:lang w:val="uk-UA"/>
              </w:rPr>
            </w:pPr>
            <w:r w:rsidRPr="004C1822">
              <w:rPr>
                <w:b/>
                <w:sz w:val="22"/>
                <w:szCs w:val="22"/>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1EF04E43" w14:textId="77777777" w:rsidR="002B3883" w:rsidRPr="004C1822" w:rsidRDefault="00E37A62" w:rsidP="004C1822">
            <w:pPr>
              <w:jc w:val="both"/>
              <w:rPr>
                <w:lang w:val="uk-UA"/>
              </w:rPr>
            </w:pPr>
            <w:r w:rsidRPr="004C1822">
              <w:rPr>
                <w:sz w:val="22"/>
                <w:szCs w:val="22"/>
                <w:lang w:val="uk-UA"/>
              </w:rPr>
              <w:t>Кафедра психології філософського факультету, вул</w:t>
            </w:r>
            <w:r w:rsidR="002B3883" w:rsidRPr="004C1822">
              <w:rPr>
                <w:sz w:val="22"/>
                <w:szCs w:val="22"/>
                <w:lang w:val="uk-UA"/>
              </w:rPr>
              <w:t>. Коперника, 3</w:t>
            </w:r>
          </w:p>
        </w:tc>
      </w:tr>
      <w:tr w:rsidR="002B3883" w:rsidRPr="004C1822" w14:paraId="1CED9DE0"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3D9412FD" w14:textId="77777777" w:rsidR="002B3883" w:rsidRPr="004C1822" w:rsidRDefault="002B3883" w:rsidP="004C1822">
            <w:pPr>
              <w:jc w:val="center"/>
              <w:rPr>
                <w:b/>
                <w:lang w:val="uk-UA"/>
              </w:rPr>
            </w:pPr>
            <w:r w:rsidRPr="004C1822">
              <w:rPr>
                <w:b/>
                <w:sz w:val="22"/>
                <w:szCs w:val="22"/>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74A945F4" w14:textId="77777777" w:rsidR="002B3883" w:rsidRPr="004C1822" w:rsidRDefault="002B3883" w:rsidP="004C1822">
            <w:pPr>
              <w:shd w:val="clear" w:color="auto" w:fill="FFFFFF"/>
              <w:jc w:val="both"/>
              <w:textAlignment w:val="baseline"/>
              <w:rPr>
                <w:lang w:val="uk-UA"/>
              </w:rPr>
            </w:pPr>
            <w:r w:rsidRPr="004C1822">
              <w:rPr>
                <w:sz w:val="22"/>
                <w:szCs w:val="22"/>
                <w:lang w:val="uk-UA"/>
              </w:rPr>
              <w:t>Філософський факультет, кафедра психології</w:t>
            </w:r>
          </w:p>
        </w:tc>
      </w:tr>
      <w:tr w:rsidR="00E37A62" w:rsidRPr="004C1822" w14:paraId="68BF61E3"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62CE5425" w14:textId="77777777" w:rsidR="00E37A62" w:rsidRPr="004C1822" w:rsidRDefault="00E37A62" w:rsidP="004C1822">
            <w:pPr>
              <w:jc w:val="center"/>
              <w:rPr>
                <w:b/>
                <w:lang w:val="uk-UA"/>
              </w:rPr>
            </w:pPr>
            <w:r w:rsidRPr="004C1822">
              <w:rPr>
                <w:b/>
                <w:sz w:val="22"/>
                <w:szCs w:val="22"/>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207EEB02" w14:textId="77777777" w:rsidR="00E37A62" w:rsidRPr="004C1822" w:rsidRDefault="00E37A62" w:rsidP="004C1822">
            <w:pPr>
              <w:snapToGrid w:val="0"/>
              <w:rPr>
                <w:lang w:val="uk-UA"/>
              </w:rPr>
            </w:pPr>
            <w:r w:rsidRPr="004C1822">
              <w:rPr>
                <w:sz w:val="22"/>
                <w:szCs w:val="22"/>
                <w:lang w:val="uk-UA"/>
              </w:rPr>
              <w:t>Галузь знань: 05 – соціальні і поведінкові науки</w:t>
            </w:r>
          </w:p>
          <w:p w14:paraId="400A5DDB" w14:textId="77777777" w:rsidR="00E37A62" w:rsidRPr="004C1822" w:rsidRDefault="00E37A62" w:rsidP="004C1822">
            <w:pPr>
              <w:snapToGrid w:val="0"/>
              <w:rPr>
                <w:lang w:val="uk-UA"/>
              </w:rPr>
            </w:pPr>
            <w:r w:rsidRPr="004C1822">
              <w:rPr>
                <w:sz w:val="22"/>
                <w:szCs w:val="22"/>
                <w:lang w:val="uk-UA"/>
              </w:rPr>
              <w:t>Спеціальність: 053 – Психологія</w:t>
            </w:r>
          </w:p>
        </w:tc>
      </w:tr>
      <w:tr w:rsidR="00E37A62" w:rsidRPr="004C1822" w14:paraId="7E4ACF81"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111B3EAC" w14:textId="77777777" w:rsidR="00E37A62" w:rsidRPr="004C1822" w:rsidRDefault="00E37A62" w:rsidP="004C1822">
            <w:pPr>
              <w:jc w:val="center"/>
              <w:rPr>
                <w:b/>
                <w:lang w:val="uk-UA" w:eastAsia="uk-UA"/>
              </w:rPr>
            </w:pPr>
            <w:r w:rsidRPr="004C1822">
              <w:rPr>
                <w:b/>
                <w:sz w:val="22"/>
                <w:szCs w:val="22"/>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17FA2D06" w14:textId="77777777" w:rsidR="00F8463D" w:rsidRDefault="00F8463D" w:rsidP="004C1822">
            <w:pPr>
              <w:jc w:val="both"/>
              <w:rPr>
                <w:sz w:val="22"/>
                <w:szCs w:val="22"/>
                <w:lang w:val="uk-UA"/>
              </w:rPr>
            </w:pPr>
            <w:r w:rsidRPr="004C1822">
              <w:rPr>
                <w:sz w:val="22"/>
                <w:szCs w:val="22"/>
                <w:lang w:val="uk-UA"/>
              </w:rPr>
              <w:t xml:space="preserve">кандидат психологічних наук, доцент кафедри психології філософського факультету </w:t>
            </w:r>
            <w:r>
              <w:rPr>
                <w:sz w:val="22"/>
                <w:szCs w:val="22"/>
                <w:lang w:val="uk-UA"/>
              </w:rPr>
              <w:t>Перун Марія Богданівна</w:t>
            </w:r>
          </w:p>
          <w:p w14:paraId="5D4013F7" w14:textId="5BCC6C9A" w:rsidR="00B11B01" w:rsidRPr="00B11B01" w:rsidRDefault="00B11B01" w:rsidP="004C1822">
            <w:pPr>
              <w:jc w:val="both"/>
              <w:rPr>
                <w:lang w:val="uk-UA"/>
              </w:rPr>
            </w:pPr>
            <w:r>
              <w:rPr>
                <w:lang w:val="uk-UA"/>
              </w:rPr>
              <w:t xml:space="preserve">асистент </w:t>
            </w:r>
            <w:r w:rsidRPr="004C1822">
              <w:rPr>
                <w:sz w:val="22"/>
                <w:szCs w:val="22"/>
                <w:lang w:val="uk-UA"/>
              </w:rPr>
              <w:t xml:space="preserve">кафедри психології філософського факультету </w:t>
            </w:r>
            <w:proofErr w:type="spellStart"/>
            <w:r>
              <w:rPr>
                <w:sz w:val="22"/>
                <w:szCs w:val="22"/>
                <w:lang w:val="uk-UA"/>
              </w:rPr>
              <w:t>Мусаковська</w:t>
            </w:r>
            <w:proofErr w:type="spellEnd"/>
            <w:r>
              <w:rPr>
                <w:sz w:val="22"/>
                <w:szCs w:val="22"/>
                <w:lang w:val="uk-UA"/>
              </w:rPr>
              <w:t xml:space="preserve"> Олена Михайлівна</w:t>
            </w:r>
          </w:p>
        </w:tc>
      </w:tr>
      <w:tr w:rsidR="00E37A62" w:rsidRPr="004C1822" w14:paraId="23705BC5"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170793D5" w14:textId="77777777" w:rsidR="00E37A62" w:rsidRPr="00B11B01" w:rsidRDefault="00E37A62" w:rsidP="004C1822">
            <w:pPr>
              <w:jc w:val="center"/>
              <w:rPr>
                <w:b/>
                <w:color w:val="000000" w:themeColor="text1"/>
                <w:lang w:val="uk-UA" w:eastAsia="uk-UA"/>
              </w:rPr>
            </w:pPr>
            <w:r w:rsidRPr="00B11B01">
              <w:rPr>
                <w:b/>
                <w:color w:val="000000" w:themeColor="text1"/>
                <w:sz w:val="22"/>
                <w:szCs w:val="22"/>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364EB0D3" w14:textId="10EA3699" w:rsidR="00F8463D" w:rsidRPr="00B11B01" w:rsidRDefault="00B11B01" w:rsidP="004C1822">
            <w:pPr>
              <w:jc w:val="both"/>
              <w:rPr>
                <w:rStyle w:val="Hyperlink"/>
                <w:color w:val="000000" w:themeColor="text1"/>
                <w:u w:val="none"/>
              </w:rPr>
            </w:pPr>
            <w:hyperlink r:id="rId9" w:history="1">
              <w:r w:rsidR="00F8463D" w:rsidRPr="00B11B01">
                <w:rPr>
                  <w:rStyle w:val="Hyperlink"/>
                  <w:color w:val="000000" w:themeColor="text1"/>
                  <w:u w:val="none"/>
                </w:rPr>
                <w:t>maria.perun@lnu.edu.ua</w:t>
              </w:r>
            </w:hyperlink>
          </w:p>
          <w:p w14:paraId="5EDC7E9D" w14:textId="77777777" w:rsidR="00F8463D" w:rsidRPr="00B11B01" w:rsidRDefault="00B11B01" w:rsidP="00C36F25">
            <w:pPr>
              <w:jc w:val="both"/>
              <w:rPr>
                <w:rStyle w:val="Hyperlink"/>
                <w:color w:val="000000" w:themeColor="text1"/>
                <w:u w:val="none"/>
              </w:rPr>
            </w:pPr>
            <w:hyperlink r:id="rId10" w:history="1">
              <w:r w:rsidR="00F8463D" w:rsidRPr="00B11B01">
                <w:rPr>
                  <w:rStyle w:val="Hyperlink"/>
                  <w:color w:val="000000" w:themeColor="text1"/>
                  <w:u w:val="none"/>
                </w:rPr>
                <w:t>htt</w:t>
              </w:r>
              <w:r w:rsidR="00F8463D" w:rsidRPr="00B11B01">
                <w:rPr>
                  <w:rStyle w:val="Hyperlink"/>
                  <w:color w:val="000000" w:themeColor="text1"/>
                  <w:u w:val="none"/>
                </w:rPr>
                <w:t>p</w:t>
              </w:r>
              <w:r w:rsidR="00F8463D" w:rsidRPr="00B11B01">
                <w:rPr>
                  <w:rStyle w:val="Hyperlink"/>
                  <w:color w:val="000000" w:themeColor="text1"/>
                  <w:u w:val="none"/>
                </w:rPr>
                <w:t>s://filos.lnu.edu.ua/employee/perun-mariia-bohdanivna</w:t>
              </w:r>
            </w:hyperlink>
          </w:p>
          <w:p w14:paraId="06531DAE" w14:textId="77777777" w:rsidR="00B11B01" w:rsidRPr="00B11B01" w:rsidRDefault="00B11B01" w:rsidP="00B11B01">
            <w:pPr>
              <w:rPr>
                <w:rStyle w:val="Hyperlink"/>
                <w:color w:val="000000" w:themeColor="text1"/>
                <w:u w:val="none"/>
              </w:rPr>
            </w:pPr>
            <w:hyperlink r:id="rId11" w:history="1">
              <w:r w:rsidRPr="00B11B01">
                <w:rPr>
                  <w:rStyle w:val="Hyperlink"/>
                  <w:color w:val="000000" w:themeColor="text1"/>
                  <w:u w:val="none"/>
                </w:rPr>
                <w:t>olena.musakovska@lnu.edu.ua</w:t>
              </w:r>
            </w:hyperlink>
          </w:p>
          <w:p w14:paraId="7510E00D" w14:textId="2F071339" w:rsidR="00B11B01" w:rsidRPr="00B11B01" w:rsidRDefault="00B11B01" w:rsidP="00C36F25">
            <w:pPr>
              <w:jc w:val="both"/>
              <w:rPr>
                <w:rStyle w:val="Hyperlink"/>
                <w:color w:val="000000" w:themeColor="text1"/>
                <w:u w:val="none"/>
              </w:rPr>
            </w:pPr>
            <w:r w:rsidRPr="00B11B01">
              <w:rPr>
                <w:rStyle w:val="Hyperlink"/>
                <w:color w:val="000000" w:themeColor="text1"/>
                <w:u w:val="none"/>
              </w:rPr>
              <w:t>https://filos.lnu.edu.ua/employee/musakovska-olena-mykhaylivna</w:t>
            </w:r>
          </w:p>
        </w:tc>
      </w:tr>
      <w:tr w:rsidR="00E37A62" w:rsidRPr="004C1822" w14:paraId="30F2640C"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287D5096" w14:textId="77777777" w:rsidR="00E37A62" w:rsidRPr="004C1822" w:rsidRDefault="00E37A62" w:rsidP="004C1822">
            <w:pPr>
              <w:jc w:val="center"/>
              <w:rPr>
                <w:b/>
                <w:lang w:val="uk-UA"/>
              </w:rPr>
            </w:pPr>
            <w:r w:rsidRPr="004C1822">
              <w:rPr>
                <w:b/>
                <w:sz w:val="22"/>
                <w:szCs w:val="22"/>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64EF4354" w14:textId="5F7E99CB" w:rsidR="009B2740" w:rsidRDefault="00072AC3" w:rsidP="00CA6112">
            <w:pPr>
              <w:jc w:val="both"/>
              <w:rPr>
                <w:lang w:val="uk-UA"/>
              </w:rPr>
            </w:pPr>
            <w:r>
              <w:rPr>
                <w:lang w:val="uk-UA"/>
              </w:rPr>
              <w:t>Онлайн</w:t>
            </w:r>
          </w:p>
          <w:p w14:paraId="2AF523C7" w14:textId="718877DE" w:rsidR="00072AC3" w:rsidRPr="00072AC3" w:rsidRDefault="00072AC3" w:rsidP="00072AC3">
            <w:pPr>
              <w:jc w:val="both"/>
              <w:rPr>
                <w:color w:val="000000" w:themeColor="text1"/>
              </w:rPr>
            </w:pPr>
            <w:r>
              <w:rPr>
                <w:lang w:val="uk-UA"/>
              </w:rPr>
              <w:t xml:space="preserve">доц. Перун М.Б. вівторок 11.00-12.00 </w:t>
            </w:r>
            <w:r>
              <w:rPr>
                <w:lang w:val="uk-UA"/>
              </w:rPr>
              <w:t xml:space="preserve">за попереднім </w:t>
            </w:r>
            <w:proofErr w:type="spellStart"/>
            <w:r>
              <w:rPr>
                <w:lang w:val="uk-UA"/>
              </w:rPr>
              <w:t>зголошенням</w:t>
            </w:r>
            <w:proofErr w:type="spellEnd"/>
            <w:r>
              <w:rPr>
                <w:lang w:val="uk-UA"/>
              </w:rPr>
              <w:t xml:space="preserve"> на поштову скриньку</w:t>
            </w:r>
            <w:r>
              <w:rPr>
                <w:lang w:val="uk-UA"/>
              </w:rPr>
              <w:t xml:space="preserve"> </w:t>
            </w:r>
            <w:hyperlink r:id="rId12" w:history="1">
              <w:r w:rsidRPr="00B11B01">
                <w:rPr>
                  <w:rStyle w:val="Hyperlink"/>
                  <w:color w:val="000000" w:themeColor="text1"/>
                  <w:u w:val="none"/>
                </w:rPr>
                <w:t>maria.perun@lnu.edu.ua</w:t>
              </w:r>
            </w:hyperlink>
          </w:p>
          <w:p w14:paraId="6A8950EC" w14:textId="1B6B8134" w:rsidR="00072AC3" w:rsidRPr="00072AC3" w:rsidRDefault="00072AC3" w:rsidP="00072AC3">
            <w:pPr>
              <w:rPr>
                <w:color w:val="000000" w:themeColor="text1"/>
                <w:lang w:val="uk-UA"/>
              </w:rPr>
            </w:pPr>
            <w:r>
              <w:rPr>
                <w:lang w:val="uk-UA"/>
              </w:rPr>
              <w:t xml:space="preserve">ас. </w:t>
            </w:r>
            <w:proofErr w:type="spellStart"/>
            <w:r>
              <w:rPr>
                <w:lang w:val="uk-UA"/>
              </w:rPr>
              <w:t>МусаковськаО.М</w:t>
            </w:r>
            <w:proofErr w:type="spellEnd"/>
            <w:r>
              <w:rPr>
                <w:lang w:val="uk-UA"/>
              </w:rPr>
              <w:t xml:space="preserve">. вівторок 14.00-15.00 за попереднім </w:t>
            </w:r>
            <w:proofErr w:type="spellStart"/>
            <w:r>
              <w:rPr>
                <w:lang w:val="uk-UA"/>
              </w:rPr>
              <w:t>зголошенням</w:t>
            </w:r>
            <w:proofErr w:type="spellEnd"/>
            <w:r>
              <w:rPr>
                <w:lang w:val="uk-UA"/>
              </w:rPr>
              <w:t xml:space="preserve"> на поштову скриньку </w:t>
            </w:r>
            <w:hyperlink r:id="rId13" w:history="1">
              <w:r w:rsidRPr="00B11B01">
                <w:rPr>
                  <w:rStyle w:val="Hyperlink"/>
                  <w:color w:val="000000" w:themeColor="text1"/>
                  <w:u w:val="none"/>
                </w:rPr>
                <w:t>olena.musakovska@lnu.edu.ua</w:t>
              </w:r>
            </w:hyperlink>
          </w:p>
        </w:tc>
      </w:tr>
      <w:tr w:rsidR="00E37A62" w:rsidRPr="004C1822" w14:paraId="5A438685"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5DF4F2EE" w14:textId="77777777" w:rsidR="00E37A62" w:rsidRPr="004C1822" w:rsidRDefault="00E37A62" w:rsidP="004C1822">
            <w:pPr>
              <w:jc w:val="center"/>
              <w:rPr>
                <w:b/>
                <w:lang w:val="uk-UA"/>
              </w:rPr>
            </w:pPr>
            <w:r w:rsidRPr="004C1822">
              <w:rPr>
                <w:b/>
                <w:sz w:val="22"/>
                <w:szCs w:val="22"/>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14:paraId="191874BF" w14:textId="2AE51910" w:rsidR="00E37A62" w:rsidRPr="009B2740" w:rsidRDefault="00B11B01" w:rsidP="009B2740">
            <w:hyperlink r:id="rId14" w:tgtFrame="_blank" w:history="1">
              <w:r w:rsidR="009A21FA">
                <w:rPr>
                  <w:rStyle w:val="Hyperlink"/>
                  <w:rFonts w:ascii="Arial" w:hAnsi="Arial" w:cs="Arial"/>
                  <w:sz w:val="23"/>
                  <w:szCs w:val="23"/>
                  <w:bdr w:val="none" w:sz="0" w:space="0" w:color="auto" w:frame="1"/>
                </w:rPr>
                <w:t>https://filos.lnu.edu.ua/academics/bachelor/spetsialnist-psykholohiia-053</w:t>
              </w:r>
            </w:hyperlink>
          </w:p>
        </w:tc>
      </w:tr>
      <w:tr w:rsidR="00E37A62" w:rsidRPr="004C1822" w14:paraId="53CFB072"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6B8C92ED" w14:textId="77777777" w:rsidR="00E37A62" w:rsidRPr="004C1822" w:rsidRDefault="00E37A62" w:rsidP="004C1822">
            <w:pPr>
              <w:jc w:val="center"/>
              <w:rPr>
                <w:b/>
                <w:lang w:val="uk-UA"/>
              </w:rPr>
            </w:pPr>
            <w:r w:rsidRPr="004C1822">
              <w:rPr>
                <w:b/>
                <w:sz w:val="22"/>
                <w:szCs w:val="22"/>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0AED7C8C" w14:textId="449B4E88" w:rsidR="00E37A62" w:rsidRPr="004C1822" w:rsidRDefault="00E37A62" w:rsidP="004C1822">
            <w:pPr>
              <w:jc w:val="both"/>
              <w:rPr>
                <w:lang w:val="uk-UA"/>
              </w:rPr>
            </w:pPr>
            <w:r w:rsidRPr="004C1822">
              <w:rPr>
                <w:sz w:val="22"/>
                <w:szCs w:val="22"/>
                <w:lang w:val="uk-UA"/>
              </w:rPr>
              <w:t>Навчальна дисципліна «</w:t>
            </w:r>
            <w:r w:rsidR="00162C75" w:rsidRPr="004C1822">
              <w:rPr>
                <w:sz w:val="22"/>
                <w:szCs w:val="22"/>
                <w:lang w:val="uk-UA"/>
              </w:rPr>
              <w:t>Управління персоналом</w:t>
            </w:r>
            <w:r w:rsidRPr="004C1822">
              <w:rPr>
                <w:sz w:val="22"/>
                <w:szCs w:val="22"/>
                <w:lang w:val="uk-UA"/>
              </w:rPr>
              <w:t xml:space="preserve">» є нормативною вибірковою дисципліною з спеціальності «Психологія» для освітньої програми бакалавра, яка викладається у </w:t>
            </w:r>
            <w:r w:rsidR="009B2740">
              <w:rPr>
                <w:sz w:val="22"/>
                <w:szCs w:val="22"/>
                <w:lang w:val="en-US"/>
              </w:rPr>
              <w:t>VI</w:t>
            </w:r>
            <w:r w:rsidR="00CA6112">
              <w:rPr>
                <w:sz w:val="22"/>
                <w:szCs w:val="22"/>
                <w:lang w:val="en-US"/>
              </w:rPr>
              <w:t>I</w:t>
            </w:r>
            <w:r w:rsidR="009B2740">
              <w:rPr>
                <w:sz w:val="22"/>
                <w:szCs w:val="22"/>
                <w:lang w:val="en-US"/>
              </w:rPr>
              <w:t xml:space="preserve"> </w:t>
            </w:r>
            <w:r w:rsidR="009B2740">
              <w:rPr>
                <w:sz w:val="22"/>
                <w:szCs w:val="22"/>
                <w:lang w:val="uk-UA"/>
              </w:rPr>
              <w:t xml:space="preserve">та </w:t>
            </w:r>
            <w:r w:rsidR="000B1081" w:rsidRPr="004C1822">
              <w:rPr>
                <w:sz w:val="22"/>
                <w:szCs w:val="22"/>
              </w:rPr>
              <w:t>VI</w:t>
            </w:r>
            <w:r w:rsidR="00CA6112">
              <w:rPr>
                <w:sz w:val="22"/>
                <w:szCs w:val="22"/>
                <w:lang w:val="en-US"/>
              </w:rPr>
              <w:t>I</w:t>
            </w:r>
            <w:r w:rsidR="000B1081" w:rsidRPr="004C1822">
              <w:rPr>
                <w:sz w:val="22"/>
                <w:szCs w:val="22"/>
              </w:rPr>
              <w:t>I</w:t>
            </w:r>
            <w:r w:rsidRPr="004C1822">
              <w:rPr>
                <w:sz w:val="22"/>
                <w:szCs w:val="22"/>
                <w:lang w:val="uk-UA"/>
              </w:rPr>
              <w:t xml:space="preserve"> семестрі в обсязі </w:t>
            </w:r>
            <w:r w:rsidR="00CA6112">
              <w:rPr>
                <w:sz w:val="22"/>
                <w:szCs w:val="22"/>
                <w:lang w:val="uk-UA"/>
              </w:rPr>
              <w:t>6</w:t>
            </w:r>
            <w:r w:rsidRPr="004C1822">
              <w:rPr>
                <w:sz w:val="22"/>
                <w:szCs w:val="22"/>
                <w:lang w:val="uk-UA"/>
              </w:rPr>
              <w:t xml:space="preserve"> кредитів (за Європейською Кредитно-Трансферною Системою ECTS).</w:t>
            </w:r>
          </w:p>
        </w:tc>
      </w:tr>
      <w:tr w:rsidR="00E37A62" w:rsidRPr="004C1822" w14:paraId="2C57B484"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61B0D7FC" w14:textId="77777777" w:rsidR="00E37A62" w:rsidRPr="004C1822" w:rsidRDefault="00E37A62" w:rsidP="004C1822">
            <w:pPr>
              <w:jc w:val="center"/>
              <w:rPr>
                <w:b/>
                <w:lang w:val="uk-UA"/>
              </w:rPr>
            </w:pPr>
            <w:r w:rsidRPr="004C1822">
              <w:rPr>
                <w:b/>
                <w:sz w:val="22"/>
                <w:szCs w:val="22"/>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585ABED4" w14:textId="77777777" w:rsidR="00E37A62" w:rsidRPr="004C1822" w:rsidRDefault="00A32635" w:rsidP="004C1822">
            <w:pPr>
              <w:autoSpaceDE w:val="0"/>
              <w:autoSpaceDN w:val="0"/>
              <w:adjustRightInd w:val="0"/>
              <w:jc w:val="both"/>
              <w:rPr>
                <w:rFonts w:eastAsiaTheme="minorHAnsi"/>
                <w:lang w:val="uk-UA"/>
              </w:rPr>
            </w:pPr>
            <w:r w:rsidRPr="004C1822">
              <w:rPr>
                <w:rFonts w:eastAsiaTheme="minorHAnsi"/>
                <w:sz w:val="22"/>
                <w:szCs w:val="22"/>
                <w:lang w:val="uk-UA"/>
              </w:rPr>
              <w:t xml:space="preserve">Курс спрямований на викладення базових основ </w:t>
            </w:r>
            <w:r w:rsidR="005645F8" w:rsidRPr="004C1822">
              <w:rPr>
                <w:rFonts w:eastAsiaTheme="minorHAnsi"/>
                <w:sz w:val="22"/>
                <w:szCs w:val="22"/>
                <w:lang w:val="uk-UA"/>
              </w:rPr>
              <w:t>управління персоналом</w:t>
            </w:r>
            <w:r w:rsidR="00B85F52" w:rsidRPr="004C1822">
              <w:rPr>
                <w:rFonts w:eastAsiaTheme="minorHAnsi"/>
                <w:sz w:val="22"/>
                <w:szCs w:val="22"/>
                <w:lang w:val="uk-UA"/>
              </w:rPr>
              <w:t xml:space="preserve"> як галузі </w:t>
            </w:r>
            <w:r w:rsidR="005244E3" w:rsidRPr="004C1822">
              <w:rPr>
                <w:rFonts w:eastAsiaTheme="minorHAnsi"/>
                <w:sz w:val="22"/>
                <w:szCs w:val="22"/>
                <w:lang w:val="uk-UA"/>
              </w:rPr>
              <w:t xml:space="preserve">психологічної науки з метою формування теоретичних та практичних навичок роботи </w:t>
            </w:r>
            <w:r w:rsidR="00EA4980" w:rsidRPr="004C1822">
              <w:rPr>
                <w:rFonts w:eastAsiaTheme="minorHAnsi"/>
                <w:sz w:val="22"/>
                <w:szCs w:val="22"/>
                <w:lang w:val="uk-UA"/>
              </w:rPr>
              <w:t xml:space="preserve">з командами </w:t>
            </w:r>
            <w:r w:rsidR="002C2057" w:rsidRPr="004C1822">
              <w:rPr>
                <w:rFonts w:eastAsiaTheme="minorHAnsi"/>
                <w:sz w:val="22"/>
                <w:szCs w:val="22"/>
                <w:lang w:val="uk-UA"/>
              </w:rPr>
              <w:t>в організаціях різних типів. До к</w:t>
            </w:r>
            <w:r w:rsidR="008E25B6" w:rsidRPr="004C1822">
              <w:rPr>
                <w:rFonts w:eastAsiaTheme="minorHAnsi"/>
                <w:sz w:val="22"/>
                <w:szCs w:val="22"/>
                <w:lang w:val="uk-UA"/>
              </w:rPr>
              <w:t>у</w:t>
            </w:r>
            <w:r w:rsidR="002C2057" w:rsidRPr="004C1822">
              <w:rPr>
                <w:rFonts w:eastAsiaTheme="minorHAnsi"/>
                <w:sz w:val="22"/>
                <w:szCs w:val="22"/>
                <w:lang w:val="uk-UA"/>
              </w:rPr>
              <w:t xml:space="preserve">рсу включені </w:t>
            </w:r>
            <w:r w:rsidR="008E25B6" w:rsidRPr="004C1822">
              <w:rPr>
                <w:rFonts w:eastAsiaTheme="minorHAnsi"/>
                <w:sz w:val="22"/>
                <w:szCs w:val="22"/>
                <w:lang w:val="uk-UA"/>
              </w:rPr>
              <w:t xml:space="preserve">декілька змістовних блоків, які </w:t>
            </w:r>
            <w:r w:rsidR="004A5A17" w:rsidRPr="004C1822">
              <w:rPr>
                <w:rFonts w:eastAsiaTheme="minorHAnsi"/>
                <w:sz w:val="22"/>
                <w:szCs w:val="22"/>
                <w:lang w:val="uk-UA"/>
              </w:rPr>
              <w:t>допоможуть</w:t>
            </w:r>
            <w:r w:rsidR="008E25B6" w:rsidRPr="004C1822">
              <w:rPr>
                <w:rFonts w:eastAsiaTheme="minorHAnsi"/>
                <w:sz w:val="22"/>
                <w:szCs w:val="22"/>
                <w:lang w:val="uk-UA"/>
              </w:rPr>
              <w:t xml:space="preserve"> </w:t>
            </w:r>
            <w:r w:rsidR="004A5A17" w:rsidRPr="004C1822">
              <w:rPr>
                <w:rFonts w:eastAsiaTheme="minorHAnsi"/>
                <w:sz w:val="22"/>
                <w:szCs w:val="22"/>
                <w:lang w:val="uk-UA"/>
              </w:rPr>
              <w:t>студентам</w:t>
            </w:r>
            <w:r w:rsidR="008E25B6" w:rsidRPr="004C1822">
              <w:rPr>
                <w:rFonts w:eastAsiaTheme="minorHAnsi"/>
                <w:sz w:val="22"/>
                <w:szCs w:val="22"/>
                <w:lang w:val="uk-UA"/>
              </w:rPr>
              <w:t xml:space="preserve"> </w:t>
            </w:r>
            <w:r w:rsidR="004A5A17" w:rsidRPr="004C1822">
              <w:rPr>
                <w:rFonts w:eastAsiaTheme="minorHAnsi"/>
                <w:sz w:val="22"/>
                <w:szCs w:val="22"/>
                <w:lang w:val="uk-UA"/>
              </w:rPr>
              <w:t xml:space="preserve">зрозуміти основні управлінські процеси в організації, дослідити поняття </w:t>
            </w:r>
            <w:proofErr w:type="spellStart"/>
            <w:r w:rsidR="004A5A17" w:rsidRPr="004C1822">
              <w:rPr>
                <w:rFonts w:eastAsiaTheme="minorHAnsi"/>
                <w:sz w:val="22"/>
                <w:szCs w:val="22"/>
                <w:lang w:val="uk-UA"/>
              </w:rPr>
              <w:t>компетентностей</w:t>
            </w:r>
            <w:proofErr w:type="spellEnd"/>
            <w:r w:rsidR="004A5A17" w:rsidRPr="004C1822">
              <w:rPr>
                <w:rFonts w:eastAsiaTheme="minorHAnsi"/>
                <w:sz w:val="22"/>
                <w:szCs w:val="22"/>
                <w:lang w:val="uk-UA"/>
              </w:rPr>
              <w:t xml:space="preserve"> та компетенцій, які є основою для ефективного </w:t>
            </w:r>
            <w:r w:rsidR="005645F8" w:rsidRPr="004C1822">
              <w:rPr>
                <w:rFonts w:eastAsiaTheme="minorHAnsi"/>
                <w:sz w:val="22"/>
                <w:szCs w:val="22"/>
                <w:lang w:val="uk-UA"/>
              </w:rPr>
              <w:t>управління в межах організації</w:t>
            </w:r>
            <w:r w:rsidR="004A5A17" w:rsidRPr="004C1822">
              <w:rPr>
                <w:rFonts w:eastAsiaTheme="minorHAnsi"/>
                <w:sz w:val="22"/>
                <w:szCs w:val="22"/>
                <w:lang w:val="uk-UA"/>
              </w:rPr>
              <w:t xml:space="preserve">, а також розкриють можливі ролі психолога у </w:t>
            </w:r>
            <w:r w:rsidR="005645F8" w:rsidRPr="004C1822">
              <w:rPr>
                <w:rFonts w:eastAsiaTheme="minorHAnsi"/>
                <w:sz w:val="22"/>
                <w:szCs w:val="22"/>
                <w:lang w:val="uk-UA"/>
              </w:rPr>
              <w:t>орган</w:t>
            </w:r>
            <w:r w:rsidR="00895B94" w:rsidRPr="004C1822">
              <w:rPr>
                <w:rFonts w:eastAsiaTheme="minorHAnsi"/>
                <w:sz w:val="22"/>
                <w:szCs w:val="22"/>
                <w:lang w:val="uk-UA"/>
              </w:rPr>
              <w:t>і</w:t>
            </w:r>
            <w:r w:rsidR="005645F8" w:rsidRPr="004C1822">
              <w:rPr>
                <w:rFonts w:eastAsiaTheme="minorHAnsi"/>
                <w:sz w:val="22"/>
                <w:szCs w:val="22"/>
                <w:lang w:val="uk-UA"/>
              </w:rPr>
              <w:t>заціях</w:t>
            </w:r>
            <w:r w:rsidR="004A5A17" w:rsidRPr="004C1822">
              <w:rPr>
                <w:rFonts w:eastAsiaTheme="minorHAnsi"/>
                <w:sz w:val="22"/>
                <w:szCs w:val="22"/>
                <w:lang w:val="uk-UA"/>
              </w:rPr>
              <w:t xml:space="preserve"> для перспектив майбутнього працевлаштування.</w:t>
            </w:r>
          </w:p>
        </w:tc>
      </w:tr>
      <w:tr w:rsidR="00E37A62" w:rsidRPr="004C1822" w14:paraId="3BADD256"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3BB4FC34" w14:textId="77777777" w:rsidR="00E37A62" w:rsidRPr="004C1822" w:rsidRDefault="00E37A62" w:rsidP="004C1822">
            <w:pPr>
              <w:jc w:val="center"/>
              <w:rPr>
                <w:b/>
                <w:lang w:val="uk-UA"/>
              </w:rPr>
            </w:pPr>
            <w:r w:rsidRPr="004C1822">
              <w:rPr>
                <w:b/>
                <w:sz w:val="22"/>
                <w:szCs w:val="22"/>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293C1EF9" w14:textId="77777777" w:rsidR="00E37A62" w:rsidRPr="004C1822" w:rsidRDefault="00E37A62" w:rsidP="004C1822">
            <w:pPr>
              <w:jc w:val="both"/>
              <w:rPr>
                <w:lang w:val="uk-UA"/>
              </w:rPr>
            </w:pPr>
            <w:r w:rsidRPr="004C1822">
              <w:rPr>
                <w:sz w:val="22"/>
                <w:szCs w:val="22"/>
                <w:lang w:val="uk-UA"/>
              </w:rPr>
              <w:t>Метою вивчення вибіркової дисципліни «</w:t>
            </w:r>
            <w:r w:rsidR="005645F8" w:rsidRPr="004C1822">
              <w:rPr>
                <w:sz w:val="22"/>
                <w:szCs w:val="22"/>
                <w:lang w:val="uk-UA"/>
              </w:rPr>
              <w:t>Управління персоналом</w:t>
            </w:r>
            <w:r w:rsidRPr="004C1822">
              <w:rPr>
                <w:sz w:val="22"/>
                <w:szCs w:val="22"/>
                <w:lang w:val="uk-UA"/>
              </w:rPr>
              <w:t xml:space="preserve">» є ознайомлення студентів із </w:t>
            </w:r>
            <w:r w:rsidR="00D97966" w:rsidRPr="004C1822">
              <w:rPr>
                <w:sz w:val="22"/>
                <w:szCs w:val="22"/>
                <w:lang w:val="uk-UA"/>
              </w:rPr>
              <w:t>поняттям</w:t>
            </w:r>
            <w:r w:rsidR="004A5A17" w:rsidRPr="004C1822">
              <w:rPr>
                <w:sz w:val="22"/>
                <w:szCs w:val="22"/>
                <w:lang w:val="uk-UA"/>
              </w:rPr>
              <w:t>и</w:t>
            </w:r>
            <w:r w:rsidR="00D97966" w:rsidRPr="004C1822">
              <w:rPr>
                <w:sz w:val="22"/>
                <w:szCs w:val="22"/>
                <w:lang w:val="uk-UA"/>
              </w:rPr>
              <w:t xml:space="preserve">, її базовими категоріями та елементами, </w:t>
            </w:r>
            <w:r w:rsidRPr="004C1822">
              <w:rPr>
                <w:sz w:val="22"/>
                <w:szCs w:val="22"/>
                <w:lang w:val="uk-UA"/>
              </w:rPr>
              <w:t xml:space="preserve">завданнями, які ставить перед собою діяльність </w:t>
            </w:r>
            <w:r w:rsidR="004A5A17" w:rsidRPr="004C1822">
              <w:rPr>
                <w:sz w:val="22"/>
                <w:szCs w:val="22"/>
                <w:lang w:val="uk-UA"/>
              </w:rPr>
              <w:t xml:space="preserve">психолога у сфері </w:t>
            </w:r>
            <w:r w:rsidR="005645F8" w:rsidRPr="004C1822">
              <w:rPr>
                <w:sz w:val="22"/>
                <w:szCs w:val="22"/>
                <w:lang w:val="uk-UA"/>
              </w:rPr>
              <w:t>управління</w:t>
            </w:r>
            <w:r w:rsidR="004A5A17" w:rsidRPr="004C1822">
              <w:rPr>
                <w:sz w:val="22"/>
                <w:szCs w:val="22"/>
                <w:lang w:val="uk-UA"/>
              </w:rPr>
              <w:t xml:space="preserve"> </w:t>
            </w:r>
            <w:r w:rsidR="00EA4980" w:rsidRPr="004C1822">
              <w:rPr>
                <w:sz w:val="22"/>
                <w:szCs w:val="22"/>
                <w:lang w:val="uk-UA"/>
              </w:rPr>
              <w:t>персоналом</w:t>
            </w:r>
            <w:r w:rsidRPr="004C1822">
              <w:rPr>
                <w:sz w:val="22"/>
                <w:szCs w:val="22"/>
                <w:lang w:val="uk-UA"/>
              </w:rPr>
              <w:t>.</w:t>
            </w:r>
          </w:p>
          <w:p w14:paraId="027D0642" w14:textId="77777777" w:rsidR="00E37A62" w:rsidRPr="004C1822" w:rsidRDefault="00D97966" w:rsidP="004C1822">
            <w:pPr>
              <w:jc w:val="both"/>
              <w:rPr>
                <w:u w:val="single"/>
                <w:lang w:val="uk-UA"/>
              </w:rPr>
            </w:pPr>
            <w:r w:rsidRPr="004C1822">
              <w:rPr>
                <w:sz w:val="22"/>
                <w:szCs w:val="22"/>
                <w:u w:val="single"/>
                <w:lang w:val="uk-UA"/>
              </w:rPr>
              <w:t>Цілі курсу:</w:t>
            </w:r>
          </w:p>
          <w:p w14:paraId="1165D69D" w14:textId="77777777" w:rsidR="00C3410B" w:rsidRPr="004C1822" w:rsidRDefault="00C3410B" w:rsidP="004C1822">
            <w:pPr>
              <w:autoSpaceDE w:val="0"/>
              <w:autoSpaceDN w:val="0"/>
              <w:adjustRightInd w:val="0"/>
              <w:jc w:val="both"/>
              <w:rPr>
                <w:lang w:val="uk-UA"/>
              </w:rPr>
            </w:pPr>
            <w:r w:rsidRPr="004C1822">
              <w:rPr>
                <w:sz w:val="22"/>
                <w:szCs w:val="22"/>
                <w:lang w:val="uk-UA"/>
              </w:rPr>
              <w:t xml:space="preserve">- ознайомити студентів із основними поняттями, завданнями та проблемами </w:t>
            </w:r>
            <w:r w:rsidR="005645F8" w:rsidRPr="004C1822">
              <w:rPr>
                <w:sz w:val="22"/>
                <w:szCs w:val="22"/>
                <w:lang w:val="uk-UA"/>
              </w:rPr>
              <w:t>управління персоналом</w:t>
            </w:r>
            <w:r w:rsidR="004A5A17" w:rsidRPr="004C1822">
              <w:rPr>
                <w:sz w:val="22"/>
                <w:szCs w:val="22"/>
                <w:lang w:val="uk-UA"/>
              </w:rPr>
              <w:t xml:space="preserve">, </w:t>
            </w:r>
            <w:r w:rsidRPr="004C1822">
              <w:rPr>
                <w:sz w:val="22"/>
                <w:szCs w:val="22"/>
                <w:lang w:val="uk-UA"/>
              </w:rPr>
              <w:t>перспективами її розвитку</w:t>
            </w:r>
            <w:r w:rsidR="004A5A17" w:rsidRPr="004C1822">
              <w:rPr>
                <w:sz w:val="22"/>
                <w:szCs w:val="22"/>
                <w:lang w:val="uk-UA"/>
              </w:rPr>
              <w:t>, а також можливостями працевлаштування</w:t>
            </w:r>
            <w:r w:rsidRPr="004C1822">
              <w:rPr>
                <w:sz w:val="22"/>
                <w:szCs w:val="22"/>
                <w:lang w:val="uk-UA"/>
              </w:rPr>
              <w:t>;</w:t>
            </w:r>
          </w:p>
          <w:p w14:paraId="0AE70734" w14:textId="77777777" w:rsidR="004A5A17" w:rsidRPr="004C1822" w:rsidRDefault="00C3410B" w:rsidP="004C1822">
            <w:pPr>
              <w:autoSpaceDE w:val="0"/>
              <w:autoSpaceDN w:val="0"/>
              <w:adjustRightInd w:val="0"/>
              <w:jc w:val="both"/>
              <w:rPr>
                <w:lang w:val="uk-UA"/>
              </w:rPr>
            </w:pPr>
            <w:r w:rsidRPr="004C1822">
              <w:rPr>
                <w:sz w:val="22"/>
                <w:szCs w:val="22"/>
                <w:lang w:val="uk-UA"/>
              </w:rPr>
              <w:t xml:space="preserve">- сформувати розуміння основних </w:t>
            </w:r>
            <w:r w:rsidR="004A5A17" w:rsidRPr="004C1822">
              <w:rPr>
                <w:sz w:val="22"/>
                <w:szCs w:val="22"/>
                <w:lang w:val="uk-UA"/>
              </w:rPr>
              <w:t>організаційних процесів у сфері управління (</w:t>
            </w:r>
            <w:proofErr w:type="spellStart"/>
            <w:r w:rsidR="004A5A17" w:rsidRPr="004C1822">
              <w:rPr>
                <w:sz w:val="22"/>
                <w:szCs w:val="22"/>
                <w:lang w:val="uk-UA"/>
              </w:rPr>
              <w:t>командотворення</w:t>
            </w:r>
            <w:proofErr w:type="spellEnd"/>
            <w:r w:rsidR="004A5A17" w:rsidRPr="004C1822">
              <w:rPr>
                <w:sz w:val="22"/>
                <w:szCs w:val="22"/>
                <w:lang w:val="uk-UA"/>
              </w:rPr>
              <w:t>, цілеп</w:t>
            </w:r>
            <w:r w:rsidR="00EA4980" w:rsidRPr="004C1822">
              <w:rPr>
                <w:sz w:val="22"/>
                <w:szCs w:val="22"/>
                <w:lang w:val="uk-UA"/>
              </w:rPr>
              <w:t xml:space="preserve">окладання, робочої мотивації, делегування, емоційного інтелекту лідера, психологічного здоров’я в організації </w:t>
            </w:r>
            <w:r w:rsidR="004A5A17" w:rsidRPr="004C1822">
              <w:rPr>
                <w:sz w:val="22"/>
                <w:szCs w:val="22"/>
                <w:lang w:val="uk-UA"/>
              </w:rPr>
              <w:t>тощо).</w:t>
            </w:r>
          </w:p>
          <w:p w14:paraId="5C0C08EA" w14:textId="77777777" w:rsidR="00D97966" w:rsidRPr="004C1822" w:rsidRDefault="00D97966" w:rsidP="004C1822">
            <w:pPr>
              <w:autoSpaceDE w:val="0"/>
              <w:autoSpaceDN w:val="0"/>
              <w:adjustRightInd w:val="0"/>
              <w:jc w:val="both"/>
              <w:rPr>
                <w:rFonts w:eastAsiaTheme="minorHAnsi"/>
                <w:lang w:val="uk-UA"/>
              </w:rPr>
            </w:pPr>
            <w:r w:rsidRPr="004C1822">
              <w:rPr>
                <w:rFonts w:eastAsiaTheme="minorHAnsi"/>
                <w:sz w:val="22"/>
                <w:szCs w:val="22"/>
                <w:lang w:val="uk-UA"/>
              </w:rPr>
              <w:t xml:space="preserve">- </w:t>
            </w:r>
            <w:r w:rsidR="00C3410B" w:rsidRPr="004C1822">
              <w:rPr>
                <w:rFonts w:eastAsiaTheme="minorHAnsi"/>
                <w:sz w:val="22"/>
                <w:szCs w:val="22"/>
                <w:lang w:val="uk-UA"/>
              </w:rPr>
              <w:t xml:space="preserve">ознайомити та сприяти </w:t>
            </w:r>
            <w:r w:rsidRPr="004C1822">
              <w:rPr>
                <w:rFonts w:eastAsiaTheme="minorHAnsi"/>
                <w:sz w:val="22"/>
                <w:szCs w:val="22"/>
                <w:lang w:val="uk-UA"/>
              </w:rPr>
              <w:t>опануванн</w:t>
            </w:r>
            <w:r w:rsidR="00C3410B" w:rsidRPr="004C1822">
              <w:rPr>
                <w:rFonts w:eastAsiaTheme="minorHAnsi"/>
                <w:sz w:val="22"/>
                <w:szCs w:val="22"/>
                <w:lang w:val="uk-UA"/>
              </w:rPr>
              <w:t>ю</w:t>
            </w:r>
            <w:r w:rsidRPr="004C1822">
              <w:rPr>
                <w:rFonts w:eastAsiaTheme="minorHAnsi"/>
                <w:sz w:val="22"/>
                <w:szCs w:val="22"/>
                <w:lang w:val="uk-UA"/>
              </w:rPr>
              <w:t xml:space="preserve"> </w:t>
            </w:r>
            <w:proofErr w:type="spellStart"/>
            <w:r w:rsidRPr="004C1822">
              <w:rPr>
                <w:rFonts w:eastAsiaTheme="minorHAnsi"/>
                <w:sz w:val="22"/>
                <w:szCs w:val="22"/>
                <w:lang w:val="uk-UA"/>
              </w:rPr>
              <w:t>методик</w:t>
            </w:r>
            <w:proofErr w:type="spellEnd"/>
            <w:r w:rsidRPr="004C1822">
              <w:rPr>
                <w:rFonts w:eastAsiaTheme="minorHAnsi"/>
                <w:sz w:val="22"/>
                <w:szCs w:val="22"/>
                <w:lang w:val="uk-UA"/>
              </w:rPr>
              <w:t xml:space="preserve"> та технік діагностики професійних інтересів, </w:t>
            </w:r>
            <w:r w:rsidR="004A5A17" w:rsidRPr="004C1822">
              <w:rPr>
                <w:rFonts w:eastAsiaTheme="minorHAnsi"/>
                <w:sz w:val="22"/>
                <w:szCs w:val="22"/>
                <w:lang w:val="uk-UA"/>
              </w:rPr>
              <w:t xml:space="preserve">мотивів, </w:t>
            </w:r>
            <w:proofErr w:type="spellStart"/>
            <w:r w:rsidRPr="004C1822">
              <w:rPr>
                <w:rFonts w:eastAsiaTheme="minorHAnsi"/>
                <w:sz w:val="22"/>
                <w:szCs w:val="22"/>
                <w:lang w:val="uk-UA"/>
              </w:rPr>
              <w:t>схильностей</w:t>
            </w:r>
            <w:proofErr w:type="spellEnd"/>
            <w:r w:rsidRPr="004C1822">
              <w:rPr>
                <w:rFonts w:eastAsiaTheme="minorHAnsi"/>
                <w:sz w:val="22"/>
                <w:szCs w:val="22"/>
                <w:lang w:val="uk-UA"/>
              </w:rPr>
              <w:t xml:space="preserve"> особистості</w:t>
            </w:r>
            <w:r w:rsidR="004A5A17" w:rsidRPr="004C1822">
              <w:rPr>
                <w:rFonts w:eastAsiaTheme="minorHAnsi"/>
                <w:sz w:val="22"/>
                <w:szCs w:val="22"/>
                <w:lang w:val="uk-UA"/>
              </w:rPr>
              <w:t>, з метою визначення та покр</w:t>
            </w:r>
            <w:r w:rsidR="00EB57BF" w:rsidRPr="004C1822">
              <w:rPr>
                <w:rFonts w:eastAsiaTheme="minorHAnsi"/>
                <w:sz w:val="22"/>
                <w:szCs w:val="22"/>
                <w:lang w:val="uk-UA"/>
              </w:rPr>
              <w:t>ащення ефективност</w:t>
            </w:r>
            <w:r w:rsidR="004A5A17" w:rsidRPr="004C1822">
              <w:rPr>
                <w:rFonts w:eastAsiaTheme="minorHAnsi"/>
                <w:sz w:val="22"/>
                <w:szCs w:val="22"/>
                <w:lang w:val="uk-UA"/>
              </w:rPr>
              <w:t>і роботи</w:t>
            </w:r>
            <w:r w:rsidR="00EB57BF" w:rsidRPr="004C1822">
              <w:rPr>
                <w:rFonts w:eastAsiaTheme="minorHAnsi"/>
                <w:sz w:val="22"/>
                <w:szCs w:val="22"/>
                <w:lang w:val="uk-UA"/>
              </w:rPr>
              <w:t xml:space="preserve"> працівників</w:t>
            </w:r>
            <w:r w:rsidRPr="004C1822">
              <w:rPr>
                <w:rFonts w:eastAsiaTheme="minorHAnsi"/>
                <w:sz w:val="22"/>
                <w:szCs w:val="22"/>
                <w:lang w:val="uk-UA"/>
              </w:rPr>
              <w:t>;</w:t>
            </w:r>
          </w:p>
          <w:p w14:paraId="54BEED98" w14:textId="77777777" w:rsidR="00E37A62" w:rsidRPr="004C1822" w:rsidRDefault="00D97966" w:rsidP="004C1822">
            <w:pPr>
              <w:autoSpaceDE w:val="0"/>
              <w:autoSpaceDN w:val="0"/>
              <w:adjustRightInd w:val="0"/>
              <w:jc w:val="both"/>
              <w:rPr>
                <w:rFonts w:eastAsiaTheme="minorHAnsi"/>
                <w:lang w:val="uk-UA"/>
              </w:rPr>
            </w:pPr>
            <w:r w:rsidRPr="004C1822">
              <w:rPr>
                <w:rFonts w:eastAsiaTheme="minorHAnsi"/>
                <w:sz w:val="22"/>
                <w:szCs w:val="22"/>
                <w:lang w:val="uk-UA"/>
              </w:rPr>
              <w:lastRenderedPageBreak/>
              <w:t xml:space="preserve">- </w:t>
            </w:r>
            <w:r w:rsidR="00C3410B" w:rsidRPr="004C1822">
              <w:rPr>
                <w:rFonts w:eastAsiaTheme="minorHAnsi"/>
                <w:sz w:val="22"/>
                <w:szCs w:val="22"/>
                <w:lang w:val="uk-UA"/>
              </w:rPr>
              <w:t>сф</w:t>
            </w:r>
            <w:r w:rsidR="005645F8" w:rsidRPr="004C1822">
              <w:rPr>
                <w:rFonts w:eastAsiaTheme="minorHAnsi"/>
                <w:sz w:val="22"/>
                <w:szCs w:val="22"/>
                <w:lang w:val="uk-UA"/>
              </w:rPr>
              <w:t>о</w:t>
            </w:r>
            <w:r w:rsidR="00EB57BF" w:rsidRPr="004C1822">
              <w:rPr>
                <w:rFonts w:eastAsiaTheme="minorHAnsi"/>
                <w:sz w:val="22"/>
                <w:szCs w:val="22"/>
                <w:lang w:val="uk-UA"/>
              </w:rPr>
              <w:t>рмувати уміння з надання науково обґрунтованих рекомендацій щодо можливості проектування та реалізації особистого професійного шляху та працівників організації.</w:t>
            </w:r>
          </w:p>
        </w:tc>
      </w:tr>
      <w:tr w:rsidR="00E37A62" w:rsidRPr="004C1822" w14:paraId="487E7F0D" w14:textId="77777777" w:rsidTr="004C5859">
        <w:tc>
          <w:tcPr>
            <w:tcW w:w="2744" w:type="dxa"/>
            <w:tcBorders>
              <w:top w:val="single" w:sz="4" w:space="0" w:color="000000"/>
              <w:left w:val="single" w:sz="4" w:space="0" w:color="000000"/>
              <w:bottom w:val="single" w:sz="4" w:space="0" w:color="000000"/>
              <w:right w:val="single" w:sz="4" w:space="0" w:color="000000"/>
            </w:tcBorders>
          </w:tcPr>
          <w:p w14:paraId="166AF939" w14:textId="77777777" w:rsidR="00E37A62" w:rsidRPr="004C1822" w:rsidRDefault="00E37A62" w:rsidP="004C1822">
            <w:pPr>
              <w:jc w:val="center"/>
              <w:rPr>
                <w:b/>
                <w:lang w:val="uk-UA"/>
              </w:rPr>
            </w:pPr>
            <w:r w:rsidRPr="004C1822">
              <w:rPr>
                <w:b/>
                <w:bCs/>
                <w:sz w:val="22"/>
                <w:szCs w:val="22"/>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33685578" w14:textId="77777777" w:rsidR="00C36F25" w:rsidRPr="00C36F25" w:rsidRDefault="00C36F25" w:rsidP="00C36F25">
            <w:pPr>
              <w:shd w:val="clear" w:color="auto" w:fill="FFFFFF"/>
              <w:jc w:val="center"/>
              <w:rPr>
                <w:b/>
                <w:iCs/>
                <w:color w:val="000000"/>
                <w:sz w:val="22"/>
                <w:szCs w:val="22"/>
                <w:lang w:val="uk-UA"/>
              </w:rPr>
            </w:pPr>
            <w:r w:rsidRPr="00C36F25">
              <w:rPr>
                <w:b/>
                <w:iCs/>
                <w:color w:val="000000"/>
                <w:sz w:val="22"/>
                <w:szCs w:val="22"/>
                <w:lang w:val="uk-UA"/>
              </w:rPr>
              <w:t>Основна (базова) література</w:t>
            </w:r>
          </w:p>
          <w:p w14:paraId="44A3B9F4" w14:textId="77777777" w:rsidR="00C36F25" w:rsidRPr="00C36F25" w:rsidRDefault="00C36F25" w:rsidP="009217A0">
            <w:pPr>
              <w:numPr>
                <w:ilvl w:val="0"/>
                <w:numId w:val="4"/>
              </w:numPr>
              <w:jc w:val="both"/>
              <w:rPr>
                <w:bCs/>
                <w:color w:val="000000"/>
                <w:sz w:val="22"/>
                <w:szCs w:val="22"/>
              </w:rPr>
            </w:pPr>
            <w:r w:rsidRPr="00C36F25">
              <w:rPr>
                <w:sz w:val="22"/>
                <w:szCs w:val="22"/>
              </w:rPr>
              <w:t>Балабанова Л.В. Управління персоналом : підручник / Л.В. Балабанова, О.В. Сардак. – К. : Центр навч. л-ри, 2011. – 468 с.</w:t>
            </w:r>
          </w:p>
          <w:p w14:paraId="5821ABEB" w14:textId="77777777" w:rsidR="00C36F25" w:rsidRPr="00C36F25" w:rsidRDefault="00C36F25" w:rsidP="009217A0">
            <w:pPr>
              <w:numPr>
                <w:ilvl w:val="0"/>
                <w:numId w:val="4"/>
              </w:numPr>
              <w:jc w:val="both"/>
              <w:rPr>
                <w:sz w:val="22"/>
                <w:szCs w:val="22"/>
              </w:rPr>
            </w:pPr>
            <w:r w:rsidRPr="00C36F25">
              <w:rPr>
                <w:sz w:val="22"/>
                <w:szCs w:val="22"/>
              </w:rPr>
              <w:t xml:space="preserve">Баранівський В.Ф., Боднар А.Я., Терещенко Л.Ф. Психологія бізнесу. Навчальний посібник— К.: В-во ТОВ „ІНТЕРСЕРВІС”, 2010. — 202 с. </w:t>
            </w:r>
          </w:p>
          <w:p w14:paraId="1ECD2DE4" w14:textId="77777777" w:rsidR="00C36F25" w:rsidRPr="00C36F25" w:rsidRDefault="00C36F25" w:rsidP="009217A0">
            <w:pPr>
              <w:numPr>
                <w:ilvl w:val="0"/>
                <w:numId w:val="4"/>
              </w:numPr>
              <w:jc w:val="both"/>
              <w:rPr>
                <w:sz w:val="22"/>
                <w:szCs w:val="22"/>
              </w:rPr>
            </w:pPr>
            <w:r w:rsidRPr="00C36F25">
              <w:rPr>
                <w:sz w:val="22"/>
                <w:szCs w:val="22"/>
              </w:rPr>
              <w:t xml:space="preserve">Баранівський В.Ф., Терещенко Л.Ф. Психологія бізнесу (практикум).— К.: Вид-во ТОВ „ІНТЕРСЕРВІС”, 2010. — 152 с. </w:t>
            </w:r>
          </w:p>
          <w:p w14:paraId="40663D4C"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Бондар Л. В., Проскурка Н. М. Соціальна психологія управління. Конспект лекцій. – 2014.</w:t>
            </w:r>
          </w:p>
          <w:p w14:paraId="2D4A72AA"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Виноградський М. Д., Виноградська А. М., Шканова О. М.  Управління персоналом. 2-ге видання: Навч. посіб. — К.: Центр учбової літератури, 2009. — 502 с.</w:t>
            </w:r>
          </w:p>
          <w:p w14:paraId="38845058" w14:textId="781EBFF8" w:rsidR="00C36F25" w:rsidRPr="00E917F2" w:rsidRDefault="00C36F25" w:rsidP="009217A0">
            <w:pPr>
              <w:numPr>
                <w:ilvl w:val="0"/>
                <w:numId w:val="4"/>
              </w:numPr>
              <w:jc w:val="both"/>
              <w:rPr>
                <w:sz w:val="22"/>
                <w:szCs w:val="22"/>
              </w:rPr>
            </w:pPr>
            <w:r w:rsidRPr="00C36F25">
              <w:rPr>
                <w:sz w:val="22"/>
                <w:szCs w:val="22"/>
              </w:rPr>
              <w:t xml:space="preserve">Власова О.І., Никоненко Ю.В. Соціальна психологія організацій та управління. </w:t>
            </w:r>
            <w:r w:rsidRPr="00E917F2">
              <w:rPr>
                <w:sz w:val="22"/>
                <w:szCs w:val="22"/>
              </w:rPr>
              <w:t xml:space="preserve">Підручник. — К.: Центр учбової літератури, 2010. — 398 с. </w:t>
            </w:r>
          </w:p>
          <w:p w14:paraId="470B24E6"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Грабовська С.Л. Психологічні аспекти комунікаційного менеджменту організації : навч. посібник / С. А. Грабовська. - Львів : ЛНУ імені Івана Франка, 2014. - 456 с.</w:t>
            </w:r>
          </w:p>
          <w:p w14:paraId="119358BC" w14:textId="77777777" w:rsidR="00C36F25" w:rsidRPr="00C36F25" w:rsidRDefault="00C36F25" w:rsidP="009217A0">
            <w:pPr>
              <w:numPr>
                <w:ilvl w:val="0"/>
                <w:numId w:val="4"/>
              </w:numPr>
              <w:jc w:val="both"/>
              <w:rPr>
                <w:bCs/>
                <w:color w:val="000000"/>
                <w:sz w:val="22"/>
                <w:szCs w:val="22"/>
              </w:rPr>
            </w:pPr>
            <w:r w:rsidRPr="00C36F25">
              <w:rPr>
                <w:sz w:val="22"/>
                <w:szCs w:val="22"/>
              </w:rPr>
              <w:t>Данюк В.М. Управління персоналом: підручник / В.М. Данюк. А.М. Колот, Г.С. Суков та ін; за заг. та наук. ред. к.е.н., проф. В.М. Данюка. — К.: КНЕУ; Краматорськ: НКМЗ, 2013. — 666с.</w:t>
            </w:r>
          </w:p>
          <w:p w14:paraId="4749D2A7" w14:textId="735576F8" w:rsidR="00C36F25" w:rsidRPr="00E917F2" w:rsidRDefault="00C36F25" w:rsidP="009217A0">
            <w:pPr>
              <w:numPr>
                <w:ilvl w:val="0"/>
                <w:numId w:val="4"/>
              </w:numPr>
              <w:jc w:val="both"/>
              <w:rPr>
                <w:sz w:val="22"/>
                <w:szCs w:val="22"/>
              </w:rPr>
            </w:pPr>
            <w:r w:rsidRPr="00C36F25">
              <w:rPr>
                <w:sz w:val="22"/>
                <w:szCs w:val="22"/>
              </w:rPr>
              <w:t xml:space="preserve">Данчева О.В., Швалб Ю.М. Практична психологія в економіці та бізнесі. — К.: Лібра, </w:t>
            </w:r>
            <w:r w:rsidRPr="00E917F2">
              <w:rPr>
                <w:sz w:val="22"/>
                <w:szCs w:val="22"/>
              </w:rPr>
              <w:t xml:space="preserve">1999. — 270 с. </w:t>
            </w:r>
          </w:p>
          <w:p w14:paraId="3E678BCC" w14:textId="77777777" w:rsidR="00C36F25" w:rsidRPr="00C36F25" w:rsidRDefault="00C36F25" w:rsidP="009217A0">
            <w:pPr>
              <w:numPr>
                <w:ilvl w:val="0"/>
                <w:numId w:val="4"/>
              </w:numPr>
              <w:jc w:val="both"/>
              <w:rPr>
                <w:bCs/>
                <w:color w:val="000000"/>
                <w:sz w:val="22"/>
                <w:szCs w:val="22"/>
              </w:rPr>
            </w:pPr>
            <w:proofErr w:type="spellStart"/>
            <w:r w:rsidRPr="00C36F25">
              <w:rPr>
                <w:bCs/>
                <w:color w:val="000000"/>
                <w:sz w:val="22"/>
                <w:szCs w:val="22"/>
                <w:lang w:val="uk-UA"/>
              </w:rPr>
              <w:t>Колот</w:t>
            </w:r>
            <w:proofErr w:type="spellEnd"/>
            <w:r w:rsidRPr="00C36F25">
              <w:rPr>
                <w:bCs/>
                <w:color w:val="000000"/>
                <w:sz w:val="22"/>
                <w:szCs w:val="22"/>
                <w:lang w:val="uk-UA"/>
              </w:rPr>
              <w:t xml:space="preserve"> А.М</w:t>
            </w:r>
            <w:r w:rsidRPr="00C36F25">
              <w:rPr>
                <w:bCs/>
                <w:color w:val="000000"/>
                <w:sz w:val="22"/>
                <w:szCs w:val="22"/>
              </w:rPr>
              <w:t>. Мотивація, стимулювання й оцінка персоналу: Навч</w:t>
            </w:r>
            <w:r w:rsidRPr="00C36F25">
              <w:rPr>
                <w:sz w:val="22"/>
                <w:szCs w:val="22"/>
              </w:rPr>
              <w:t xml:space="preserve">. посібник. — К.: КНЕУ, 1998. — 224 с. </w:t>
            </w:r>
          </w:p>
          <w:p w14:paraId="256AD479" w14:textId="77777777" w:rsidR="00C36F25" w:rsidRPr="00C36F25" w:rsidRDefault="00C36F25" w:rsidP="009217A0">
            <w:pPr>
              <w:numPr>
                <w:ilvl w:val="0"/>
                <w:numId w:val="4"/>
              </w:numPr>
              <w:jc w:val="both"/>
              <w:rPr>
                <w:bCs/>
                <w:color w:val="000000"/>
                <w:sz w:val="22"/>
                <w:szCs w:val="22"/>
              </w:rPr>
            </w:pPr>
            <w:r w:rsidRPr="00C36F25">
              <w:rPr>
                <w:sz w:val="22"/>
                <w:szCs w:val="22"/>
              </w:rPr>
              <w:t>Крушельницька О.В. Управління персоналом: Навчальний посібник. / О.В.Крушельницька, Д.П.Мельничук. — К., «Кондор». — 2003.- 296с.</w:t>
            </w:r>
          </w:p>
          <w:p w14:paraId="76055577"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Маркова С. В. Управління персоналом: навчально-методичний посібник для студентів освітньо-кваліфікаційного рівня «бакалавр» / С. В. Маркова, О.М. Олійник. – Запоріжжя: ЗНУ, 2013. – 80 с.</w:t>
            </w:r>
          </w:p>
          <w:p w14:paraId="45ACAD84" w14:textId="77777777" w:rsidR="00C36F25" w:rsidRPr="00C36F25" w:rsidRDefault="00C36F25" w:rsidP="009217A0">
            <w:pPr>
              <w:numPr>
                <w:ilvl w:val="0"/>
                <w:numId w:val="4"/>
              </w:numPr>
              <w:jc w:val="both"/>
              <w:rPr>
                <w:sz w:val="22"/>
                <w:szCs w:val="22"/>
              </w:rPr>
            </w:pPr>
            <w:r w:rsidRPr="00C36F25">
              <w:rPr>
                <w:sz w:val="22"/>
                <w:szCs w:val="22"/>
              </w:rPr>
              <w:t xml:space="preserve">Менеджмент персоналу: Навч. посіб. / За заг. ред. д. е. н., проф. В. Я. Брича. – Тернопіль: ТНЕУ, 2012. – 520 c. </w:t>
            </w:r>
          </w:p>
          <w:p w14:paraId="0C898164"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Москаленко В.В. Соціальна психологія. Підручник. Видання 2-ге, виправлене та доповнене - К.: Центр учбової літератури, 2008. - 688 с.</w:t>
            </w:r>
          </w:p>
          <w:p w14:paraId="2A173BA4" w14:textId="1B5F065D" w:rsidR="00C36F25" w:rsidRPr="001C7DCC" w:rsidRDefault="00C36F25" w:rsidP="001C7DCC">
            <w:pPr>
              <w:numPr>
                <w:ilvl w:val="0"/>
                <w:numId w:val="4"/>
              </w:numPr>
              <w:jc w:val="both"/>
              <w:rPr>
                <w:bCs/>
                <w:color w:val="000000"/>
                <w:sz w:val="22"/>
                <w:szCs w:val="22"/>
              </w:rPr>
            </w:pPr>
            <w:r w:rsidRPr="00C36F25">
              <w:rPr>
                <w:bCs/>
                <w:color w:val="000000"/>
                <w:sz w:val="22"/>
                <w:szCs w:val="22"/>
              </w:rPr>
              <w:t>Никифоренко В.Г. Управління персоналом Навч. посібн. - Одеса: Атлант, 2013. - 275 c</w:t>
            </w:r>
            <w:r w:rsidRPr="001C7DCC">
              <w:rPr>
                <w:bCs/>
                <w:color w:val="000000"/>
                <w:sz w:val="22"/>
                <w:szCs w:val="22"/>
                <w:lang w:val="uk-UA"/>
              </w:rPr>
              <w:t>.</w:t>
            </w:r>
          </w:p>
          <w:p w14:paraId="5857CB68" w14:textId="77777777" w:rsidR="00C36F25" w:rsidRPr="00C36F25" w:rsidRDefault="00C36F25" w:rsidP="009217A0">
            <w:pPr>
              <w:pStyle w:val="ListParagraph"/>
              <w:numPr>
                <w:ilvl w:val="0"/>
                <w:numId w:val="4"/>
              </w:numPr>
              <w:tabs>
                <w:tab w:val="left" w:pos="851"/>
              </w:tabs>
              <w:spacing w:after="0" w:line="240" w:lineRule="auto"/>
              <w:ind w:right="91"/>
              <w:contextualSpacing w:val="0"/>
              <w:jc w:val="both"/>
              <w:rPr>
                <w:rFonts w:ascii="Times New Roman" w:hAnsi="Times New Roman" w:cs="Times New Roman"/>
                <w:lang w:val="ru-RU"/>
              </w:rPr>
            </w:pPr>
            <w:proofErr w:type="spellStart"/>
            <w:r w:rsidRPr="00C36F25">
              <w:rPr>
                <w:rStyle w:val="fontstyle01"/>
                <w:rFonts w:ascii="Times New Roman" w:hAnsi="Times New Roman" w:cs="Times New Roman"/>
                <w:sz w:val="22"/>
                <w:szCs w:val="22"/>
              </w:rPr>
              <w:t>Рульєв</w:t>
            </w:r>
            <w:proofErr w:type="spellEnd"/>
            <w:r w:rsidRPr="00C36F25">
              <w:rPr>
                <w:rStyle w:val="fontstyle01"/>
                <w:rFonts w:ascii="Times New Roman" w:hAnsi="Times New Roman" w:cs="Times New Roman"/>
                <w:sz w:val="22"/>
                <w:szCs w:val="22"/>
              </w:rPr>
              <w:t xml:space="preserve"> В.А. </w:t>
            </w:r>
            <w:proofErr w:type="spellStart"/>
            <w:r w:rsidRPr="00C36F25">
              <w:rPr>
                <w:rStyle w:val="fontstyle01"/>
                <w:rFonts w:ascii="Times New Roman" w:hAnsi="Times New Roman" w:cs="Times New Roman"/>
                <w:sz w:val="22"/>
                <w:szCs w:val="22"/>
              </w:rPr>
              <w:t>Гуткевич</w:t>
            </w:r>
            <w:proofErr w:type="spellEnd"/>
            <w:r w:rsidRPr="00C36F25">
              <w:rPr>
                <w:rStyle w:val="fontstyle01"/>
                <w:rFonts w:ascii="Times New Roman" w:hAnsi="Times New Roman" w:cs="Times New Roman"/>
                <w:sz w:val="22"/>
                <w:szCs w:val="22"/>
              </w:rPr>
              <w:t xml:space="preserve"> С.О. </w:t>
            </w:r>
            <w:proofErr w:type="spellStart"/>
            <w:r w:rsidRPr="00C36F25">
              <w:rPr>
                <w:rStyle w:val="fontstyle01"/>
                <w:rFonts w:ascii="Times New Roman" w:hAnsi="Times New Roman" w:cs="Times New Roman"/>
                <w:sz w:val="22"/>
                <w:szCs w:val="22"/>
              </w:rPr>
              <w:t>Мостенська</w:t>
            </w:r>
            <w:proofErr w:type="spellEnd"/>
            <w:r w:rsidRPr="00C36F25">
              <w:rPr>
                <w:rStyle w:val="fontstyle01"/>
                <w:rFonts w:ascii="Times New Roman" w:hAnsi="Times New Roman" w:cs="Times New Roman"/>
                <w:sz w:val="22"/>
                <w:szCs w:val="22"/>
              </w:rPr>
              <w:t xml:space="preserve"> Т.Л.</w:t>
            </w:r>
            <w:r w:rsidRPr="00C36F25">
              <w:rPr>
                <w:rFonts w:ascii="Times New Roman" w:hAnsi="Times New Roman" w:cs="Times New Roman"/>
              </w:rPr>
              <w:t xml:space="preserve"> </w:t>
            </w:r>
            <w:proofErr w:type="spellStart"/>
            <w:r w:rsidRPr="00C36F25">
              <w:rPr>
                <w:rStyle w:val="fontstyle01"/>
                <w:rFonts w:ascii="Times New Roman" w:hAnsi="Times New Roman" w:cs="Times New Roman"/>
                <w:sz w:val="22"/>
                <w:szCs w:val="22"/>
              </w:rPr>
              <w:t>Управління</w:t>
            </w:r>
            <w:proofErr w:type="spellEnd"/>
            <w:r w:rsidRPr="00C36F25">
              <w:rPr>
                <w:rStyle w:val="fontstyle01"/>
                <w:rFonts w:ascii="Times New Roman" w:hAnsi="Times New Roman" w:cs="Times New Roman"/>
                <w:sz w:val="22"/>
                <w:szCs w:val="22"/>
              </w:rPr>
              <w:t xml:space="preserve"> </w:t>
            </w:r>
            <w:proofErr w:type="spellStart"/>
            <w:r w:rsidRPr="00C36F25">
              <w:rPr>
                <w:rStyle w:val="fontstyle01"/>
                <w:rFonts w:ascii="Times New Roman" w:hAnsi="Times New Roman" w:cs="Times New Roman"/>
                <w:sz w:val="22"/>
                <w:szCs w:val="22"/>
              </w:rPr>
              <w:t>персоналом</w:t>
            </w:r>
            <w:proofErr w:type="spellEnd"/>
            <w:r w:rsidRPr="00C36F25">
              <w:rPr>
                <w:rStyle w:val="fontstyle01"/>
                <w:rFonts w:ascii="Times New Roman" w:hAnsi="Times New Roman" w:cs="Times New Roman"/>
                <w:sz w:val="22"/>
                <w:szCs w:val="22"/>
              </w:rPr>
              <w:t xml:space="preserve">: </w:t>
            </w:r>
            <w:proofErr w:type="spellStart"/>
            <w:r w:rsidRPr="00C36F25">
              <w:rPr>
                <w:rStyle w:val="fontstyle01"/>
                <w:rFonts w:ascii="Times New Roman" w:hAnsi="Times New Roman" w:cs="Times New Roman"/>
                <w:sz w:val="22"/>
                <w:szCs w:val="22"/>
              </w:rPr>
              <w:t>Навч</w:t>
            </w:r>
            <w:proofErr w:type="spellEnd"/>
            <w:r w:rsidRPr="00C36F25">
              <w:rPr>
                <w:rStyle w:val="fontstyle01"/>
                <w:rFonts w:ascii="Times New Roman" w:hAnsi="Times New Roman" w:cs="Times New Roman"/>
                <w:sz w:val="22"/>
                <w:szCs w:val="22"/>
              </w:rPr>
              <w:t xml:space="preserve">. </w:t>
            </w:r>
            <w:proofErr w:type="spellStart"/>
            <w:proofErr w:type="gramStart"/>
            <w:r w:rsidRPr="00C36F25">
              <w:rPr>
                <w:rStyle w:val="fontstyle01"/>
                <w:rFonts w:ascii="Times New Roman" w:hAnsi="Times New Roman" w:cs="Times New Roman"/>
                <w:sz w:val="22"/>
                <w:szCs w:val="22"/>
              </w:rPr>
              <w:t>посіб</w:t>
            </w:r>
            <w:proofErr w:type="spellEnd"/>
            <w:proofErr w:type="gramEnd"/>
            <w:r w:rsidRPr="00C36F25">
              <w:rPr>
                <w:rStyle w:val="fontstyle01"/>
                <w:rFonts w:ascii="Times New Roman" w:hAnsi="Times New Roman" w:cs="Times New Roman"/>
                <w:sz w:val="22"/>
                <w:szCs w:val="22"/>
              </w:rPr>
              <w:t>. - К.: КОНДОР, 2012. -</w:t>
            </w:r>
            <w:r w:rsidRPr="00C36F25">
              <w:rPr>
                <w:rFonts w:ascii="Times New Roman" w:hAnsi="Times New Roman" w:cs="Times New Roman"/>
              </w:rPr>
              <w:t xml:space="preserve"> </w:t>
            </w:r>
            <w:r w:rsidRPr="00C36F25">
              <w:rPr>
                <w:rStyle w:val="fontstyle01"/>
                <w:rFonts w:ascii="Times New Roman" w:hAnsi="Times New Roman" w:cs="Times New Roman"/>
                <w:sz w:val="22"/>
                <w:szCs w:val="22"/>
              </w:rPr>
              <w:t>324 с.</w:t>
            </w:r>
          </w:p>
          <w:p w14:paraId="3B2343E7"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Сардак О</w:t>
            </w:r>
            <w:r w:rsidRPr="00C36F25">
              <w:rPr>
                <w:bCs/>
                <w:color w:val="000000"/>
                <w:sz w:val="22"/>
                <w:szCs w:val="22"/>
                <w:lang w:val="uk-UA"/>
              </w:rPr>
              <w:t>.</w:t>
            </w:r>
            <w:r w:rsidRPr="00C36F25">
              <w:rPr>
                <w:bCs/>
                <w:color w:val="000000"/>
                <w:sz w:val="22"/>
                <w:szCs w:val="22"/>
              </w:rPr>
              <w:t xml:space="preserve"> В. Дослідження концептуальних підходів у сфері стратегічного управління персоналом.</w:t>
            </w:r>
            <w:r w:rsidRPr="00C36F25">
              <w:rPr>
                <w:bCs/>
                <w:color w:val="000000"/>
                <w:sz w:val="22"/>
                <w:szCs w:val="22"/>
                <w:lang w:val="uk-UA"/>
              </w:rPr>
              <w:t xml:space="preserve">- </w:t>
            </w:r>
            <w:r w:rsidRPr="00C36F25">
              <w:rPr>
                <w:bCs/>
                <w:color w:val="000000"/>
                <w:sz w:val="22"/>
                <w:szCs w:val="22"/>
              </w:rPr>
              <w:t xml:space="preserve"> Економічна стратегія і перспективи розвитку сфери торгівлі та послуг</w:t>
            </w:r>
            <w:r w:rsidRPr="00C36F25">
              <w:rPr>
                <w:bCs/>
                <w:color w:val="000000"/>
                <w:sz w:val="22"/>
                <w:szCs w:val="22"/>
                <w:lang w:val="uk-UA"/>
              </w:rPr>
              <w:t xml:space="preserve">. – </w:t>
            </w:r>
            <w:r w:rsidRPr="00C36F25">
              <w:rPr>
                <w:bCs/>
                <w:color w:val="000000"/>
                <w:sz w:val="22"/>
                <w:szCs w:val="22"/>
              </w:rPr>
              <w:t>2014</w:t>
            </w:r>
            <w:r w:rsidRPr="00C36F25">
              <w:rPr>
                <w:bCs/>
                <w:color w:val="000000"/>
                <w:sz w:val="22"/>
                <w:szCs w:val="22"/>
                <w:lang w:val="uk-UA"/>
              </w:rPr>
              <w:t>, С:</w:t>
            </w:r>
            <w:r w:rsidRPr="00C36F25">
              <w:rPr>
                <w:bCs/>
                <w:color w:val="000000"/>
                <w:sz w:val="22"/>
                <w:szCs w:val="22"/>
              </w:rPr>
              <w:t xml:space="preserve"> 226-235.</w:t>
            </w:r>
          </w:p>
          <w:p w14:paraId="52F0B6B4" w14:textId="77777777" w:rsidR="00C36F25" w:rsidRPr="00C36F25" w:rsidRDefault="00C36F25" w:rsidP="009217A0">
            <w:pPr>
              <w:numPr>
                <w:ilvl w:val="0"/>
                <w:numId w:val="4"/>
              </w:numPr>
              <w:jc w:val="both"/>
              <w:rPr>
                <w:bCs/>
                <w:color w:val="000000"/>
                <w:sz w:val="22"/>
                <w:szCs w:val="22"/>
              </w:rPr>
            </w:pPr>
            <w:r w:rsidRPr="00C36F25">
              <w:rPr>
                <w:sz w:val="22"/>
                <w:szCs w:val="22"/>
              </w:rPr>
              <w:t>Ситник Н.І. Управління персоналом навчальний посібник для ВНЗ / Н.І. Ситник. – К. : Інкос, 2009. – 472 с.</w:t>
            </w:r>
          </w:p>
          <w:p w14:paraId="779E03A9" w14:textId="77777777" w:rsidR="00C36F25" w:rsidRPr="00C36F25" w:rsidRDefault="00B11B01" w:rsidP="009217A0">
            <w:pPr>
              <w:pStyle w:val="ListParagraph"/>
              <w:numPr>
                <w:ilvl w:val="0"/>
                <w:numId w:val="4"/>
              </w:numPr>
              <w:tabs>
                <w:tab w:val="left" w:pos="851"/>
              </w:tabs>
              <w:spacing w:after="0" w:line="240" w:lineRule="auto"/>
              <w:ind w:right="91"/>
              <w:contextualSpacing w:val="0"/>
              <w:jc w:val="both"/>
              <w:rPr>
                <w:rFonts w:ascii="Times New Roman" w:hAnsi="Times New Roman" w:cs="Times New Roman"/>
                <w:lang w:val="ru-RU"/>
              </w:rPr>
            </w:pPr>
            <w:hyperlink r:id="rId15" w:history="1">
              <w:r w:rsidR="00C36F25" w:rsidRPr="00C36F25">
                <w:rPr>
                  <w:rStyle w:val="Hyperlink"/>
                  <w:rFonts w:ascii="Times New Roman" w:hAnsi="Times New Roman" w:cs="Times New Roman"/>
                  <w:color w:val="000000"/>
                  <w:lang w:val="ru-RU"/>
                </w:rPr>
                <w:t>Смарт</w:t>
              </w:r>
            </w:hyperlink>
            <w:r w:rsidR="00C36F25" w:rsidRPr="00C36F25">
              <w:rPr>
                <w:rFonts w:ascii="Times New Roman" w:hAnsi="Times New Roman" w:cs="Times New Roman"/>
                <w:lang w:val="ru-RU"/>
              </w:rPr>
              <w:t xml:space="preserve"> Р. </w:t>
            </w:r>
            <w:proofErr w:type="spellStart"/>
            <w:r w:rsidR="00C36F25" w:rsidRPr="00C36F25">
              <w:rPr>
                <w:rFonts w:ascii="Times New Roman" w:hAnsi="Times New Roman" w:cs="Times New Roman"/>
              </w:rPr>
              <w:t>Agile</w:t>
            </w:r>
            <w:proofErr w:type="spellEnd"/>
            <w:r w:rsidR="00C36F25" w:rsidRPr="00C36F25">
              <w:rPr>
                <w:rFonts w:ascii="Times New Roman" w:hAnsi="Times New Roman" w:cs="Times New Roman"/>
                <w:lang w:val="ru-RU"/>
              </w:rPr>
              <w:t xml:space="preserve">-маркетинг /Пер. </w:t>
            </w:r>
            <w:hyperlink r:id="rId16" w:history="1">
              <w:r w:rsidR="00C36F25" w:rsidRPr="00C36F25">
                <w:rPr>
                  <w:rStyle w:val="Hyperlink"/>
                  <w:rFonts w:ascii="Times New Roman" w:hAnsi="Times New Roman" w:cs="Times New Roman"/>
                  <w:color w:val="000000"/>
                  <w:lang w:val="ru-RU"/>
                </w:rPr>
                <w:t>Л. Герасимчук</w:t>
              </w:r>
            </w:hyperlink>
            <w:r w:rsidR="00C36F25" w:rsidRPr="00C36F25">
              <w:rPr>
                <w:rFonts w:ascii="Times New Roman" w:hAnsi="Times New Roman" w:cs="Times New Roman"/>
                <w:lang w:val="ru-RU"/>
              </w:rPr>
              <w:t xml:space="preserve">. – Клуб </w:t>
            </w:r>
            <w:proofErr w:type="spellStart"/>
            <w:r w:rsidR="00C36F25" w:rsidRPr="00C36F25">
              <w:rPr>
                <w:rFonts w:ascii="Times New Roman" w:hAnsi="Times New Roman" w:cs="Times New Roman"/>
                <w:lang w:val="ru-RU"/>
              </w:rPr>
              <w:t>Сімейного</w:t>
            </w:r>
            <w:proofErr w:type="spellEnd"/>
            <w:r w:rsidR="00C36F25" w:rsidRPr="00C36F25">
              <w:rPr>
                <w:rFonts w:ascii="Times New Roman" w:hAnsi="Times New Roman" w:cs="Times New Roman"/>
                <w:lang w:val="ru-RU"/>
              </w:rPr>
              <w:t xml:space="preserve"> </w:t>
            </w:r>
            <w:proofErr w:type="spellStart"/>
            <w:r w:rsidR="00C36F25" w:rsidRPr="00C36F25">
              <w:rPr>
                <w:rFonts w:ascii="Times New Roman" w:hAnsi="Times New Roman" w:cs="Times New Roman"/>
                <w:lang w:val="ru-RU"/>
              </w:rPr>
              <w:t>дозвілля</w:t>
            </w:r>
            <w:proofErr w:type="spellEnd"/>
            <w:r w:rsidR="00C36F25" w:rsidRPr="00C36F25">
              <w:rPr>
                <w:rFonts w:ascii="Times New Roman" w:hAnsi="Times New Roman" w:cs="Times New Roman"/>
                <w:lang w:val="ru-RU"/>
              </w:rPr>
              <w:t>, 2019. – 208 с.</w:t>
            </w:r>
          </w:p>
          <w:p w14:paraId="03FF564C" w14:textId="77777777" w:rsidR="00C36F25" w:rsidRPr="00C36F25" w:rsidRDefault="00B11B01" w:rsidP="009217A0">
            <w:pPr>
              <w:pStyle w:val="ListParagraph"/>
              <w:numPr>
                <w:ilvl w:val="0"/>
                <w:numId w:val="4"/>
              </w:numPr>
              <w:tabs>
                <w:tab w:val="left" w:pos="851"/>
              </w:tabs>
              <w:spacing w:after="0" w:line="240" w:lineRule="auto"/>
              <w:ind w:right="91"/>
              <w:contextualSpacing w:val="0"/>
              <w:jc w:val="both"/>
              <w:rPr>
                <w:rFonts w:ascii="Times New Roman" w:hAnsi="Times New Roman" w:cs="Times New Roman"/>
              </w:rPr>
            </w:pPr>
            <w:hyperlink r:id="rId17" w:history="1">
              <w:proofErr w:type="spellStart"/>
              <w:r w:rsidR="00C36F25" w:rsidRPr="00C36F25">
                <w:rPr>
                  <w:rStyle w:val="Hyperlink"/>
                  <w:rFonts w:ascii="Times New Roman" w:hAnsi="Times New Roman" w:cs="Times New Roman"/>
                  <w:color w:val="000000"/>
                </w:rPr>
                <w:t>Стіллман</w:t>
              </w:r>
              <w:proofErr w:type="spellEnd"/>
            </w:hyperlink>
            <w:r w:rsidR="00C36F25" w:rsidRPr="00C36F25">
              <w:rPr>
                <w:rFonts w:ascii="Times New Roman" w:hAnsi="Times New Roman" w:cs="Times New Roman"/>
              </w:rPr>
              <w:t xml:space="preserve"> Д., </w:t>
            </w:r>
            <w:proofErr w:type="spellStart"/>
            <w:r w:rsidR="00C36F25" w:rsidRPr="00C36F25">
              <w:fldChar w:fldCharType="begin"/>
            </w:r>
            <w:r w:rsidR="00C36F25" w:rsidRPr="00C36F25">
              <w:rPr>
                <w:rFonts w:ascii="Times New Roman" w:hAnsi="Times New Roman" w:cs="Times New Roman"/>
              </w:rPr>
              <w:instrText xml:space="preserve"> HYPERLINK "https://book-ye.com.ua/authors/yona-stillman/" </w:instrText>
            </w:r>
            <w:r w:rsidR="00C36F25" w:rsidRPr="00C36F25">
              <w:fldChar w:fldCharType="separate"/>
            </w:r>
            <w:r w:rsidR="00C36F25" w:rsidRPr="00C36F25">
              <w:rPr>
                <w:rStyle w:val="Hyperlink"/>
                <w:rFonts w:ascii="Times New Roman" w:hAnsi="Times New Roman" w:cs="Times New Roman"/>
                <w:color w:val="000000"/>
              </w:rPr>
              <w:t>Стіллман</w:t>
            </w:r>
            <w:proofErr w:type="spellEnd"/>
            <w:r w:rsidR="00C36F25" w:rsidRPr="00C36F25">
              <w:rPr>
                <w:rStyle w:val="Hyperlink"/>
                <w:rFonts w:ascii="Times New Roman" w:hAnsi="Times New Roman" w:cs="Times New Roman"/>
                <w:color w:val="000000"/>
              </w:rPr>
              <w:fldChar w:fldCharType="end"/>
            </w:r>
            <w:r w:rsidR="00C36F25" w:rsidRPr="00C36F25">
              <w:rPr>
                <w:rFonts w:ascii="Times New Roman" w:hAnsi="Times New Roman" w:cs="Times New Roman"/>
              </w:rPr>
              <w:t xml:space="preserve"> Й. </w:t>
            </w:r>
            <w:proofErr w:type="spellStart"/>
            <w:r w:rsidR="00C36F25" w:rsidRPr="00C36F25">
              <w:rPr>
                <w:rFonts w:ascii="Times New Roman" w:hAnsi="Times New Roman" w:cs="Times New Roman"/>
              </w:rPr>
              <w:t>Покоління</w:t>
            </w:r>
            <w:proofErr w:type="spellEnd"/>
            <w:r w:rsidR="00C36F25" w:rsidRPr="00C36F25">
              <w:rPr>
                <w:rFonts w:ascii="Times New Roman" w:hAnsi="Times New Roman" w:cs="Times New Roman"/>
              </w:rPr>
              <w:t xml:space="preserve"> Z </w:t>
            </w:r>
            <w:proofErr w:type="spellStart"/>
            <w:r w:rsidR="00C36F25" w:rsidRPr="00C36F25">
              <w:rPr>
                <w:rFonts w:ascii="Times New Roman" w:hAnsi="Times New Roman" w:cs="Times New Roman"/>
              </w:rPr>
              <w:t>на</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роботі</w:t>
            </w:r>
            <w:proofErr w:type="spellEnd"/>
            <w:r w:rsidR="00C36F25" w:rsidRPr="00C36F25">
              <w:rPr>
                <w:rFonts w:ascii="Times New Roman" w:hAnsi="Times New Roman" w:cs="Times New Roman"/>
              </w:rPr>
              <w:t xml:space="preserve">. – </w:t>
            </w:r>
            <w:proofErr w:type="spellStart"/>
            <w:r w:rsidR="00C36F25" w:rsidRPr="00C36F25">
              <w:rPr>
                <w:rFonts w:ascii="Times New Roman" w:hAnsi="Times New Roman" w:cs="Times New Roman"/>
              </w:rPr>
              <w:t>Видавництво</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Фабула</w:t>
            </w:r>
            <w:proofErr w:type="spellEnd"/>
            <w:r w:rsidR="00C36F25" w:rsidRPr="00C36F25">
              <w:rPr>
                <w:rFonts w:ascii="Times New Roman" w:hAnsi="Times New Roman" w:cs="Times New Roman"/>
              </w:rPr>
              <w:t>», 2019. -304 с.</w:t>
            </w:r>
          </w:p>
          <w:p w14:paraId="759E444C"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Стец В. А. Менеджмент персоналу: навч. посіб. для студентів економічних спеціальностей / В. А. Стец, І. І. Стец, М. Ю. Костючик. – Тернопіль: Лілея, 1996. – 180 с.</w:t>
            </w:r>
          </w:p>
          <w:p w14:paraId="53AF1BA2" w14:textId="77777777" w:rsidR="00C36F25" w:rsidRPr="00C36F25" w:rsidRDefault="00C36F25" w:rsidP="009217A0">
            <w:pPr>
              <w:numPr>
                <w:ilvl w:val="0"/>
                <w:numId w:val="4"/>
              </w:numPr>
              <w:jc w:val="both"/>
              <w:rPr>
                <w:color w:val="000000"/>
                <w:sz w:val="22"/>
                <w:szCs w:val="22"/>
              </w:rPr>
            </w:pPr>
            <w:r w:rsidRPr="00C36F25">
              <w:rPr>
                <w:color w:val="000000"/>
                <w:sz w:val="22"/>
                <w:szCs w:val="22"/>
                <w:shd w:val="clear" w:color="auto" w:fill="FFFFFF"/>
              </w:rPr>
              <w:lastRenderedPageBreak/>
              <w:t>Ткаченко А.М. Стратегічні напрями удосконалення управління персоналом: [монографія] / А.М. Ткаченко, Т.С. Морщенок. – Запоріжжя, 2008, 234 с.</w:t>
            </w:r>
          </w:p>
          <w:p w14:paraId="7FC3F1C9" w14:textId="77777777" w:rsidR="00C36F25" w:rsidRPr="00C36F25" w:rsidRDefault="00B11B01" w:rsidP="009217A0">
            <w:pPr>
              <w:pStyle w:val="ListParagraph"/>
              <w:numPr>
                <w:ilvl w:val="0"/>
                <w:numId w:val="4"/>
              </w:numPr>
              <w:tabs>
                <w:tab w:val="left" w:pos="851"/>
              </w:tabs>
              <w:spacing w:after="0" w:line="240" w:lineRule="auto"/>
              <w:ind w:right="91"/>
              <w:contextualSpacing w:val="0"/>
              <w:jc w:val="both"/>
              <w:rPr>
                <w:rFonts w:ascii="Times New Roman" w:hAnsi="Times New Roman" w:cs="Times New Roman"/>
                <w:bCs/>
                <w:kern w:val="36"/>
                <w:lang w:val="ru-RU" w:eastAsia="ru-RU"/>
              </w:rPr>
            </w:pPr>
            <w:hyperlink r:id="rId18" w:history="1">
              <w:proofErr w:type="spellStart"/>
              <w:r w:rsidR="00C36F25" w:rsidRPr="00C36F25">
                <w:rPr>
                  <w:rStyle w:val="Hyperlink"/>
                  <w:rFonts w:ascii="Times New Roman" w:hAnsi="Times New Roman" w:cs="Times New Roman"/>
                  <w:color w:val="000000"/>
                  <w:lang w:val="ru-RU"/>
                </w:rPr>
                <w:t>Трейсі</w:t>
              </w:r>
              <w:proofErr w:type="spellEnd"/>
            </w:hyperlink>
            <w:r w:rsidR="00C36F25" w:rsidRPr="00C36F25">
              <w:rPr>
                <w:rFonts w:ascii="Times New Roman" w:hAnsi="Times New Roman" w:cs="Times New Roman"/>
                <w:lang w:val="ru-RU"/>
              </w:rPr>
              <w:t xml:space="preserve"> Б. </w:t>
            </w:r>
            <w:proofErr w:type="spellStart"/>
            <w:r w:rsidR="00C36F25" w:rsidRPr="00C36F25">
              <w:rPr>
                <w:rFonts w:ascii="Times New Roman" w:hAnsi="Times New Roman" w:cs="Times New Roman"/>
                <w:lang w:val="ru-RU"/>
              </w:rPr>
              <w:t>Делегування</w:t>
            </w:r>
            <w:proofErr w:type="spellEnd"/>
            <w:r w:rsidR="00C36F25" w:rsidRPr="00C36F25">
              <w:rPr>
                <w:rFonts w:ascii="Times New Roman" w:hAnsi="Times New Roman" w:cs="Times New Roman"/>
                <w:lang w:val="ru-RU"/>
              </w:rPr>
              <w:t xml:space="preserve"> &amp; </w:t>
            </w:r>
            <w:proofErr w:type="spellStart"/>
            <w:r w:rsidR="00C36F25" w:rsidRPr="00C36F25">
              <w:rPr>
                <w:rFonts w:ascii="Times New Roman" w:hAnsi="Times New Roman" w:cs="Times New Roman"/>
                <w:lang w:val="ru-RU"/>
              </w:rPr>
              <w:t>керування</w:t>
            </w:r>
            <w:proofErr w:type="spellEnd"/>
            <w:r w:rsidR="00C36F25" w:rsidRPr="00C36F25">
              <w:rPr>
                <w:rFonts w:ascii="Times New Roman" w:hAnsi="Times New Roman" w:cs="Times New Roman"/>
              </w:rPr>
              <w:t>. -</w:t>
            </w:r>
            <w:r w:rsidR="00C36F25" w:rsidRPr="00C36F25">
              <w:rPr>
                <w:rFonts w:ascii="Times New Roman" w:hAnsi="Times New Roman" w:cs="Times New Roman"/>
                <w:lang w:val="ru-RU"/>
              </w:rPr>
              <w:t xml:space="preserve"> </w:t>
            </w:r>
            <w:hyperlink r:id="rId19" w:history="1">
              <w:r w:rsidR="00C36F25" w:rsidRPr="00C36F25">
                <w:rPr>
                  <w:rStyle w:val="Hyperlink"/>
                  <w:rFonts w:ascii="Times New Roman" w:hAnsi="Times New Roman" w:cs="Times New Roman"/>
                  <w:color w:val="000000"/>
                  <w:lang w:val="ru-RU"/>
                </w:rPr>
                <w:t xml:space="preserve">Клуб </w:t>
              </w:r>
              <w:proofErr w:type="spellStart"/>
              <w:r w:rsidR="00C36F25" w:rsidRPr="00C36F25">
                <w:rPr>
                  <w:rStyle w:val="Hyperlink"/>
                  <w:rFonts w:ascii="Times New Roman" w:hAnsi="Times New Roman" w:cs="Times New Roman"/>
                  <w:color w:val="000000"/>
                  <w:lang w:val="ru-RU"/>
                </w:rPr>
                <w:t>Сімейного</w:t>
              </w:r>
              <w:proofErr w:type="spellEnd"/>
              <w:r w:rsidR="00C36F25" w:rsidRPr="00C36F25">
                <w:rPr>
                  <w:rStyle w:val="Hyperlink"/>
                  <w:rFonts w:ascii="Times New Roman" w:hAnsi="Times New Roman" w:cs="Times New Roman"/>
                  <w:color w:val="000000"/>
                  <w:lang w:val="ru-RU"/>
                </w:rPr>
                <w:t xml:space="preserve"> </w:t>
              </w:r>
              <w:proofErr w:type="spellStart"/>
              <w:r w:rsidR="00C36F25" w:rsidRPr="00C36F25">
                <w:rPr>
                  <w:rStyle w:val="Hyperlink"/>
                  <w:rFonts w:ascii="Times New Roman" w:hAnsi="Times New Roman" w:cs="Times New Roman"/>
                  <w:color w:val="000000"/>
                  <w:lang w:val="ru-RU"/>
                </w:rPr>
                <w:t>Дозвілля</w:t>
              </w:r>
              <w:proofErr w:type="spellEnd"/>
            </w:hyperlink>
            <w:r w:rsidR="00C36F25" w:rsidRPr="00C36F25">
              <w:rPr>
                <w:rFonts w:ascii="Times New Roman" w:hAnsi="Times New Roman" w:cs="Times New Roman"/>
              </w:rPr>
              <w:t>,</w:t>
            </w:r>
            <w:r w:rsidR="00C36F25" w:rsidRPr="00C36F25">
              <w:rPr>
                <w:rFonts w:ascii="Times New Roman" w:hAnsi="Times New Roman" w:cs="Times New Roman"/>
                <w:lang w:val="ru-RU"/>
              </w:rPr>
              <w:t xml:space="preserve"> 201</w:t>
            </w:r>
            <w:r w:rsidR="00C36F25" w:rsidRPr="00C36F25">
              <w:rPr>
                <w:rFonts w:ascii="Times New Roman" w:hAnsi="Times New Roman" w:cs="Times New Roman"/>
              </w:rPr>
              <w:t xml:space="preserve">8. 128 </w:t>
            </w:r>
            <w:r w:rsidR="00C36F25" w:rsidRPr="00C36F25">
              <w:rPr>
                <w:rFonts w:ascii="Times New Roman" w:hAnsi="Times New Roman" w:cs="Times New Roman"/>
                <w:lang w:val="ru-RU"/>
              </w:rPr>
              <w:t xml:space="preserve">с. </w:t>
            </w:r>
          </w:p>
          <w:p w14:paraId="1B1FA75B" w14:textId="77777777" w:rsidR="00C36F25" w:rsidRPr="00C36F25" w:rsidRDefault="00B11B01" w:rsidP="009217A0">
            <w:pPr>
              <w:pStyle w:val="ListParagraph"/>
              <w:numPr>
                <w:ilvl w:val="0"/>
                <w:numId w:val="4"/>
              </w:numPr>
              <w:tabs>
                <w:tab w:val="left" w:pos="851"/>
              </w:tabs>
              <w:spacing w:after="0" w:line="240" w:lineRule="auto"/>
              <w:ind w:right="91"/>
              <w:contextualSpacing w:val="0"/>
              <w:jc w:val="both"/>
              <w:rPr>
                <w:rFonts w:ascii="Times New Roman" w:hAnsi="Times New Roman" w:cs="Times New Roman"/>
                <w:bCs/>
                <w:kern w:val="36"/>
                <w:lang w:val="ru-RU" w:eastAsia="ru-RU"/>
              </w:rPr>
            </w:pPr>
            <w:hyperlink r:id="rId20" w:history="1">
              <w:proofErr w:type="spellStart"/>
              <w:r w:rsidR="00C36F25" w:rsidRPr="00C36F25">
                <w:rPr>
                  <w:rStyle w:val="Hyperlink"/>
                  <w:rFonts w:ascii="Times New Roman" w:hAnsi="Times New Roman" w:cs="Times New Roman"/>
                  <w:color w:val="000000"/>
                  <w:lang w:val="ru-RU"/>
                </w:rPr>
                <w:t>Трейсі</w:t>
              </w:r>
              <w:proofErr w:type="spellEnd"/>
            </w:hyperlink>
            <w:r w:rsidR="00C36F25" w:rsidRPr="00C36F25">
              <w:rPr>
                <w:rFonts w:ascii="Times New Roman" w:hAnsi="Times New Roman" w:cs="Times New Roman"/>
                <w:lang w:val="ru-RU"/>
              </w:rPr>
              <w:t xml:space="preserve"> Б. Як </w:t>
            </w:r>
            <w:proofErr w:type="spellStart"/>
            <w:r w:rsidR="00C36F25" w:rsidRPr="00C36F25">
              <w:rPr>
                <w:rFonts w:ascii="Times New Roman" w:hAnsi="Times New Roman" w:cs="Times New Roman"/>
                <w:lang w:val="ru-RU"/>
              </w:rPr>
              <w:t>керують</w:t>
            </w:r>
            <w:proofErr w:type="spellEnd"/>
            <w:r w:rsidR="00C36F25" w:rsidRPr="00C36F25">
              <w:rPr>
                <w:rFonts w:ascii="Times New Roman" w:hAnsi="Times New Roman" w:cs="Times New Roman"/>
                <w:lang w:val="ru-RU"/>
              </w:rPr>
              <w:t xml:space="preserve"> </w:t>
            </w:r>
            <w:proofErr w:type="spellStart"/>
            <w:r w:rsidR="00C36F25" w:rsidRPr="00C36F25">
              <w:rPr>
                <w:rFonts w:ascii="Times New Roman" w:hAnsi="Times New Roman" w:cs="Times New Roman"/>
                <w:lang w:val="ru-RU"/>
              </w:rPr>
              <w:t>найкращі</w:t>
            </w:r>
            <w:proofErr w:type="spellEnd"/>
            <w:r w:rsidR="00C36F25" w:rsidRPr="00C36F25">
              <w:rPr>
                <w:rFonts w:ascii="Times New Roman" w:hAnsi="Times New Roman" w:cs="Times New Roman"/>
              </w:rPr>
              <w:t>. -</w:t>
            </w:r>
            <w:r w:rsidR="00C36F25" w:rsidRPr="00C36F25">
              <w:rPr>
                <w:rFonts w:ascii="Times New Roman" w:hAnsi="Times New Roman" w:cs="Times New Roman"/>
                <w:lang w:val="ru-RU"/>
              </w:rPr>
              <w:t xml:space="preserve"> </w:t>
            </w:r>
            <w:r w:rsidR="00C36F25" w:rsidRPr="00C36F25">
              <w:rPr>
                <w:rFonts w:ascii="Times New Roman" w:hAnsi="Times New Roman" w:cs="Times New Roman"/>
              </w:rPr>
              <w:t> </w:t>
            </w:r>
            <w:hyperlink r:id="rId21" w:history="1">
              <w:r w:rsidR="00C36F25" w:rsidRPr="00C36F25">
                <w:rPr>
                  <w:rStyle w:val="Hyperlink"/>
                  <w:rFonts w:ascii="Times New Roman" w:hAnsi="Times New Roman" w:cs="Times New Roman"/>
                  <w:color w:val="000000"/>
                  <w:lang w:val="ru-RU"/>
                </w:rPr>
                <w:t xml:space="preserve">Клуб </w:t>
              </w:r>
              <w:proofErr w:type="spellStart"/>
              <w:r w:rsidR="00C36F25" w:rsidRPr="00C36F25">
                <w:rPr>
                  <w:rStyle w:val="Hyperlink"/>
                  <w:rFonts w:ascii="Times New Roman" w:hAnsi="Times New Roman" w:cs="Times New Roman"/>
                  <w:color w:val="000000"/>
                  <w:lang w:val="ru-RU"/>
                </w:rPr>
                <w:t>Сімейного</w:t>
              </w:r>
              <w:proofErr w:type="spellEnd"/>
              <w:r w:rsidR="00C36F25" w:rsidRPr="00C36F25">
                <w:rPr>
                  <w:rStyle w:val="Hyperlink"/>
                  <w:rFonts w:ascii="Times New Roman" w:hAnsi="Times New Roman" w:cs="Times New Roman"/>
                  <w:color w:val="000000"/>
                  <w:lang w:val="ru-RU"/>
                </w:rPr>
                <w:t xml:space="preserve"> </w:t>
              </w:r>
              <w:proofErr w:type="spellStart"/>
              <w:r w:rsidR="00C36F25" w:rsidRPr="00C36F25">
                <w:rPr>
                  <w:rStyle w:val="Hyperlink"/>
                  <w:rFonts w:ascii="Times New Roman" w:hAnsi="Times New Roman" w:cs="Times New Roman"/>
                  <w:color w:val="000000"/>
                  <w:lang w:val="ru-RU"/>
                </w:rPr>
                <w:t>Дозвілля</w:t>
              </w:r>
              <w:proofErr w:type="spellEnd"/>
            </w:hyperlink>
            <w:r w:rsidR="00C36F25" w:rsidRPr="00C36F25">
              <w:rPr>
                <w:rFonts w:ascii="Times New Roman" w:hAnsi="Times New Roman" w:cs="Times New Roman"/>
              </w:rPr>
              <w:t>,</w:t>
            </w:r>
            <w:r w:rsidR="00C36F25" w:rsidRPr="00C36F25">
              <w:rPr>
                <w:rFonts w:ascii="Times New Roman" w:hAnsi="Times New Roman" w:cs="Times New Roman"/>
                <w:lang w:val="ru-RU"/>
              </w:rPr>
              <w:t xml:space="preserve"> </w:t>
            </w:r>
            <w:proofErr w:type="gramStart"/>
            <w:r w:rsidR="00C36F25" w:rsidRPr="00C36F25">
              <w:rPr>
                <w:rFonts w:ascii="Times New Roman" w:hAnsi="Times New Roman" w:cs="Times New Roman"/>
                <w:lang w:val="ru-RU"/>
              </w:rPr>
              <w:t xml:space="preserve">2017 </w:t>
            </w:r>
            <w:r w:rsidR="00C36F25" w:rsidRPr="00C36F25">
              <w:rPr>
                <w:rFonts w:ascii="Times New Roman" w:hAnsi="Times New Roman" w:cs="Times New Roman"/>
              </w:rPr>
              <w:t>-</w:t>
            </w:r>
            <w:proofErr w:type="gramEnd"/>
            <w:r w:rsidR="00C36F25" w:rsidRPr="00C36F25">
              <w:rPr>
                <w:rFonts w:ascii="Times New Roman" w:hAnsi="Times New Roman" w:cs="Times New Roman"/>
              </w:rPr>
              <w:t xml:space="preserve"> </w:t>
            </w:r>
            <w:r w:rsidR="00C36F25" w:rsidRPr="00C36F25">
              <w:rPr>
                <w:rFonts w:ascii="Times New Roman" w:hAnsi="Times New Roman" w:cs="Times New Roman"/>
                <w:lang w:val="ru-RU"/>
              </w:rPr>
              <w:t>208с.</w:t>
            </w:r>
          </w:p>
          <w:p w14:paraId="1F84B77A"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lang w:val="uk-UA"/>
              </w:rPr>
              <w:t xml:space="preserve">Управління персоналом фірми: Навчальний посібник. – Київ: ЦУЛ, 2003. – 272с. </w:t>
            </w:r>
          </w:p>
          <w:p w14:paraId="417F9751"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Хміль Ф</w:t>
            </w:r>
            <w:r w:rsidRPr="00C36F25">
              <w:rPr>
                <w:bCs/>
                <w:color w:val="000000"/>
                <w:sz w:val="22"/>
                <w:szCs w:val="22"/>
                <w:lang w:val="uk-UA"/>
              </w:rPr>
              <w:t>.</w:t>
            </w:r>
            <w:r w:rsidRPr="00C36F25">
              <w:rPr>
                <w:bCs/>
                <w:color w:val="000000"/>
                <w:sz w:val="22"/>
                <w:szCs w:val="22"/>
              </w:rPr>
              <w:t xml:space="preserve"> І. Управління персоналом: Підручник для студентів вищих навчальних закладів. К.: Академвидав</w:t>
            </w:r>
            <w:r w:rsidRPr="00C36F25">
              <w:rPr>
                <w:bCs/>
                <w:color w:val="000000"/>
                <w:sz w:val="22"/>
                <w:szCs w:val="22"/>
                <w:lang w:val="uk-UA"/>
              </w:rPr>
              <w:t>, 2006. –</w:t>
            </w:r>
            <w:r w:rsidRPr="00C36F25">
              <w:rPr>
                <w:bCs/>
                <w:color w:val="000000"/>
                <w:sz w:val="22"/>
                <w:szCs w:val="22"/>
              </w:rPr>
              <w:t xml:space="preserve"> 488</w:t>
            </w:r>
            <w:r w:rsidRPr="00C36F25">
              <w:rPr>
                <w:bCs/>
                <w:color w:val="000000"/>
                <w:sz w:val="22"/>
                <w:szCs w:val="22"/>
                <w:lang w:val="uk-UA"/>
              </w:rPr>
              <w:t>с.</w:t>
            </w:r>
            <w:r w:rsidRPr="00C36F25">
              <w:rPr>
                <w:bCs/>
                <w:color w:val="000000"/>
                <w:sz w:val="22"/>
                <w:szCs w:val="22"/>
              </w:rPr>
              <w:t xml:space="preserve"> </w:t>
            </w:r>
          </w:p>
          <w:p w14:paraId="56DCC9A7" w14:textId="77777777" w:rsidR="00C36F25" w:rsidRPr="00C36F25" w:rsidRDefault="00C36F25" w:rsidP="009217A0">
            <w:pPr>
              <w:numPr>
                <w:ilvl w:val="0"/>
                <w:numId w:val="4"/>
              </w:numPr>
              <w:jc w:val="both"/>
              <w:rPr>
                <w:bCs/>
                <w:color w:val="000000"/>
                <w:sz w:val="22"/>
                <w:szCs w:val="22"/>
              </w:rPr>
            </w:pPr>
            <w:r w:rsidRPr="00C36F25">
              <w:rPr>
                <w:bCs/>
                <w:color w:val="000000"/>
                <w:sz w:val="22"/>
                <w:szCs w:val="22"/>
              </w:rPr>
              <w:t>Ходаківський Є. І, Богоявленська Ю. В., Грабар Т. П. X  Психологія управління. Підручник. 3-тє вид. перероб. та доп. - К.: Центр учбової літератури, 2011. - 664 с.</w:t>
            </w:r>
          </w:p>
          <w:p w14:paraId="43FDE596" w14:textId="56092050" w:rsidR="00C36F25" w:rsidRPr="00C36F25" w:rsidRDefault="00C36F25" w:rsidP="009217A0">
            <w:pPr>
              <w:numPr>
                <w:ilvl w:val="0"/>
                <w:numId w:val="4"/>
              </w:numPr>
              <w:jc w:val="both"/>
              <w:rPr>
                <w:bCs/>
                <w:color w:val="000000"/>
                <w:sz w:val="22"/>
                <w:szCs w:val="22"/>
              </w:rPr>
            </w:pPr>
            <w:r w:rsidRPr="00C36F25">
              <w:rPr>
                <w:bCs/>
                <w:color w:val="000000"/>
                <w:sz w:val="22"/>
                <w:szCs w:val="22"/>
              </w:rPr>
              <w:t>Штифурак В.С. Профорієнтаційна діяльність: теорія та практика: навчальний посібник / В.С. Штифурак, Г.В. Коліжук, І.М. Мельник; заг. ред. В.С. Штифурака. – Вінниця, ТОВ «Ландо ЛТД», 2013. – 418 с.</w:t>
            </w:r>
          </w:p>
          <w:p w14:paraId="7E5D7D89" w14:textId="77777777" w:rsidR="00C36F25" w:rsidRPr="00C36F25" w:rsidRDefault="00C36F25" w:rsidP="00C36F25">
            <w:pPr>
              <w:shd w:val="clear" w:color="auto" w:fill="FFFFFF"/>
              <w:ind w:left="360"/>
              <w:jc w:val="center"/>
              <w:rPr>
                <w:b/>
                <w:iCs/>
                <w:color w:val="000000"/>
                <w:sz w:val="22"/>
                <w:szCs w:val="22"/>
                <w:lang w:val="uk-UA"/>
              </w:rPr>
            </w:pPr>
            <w:r w:rsidRPr="00C36F25">
              <w:rPr>
                <w:b/>
                <w:iCs/>
                <w:color w:val="000000"/>
                <w:sz w:val="22"/>
                <w:szCs w:val="22"/>
                <w:lang w:val="uk-UA"/>
              </w:rPr>
              <w:t>Додаткова література</w:t>
            </w:r>
          </w:p>
          <w:p w14:paraId="63A5ED00" w14:textId="77777777" w:rsidR="00C36F25" w:rsidRPr="00C36F25" w:rsidRDefault="00C36F25" w:rsidP="009217A0">
            <w:pPr>
              <w:pStyle w:val="ListParagraph"/>
              <w:numPr>
                <w:ilvl w:val="0"/>
                <w:numId w:val="3"/>
              </w:numPr>
              <w:tabs>
                <w:tab w:val="left" w:pos="851"/>
              </w:tabs>
              <w:spacing w:after="0" w:line="240" w:lineRule="auto"/>
              <w:ind w:right="91"/>
              <w:contextualSpacing w:val="0"/>
              <w:jc w:val="both"/>
              <w:rPr>
                <w:rFonts w:ascii="Times New Roman" w:hAnsi="Times New Roman" w:cs="Times New Roman"/>
                <w:lang w:val="ru-RU"/>
              </w:rPr>
            </w:pPr>
            <w:proofErr w:type="spellStart"/>
            <w:r w:rsidRPr="00C36F25">
              <w:rPr>
                <w:rFonts w:ascii="Times New Roman" w:hAnsi="Times New Roman" w:cs="Times New Roman"/>
              </w:rPr>
              <w:t>Азідес</w:t>
            </w:r>
            <w:proofErr w:type="spellEnd"/>
            <w:r w:rsidRPr="00C36F25">
              <w:rPr>
                <w:rFonts w:ascii="Times New Roman" w:hAnsi="Times New Roman" w:cs="Times New Roman"/>
              </w:rPr>
              <w:t xml:space="preserve"> </w:t>
            </w:r>
            <w:r w:rsidRPr="00C36F25">
              <w:rPr>
                <w:rFonts w:ascii="Times New Roman" w:hAnsi="Times New Roman" w:cs="Times New Roman"/>
                <w:lang w:val="ru-RU"/>
              </w:rPr>
              <w:t>І.</w:t>
            </w:r>
            <w:r w:rsidRPr="00C36F25">
              <w:rPr>
                <w:rFonts w:ascii="Times New Roman" w:hAnsi="Times New Roman" w:cs="Times New Roman"/>
              </w:rPr>
              <w:t xml:space="preserve"> </w:t>
            </w:r>
            <w:proofErr w:type="spellStart"/>
            <w:r w:rsidRPr="00C36F25">
              <w:rPr>
                <w:rFonts w:ascii="Times New Roman" w:hAnsi="Times New Roman" w:cs="Times New Roman"/>
                <w:lang w:val="ru-RU"/>
              </w:rPr>
              <w:t>Командне</w:t>
            </w:r>
            <w:proofErr w:type="spellEnd"/>
            <w:r w:rsidRPr="00C36F25">
              <w:rPr>
                <w:rFonts w:ascii="Times New Roman" w:hAnsi="Times New Roman" w:cs="Times New Roman"/>
                <w:lang w:val="ru-RU"/>
              </w:rPr>
              <w:t xml:space="preserve"> </w:t>
            </w:r>
            <w:proofErr w:type="spellStart"/>
            <w:r w:rsidRPr="00C36F25">
              <w:rPr>
                <w:rFonts w:ascii="Times New Roman" w:hAnsi="Times New Roman" w:cs="Times New Roman"/>
                <w:lang w:val="ru-RU"/>
              </w:rPr>
              <w:t>лідерство</w:t>
            </w:r>
            <w:proofErr w:type="spellEnd"/>
            <w:r w:rsidRPr="00C36F25">
              <w:rPr>
                <w:rFonts w:ascii="Times New Roman" w:hAnsi="Times New Roman" w:cs="Times New Roman"/>
                <w:lang w:val="ru-RU"/>
              </w:rPr>
              <w:t xml:space="preserve">. Як </w:t>
            </w:r>
            <w:proofErr w:type="spellStart"/>
            <w:r w:rsidRPr="00C36F25">
              <w:rPr>
                <w:rFonts w:ascii="Times New Roman" w:hAnsi="Times New Roman" w:cs="Times New Roman"/>
                <w:lang w:val="ru-RU"/>
              </w:rPr>
              <w:t>керувати</w:t>
            </w:r>
            <w:proofErr w:type="spellEnd"/>
            <w:r w:rsidRPr="00C36F25">
              <w:rPr>
                <w:rFonts w:ascii="Times New Roman" w:hAnsi="Times New Roman" w:cs="Times New Roman"/>
                <w:lang w:val="ru-RU"/>
              </w:rPr>
              <w:t xml:space="preserve"> </w:t>
            </w:r>
            <w:proofErr w:type="spellStart"/>
            <w:r w:rsidRPr="00C36F25">
              <w:rPr>
                <w:rFonts w:ascii="Times New Roman" w:hAnsi="Times New Roman" w:cs="Times New Roman"/>
                <w:lang w:val="ru-RU"/>
              </w:rPr>
              <w:t>сильними</w:t>
            </w:r>
            <w:proofErr w:type="spellEnd"/>
            <w:r w:rsidRPr="00C36F25">
              <w:rPr>
                <w:rFonts w:ascii="Times New Roman" w:hAnsi="Times New Roman" w:cs="Times New Roman"/>
                <w:lang w:val="ru-RU"/>
              </w:rPr>
              <w:t xml:space="preserve"> менеджерами</w:t>
            </w:r>
            <w:r w:rsidRPr="00C36F25">
              <w:rPr>
                <w:rFonts w:ascii="Times New Roman" w:hAnsi="Times New Roman" w:cs="Times New Roman"/>
              </w:rPr>
              <w:t>. – В-</w:t>
            </w:r>
            <w:proofErr w:type="spellStart"/>
            <w:r w:rsidRPr="00C36F25">
              <w:rPr>
                <w:rFonts w:ascii="Times New Roman" w:hAnsi="Times New Roman" w:cs="Times New Roman"/>
              </w:rPr>
              <w:t>тво</w:t>
            </w:r>
            <w:proofErr w:type="spellEnd"/>
            <w:r w:rsidRPr="00C36F25">
              <w:rPr>
                <w:rFonts w:ascii="Times New Roman" w:hAnsi="Times New Roman" w:cs="Times New Roman"/>
              </w:rPr>
              <w:t xml:space="preserve"> «</w:t>
            </w:r>
            <w:r w:rsidRPr="00C36F25">
              <w:rPr>
                <w:rFonts w:ascii="Times New Roman" w:hAnsi="Times New Roman" w:cs="Times New Roman"/>
                <w:shd w:val="clear" w:color="auto" w:fill="F6F4F0"/>
              </w:rPr>
              <w:t> </w:t>
            </w:r>
            <w:proofErr w:type="spellStart"/>
            <w:r w:rsidR="00B11B01">
              <w:fldChar w:fldCharType="begin"/>
            </w:r>
            <w:r w:rsidR="00B11B01">
              <w:instrText xml:space="preserve"> HYPERLINK "https://book-ye.com.ua/catalog/vydavnytstva/filter/vidavnitstvo-is-7fe2c186-15f9-11e7-80c5-000c29ae1566/apply/" </w:instrText>
            </w:r>
            <w:r w:rsidR="00B11B01">
              <w:fldChar w:fldCharType="separate"/>
            </w:r>
            <w:r w:rsidRPr="00C36F25">
              <w:rPr>
                <w:rStyle w:val="Hyperlink"/>
                <w:rFonts w:ascii="Times New Roman" w:hAnsi="Times New Roman" w:cs="Times New Roman"/>
                <w:color w:val="000000"/>
                <w:shd w:val="clear" w:color="auto" w:fill="F6F4F0"/>
              </w:rPr>
              <w:t>Наш</w:t>
            </w:r>
            <w:proofErr w:type="spellEnd"/>
            <w:r w:rsidR="00B11B01">
              <w:rPr>
                <w:rStyle w:val="Hyperlink"/>
                <w:rFonts w:ascii="Times New Roman" w:hAnsi="Times New Roman" w:cs="Times New Roman"/>
                <w:color w:val="000000"/>
                <w:shd w:val="clear" w:color="auto" w:fill="F6F4F0"/>
              </w:rPr>
              <w:fldChar w:fldCharType="end"/>
            </w:r>
            <w:r w:rsidRPr="00C36F25">
              <w:rPr>
                <w:rFonts w:ascii="Times New Roman" w:hAnsi="Times New Roman" w:cs="Times New Roman"/>
              </w:rPr>
              <w:t xml:space="preserve"> </w:t>
            </w:r>
            <w:proofErr w:type="spellStart"/>
            <w:r w:rsidRPr="00C36F25">
              <w:rPr>
                <w:rFonts w:ascii="Times New Roman" w:hAnsi="Times New Roman" w:cs="Times New Roman"/>
              </w:rPr>
              <w:t>Формат</w:t>
            </w:r>
            <w:proofErr w:type="spellEnd"/>
            <w:r w:rsidRPr="00C36F25">
              <w:rPr>
                <w:rFonts w:ascii="Times New Roman" w:hAnsi="Times New Roman" w:cs="Times New Roman"/>
              </w:rPr>
              <w:t>», 2019. – 304 с.</w:t>
            </w:r>
          </w:p>
          <w:p w14:paraId="6F81F921" w14:textId="79FDE696" w:rsidR="00C36F25" w:rsidRPr="00C36F25" w:rsidRDefault="00C36F25" w:rsidP="009217A0">
            <w:pPr>
              <w:numPr>
                <w:ilvl w:val="0"/>
                <w:numId w:val="3"/>
              </w:numPr>
              <w:jc w:val="both"/>
              <w:rPr>
                <w:bCs/>
                <w:color w:val="000000"/>
                <w:sz w:val="22"/>
                <w:szCs w:val="22"/>
                <w:lang w:eastAsia="uk-UA"/>
              </w:rPr>
            </w:pPr>
            <w:r w:rsidRPr="00C36F25">
              <w:rPr>
                <w:bCs/>
                <w:color w:val="000000"/>
                <w:sz w:val="22"/>
                <w:szCs w:val="22"/>
                <w:lang w:eastAsia="uk-UA"/>
              </w:rPr>
              <w:t>Вишневський, А., and О. Хмельницька</w:t>
            </w:r>
            <w:r w:rsidR="001C7DCC">
              <w:rPr>
                <w:bCs/>
                <w:color w:val="000000"/>
                <w:sz w:val="22"/>
                <w:szCs w:val="22"/>
                <w:lang w:val="uk-UA" w:eastAsia="uk-UA"/>
              </w:rPr>
              <w:t xml:space="preserve"> </w:t>
            </w:r>
            <w:r w:rsidRPr="00C36F25">
              <w:rPr>
                <w:bCs/>
                <w:color w:val="000000"/>
                <w:sz w:val="22"/>
                <w:szCs w:val="22"/>
                <w:lang w:eastAsia="uk-UA"/>
              </w:rPr>
              <w:t>Застосування моделі та профілів компетентності для управління персоналом в системі державної служби</w:t>
            </w:r>
            <w:r w:rsidR="001C7DCC">
              <w:rPr>
                <w:bCs/>
                <w:color w:val="000000"/>
                <w:sz w:val="22"/>
                <w:szCs w:val="22"/>
                <w:lang w:val="uk-UA" w:eastAsia="uk-UA"/>
              </w:rPr>
              <w:t>.</w:t>
            </w:r>
            <w:r w:rsidRPr="00C36F25">
              <w:rPr>
                <w:bCs/>
                <w:color w:val="000000"/>
                <w:sz w:val="22"/>
                <w:szCs w:val="22"/>
                <w:lang w:eastAsia="uk-UA"/>
              </w:rPr>
              <w:t xml:space="preserve"> </w:t>
            </w:r>
            <w:r w:rsidRPr="00C36F25">
              <w:rPr>
                <w:bCs/>
                <w:iCs/>
                <w:color w:val="000000"/>
                <w:sz w:val="22"/>
                <w:szCs w:val="22"/>
                <w:lang w:eastAsia="uk-UA"/>
              </w:rPr>
              <w:t>Вісн. держ. служби України</w:t>
            </w:r>
            <w:r w:rsidRPr="00C36F25">
              <w:rPr>
                <w:bCs/>
                <w:color w:val="000000"/>
                <w:sz w:val="22"/>
                <w:szCs w:val="22"/>
                <w:lang w:eastAsia="uk-UA"/>
              </w:rPr>
              <w:t xml:space="preserve"> 4 (2004): 39-44.</w:t>
            </w:r>
          </w:p>
          <w:p w14:paraId="683F68E9" w14:textId="64E1E68D" w:rsidR="00C36F25" w:rsidRPr="00C36F25" w:rsidRDefault="00C36F25" w:rsidP="009217A0">
            <w:pPr>
              <w:widowControl w:val="0"/>
              <w:numPr>
                <w:ilvl w:val="0"/>
                <w:numId w:val="3"/>
              </w:numPr>
              <w:autoSpaceDE w:val="0"/>
              <w:autoSpaceDN w:val="0"/>
              <w:adjustRightInd w:val="0"/>
              <w:ind w:right="-20"/>
              <w:jc w:val="both"/>
              <w:rPr>
                <w:bCs/>
                <w:color w:val="000000"/>
                <w:sz w:val="22"/>
                <w:szCs w:val="22"/>
                <w:lang w:eastAsia="uk-UA"/>
              </w:rPr>
            </w:pPr>
            <w:r w:rsidRPr="00C36F25">
              <w:rPr>
                <w:bCs/>
                <w:color w:val="000000"/>
                <w:sz w:val="22"/>
                <w:szCs w:val="22"/>
                <w:lang w:eastAsia="uk-UA"/>
              </w:rPr>
              <w:t>Дмитренко Г. А. Вступ</w:t>
            </w:r>
            <w:r w:rsidRPr="00C36F25">
              <w:rPr>
                <w:bCs/>
                <w:color w:val="000000"/>
                <w:sz w:val="22"/>
                <w:szCs w:val="22"/>
                <w:lang w:val="uk-UA" w:eastAsia="uk-UA"/>
              </w:rPr>
              <w:t xml:space="preserve"> </w:t>
            </w:r>
            <w:r w:rsidRPr="00C36F25">
              <w:rPr>
                <w:bCs/>
                <w:color w:val="000000"/>
                <w:sz w:val="22"/>
                <w:szCs w:val="22"/>
                <w:lang w:eastAsia="uk-UA"/>
              </w:rPr>
              <w:t>до</w:t>
            </w:r>
            <w:r w:rsidRPr="00C36F25">
              <w:rPr>
                <w:bCs/>
                <w:color w:val="000000"/>
                <w:sz w:val="22"/>
                <w:szCs w:val="22"/>
                <w:lang w:val="uk-UA" w:eastAsia="uk-UA"/>
              </w:rPr>
              <w:t xml:space="preserve"> </w:t>
            </w:r>
            <w:r w:rsidRPr="00C36F25">
              <w:rPr>
                <w:bCs/>
                <w:color w:val="000000"/>
                <w:sz w:val="22"/>
                <w:szCs w:val="22"/>
                <w:lang w:eastAsia="uk-UA"/>
              </w:rPr>
              <w:t>спеціальності Управління персоналом та економіка праці: (Опорний конспект лекцій)  / Г. А. Дмитрен- ко, В. М. Колпаков,  Н. Г. Протасова. — К. :  МАУП,  2006. — 80 с. : іл.</w:t>
            </w:r>
          </w:p>
          <w:p w14:paraId="63A8B1A5" w14:textId="77777777" w:rsidR="00C36F25" w:rsidRPr="00C36F25" w:rsidRDefault="00C36F25" w:rsidP="009217A0">
            <w:pPr>
              <w:numPr>
                <w:ilvl w:val="0"/>
                <w:numId w:val="3"/>
              </w:numPr>
              <w:jc w:val="both"/>
              <w:rPr>
                <w:bCs/>
                <w:color w:val="000000"/>
                <w:sz w:val="22"/>
                <w:szCs w:val="22"/>
                <w:lang w:val="ru-RU"/>
              </w:rPr>
            </w:pPr>
            <w:r w:rsidRPr="00C36F25">
              <w:rPr>
                <w:bCs/>
                <w:color w:val="000000"/>
                <w:sz w:val="22"/>
                <w:szCs w:val="22"/>
              </w:rPr>
              <w:t>Драйден Гордон, Вос Джаннетт. Революція в навчанні. - Львів: Літопис, 2005. - 542 с.</w:t>
            </w:r>
          </w:p>
          <w:p w14:paraId="59B40292" w14:textId="77777777" w:rsidR="00C36F25" w:rsidRPr="00C36F25" w:rsidRDefault="00B11B01" w:rsidP="009217A0">
            <w:pPr>
              <w:pStyle w:val="ListParagraph"/>
              <w:numPr>
                <w:ilvl w:val="0"/>
                <w:numId w:val="3"/>
              </w:numPr>
              <w:tabs>
                <w:tab w:val="left" w:pos="851"/>
              </w:tabs>
              <w:spacing w:after="0" w:line="240" w:lineRule="auto"/>
              <w:ind w:right="91"/>
              <w:contextualSpacing w:val="0"/>
              <w:jc w:val="both"/>
              <w:rPr>
                <w:rFonts w:ascii="Times New Roman" w:hAnsi="Times New Roman" w:cs="Times New Roman"/>
                <w:lang w:val="ru-RU"/>
              </w:rPr>
            </w:pPr>
            <w:hyperlink r:id="rId22" w:history="1">
              <w:proofErr w:type="spellStart"/>
              <w:r w:rsidR="00C36F25" w:rsidRPr="00C36F25">
                <w:rPr>
                  <w:rStyle w:val="Hyperlink"/>
                  <w:rFonts w:ascii="Times New Roman" w:hAnsi="Times New Roman" w:cs="Times New Roman"/>
                  <w:color w:val="000000"/>
                  <w:lang w:val="ru-RU"/>
                </w:rPr>
                <w:t>Ґоулман</w:t>
              </w:r>
              <w:proofErr w:type="spellEnd"/>
            </w:hyperlink>
            <w:r w:rsidR="00C36F25" w:rsidRPr="00C36F25">
              <w:rPr>
                <w:rFonts w:ascii="Times New Roman" w:hAnsi="Times New Roman" w:cs="Times New Roman"/>
                <w:lang w:val="ru-RU"/>
              </w:rPr>
              <w:t xml:space="preserve"> Д.,</w:t>
            </w:r>
            <w:r w:rsidR="00C36F25" w:rsidRPr="00C36F25">
              <w:rPr>
                <w:rFonts w:ascii="Times New Roman" w:hAnsi="Times New Roman" w:cs="Times New Roman"/>
              </w:rPr>
              <w:t> </w:t>
            </w:r>
            <w:hyperlink r:id="rId23" w:history="1">
              <w:r w:rsidR="00C36F25" w:rsidRPr="00C36F25">
                <w:rPr>
                  <w:rStyle w:val="Hyperlink"/>
                  <w:rFonts w:ascii="Times New Roman" w:hAnsi="Times New Roman" w:cs="Times New Roman"/>
                  <w:color w:val="000000"/>
                  <w:lang w:val="ru-RU"/>
                </w:rPr>
                <w:t xml:space="preserve"> </w:t>
              </w:r>
              <w:proofErr w:type="spellStart"/>
              <w:r w:rsidR="00C36F25" w:rsidRPr="00C36F25">
                <w:rPr>
                  <w:rStyle w:val="Hyperlink"/>
                  <w:rFonts w:ascii="Times New Roman" w:hAnsi="Times New Roman" w:cs="Times New Roman"/>
                  <w:color w:val="000000"/>
                  <w:lang w:val="ru-RU"/>
                </w:rPr>
                <w:t>Маккі</w:t>
              </w:r>
              <w:proofErr w:type="spellEnd"/>
            </w:hyperlink>
            <w:r w:rsidR="00C36F25" w:rsidRPr="00C36F25">
              <w:rPr>
                <w:rFonts w:ascii="Times New Roman" w:hAnsi="Times New Roman" w:cs="Times New Roman"/>
                <w:lang w:val="ru-RU"/>
              </w:rPr>
              <w:t xml:space="preserve"> Е.,</w:t>
            </w:r>
            <w:r w:rsidR="00C36F25" w:rsidRPr="00C36F25">
              <w:rPr>
                <w:rFonts w:ascii="Times New Roman" w:hAnsi="Times New Roman" w:cs="Times New Roman"/>
              </w:rPr>
              <w:t> </w:t>
            </w:r>
            <w:hyperlink r:id="rId24" w:history="1">
              <w:proofErr w:type="spellStart"/>
              <w:r w:rsidR="00C36F25" w:rsidRPr="00C36F25">
                <w:rPr>
                  <w:rStyle w:val="Hyperlink"/>
                  <w:rFonts w:ascii="Times New Roman" w:hAnsi="Times New Roman" w:cs="Times New Roman"/>
                  <w:color w:val="000000"/>
                  <w:lang w:val="ru-RU"/>
                </w:rPr>
                <w:t>Бояціс</w:t>
              </w:r>
              <w:proofErr w:type="spellEnd"/>
            </w:hyperlink>
            <w:r w:rsidR="00C36F25" w:rsidRPr="00C36F25">
              <w:rPr>
                <w:rFonts w:ascii="Times New Roman" w:hAnsi="Times New Roman" w:cs="Times New Roman"/>
                <w:lang w:val="ru-RU"/>
              </w:rPr>
              <w:t xml:space="preserve"> Р. </w:t>
            </w:r>
            <w:proofErr w:type="spellStart"/>
            <w:r w:rsidR="00C36F25" w:rsidRPr="00C36F25">
              <w:rPr>
                <w:rFonts w:ascii="Times New Roman" w:hAnsi="Times New Roman" w:cs="Times New Roman"/>
                <w:lang w:val="ru-RU"/>
              </w:rPr>
              <w:t>Емоційний</w:t>
            </w:r>
            <w:proofErr w:type="spellEnd"/>
            <w:r w:rsidR="00C36F25" w:rsidRPr="00C36F25">
              <w:rPr>
                <w:rFonts w:ascii="Times New Roman" w:hAnsi="Times New Roman" w:cs="Times New Roman"/>
                <w:lang w:val="ru-RU"/>
              </w:rPr>
              <w:t xml:space="preserve"> </w:t>
            </w:r>
            <w:proofErr w:type="spellStart"/>
            <w:r w:rsidR="00C36F25" w:rsidRPr="00C36F25">
              <w:rPr>
                <w:rFonts w:ascii="Times New Roman" w:hAnsi="Times New Roman" w:cs="Times New Roman"/>
                <w:lang w:val="ru-RU"/>
              </w:rPr>
              <w:t>інтелект</w:t>
            </w:r>
            <w:proofErr w:type="spellEnd"/>
            <w:r w:rsidR="00C36F25" w:rsidRPr="00C36F25">
              <w:rPr>
                <w:rFonts w:ascii="Times New Roman" w:hAnsi="Times New Roman" w:cs="Times New Roman"/>
                <w:lang w:val="ru-RU"/>
              </w:rPr>
              <w:t xml:space="preserve"> </w:t>
            </w:r>
            <w:proofErr w:type="spellStart"/>
            <w:r w:rsidR="00C36F25" w:rsidRPr="00C36F25">
              <w:rPr>
                <w:rFonts w:ascii="Times New Roman" w:hAnsi="Times New Roman" w:cs="Times New Roman"/>
                <w:lang w:val="ru-RU"/>
              </w:rPr>
              <w:t>лідера</w:t>
            </w:r>
            <w:proofErr w:type="spellEnd"/>
            <w:r w:rsidR="00C36F25" w:rsidRPr="00C36F25">
              <w:rPr>
                <w:rFonts w:ascii="Times New Roman" w:hAnsi="Times New Roman" w:cs="Times New Roman"/>
                <w:lang w:val="ru-RU"/>
              </w:rPr>
              <w:t>. – В-</w:t>
            </w:r>
            <w:proofErr w:type="spellStart"/>
            <w:r w:rsidR="00C36F25" w:rsidRPr="00C36F25">
              <w:rPr>
                <w:rFonts w:ascii="Times New Roman" w:hAnsi="Times New Roman" w:cs="Times New Roman"/>
                <w:lang w:val="ru-RU"/>
              </w:rPr>
              <w:t>тво</w:t>
            </w:r>
            <w:proofErr w:type="spellEnd"/>
            <w:r w:rsidR="00C36F25" w:rsidRPr="00C36F25">
              <w:rPr>
                <w:rFonts w:ascii="Times New Roman" w:hAnsi="Times New Roman" w:cs="Times New Roman"/>
                <w:lang w:val="ru-RU"/>
              </w:rPr>
              <w:t xml:space="preserve"> «Наш Формат», 2019. – 288 с.</w:t>
            </w:r>
          </w:p>
          <w:p w14:paraId="69D39000" w14:textId="1C83F045" w:rsidR="00C36F25" w:rsidRPr="00C36F25" w:rsidRDefault="00B11B01" w:rsidP="009217A0">
            <w:pPr>
              <w:pStyle w:val="ListParagraph"/>
              <w:numPr>
                <w:ilvl w:val="0"/>
                <w:numId w:val="3"/>
              </w:numPr>
              <w:tabs>
                <w:tab w:val="left" w:pos="851"/>
              </w:tabs>
              <w:spacing w:after="0" w:line="240" w:lineRule="auto"/>
              <w:ind w:right="91"/>
              <w:contextualSpacing w:val="0"/>
              <w:jc w:val="both"/>
              <w:rPr>
                <w:rFonts w:ascii="Times New Roman" w:hAnsi="Times New Roman" w:cs="Times New Roman"/>
              </w:rPr>
            </w:pPr>
            <w:hyperlink r:id="rId25" w:history="1">
              <w:proofErr w:type="spellStart"/>
              <w:r w:rsidR="00C36F25" w:rsidRPr="00C36F25">
                <w:rPr>
                  <w:rStyle w:val="Hyperlink"/>
                  <w:rFonts w:ascii="Times New Roman" w:hAnsi="Times New Roman" w:cs="Times New Roman"/>
                  <w:color w:val="000000"/>
                </w:rPr>
                <w:t>Доер</w:t>
              </w:r>
              <w:proofErr w:type="spellEnd"/>
            </w:hyperlink>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Дж</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Міряй</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важливе.OKR</w:t>
            </w:r>
            <w:proofErr w:type="spellEnd"/>
            <w:r w:rsidR="00C36F25" w:rsidRPr="00C36F25">
              <w:rPr>
                <w:rFonts w:ascii="Times New Roman" w:hAnsi="Times New Roman" w:cs="Times New Roman"/>
              </w:rPr>
              <w:t>:</w:t>
            </w:r>
            <w:r w:rsidR="001C7DCC">
              <w:rPr>
                <w:rFonts w:ascii="Times New Roman" w:hAnsi="Times New Roman" w:cs="Times New Roman"/>
                <w:lang w:val="uk-UA"/>
              </w:rPr>
              <w:t xml:space="preserve"> </w:t>
            </w:r>
            <w:proofErr w:type="spellStart"/>
            <w:r w:rsidR="00C36F25" w:rsidRPr="00C36F25">
              <w:rPr>
                <w:rFonts w:ascii="Times New Roman" w:hAnsi="Times New Roman" w:cs="Times New Roman"/>
              </w:rPr>
              <w:t>проста</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ідея</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зростання</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вдесятеро</w:t>
            </w:r>
            <w:proofErr w:type="spellEnd"/>
            <w:r w:rsidR="00C36F25" w:rsidRPr="00C36F25">
              <w:rPr>
                <w:rFonts w:ascii="Times New Roman" w:hAnsi="Times New Roman" w:cs="Times New Roman"/>
              </w:rPr>
              <w:t xml:space="preserve">. - </w:t>
            </w:r>
            <w:hyperlink r:id="rId26" w:history="1">
              <w:proofErr w:type="spellStart"/>
              <w:r w:rsidR="00C36F25" w:rsidRPr="00C36F25">
                <w:rPr>
                  <w:rStyle w:val="Hyperlink"/>
                  <w:rFonts w:ascii="Times New Roman" w:hAnsi="Times New Roman" w:cs="Times New Roman"/>
                  <w:color w:val="000000"/>
                </w:rPr>
                <w:t>Yakaboo</w:t>
              </w:r>
              <w:proofErr w:type="spellEnd"/>
              <w:r w:rsidR="00C36F25" w:rsidRPr="00C36F25">
                <w:rPr>
                  <w:rStyle w:val="Hyperlink"/>
                  <w:rFonts w:ascii="Times New Roman" w:hAnsi="Times New Roman" w:cs="Times New Roman"/>
                  <w:color w:val="000000"/>
                </w:rPr>
                <w:t xml:space="preserve"> Publishing</w:t>
              </w:r>
            </w:hyperlink>
            <w:r w:rsidR="00C36F25" w:rsidRPr="00C36F25">
              <w:rPr>
                <w:rFonts w:ascii="Times New Roman" w:hAnsi="Times New Roman" w:cs="Times New Roman"/>
              </w:rPr>
              <w:t>, 2018. - 296с.</w:t>
            </w:r>
          </w:p>
          <w:p w14:paraId="74483E97" w14:textId="77777777" w:rsidR="00C36F25" w:rsidRPr="00C36F25" w:rsidRDefault="00C36F25" w:rsidP="009217A0">
            <w:pPr>
              <w:numPr>
                <w:ilvl w:val="0"/>
                <w:numId w:val="3"/>
              </w:numPr>
              <w:shd w:val="clear" w:color="auto" w:fill="FFFFFF"/>
              <w:jc w:val="both"/>
              <w:rPr>
                <w:bCs/>
                <w:iCs/>
                <w:color w:val="000000"/>
                <w:sz w:val="22"/>
                <w:szCs w:val="22"/>
                <w:lang w:val="uk-UA"/>
              </w:rPr>
            </w:pPr>
            <w:r w:rsidRPr="00C36F25">
              <w:rPr>
                <w:bCs/>
                <w:sz w:val="22"/>
                <w:szCs w:val="22"/>
              </w:rPr>
              <w:t>Козинець О.О. Проблеми та перспективи управління персоналом на сучасному підприємстві / О.О. Козинець // Економіка і управління. – 2014. – No 3. – С. 83–88.</w:t>
            </w:r>
          </w:p>
          <w:p w14:paraId="12962AF5" w14:textId="77777777" w:rsidR="00C36F25" w:rsidRPr="00C36F25" w:rsidRDefault="00B11B01" w:rsidP="009217A0">
            <w:pPr>
              <w:pStyle w:val="ListParagraph"/>
              <w:numPr>
                <w:ilvl w:val="0"/>
                <w:numId w:val="3"/>
              </w:numPr>
              <w:tabs>
                <w:tab w:val="left" w:pos="851"/>
              </w:tabs>
              <w:spacing w:after="0" w:line="240" w:lineRule="auto"/>
              <w:ind w:right="91"/>
              <w:contextualSpacing w:val="0"/>
              <w:jc w:val="both"/>
              <w:rPr>
                <w:rFonts w:ascii="Times New Roman" w:hAnsi="Times New Roman" w:cs="Times New Roman"/>
                <w:lang w:val="ru-RU"/>
              </w:rPr>
            </w:pPr>
            <w:hyperlink r:id="rId27" w:history="1">
              <w:proofErr w:type="spellStart"/>
              <w:r w:rsidR="00C36F25" w:rsidRPr="00C36F25">
                <w:rPr>
                  <w:rStyle w:val="Hyperlink"/>
                  <w:rFonts w:ascii="Times New Roman" w:hAnsi="Times New Roman" w:cs="Times New Roman"/>
                  <w:color w:val="000000"/>
                </w:rPr>
                <w:t>Лалу</w:t>
              </w:r>
              <w:proofErr w:type="spellEnd"/>
            </w:hyperlink>
            <w:r w:rsidR="00C36F25" w:rsidRPr="00C36F25">
              <w:rPr>
                <w:rFonts w:ascii="Times New Roman" w:hAnsi="Times New Roman" w:cs="Times New Roman"/>
              </w:rPr>
              <w:t xml:space="preserve"> Ф. </w:t>
            </w:r>
            <w:proofErr w:type="spellStart"/>
            <w:r w:rsidR="00C36F25" w:rsidRPr="00C36F25">
              <w:rPr>
                <w:rFonts w:ascii="Times New Roman" w:hAnsi="Times New Roman" w:cs="Times New Roman"/>
              </w:rPr>
              <w:t>Компанії</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майбутнього</w:t>
            </w:r>
            <w:proofErr w:type="spellEnd"/>
            <w:r w:rsidR="00C36F25" w:rsidRPr="00C36F25">
              <w:rPr>
                <w:rFonts w:ascii="Times New Roman" w:hAnsi="Times New Roman" w:cs="Times New Roman"/>
              </w:rPr>
              <w:t xml:space="preserve"> / </w:t>
            </w:r>
            <w:proofErr w:type="spellStart"/>
            <w:r w:rsidR="00C36F25" w:rsidRPr="00C36F25">
              <w:rPr>
                <w:rFonts w:ascii="Times New Roman" w:hAnsi="Times New Roman" w:cs="Times New Roman"/>
              </w:rPr>
              <w:t>Пер</w:t>
            </w:r>
            <w:proofErr w:type="spellEnd"/>
            <w:r w:rsidR="00C36F25" w:rsidRPr="00C36F25">
              <w:rPr>
                <w:rFonts w:ascii="Times New Roman" w:hAnsi="Times New Roman" w:cs="Times New Roman"/>
              </w:rPr>
              <w:t xml:space="preserve">. </w:t>
            </w:r>
            <w:hyperlink r:id="rId28" w:history="1">
              <w:proofErr w:type="spellStart"/>
              <w:r w:rsidR="00C36F25" w:rsidRPr="00C36F25">
                <w:rPr>
                  <w:rStyle w:val="Hyperlink"/>
                  <w:rFonts w:ascii="Times New Roman" w:hAnsi="Times New Roman" w:cs="Times New Roman"/>
                  <w:color w:val="000000"/>
                </w:rPr>
                <w:t>Роман</w:t>
              </w:r>
              <w:proofErr w:type="spellEnd"/>
              <w:r w:rsidR="00C36F25" w:rsidRPr="00C36F25">
                <w:rPr>
                  <w:rStyle w:val="Hyperlink"/>
                  <w:rFonts w:ascii="Times New Roman" w:hAnsi="Times New Roman" w:cs="Times New Roman"/>
                  <w:color w:val="000000"/>
                </w:rPr>
                <w:t xml:space="preserve"> </w:t>
              </w:r>
              <w:proofErr w:type="spellStart"/>
              <w:r w:rsidR="00C36F25" w:rsidRPr="00C36F25">
                <w:rPr>
                  <w:rStyle w:val="Hyperlink"/>
                  <w:rFonts w:ascii="Times New Roman" w:hAnsi="Times New Roman" w:cs="Times New Roman"/>
                  <w:color w:val="000000"/>
                </w:rPr>
                <w:t>Клочко</w:t>
              </w:r>
              <w:proofErr w:type="spellEnd"/>
            </w:hyperlink>
            <w:r w:rsidR="00C36F25" w:rsidRPr="00C36F25">
              <w:rPr>
                <w:rFonts w:ascii="Times New Roman" w:hAnsi="Times New Roman" w:cs="Times New Roman"/>
              </w:rPr>
              <w:t xml:space="preserve">. - </w:t>
            </w:r>
            <w:hyperlink r:id="rId29" w:history="1">
              <w:proofErr w:type="spellStart"/>
              <w:r w:rsidR="00C36F25" w:rsidRPr="00C36F25">
                <w:rPr>
                  <w:rStyle w:val="Hyperlink"/>
                  <w:rFonts w:ascii="Times New Roman" w:hAnsi="Times New Roman" w:cs="Times New Roman"/>
                  <w:color w:val="000000"/>
                </w:rPr>
                <w:t>Клуб</w:t>
              </w:r>
              <w:proofErr w:type="spellEnd"/>
              <w:r w:rsidR="00C36F25" w:rsidRPr="00C36F25">
                <w:rPr>
                  <w:rStyle w:val="Hyperlink"/>
                  <w:rFonts w:ascii="Times New Roman" w:hAnsi="Times New Roman" w:cs="Times New Roman"/>
                  <w:color w:val="000000"/>
                </w:rPr>
                <w:t xml:space="preserve"> </w:t>
              </w:r>
              <w:proofErr w:type="spellStart"/>
              <w:r w:rsidR="00C36F25" w:rsidRPr="00C36F25">
                <w:rPr>
                  <w:rStyle w:val="Hyperlink"/>
                  <w:rFonts w:ascii="Times New Roman" w:hAnsi="Times New Roman" w:cs="Times New Roman"/>
                  <w:color w:val="000000"/>
                </w:rPr>
                <w:t>Сімейного</w:t>
              </w:r>
              <w:proofErr w:type="spellEnd"/>
              <w:r w:rsidR="00C36F25" w:rsidRPr="00C36F25">
                <w:rPr>
                  <w:rStyle w:val="Hyperlink"/>
                  <w:rFonts w:ascii="Times New Roman" w:hAnsi="Times New Roman" w:cs="Times New Roman"/>
                  <w:color w:val="000000"/>
                </w:rPr>
                <w:t xml:space="preserve"> </w:t>
              </w:r>
              <w:proofErr w:type="spellStart"/>
              <w:r w:rsidR="00C36F25" w:rsidRPr="00C36F25">
                <w:rPr>
                  <w:rStyle w:val="Hyperlink"/>
                  <w:rFonts w:ascii="Times New Roman" w:hAnsi="Times New Roman" w:cs="Times New Roman"/>
                  <w:color w:val="000000"/>
                </w:rPr>
                <w:t>Дозвілля</w:t>
              </w:r>
              <w:proofErr w:type="spellEnd"/>
            </w:hyperlink>
            <w:r w:rsidR="00C36F25" w:rsidRPr="00C36F25">
              <w:rPr>
                <w:rFonts w:ascii="Times New Roman" w:hAnsi="Times New Roman" w:cs="Times New Roman"/>
              </w:rPr>
              <w:t>, 2017. – 544 с.</w:t>
            </w:r>
          </w:p>
          <w:p w14:paraId="1E10ACD7" w14:textId="77777777" w:rsidR="00C36F25" w:rsidRPr="00C36F25" w:rsidRDefault="00B11B01" w:rsidP="009217A0">
            <w:pPr>
              <w:pStyle w:val="ListParagraph"/>
              <w:numPr>
                <w:ilvl w:val="0"/>
                <w:numId w:val="3"/>
              </w:numPr>
              <w:tabs>
                <w:tab w:val="left" w:pos="851"/>
              </w:tabs>
              <w:spacing w:after="0" w:line="240" w:lineRule="auto"/>
              <w:ind w:right="91"/>
              <w:contextualSpacing w:val="0"/>
              <w:jc w:val="both"/>
              <w:rPr>
                <w:rFonts w:ascii="Times New Roman" w:hAnsi="Times New Roman" w:cs="Times New Roman"/>
                <w:lang w:val="ru-RU"/>
              </w:rPr>
            </w:pPr>
            <w:hyperlink r:id="rId30" w:history="1">
              <w:proofErr w:type="spellStart"/>
              <w:r w:rsidR="00C36F25" w:rsidRPr="00C36F25">
                <w:rPr>
                  <w:rStyle w:val="Hyperlink"/>
                  <w:rFonts w:ascii="Times New Roman" w:hAnsi="Times New Roman" w:cs="Times New Roman"/>
                  <w:color w:val="000000"/>
                  <w:lang w:val="ru-RU"/>
                </w:rPr>
                <w:t>Ленсіоні</w:t>
              </w:r>
              <w:proofErr w:type="spellEnd"/>
            </w:hyperlink>
            <w:r w:rsidR="00C36F25" w:rsidRPr="00C36F25">
              <w:rPr>
                <w:rFonts w:ascii="Times New Roman" w:hAnsi="Times New Roman" w:cs="Times New Roman"/>
                <w:lang w:val="ru-RU"/>
              </w:rPr>
              <w:t xml:space="preserve"> П.</w:t>
            </w:r>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lang w:val="ru-RU"/>
              </w:rPr>
              <w:t>Ідеальний</w:t>
            </w:r>
            <w:proofErr w:type="spellEnd"/>
            <w:r w:rsidR="00C36F25" w:rsidRPr="00C36F25">
              <w:rPr>
                <w:rFonts w:ascii="Times New Roman" w:hAnsi="Times New Roman" w:cs="Times New Roman"/>
                <w:lang w:val="ru-RU"/>
              </w:rPr>
              <w:t xml:space="preserve"> </w:t>
            </w:r>
            <w:proofErr w:type="spellStart"/>
            <w:r w:rsidR="00C36F25" w:rsidRPr="00C36F25">
              <w:rPr>
                <w:rFonts w:ascii="Times New Roman" w:hAnsi="Times New Roman" w:cs="Times New Roman"/>
                <w:lang w:val="ru-RU"/>
              </w:rPr>
              <w:t>командний</w:t>
            </w:r>
            <w:proofErr w:type="spellEnd"/>
            <w:r w:rsidR="00C36F25" w:rsidRPr="00C36F25">
              <w:rPr>
                <w:rFonts w:ascii="Times New Roman" w:hAnsi="Times New Roman" w:cs="Times New Roman"/>
                <w:lang w:val="ru-RU"/>
              </w:rPr>
              <w:t xml:space="preserve"> </w:t>
            </w:r>
            <w:proofErr w:type="spellStart"/>
            <w:r w:rsidR="00C36F25" w:rsidRPr="00C36F25">
              <w:rPr>
                <w:rFonts w:ascii="Times New Roman" w:hAnsi="Times New Roman" w:cs="Times New Roman"/>
                <w:lang w:val="ru-RU"/>
              </w:rPr>
              <w:t>гравець</w:t>
            </w:r>
            <w:proofErr w:type="spellEnd"/>
            <w:r w:rsidR="00C36F25" w:rsidRPr="00C36F25">
              <w:rPr>
                <w:rFonts w:ascii="Times New Roman" w:hAnsi="Times New Roman" w:cs="Times New Roman"/>
                <w:lang w:val="ru-RU"/>
              </w:rPr>
              <w:t xml:space="preserve">. </w:t>
            </w:r>
            <w:proofErr w:type="spellStart"/>
            <w:r w:rsidR="00C36F25" w:rsidRPr="00C36F25">
              <w:rPr>
                <w:rFonts w:ascii="Times New Roman" w:hAnsi="Times New Roman" w:cs="Times New Roman"/>
              </w:rPr>
              <w:t>Як</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розпізнати</w:t>
            </w:r>
            <w:proofErr w:type="spellEnd"/>
            <w:r w:rsidR="00C36F25" w:rsidRPr="00C36F25">
              <w:rPr>
                <w:rFonts w:ascii="Times New Roman" w:hAnsi="Times New Roman" w:cs="Times New Roman"/>
              </w:rPr>
              <w:t xml:space="preserve"> й </w:t>
            </w:r>
            <w:proofErr w:type="spellStart"/>
            <w:r w:rsidR="00C36F25" w:rsidRPr="00C36F25">
              <w:rPr>
                <w:rFonts w:ascii="Times New Roman" w:hAnsi="Times New Roman" w:cs="Times New Roman"/>
              </w:rPr>
              <w:t>розвинути</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три</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основні</w:t>
            </w:r>
            <w:proofErr w:type="spellEnd"/>
            <w:r w:rsidR="00C36F25" w:rsidRPr="00C36F25">
              <w:rPr>
                <w:rFonts w:ascii="Times New Roman" w:hAnsi="Times New Roman" w:cs="Times New Roman"/>
              </w:rPr>
              <w:t xml:space="preserve"> </w:t>
            </w:r>
            <w:proofErr w:type="spellStart"/>
            <w:r w:rsidR="00C36F25" w:rsidRPr="00C36F25">
              <w:rPr>
                <w:rFonts w:ascii="Times New Roman" w:hAnsi="Times New Roman" w:cs="Times New Roman"/>
              </w:rPr>
              <w:t>якості</w:t>
            </w:r>
            <w:proofErr w:type="spellEnd"/>
            <w:r w:rsidR="00C36F25" w:rsidRPr="00C36F25">
              <w:rPr>
                <w:rFonts w:ascii="Times New Roman" w:hAnsi="Times New Roman" w:cs="Times New Roman"/>
              </w:rPr>
              <w:t xml:space="preserve"> / </w:t>
            </w:r>
            <w:proofErr w:type="spellStart"/>
            <w:r w:rsidR="00C36F25" w:rsidRPr="00C36F25">
              <w:rPr>
                <w:rFonts w:ascii="Times New Roman" w:hAnsi="Times New Roman" w:cs="Times New Roman"/>
              </w:rPr>
              <w:t>Пер</w:t>
            </w:r>
            <w:proofErr w:type="spellEnd"/>
            <w:r w:rsidR="00C36F25" w:rsidRPr="00C36F25">
              <w:rPr>
                <w:rFonts w:ascii="Times New Roman" w:hAnsi="Times New Roman" w:cs="Times New Roman"/>
              </w:rPr>
              <w:t xml:space="preserve">. </w:t>
            </w:r>
            <w:hyperlink r:id="rId31" w:history="1">
              <w:proofErr w:type="spellStart"/>
              <w:r w:rsidR="00C36F25" w:rsidRPr="00C36F25">
                <w:rPr>
                  <w:rStyle w:val="Hyperlink"/>
                  <w:rFonts w:ascii="Times New Roman" w:hAnsi="Times New Roman" w:cs="Times New Roman"/>
                  <w:color w:val="000000"/>
                </w:rPr>
                <w:t>Роман</w:t>
              </w:r>
              <w:proofErr w:type="spellEnd"/>
              <w:r w:rsidR="00C36F25" w:rsidRPr="00C36F25">
                <w:rPr>
                  <w:rStyle w:val="Hyperlink"/>
                  <w:rFonts w:ascii="Times New Roman" w:hAnsi="Times New Roman" w:cs="Times New Roman"/>
                  <w:color w:val="000000"/>
                </w:rPr>
                <w:t xml:space="preserve"> </w:t>
              </w:r>
              <w:proofErr w:type="spellStart"/>
              <w:r w:rsidR="00C36F25" w:rsidRPr="00C36F25">
                <w:rPr>
                  <w:rStyle w:val="Hyperlink"/>
                  <w:rFonts w:ascii="Times New Roman" w:hAnsi="Times New Roman" w:cs="Times New Roman"/>
                  <w:color w:val="000000"/>
                </w:rPr>
                <w:t>Клочко</w:t>
              </w:r>
              <w:proofErr w:type="spellEnd"/>
            </w:hyperlink>
            <w:r w:rsidR="00C36F25" w:rsidRPr="00C36F25">
              <w:rPr>
                <w:rFonts w:ascii="Times New Roman" w:hAnsi="Times New Roman" w:cs="Times New Roman"/>
              </w:rPr>
              <w:t xml:space="preserve">. - </w:t>
            </w:r>
            <w:hyperlink r:id="rId32" w:history="1">
              <w:proofErr w:type="spellStart"/>
              <w:r w:rsidR="00C36F25" w:rsidRPr="00C36F25">
                <w:rPr>
                  <w:rStyle w:val="Hyperlink"/>
                  <w:rFonts w:ascii="Times New Roman" w:hAnsi="Times New Roman" w:cs="Times New Roman"/>
                  <w:color w:val="000000"/>
                </w:rPr>
                <w:t>Клуб</w:t>
              </w:r>
              <w:proofErr w:type="spellEnd"/>
              <w:r w:rsidR="00C36F25" w:rsidRPr="00C36F25">
                <w:rPr>
                  <w:rStyle w:val="Hyperlink"/>
                  <w:rFonts w:ascii="Times New Roman" w:hAnsi="Times New Roman" w:cs="Times New Roman"/>
                  <w:color w:val="000000"/>
                </w:rPr>
                <w:t xml:space="preserve"> </w:t>
              </w:r>
              <w:proofErr w:type="spellStart"/>
              <w:r w:rsidR="00C36F25" w:rsidRPr="00C36F25">
                <w:rPr>
                  <w:rStyle w:val="Hyperlink"/>
                  <w:rFonts w:ascii="Times New Roman" w:hAnsi="Times New Roman" w:cs="Times New Roman"/>
                  <w:color w:val="000000"/>
                </w:rPr>
                <w:t>Сімейного</w:t>
              </w:r>
              <w:proofErr w:type="spellEnd"/>
              <w:r w:rsidR="00C36F25" w:rsidRPr="00C36F25">
                <w:rPr>
                  <w:rStyle w:val="Hyperlink"/>
                  <w:rFonts w:ascii="Times New Roman" w:hAnsi="Times New Roman" w:cs="Times New Roman"/>
                  <w:color w:val="000000"/>
                </w:rPr>
                <w:t xml:space="preserve"> </w:t>
              </w:r>
              <w:proofErr w:type="spellStart"/>
              <w:r w:rsidR="00C36F25" w:rsidRPr="00C36F25">
                <w:rPr>
                  <w:rStyle w:val="Hyperlink"/>
                  <w:rFonts w:ascii="Times New Roman" w:hAnsi="Times New Roman" w:cs="Times New Roman"/>
                  <w:color w:val="000000"/>
                </w:rPr>
                <w:t>Дозвілля</w:t>
              </w:r>
              <w:proofErr w:type="spellEnd"/>
            </w:hyperlink>
            <w:r w:rsidR="00C36F25" w:rsidRPr="00C36F25">
              <w:rPr>
                <w:rFonts w:ascii="Times New Roman" w:hAnsi="Times New Roman" w:cs="Times New Roman"/>
              </w:rPr>
              <w:t>, 2017. - 192с.</w:t>
            </w:r>
          </w:p>
          <w:p w14:paraId="00C36B55" w14:textId="77777777" w:rsidR="00C36F25" w:rsidRPr="00C36F25" w:rsidRDefault="00C36F25" w:rsidP="009217A0">
            <w:pPr>
              <w:pStyle w:val="ListParagraph"/>
              <w:numPr>
                <w:ilvl w:val="0"/>
                <w:numId w:val="3"/>
              </w:numPr>
              <w:tabs>
                <w:tab w:val="left" w:pos="851"/>
              </w:tabs>
              <w:spacing w:after="0" w:line="240" w:lineRule="auto"/>
              <w:ind w:right="91"/>
              <w:contextualSpacing w:val="0"/>
              <w:jc w:val="both"/>
              <w:rPr>
                <w:rFonts w:ascii="Times New Roman" w:hAnsi="Times New Roman" w:cs="Times New Roman"/>
              </w:rPr>
            </w:pPr>
            <w:proofErr w:type="spellStart"/>
            <w:r w:rsidRPr="00C36F25">
              <w:rPr>
                <w:rFonts w:ascii="Times New Roman" w:hAnsi="Times New Roman" w:cs="Times New Roman"/>
              </w:rPr>
              <w:t>Максвелл</w:t>
            </w:r>
            <w:proofErr w:type="spellEnd"/>
            <w:r w:rsidRPr="00C36F25">
              <w:rPr>
                <w:rFonts w:ascii="Times New Roman" w:hAnsi="Times New Roman" w:cs="Times New Roman"/>
              </w:rPr>
              <w:t xml:space="preserve"> </w:t>
            </w:r>
            <w:proofErr w:type="spellStart"/>
            <w:r w:rsidRPr="00C36F25">
              <w:rPr>
                <w:rFonts w:ascii="Times New Roman" w:hAnsi="Times New Roman" w:cs="Times New Roman"/>
              </w:rPr>
              <w:t>Дж</w:t>
            </w:r>
            <w:proofErr w:type="spellEnd"/>
            <w:r w:rsidRPr="00C36F25">
              <w:rPr>
                <w:rFonts w:ascii="Times New Roman" w:hAnsi="Times New Roman" w:cs="Times New Roman"/>
              </w:rPr>
              <w:t xml:space="preserve">. 5 </w:t>
            </w:r>
            <w:proofErr w:type="spellStart"/>
            <w:r w:rsidRPr="00C36F25">
              <w:rPr>
                <w:rFonts w:ascii="Times New Roman" w:hAnsi="Times New Roman" w:cs="Times New Roman"/>
              </w:rPr>
              <w:t>рівнів</w:t>
            </w:r>
            <w:proofErr w:type="spellEnd"/>
            <w:r w:rsidRPr="00C36F25">
              <w:rPr>
                <w:rFonts w:ascii="Times New Roman" w:hAnsi="Times New Roman" w:cs="Times New Roman"/>
              </w:rPr>
              <w:t xml:space="preserve"> </w:t>
            </w:r>
            <w:proofErr w:type="spellStart"/>
            <w:r w:rsidRPr="00C36F25">
              <w:rPr>
                <w:rFonts w:ascii="Times New Roman" w:hAnsi="Times New Roman" w:cs="Times New Roman"/>
              </w:rPr>
              <w:t>лідерства</w:t>
            </w:r>
            <w:proofErr w:type="spellEnd"/>
            <w:r w:rsidRPr="00C36F25">
              <w:rPr>
                <w:rFonts w:ascii="Times New Roman" w:hAnsi="Times New Roman" w:cs="Times New Roman"/>
              </w:rPr>
              <w:t>. – «</w:t>
            </w:r>
            <w:proofErr w:type="spellStart"/>
            <w:r w:rsidRPr="00C36F25">
              <w:rPr>
                <w:rFonts w:ascii="Times New Roman" w:hAnsi="Times New Roman" w:cs="Times New Roman"/>
              </w:rPr>
              <w:t>Наш</w:t>
            </w:r>
            <w:proofErr w:type="spellEnd"/>
            <w:r w:rsidRPr="00C36F25">
              <w:rPr>
                <w:rFonts w:ascii="Times New Roman" w:hAnsi="Times New Roman" w:cs="Times New Roman"/>
              </w:rPr>
              <w:t xml:space="preserve"> </w:t>
            </w:r>
            <w:proofErr w:type="spellStart"/>
            <w:r w:rsidRPr="00C36F25">
              <w:rPr>
                <w:rFonts w:ascii="Times New Roman" w:hAnsi="Times New Roman" w:cs="Times New Roman"/>
              </w:rPr>
              <w:t>Формат</w:t>
            </w:r>
            <w:proofErr w:type="spellEnd"/>
            <w:r w:rsidRPr="00C36F25">
              <w:rPr>
                <w:rFonts w:ascii="Times New Roman" w:hAnsi="Times New Roman" w:cs="Times New Roman"/>
              </w:rPr>
              <w:t xml:space="preserve">», </w:t>
            </w:r>
            <w:proofErr w:type="gramStart"/>
            <w:r w:rsidRPr="00C36F25">
              <w:rPr>
                <w:rFonts w:ascii="Times New Roman" w:hAnsi="Times New Roman" w:cs="Times New Roman"/>
              </w:rPr>
              <w:t>2018 -</w:t>
            </w:r>
            <w:proofErr w:type="gramEnd"/>
            <w:r w:rsidRPr="00C36F25">
              <w:rPr>
                <w:rFonts w:ascii="Times New Roman" w:hAnsi="Times New Roman" w:cs="Times New Roman"/>
              </w:rPr>
              <w:t xml:space="preserve"> 304 с.</w:t>
            </w:r>
          </w:p>
          <w:p w14:paraId="6DA59065" w14:textId="77777777" w:rsidR="00C36F25" w:rsidRPr="00C36F25" w:rsidRDefault="00C36F25" w:rsidP="009217A0">
            <w:pPr>
              <w:numPr>
                <w:ilvl w:val="0"/>
                <w:numId w:val="3"/>
              </w:numPr>
              <w:jc w:val="both"/>
              <w:rPr>
                <w:bCs/>
                <w:color w:val="000000"/>
                <w:sz w:val="22"/>
                <w:szCs w:val="22"/>
              </w:rPr>
            </w:pPr>
            <w:r w:rsidRPr="00C36F25">
              <w:rPr>
                <w:bCs/>
                <w:color w:val="000000"/>
                <w:sz w:val="22"/>
                <w:szCs w:val="22"/>
              </w:rPr>
              <w:t>Михайлова Л.І. Управління персоналом. Навчальний посібник. - К.: Центр учбової літератури, 2007. - 248 с.</w:t>
            </w:r>
          </w:p>
          <w:p w14:paraId="03A15F1E" w14:textId="77777777" w:rsidR="00C36F25" w:rsidRPr="00C36F25" w:rsidRDefault="00C36F25" w:rsidP="009217A0">
            <w:pPr>
              <w:numPr>
                <w:ilvl w:val="0"/>
                <w:numId w:val="3"/>
              </w:numPr>
              <w:jc w:val="both"/>
              <w:rPr>
                <w:bCs/>
                <w:color w:val="000000"/>
                <w:sz w:val="22"/>
                <w:szCs w:val="22"/>
              </w:rPr>
            </w:pPr>
            <w:r w:rsidRPr="00C36F25">
              <w:rPr>
                <w:bCs/>
                <w:color w:val="000000"/>
                <w:sz w:val="22"/>
                <w:szCs w:val="22"/>
                <w:lang w:val="uk-UA"/>
              </w:rPr>
              <w:t>Муха Р.А. Команда, її сутність та особливості розвитку // Ефективна економіка – 2015. – № 8,</w:t>
            </w:r>
            <w:r w:rsidRPr="00C36F25">
              <w:rPr>
                <w:color w:val="000000"/>
                <w:sz w:val="22"/>
                <w:szCs w:val="22"/>
                <w:lang w:val="en-US"/>
              </w:rPr>
              <w:t xml:space="preserve"> </w:t>
            </w:r>
            <w:r w:rsidRPr="00C36F25">
              <w:rPr>
                <w:color w:val="000000"/>
                <w:sz w:val="22"/>
                <w:szCs w:val="22"/>
              </w:rPr>
              <w:t>[</w:t>
            </w:r>
            <w:r w:rsidRPr="00C36F25">
              <w:rPr>
                <w:color w:val="000000"/>
                <w:sz w:val="22"/>
                <w:szCs w:val="22"/>
                <w:lang w:val="uk-UA"/>
              </w:rPr>
              <w:t>Електронний ресурс</w:t>
            </w:r>
            <w:r w:rsidRPr="00C36F25">
              <w:rPr>
                <w:color w:val="000000"/>
                <w:sz w:val="22"/>
                <w:szCs w:val="22"/>
              </w:rPr>
              <w:t>]</w:t>
            </w:r>
            <w:r w:rsidRPr="00C36F25">
              <w:rPr>
                <w:color w:val="000000"/>
                <w:sz w:val="22"/>
                <w:szCs w:val="22"/>
                <w:lang w:val="uk-UA"/>
              </w:rPr>
              <w:t>. – Режим доступу: http://www.economy.nayka.com.ua/?op=1&amp;z=4253</w:t>
            </w:r>
          </w:p>
          <w:p w14:paraId="60CAAF14" w14:textId="77777777" w:rsidR="00C36F25" w:rsidRPr="00C36F25" w:rsidRDefault="00C36F25" w:rsidP="009217A0">
            <w:pPr>
              <w:numPr>
                <w:ilvl w:val="0"/>
                <w:numId w:val="3"/>
              </w:numPr>
              <w:rPr>
                <w:sz w:val="22"/>
                <w:szCs w:val="22"/>
              </w:rPr>
            </w:pPr>
            <w:r w:rsidRPr="00C36F25">
              <w:rPr>
                <w:color w:val="333333"/>
                <w:sz w:val="22"/>
                <w:szCs w:val="22"/>
                <w:shd w:val="clear" w:color="auto" w:fill="FFFFFF"/>
              </w:rPr>
              <w:t>Опанасюк Ю.А. Удосконалення системи оцінки персоналу на підприємстві / Ю.А. Опанасюк, А.В. Рудь // Вісник Сумського державного університету. Серія Економіка. – 2012. – №1. – С. 134-140.</w:t>
            </w:r>
          </w:p>
          <w:p w14:paraId="5AAB8069" w14:textId="77777777" w:rsidR="00C36F25" w:rsidRPr="00C36F25" w:rsidRDefault="00C36F25" w:rsidP="009217A0">
            <w:pPr>
              <w:numPr>
                <w:ilvl w:val="0"/>
                <w:numId w:val="3"/>
              </w:numPr>
              <w:jc w:val="both"/>
              <w:rPr>
                <w:bCs/>
                <w:color w:val="000000"/>
                <w:sz w:val="22"/>
                <w:szCs w:val="22"/>
              </w:rPr>
            </w:pPr>
            <w:r w:rsidRPr="00C36F25">
              <w:rPr>
                <w:bCs/>
                <w:color w:val="000000"/>
                <w:sz w:val="22"/>
                <w:szCs w:val="22"/>
              </w:rPr>
              <w:t>Орбан-Лембрик Л.Е. Психологія управління: Посібник.- К.: Академвидав, 2003. – 568 с.</w:t>
            </w:r>
          </w:p>
          <w:p w14:paraId="006A1670" w14:textId="77777777" w:rsidR="00C36F25" w:rsidRPr="00C36F25" w:rsidRDefault="00C36F25" w:rsidP="009217A0">
            <w:pPr>
              <w:numPr>
                <w:ilvl w:val="0"/>
                <w:numId w:val="3"/>
              </w:numPr>
              <w:jc w:val="both"/>
              <w:rPr>
                <w:bCs/>
                <w:color w:val="000000"/>
                <w:sz w:val="22"/>
                <w:szCs w:val="22"/>
                <w:lang w:val="ru-RU"/>
              </w:rPr>
            </w:pPr>
            <w:r w:rsidRPr="00C36F25">
              <w:rPr>
                <w:bCs/>
                <w:color w:val="000000"/>
                <w:sz w:val="22"/>
                <w:szCs w:val="22"/>
                <w:lang w:val="uk-UA"/>
              </w:rPr>
              <w:t>Про управління персоналом. 10 найкращих статей з</w:t>
            </w:r>
            <w:r w:rsidRPr="00C36F25">
              <w:rPr>
                <w:bCs/>
                <w:color w:val="000000"/>
                <w:sz w:val="22"/>
                <w:szCs w:val="22"/>
                <w:lang w:val="en-US"/>
              </w:rPr>
              <w:t xml:space="preserve"> Harvard Business Review</w:t>
            </w:r>
            <w:r w:rsidRPr="00C36F25">
              <w:rPr>
                <w:bCs/>
                <w:color w:val="000000"/>
                <w:sz w:val="22"/>
                <w:szCs w:val="22"/>
                <w:lang w:val="uk-UA"/>
              </w:rPr>
              <w:t xml:space="preserve">; пер. З </w:t>
            </w:r>
            <w:proofErr w:type="spellStart"/>
            <w:r w:rsidRPr="00C36F25">
              <w:rPr>
                <w:bCs/>
                <w:color w:val="000000"/>
                <w:sz w:val="22"/>
                <w:szCs w:val="22"/>
                <w:lang w:val="uk-UA"/>
              </w:rPr>
              <w:t>англ</w:t>
            </w:r>
            <w:proofErr w:type="spellEnd"/>
            <w:r w:rsidRPr="00C36F25">
              <w:rPr>
                <w:bCs/>
                <w:color w:val="000000"/>
                <w:sz w:val="22"/>
                <w:szCs w:val="22"/>
                <w:lang w:val="uk-UA"/>
              </w:rPr>
              <w:t xml:space="preserve">. Л. </w:t>
            </w:r>
            <w:proofErr w:type="spellStart"/>
            <w:r w:rsidRPr="00C36F25">
              <w:rPr>
                <w:bCs/>
                <w:color w:val="000000"/>
                <w:sz w:val="22"/>
                <w:szCs w:val="22"/>
                <w:lang w:val="uk-UA"/>
              </w:rPr>
              <w:t>Лебеденко</w:t>
            </w:r>
            <w:proofErr w:type="spellEnd"/>
            <w:r w:rsidRPr="00C36F25">
              <w:rPr>
                <w:bCs/>
                <w:color w:val="000000"/>
                <w:sz w:val="22"/>
                <w:szCs w:val="22"/>
                <w:lang w:val="uk-UA"/>
              </w:rPr>
              <w:t>. – К7: Вид. група КМ-БУКС, 2018. – 256с.</w:t>
            </w:r>
          </w:p>
          <w:p w14:paraId="64055714" w14:textId="77777777" w:rsidR="00C36F25" w:rsidRPr="00C36F25" w:rsidRDefault="00C36F25" w:rsidP="009217A0">
            <w:pPr>
              <w:pStyle w:val="ListParagraph"/>
              <w:numPr>
                <w:ilvl w:val="0"/>
                <w:numId w:val="3"/>
              </w:numPr>
              <w:tabs>
                <w:tab w:val="left" w:pos="851"/>
              </w:tabs>
              <w:spacing w:after="0" w:line="240" w:lineRule="auto"/>
              <w:ind w:right="91"/>
              <w:contextualSpacing w:val="0"/>
              <w:jc w:val="both"/>
              <w:rPr>
                <w:rFonts w:ascii="Times New Roman" w:hAnsi="Times New Roman" w:cs="Times New Roman"/>
                <w:lang w:val="en-US"/>
              </w:rPr>
            </w:pPr>
            <w:r w:rsidRPr="00C36F25">
              <w:rPr>
                <w:rFonts w:ascii="Times New Roman" w:hAnsi="Times New Roman" w:cs="Times New Roman"/>
              </w:rPr>
              <w:lastRenderedPageBreak/>
              <w:t xml:space="preserve">Thomas, N. </w:t>
            </w:r>
            <w:proofErr w:type="spellStart"/>
            <w:r w:rsidRPr="00C36F25">
              <w:rPr>
                <w:rFonts w:ascii="Times New Roman" w:hAnsi="Times New Roman" w:cs="Times New Roman"/>
              </w:rPr>
              <w:t>Adair</w:t>
            </w:r>
            <w:proofErr w:type="spellEnd"/>
            <w:r w:rsidRPr="00C36F25">
              <w:rPr>
                <w:rFonts w:ascii="Times New Roman" w:hAnsi="Times New Roman" w:cs="Times New Roman"/>
              </w:rPr>
              <w:t xml:space="preserve"> on </w:t>
            </w:r>
            <w:proofErr w:type="spellStart"/>
            <w:r w:rsidRPr="00C36F25">
              <w:rPr>
                <w:rFonts w:ascii="Times New Roman" w:hAnsi="Times New Roman" w:cs="Times New Roman"/>
              </w:rPr>
              <w:t>team</w:t>
            </w:r>
            <w:proofErr w:type="spellEnd"/>
            <w:r w:rsidRPr="00C36F25">
              <w:rPr>
                <w:rFonts w:ascii="Times New Roman" w:hAnsi="Times New Roman" w:cs="Times New Roman"/>
              </w:rPr>
              <w:t xml:space="preserve"> </w:t>
            </w:r>
            <w:proofErr w:type="spellStart"/>
            <w:r w:rsidRPr="00C36F25">
              <w:rPr>
                <w:rFonts w:ascii="Times New Roman" w:hAnsi="Times New Roman" w:cs="Times New Roman"/>
              </w:rPr>
              <w:t>building</w:t>
            </w:r>
            <w:proofErr w:type="spellEnd"/>
            <w:r w:rsidRPr="00C36F25">
              <w:rPr>
                <w:rFonts w:ascii="Times New Roman" w:hAnsi="Times New Roman" w:cs="Times New Roman"/>
              </w:rPr>
              <w:t xml:space="preserve"> </w:t>
            </w:r>
            <w:proofErr w:type="spellStart"/>
            <w:r w:rsidRPr="00C36F25">
              <w:rPr>
                <w:rFonts w:ascii="Times New Roman" w:hAnsi="Times New Roman" w:cs="Times New Roman"/>
              </w:rPr>
              <w:t>and</w:t>
            </w:r>
            <w:proofErr w:type="spellEnd"/>
            <w:r w:rsidRPr="00C36F25">
              <w:rPr>
                <w:rFonts w:ascii="Times New Roman" w:hAnsi="Times New Roman" w:cs="Times New Roman"/>
              </w:rPr>
              <w:t xml:space="preserve"> </w:t>
            </w:r>
            <w:proofErr w:type="spellStart"/>
            <w:r w:rsidRPr="00C36F25">
              <w:rPr>
                <w:rFonts w:ascii="Times New Roman" w:hAnsi="Times New Roman" w:cs="Times New Roman"/>
              </w:rPr>
              <w:t>motivation</w:t>
            </w:r>
            <w:proofErr w:type="spellEnd"/>
            <w:r w:rsidRPr="00C36F25">
              <w:rPr>
                <w:rFonts w:ascii="Times New Roman" w:hAnsi="Times New Roman" w:cs="Times New Roman"/>
              </w:rPr>
              <w:t xml:space="preserve">.  – </w:t>
            </w:r>
            <w:proofErr w:type="spellStart"/>
            <w:proofErr w:type="gramStart"/>
            <w:r w:rsidRPr="00C36F25">
              <w:rPr>
                <w:rFonts w:ascii="Times New Roman" w:hAnsi="Times New Roman" w:cs="Times New Roman"/>
              </w:rPr>
              <w:t>London</w:t>
            </w:r>
            <w:proofErr w:type="spellEnd"/>
            <w:r w:rsidRPr="00C36F25">
              <w:rPr>
                <w:rFonts w:ascii="Times New Roman" w:hAnsi="Times New Roman" w:cs="Times New Roman"/>
              </w:rPr>
              <w:t xml:space="preserve"> :</w:t>
            </w:r>
            <w:proofErr w:type="gramEnd"/>
            <w:r w:rsidRPr="00C36F25">
              <w:rPr>
                <w:rFonts w:ascii="Times New Roman" w:hAnsi="Times New Roman" w:cs="Times New Roman"/>
              </w:rPr>
              <w:t xml:space="preserve"> </w:t>
            </w:r>
            <w:proofErr w:type="spellStart"/>
            <w:r w:rsidRPr="00C36F25">
              <w:rPr>
                <w:rFonts w:ascii="Times New Roman" w:hAnsi="Times New Roman" w:cs="Times New Roman"/>
              </w:rPr>
              <w:t>Thorogood</w:t>
            </w:r>
            <w:proofErr w:type="spellEnd"/>
            <w:r w:rsidRPr="00C36F25">
              <w:rPr>
                <w:rFonts w:ascii="Times New Roman" w:hAnsi="Times New Roman" w:cs="Times New Roman"/>
              </w:rPr>
              <w:t xml:space="preserve"> Publishing </w:t>
            </w:r>
            <w:proofErr w:type="spellStart"/>
            <w:r w:rsidRPr="00C36F25">
              <w:rPr>
                <w:rFonts w:ascii="Times New Roman" w:hAnsi="Times New Roman" w:cs="Times New Roman"/>
              </w:rPr>
              <w:t>Ltd</w:t>
            </w:r>
            <w:proofErr w:type="spellEnd"/>
            <w:r w:rsidRPr="00C36F25">
              <w:rPr>
                <w:rFonts w:ascii="Times New Roman" w:hAnsi="Times New Roman" w:cs="Times New Roman"/>
              </w:rPr>
              <w:t>, 2004. – P. 71–73.</w:t>
            </w:r>
          </w:p>
          <w:p w14:paraId="3BEA763D" w14:textId="77777777" w:rsidR="00C36F25" w:rsidRPr="00C36F25" w:rsidRDefault="00C36F25" w:rsidP="00C36F25">
            <w:pPr>
              <w:pStyle w:val="ListParagraph"/>
              <w:tabs>
                <w:tab w:val="left" w:pos="851"/>
              </w:tabs>
              <w:spacing w:after="0" w:line="240" w:lineRule="auto"/>
              <w:ind w:right="91"/>
              <w:contextualSpacing w:val="0"/>
              <w:jc w:val="both"/>
              <w:rPr>
                <w:rFonts w:ascii="Times New Roman" w:hAnsi="Times New Roman" w:cs="Times New Roman"/>
                <w:lang w:val="en-US"/>
              </w:rPr>
            </w:pPr>
          </w:p>
          <w:p w14:paraId="2CC6D6D5" w14:textId="77777777" w:rsidR="00C36F25" w:rsidRPr="00C36F25" w:rsidRDefault="00C36F25" w:rsidP="00C36F25">
            <w:pPr>
              <w:shd w:val="clear" w:color="auto" w:fill="FFFFFF"/>
              <w:tabs>
                <w:tab w:val="left" w:pos="365"/>
              </w:tabs>
              <w:ind w:left="720"/>
              <w:jc w:val="center"/>
              <w:rPr>
                <w:b/>
                <w:color w:val="000000"/>
                <w:sz w:val="22"/>
                <w:szCs w:val="22"/>
                <w:lang w:val="en-US"/>
              </w:rPr>
            </w:pPr>
            <w:r w:rsidRPr="00C36F25">
              <w:rPr>
                <w:b/>
                <w:color w:val="000000"/>
                <w:sz w:val="22"/>
                <w:szCs w:val="22"/>
                <w:lang w:val="uk-UA"/>
              </w:rPr>
              <w:t>Інформаційні ресурси</w:t>
            </w:r>
          </w:p>
          <w:p w14:paraId="7947B2FA" w14:textId="77777777" w:rsidR="00FF5BA5" w:rsidRPr="00D22A15" w:rsidRDefault="00FF5BA5" w:rsidP="009217A0">
            <w:pPr>
              <w:numPr>
                <w:ilvl w:val="0"/>
                <w:numId w:val="2"/>
              </w:numPr>
            </w:pPr>
            <w:r w:rsidRPr="00D22A15">
              <w:rPr>
                <w:color w:val="0000FF"/>
              </w:rPr>
              <w:t xml:space="preserve">https://bakertilly.ua/news/id47468 </w:t>
            </w:r>
          </w:p>
          <w:p w14:paraId="4EAA291D" w14:textId="77777777" w:rsidR="00FF5BA5" w:rsidRPr="00D22A15" w:rsidRDefault="00FF5BA5" w:rsidP="009217A0">
            <w:pPr>
              <w:numPr>
                <w:ilvl w:val="0"/>
                <w:numId w:val="2"/>
              </w:numPr>
            </w:pPr>
            <w:r w:rsidRPr="00D22A15">
              <w:rPr>
                <w:color w:val="0000FF"/>
              </w:rPr>
              <w:t xml:space="preserve">https://www.12manage.com/ </w:t>
            </w:r>
          </w:p>
          <w:p w14:paraId="70F826F5" w14:textId="77777777" w:rsidR="00FF5BA5" w:rsidRPr="00D22A15" w:rsidRDefault="00B11B01" w:rsidP="009217A0">
            <w:pPr>
              <w:numPr>
                <w:ilvl w:val="0"/>
                <w:numId w:val="2"/>
              </w:numPr>
            </w:pPr>
            <w:hyperlink r:id="rId33" w:history="1">
              <w:r w:rsidR="00FF5BA5" w:rsidRPr="00D22A15">
                <w:rPr>
                  <w:rStyle w:val="Hyperlink"/>
                </w:rPr>
                <w:t>https://ain.ua/201</w:t>
              </w:r>
              <w:r w:rsidR="00FF5BA5" w:rsidRPr="00D22A15">
                <w:rPr>
                  <w:rStyle w:val="Hyperlink"/>
                </w:rPr>
                <w:t>9</w:t>
              </w:r>
              <w:r w:rsidR="00FF5BA5" w:rsidRPr="00D22A15">
                <w:rPr>
                  <w:rStyle w:val="Hyperlink"/>
                </w:rPr>
                <w:t>/05/30/ocifruvati-cinnosti-yak-kultura-kompaniї-dopomagaye-realizuvati-strategiyu/</w:t>
              </w:r>
            </w:hyperlink>
          </w:p>
          <w:p w14:paraId="4F6F9A77" w14:textId="77777777" w:rsidR="00FF5BA5" w:rsidRPr="00D22A15" w:rsidRDefault="00B11B01" w:rsidP="009217A0">
            <w:pPr>
              <w:numPr>
                <w:ilvl w:val="0"/>
                <w:numId w:val="2"/>
              </w:numPr>
            </w:pPr>
            <w:hyperlink r:id="rId34" w:history="1">
              <w:r w:rsidR="00FF5BA5" w:rsidRPr="00D22A15">
                <w:rPr>
                  <w:rStyle w:val="Hyperlink"/>
                </w:rPr>
                <w:t>https://</w:t>
              </w:r>
              <w:r w:rsidR="00FF5BA5" w:rsidRPr="00D22A15">
                <w:rPr>
                  <w:rStyle w:val="Hyperlink"/>
                </w:rPr>
                <w:t>h</w:t>
              </w:r>
              <w:r w:rsidR="00FF5BA5" w:rsidRPr="00D22A15">
                <w:rPr>
                  <w:rStyle w:val="Hyperlink"/>
                </w:rPr>
                <w:t>rliga.com/index.php?module=profession&amp;op=view&amp;id=1359</w:t>
              </w:r>
            </w:hyperlink>
          </w:p>
          <w:p w14:paraId="7D556FAF" w14:textId="77777777" w:rsidR="00FF5BA5" w:rsidRDefault="00B11B01" w:rsidP="009217A0">
            <w:pPr>
              <w:numPr>
                <w:ilvl w:val="0"/>
                <w:numId w:val="2"/>
              </w:numPr>
              <w:rPr>
                <w:rStyle w:val="Hyperlink"/>
              </w:rPr>
            </w:pPr>
            <w:hyperlink r:id="rId35" w:history="1">
              <w:r w:rsidR="00FF5BA5" w:rsidRPr="00307F2E">
                <w:rPr>
                  <w:rStyle w:val="Hyperlink"/>
                </w:rPr>
                <w:t>www.fivedysfunctions</w:t>
              </w:r>
              <w:r w:rsidR="00FF5BA5" w:rsidRPr="00307F2E">
                <w:rPr>
                  <w:rStyle w:val="Hyperlink"/>
                </w:rPr>
                <w:t>.</w:t>
              </w:r>
              <w:r w:rsidR="00FF5BA5" w:rsidRPr="00307F2E">
                <w:rPr>
                  <w:rStyle w:val="Hyperlink"/>
                </w:rPr>
                <w:t>com</w:t>
              </w:r>
            </w:hyperlink>
            <w:r w:rsidR="00FF5BA5" w:rsidRPr="000978DD">
              <w:rPr>
                <w:rStyle w:val="Hyperlink"/>
              </w:rPr>
              <w:t>.</w:t>
            </w:r>
          </w:p>
          <w:p w14:paraId="1FEFAAF7" w14:textId="7EE17144" w:rsidR="00FF5BA5" w:rsidRPr="00FF5BA5" w:rsidRDefault="00FF5BA5" w:rsidP="009217A0">
            <w:pPr>
              <w:numPr>
                <w:ilvl w:val="0"/>
                <w:numId w:val="2"/>
              </w:numPr>
              <w:rPr>
                <w:color w:val="0000FF"/>
                <w:u w:val="single"/>
              </w:rPr>
            </w:pPr>
            <w:r w:rsidRPr="009206FD">
              <w:rPr>
                <w:rStyle w:val="Hyperlink"/>
              </w:rPr>
              <w:t>https://www.shrm.org</w:t>
            </w:r>
          </w:p>
        </w:tc>
      </w:tr>
      <w:tr w:rsidR="00E37A62" w:rsidRPr="004C1822" w14:paraId="73467173"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37DCEDD7" w14:textId="77777777" w:rsidR="00E37A62" w:rsidRPr="004C1822" w:rsidRDefault="00E37A62" w:rsidP="004C1822">
            <w:pPr>
              <w:jc w:val="center"/>
              <w:rPr>
                <w:b/>
                <w:lang w:val="uk-UA"/>
              </w:rPr>
            </w:pPr>
            <w:r w:rsidRPr="004C1822">
              <w:rPr>
                <w:b/>
                <w:sz w:val="22"/>
                <w:szCs w:val="22"/>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319D1BF6" w14:textId="6249CDB2" w:rsidR="00E37A62" w:rsidRPr="004C1822" w:rsidRDefault="00C36F25" w:rsidP="004C1822">
            <w:pPr>
              <w:jc w:val="both"/>
              <w:rPr>
                <w:lang w:val="uk-UA"/>
              </w:rPr>
            </w:pPr>
            <w:r>
              <w:rPr>
                <w:sz w:val="22"/>
                <w:szCs w:val="22"/>
                <w:lang w:val="uk-UA"/>
              </w:rPr>
              <w:t>1</w:t>
            </w:r>
            <w:r w:rsidR="00CA6112">
              <w:rPr>
                <w:sz w:val="22"/>
                <w:szCs w:val="22"/>
                <w:lang w:val="uk-UA"/>
              </w:rPr>
              <w:t>8</w:t>
            </w:r>
            <w:r>
              <w:rPr>
                <w:sz w:val="22"/>
                <w:szCs w:val="22"/>
                <w:lang w:val="uk-UA"/>
              </w:rPr>
              <w:t>0</w:t>
            </w:r>
            <w:r w:rsidR="00E37A62" w:rsidRPr="004C1822">
              <w:rPr>
                <w:sz w:val="22"/>
                <w:szCs w:val="22"/>
                <w:lang w:val="uk-UA"/>
              </w:rPr>
              <w:t xml:space="preserve"> год.</w:t>
            </w:r>
          </w:p>
        </w:tc>
      </w:tr>
      <w:tr w:rsidR="00E37A62" w:rsidRPr="004C1822" w14:paraId="37865A6A"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707B34BF" w14:textId="77777777" w:rsidR="00E37A62" w:rsidRPr="004C1822" w:rsidRDefault="00E37A62" w:rsidP="004C1822">
            <w:pPr>
              <w:jc w:val="center"/>
              <w:rPr>
                <w:b/>
                <w:lang w:val="uk-UA"/>
              </w:rPr>
            </w:pPr>
            <w:r w:rsidRPr="004C1822">
              <w:rPr>
                <w:b/>
                <w:sz w:val="22"/>
                <w:szCs w:val="22"/>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41A379D9" w14:textId="6FB2DF92" w:rsidR="00E37A62" w:rsidRPr="004C1822" w:rsidRDefault="00CA6112" w:rsidP="004C1822">
            <w:pPr>
              <w:jc w:val="both"/>
              <w:rPr>
                <w:lang w:val="uk-UA"/>
              </w:rPr>
            </w:pPr>
            <w:r>
              <w:rPr>
                <w:sz w:val="22"/>
                <w:szCs w:val="22"/>
                <w:lang w:val="ru-RU"/>
              </w:rPr>
              <w:t>42</w:t>
            </w:r>
            <w:r w:rsidR="00E37A62" w:rsidRPr="004C1822">
              <w:rPr>
                <w:b/>
                <w:sz w:val="22"/>
                <w:szCs w:val="22"/>
                <w:lang w:val="uk-UA"/>
              </w:rPr>
              <w:t xml:space="preserve"> </w:t>
            </w:r>
            <w:r w:rsidR="00E37A62" w:rsidRPr="004C1822">
              <w:rPr>
                <w:sz w:val="22"/>
                <w:szCs w:val="22"/>
                <w:lang w:val="uk-UA"/>
              </w:rPr>
              <w:t xml:space="preserve">годин аудиторних занять. </w:t>
            </w:r>
            <w:r w:rsidR="00E917F2">
              <w:rPr>
                <w:sz w:val="22"/>
                <w:szCs w:val="22"/>
                <w:lang w:val="uk-UA"/>
              </w:rPr>
              <w:t xml:space="preserve">З них </w:t>
            </w:r>
            <w:r>
              <w:rPr>
                <w:sz w:val="22"/>
                <w:szCs w:val="22"/>
                <w:lang w:val="uk-UA"/>
              </w:rPr>
              <w:t xml:space="preserve">20 </w:t>
            </w:r>
            <w:r w:rsidR="00E37A62" w:rsidRPr="004C1822">
              <w:rPr>
                <w:sz w:val="22"/>
                <w:szCs w:val="22"/>
                <w:lang w:val="uk-UA"/>
              </w:rPr>
              <w:t xml:space="preserve">годин </w:t>
            </w:r>
            <w:r>
              <w:rPr>
                <w:sz w:val="22"/>
                <w:szCs w:val="22"/>
                <w:lang w:val="uk-UA"/>
              </w:rPr>
              <w:t xml:space="preserve">лекцій та 22 години </w:t>
            </w:r>
            <w:r w:rsidR="00E37A62" w:rsidRPr="004C1822">
              <w:rPr>
                <w:sz w:val="22"/>
                <w:szCs w:val="22"/>
                <w:lang w:val="uk-UA"/>
              </w:rPr>
              <w:t xml:space="preserve">практичних занять та </w:t>
            </w:r>
            <w:r>
              <w:rPr>
                <w:sz w:val="22"/>
                <w:szCs w:val="22"/>
                <w:lang w:val="uk-UA"/>
              </w:rPr>
              <w:t>138</w:t>
            </w:r>
            <w:r w:rsidR="00E37A62" w:rsidRPr="004C1822">
              <w:rPr>
                <w:sz w:val="22"/>
                <w:szCs w:val="22"/>
                <w:lang w:val="uk-UA"/>
              </w:rPr>
              <w:t xml:space="preserve"> годин самостійної роботи</w:t>
            </w:r>
          </w:p>
        </w:tc>
      </w:tr>
      <w:tr w:rsidR="00E37A62" w:rsidRPr="004C1822" w14:paraId="0880EEA3"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38477385" w14:textId="77777777" w:rsidR="00E37A62" w:rsidRPr="004C1822" w:rsidRDefault="00E37A62" w:rsidP="004C1822">
            <w:pPr>
              <w:jc w:val="center"/>
              <w:rPr>
                <w:b/>
                <w:lang w:val="uk-UA"/>
              </w:rPr>
            </w:pPr>
            <w:r w:rsidRPr="004C1822">
              <w:rPr>
                <w:b/>
                <w:sz w:val="22"/>
                <w:szCs w:val="22"/>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28277515" w14:textId="77777777" w:rsidR="00E37A62" w:rsidRPr="004C1822" w:rsidRDefault="00E37A62" w:rsidP="004C1822">
            <w:pPr>
              <w:jc w:val="both"/>
              <w:rPr>
                <w:lang w:val="uk-UA"/>
              </w:rPr>
            </w:pPr>
            <w:r w:rsidRPr="004C1822">
              <w:rPr>
                <w:sz w:val="22"/>
                <w:szCs w:val="22"/>
                <w:lang w:val="uk-UA"/>
              </w:rPr>
              <w:t xml:space="preserve">Після завершення цього курсу студент буде : </w:t>
            </w:r>
          </w:p>
          <w:p w14:paraId="0CC37036" w14:textId="77777777" w:rsidR="00E37A62" w:rsidRPr="004C1822" w:rsidRDefault="00E37A62" w:rsidP="004C1822">
            <w:pPr>
              <w:jc w:val="both"/>
              <w:rPr>
                <w:b/>
                <w:lang w:val="uk-UA"/>
              </w:rPr>
            </w:pPr>
            <w:r w:rsidRPr="004C1822">
              <w:rPr>
                <w:b/>
                <w:sz w:val="22"/>
                <w:szCs w:val="22"/>
                <w:lang w:val="uk-UA"/>
              </w:rPr>
              <w:t>Знати:</w:t>
            </w:r>
          </w:p>
          <w:p w14:paraId="40B48954" w14:textId="77777777" w:rsidR="00534A6B" w:rsidRPr="004C1822" w:rsidRDefault="00534A6B" w:rsidP="004C1822">
            <w:pPr>
              <w:pStyle w:val="ListParagraph"/>
              <w:numPr>
                <w:ilvl w:val="0"/>
                <w:numId w:val="1"/>
              </w:numPr>
              <w:spacing w:after="0" w:line="240" w:lineRule="auto"/>
              <w:ind w:left="0" w:firstLine="0"/>
              <w:jc w:val="both"/>
              <w:rPr>
                <w:rFonts w:ascii="Times New Roman" w:hAnsi="Times New Roman" w:cs="Times New Roman"/>
                <w:color w:val="auto"/>
                <w:lang w:val="uk-UA"/>
              </w:rPr>
            </w:pPr>
            <w:r w:rsidRPr="004C1822">
              <w:rPr>
                <w:rFonts w:ascii="Times New Roman" w:hAnsi="Times New Roman" w:cs="Times New Roman"/>
                <w:color w:val="auto"/>
                <w:lang w:val="uk-UA"/>
              </w:rPr>
              <w:t xml:space="preserve">сутність, завдання, предмет та об’єкт </w:t>
            </w:r>
            <w:r w:rsidR="005645F8" w:rsidRPr="004C1822">
              <w:rPr>
                <w:rFonts w:ascii="Times New Roman" w:hAnsi="Times New Roman" w:cs="Times New Roman"/>
                <w:color w:val="auto"/>
                <w:lang w:val="uk-UA"/>
              </w:rPr>
              <w:t>предмету управління персоналом як галузі практичної діяльності та науки</w:t>
            </w:r>
            <w:r w:rsidR="007A78C5" w:rsidRPr="004C1822">
              <w:rPr>
                <w:rFonts w:ascii="Times New Roman" w:hAnsi="Times New Roman" w:cs="Times New Roman"/>
                <w:lang w:val="uk-UA"/>
              </w:rPr>
              <w:t>;</w:t>
            </w:r>
            <w:r w:rsidRPr="004C1822">
              <w:rPr>
                <w:rFonts w:ascii="Times New Roman" w:hAnsi="Times New Roman" w:cs="Times New Roman"/>
                <w:lang w:val="uk-UA"/>
              </w:rPr>
              <w:t xml:space="preserve"> </w:t>
            </w:r>
          </w:p>
          <w:p w14:paraId="690540D1" w14:textId="77777777" w:rsidR="00534A6B" w:rsidRPr="004C1822" w:rsidRDefault="00EB57BF" w:rsidP="004C1822">
            <w:pPr>
              <w:pStyle w:val="ListParagraph"/>
              <w:numPr>
                <w:ilvl w:val="0"/>
                <w:numId w:val="1"/>
              </w:numPr>
              <w:spacing w:after="0" w:line="240" w:lineRule="auto"/>
              <w:ind w:left="0" w:firstLine="0"/>
              <w:jc w:val="both"/>
              <w:rPr>
                <w:rFonts w:ascii="Times New Roman" w:hAnsi="Times New Roman" w:cs="Times New Roman"/>
                <w:color w:val="auto"/>
                <w:lang w:val="uk-UA"/>
              </w:rPr>
            </w:pPr>
            <w:r w:rsidRPr="004C1822">
              <w:rPr>
                <w:rFonts w:ascii="Times New Roman" w:hAnsi="Times New Roman" w:cs="Times New Roman"/>
                <w:color w:val="auto"/>
                <w:lang w:val="uk-UA"/>
              </w:rPr>
              <w:t>основні аспекти управлінської діяльності та роль психолога у цих процесах</w:t>
            </w:r>
            <w:r w:rsidR="00534A6B" w:rsidRPr="004C1822">
              <w:rPr>
                <w:rFonts w:ascii="Times New Roman" w:hAnsi="Times New Roman" w:cs="Times New Roman"/>
                <w:color w:val="auto"/>
                <w:lang w:val="uk-UA"/>
              </w:rPr>
              <w:t>;</w:t>
            </w:r>
          </w:p>
          <w:p w14:paraId="099481F2" w14:textId="77777777" w:rsidR="00534A6B" w:rsidRPr="004C1822" w:rsidRDefault="007A78C5" w:rsidP="004C1822">
            <w:pPr>
              <w:pStyle w:val="ListParagraph"/>
              <w:numPr>
                <w:ilvl w:val="0"/>
                <w:numId w:val="1"/>
              </w:numPr>
              <w:spacing w:after="0" w:line="240" w:lineRule="auto"/>
              <w:ind w:left="0" w:firstLine="0"/>
              <w:jc w:val="both"/>
              <w:rPr>
                <w:rFonts w:ascii="Times New Roman" w:hAnsi="Times New Roman" w:cs="Times New Roman"/>
                <w:color w:val="auto"/>
                <w:lang w:val="uk-UA"/>
              </w:rPr>
            </w:pPr>
            <w:r w:rsidRPr="004C1822">
              <w:rPr>
                <w:rFonts w:ascii="Times New Roman" w:hAnsi="Times New Roman" w:cs="Times New Roman"/>
                <w:color w:val="auto"/>
                <w:lang w:val="uk-UA"/>
              </w:rPr>
              <w:t>з</w:t>
            </w:r>
            <w:r w:rsidR="00534A6B" w:rsidRPr="004C1822">
              <w:rPr>
                <w:rFonts w:ascii="Times New Roman" w:hAnsi="Times New Roman" w:cs="Times New Roman"/>
                <w:color w:val="auto"/>
                <w:lang w:val="uk-UA"/>
              </w:rPr>
              <w:t xml:space="preserve">нати основи </w:t>
            </w:r>
            <w:proofErr w:type="spellStart"/>
            <w:r w:rsidR="00EB57BF" w:rsidRPr="004C1822">
              <w:rPr>
                <w:rFonts w:ascii="Times New Roman" w:hAnsi="Times New Roman" w:cs="Times New Roman"/>
                <w:color w:val="auto"/>
                <w:lang w:val="uk-UA"/>
              </w:rPr>
              <w:t>командотворення</w:t>
            </w:r>
            <w:proofErr w:type="spellEnd"/>
            <w:r w:rsidR="00EB57BF" w:rsidRPr="004C1822">
              <w:rPr>
                <w:rFonts w:ascii="Times New Roman" w:hAnsi="Times New Roman" w:cs="Times New Roman"/>
                <w:color w:val="auto"/>
                <w:lang w:val="uk-UA"/>
              </w:rPr>
              <w:t xml:space="preserve"> та основні стадії формування команди</w:t>
            </w:r>
            <w:r w:rsidR="00534A6B" w:rsidRPr="004C1822">
              <w:rPr>
                <w:rFonts w:ascii="Times New Roman" w:hAnsi="Times New Roman" w:cs="Times New Roman"/>
                <w:color w:val="auto"/>
                <w:lang w:val="uk-UA"/>
              </w:rPr>
              <w:t>;</w:t>
            </w:r>
          </w:p>
          <w:p w14:paraId="2149E999" w14:textId="77777777" w:rsidR="007A78C5" w:rsidRPr="004C1822" w:rsidRDefault="007A78C5" w:rsidP="004C1822">
            <w:pPr>
              <w:pStyle w:val="ListParagraph"/>
              <w:numPr>
                <w:ilvl w:val="0"/>
                <w:numId w:val="1"/>
              </w:numPr>
              <w:spacing w:after="0" w:line="240" w:lineRule="auto"/>
              <w:ind w:left="0" w:firstLine="0"/>
              <w:jc w:val="both"/>
              <w:rPr>
                <w:rFonts w:ascii="Times New Roman" w:hAnsi="Times New Roman" w:cs="Times New Roman"/>
                <w:color w:val="auto"/>
                <w:lang w:val="uk-UA"/>
              </w:rPr>
            </w:pPr>
            <w:r w:rsidRPr="004C1822">
              <w:rPr>
                <w:rFonts w:ascii="Times New Roman" w:hAnsi="Times New Roman" w:cs="Times New Roman"/>
                <w:color w:val="auto"/>
                <w:lang w:val="uk-UA"/>
              </w:rPr>
              <w:t xml:space="preserve">знати основні </w:t>
            </w:r>
            <w:r w:rsidRPr="004C1822">
              <w:rPr>
                <w:rFonts w:ascii="Times New Roman" w:hAnsi="Times New Roman" w:cs="Times New Roman"/>
                <w:lang w:val="uk-UA"/>
              </w:rPr>
              <w:t xml:space="preserve">класифікації </w:t>
            </w:r>
            <w:r w:rsidR="00EB57BF" w:rsidRPr="004C1822">
              <w:rPr>
                <w:rFonts w:ascii="Times New Roman" w:hAnsi="Times New Roman" w:cs="Times New Roman"/>
                <w:lang w:val="uk-UA"/>
              </w:rPr>
              <w:t>мотивів особи в організації та теорії мотивації</w:t>
            </w:r>
            <w:r w:rsidRPr="004C1822">
              <w:rPr>
                <w:rFonts w:ascii="Times New Roman" w:hAnsi="Times New Roman" w:cs="Times New Roman"/>
                <w:lang w:val="uk-UA"/>
              </w:rPr>
              <w:t xml:space="preserve">; </w:t>
            </w:r>
          </w:p>
          <w:p w14:paraId="2B934D67" w14:textId="77777777" w:rsidR="007A78C5" w:rsidRPr="004C1822" w:rsidRDefault="007A78C5" w:rsidP="004C1822">
            <w:pPr>
              <w:pStyle w:val="ListParagraph"/>
              <w:numPr>
                <w:ilvl w:val="0"/>
                <w:numId w:val="1"/>
              </w:numPr>
              <w:spacing w:after="0" w:line="240" w:lineRule="auto"/>
              <w:ind w:left="0" w:firstLine="0"/>
              <w:jc w:val="both"/>
              <w:rPr>
                <w:rFonts w:ascii="Times New Roman" w:hAnsi="Times New Roman" w:cs="Times New Roman"/>
                <w:color w:val="auto"/>
                <w:lang w:val="uk-UA"/>
              </w:rPr>
            </w:pPr>
            <w:r w:rsidRPr="004C1822">
              <w:rPr>
                <w:rFonts w:ascii="Times New Roman" w:hAnsi="Times New Roman" w:cs="Times New Roman"/>
                <w:color w:val="auto"/>
                <w:lang w:val="uk-UA"/>
              </w:rPr>
              <w:t xml:space="preserve">розуміти сутність психологічних аспектів </w:t>
            </w:r>
            <w:r w:rsidR="00EB57BF" w:rsidRPr="004C1822">
              <w:rPr>
                <w:rFonts w:ascii="Times New Roman" w:hAnsi="Times New Roman" w:cs="Times New Roman"/>
                <w:color w:val="auto"/>
                <w:lang w:val="uk-UA"/>
              </w:rPr>
              <w:t>лідерства та його розвитку в межах організації</w:t>
            </w:r>
            <w:r w:rsidRPr="004C1822">
              <w:rPr>
                <w:rFonts w:ascii="Times New Roman" w:hAnsi="Times New Roman" w:cs="Times New Roman"/>
                <w:color w:val="auto"/>
                <w:lang w:val="uk-UA"/>
              </w:rPr>
              <w:t>.</w:t>
            </w:r>
          </w:p>
          <w:p w14:paraId="4D0D3272" w14:textId="77777777" w:rsidR="00E37A62" w:rsidRPr="004C1822" w:rsidRDefault="00E37A62" w:rsidP="004C1822">
            <w:pPr>
              <w:jc w:val="both"/>
              <w:rPr>
                <w:b/>
                <w:lang w:val="uk-UA"/>
              </w:rPr>
            </w:pPr>
            <w:r w:rsidRPr="004C1822">
              <w:rPr>
                <w:b/>
                <w:sz w:val="22"/>
                <w:szCs w:val="22"/>
                <w:lang w:val="uk-UA"/>
              </w:rPr>
              <w:t>Вміти</w:t>
            </w:r>
            <w:r w:rsidR="007A78C5" w:rsidRPr="004C1822">
              <w:rPr>
                <w:b/>
                <w:sz w:val="22"/>
                <w:szCs w:val="22"/>
                <w:lang w:val="uk-UA"/>
              </w:rPr>
              <w:t>:</w:t>
            </w:r>
          </w:p>
          <w:p w14:paraId="0E552AF1" w14:textId="2F925D3B" w:rsidR="007A78C5" w:rsidRPr="004C1822" w:rsidRDefault="007A78C5" w:rsidP="004C1822">
            <w:pPr>
              <w:pStyle w:val="Default"/>
              <w:jc w:val="both"/>
              <w:rPr>
                <w:sz w:val="22"/>
                <w:szCs w:val="22"/>
                <w:lang w:val="uk-UA"/>
              </w:rPr>
            </w:pPr>
            <w:r w:rsidRPr="004C1822">
              <w:rPr>
                <w:b/>
                <w:color w:val="auto"/>
                <w:sz w:val="22"/>
                <w:szCs w:val="22"/>
                <w:lang w:val="uk-UA"/>
              </w:rPr>
              <w:t xml:space="preserve">- </w:t>
            </w:r>
            <w:r w:rsidRPr="004C1822">
              <w:rPr>
                <w:sz w:val="22"/>
                <w:szCs w:val="22"/>
                <w:lang w:val="uk-UA"/>
              </w:rPr>
              <w:t>організовувати</w:t>
            </w:r>
            <w:r w:rsidR="001C7DCC">
              <w:rPr>
                <w:sz w:val="22"/>
                <w:szCs w:val="22"/>
                <w:lang w:val="uk-UA"/>
              </w:rPr>
              <w:t xml:space="preserve">, </w:t>
            </w:r>
            <w:r w:rsidR="00EB57BF" w:rsidRPr="004C1822">
              <w:rPr>
                <w:sz w:val="22"/>
                <w:szCs w:val="22"/>
                <w:lang w:val="uk-UA"/>
              </w:rPr>
              <w:t>діагностувати мотиви та потреби особи в організації з метою подальшого стимулювання та корекції</w:t>
            </w:r>
            <w:r w:rsidRPr="004C1822">
              <w:rPr>
                <w:sz w:val="22"/>
                <w:szCs w:val="22"/>
                <w:lang w:val="uk-UA"/>
              </w:rPr>
              <w:t xml:space="preserve">; </w:t>
            </w:r>
          </w:p>
          <w:p w14:paraId="745D05C3" w14:textId="77777777" w:rsidR="007A78C5" w:rsidRPr="004C1822" w:rsidRDefault="007A78C5" w:rsidP="004C1822">
            <w:pPr>
              <w:pStyle w:val="Default"/>
              <w:jc w:val="both"/>
              <w:rPr>
                <w:sz w:val="22"/>
                <w:szCs w:val="22"/>
                <w:lang w:val="uk-UA"/>
              </w:rPr>
            </w:pPr>
            <w:r w:rsidRPr="004C1822">
              <w:rPr>
                <w:sz w:val="22"/>
                <w:szCs w:val="22"/>
                <w:lang w:val="uk-UA"/>
              </w:rPr>
              <w:t xml:space="preserve">- проводити діагностику </w:t>
            </w:r>
            <w:r w:rsidR="004C1822" w:rsidRPr="004C1822">
              <w:rPr>
                <w:sz w:val="22"/>
                <w:szCs w:val="22"/>
                <w:lang w:val="uk-UA"/>
              </w:rPr>
              <w:t>ключових якостей командних членів</w:t>
            </w:r>
            <w:r w:rsidR="00467CF3" w:rsidRPr="004C1822">
              <w:rPr>
                <w:sz w:val="22"/>
                <w:szCs w:val="22"/>
                <w:lang w:val="uk-UA"/>
              </w:rPr>
              <w:t>, організаційних та комунікативних здібностей, творчого потенціалу та емоційного інтелекту особи та надавати рекомендації щодо їхнього потенційного розвитку</w:t>
            </w:r>
            <w:r w:rsidRPr="004C1822">
              <w:rPr>
                <w:sz w:val="22"/>
                <w:szCs w:val="22"/>
                <w:lang w:val="uk-UA"/>
              </w:rPr>
              <w:t xml:space="preserve">; </w:t>
            </w:r>
          </w:p>
          <w:p w14:paraId="2FB2FC1B" w14:textId="77777777" w:rsidR="007A78C5" w:rsidRPr="004C1822" w:rsidRDefault="007A78C5" w:rsidP="004C1822">
            <w:pPr>
              <w:pStyle w:val="Default"/>
              <w:jc w:val="both"/>
              <w:rPr>
                <w:sz w:val="22"/>
                <w:szCs w:val="22"/>
                <w:lang w:val="uk-UA"/>
              </w:rPr>
            </w:pPr>
            <w:r w:rsidRPr="004C1822">
              <w:rPr>
                <w:sz w:val="22"/>
                <w:szCs w:val="22"/>
                <w:lang w:val="uk-UA"/>
              </w:rPr>
              <w:t xml:space="preserve">- організовувати та керувати процесом </w:t>
            </w:r>
            <w:r w:rsidR="00EB57BF" w:rsidRPr="004C1822">
              <w:rPr>
                <w:sz w:val="22"/>
                <w:szCs w:val="22"/>
                <w:lang w:val="uk-UA"/>
              </w:rPr>
              <w:t>формування згуртованості та психологічного клімату в команді</w:t>
            </w:r>
            <w:r w:rsidRPr="004C1822">
              <w:rPr>
                <w:sz w:val="22"/>
                <w:szCs w:val="22"/>
                <w:lang w:val="uk-UA"/>
              </w:rPr>
              <w:t xml:space="preserve">; </w:t>
            </w:r>
          </w:p>
          <w:p w14:paraId="007E71CD" w14:textId="77777777" w:rsidR="00E37A62" w:rsidRPr="004C1822" w:rsidRDefault="007A78C5" w:rsidP="004C1822">
            <w:pPr>
              <w:autoSpaceDE w:val="0"/>
              <w:autoSpaceDN w:val="0"/>
              <w:adjustRightInd w:val="0"/>
              <w:jc w:val="both"/>
              <w:rPr>
                <w:rFonts w:eastAsiaTheme="minorHAnsi"/>
                <w:lang w:val="uk-UA"/>
              </w:rPr>
            </w:pPr>
            <w:r w:rsidRPr="004C1822">
              <w:rPr>
                <w:rFonts w:eastAsiaTheme="minorHAnsi"/>
                <w:sz w:val="22"/>
                <w:szCs w:val="22"/>
                <w:lang w:val="uk-UA"/>
              </w:rPr>
              <w:t xml:space="preserve">- вміти надавати науково обґрунтовані рекомендацій щодо можливості проектування </w:t>
            </w:r>
            <w:r w:rsidR="00467CF3" w:rsidRPr="004C1822">
              <w:rPr>
                <w:rFonts w:eastAsiaTheme="minorHAnsi"/>
                <w:sz w:val="22"/>
                <w:szCs w:val="22"/>
                <w:lang w:val="uk-UA"/>
              </w:rPr>
              <w:t>професійної кар’єри в організації</w:t>
            </w:r>
            <w:r w:rsidRPr="004C1822">
              <w:rPr>
                <w:rFonts w:eastAsiaTheme="minorHAnsi"/>
                <w:sz w:val="22"/>
                <w:szCs w:val="22"/>
                <w:lang w:val="uk-UA"/>
              </w:rPr>
              <w:t>.</w:t>
            </w:r>
          </w:p>
          <w:p w14:paraId="0DE07EB9" w14:textId="77777777" w:rsidR="004C1822" w:rsidRPr="004C1822" w:rsidRDefault="004C1822" w:rsidP="004C1822">
            <w:pPr>
              <w:pStyle w:val="Default"/>
              <w:rPr>
                <w:b/>
                <w:sz w:val="22"/>
                <w:szCs w:val="22"/>
              </w:rPr>
            </w:pPr>
            <w:proofErr w:type="spellStart"/>
            <w:r w:rsidRPr="004C1822">
              <w:rPr>
                <w:b/>
                <w:sz w:val="22"/>
                <w:szCs w:val="22"/>
              </w:rPr>
              <w:t>Загальні</w:t>
            </w:r>
            <w:proofErr w:type="spellEnd"/>
            <w:r w:rsidRPr="004C1822">
              <w:rPr>
                <w:b/>
                <w:sz w:val="22"/>
                <w:szCs w:val="22"/>
              </w:rPr>
              <w:t xml:space="preserve"> </w:t>
            </w:r>
            <w:proofErr w:type="spellStart"/>
            <w:r w:rsidRPr="004C1822">
              <w:rPr>
                <w:b/>
                <w:sz w:val="22"/>
                <w:szCs w:val="22"/>
              </w:rPr>
              <w:t>компетентності</w:t>
            </w:r>
            <w:proofErr w:type="spellEnd"/>
          </w:p>
          <w:p w14:paraId="786A29FD" w14:textId="77777777" w:rsidR="004C1822" w:rsidRPr="004C1822" w:rsidRDefault="004C1822" w:rsidP="004C1822">
            <w:pPr>
              <w:pStyle w:val="Default"/>
              <w:rPr>
                <w:sz w:val="22"/>
                <w:szCs w:val="22"/>
              </w:rPr>
            </w:pPr>
            <w:r w:rsidRPr="004C1822">
              <w:rPr>
                <w:sz w:val="22"/>
                <w:szCs w:val="22"/>
              </w:rPr>
              <w:t xml:space="preserve">ЗК1. </w:t>
            </w:r>
            <w:proofErr w:type="spellStart"/>
            <w:r w:rsidRPr="004C1822">
              <w:rPr>
                <w:sz w:val="22"/>
                <w:szCs w:val="22"/>
              </w:rPr>
              <w:t>Здатність</w:t>
            </w:r>
            <w:proofErr w:type="spellEnd"/>
            <w:r w:rsidRPr="004C1822">
              <w:rPr>
                <w:sz w:val="22"/>
                <w:szCs w:val="22"/>
              </w:rPr>
              <w:t xml:space="preserve"> </w:t>
            </w:r>
            <w:proofErr w:type="spellStart"/>
            <w:r w:rsidRPr="004C1822">
              <w:rPr>
                <w:sz w:val="22"/>
                <w:szCs w:val="22"/>
              </w:rPr>
              <w:t>застосовувати</w:t>
            </w:r>
            <w:proofErr w:type="spellEnd"/>
            <w:r w:rsidRPr="004C1822">
              <w:rPr>
                <w:sz w:val="22"/>
                <w:szCs w:val="22"/>
              </w:rPr>
              <w:t xml:space="preserve"> </w:t>
            </w:r>
            <w:proofErr w:type="spellStart"/>
            <w:r w:rsidRPr="004C1822">
              <w:rPr>
                <w:sz w:val="22"/>
                <w:szCs w:val="22"/>
              </w:rPr>
              <w:t>знання</w:t>
            </w:r>
            <w:proofErr w:type="spellEnd"/>
            <w:r w:rsidRPr="004C1822">
              <w:rPr>
                <w:sz w:val="22"/>
                <w:szCs w:val="22"/>
              </w:rPr>
              <w:t xml:space="preserve"> у </w:t>
            </w:r>
            <w:proofErr w:type="spellStart"/>
            <w:r w:rsidRPr="004C1822">
              <w:rPr>
                <w:sz w:val="22"/>
                <w:szCs w:val="22"/>
              </w:rPr>
              <w:t>практичних</w:t>
            </w:r>
            <w:proofErr w:type="spellEnd"/>
            <w:r w:rsidRPr="004C1822">
              <w:rPr>
                <w:sz w:val="22"/>
                <w:szCs w:val="22"/>
              </w:rPr>
              <w:t xml:space="preserve"> </w:t>
            </w:r>
            <w:proofErr w:type="spellStart"/>
            <w:r w:rsidRPr="004C1822">
              <w:rPr>
                <w:sz w:val="22"/>
                <w:szCs w:val="22"/>
              </w:rPr>
              <w:t>ситуаціях</w:t>
            </w:r>
            <w:proofErr w:type="spellEnd"/>
            <w:r w:rsidRPr="004C1822">
              <w:rPr>
                <w:sz w:val="22"/>
                <w:szCs w:val="22"/>
              </w:rPr>
              <w:t xml:space="preserve">. </w:t>
            </w:r>
          </w:p>
          <w:p w14:paraId="1BD9CFC0" w14:textId="77777777" w:rsidR="004C1822" w:rsidRPr="004C1822" w:rsidRDefault="004C1822" w:rsidP="004C1822">
            <w:pPr>
              <w:pStyle w:val="Default"/>
              <w:rPr>
                <w:sz w:val="22"/>
                <w:szCs w:val="22"/>
              </w:rPr>
            </w:pPr>
            <w:r w:rsidRPr="004C1822">
              <w:rPr>
                <w:sz w:val="22"/>
                <w:szCs w:val="22"/>
              </w:rPr>
              <w:t xml:space="preserve">ЗК2. </w:t>
            </w:r>
            <w:proofErr w:type="spellStart"/>
            <w:r w:rsidRPr="004C1822">
              <w:rPr>
                <w:sz w:val="22"/>
                <w:szCs w:val="22"/>
              </w:rPr>
              <w:t>Знання</w:t>
            </w:r>
            <w:proofErr w:type="spellEnd"/>
            <w:r w:rsidRPr="004C1822">
              <w:rPr>
                <w:sz w:val="22"/>
                <w:szCs w:val="22"/>
              </w:rPr>
              <w:t xml:space="preserve"> та </w:t>
            </w:r>
            <w:proofErr w:type="spellStart"/>
            <w:r w:rsidRPr="004C1822">
              <w:rPr>
                <w:sz w:val="22"/>
                <w:szCs w:val="22"/>
              </w:rPr>
              <w:t>розуміння</w:t>
            </w:r>
            <w:proofErr w:type="spellEnd"/>
            <w:r w:rsidRPr="004C1822">
              <w:rPr>
                <w:sz w:val="22"/>
                <w:szCs w:val="22"/>
              </w:rPr>
              <w:t xml:space="preserve"> </w:t>
            </w:r>
            <w:proofErr w:type="spellStart"/>
            <w:r w:rsidRPr="004C1822">
              <w:rPr>
                <w:sz w:val="22"/>
                <w:szCs w:val="22"/>
              </w:rPr>
              <w:t>предметної</w:t>
            </w:r>
            <w:proofErr w:type="spellEnd"/>
            <w:r w:rsidRPr="004C1822">
              <w:rPr>
                <w:sz w:val="22"/>
                <w:szCs w:val="22"/>
              </w:rPr>
              <w:t xml:space="preserve"> </w:t>
            </w:r>
            <w:proofErr w:type="spellStart"/>
            <w:r w:rsidRPr="004C1822">
              <w:rPr>
                <w:sz w:val="22"/>
                <w:szCs w:val="22"/>
              </w:rPr>
              <w:t>області</w:t>
            </w:r>
            <w:proofErr w:type="spellEnd"/>
            <w:r w:rsidRPr="004C1822">
              <w:rPr>
                <w:sz w:val="22"/>
                <w:szCs w:val="22"/>
              </w:rPr>
              <w:t xml:space="preserve"> та </w:t>
            </w:r>
            <w:proofErr w:type="spellStart"/>
            <w:r w:rsidRPr="004C1822">
              <w:rPr>
                <w:sz w:val="22"/>
                <w:szCs w:val="22"/>
              </w:rPr>
              <w:t>розуміння</w:t>
            </w:r>
            <w:proofErr w:type="spellEnd"/>
            <w:r w:rsidRPr="004C1822">
              <w:rPr>
                <w:sz w:val="22"/>
                <w:szCs w:val="22"/>
              </w:rPr>
              <w:t xml:space="preserve"> </w:t>
            </w:r>
            <w:proofErr w:type="spellStart"/>
            <w:r w:rsidRPr="004C1822">
              <w:rPr>
                <w:sz w:val="22"/>
                <w:szCs w:val="22"/>
              </w:rPr>
              <w:t>професійної</w:t>
            </w:r>
            <w:proofErr w:type="spellEnd"/>
            <w:r w:rsidRPr="004C1822">
              <w:rPr>
                <w:sz w:val="22"/>
                <w:szCs w:val="22"/>
              </w:rPr>
              <w:t xml:space="preserve"> </w:t>
            </w:r>
            <w:proofErr w:type="spellStart"/>
            <w:r w:rsidRPr="004C1822">
              <w:rPr>
                <w:sz w:val="22"/>
                <w:szCs w:val="22"/>
              </w:rPr>
              <w:t>діяльності</w:t>
            </w:r>
            <w:proofErr w:type="spellEnd"/>
            <w:r w:rsidRPr="004C1822">
              <w:rPr>
                <w:sz w:val="22"/>
                <w:szCs w:val="22"/>
              </w:rPr>
              <w:t xml:space="preserve">. </w:t>
            </w:r>
          </w:p>
          <w:p w14:paraId="0E03CC26" w14:textId="77777777" w:rsidR="004C1822" w:rsidRPr="004C1822" w:rsidRDefault="004C1822" w:rsidP="004C1822">
            <w:pPr>
              <w:pStyle w:val="Default"/>
              <w:rPr>
                <w:sz w:val="22"/>
                <w:szCs w:val="22"/>
              </w:rPr>
            </w:pPr>
            <w:r w:rsidRPr="004C1822">
              <w:rPr>
                <w:sz w:val="22"/>
                <w:szCs w:val="22"/>
              </w:rPr>
              <w:t xml:space="preserve">ЗК4. </w:t>
            </w:r>
            <w:proofErr w:type="spellStart"/>
            <w:r w:rsidRPr="004C1822">
              <w:rPr>
                <w:sz w:val="22"/>
                <w:szCs w:val="22"/>
              </w:rPr>
              <w:t>Здатність</w:t>
            </w:r>
            <w:proofErr w:type="spellEnd"/>
            <w:r w:rsidRPr="004C1822">
              <w:rPr>
                <w:sz w:val="22"/>
                <w:szCs w:val="22"/>
              </w:rPr>
              <w:t xml:space="preserve"> </w:t>
            </w:r>
            <w:proofErr w:type="spellStart"/>
            <w:r w:rsidRPr="004C1822">
              <w:rPr>
                <w:sz w:val="22"/>
                <w:szCs w:val="22"/>
              </w:rPr>
              <w:t>вчитися</w:t>
            </w:r>
            <w:proofErr w:type="spellEnd"/>
            <w:r w:rsidRPr="004C1822">
              <w:rPr>
                <w:sz w:val="22"/>
                <w:szCs w:val="22"/>
              </w:rPr>
              <w:t xml:space="preserve"> і </w:t>
            </w:r>
            <w:proofErr w:type="spellStart"/>
            <w:r w:rsidRPr="004C1822">
              <w:rPr>
                <w:sz w:val="22"/>
                <w:szCs w:val="22"/>
              </w:rPr>
              <w:t>оволодівати</w:t>
            </w:r>
            <w:proofErr w:type="spellEnd"/>
            <w:r w:rsidRPr="004C1822">
              <w:rPr>
                <w:sz w:val="22"/>
                <w:szCs w:val="22"/>
              </w:rPr>
              <w:t xml:space="preserve"> </w:t>
            </w:r>
            <w:proofErr w:type="spellStart"/>
            <w:r w:rsidRPr="004C1822">
              <w:rPr>
                <w:sz w:val="22"/>
                <w:szCs w:val="22"/>
              </w:rPr>
              <w:t>сучасними</w:t>
            </w:r>
            <w:proofErr w:type="spellEnd"/>
            <w:r w:rsidRPr="004C1822">
              <w:rPr>
                <w:sz w:val="22"/>
                <w:szCs w:val="22"/>
              </w:rPr>
              <w:t xml:space="preserve"> </w:t>
            </w:r>
            <w:proofErr w:type="spellStart"/>
            <w:r w:rsidRPr="004C1822">
              <w:rPr>
                <w:sz w:val="22"/>
                <w:szCs w:val="22"/>
              </w:rPr>
              <w:t>знаннями</w:t>
            </w:r>
            <w:proofErr w:type="spellEnd"/>
            <w:r w:rsidRPr="004C1822">
              <w:rPr>
                <w:sz w:val="22"/>
                <w:szCs w:val="22"/>
              </w:rPr>
              <w:t xml:space="preserve">. </w:t>
            </w:r>
          </w:p>
          <w:p w14:paraId="42BB87A6" w14:textId="77777777" w:rsidR="004C1822" w:rsidRPr="004C1822" w:rsidRDefault="004C1822" w:rsidP="004C1822">
            <w:pPr>
              <w:pStyle w:val="Default"/>
              <w:rPr>
                <w:sz w:val="22"/>
                <w:szCs w:val="22"/>
              </w:rPr>
            </w:pPr>
            <w:r w:rsidRPr="004C1822">
              <w:rPr>
                <w:sz w:val="22"/>
                <w:szCs w:val="22"/>
              </w:rPr>
              <w:t xml:space="preserve">ЗК6. </w:t>
            </w:r>
            <w:proofErr w:type="spellStart"/>
            <w:r w:rsidRPr="004C1822">
              <w:rPr>
                <w:sz w:val="22"/>
                <w:szCs w:val="22"/>
              </w:rPr>
              <w:t>Здатність</w:t>
            </w:r>
            <w:proofErr w:type="spellEnd"/>
            <w:r w:rsidRPr="004C1822">
              <w:rPr>
                <w:sz w:val="22"/>
                <w:szCs w:val="22"/>
              </w:rPr>
              <w:t xml:space="preserve"> </w:t>
            </w:r>
            <w:proofErr w:type="spellStart"/>
            <w:r w:rsidRPr="004C1822">
              <w:rPr>
                <w:sz w:val="22"/>
                <w:szCs w:val="22"/>
              </w:rPr>
              <w:t>приймати</w:t>
            </w:r>
            <w:proofErr w:type="spellEnd"/>
            <w:r w:rsidRPr="004C1822">
              <w:rPr>
                <w:sz w:val="22"/>
                <w:szCs w:val="22"/>
              </w:rPr>
              <w:t xml:space="preserve"> </w:t>
            </w:r>
            <w:proofErr w:type="spellStart"/>
            <w:r w:rsidRPr="004C1822">
              <w:rPr>
                <w:sz w:val="22"/>
                <w:szCs w:val="22"/>
              </w:rPr>
              <w:t>обґрунтовані</w:t>
            </w:r>
            <w:proofErr w:type="spellEnd"/>
            <w:r w:rsidRPr="004C1822">
              <w:rPr>
                <w:sz w:val="22"/>
                <w:szCs w:val="22"/>
              </w:rPr>
              <w:t xml:space="preserve"> </w:t>
            </w:r>
            <w:proofErr w:type="spellStart"/>
            <w:r w:rsidRPr="004C1822">
              <w:rPr>
                <w:sz w:val="22"/>
                <w:szCs w:val="22"/>
              </w:rPr>
              <w:t>рішення</w:t>
            </w:r>
            <w:proofErr w:type="spellEnd"/>
            <w:r w:rsidRPr="004C1822">
              <w:rPr>
                <w:sz w:val="22"/>
                <w:szCs w:val="22"/>
              </w:rPr>
              <w:t xml:space="preserve">. </w:t>
            </w:r>
          </w:p>
          <w:p w14:paraId="2F4FCDD6" w14:textId="77777777" w:rsidR="004C1822" w:rsidRPr="004C1822" w:rsidRDefault="004C1822" w:rsidP="004C1822">
            <w:pPr>
              <w:pStyle w:val="Default"/>
              <w:rPr>
                <w:sz w:val="22"/>
                <w:szCs w:val="22"/>
              </w:rPr>
            </w:pPr>
            <w:r w:rsidRPr="004C1822">
              <w:rPr>
                <w:sz w:val="22"/>
                <w:szCs w:val="22"/>
              </w:rPr>
              <w:t xml:space="preserve">ЗК8. </w:t>
            </w:r>
            <w:proofErr w:type="spellStart"/>
            <w:r w:rsidRPr="004C1822">
              <w:rPr>
                <w:sz w:val="22"/>
                <w:szCs w:val="22"/>
              </w:rPr>
              <w:t>Навички</w:t>
            </w:r>
            <w:proofErr w:type="spellEnd"/>
            <w:r w:rsidRPr="004C1822">
              <w:rPr>
                <w:sz w:val="22"/>
                <w:szCs w:val="22"/>
              </w:rPr>
              <w:t xml:space="preserve"> </w:t>
            </w:r>
            <w:proofErr w:type="spellStart"/>
            <w:r w:rsidRPr="004C1822">
              <w:rPr>
                <w:sz w:val="22"/>
                <w:szCs w:val="22"/>
              </w:rPr>
              <w:t>ефективної</w:t>
            </w:r>
            <w:proofErr w:type="spellEnd"/>
            <w:r w:rsidRPr="004C1822">
              <w:rPr>
                <w:sz w:val="22"/>
                <w:szCs w:val="22"/>
              </w:rPr>
              <w:t xml:space="preserve"> </w:t>
            </w:r>
            <w:proofErr w:type="spellStart"/>
            <w:r w:rsidRPr="004C1822">
              <w:rPr>
                <w:sz w:val="22"/>
                <w:szCs w:val="22"/>
              </w:rPr>
              <w:t>міжособової</w:t>
            </w:r>
            <w:proofErr w:type="spellEnd"/>
            <w:r w:rsidRPr="004C1822">
              <w:rPr>
                <w:sz w:val="22"/>
                <w:szCs w:val="22"/>
              </w:rPr>
              <w:t xml:space="preserve"> </w:t>
            </w:r>
            <w:proofErr w:type="spellStart"/>
            <w:r w:rsidRPr="004C1822">
              <w:rPr>
                <w:sz w:val="22"/>
                <w:szCs w:val="22"/>
              </w:rPr>
              <w:t>взаємодії</w:t>
            </w:r>
            <w:proofErr w:type="spellEnd"/>
            <w:r w:rsidRPr="004C1822">
              <w:rPr>
                <w:sz w:val="22"/>
                <w:szCs w:val="22"/>
              </w:rPr>
              <w:t xml:space="preserve">. </w:t>
            </w:r>
          </w:p>
          <w:p w14:paraId="23985F1D" w14:textId="77777777" w:rsidR="004C1822" w:rsidRPr="004C1822" w:rsidRDefault="004C1822" w:rsidP="004C1822">
            <w:pPr>
              <w:pStyle w:val="Default"/>
              <w:rPr>
                <w:b/>
                <w:sz w:val="22"/>
                <w:szCs w:val="22"/>
              </w:rPr>
            </w:pPr>
            <w:proofErr w:type="spellStart"/>
            <w:r w:rsidRPr="004C1822">
              <w:rPr>
                <w:b/>
                <w:sz w:val="22"/>
                <w:szCs w:val="22"/>
              </w:rPr>
              <w:t>Спеціальні</w:t>
            </w:r>
            <w:proofErr w:type="spellEnd"/>
            <w:r w:rsidRPr="004C1822">
              <w:rPr>
                <w:b/>
                <w:sz w:val="22"/>
                <w:szCs w:val="22"/>
              </w:rPr>
              <w:t xml:space="preserve"> </w:t>
            </w:r>
            <w:proofErr w:type="spellStart"/>
            <w:r w:rsidRPr="004C1822">
              <w:rPr>
                <w:b/>
                <w:sz w:val="22"/>
                <w:szCs w:val="22"/>
              </w:rPr>
              <w:t>компетентності</w:t>
            </w:r>
            <w:proofErr w:type="spellEnd"/>
          </w:p>
          <w:p w14:paraId="2785A33E" w14:textId="77777777" w:rsidR="004C1822" w:rsidRPr="004C1822" w:rsidRDefault="004C1822" w:rsidP="004C1822">
            <w:pPr>
              <w:pStyle w:val="Default"/>
              <w:rPr>
                <w:sz w:val="22"/>
                <w:szCs w:val="22"/>
              </w:rPr>
            </w:pPr>
            <w:r w:rsidRPr="004C1822">
              <w:rPr>
                <w:sz w:val="22"/>
                <w:szCs w:val="22"/>
              </w:rPr>
              <w:t xml:space="preserve">СК3. </w:t>
            </w:r>
            <w:proofErr w:type="spellStart"/>
            <w:r w:rsidRPr="004C1822">
              <w:rPr>
                <w:sz w:val="22"/>
                <w:szCs w:val="22"/>
              </w:rPr>
              <w:t>Здатність</w:t>
            </w:r>
            <w:proofErr w:type="spellEnd"/>
            <w:r w:rsidRPr="004C1822">
              <w:rPr>
                <w:sz w:val="22"/>
                <w:szCs w:val="22"/>
              </w:rPr>
              <w:t xml:space="preserve"> до </w:t>
            </w:r>
            <w:proofErr w:type="spellStart"/>
            <w:r w:rsidRPr="004C1822">
              <w:rPr>
                <w:sz w:val="22"/>
                <w:szCs w:val="22"/>
              </w:rPr>
              <w:t>розуміння</w:t>
            </w:r>
            <w:proofErr w:type="spellEnd"/>
            <w:r w:rsidRPr="004C1822">
              <w:rPr>
                <w:sz w:val="22"/>
                <w:szCs w:val="22"/>
              </w:rPr>
              <w:t xml:space="preserve"> </w:t>
            </w:r>
            <w:proofErr w:type="spellStart"/>
            <w:r w:rsidRPr="004C1822">
              <w:rPr>
                <w:sz w:val="22"/>
                <w:szCs w:val="22"/>
              </w:rPr>
              <w:t>природи</w:t>
            </w:r>
            <w:proofErr w:type="spellEnd"/>
            <w:r w:rsidRPr="004C1822">
              <w:rPr>
                <w:sz w:val="22"/>
                <w:szCs w:val="22"/>
              </w:rPr>
              <w:t xml:space="preserve"> </w:t>
            </w:r>
            <w:proofErr w:type="spellStart"/>
            <w:r w:rsidRPr="004C1822">
              <w:rPr>
                <w:sz w:val="22"/>
                <w:szCs w:val="22"/>
              </w:rPr>
              <w:t>поведінки</w:t>
            </w:r>
            <w:proofErr w:type="spellEnd"/>
            <w:r w:rsidRPr="004C1822">
              <w:rPr>
                <w:sz w:val="22"/>
                <w:szCs w:val="22"/>
              </w:rPr>
              <w:t xml:space="preserve">, </w:t>
            </w:r>
            <w:proofErr w:type="spellStart"/>
            <w:r w:rsidRPr="004C1822">
              <w:rPr>
                <w:sz w:val="22"/>
                <w:szCs w:val="22"/>
              </w:rPr>
              <w:t>діяльності</w:t>
            </w:r>
            <w:proofErr w:type="spellEnd"/>
            <w:r w:rsidRPr="004C1822">
              <w:rPr>
                <w:sz w:val="22"/>
                <w:szCs w:val="22"/>
              </w:rPr>
              <w:t xml:space="preserve"> та </w:t>
            </w:r>
            <w:proofErr w:type="spellStart"/>
            <w:r w:rsidRPr="004C1822">
              <w:rPr>
                <w:sz w:val="22"/>
                <w:szCs w:val="22"/>
              </w:rPr>
              <w:t>вчинків</w:t>
            </w:r>
            <w:proofErr w:type="spellEnd"/>
            <w:r w:rsidRPr="004C1822">
              <w:rPr>
                <w:sz w:val="22"/>
                <w:szCs w:val="22"/>
              </w:rPr>
              <w:t xml:space="preserve">. </w:t>
            </w:r>
          </w:p>
          <w:p w14:paraId="4CD454D8" w14:textId="77777777" w:rsidR="004C1822" w:rsidRPr="004C1822" w:rsidRDefault="004C1822" w:rsidP="004C1822">
            <w:pPr>
              <w:pStyle w:val="Default"/>
              <w:rPr>
                <w:sz w:val="22"/>
                <w:szCs w:val="22"/>
              </w:rPr>
            </w:pPr>
            <w:r w:rsidRPr="004C1822">
              <w:rPr>
                <w:sz w:val="22"/>
                <w:szCs w:val="22"/>
              </w:rPr>
              <w:t xml:space="preserve">СК5. </w:t>
            </w:r>
            <w:proofErr w:type="spellStart"/>
            <w:r w:rsidRPr="004C1822">
              <w:rPr>
                <w:sz w:val="22"/>
                <w:szCs w:val="22"/>
              </w:rPr>
              <w:t>Здатність</w:t>
            </w:r>
            <w:proofErr w:type="spellEnd"/>
            <w:r w:rsidRPr="004C1822">
              <w:rPr>
                <w:sz w:val="22"/>
                <w:szCs w:val="22"/>
              </w:rPr>
              <w:t xml:space="preserve"> </w:t>
            </w:r>
            <w:proofErr w:type="spellStart"/>
            <w:r w:rsidRPr="004C1822">
              <w:rPr>
                <w:sz w:val="22"/>
                <w:szCs w:val="22"/>
              </w:rPr>
              <w:t>використовувати</w:t>
            </w:r>
            <w:proofErr w:type="spellEnd"/>
            <w:r w:rsidRPr="004C1822">
              <w:rPr>
                <w:sz w:val="22"/>
                <w:szCs w:val="22"/>
              </w:rPr>
              <w:t xml:space="preserve"> </w:t>
            </w:r>
            <w:proofErr w:type="spellStart"/>
            <w:r w:rsidRPr="004C1822">
              <w:rPr>
                <w:sz w:val="22"/>
                <w:szCs w:val="22"/>
              </w:rPr>
              <w:t>валідний</w:t>
            </w:r>
            <w:proofErr w:type="spellEnd"/>
            <w:r w:rsidRPr="004C1822">
              <w:rPr>
                <w:sz w:val="22"/>
                <w:szCs w:val="22"/>
              </w:rPr>
              <w:t xml:space="preserve"> і </w:t>
            </w:r>
            <w:proofErr w:type="spellStart"/>
            <w:r w:rsidRPr="004C1822">
              <w:rPr>
                <w:sz w:val="22"/>
                <w:szCs w:val="22"/>
              </w:rPr>
              <w:t>надійний</w:t>
            </w:r>
            <w:proofErr w:type="spellEnd"/>
            <w:r w:rsidRPr="004C1822">
              <w:rPr>
                <w:sz w:val="22"/>
                <w:szCs w:val="22"/>
              </w:rPr>
              <w:t xml:space="preserve"> </w:t>
            </w:r>
            <w:proofErr w:type="spellStart"/>
            <w:r w:rsidRPr="004C1822">
              <w:rPr>
                <w:sz w:val="22"/>
                <w:szCs w:val="22"/>
              </w:rPr>
              <w:t>психодіагностичний</w:t>
            </w:r>
            <w:proofErr w:type="spellEnd"/>
            <w:r w:rsidRPr="004C1822">
              <w:rPr>
                <w:sz w:val="22"/>
                <w:szCs w:val="22"/>
              </w:rPr>
              <w:t xml:space="preserve"> </w:t>
            </w:r>
            <w:proofErr w:type="spellStart"/>
            <w:r w:rsidRPr="004C1822">
              <w:rPr>
                <w:sz w:val="22"/>
                <w:szCs w:val="22"/>
              </w:rPr>
              <w:t>інструментарій</w:t>
            </w:r>
            <w:proofErr w:type="spellEnd"/>
            <w:r w:rsidRPr="004C1822">
              <w:rPr>
                <w:sz w:val="22"/>
                <w:szCs w:val="22"/>
              </w:rPr>
              <w:t>.</w:t>
            </w:r>
          </w:p>
          <w:p w14:paraId="08C7BBB6" w14:textId="77777777" w:rsidR="004C1822" w:rsidRPr="004C1822" w:rsidRDefault="004C1822" w:rsidP="004C1822">
            <w:pPr>
              <w:pStyle w:val="Default"/>
              <w:rPr>
                <w:color w:val="auto"/>
                <w:sz w:val="22"/>
                <w:szCs w:val="22"/>
              </w:rPr>
            </w:pPr>
            <w:r w:rsidRPr="004C1822">
              <w:rPr>
                <w:color w:val="auto"/>
                <w:sz w:val="22"/>
                <w:szCs w:val="22"/>
              </w:rPr>
              <w:t xml:space="preserve">СК9. </w:t>
            </w:r>
            <w:proofErr w:type="spellStart"/>
            <w:r w:rsidRPr="004C1822">
              <w:rPr>
                <w:color w:val="auto"/>
                <w:sz w:val="22"/>
                <w:szCs w:val="22"/>
              </w:rPr>
              <w:t>Здатність</w:t>
            </w:r>
            <w:proofErr w:type="spellEnd"/>
            <w:r w:rsidRPr="004C1822">
              <w:rPr>
                <w:color w:val="auto"/>
                <w:sz w:val="22"/>
                <w:szCs w:val="22"/>
              </w:rPr>
              <w:t xml:space="preserve"> </w:t>
            </w:r>
            <w:proofErr w:type="spellStart"/>
            <w:r w:rsidRPr="004C1822">
              <w:rPr>
                <w:color w:val="auto"/>
                <w:sz w:val="22"/>
                <w:szCs w:val="22"/>
              </w:rPr>
              <w:t>здійснювати</w:t>
            </w:r>
            <w:proofErr w:type="spellEnd"/>
            <w:r w:rsidRPr="004C1822">
              <w:rPr>
                <w:color w:val="auto"/>
                <w:sz w:val="22"/>
                <w:szCs w:val="22"/>
              </w:rPr>
              <w:t xml:space="preserve"> </w:t>
            </w:r>
            <w:proofErr w:type="spellStart"/>
            <w:r w:rsidRPr="004C1822">
              <w:rPr>
                <w:color w:val="auto"/>
                <w:sz w:val="22"/>
                <w:szCs w:val="22"/>
              </w:rPr>
              <w:t>просвітницьку</w:t>
            </w:r>
            <w:proofErr w:type="spellEnd"/>
            <w:r w:rsidRPr="004C1822">
              <w:rPr>
                <w:color w:val="auto"/>
                <w:sz w:val="22"/>
                <w:szCs w:val="22"/>
              </w:rPr>
              <w:t xml:space="preserve"> та </w:t>
            </w:r>
            <w:proofErr w:type="spellStart"/>
            <w:r w:rsidRPr="004C1822">
              <w:rPr>
                <w:color w:val="auto"/>
                <w:sz w:val="22"/>
                <w:szCs w:val="22"/>
              </w:rPr>
              <w:t>психопрофілактичну</w:t>
            </w:r>
            <w:proofErr w:type="spellEnd"/>
            <w:r w:rsidRPr="004C1822">
              <w:rPr>
                <w:color w:val="auto"/>
                <w:sz w:val="22"/>
                <w:szCs w:val="22"/>
              </w:rPr>
              <w:t xml:space="preserve"> роботу </w:t>
            </w:r>
            <w:proofErr w:type="spellStart"/>
            <w:r w:rsidRPr="004C1822">
              <w:rPr>
                <w:color w:val="auto"/>
                <w:sz w:val="22"/>
                <w:szCs w:val="22"/>
              </w:rPr>
              <w:t>відповідно</w:t>
            </w:r>
            <w:proofErr w:type="spellEnd"/>
            <w:r w:rsidRPr="004C1822">
              <w:rPr>
                <w:color w:val="auto"/>
                <w:sz w:val="22"/>
                <w:szCs w:val="22"/>
              </w:rPr>
              <w:t xml:space="preserve"> до </w:t>
            </w:r>
            <w:proofErr w:type="spellStart"/>
            <w:r w:rsidRPr="004C1822">
              <w:rPr>
                <w:color w:val="auto"/>
                <w:sz w:val="22"/>
                <w:szCs w:val="22"/>
              </w:rPr>
              <w:t>запиту</w:t>
            </w:r>
            <w:proofErr w:type="spellEnd"/>
            <w:r w:rsidRPr="004C1822">
              <w:rPr>
                <w:color w:val="auto"/>
                <w:sz w:val="22"/>
                <w:szCs w:val="22"/>
              </w:rPr>
              <w:t xml:space="preserve"> </w:t>
            </w:r>
            <w:proofErr w:type="spellStart"/>
            <w:r w:rsidRPr="004C1822">
              <w:rPr>
                <w:color w:val="auto"/>
                <w:sz w:val="22"/>
                <w:szCs w:val="22"/>
              </w:rPr>
              <w:t>спільноти</w:t>
            </w:r>
            <w:proofErr w:type="spellEnd"/>
            <w:r w:rsidRPr="004C1822">
              <w:rPr>
                <w:color w:val="auto"/>
                <w:sz w:val="22"/>
                <w:szCs w:val="22"/>
              </w:rPr>
              <w:t>.</w:t>
            </w:r>
          </w:p>
          <w:p w14:paraId="7178F567" w14:textId="77777777" w:rsidR="004C1822" w:rsidRPr="004C1822" w:rsidRDefault="004C1822" w:rsidP="004C1822">
            <w:pPr>
              <w:rPr>
                <w:b/>
                <w:lang w:val="ru-RU"/>
              </w:rPr>
            </w:pPr>
            <w:r w:rsidRPr="004C1822">
              <w:rPr>
                <w:sz w:val="22"/>
                <w:szCs w:val="22"/>
                <w:lang w:val="ru-RU"/>
              </w:rPr>
              <w:t xml:space="preserve">СК11. </w:t>
            </w:r>
            <w:r w:rsidRPr="004C1822">
              <w:rPr>
                <w:sz w:val="22"/>
                <w:szCs w:val="22"/>
                <w:lang w:val="uk-UA"/>
              </w:rPr>
              <w:t>Здатність до особистісного та професійного самовдосконалення, навчання та саморозвитку</w:t>
            </w:r>
            <w:r w:rsidRPr="004C1822">
              <w:rPr>
                <w:sz w:val="22"/>
                <w:szCs w:val="22"/>
                <w:lang w:val="ru-RU"/>
              </w:rPr>
              <w:t>.</w:t>
            </w:r>
          </w:p>
          <w:p w14:paraId="486B6AC7" w14:textId="77777777" w:rsidR="004C1822" w:rsidRPr="004C1822" w:rsidRDefault="004C1822" w:rsidP="004C1822">
            <w:pPr>
              <w:pStyle w:val="Default"/>
              <w:jc w:val="both"/>
              <w:rPr>
                <w:sz w:val="22"/>
                <w:szCs w:val="22"/>
                <w:lang w:val="uk-UA"/>
              </w:rPr>
            </w:pPr>
            <w:r w:rsidRPr="004C1822">
              <w:rPr>
                <w:b/>
                <w:bCs/>
                <w:sz w:val="22"/>
                <w:szCs w:val="22"/>
                <w:lang w:val="uk-UA"/>
              </w:rPr>
              <w:t>Програмні результати навчання</w:t>
            </w:r>
          </w:p>
          <w:p w14:paraId="5BEC1F98" w14:textId="77777777" w:rsidR="004C1822" w:rsidRPr="004C1822" w:rsidRDefault="004C1822" w:rsidP="004C1822">
            <w:pPr>
              <w:pStyle w:val="Default"/>
              <w:rPr>
                <w:sz w:val="22"/>
                <w:szCs w:val="22"/>
              </w:rPr>
            </w:pPr>
            <w:r w:rsidRPr="004C1822">
              <w:rPr>
                <w:sz w:val="22"/>
                <w:szCs w:val="22"/>
              </w:rPr>
              <w:lastRenderedPageBreak/>
              <w:t xml:space="preserve">ПР3. </w:t>
            </w:r>
            <w:proofErr w:type="spellStart"/>
            <w:r w:rsidRPr="004C1822">
              <w:rPr>
                <w:sz w:val="22"/>
                <w:szCs w:val="22"/>
              </w:rPr>
              <w:t>Здійснювати</w:t>
            </w:r>
            <w:proofErr w:type="spellEnd"/>
            <w:r w:rsidRPr="004C1822">
              <w:rPr>
                <w:sz w:val="22"/>
                <w:szCs w:val="22"/>
              </w:rPr>
              <w:t xml:space="preserve"> </w:t>
            </w:r>
            <w:proofErr w:type="spellStart"/>
            <w:r w:rsidRPr="004C1822">
              <w:rPr>
                <w:sz w:val="22"/>
                <w:szCs w:val="22"/>
              </w:rPr>
              <w:t>пошук</w:t>
            </w:r>
            <w:proofErr w:type="spellEnd"/>
            <w:r w:rsidRPr="004C1822">
              <w:rPr>
                <w:sz w:val="22"/>
                <w:szCs w:val="22"/>
              </w:rPr>
              <w:t xml:space="preserve"> </w:t>
            </w:r>
            <w:proofErr w:type="spellStart"/>
            <w:r w:rsidRPr="004C1822">
              <w:rPr>
                <w:sz w:val="22"/>
                <w:szCs w:val="22"/>
              </w:rPr>
              <w:t>інформації</w:t>
            </w:r>
            <w:proofErr w:type="spellEnd"/>
            <w:r w:rsidRPr="004C1822">
              <w:rPr>
                <w:sz w:val="22"/>
                <w:szCs w:val="22"/>
              </w:rPr>
              <w:t xml:space="preserve"> з </w:t>
            </w:r>
            <w:proofErr w:type="spellStart"/>
            <w:r w:rsidRPr="004C1822">
              <w:rPr>
                <w:sz w:val="22"/>
                <w:szCs w:val="22"/>
              </w:rPr>
              <w:t>різних</w:t>
            </w:r>
            <w:proofErr w:type="spellEnd"/>
            <w:r w:rsidRPr="004C1822">
              <w:rPr>
                <w:sz w:val="22"/>
                <w:szCs w:val="22"/>
              </w:rPr>
              <w:t xml:space="preserve"> </w:t>
            </w:r>
            <w:proofErr w:type="spellStart"/>
            <w:r w:rsidRPr="004C1822">
              <w:rPr>
                <w:sz w:val="22"/>
                <w:szCs w:val="22"/>
              </w:rPr>
              <w:t>джерел</w:t>
            </w:r>
            <w:proofErr w:type="spellEnd"/>
            <w:r w:rsidRPr="004C1822">
              <w:rPr>
                <w:sz w:val="22"/>
                <w:szCs w:val="22"/>
              </w:rPr>
              <w:t xml:space="preserve">, у тому </w:t>
            </w:r>
            <w:proofErr w:type="spellStart"/>
            <w:r w:rsidRPr="004C1822">
              <w:rPr>
                <w:sz w:val="22"/>
                <w:szCs w:val="22"/>
              </w:rPr>
              <w:t>числі</w:t>
            </w:r>
            <w:proofErr w:type="spellEnd"/>
            <w:r w:rsidRPr="004C1822">
              <w:rPr>
                <w:sz w:val="22"/>
                <w:szCs w:val="22"/>
              </w:rPr>
              <w:t xml:space="preserve"> з </w:t>
            </w:r>
            <w:proofErr w:type="spellStart"/>
            <w:r w:rsidRPr="004C1822">
              <w:rPr>
                <w:sz w:val="22"/>
                <w:szCs w:val="22"/>
              </w:rPr>
              <w:t>використанням</w:t>
            </w:r>
            <w:proofErr w:type="spellEnd"/>
            <w:r w:rsidRPr="004C1822">
              <w:rPr>
                <w:sz w:val="22"/>
                <w:szCs w:val="22"/>
              </w:rPr>
              <w:t xml:space="preserve"> </w:t>
            </w:r>
            <w:proofErr w:type="spellStart"/>
            <w:r w:rsidRPr="004C1822">
              <w:rPr>
                <w:sz w:val="22"/>
                <w:szCs w:val="22"/>
              </w:rPr>
              <w:t>інформаційно-комунікаційних</w:t>
            </w:r>
            <w:proofErr w:type="spellEnd"/>
            <w:r w:rsidRPr="004C1822">
              <w:rPr>
                <w:sz w:val="22"/>
                <w:szCs w:val="22"/>
              </w:rPr>
              <w:t xml:space="preserve"> </w:t>
            </w:r>
            <w:proofErr w:type="spellStart"/>
            <w:r w:rsidRPr="004C1822">
              <w:rPr>
                <w:sz w:val="22"/>
                <w:szCs w:val="22"/>
              </w:rPr>
              <w:t>технологій</w:t>
            </w:r>
            <w:proofErr w:type="spellEnd"/>
            <w:r w:rsidRPr="004C1822">
              <w:rPr>
                <w:sz w:val="22"/>
                <w:szCs w:val="22"/>
              </w:rPr>
              <w:t xml:space="preserve">, для </w:t>
            </w:r>
            <w:proofErr w:type="spellStart"/>
            <w:r w:rsidRPr="004C1822">
              <w:rPr>
                <w:sz w:val="22"/>
                <w:szCs w:val="22"/>
              </w:rPr>
              <w:t>вирішення</w:t>
            </w:r>
            <w:proofErr w:type="spellEnd"/>
            <w:r w:rsidRPr="004C1822">
              <w:rPr>
                <w:sz w:val="22"/>
                <w:szCs w:val="22"/>
              </w:rPr>
              <w:t xml:space="preserve"> </w:t>
            </w:r>
            <w:proofErr w:type="spellStart"/>
            <w:r w:rsidRPr="004C1822">
              <w:rPr>
                <w:sz w:val="22"/>
                <w:szCs w:val="22"/>
              </w:rPr>
              <w:t>професійних</w:t>
            </w:r>
            <w:proofErr w:type="spellEnd"/>
            <w:r w:rsidRPr="004C1822">
              <w:rPr>
                <w:sz w:val="22"/>
                <w:szCs w:val="22"/>
              </w:rPr>
              <w:t xml:space="preserve"> </w:t>
            </w:r>
            <w:proofErr w:type="spellStart"/>
            <w:r w:rsidRPr="004C1822">
              <w:rPr>
                <w:sz w:val="22"/>
                <w:szCs w:val="22"/>
              </w:rPr>
              <w:t>завдань</w:t>
            </w:r>
            <w:proofErr w:type="spellEnd"/>
            <w:r w:rsidRPr="004C1822">
              <w:rPr>
                <w:sz w:val="22"/>
                <w:szCs w:val="22"/>
              </w:rPr>
              <w:t xml:space="preserve">. </w:t>
            </w:r>
          </w:p>
          <w:p w14:paraId="0C84F91E" w14:textId="77777777" w:rsidR="004C1822" w:rsidRPr="004C1822" w:rsidRDefault="004C1822" w:rsidP="004C1822">
            <w:pPr>
              <w:rPr>
                <w:b/>
                <w:color w:val="00B0F0"/>
                <w:lang w:val="uk-UA"/>
              </w:rPr>
            </w:pPr>
            <w:r w:rsidRPr="004C1822">
              <w:rPr>
                <w:sz w:val="22"/>
                <w:szCs w:val="22"/>
                <w:lang w:val="uk-UA"/>
              </w:rPr>
              <w:t xml:space="preserve">ПР5. Обирати та застосовувати </w:t>
            </w:r>
            <w:proofErr w:type="spellStart"/>
            <w:r w:rsidRPr="004C1822">
              <w:rPr>
                <w:sz w:val="22"/>
                <w:szCs w:val="22"/>
                <w:lang w:val="uk-UA"/>
              </w:rPr>
              <w:t>валідний</w:t>
            </w:r>
            <w:proofErr w:type="spellEnd"/>
            <w:r w:rsidRPr="004C1822">
              <w:rPr>
                <w:sz w:val="22"/>
                <w:szCs w:val="22"/>
                <w:lang w:val="uk-UA"/>
              </w:rPr>
              <w:t xml:space="preserve"> і надійний </w:t>
            </w:r>
            <w:proofErr w:type="spellStart"/>
            <w:r w:rsidRPr="004C1822">
              <w:rPr>
                <w:sz w:val="22"/>
                <w:szCs w:val="22"/>
                <w:lang w:val="uk-UA"/>
              </w:rPr>
              <w:t>психодіагностичний</w:t>
            </w:r>
            <w:proofErr w:type="spellEnd"/>
            <w:r w:rsidRPr="004C1822">
              <w:rPr>
                <w:sz w:val="22"/>
                <w:szCs w:val="22"/>
                <w:lang w:val="uk-UA"/>
              </w:rPr>
              <w:t xml:space="preserve"> інструментарій (тести, опитувальники, проективні методики тощо) психологічного дослідження та технології психологічної допомоги.</w:t>
            </w:r>
          </w:p>
          <w:p w14:paraId="6455A0C7" w14:textId="77777777" w:rsidR="004C1822" w:rsidRPr="004C1822" w:rsidRDefault="004C1822" w:rsidP="004C1822">
            <w:pPr>
              <w:pStyle w:val="Default"/>
              <w:rPr>
                <w:sz w:val="22"/>
                <w:szCs w:val="22"/>
              </w:rPr>
            </w:pPr>
            <w:r w:rsidRPr="004C1822">
              <w:rPr>
                <w:sz w:val="22"/>
                <w:szCs w:val="22"/>
              </w:rPr>
              <w:t xml:space="preserve">ПР11. </w:t>
            </w:r>
            <w:proofErr w:type="spellStart"/>
            <w:r w:rsidRPr="004C1822">
              <w:rPr>
                <w:sz w:val="22"/>
                <w:szCs w:val="22"/>
              </w:rPr>
              <w:t>Складати</w:t>
            </w:r>
            <w:proofErr w:type="spellEnd"/>
            <w:r w:rsidRPr="004C1822">
              <w:rPr>
                <w:sz w:val="22"/>
                <w:szCs w:val="22"/>
              </w:rPr>
              <w:t xml:space="preserve"> та </w:t>
            </w:r>
            <w:proofErr w:type="spellStart"/>
            <w:r w:rsidRPr="004C1822">
              <w:rPr>
                <w:sz w:val="22"/>
                <w:szCs w:val="22"/>
              </w:rPr>
              <w:t>реалізовувати</w:t>
            </w:r>
            <w:proofErr w:type="spellEnd"/>
            <w:r w:rsidRPr="004C1822">
              <w:rPr>
                <w:sz w:val="22"/>
                <w:szCs w:val="22"/>
              </w:rPr>
              <w:t xml:space="preserve"> план консультативного </w:t>
            </w:r>
            <w:proofErr w:type="spellStart"/>
            <w:r w:rsidRPr="004C1822">
              <w:rPr>
                <w:sz w:val="22"/>
                <w:szCs w:val="22"/>
              </w:rPr>
              <w:t>процесу</w:t>
            </w:r>
            <w:proofErr w:type="spellEnd"/>
            <w:r w:rsidRPr="004C1822">
              <w:rPr>
                <w:sz w:val="22"/>
                <w:szCs w:val="22"/>
              </w:rPr>
              <w:t xml:space="preserve"> з </w:t>
            </w:r>
            <w:proofErr w:type="spellStart"/>
            <w:r w:rsidRPr="004C1822">
              <w:rPr>
                <w:sz w:val="22"/>
                <w:szCs w:val="22"/>
              </w:rPr>
              <w:t>урахуванням</w:t>
            </w:r>
            <w:proofErr w:type="spellEnd"/>
            <w:r w:rsidRPr="004C1822">
              <w:rPr>
                <w:sz w:val="22"/>
                <w:szCs w:val="22"/>
              </w:rPr>
              <w:t xml:space="preserve"> </w:t>
            </w:r>
            <w:proofErr w:type="spellStart"/>
            <w:r w:rsidRPr="004C1822">
              <w:rPr>
                <w:sz w:val="22"/>
                <w:szCs w:val="22"/>
              </w:rPr>
              <w:t>специфіки</w:t>
            </w:r>
            <w:proofErr w:type="spellEnd"/>
            <w:r w:rsidRPr="004C1822">
              <w:rPr>
                <w:sz w:val="22"/>
                <w:szCs w:val="22"/>
              </w:rPr>
              <w:t xml:space="preserve"> </w:t>
            </w:r>
            <w:proofErr w:type="spellStart"/>
            <w:r w:rsidRPr="004C1822">
              <w:rPr>
                <w:sz w:val="22"/>
                <w:szCs w:val="22"/>
              </w:rPr>
              <w:t>запиту</w:t>
            </w:r>
            <w:proofErr w:type="spellEnd"/>
            <w:r w:rsidRPr="004C1822">
              <w:rPr>
                <w:sz w:val="22"/>
                <w:szCs w:val="22"/>
              </w:rPr>
              <w:t xml:space="preserve"> та </w:t>
            </w:r>
            <w:proofErr w:type="spellStart"/>
            <w:r w:rsidRPr="004C1822">
              <w:rPr>
                <w:sz w:val="22"/>
                <w:szCs w:val="22"/>
              </w:rPr>
              <w:t>індивідуальних</w:t>
            </w:r>
            <w:proofErr w:type="spellEnd"/>
            <w:r w:rsidRPr="004C1822">
              <w:rPr>
                <w:sz w:val="22"/>
                <w:szCs w:val="22"/>
              </w:rPr>
              <w:t xml:space="preserve"> </w:t>
            </w:r>
            <w:proofErr w:type="spellStart"/>
            <w:r w:rsidRPr="004C1822">
              <w:rPr>
                <w:sz w:val="22"/>
                <w:szCs w:val="22"/>
              </w:rPr>
              <w:t>особливостей</w:t>
            </w:r>
            <w:proofErr w:type="spellEnd"/>
            <w:r w:rsidRPr="004C1822">
              <w:rPr>
                <w:sz w:val="22"/>
                <w:szCs w:val="22"/>
              </w:rPr>
              <w:t xml:space="preserve"> </w:t>
            </w:r>
            <w:proofErr w:type="spellStart"/>
            <w:r w:rsidRPr="004C1822">
              <w:rPr>
                <w:sz w:val="22"/>
                <w:szCs w:val="22"/>
              </w:rPr>
              <w:t>клієнта</w:t>
            </w:r>
            <w:proofErr w:type="spellEnd"/>
            <w:r w:rsidRPr="004C1822">
              <w:rPr>
                <w:sz w:val="22"/>
                <w:szCs w:val="22"/>
              </w:rPr>
              <w:t xml:space="preserve">, </w:t>
            </w:r>
            <w:proofErr w:type="spellStart"/>
            <w:r w:rsidRPr="004C1822">
              <w:rPr>
                <w:sz w:val="22"/>
                <w:szCs w:val="22"/>
              </w:rPr>
              <w:t>забезпечувати</w:t>
            </w:r>
            <w:proofErr w:type="spellEnd"/>
            <w:r w:rsidRPr="004C1822">
              <w:rPr>
                <w:sz w:val="22"/>
                <w:szCs w:val="22"/>
              </w:rPr>
              <w:t xml:space="preserve"> </w:t>
            </w:r>
            <w:proofErr w:type="spellStart"/>
            <w:r w:rsidRPr="004C1822">
              <w:rPr>
                <w:sz w:val="22"/>
                <w:szCs w:val="22"/>
              </w:rPr>
              <w:t>ефективність</w:t>
            </w:r>
            <w:proofErr w:type="spellEnd"/>
            <w:r w:rsidRPr="004C1822">
              <w:rPr>
                <w:sz w:val="22"/>
                <w:szCs w:val="22"/>
              </w:rPr>
              <w:t xml:space="preserve"> </w:t>
            </w:r>
            <w:proofErr w:type="spellStart"/>
            <w:r w:rsidRPr="004C1822">
              <w:rPr>
                <w:sz w:val="22"/>
                <w:szCs w:val="22"/>
              </w:rPr>
              <w:t>власних</w:t>
            </w:r>
            <w:proofErr w:type="spellEnd"/>
            <w:r w:rsidRPr="004C1822">
              <w:rPr>
                <w:sz w:val="22"/>
                <w:szCs w:val="22"/>
              </w:rPr>
              <w:t xml:space="preserve"> </w:t>
            </w:r>
            <w:proofErr w:type="spellStart"/>
            <w:r w:rsidRPr="004C1822">
              <w:rPr>
                <w:sz w:val="22"/>
                <w:szCs w:val="22"/>
              </w:rPr>
              <w:t>дій</w:t>
            </w:r>
            <w:proofErr w:type="spellEnd"/>
            <w:r w:rsidRPr="004C1822">
              <w:rPr>
                <w:sz w:val="22"/>
                <w:szCs w:val="22"/>
              </w:rPr>
              <w:t>.</w:t>
            </w:r>
          </w:p>
          <w:p w14:paraId="321270DF" w14:textId="6004DDF8" w:rsidR="004C1822" w:rsidRPr="008E55A3" w:rsidRDefault="008E55A3" w:rsidP="009B2740">
            <w:pPr>
              <w:pStyle w:val="Default"/>
              <w:rPr>
                <w:sz w:val="22"/>
                <w:szCs w:val="22"/>
              </w:rPr>
            </w:pPr>
            <w:r w:rsidRPr="008E55A3">
              <w:rPr>
                <w:sz w:val="22"/>
                <w:szCs w:val="22"/>
                <w:lang w:val="uk-UA"/>
              </w:rPr>
              <w:t>ПР18. Вживати ефективних заходів щодо збереження здоров’я (власного й оточення).</w:t>
            </w:r>
          </w:p>
        </w:tc>
      </w:tr>
      <w:tr w:rsidR="00E37A62" w:rsidRPr="004C1822" w14:paraId="35EC5307"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554F8B9A" w14:textId="77777777" w:rsidR="00E37A62" w:rsidRPr="004C1822" w:rsidRDefault="00E37A62" w:rsidP="004C1822">
            <w:pPr>
              <w:jc w:val="center"/>
              <w:rPr>
                <w:b/>
                <w:lang w:val="uk-UA"/>
              </w:rPr>
            </w:pPr>
            <w:r w:rsidRPr="004C1822">
              <w:rPr>
                <w:b/>
                <w:sz w:val="22"/>
                <w:szCs w:val="22"/>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67AB691C" w14:textId="77777777" w:rsidR="00E37A62" w:rsidRPr="004C1822" w:rsidRDefault="00A9790D" w:rsidP="004C1822">
            <w:pPr>
              <w:jc w:val="both"/>
              <w:rPr>
                <w:lang w:val="uk-UA"/>
              </w:rPr>
            </w:pPr>
            <w:r w:rsidRPr="004C1822">
              <w:rPr>
                <w:sz w:val="22"/>
                <w:szCs w:val="22"/>
                <w:lang w:val="uk-UA"/>
              </w:rPr>
              <w:t>Персонал, л</w:t>
            </w:r>
            <w:r w:rsidR="00467CF3" w:rsidRPr="004C1822">
              <w:rPr>
                <w:sz w:val="22"/>
                <w:szCs w:val="22"/>
                <w:lang w:val="uk-UA"/>
              </w:rPr>
              <w:t xml:space="preserve">ідерство, емоційний інтелект, </w:t>
            </w:r>
            <w:proofErr w:type="spellStart"/>
            <w:r w:rsidR="00467CF3" w:rsidRPr="004C1822">
              <w:rPr>
                <w:sz w:val="22"/>
                <w:szCs w:val="22"/>
                <w:lang w:val="uk-UA"/>
              </w:rPr>
              <w:t>стресостійкість</w:t>
            </w:r>
            <w:proofErr w:type="spellEnd"/>
            <w:r w:rsidR="00467CF3" w:rsidRPr="004C1822">
              <w:rPr>
                <w:sz w:val="22"/>
                <w:szCs w:val="22"/>
                <w:lang w:val="uk-UA"/>
              </w:rPr>
              <w:t xml:space="preserve">, команда, </w:t>
            </w:r>
            <w:r w:rsidR="00895B94" w:rsidRPr="004C1822">
              <w:rPr>
                <w:sz w:val="22"/>
                <w:szCs w:val="22"/>
                <w:lang w:val="uk-UA"/>
              </w:rPr>
              <w:t>мотивація</w:t>
            </w:r>
            <w:r w:rsidR="00467CF3" w:rsidRPr="004C1822">
              <w:rPr>
                <w:sz w:val="22"/>
                <w:szCs w:val="22"/>
                <w:lang w:val="uk-UA"/>
              </w:rPr>
              <w:t>, кар’єра, компетентності, компетенції,</w:t>
            </w:r>
            <w:r w:rsidR="00895B94" w:rsidRPr="004C1822">
              <w:rPr>
                <w:sz w:val="22"/>
                <w:szCs w:val="22"/>
                <w:lang w:val="uk-UA"/>
              </w:rPr>
              <w:t xml:space="preserve"> </w:t>
            </w:r>
            <w:proofErr w:type="spellStart"/>
            <w:r w:rsidR="00895B94" w:rsidRPr="004C1822">
              <w:rPr>
                <w:sz w:val="22"/>
                <w:szCs w:val="22"/>
                <w:lang w:val="uk-UA"/>
              </w:rPr>
              <w:t>прокрастинація</w:t>
            </w:r>
            <w:proofErr w:type="spellEnd"/>
            <w:r w:rsidR="00895B94" w:rsidRPr="004C1822">
              <w:rPr>
                <w:sz w:val="22"/>
                <w:szCs w:val="22"/>
                <w:lang w:val="uk-UA"/>
              </w:rPr>
              <w:t>, управління.</w:t>
            </w:r>
          </w:p>
        </w:tc>
      </w:tr>
      <w:tr w:rsidR="00E37A62" w:rsidRPr="004C1822" w14:paraId="4CE3C4B7"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463A170C" w14:textId="77777777" w:rsidR="00E37A62" w:rsidRPr="004C1822" w:rsidRDefault="00E37A62" w:rsidP="004C1822">
            <w:pPr>
              <w:jc w:val="center"/>
              <w:rPr>
                <w:b/>
                <w:lang w:val="uk-UA"/>
              </w:rPr>
            </w:pPr>
            <w:r w:rsidRPr="004C1822">
              <w:rPr>
                <w:b/>
                <w:sz w:val="22"/>
                <w:szCs w:val="22"/>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3D930997" w14:textId="780E6DC4" w:rsidR="00E37A62" w:rsidRPr="004C1822" w:rsidRDefault="001C7DCC" w:rsidP="004C1822">
            <w:pPr>
              <w:jc w:val="both"/>
            </w:pPr>
            <w:r>
              <w:rPr>
                <w:sz w:val="22"/>
                <w:szCs w:val="22"/>
                <w:lang w:val="uk-UA"/>
              </w:rPr>
              <w:t>Змішаний (очно-дистанційний)</w:t>
            </w:r>
          </w:p>
        </w:tc>
      </w:tr>
      <w:tr w:rsidR="00E37A62" w:rsidRPr="004C1822" w14:paraId="791207A9"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58FE78AB" w14:textId="77777777" w:rsidR="00E37A62" w:rsidRPr="004C1822" w:rsidRDefault="00E37A62" w:rsidP="004C1822">
            <w:pPr>
              <w:jc w:val="center"/>
              <w:rPr>
                <w:b/>
                <w:lang w:val="uk-UA"/>
              </w:rPr>
            </w:pPr>
          </w:p>
        </w:tc>
        <w:tc>
          <w:tcPr>
            <w:tcW w:w="7624" w:type="dxa"/>
            <w:tcBorders>
              <w:top w:val="single" w:sz="4" w:space="0" w:color="000000"/>
              <w:left w:val="single" w:sz="4" w:space="0" w:color="000000"/>
              <w:bottom w:val="single" w:sz="4" w:space="0" w:color="000000"/>
              <w:right w:val="single" w:sz="4" w:space="0" w:color="000000"/>
            </w:tcBorders>
          </w:tcPr>
          <w:p w14:paraId="3568304F" w14:textId="52BF3B00" w:rsidR="00E37A62" w:rsidRPr="004C1822" w:rsidRDefault="00E37A62" w:rsidP="004C1822">
            <w:pPr>
              <w:jc w:val="both"/>
              <w:rPr>
                <w:lang w:val="uk-UA"/>
              </w:rPr>
            </w:pPr>
            <w:r w:rsidRPr="004C1822">
              <w:rPr>
                <w:sz w:val="22"/>
                <w:szCs w:val="22"/>
                <w:lang w:val="uk-UA"/>
              </w:rPr>
              <w:t xml:space="preserve">Проведення </w:t>
            </w:r>
            <w:r w:rsidR="00C36F25">
              <w:rPr>
                <w:sz w:val="22"/>
                <w:szCs w:val="22"/>
                <w:lang w:val="uk-UA"/>
              </w:rPr>
              <w:t>п</w:t>
            </w:r>
            <w:r w:rsidR="00ED49DD" w:rsidRPr="004C1822">
              <w:rPr>
                <w:sz w:val="22"/>
                <w:szCs w:val="22"/>
                <w:lang w:val="uk-UA"/>
              </w:rPr>
              <w:t>рактичних</w:t>
            </w:r>
            <w:r w:rsidRPr="004C1822">
              <w:rPr>
                <w:sz w:val="22"/>
                <w:szCs w:val="22"/>
                <w:lang w:val="uk-UA"/>
              </w:rPr>
              <w:t xml:space="preserve"> робіт</w:t>
            </w:r>
            <w:r w:rsidR="00C36F25">
              <w:rPr>
                <w:sz w:val="22"/>
                <w:szCs w:val="22"/>
                <w:lang w:val="uk-UA"/>
              </w:rPr>
              <w:t xml:space="preserve">, обговорення питань до теми </w:t>
            </w:r>
            <w:r w:rsidRPr="004C1822">
              <w:rPr>
                <w:sz w:val="22"/>
                <w:szCs w:val="22"/>
                <w:lang w:val="uk-UA"/>
              </w:rPr>
              <w:t>та консультації для кращого розуміння тем</w:t>
            </w:r>
          </w:p>
        </w:tc>
      </w:tr>
      <w:tr w:rsidR="00E37A62" w:rsidRPr="004C1822" w14:paraId="5FBF6AB7" w14:textId="77777777" w:rsidTr="004B5A1B">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43BCCABE" w14:textId="77777777" w:rsidR="00E37A62" w:rsidRPr="004C1822" w:rsidRDefault="00E37A62" w:rsidP="004C1822">
            <w:pPr>
              <w:jc w:val="center"/>
              <w:rPr>
                <w:b/>
                <w:lang w:val="uk-UA"/>
              </w:rPr>
            </w:pPr>
            <w:r w:rsidRPr="004C1822">
              <w:rPr>
                <w:b/>
                <w:sz w:val="22"/>
                <w:szCs w:val="22"/>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14:paraId="3CBAA7AD" w14:textId="77777777" w:rsidR="00E37A62" w:rsidRPr="004C1822" w:rsidRDefault="00E37A62" w:rsidP="004C1822">
            <w:pPr>
              <w:jc w:val="both"/>
              <w:rPr>
                <w:lang w:val="uk-UA"/>
              </w:rPr>
            </w:pPr>
            <w:r w:rsidRPr="004C1822">
              <w:rPr>
                <w:sz w:val="22"/>
                <w:szCs w:val="22"/>
                <w:lang w:val="uk-UA"/>
              </w:rPr>
              <w:t>Доцільно подавати у формі СХЕМИ КУРСУ**</w:t>
            </w:r>
          </w:p>
        </w:tc>
      </w:tr>
      <w:tr w:rsidR="00E37A62" w:rsidRPr="004C1822" w14:paraId="77EFB211"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4D6DEAA3" w14:textId="77777777" w:rsidR="00E37A62" w:rsidRPr="004C1822" w:rsidRDefault="00E37A62" w:rsidP="004C1822">
            <w:pPr>
              <w:jc w:val="center"/>
              <w:rPr>
                <w:b/>
                <w:lang w:val="uk-UA"/>
              </w:rPr>
            </w:pPr>
            <w:r w:rsidRPr="004C1822">
              <w:rPr>
                <w:b/>
                <w:sz w:val="22"/>
                <w:szCs w:val="22"/>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0CCF483C" w14:textId="1FBA5371" w:rsidR="00E37A62" w:rsidRPr="004C1822" w:rsidRDefault="0062580F" w:rsidP="004C1822">
            <w:pPr>
              <w:jc w:val="both"/>
              <w:rPr>
                <w:lang w:val="uk-UA"/>
              </w:rPr>
            </w:pPr>
            <w:r w:rsidRPr="004C1822">
              <w:rPr>
                <w:sz w:val="22"/>
                <w:szCs w:val="22"/>
                <w:lang w:val="uk-UA"/>
              </w:rPr>
              <w:t>З</w:t>
            </w:r>
            <w:r w:rsidR="00E37A62" w:rsidRPr="004C1822">
              <w:rPr>
                <w:sz w:val="22"/>
                <w:szCs w:val="22"/>
                <w:lang w:val="uk-UA"/>
              </w:rPr>
              <w:t xml:space="preserve">алік в кінці </w:t>
            </w:r>
            <w:r w:rsidR="00C36F25">
              <w:rPr>
                <w:sz w:val="22"/>
                <w:szCs w:val="22"/>
                <w:lang w:val="uk-UA"/>
              </w:rPr>
              <w:t>курсу</w:t>
            </w:r>
          </w:p>
          <w:p w14:paraId="0712D12F" w14:textId="77777777" w:rsidR="00E37A62" w:rsidRPr="004C1822" w:rsidRDefault="0062580F" w:rsidP="004C1822">
            <w:pPr>
              <w:tabs>
                <w:tab w:val="left" w:pos="2011"/>
              </w:tabs>
              <w:jc w:val="both"/>
              <w:rPr>
                <w:lang w:val="uk-UA"/>
              </w:rPr>
            </w:pPr>
            <w:r w:rsidRPr="004C1822">
              <w:rPr>
                <w:sz w:val="22"/>
                <w:szCs w:val="22"/>
                <w:lang w:val="uk-UA"/>
              </w:rPr>
              <w:t>Письмовий контроль</w:t>
            </w:r>
          </w:p>
        </w:tc>
      </w:tr>
      <w:tr w:rsidR="00E37A62" w:rsidRPr="004C1822" w14:paraId="0C0ADEDE"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418F26A5" w14:textId="77777777" w:rsidR="00E37A62" w:rsidRPr="004C1822" w:rsidRDefault="00E37A62" w:rsidP="004C1822">
            <w:pPr>
              <w:jc w:val="center"/>
              <w:rPr>
                <w:b/>
                <w:lang w:val="uk-UA"/>
              </w:rPr>
            </w:pPr>
            <w:proofErr w:type="spellStart"/>
            <w:r w:rsidRPr="004C1822">
              <w:rPr>
                <w:b/>
                <w:sz w:val="22"/>
                <w:szCs w:val="22"/>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2BCA5425" w14:textId="77777777" w:rsidR="00E37A62" w:rsidRPr="004C1822" w:rsidRDefault="00E37A62" w:rsidP="004C1822">
            <w:pPr>
              <w:jc w:val="both"/>
              <w:rPr>
                <w:lang w:val="uk-UA"/>
              </w:rPr>
            </w:pPr>
            <w:r w:rsidRPr="004C1822">
              <w:rPr>
                <w:sz w:val="22"/>
                <w:szCs w:val="22"/>
                <w:lang w:val="uk-UA"/>
              </w:rPr>
              <w:t>Для вивчення курсу студенти потребують базових знань з курсів «</w:t>
            </w:r>
            <w:r w:rsidR="00162C75" w:rsidRPr="004C1822">
              <w:rPr>
                <w:sz w:val="22"/>
                <w:szCs w:val="22"/>
                <w:lang w:val="uk-UA"/>
              </w:rPr>
              <w:t>З</w:t>
            </w:r>
            <w:r w:rsidRPr="004C1822">
              <w:rPr>
                <w:sz w:val="22"/>
                <w:szCs w:val="22"/>
                <w:lang w:val="uk-UA"/>
              </w:rPr>
              <w:t>агальна психологія»</w:t>
            </w:r>
            <w:r w:rsidR="002D7A72" w:rsidRPr="004C1822">
              <w:rPr>
                <w:sz w:val="22"/>
                <w:szCs w:val="22"/>
                <w:lang w:val="uk-UA"/>
              </w:rPr>
              <w:t>, «</w:t>
            </w:r>
            <w:r w:rsidR="00162C75" w:rsidRPr="004C1822">
              <w:rPr>
                <w:sz w:val="22"/>
                <w:szCs w:val="22"/>
                <w:lang w:val="uk-UA"/>
              </w:rPr>
              <w:t>П</w:t>
            </w:r>
            <w:r w:rsidR="002D7A72" w:rsidRPr="004C1822">
              <w:rPr>
                <w:sz w:val="22"/>
                <w:szCs w:val="22"/>
                <w:lang w:val="uk-UA"/>
              </w:rPr>
              <w:t>сиходіагностика», «</w:t>
            </w:r>
            <w:r w:rsidR="00162C75" w:rsidRPr="004C1822">
              <w:rPr>
                <w:sz w:val="22"/>
                <w:szCs w:val="22"/>
                <w:lang w:val="uk-UA"/>
              </w:rPr>
              <w:t>Д</w:t>
            </w:r>
            <w:r w:rsidR="002D7A72" w:rsidRPr="004C1822">
              <w:rPr>
                <w:sz w:val="22"/>
                <w:szCs w:val="22"/>
                <w:lang w:val="uk-UA"/>
              </w:rPr>
              <w:t>иференційна психологія», «</w:t>
            </w:r>
            <w:r w:rsidR="00162C75" w:rsidRPr="004C1822">
              <w:rPr>
                <w:sz w:val="22"/>
                <w:szCs w:val="22"/>
                <w:lang w:val="uk-UA"/>
              </w:rPr>
              <w:t>О</w:t>
            </w:r>
            <w:r w:rsidR="002D7A72" w:rsidRPr="004C1822">
              <w:rPr>
                <w:sz w:val="22"/>
                <w:szCs w:val="22"/>
                <w:lang w:val="uk-UA"/>
              </w:rPr>
              <w:t>снови психологічної практики»</w:t>
            </w:r>
            <w:r w:rsidR="00162C75" w:rsidRPr="004C1822">
              <w:rPr>
                <w:sz w:val="22"/>
                <w:szCs w:val="22"/>
                <w:lang w:val="uk-UA"/>
              </w:rPr>
              <w:t xml:space="preserve">, «Психологія бізнесу», «Профорієнтація про </w:t>
            </w:r>
            <w:proofErr w:type="spellStart"/>
            <w:r w:rsidR="00162C75" w:rsidRPr="004C1822">
              <w:rPr>
                <w:sz w:val="22"/>
                <w:szCs w:val="22"/>
                <w:lang w:val="uk-UA"/>
              </w:rPr>
              <w:t>профдобір</w:t>
            </w:r>
            <w:proofErr w:type="spellEnd"/>
            <w:r w:rsidR="00162C75" w:rsidRPr="004C1822">
              <w:rPr>
                <w:sz w:val="22"/>
                <w:szCs w:val="22"/>
                <w:lang w:val="uk-UA"/>
              </w:rPr>
              <w:t>»</w:t>
            </w:r>
            <w:r w:rsidR="002D7A72" w:rsidRPr="004C1822">
              <w:rPr>
                <w:sz w:val="22"/>
                <w:szCs w:val="22"/>
                <w:lang w:val="uk-UA"/>
              </w:rPr>
              <w:t>.</w:t>
            </w:r>
          </w:p>
        </w:tc>
      </w:tr>
      <w:tr w:rsidR="00E37A62" w:rsidRPr="004C1822" w14:paraId="748C7DD2"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1814B2CF" w14:textId="77777777" w:rsidR="00E37A62" w:rsidRPr="004C1822" w:rsidRDefault="00E37A62" w:rsidP="004C1822">
            <w:pPr>
              <w:jc w:val="center"/>
              <w:rPr>
                <w:b/>
                <w:lang w:val="uk-UA"/>
              </w:rPr>
            </w:pPr>
            <w:r w:rsidRPr="004C1822">
              <w:rPr>
                <w:b/>
                <w:sz w:val="22"/>
                <w:szCs w:val="22"/>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6D1C5F9A" w14:textId="1F26E076" w:rsidR="00E37A62" w:rsidRPr="004C1822" w:rsidRDefault="00E37A62" w:rsidP="004C1822">
            <w:pPr>
              <w:jc w:val="both"/>
              <w:rPr>
                <w:lang w:val="uk-UA"/>
              </w:rPr>
            </w:pPr>
            <w:r w:rsidRPr="004C1822">
              <w:rPr>
                <w:sz w:val="22"/>
                <w:szCs w:val="22"/>
                <w:lang w:val="uk-UA"/>
              </w:rPr>
              <w:t xml:space="preserve">Презентація, лекції, </w:t>
            </w:r>
            <w:proofErr w:type="spellStart"/>
            <w:r w:rsidRPr="004C1822">
              <w:rPr>
                <w:sz w:val="22"/>
                <w:szCs w:val="22"/>
                <w:lang w:val="uk-UA"/>
              </w:rPr>
              <w:t>колаборативне</w:t>
            </w:r>
            <w:proofErr w:type="spellEnd"/>
            <w:r w:rsidRPr="004C1822">
              <w:rPr>
                <w:sz w:val="22"/>
                <w:szCs w:val="22"/>
                <w:lang w:val="uk-UA"/>
              </w:rPr>
              <w:t xml:space="preserve"> навчання (групові проекти, спільні розробки, інтерактивні методи навчання), проектно-орієнтоване навчання, дискусія, бесіда, робота з психологічними </w:t>
            </w:r>
            <w:proofErr w:type="spellStart"/>
            <w:r w:rsidRPr="004C1822">
              <w:rPr>
                <w:sz w:val="22"/>
                <w:szCs w:val="22"/>
                <w:lang w:val="uk-UA"/>
              </w:rPr>
              <w:t>методиками</w:t>
            </w:r>
            <w:r w:rsidR="00103413">
              <w:rPr>
                <w:sz w:val="22"/>
                <w:szCs w:val="22"/>
                <w:lang w:val="uk-UA"/>
              </w:rPr>
              <w:t>,</w:t>
            </w:r>
            <w:r w:rsidRPr="004C1822">
              <w:rPr>
                <w:sz w:val="22"/>
                <w:szCs w:val="22"/>
                <w:lang w:val="uk-UA"/>
              </w:rPr>
              <w:t>техніками</w:t>
            </w:r>
            <w:proofErr w:type="spellEnd"/>
            <w:r w:rsidR="00103413">
              <w:rPr>
                <w:sz w:val="22"/>
                <w:szCs w:val="22"/>
                <w:lang w:val="uk-UA"/>
              </w:rPr>
              <w:t xml:space="preserve"> та науковою літературою</w:t>
            </w:r>
            <w:r w:rsidRPr="004C1822">
              <w:rPr>
                <w:sz w:val="22"/>
                <w:szCs w:val="22"/>
                <w:lang w:val="uk-UA"/>
              </w:rPr>
              <w:t>.</w:t>
            </w:r>
          </w:p>
        </w:tc>
      </w:tr>
      <w:tr w:rsidR="00E37A62" w:rsidRPr="004C1822" w14:paraId="62DB4491"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4CC3CA43" w14:textId="77777777" w:rsidR="00E37A62" w:rsidRPr="004C1822" w:rsidRDefault="00E37A62" w:rsidP="004C1822">
            <w:pPr>
              <w:jc w:val="center"/>
              <w:rPr>
                <w:b/>
                <w:lang w:val="uk-UA"/>
              </w:rPr>
            </w:pPr>
            <w:r w:rsidRPr="004C1822">
              <w:rPr>
                <w:b/>
                <w:sz w:val="22"/>
                <w:szCs w:val="22"/>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0E33589D" w14:textId="77777777" w:rsidR="00E37A62" w:rsidRPr="004C1822" w:rsidRDefault="00E37A62" w:rsidP="004C1822">
            <w:pPr>
              <w:jc w:val="both"/>
              <w:rPr>
                <w:lang w:val="uk-UA"/>
              </w:rPr>
            </w:pPr>
            <w:r w:rsidRPr="004C1822">
              <w:rPr>
                <w:sz w:val="22"/>
                <w:szCs w:val="22"/>
                <w:lang w:val="uk-UA"/>
              </w:rPr>
              <w:t>Проектор, комп’ютер, бланки для питальників, канцелярське обладнання.</w:t>
            </w:r>
          </w:p>
        </w:tc>
      </w:tr>
      <w:tr w:rsidR="00E37A62" w:rsidRPr="004C1822" w14:paraId="02CA7686"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10E25E19" w14:textId="77777777" w:rsidR="00E37A62" w:rsidRPr="004C1822" w:rsidRDefault="00E37A62" w:rsidP="004C1822">
            <w:pPr>
              <w:jc w:val="center"/>
              <w:rPr>
                <w:b/>
                <w:lang w:val="uk-UA"/>
              </w:rPr>
            </w:pPr>
            <w:r w:rsidRPr="004C1822">
              <w:rPr>
                <w:b/>
                <w:sz w:val="22"/>
                <w:szCs w:val="22"/>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57409C61" w14:textId="77777777" w:rsidR="00FB341C" w:rsidRPr="00E917F2" w:rsidRDefault="00FB341C" w:rsidP="00E917F2">
            <w:pPr>
              <w:tabs>
                <w:tab w:val="left" w:pos="232"/>
              </w:tabs>
              <w:jc w:val="both"/>
              <w:rPr>
                <w:lang w:val="uk-UA"/>
              </w:rPr>
            </w:pPr>
            <w:r w:rsidRPr="00E917F2">
              <w:rPr>
                <w:sz w:val="22"/>
                <w:szCs w:val="22"/>
                <w:lang w:val="uk-UA"/>
              </w:rPr>
              <w:t>Оцінювання проводиться за 100-бальною шкалою. Бали нараховуються за наступним спі</w:t>
            </w:r>
            <w:r w:rsidR="0075221F" w:rsidRPr="00E917F2">
              <w:rPr>
                <w:sz w:val="22"/>
                <w:szCs w:val="22"/>
                <w:lang w:val="uk-UA"/>
              </w:rPr>
              <w:t>в</w:t>
            </w:r>
            <w:r w:rsidRPr="00E917F2">
              <w:rPr>
                <w:sz w:val="22"/>
                <w:szCs w:val="22"/>
                <w:lang w:val="uk-UA"/>
              </w:rPr>
              <w:t xml:space="preserve">відношенням: </w:t>
            </w:r>
          </w:p>
          <w:p w14:paraId="64BC1106" w14:textId="2ACFDADC" w:rsidR="00FB341C" w:rsidRPr="00E917F2" w:rsidRDefault="00FB341C" w:rsidP="009217A0">
            <w:pPr>
              <w:pStyle w:val="ListParagraph"/>
              <w:numPr>
                <w:ilvl w:val="0"/>
                <w:numId w:val="5"/>
              </w:numPr>
              <w:tabs>
                <w:tab w:val="left" w:pos="232"/>
              </w:tabs>
              <w:spacing w:after="0" w:line="240" w:lineRule="auto"/>
              <w:jc w:val="both"/>
              <w:rPr>
                <w:rFonts w:ascii="Times New Roman" w:hAnsi="Times New Roman" w:cs="Times New Roman"/>
                <w:lang w:val="uk-UA"/>
              </w:rPr>
            </w:pPr>
            <w:r w:rsidRPr="00E917F2">
              <w:rPr>
                <w:rFonts w:ascii="Times New Roman" w:hAnsi="Times New Roman" w:cs="Times New Roman"/>
                <w:lang w:val="uk-UA"/>
              </w:rPr>
              <w:t xml:space="preserve">семінарські заняття: </w:t>
            </w:r>
            <w:r w:rsidR="00103413">
              <w:rPr>
                <w:rFonts w:ascii="Times New Roman" w:hAnsi="Times New Roman" w:cs="Times New Roman"/>
                <w:lang w:val="uk-UA"/>
              </w:rPr>
              <w:t>6</w:t>
            </w:r>
            <w:r w:rsidR="00326094" w:rsidRPr="00E917F2">
              <w:rPr>
                <w:rFonts w:ascii="Times New Roman" w:hAnsi="Times New Roman" w:cs="Times New Roman"/>
                <w:lang w:val="uk-UA"/>
              </w:rPr>
              <w:t>0</w:t>
            </w:r>
            <w:r w:rsidRPr="00E917F2">
              <w:rPr>
                <w:rFonts w:ascii="Times New Roman" w:hAnsi="Times New Roman" w:cs="Times New Roman"/>
                <w:lang w:val="uk-UA"/>
              </w:rPr>
              <w:t>% оцінки</w:t>
            </w:r>
            <w:r w:rsidR="00326094" w:rsidRPr="00E917F2">
              <w:rPr>
                <w:rFonts w:ascii="Times New Roman" w:hAnsi="Times New Roman" w:cs="Times New Roman"/>
                <w:lang w:val="uk-UA"/>
              </w:rPr>
              <w:t xml:space="preserve"> за курс</w:t>
            </w:r>
            <w:r w:rsidRPr="00E917F2">
              <w:rPr>
                <w:rFonts w:ascii="Times New Roman" w:hAnsi="Times New Roman" w:cs="Times New Roman"/>
                <w:lang w:val="uk-UA"/>
              </w:rPr>
              <w:t xml:space="preserve">; максимальна кількість балів </w:t>
            </w:r>
            <w:r w:rsidR="00103413">
              <w:rPr>
                <w:rFonts w:ascii="Times New Roman" w:hAnsi="Times New Roman" w:cs="Times New Roman"/>
                <w:lang w:val="uk-UA"/>
              </w:rPr>
              <w:t>6</w:t>
            </w:r>
            <w:r w:rsidR="00326094" w:rsidRPr="00E917F2">
              <w:rPr>
                <w:rFonts w:ascii="Times New Roman" w:hAnsi="Times New Roman" w:cs="Times New Roman"/>
                <w:lang w:val="uk-UA"/>
              </w:rPr>
              <w:t>0</w:t>
            </w:r>
            <w:r w:rsidRPr="00E917F2">
              <w:rPr>
                <w:rFonts w:ascii="Times New Roman" w:hAnsi="Times New Roman" w:cs="Times New Roman"/>
                <w:lang w:val="uk-UA"/>
              </w:rPr>
              <w:t>.</w:t>
            </w:r>
          </w:p>
          <w:p w14:paraId="18FB385D" w14:textId="6D6A663C" w:rsidR="00E917F2" w:rsidRPr="00E917F2" w:rsidRDefault="00E917F2" w:rsidP="009217A0">
            <w:pPr>
              <w:pStyle w:val="ListParagraph"/>
              <w:numPr>
                <w:ilvl w:val="0"/>
                <w:numId w:val="5"/>
              </w:numPr>
              <w:tabs>
                <w:tab w:val="left" w:pos="232"/>
              </w:tabs>
              <w:spacing w:after="0" w:line="240" w:lineRule="auto"/>
              <w:jc w:val="both"/>
              <w:rPr>
                <w:rFonts w:ascii="Times New Roman" w:hAnsi="Times New Roman" w:cs="Times New Roman"/>
                <w:lang w:val="uk-UA"/>
              </w:rPr>
            </w:pPr>
            <w:r w:rsidRPr="00E917F2">
              <w:rPr>
                <w:rFonts w:ascii="Times New Roman" w:hAnsi="Times New Roman" w:cs="Times New Roman"/>
                <w:lang w:val="uk-UA"/>
              </w:rPr>
              <w:t>поточний контроль: 20% оцінки за курс. Максимальна кількість балів 20.</w:t>
            </w:r>
          </w:p>
          <w:p w14:paraId="1DE60094" w14:textId="08C7E13E" w:rsidR="00FB341C" w:rsidRPr="00E917F2" w:rsidRDefault="00675977" w:rsidP="009217A0">
            <w:pPr>
              <w:pStyle w:val="ListParagraph"/>
              <w:numPr>
                <w:ilvl w:val="0"/>
                <w:numId w:val="5"/>
              </w:numPr>
              <w:tabs>
                <w:tab w:val="left" w:pos="232"/>
              </w:tabs>
              <w:spacing w:after="0" w:line="240" w:lineRule="auto"/>
              <w:jc w:val="both"/>
              <w:rPr>
                <w:rFonts w:ascii="Times New Roman" w:hAnsi="Times New Roman" w:cs="Times New Roman"/>
                <w:lang w:val="uk-UA"/>
              </w:rPr>
            </w:pPr>
            <w:r w:rsidRPr="00E917F2">
              <w:rPr>
                <w:rFonts w:ascii="Times New Roman" w:hAnsi="Times New Roman" w:cs="Times New Roman"/>
                <w:lang w:val="uk-UA"/>
              </w:rPr>
              <w:t>залік</w:t>
            </w:r>
            <w:r w:rsidR="00FB341C" w:rsidRPr="00E917F2">
              <w:rPr>
                <w:rFonts w:ascii="Times New Roman" w:hAnsi="Times New Roman" w:cs="Times New Roman"/>
                <w:lang w:val="uk-UA"/>
              </w:rPr>
              <w:t xml:space="preserve">: </w:t>
            </w:r>
            <w:r w:rsidR="00895B94" w:rsidRPr="00E917F2">
              <w:rPr>
                <w:rFonts w:ascii="Times New Roman" w:hAnsi="Times New Roman" w:cs="Times New Roman"/>
                <w:lang w:val="uk-UA"/>
              </w:rPr>
              <w:t>2</w:t>
            </w:r>
            <w:r w:rsidR="00326094" w:rsidRPr="00E917F2">
              <w:rPr>
                <w:rFonts w:ascii="Times New Roman" w:hAnsi="Times New Roman" w:cs="Times New Roman"/>
                <w:lang w:val="uk-UA"/>
              </w:rPr>
              <w:t>0</w:t>
            </w:r>
            <w:r w:rsidR="00FB341C" w:rsidRPr="00E917F2">
              <w:rPr>
                <w:rFonts w:ascii="Times New Roman" w:hAnsi="Times New Roman" w:cs="Times New Roman"/>
                <w:lang w:val="uk-UA"/>
              </w:rPr>
              <w:t>% оцінки</w:t>
            </w:r>
            <w:r w:rsidR="00326094" w:rsidRPr="00E917F2">
              <w:rPr>
                <w:rFonts w:ascii="Times New Roman" w:hAnsi="Times New Roman" w:cs="Times New Roman"/>
                <w:lang w:val="uk-UA"/>
              </w:rPr>
              <w:t xml:space="preserve"> за курс</w:t>
            </w:r>
            <w:r w:rsidR="00FB341C" w:rsidRPr="00E917F2">
              <w:rPr>
                <w:rFonts w:ascii="Times New Roman" w:hAnsi="Times New Roman" w:cs="Times New Roman"/>
                <w:lang w:val="uk-UA"/>
              </w:rPr>
              <w:t xml:space="preserve">. Максимальна кількість балів </w:t>
            </w:r>
            <w:r w:rsidR="00895B94" w:rsidRPr="00E917F2">
              <w:rPr>
                <w:rFonts w:ascii="Times New Roman" w:hAnsi="Times New Roman" w:cs="Times New Roman"/>
                <w:lang w:val="uk-UA"/>
              </w:rPr>
              <w:t>2</w:t>
            </w:r>
            <w:r w:rsidR="00C36F25" w:rsidRPr="00E917F2">
              <w:rPr>
                <w:rFonts w:ascii="Times New Roman" w:hAnsi="Times New Roman" w:cs="Times New Roman"/>
                <w:lang w:val="uk-UA"/>
              </w:rPr>
              <w:t>0</w:t>
            </w:r>
            <w:r w:rsidR="00FB341C" w:rsidRPr="00E917F2">
              <w:rPr>
                <w:rFonts w:ascii="Times New Roman" w:hAnsi="Times New Roman" w:cs="Times New Roman"/>
                <w:lang w:val="uk-UA"/>
              </w:rPr>
              <w:t>.</w:t>
            </w:r>
          </w:p>
          <w:p w14:paraId="6CDD4C43" w14:textId="25E0FD8A" w:rsidR="00E37A62" w:rsidRPr="00E917F2" w:rsidRDefault="00FB341C" w:rsidP="00E917F2">
            <w:pPr>
              <w:tabs>
                <w:tab w:val="left" w:pos="232"/>
              </w:tabs>
              <w:jc w:val="both"/>
              <w:rPr>
                <w:lang w:val="uk-UA"/>
              </w:rPr>
            </w:pPr>
            <w:r w:rsidRPr="00E917F2">
              <w:rPr>
                <w:sz w:val="22"/>
                <w:szCs w:val="22"/>
                <w:lang w:val="uk-UA"/>
              </w:rPr>
              <w:t>Підсумкова максимальна кількість балів 100.</w:t>
            </w:r>
          </w:p>
          <w:p w14:paraId="68836629" w14:textId="53AD4ECC" w:rsidR="00E37A62" w:rsidRPr="004C1822" w:rsidRDefault="00E37A62" w:rsidP="004C1822">
            <w:pPr>
              <w:tabs>
                <w:tab w:val="left" w:pos="232"/>
              </w:tabs>
              <w:jc w:val="both"/>
              <w:rPr>
                <w:lang w:val="uk-UA"/>
              </w:rPr>
            </w:pPr>
            <w:r w:rsidRPr="004C1822">
              <w:rPr>
                <w:b/>
                <w:sz w:val="22"/>
                <w:szCs w:val="22"/>
                <w:lang w:val="uk-UA"/>
              </w:rPr>
              <w:t>Письмові роботи:</w:t>
            </w:r>
            <w:r w:rsidRPr="004C1822">
              <w:rPr>
                <w:sz w:val="22"/>
                <w:szCs w:val="22"/>
                <w:lang w:val="uk-UA"/>
              </w:rPr>
              <w:t xml:space="preserve"> Очікується, що студенти виконають декілька видів письмових робіт (індивідуальн</w:t>
            </w:r>
            <w:r w:rsidR="00C36F25">
              <w:rPr>
                <w:sz w:val="22"/>
                <w:szCs w:val="22"/>
                <w:lang w:val="uk-UA"/>
              </w:rPr>
              <w:t>і</w:t>
            </w:r>
            <w:r w:rsidRPr="004C1822">
              <w:rPr>
                <w:sz w:val="22"/>
                <w:szCs w:val="22"/>
                <w:lang w:val="uk-UA"/>
              </w:rPr>
              <w:t xml:space="preserve"> письмов</w:t>
            </w:r>
            <w:r w:rsidR="00C36F25">
              <w:rPr>
                <w:sz w:val="22"/>
                <w:szCs w:val="22"/>
                <w:lang w:val="uk-UA"/>
              </w:rPr>
              <w:t>і</w:t>
            </w:r>
            <w:r w:rsidRPr="004C1822">
              <w:rPr>
                <w:sz w:val="22"/>
                <w:szCs w:val="22"/>
                <w:lang w:val="uk-UA"/>
              </w:rPr>
              <w:t xml:space="preserve"> робота, групов</w:t>
            </w:r>
            <w:r w:rsidR="00C36F25">
              <w:rPr>
                <w:sz w:val="22"/>
                <w:szCs w:val="22"/>
                <w:lang w:val="uk-UA"/>
              </w:rPr>
              <w:t>і</w:t>
            </w:r>
            <w:r w:rsidRPr="004C1822">
              <w:rPr>
                <w:sz w:val="22"/>
                <w:szCs w:val="22"/>
                <w:lang w:val="uk-UA"/>
              </w:rPr>
              <w:t xml:space="preserve"> проект</w:t>
            </w:r>
            <w:r w:rsidR="00C36F25">
              <w:rPr>
                <w:sz w:val="22"/>
                <w:szCs w:val="22"/>
                <w:lang w:val="uk-UA"/>
              </w:rPr>
              <w:t>и</w:t>
            </w:r>
            <w:r w:rsidRPr="004C1822">
              <w:rPr>
                <w:sz w:val="22"/>
                <w:szCs w:val="22"/>
                <w:lang w:val="uk-UA"/>
              </w:rPr>
              <w:t xml:space="preserve">). </w:t>
            </w:r>
            <w:r w:rsidRPr="004C1822">
              <w:rPr>
                <w:b/>
                <w:sz w:val="22"/>
                <w:szCs w:val="22"/>
                <w:lang w:val="uk-UA"/>
              </w:rPr>
              <w:t>Академічна доброчесність</w:t>
            </w:r>
            <w:r w:rsidRPr="004C1822">
              <w:rPr>
                <w:sz w:val="22"/>
                <w:szCs w:val="22"/>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4C1822">
              <w:rPr>
                <w:sz w:val="22"/>
                <w:szCs w:val="22"/>
                <w:lang w:val="uk-UA"/>
              </w:rPr>
              <w:t>недоброчесності</w:t>
            </w:r>
            <w:proofErr w:type="spellEnd"/>
            <w:r w:rsidRPr="004C1822">
              <w:rPr>
                <w:sz w:val="22"/>
                <w:szCs w:val="22"/>
                <w:lang w:val="uk-UA"/>
              </w:rPr>
              <w:t xml:space="preserve">. Виявлення ознак академічної </w:t>
            </w:r>
            <w:proofErr w:type="spellStart"/>
            <w:r w:rsidRPr="004C1822">
              <w:rPr>
                <w:sz w:val="22"/>
                <w:szCs w:val="22"/>
                <w:lang w:val="uk-UA"/>
              </w:rPr>
              <w:t>недоброчесності</w:t>
            </w:r>
            <w:proofErr w:type="spellEnd"/>
            <w:r w:rsidRPr="004C1822">
              <w:rPr>
                <w:sz w:val="22"/>
                <w:szCs w:val="22"/>
                <w:lang w:val="uk-UA"/>
              </w:rPr>
              <w:t xml:space="preserve"> в письмовій роботі студента є підставою для її </w:t>
            </w:r>
            <w:proofErr w:type="spellStart"/>
            <w:r w:rsidRPr="004C1822">
              <w:rPr>
                <w:sz w:val="22"/>
                <w:szCs w:val="22"/>
                <w:lang w:val="uk-UA"/>
              </w:rPr>
              <w:t>незарахуванння</w:t>
            </w:r>
            <w:proofErr w:type="spellEnd"/>
            <w:r w:rsidRPr="004C1822">
              <w:rPr>
                <w:sz w:val="22"/>
                <w:szCs w:val="22"/>
                <w:lang w:val="uk-UA"/>
              </w:rPr>
              <w:t xml:space="preserve"> викладачем, незалежно від масштабів плагіату чи обману. </w:t>
            </w:r>
            <w:r w:rsidRPr="004C1822">
              <w:rPr>
                <w:b/>
                <w:sz w:val="22"/>
                <w:szCs w:val="22"/>
                <w:lang w:val="uk-UA"/>
              </w:rPr>
              <w:t>Відвідання занять</w:t>
            </w:r>
            <w:r w:rsidRPr="004C1822">
              <w:rPr>
                <w:sz w:val="22"/>
                <w:szCs w:val="22"/>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4C1822">
              <w:rPr>
                <w:b/>
                <w:sz w:val="22"/>
                <w:szCs w:val="22"/>
                <w:lang w:val="uk-UA"/>
              </w:rPr>
              <w:t>Література.</w:t>
            </w:r>
            <w:r w:rsidRPr="004C1822">
              <w:rPr>
                <w:sz w:val="22"/>
                <w:szCs w:val="22"/>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13F32517" w14:textId="77777777" w:rsidR="00E37A62" w:rsidRPr="004C1822" w:rsidRDefault="00E37A62" w:rsidP="004C1822">
            <w:pPr>
              <w:shd w:val="clear" w:color="auto" w:fill="FFFFFF"/>
              <w:tabs>
                <w:tab w:val="left" w:pos="232"/>
              </w:tabs>
              <w:jc w:val="both"/>
              <w:textAlignment w:val="baseline"/>
              <w:rPr>
                <w:lang w:val="uk-UA" w:eastAsia="uk-UA"/>
              </w:rPr>
            </w:pPr>
            <w:r w:rsidRPr="00E917F2">
              <w:rPr>
                <w:b/>
                <w:bCs/>
                <w:sz w:val="22"/>
                <w:szCs w:val="22"/>
                <w:lang w:val="uk-UA"/>
              </w:rPr>
              <w:lastRenderedPageBreak/>
              <w:t>П</w:t>
            </w:r>
            <w:r w:rsidRPr="00E917F2">
              <w:rPr>
                <w:b/>
                <w:bCs/>
                <w:sz w:val="22"/>
                <w:szCs w:val="22"/>
                <w:lang w:val="uk-UA" w:eastAsia="uk-UA"/>
              </w:rPr>
              <w:t xml:space="preserve">олітика </w:t>
            </w:r>
            <w:r w:rsidRPr="004C1822">
              <w:rPr>
                <w:b/>
                <w:bCs/>
                <w:sz w:val="22"/>
                <w:szCs w:val="22"/>
                <w:lang w:val="uk-UA" w:eastAsia="uk-UA"/>
              </w:rPr>
              <w:t>виставлення балів.</w:t>
            </w:r>
            <w:r w:rsidRPr="004C1822">
              <w:rPr>
                <w:sz w:val="22"/>
                <w:szCs w:val="22"/>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71E29B66" w14:textId="77777777" w:rsidR="00E37A62" w:rsidRPr="004C1822" w:rsidRDefault="00E37A62" w:rsidP="004C1822">
            <w:pPr>
              <w:shd w:val="clear" w:color="auto" w:fill="FFFFFF"/>
              <w:tabs>
                <w:tab w:val="left" w:pos="232"/>
              </w:tabs>
              <w:jc w:val="both"/>
              <w:textAlignment w:val="baseline"/>
              <w:rPr>
                <w:lang w:val="uk-UA" w:eastAsia="uk-UA"/>
              </w:rPr>
            </w:pPr>
          </w:p>
          <w:p w14:paraId="1D70932A" w14:textId="77777777" w:rsidR="00E37A62" w:rsidRPr="004C1822" w:rsidRDefault="00E37A62" w:rsidP="004C1822">
            <w:pPr>
              <w:shd w:val="clear" w:color="auto" w:fill="FFFFFF"/>
              <w:tabs>
                <w:tab w:val="left" w:pos="232"/>
              </w:tabs>
              <w:jc w:val="both"/>
              <w:textAlignment w:val="baseline"/>
              <w:rPr>
                <w:lang w:val="uk-UA" w:eastAsia="uk-UA"/>
              </w:rPr>
            </w:pPr>
            <w:r w:rsidRPr="004C1822">
              <w:rPr>
                <w:sz w:val="22"/>
                <w:szCs w:val="22"/>
                <w:lang w:val="uk-UA"/>
              </w:rPr>
              <w:t>Жодні форми порушення академічної доброчесності не толеруються.</w:t>
            </w:r>
          </w:p>
        </w:tc>
      </w:tr>
      <w:tr w:rsidR="005D6876" w:rsidRPr="004C1822" w14:paraId="59310C39"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167FF885" w14:textId="77777777" w:rsidR="005D6876" w:rsidRPr="002B60EE" w:rsidRDefault="005D6876" w:rsidP="005D6876">
            <w:pPr>
              <w:pStyle w:val="TableParagraph"/>
              <w:spacing w:line="272" w:lineRule="exact"/>
              <w:ind w:left="206" w:right="207"/>
              <w:jc w:val="center"/>
              <w:rPr>
                <w:rFonts w:ascii="Times New Roman" w:eastAsia="Times New Roman" w:hAnsi="Times New Roman" w:cs="Times New Roman"/>
                <w:sz w:val="24"/>
                <w:szCs w:val="24"/>
                <w:lang w:val="ru-RU"/>
              </w:rPr>
            </w:pPr>
            <w:proofErr w:type="spellStart"/>
            <w:r w:rsidRPr="002B60EE">
              <w:rPr>
                <w:rFonts w:ascii="Times New Roman" w:eastAsia="Times New Roman" w:hAnsi="Times New Roman" w:cs="Times New Roman"/>
                <w:b/>
                <w:bCs/>
                <w:sz w:val="24"/>
                <w:szCs w:val="24"/>
                <w:lang w:val="ru-RU"/>
              </w:rPr>
              <w:lastRenderedPageBreak/>
              <w:t>Пи</w:t>
            </w:r>
            <w:r w:rsidRPr="002B60EE">
              <w:rPr>
                <w:rFonts w:ascii="Times New Roman" w:eastAsia="Times New Roman" w:hAnsi="Times New Roman" w:cs="Times New Roman"/>
                <w:b/>
                <w:bCs/>
                <w:spacing w:val="2"/>
                <w:sz w:val="24"/>
                <w:szCs w:val="24"/>
                <w:lang w:val="ru-RU"/>
              </w:rPr>
              <w:t>т</w:t>
            </w:r>
            <w:r w:rsidRPr="002B60EE">
              <w:rPr>
                <w:rFonts w:ascii="Times New Roman" w:eastAsia="Times New Roman" w:hAnsi="Times New Roman" w:cs="Times New Roman"/>
                <w:b/>
                <w:bCs/>
                <w:spacing w:val="-3"/>
                <w:sz w:val="24"/>
                <w:szCs w:val="24"/>
                <w:lang w:val="ru-RU"/>
              </w:rPr>
              <w:t>а</w:t>
            </w:r>
            <w:r w:rsidRPr="002B60EE">
              <w:rPr>
                <w:rFonts w:ascii="Times New Roman" w:eastAsia="Times New Roman" w:hAnsi="Times New Roman" w:cs="Times New Roman"/>
                <w:b/>
                <w:bCs/>
                <w:sz w:val="24"/>
                <w:szCs w:val="24"/>
                <w:lang w:val="ru-RU"/>
              </w:rPr>
              <w:t>ння</w:t>
            </w:r>
            <w:proofErr w:type="spellEnd"/>
            <w:r w:rsidRPr="002B60EE">
              <w:rPr>
                <w:rFonts w:ascii="Times New Roman" w:eastAsia="Times New Roman" w:hAnsi="Times New Roman" w:cs="Times New Roman"/>
                <w:b/>
                <w:bCs/>
                <w:spacing w:val="-3"/>
                <w:sz w:val="24"/>
                <w:szCs w:val="24"/>
                <w:lang w:val="ru-RU"/>
              </w:rPr>
              <w:t xml:space="preserve"> </w:t>
            </w:r>
            <w:r w:rsidRPr="002B60EE">
              <w:rPr>
                <w:rFonts w:ascii="Times New Roman" w:eastAsia="Times New Roman" w:hAnsi="Times New Roman" w:cs="Times New Roman"/>
                <w:b/>
                <w:bCs/>
                <w:sz w:val="24"/>
                <w:szCs w:val="24"/>
                <w:lang w:val="ru-RU"/>
              </w:rPr>
              <w:t xml:space="preserve">до </w:t>
            </w:r>
            <w:proofErr w:type="spellStart"/>
            <w:r w:rsidRPr="002B60EE">
              <w:rPr>
                <w:rFonts w:ascii="Times New Roman" w:eastAsia="Times New Roman" w:hAnsi="Times New Roman" w:cs="Times New Roman"/>
                <w:b/>
                <w:bCs/>
                <w:spacing w:val="-1"/>
                <w:sz w:val="24"/>
                <w:szCs w:val="24"/>
                <w:lang w:val="ru-RU"/>
              </w:rPr>
              <w:t>з</w:t>
            </w:r>
            <w:r w:rsidRPr="002B60EE">
              <w:rPr>
                <w:rFonts w:ascii="Times New Roman" w:eastAsia="Times New Roman" w:hAnsi="Times New Roman" w:cs="Times New Roman"/>
                <w:b/>
                <w:bCs/>
                <w:sz w:val="24"/>
                <w:szCs w:val="24"/>
                <w:lang w:val="ru-RU"/>
              </w:rPr>
              <w:t>а</w:t>
            </w:r>
            <w:r w:rsidRPr="002B60EE">
              <w:rPr>
                <w:rFonts w:ascii="Times New Roman" w:eastAsia="Times New Roman" w:hAnsi="Times New Roman" w:cs="Times New Roman"/>
                <w:b/>
                <w:bCs/>
                <w:spacing w:val="-1"/>
                <w:sz w:val="24"/>
                <w:szCs w:val="24"/>
                <w:lang w:val="ru-RU"/>
              </w:rPr>
              <w:t>л</w:t>
            </w:r>
            <w:r w:rsidRPr="002B60EE">
              <w:rPr>
                <w:rFonts w:ascii="Times New Roman" w:eastAsia="Times New Roman" w:hAnsi="Times New Roman" w:cs="Times New Roman"/>
                <w:b/>
                <w:bCs/>
                <w:sz w:val="24"/>
                <w:szCs w:val="24"/>
                <w:lang w:val="ru-RU"/>
              </w:rPr>
              <w:t>іку</w:t>
            </w:r>
            <w:proofErr w:type="spellEnd"/>
            <w:r w:rsidRPr="002B60EE">
              <w:rPr>
                <w:rFonts w:ascii="Times New Roman" w:eastAsia="Times New Roman" w:hAnsi="Times New Roman" w:cs="Times New Roman"/>
                <w:b/>
                <w:bCs/>
                <w:sz w:val="24"/>
                <w:szCs w:val="24"/>
                <w:lang w:val="ru-RU"/>
              </w:rPr>
              <w:t xml:space="preserve"> </w:t>
            </w:r>
            <w:proofErr w:type="spellStart"/>
            <w:r w:rsidRPr="002B60EE">
              <w:rPr>
                <w:rFonts w:ascii="Times New Roman" w:eastAsia="Times New Roman" w:hAnsi="Times New Roman" w:cs="Times New Roman"/>
                <w:b/>
                <w:bCs/>
                <w:spacing w:val="-1"/>
                <w:sz w:val="24"/>
                <w:szCs w:val="24"/>
                <w:lang w:val="ru-RU"/>
              </w:rPr>
              <w:t>ч</w:t>
            </w:r>
            <w:r w:rsidRPr="002B60EE">
              <w:rPr>
                <w:rFonts w:ascii="Times New Roman" w:eastAsia="Times New Roman" w:hAnsi="Times New Roman" w:cs="Times New Roman"/>
                <w:b/>
                <w:bCs/>
                <w:sz w:val="24"/>
                <w:szCs w:val="24"/>
                <w:lang w:val="ru-RU"/>
              </w:rPr>
              <w:t>и</w:t>
            </w:r>
            <w:proofErr w:type="spellEnd"/>
          </w:p>
          <w:p w14:paraId="32FCD512" w14:textId="466DD165" w:rsidR="005D6876" w:rsidRPr="004C1822" w:rsidRDefault="005D6876" w:rsidP="005D6876">
            <w:pPr>
              <w:jc w:val="center"/>
              <w:rPr>
                <w:b/>
                <w:sz w:val="22"/>
                <w:szCs w:val="22"/>
                <w:lang w:val="uk-UA"/>
              </w:rPr>
            </w:pPr>
            <w:proofErr w:type="spellStart"/>
            <w:r w:rsidRPr="002B60EE">
              <w:rPr>
                <w:b/>
                <w:bCs/>
                <w:spacing w:val="-1"/>
                <w:lang w:val="ru-RU"/>
              </w:rPr>
              <w:t>е</w:t>
            </w:r>
            <w:r w:rsidRPr="002B60EE">
              <w:rPr>
                <w:b/>
                <w:bCs/>
                <w:lang w:val="ru-RU"/>
              </w:rPr>
              <w:t>к</w:t>
            </w:r>
            <w:r w:rsidRPr="002B60EE">
              <w:rPr>
                <w:b/>
                <w:bCs/>
                <w:spacing w:val="-1"/>
                <w:lang w:val="ru-RU"/>
              </w:rPr>
              <w:t>з</w:t>
            </w:r>
            <w:r w:rsidRPr="002B60EE">
              <w:rPr>
                <w:b/>
                <w:bCs/>
                <w:lang w:val="ru-RU"/>
              </w:rPr>
              <w:t>а</w:t>
            </w:r>
            <w:r w:rsidRPr="002B60EE">
              <w:rPr>
                <w:b/>
                <w:bCs/>
                <w:spacing w:val="-1"/>
                <w:lang w:val="ru-RU"/>
              </w:rPr>
              <w:t>ме</w:t>
            </w:r>
            <w:r w:rsidRPr="002B60EE">
              <w:rPr>
                <w:b/>
                <w:bCs/>
                <w:lang w:val="ru-RU"/>
              </w:rPr>
              <w:t>ну</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3E990539" w14:textId="77777777" w:rsidR="005D6876" w:rsidRPr="005D6876" w:rsidRDefault="005D6876" w:rsidP="005D6876">
            <w:pPr>
              <w:numPr>
                <w:ilvl w:val="0"/>
                <w:numId w:val="25"/>
              </w:numPr>
              <w:rPr>
                <w:b/>
                <w:color w:val="000000"/>
                <w:sz w:val="22"/>
                <w:szCs w:val="22"/>
                <w:lang w:val="uk-UA"/>
              </w:rPr>
            </w:pPr>
            <w:r w:rsidRPr="005D6876">
              <w:rPr>
                <w:sz w:val="22"/>
                <w:szCs w:val="22"/>
                <w:lang w:val="uk-UA"/>
              </w:rPr>
              <w:t xml:space="preserve">Предмет, об’єкт та основні завдання дисципліни Управління персоналом. </w:t>
            </w:r>
          </w:p>
          <w:p w14:paraId="0F6A3D58" w14:textId="77777777" w:rsidR="005D6876" w:rsidRPr="005D6876" w:rsidRDefault="005D6876" w:rsidP="005D6876">
            <w:pPr>
              <w:numPr>
                <w:ilvl w:val="0"/>
                <w:numId w:val="25"/>
              </w:numPr>
              <w:rPr>
                <w:b/>
                <w:color w:val="000000"/>
                <w:sz w:val="22"/>
                <w:szCs w:val="22"/>
                <w:lang w:val="uk-UA"/>
              </w:rPr>
            </w:pPr>
            <w:r w:rsidRPr="005D6876">
              <w:rPr>
                <w:sz w:val="22"/>
                <w:szCs w:val="22"/>
                <w:lang w:val="uk-UA"/>
              </w:rPr>
              <w:t xml:space="preserve">Загальні уявлення про управління та керівництво. </w:t>
            </w:r>
          </w:p>
          <w:p w14:paraId="79C00014" w14:textId="77777777" w:rsidR="005D6876" w:rsidRPr="005D6876" w:rsidRDefault="005D6876" w:rsidP="005D6876">
            <w:pPr>
              <w:numPr>
                <w:ilvl w:val="0"/>
                <w:numId w:val="25"/>
              </w:numPr>
              <w:rPr>
                <w:b/>
                <w:color w:val="000000"/>
                <w:sz w:val="22"/>
                <w:szCs w:val="22"/>
                <w:lang w:val="uk-UA"/>
              </w:rPr>
            </w:pPr>
            <w:r w:rsidRPr="005D6876">
              <w:rPr>
                <w:sz w:val="22"/>
                <w:szCs w:val="22"/>
                <w:lang w:val="uk-UA"/>
              </w:rPr>
              <w:t xml:space="preserve">Персонал як об’єкт та суб’єкт управління. </w:t>
            </w:r>
          </w:p>
          <w:p w14:paraId="55CFF86C" w14:textId="77777777" w:rsidR="005D6876" w:rsidRPr="005D6876" w:rsidRDefault="005D6876" w:rsidP="005D6876">
            <w:pPr>
              <w:numPr>
                <w:ilvl w:val="0"/>
                <w:numId w:val="25"/>
              </w:numPr>
              <w:rPr>
                <w:b/>
                <w:color w:val="000000"/>
                <w:sz w:val="22"/>
                <w:szCs w:val="22"/>
                <w:lang w:val="uk-UA"/>
              </w:rPr>
            </w:pPr>
            <w:r w:rsidRPr="005D6876">
              <w:rPr>
                <w:sz w:val="22"/>
                <w:szCs w:val="22"/>
                <w:lang w:val="uk-UA"/>
              </w:rPr>
              <w:t>Методи управління персоналом.</w:t>
            </w:r>
          </w:p>
          <w:p w14:paraId="267A3C80"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Особливості людського ресурсу. </w:t>
            </w:r>
          </w:p>
          <w:p w14:paraId="3A6FB83E"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Поняття системи. Системність в управлінні персоналом. </w:t>
            </w:r>
          </w:p>
          <w:p w14:paraId="6AFBEFC6"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Місія організації, кадрова стратегія та політика. </w:t>
            </w:r>
          </w:p>
          <w:p w14:paraId="5E2A632F"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Формування цілей та місії. </w:t>
            </w:r>
          </w:p>
          <w:p w14:paraId="1B2BDD6A"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Місії організацій та роль персоналу в них. </w:t>
            </w:r>
          </w:p>
          <w:p w14:paraId="7CD9EF17"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Людина як об’єкт управління. </w:t>
            </w:r>
          </w:p>
          <w:p w14:paraId="4FB63F6A"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Роль персоналу в системі організації. </w:t>
            </w:r>
          </w:p>
          <w:p w14:paraId="1DAB9B4E" w14:textId="77777777" w:rsidR="005D6876" w:rsidRPr="005D6876" w:rsidRDefault="005D6876" w:rsidP="005D6876">
            <w:pPr>
              <w:numPr>
                <w:ilvl w:val="0"/>
                <w:numId w:val="25"/>
              </w:numPr>
              <w:rPr>
                <w:color w:val="000000"/>
                <w:sz w:val="22"/>
                <w:szCs w:val="22"/>
                <w:lang w:val="uk-UA"/>
              </w:rPr>
            </w:pPr>
            <w:r w:rsidRPr="005D6876">
              <w:rPr>
                <w:bCs/>
                <w:color w:val="000000"/>
                <w:sz w:val="22"/>
                <w:szCs w:val="22"/>
                <w:lang w:val="uk-UA"/>
              </w:rPr>
              <w:t>Класичні системи управління: досвід США та Японії.</w:t>
            </w:r>
          </w:p>
          <w:p w14:paraId="5B71B1FC" w14:textId="77777777" w:rsidR="005D6876" w:rsidRPr="005D6876" w:rsidRDefault="005D6876" w:rsidP="005D6876">
            <w:pPr>
              <w:numPr>
                <w:ilvl w:val="0"/>
                <w:numId w:val="25"/>
              </w:numPr>
              <w:rPr>
                <w:color w:val="000000"/>
                <w:sz w:val="22"/>
                <w:szCs w:val="22"/>
                <w:lang w:val="uk-UA"/>
              </w:rPr>
            </w:pPr>
            <w:r w:rsidRPr="005D6876">
              <w:rPr>
                <w:b/>
                <w:color w:val="000000"/>
                <w:sz w:val="22"/>
                <w:szCs w:val="22"/>
                <w:lang w:val="uk-UA"/>
              </w:rPr>
              <w:t xml:space="preserve"> </w:t>
            </w:r>
            <w:r w:rsidRPr="005D6876">
              <w:rPr>
                <w:bCs/>
                <w:color w:val="000000"/>
                <w:sz w:val="22"/>
                <w:szCs w:val="22"/>
                <w:lang w:val="uk-UA"/>
              </w:rPr>
              <w:t xml:space="preserve">Кадрова політика організації. </w:t>
            </w:r>
          </w:p>
          <w:p w14:paraId="33C608A8" w14:textId="77777777" w:rsidR="005D6876" w:rsidRPr="005D6876" w:rsidRDefault="005D6876" w:rsidP="005D6876">
            <w:pPr>
              <w:numPr>
                <w:ilvl w:val="0"/>
                <w:numId w:val="25"/>
              </w:numPr>
              <w:rPr>
                <w:color w:val="000000"/>
                <w:sz w:val="22"/>
                <w:szCs w:val="22"/>
                <w:lang w:val="uk-UA"/>
              </w:rPr>
            </w:pPr>
            <w:r w:rsidRPr="005D6876">
              <w:rPr>
                <w:bCs/>
                <w:color w:val="000000"/>
                <w:sz w:val="22"/>
                <w:szCs w:val="22"/>
                <w:lang w:val="uk-UA"/>
              </w:rPr>
              <w:t xml:space="preserve">Кадрова стратегія організації. </w:t>
            </w:r>
          </w:p>
          <w:p w14:paraId="4F46F563"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Розробка кадрової стратегії організації.</w:t>
            </w:r>
          </w:p>
          <w:p w14:paraId="7040C76E" w14:textId="77777777" w:rsidR="005D6876" w:rsidRPr="005D6876" w:rsidRDefault="005D6876" w:rsidP="005D6876">
            <w:pPr>
              <w:numPr>
                <w:ilvl w:val="0"/>
                <w:numId w:val="25"/>
              </w:numPr>
              <w:rPr>
                <w:b/>
                <w:color w:val="000000"/>
                <w:sz w:val="22"/>
                <w:szCs w:val="22"/>
                <w:lang w:val="uk-UA"/>
              </w:rPr>
            </w:pPr>
            <w:r w:rsidRPr="005D6876">
              <w:rPr>
                <w:b/>
                <w:color w:val="000000"/>
                <w:sz w:val="22"/>
                <w:szCs w:val="22"/>
                <w:lang w:val="uk-UA"/>
              </w:rPr>
              <w:t xml:space="preserve"> </w:t>
            </w:r>
            <w:r w:rsidRPr="005D6876">
              <w:rPr>
                <w:bCs/>
                <w:color w:val="000000"/>
                <w:sz w:val="22"/>
                <w:szCs w:val="22"/>
                <w:lang w:val="uk-UA"/>
              </w:rPr>
              <w:t xml:space="preserve">Поняття корпоративної культури. </w:t>
            </w:r>
          </w:p>
          <w:p w14:paraId="002FB975"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Елементи корпоративної культури. </w:t>
            </w:r>
          </w:p>
          <w:p w14:paraId="41EA5F99"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Фірмові стандарти організації/підприємства.</w:t>
            </w:r>
          </w:p>
          <w:p w14:paraId="57623CDC" w14:textId="77777777" w:rsidR="005D6876" w:rsidRPr="005D6876" w:rsidRDefault="005D6876" w:rsidP="005D6876">
            <w:pPr>
              <w:numPr>
                <w:ilvl w:val="0"/>
                <w:numId w:val="25"/>
              </w:numPr>
              <w:rPr>
                <w:bCs/>
                <w:color w:val="000000"/>
                <w:sz w:val="22"/>
                <w:szCs w:val="22"/>
                <w:lang w:val="uk-UA"/>
              </w:rPr>
            </w:pPr>
            <w:r w:rsidRPr="005D6876">
              <w:rPr>
                <w:b/>
                <w:color w:val="000000"/>
                <w:sz w:val="22"/>
                <w:szCs w:val="22"/>
                <w:lang w:val="uk-UA"/>
              </w:rPr>
              <w:t xml:space="preserve"> </w:t>
            </w:r>
            <w:r w:rsidRPr="005D6876">
              <w:rPr>
                <w:bCs/>
                <w:color w:val="000000"/>
                <w:sz w:val="22"/>
                <w:szCs w:val="22"/>
                <w:lang w:val="uk-UA"/>
              </w:rPr>
              <w:t xml:space="preserve">Функції служби управління персоналом. </w:t>
            </w:r>
          </w:p>
          <w:p w14:paraId="6EC5A8B3"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Організація роботи служби управління персоналом. </w:t>
            </w:r>
          </w:p>
          <w:p w14:paraId="2FE5C0A2"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Психологічна служба в організації. Психолог в організації.</w:t>
            </w:r>
          </w:p>
          <w:p w14:paraId="1C1BC605"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Нормативні документи у роботі з управління персоналом. </w:t>
            </w:r>
          </w:p>
          <w:p w14:paraId="70886603"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Структура та штатний розклад. </w:t>
            </w:r>
          </w:p>
          <w:p w14:paraId="3BBE63C5"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Планування, аналіз потреб у персоналі. </w:t>
            </w:r>
          </w:p>
          <w:p w14:paraId="12065EF3"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Залежність планування від стратегії організації. </w:t>
            </w:r>
          </w:p>
          <w:p w14:paraId="197556B6"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Вплив кадрової політики. </w:t>
            </w:r>
          </w:p>
          <w:p w14:paraId="458C5411"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Етапи планування кадрової політики. </w:t>
            </w:r>
          </w:p>
          <w:p w14:paraId="3381E2BF"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Створення положень про підрозділ. </w:t>
            </w:r>
          </w:p>
          <w:p w14:paraId="18E499AC"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Описи посад. </w:t>
            </w:r>
          </w:p>
          <w:p w14:paraId="14E81EA0"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Створення </w:t>
            </w:r>
            <w:proofErr w:type="spellStart"/>
            <w:r w:rsidRPr="005D6876">
              <w:rPr>
                <w:bCs/>
                <w:color w:val="000000"/>
                <w:sz w:val="22"/>
                <w:szCs w:val="22"/>
                <w:lang w:val="uk-UA"/>
              </w:rPr>
              <w:t>профілей</w:t>
            </w:r>
            <w:proofErr w:type="spellEnd"/>
            <w:r w:rsidRPr="005D6876">
              <w:rPr>
                <w:bCs/>
                <w:color w:val="000000"/>
                <w:sz w:val="22"/>
                <w:szCs w:val="22"/>
                <w:lang w:val="uk-UA"/>
              </w:rPr>
              <w:t xml:space="preserve"> вимог. </w:t>
            </w:r>
          </w:p>
          <w:p w14:paraId="27EB8A03"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Посадова інструкція. </w:t>
            </w:r>
          </w:p>
          <w:p w14:paraId="121A5D2D"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Підготовка робочого місця: нормативи та обладнання.</w:t>
            </w:r>
          </w:p>
          <w:p w14:paraId="187530C9"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Поняття «кар’єра». </w:t>
            </w:r>
          </w:p>
          <w:p w14:paraId="62DD53A7"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Стадії та етапи індивідуальної кар’єри. </w:t>
            </w:r>
          </w:p>
          <w:p w14:paraId="5FDF1631"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Оцінка кар’єрних орієнтацій.</w:t>
            </w:r>
          </w:p>
          <w:p w14:paraId="0C633E8E"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Цикли розвитку кар’єри.</w:t>
            </w:r>
            <w:r w:rsidRPr="005D6876">
              <w:rPr>
                <w:b/>
                <w:color w:val="000000"/>
                <w:sz w:val="22"/>
                <w:szCs w:val="22"/>
                <w:lang w:val="uk-UA"/>
              </w:rPr>
              <w:t xml:space="preserve"> </w:t>
            </w:r>
          </w:p>
          <w:p w14:paraId="56637E83"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Особистий план розвитку працівника. </w:t>
            </w:r>
          </w:p>
          <w:p w14:paraId="41F958E2" w14:textId="77777777" w:rsidR="005D6876" w:rsidRPr="005D6876" w:rsidRDefault="005D6876" w:rsidP="005D6876">
            <w:pPr>
              <w:numPr>
                <w:ilvl w:val="0"/>
                <w:numId w:val="25"/>
              </w:numPr>
              <w:rPr>
                <w:b/>
                <w:i/>
                <w:iCs/>
                <w:color w:val="000000"/>
                <w:sz w:val="22"/>
                <w:szCs w:val="22"/>
                <w:lang w:val="uk-UA"/>
              </w:rPr>
            </w:pPr>
            <w:r w:rsidRPr="005D6876">
              <w:rPr>
                <w:bCs/>
                <w:color w:val="000000"/>
                <w:sz w:val="22"/>
                <w:szCs w:val="22"/>
                <w:lang w:val="uk-UA"/>
              </w:rPr>
              <w:t>Формування кадрового резерву.</w:t>
            </w:r>
          </w:p>
          <w:p w14:paraId="15D3A228" w14:textId="77777777" w:rsidR="005D6876" w:rsidRPr="005D6876" w:rsidRDefault="005D6876" w:rsidP="005D6876">
            <w:pPr>
              <w:numPr>
                <w:ilvl w:val="0"/>
                <w:numId w:val="25"/>
              </w:numPr>
              <w:rPr>
                <w:b/>
                <w:i/>
                <w:iCs/>
                <w:color w:val="000000"/>
                <w:sz w:val="22"/>
                <w:szCs w:val="22"/>
                <w:lang w:val="uk-UA"/>
              </w:rPr>
            </w:pPr>
            <w:r w:rsidRPr="005D6876">
              <w:rPr>
                <w:b/>
                <w:i/>
                <w:iCs/>
                <w:color w:val="000000"/>
                <w:sz w:val="22"/>
                <w:szCs w:val="22"/>
                <w:lang w:val="uk-UA"/>
              </w:rPr>
              <w:t xml:space="preserve"> </w:t>
            </w:r>
            <w:proofErr w:type="spellStart"/>
            <w:r w:rsidRPr="005D6876">
              <w:rPr>
                <w:bCs/>
                <w:color w:val="000000"/>
                <w:sz w:val="22"/>
                <w:szCs w:val="22"/>
                <w:lang w:val="uk-UA"/>
              </w:rPr>
              <w:t>Коучінг</w:t>
            </w:r>
            <w:proofErr w:type="spellEnd"/>
            <w:r w:rsidRPr="005D6876">
              <w:rPr>
                <w:bCs/>
                <w:color w:val="000000"/>
                <w:sz w:val="22"/>
                <w:szCs w:val="22"/>
                <w:lang w:val="uk-UA"/>
              </w:rPr>
              <w:t xml:space="preserve"> працівників. </w:t>
            </w:r>
          </w:p>
          <w:p w14:paraId="73009A04" w14:textId="77777777" w:rsidR="005D6876" w:rsidRPr="005D6876" w:rsidRDefault="005D6876" w:rsidP="005D6876">
            <w:pPr>
              <w:numPr>
                <w:ilvl w:val="0"/>
                <w:numId w:val="25"/>
              </w:numPr>
              <w:rPr>
                <w:b/>
                <w:i/>
                <w:iCs/>
                <w:color w:val="000000"/>
                <w:sz w:val="22"/>
                <w:szCs w:val="22"/>
                <w:lang w:val="uk-UA"/>
              </w:rPr>
            </w:pPr>
            <w:proofErr w:type="spellStart"/>
            <w:r w:rsidRPr="005D6876">
              <w:rPr>
                <w:bCs/>
                <w:color w:val="000000"/>
                <w:sz w:val="22"/>
                <w:szCs w:val="22"/>
                <w:lang w:val="uk-UA"/>
              </w:rPr>
              <w:t>Коучінг</w:t>
            </w:r>
            <w:proofErr w:type="spellEnd"/>
            <w:r w:rsidRPr="005D6876">
              <w:rPr>
                <w:bCs/>
                <w:color w:val="000000"/>
                <w:sz w:val="22"/>
                <w:szCs w:val="22"/>
                <w:lang w:val="uk-UA"/>
              </w:rPr>
              <w:t xml:space="preserve"> чи навчання: порівняльний аналіз. </w:t>
            </w:r>
          </w:p>
          <w:p w14:paraId="79218236" w14:textId="77777777" w:rsidR="005D6876" w:rsidRPr="005D6876" w:rsidRDefault="005D6876" w:rsidP="005D6876">
            <w:pPr>
              <w:numPr>
                <w:ilvl w:val="0"/>
                <w:numId w:val="25"/>
              </w:numPr>
              <w:rPr>
                <w:b/>
                <w:i/>
                <w:iCs/>
                <w:color w:val="000000"/>
                <w:sz w:val="22"/>
                <w:szCs w:val="22"/>
                <w:lang w:val="uk-UA"/>
              </w:rPr>
            </w:pPr>
            <w:r w:rsidRPr="005D6876">
              <w:rPr>
                <w:bCs/>
                <w:color w:val="000000"/>
                <w:sz w:val="22"/>
                <w:szCs w:val="22"/>
                <w:lang w:val="uk-UA"/>
              </w:rPr>
              <w:t xml:space="preserve">Менеджери у ролі </w:t>
            </w:r>
            <w:proofErr w:type="spellStart"/>
            <w:r w:rsidRPr="005D6876">
              <w:rPr>
                <w:bCs/>
                <w:color w:val="000000"/>
                <w:sz w:val="22"/>
                <w:szCs w:val="22"/>
                <w:lang w:val="uk-UA"/>
              </w:rPr>
              <w:t>коучів</w:t>
            </w:r>
            <w:proofErr w:type="spellEnd"/>
            <w:r w:rsidRPr="005D6876">
              <w:rPr>
                <w:bCs/>
                <w:color w:val="000000"/>
                <w:sz w:val="22"/>
                <w:szCs w:val="22"/>
                <w:lang w:val="uk-UA"/>
              </w:rPr>
              <w:t xml:space="preserve">. </w:t>
            </w:r>
          </w:p>
          <w:p w14:paraId="158D4E13" w14:textId="77777777" w:rsidR="005D6876" w:rsidRPr="005D6876" w:rsidRDefault="005D6876" w:rsidP="005D6876">
            <w:pPr>
              <w:numPr>
                <w:ilvl w:val="0"/>
                <w:numId w:val="25"/>
              </w:numPr>
              <w:rPr>
                <w:sz w:val="22"/>
                <w:szCs w:val="22"/>
                <w:lang w:val="uk-UA"/>
              </w:rPr>
            </w:pPr>
            <w:proofErr w:type="spellStart"/>
            <w:r w:rsidRPr="005D6876">
              <w:rPr>
                <w:bCs/>
                <w:color w:val="000000"/>
                <w:sz w:val="22"/>
                <w:szCs w:val="22"/>
                <w:lang w:val="uk-UA"/>
              </w:rPr>
              <w:t>Коучінг</w:t>
            </w:r>
            <w:proofErr w:type="spellEnd"/>
            <w:r w:rsidRPr="005D6876">
              <w:rPr>
                <w:bCs/>
                <w:color w:val="000000"/>
                <w:sz w:val="22"/>
                <w:szCs w:val="22"/>
                <w:lang w:val="uk-UA"/>
              </w:rPr>
              <w:t xml:space="preserve"> для менеджерів.</w:t>
            </w:r>
          </w:p>
          <w:p w14:paraId="68F8FD80" w14:textId="77777777" w:rsidR="005D6876" w:rsidRPr="005D6876" w:rsidRDefault="005D6876" w:rsidP="005D6876">
            <w:pPr>
              <w:numPr>
                <w:ilvl w:val="0"/>
                <w:numId w:val="25"/>
              </w:numPr>
              <w:rPr>
                <w:sz w:val="22"/>
                <w:szCs w:val="22"/>
                <w:lang w:val="uk-UA"/>
              </w:rPr>
            </w:pPr>
            <w:r w:rsidRPr="005D6876">
              <w:rPr>
                <w:bCs/>
                <w:iCs/>
                <w:sz w:val="22"/>
                <w:szCs w:val="22"/>
                <w:lang w:val="uk-UA"/>
              </w:rPr>
              <w:t xml:space="preserve">Делегування повноважень. </w:t>
            </w:r>
          </w:p>
          <w:p w14:paraId="33220618" w14:textId="77777777" w:rsidR="005D6876" w:rsidRPr="005D6876" w:rsidRDefault="005D6876" w:rsidP="005D6876">
            <w:pPr>
              <w:numPr>
                <w:ilvl w:val="0"/>
                <w:numId w:val="25"/>
              </w:numPr>
              <w:rPr>
                <w:sz w:val="22"/>
                <w:szCs w:val="22"/>
                <w:lang w:val="uk-UA"/>
              </w:rPr>
            </w:pPr>
            <w:r w:rsidRPr="005D6876">
              <w:rPr>
                <w:bCs/>
                <w:iCs/>
                <w:sz w:val="22"/>
                <w:szCs w:val="22"/>
                <w:lang w:val="uk-UA"/>
              </w:rPr>
              <w:t xml:space="preserve">Міфи про делегування. </w:t>
            </w:r>
          </w:p>
          <w:p w14:paraId="3B50A474" w14:textId="77777777" w:rsidR="005D6876" w:rsidRPr="005D6876" w:rsidRDefault="005D6876" w:rsidP="005D6876">
            <w:pPr>
              <w:numPr>
                <w:ilvl w:val="0"/>
                <w:numId w:val="25"/>
              </w:numPr>
              <w:rPr>
                <w:sz w:val="22"/>
                <w:szCs w:val="22"/>
                <w:lang w:val="uk-UA"/>
              </w:rPr>
            </w:pPr>
            <w:r w:rsidRPr="005D6876">
              <w:rPr>
                <w:bCs/>
                <w:iCs/>
                <w:sz w:val="22"/>
                <w:szCs w:val="22"/>
                <w:lang w:val="uk-UA"/>
              </w:rPr>
              <w:lastRenderedPageBreak/>
              <w:t xml:space="preserve">Правила делегування. </w:t>
            </w:r>
          </w:p>
          <w:p w14:paraId="1FC1D8E6" w14:textId="77777777" w:rsidR="005D6876" w:rsidRPr="005D6876" w:rsidRDefault="005D6876" w:rsidP="005D6876">
            <w:pPr>
              <w:numPr>
                <w:ilvl w:val="0"/>
                <w:numId w:val="25"/>
              </w:numPr>
              <w:rPr>
                <w:sz w:val="22"/>
                <w:szCs w:val="22"/>
                <w:lang w:val="uk-UA"/>
              </w:rPr>
            </w:pPr>
            <w:r w:rsidRPr="005D6876">
              <w:rPr>
                <w:sz w:val="22"/>
                <w:szCs w:val="22"/>
                <w:lang w:val="uk-UA"/>
              </w:rPr>
              <w:t xml:space="preserve">Управління якістю робіт та оцінювання. </w:t>
            </w:r>
          </w:p>
          <w:p w14:paraId="6AAAB277" w14:textId="77777777" w:rsidR="005D6876" w:rsidRPr="005D6876" w:rsidRDefault="005D6876" w:rsidP="005D6876">
            <w:pPr>
              <w:numPr>
                <w:ilvl w:val="0"/>
                <w:numId w:val="25"/>
              </w:numPr>
              <w:rPr>
                <w:sz w:val="22"/>
                <w:szCs w:val="22"/>
                <w:lang w:val="uk-UA"/>
              </w:rPr>
            </w:pPr>
            <w:r w:rsidRPr="005D6876">
              <w:rPr>
                <w:sz w:val="22"/>
                <w:szCs w:val="22"/>
                <w:lang w:val="uk-UA"/>
              </w:rPr>
              <w:t xml:space="preserve">Контроль в організації. Типові помилки контролю. </w:t>
            </w:r>
          </w:p>
          <w:p w14:paraId="318D60F0" w14:textId="77777777" w:rsidR="005D6876" w:rsidRPr="005D6876" w:rsidRDefault="005D6876" w:rsidP="005D6876">
            <w:pPr>
              <w:numPr>
                <w:ilvl w:val="0"/>
                <w:numId w:val="25"/>
              </w:numPr>
              <w:rPr>
                <w:sz w:val="22"/>
                <w:szCs w:val="22"/>
                <w:lang w:val="uk-UA"/>
              </w:rPr>
            </w:pPr>
            <w:r w:rsidRPr="005D6876">
              <w:rPr>
                <w:bCs/>
                <w:iCs/>
                <w:sz w:val="22"/>
                <w:szCs w:val="22"/>
                <w:lang w:val="uk-UA"/>
              </w:rPr>
              <w:t xml:space="preserve">Зворотній зв'язок та його роль у процесі управління персоналом. </w:t>
            </w:r>
          </w:p>
          <w:p w14:paraId="17CCABA2" w14:textId="77777777" w:rsidR="005D6876" w:rsidRPr="005D6876" w:rsidRDefault="005D6876" w:rsidP="005D6876">
            <w:pPr>
              <w:numPr>
                <w:ilvl w:val="0"/>
                <w:numId w:val="25"/>
              </w:numPr>
              <w:rPr>
                <w:sz w:val="22"/>
                <w:szCs w:val="22"/>
                <w:lang w:val="uk-UA"/>
              </w:rPr>
            </w:pPr>
            <w:r w:rsidRPr="005D6876">
              <w:rPr>
                <w:sz w:val="22"/>
                <w:szCs w:val="22"/>
                <w:lang w:val="uk-UA"/>
              </w:rPr>
              <w:t>Рівні лідерства. Закони лідерства.</w:t>
            </w:r>
          </w:p>
          <w:p w14:paraId="21E13487" w14:textId="77777777" w:rsidR="005D6876" w:rsidRPr="005D6876" w:rsidRDefault="005D6876" w:rsidP="005D6876">
            <w:pPr>
              <w:numPr>
                <w:ilvl w:val="0"/>
                <w:numId w:val="25"/>
              </w:numPr>
              <w:rPr>
                <w:sz w:val="22"/>
                <w:szCs w:val="22"/>
                <w:lang w:val="uk-UA"/>
              </w:rPr>
            </w:pPr>
            <w:r w:rsidRPr="005D6876">
              <w:rPr>
                <w:sz w:val="22"/>
                <w:szCs w:val="22"/>
                <w:lang w:val="uk-UA"/>
              </w:rPr>
              <w:t xml:space="preserve">Портрет лідера. </w:t>
            </w:r>
          </w:p>
          <w:p w14:paraId="57A8EE3E" w14:textId="77777777" w:rsidR="005D6876" w:rsidRPr="005D6876" w:rsidRDefault="005D6876" w:rsidP="005D6876">
            <w:pPr>
              <w:numPr>
                <w:ilvl w:val="0"/>
                <w:numId w:val="25"/>
              </w:numPr>
              <w:rPr>
                <w:bCs/>
                <w:color w:val="000000"/>
                <w:sz w:val="22"/>
                <w:szCs w:val="22"/>
                <w:lang w:val="uk-UA"/>
              </w:rPr>
            </w:pPr>
            <w:r w:rsidRPr="005D6876">
              <w:rPr>
                <w:sz w:val="22"/>
                <w:szCs w:val="22"/>
                <w:lang w:val="uk-UA"/>
              </w:rPr>
              <w:t>Емоційний інтелект лідера.</w:t>
            </w:r>
          </w:p>
          <w:p w14:paraId="06C89A24"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 Джерела пошуку та підбору персоналу. </w:t>
            </w:r>
          </w:p>
          <w:p w14:paraId="58CE13D8"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Методи пошуку та підбору персоналу.</w:t>
            </w:r>
          </w:p>
          <w:p w14:paraId="74DC2B38" w14:textId="77777777" w:rsidR="005D6876" w:rsidRPr="005D6876" w:rsidRDefault="005D6876" w:rsidP="005D6876">
            <w:pPr>
              <w:numPr>
                <w:ilvl w:val="0"/>
                <w:numId w:val="25"/>
              </w:numPr>
              <w:rPr>
                <w:bCs/>
                <w:color w:val="000000"/>
                <w:sz w:val="22"/>
                <w:szCs w:val="22"/>
                <w:lang w:val="uk-UA"/>
              </w:rPr>
            </w:pPr>
            <w:r w:rsidRPr="005D6876">
              <w:rPr>
                <w:b/>
                <w:color w:val="000000"/>
                <w:sz w:val="22"/>
                <w:szCs w:val="22"/>
                <w:lang w:val="uk-UA"/>
              </w:rPr>
              <w:t xml:space="preserve"> </w:t>
            </w:r>
            <w:r w:rsidRPr="005D6876">
              <w:rPr>
                <w:bCs/>
                <w:color w:val="000000"/>
                <w:sz w:val="22"/>
                <w:szCs w:val="22"/>
                <w:lang w:val="uk-UA"/>
              </w:rPr>
              <w:t xml:space="preserve">Онлайн методи пошуку персоналу. </w:t>
            </w:r>
          </w:p>
          <w:p w14:paraId="3D72F6CF"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Етапи відбору персоналу. </w:t>
            </w:r>
          </w:p>
          <w:p w14:paraId="7E733997"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Основні методи відбору персоналу. </w:t>
            </w:r>
          </w:p>
          <w:p w14:paraId="25754041"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Умови ефективної співбесіди. План співбесіди. </w:t>
            </w:r>
          </w:p>
          <w:p w14:paraId="1E2ED4C2"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Форми адаптації: фізична, моральна, професійна. </w:t>
            </w:r>
          </w:p>
          <w:p w14:paraId="05A4D379" w14:textId="77777777" w:rsidR="005D6876" w:rsidRPr="005D6876" w:rsidRDefault="005D6876" w:rsidP="005D6876">
            <w:pPr>
              <w:numPr>
                <w:ilvl w:val="0"/>
                <w:numId w:val="25"/>
              </w:numPr>
              <w:rPr>
                <w:bCs/>
                <w:color w:val="000000"/>
                <w:sz w:val="22"/>
                <w:szCs w:val="22"/>
                <w:lang w:val="uk-UA"/>
              </w:rPr>
            </w:pPr>
            <w:proofErr w:type="spellStart"/>
            <w:r w:rsidRPr="005D6876">
              <w:rPr>
                <w:bCs/>
                <w:color w:val="000000"/>
                <w:sz w:val="22"/>
                <w:szCs w:val="22"/>
                <w:lang w:val="uk-UA"/>
              </w:rPr>
              <w:t>Адаптативний</w:t>
            </w:r>
            <w:proofErr w:type="spellEnd"/>
            <w:r w:rsidRPr="005D6876">
              <w:rPr>
                <w:bCs/>
                <w:color w:val="000000"/>
                <w:sz w:val="22"/>
                <w:szCs w:val="22"/>
                <w:lang w:val="uk-UA"/>
              </w:rPr>
              <w:t xml:space="preserve"> період та дезадаптація. </w:t>
            </w:r>
          </w:p>
          <w:p w14:paraId="1F5176E4"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Засади працевлаштування. Облік персоналу.</w:t>
            </w:r>
          </w:p>
          <w:p w14:paraId="134AC992"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Оцінка персоналу: мета і завдання. </w:t>
            </w:r>
          </w:p>
          <w:p w14:paraId="3723971E"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Традиційні та нетрадиційні системи оцінювання персоналу. </w:t>
            </w:r>
          </w:p>
          <w:p w14:paraId="6B6932C3"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Особливості оцінювання керівників. </w:t>
            </w:r>
          </w:p>
          <w:p w14:paraId="3DCD4D04"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Зміст та методи оцінювання.</w:t>
            </w:r>
          </w:p>
          <w:p w14:paraId="081054C5"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Атестація персоналу. </w:t>
            </w:r>
          </w:p>
          <w:p w14:paraId="7590B386"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Типові помилки у оцінюванні.</w:t>
            </w:r>
          </w:p>
          <w:p w14:paraId="4B441118"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Теорії мотивації персоналу. </w:t>
            </w:r>
          </w:p>
          <w:p w14:paraId="0D50917A"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Мотиваційна політика компанії. </w:t>
            </w:r>
          </w:p>
          <w:p w14:paraId="66E99AEF"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Принципи мотивації працівників. </w:t>
            </w:r>
          </w:p>
          <w:p w14:paraId="2AE9A3B5"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Методи мотивації персоналу.</w:t>
            </w:r>
          </w:p>
          <w:p w14:paraId="603A2B45"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Форми оплати праці. </w:t>
            </w:r>
          </w:p>
          <w:p w14:paraId="329AF213"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Матеріальне стимулювання: грошове та негрошове. Формування окладу. </w:t>
            </w:r>
          </w:p>
          <w:p w14:paraId="7D458DFA"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Оцінювання та справедлива оплата.</w:t>
            </w:r>
          </w:p>
          <w:p w14:paraId="7064B02B"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Вибір системи оплати праці: договірна, погодинна, оплата за результатом виконаних робіт. </w:t>
            </w:r>
          </w:p>
          <w:p w14:paraId="61C767AB" w14:textId="77777777" w:rsidR="005D6876" w:rsidRPr="005D6876" w:rsidRDefault="005D6876" w:rsidP="005D6876">
            <w:pPr>
              <w:numPr>
                <w:ilvl w:val="0"/>
                <w:numId w:val="25"/>
              </w:numPr>
              <w:rPr>
                <w:b/>
                <w:color w:val="000000"/>
                <w:sz w:val="22"/>
                <w:szCs w:val="22"/>
                <w:lang w:val="uk-UA"/>
              </w:rPr>
            </w:pPr>
            <w:r w:rsidRPr="005D6876">
              <w:rPr>
                <w:bCs/>
                <w:color w:val="000000"/>
                <w:sz w:val="22"/>
                <w:szCs w:val="22"/>
                <w:lang w:val="uk-UA"/>
              </w:rPr>
              <w:t xml:space="preserve">Склад компенсаційного пакету. </w:t>
            </w:r>
          </w:p>
          <w:p w14:paraId="39E0E350"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Нематеріальні форми мотивації: соціальні, моральні, творчі.</w:t>
            </w:r>
          </w:p>
          <w:p w14:paraId="037D45E3"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Методи розвитку персоналу: самоосвіта, ротація кадрів, делегування, наставництво, фундаментальна освіта, тренінги.</w:t>
            </w:r>
          </w:p>
          <w:p w14:paraId="77EED66D"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Визначення потреби у навчанні персоналу. </w:t>
            </w:r>
          </w:p>
          <w:p w14:paraId="20A4FFF2"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Мета навчання персоналу. </w:t>
            </w:r>
          </w:p>
          <w:p w14:paraId="74FBB390"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Сучасні технології розвитку персоналу.</w:t>
            </w:r>
          </w:p>
          <w:p w14:paraId="7724948B" w14:textId="77777777" w:rsidR="005D6876" w:rsidRPr="005D6876" w:rsidRDefault="005D6876" w:rsidP="005D6876">
            <w:pPr>
              <w:numPr>
                <w:ilvl w:val="0"/>
                <w:numId w:val="25"/>
              </w:numPr>
              <w:rPr>
                <w:bCs/>
                <w:color w:val="000000"/>
                <w:sz w:val="22"/>
                <w:szCs w:val="22"/>
                <w:lang w:val="uk-UA"/>
              </w:rPr>
            </w:pPr>
            <w:r w:rsidRPr="005D6876">
              <w:rPr>
                <w:bCs/>
                <w:color w:val="000000"/>
                <w:sz w:val="22"/>
                <w:szCs w:val="22"/>
                <w:lang w:val="uk-UA"/>
              </w:rPr>
              <w:t xml:space="preserve">Оцінка результатів навчання. </w:t>
            </w:r>
          </w:p>
          <w:p w14:paraId="516394CD" w14:textId="77777777" w:rsidR="005D6876" w:rsidRPr="005D6876" w:rsidRDefault="005D6876" w:rsidP="005D6876">
            <w:pPr>
              <w:numPr>
                <w:ilvl w:val="0"/>
                <w:numId w:val="25"/>
              </w:numPr>
              <w:rPr>
                <w:sz w:val="22"/>
                <w:szCs w:val="22"/>
                <w:lang w:val="uk-UA"/>
              </w:rPr>
            </w:pPr>
            <w:r w:rsidRPr="005D6876">
              <w:rPr>
                <w:bCs/>
                <w:color w:val="000000"/>
                <w:sz w:val="22"/>
                <w:szCs w:val="22"/>
                <w:lang w:val="uk-UA"/>
              </w:rPr>
              <w:t>Поширенні помилки у оцінці результатів навчання.</w:t>
            </w:r>
          </w:p>
          <w:p w14:paraId="7450637F" w14:textId="77777777" w:rsidR="005D6876" w:rsidRPr="005D6876" w:rsidRDefault="005D6876" w:rsidP="005D6876">
            <w:pPr>
              <w:numPr>
                <w:ilvl w:val="0"/>
                <w:numId w:val="25"/>
              </w:numPr>
              <w:rPr>
                <w:sz w:val="22"/>
                <w:szCs w:val="22"/>
                <w:lang w:val="uk-UA"/>
              </w:rPr>
            </w:pPr>
            <w:r w:rsidRPr="005D6876">
              <w:rPr>
                <w:sz w:val="22"/>
                <w:szCs w:val="22"/>
                <w:lang w:val="uk-UA"/>
              </w:rPr>
              <w:t xml:space="preserve">Поняття команди і </w:t>
            </w:r>
            <w:proofErr w:type="spellStart"/>
            <w:r w:rsidRPr="005D6876">
              <w:rPr>
                <w:sz w:val="22"/>
                <w:szCs w:val="22"/>
                <w:lang w:val="uk-UA"/>
              </w:rPr>
              <w:t>командотворення</w:t>
            </w:r>
            <w:proofErr w:type="spellEnd"/>
            <w:r w:rsidRPr="005D6876">
              <w:rPr>
                <w:sz w:val="22"/>
                <w:szCs w:val="22"/>
                <w:lang w:val="uk-UA"/>
              </w:rPr>
              <w:t xml:space="preserve">. </w:t>
            </w:r>
          </w:p>
          <w:p w14:paraId="4B05F5F9" w14:textId="77777777" w:rsidR="005D6876" w:rsidRPr="005D6876" w:rsidRDefault="005D6876" w:rsidP="005D6876">
            <w:pPr>
              <w:numPr>
                <w:ilvl w:val="0"/>
                <w:numId w:val="25"/>
              </w:numPr>
              <w:rPr>
                <w:sz w:val="22"/>
                <w:szCs w:val="22"/>
                <w:lang w:val="uk-UA"/>
              </w:rPr>
            </w:pPr>
            <w:r w:rsidRPr="005D6876">
              <w:rPr>
                <w:sz w:val="22"/>
                <w:szCs w:val="22"/>
                <w:lang w:val="uk-UA"/>
              </w:rPr>
              <w:t xml:space="preserve">Характеристики команди і робочої групи: аналіз основних критеріїв. </w:t>
            </w:r>
          </w:p>
          <w:p w14:paraId="3EBA2E98" w14:textId="77777777" w:rsidR="005D6876" w:rsidRPr="005D6876" w:rsidRDefault="005D6876" w:rsidP="005D6876">
            <w:pPr>
              <w:numPr>
                <w:ilvl w:val="0"/>
                <w:numId w:val="25"/>
              </w:numPr>
              <w:rPr>
                <w:sz w:val="22"/>
                <w:szCs w:val="22"/>
                <w:lang w:val="uk-UA"/>
              </w:rPr>
            </w:pPr>
            <w:r w:rsidRPr="005D6876">
              <w:rPr>
                <w:sz w:val="22"/>
                <w:szCs w:val="22"/>
                <w:lang w:val="uk-UA"/>
              </w:rPr>
              <w:t xml:space="preserve">Модель розвитку команди. </w:t>
            </w:r>
          </w:p>
          <w:p w14:paraId="079A4E98" w14:textId="77777777" w:rsidR="005D6876" w:rsidRPr="005D6876" w:rsidRDefault="005D6876" w:rsidP="005D6876">
            <w:pPr>
              <w:numPr>
                <w:ilvl w:val="0"/>
                <w:numId w:val="25"/>
              </w:numPr>
              <w:rPr>
                <w:sz w:val="22"/>
                <w:szCs w:val="22"/>
                <w:lang w:val="uk-UA"/>
              </w:rPr>
            </w:pPr>
            <w:r w:rsidRPr="005D6876">
              <w:rPr>
                <w:sz w:val="22"/>
                <w:szCs w:val="22"/>
                <w:lang w:val="uk-UA"/>
              </w:rPr>
              <w:t>Позиції керівника на різних стадіях формування команди.</w:t>
            </w:r>
          </w:p>
          <w:p w14:paraId="45C5DABC" w14:textId="77777777" w:rsidR="005D6876" w:rsidRPr="005D6876" w:rsidRDefault="005D6876" w:rsidP="005D6876">
            <w:pPr>
              <w:numPr>
                <w:ilvl w:val="0"/>
                <w:numId w:val="25"/>
              </w:numPr>
              <w:rPr>
                <w:sz w:val="22"/>
                <w:szCs w:val="22"/>
                <w:lang w:val="uk-UA"/>
              </w:rPr>
            </w:pPr>
            <w:r w:rsidRPr="005D6876">
              <w:rPr>
                <w:sz w:val="22"/>
                <w:szCs w:val="22"/>
                <w:lang w:val="uk-UA"/>
              </w:rPr>
              <w:t xml:space="preserve">Стадії </w:t>
            </w:r>
            <w:proofErr w:type="spellStart"/>
            <w:r w:rsidRPr="005D6876">
              <w:rPr>
                <w:sz w:val="22"/>
                <w:szCs w:val="22"/>
                <w:lang w:val="uk-UA"/>
              </w:rPr>
              <w:t>командотворення</w:t>
            </w:r>
            <w:proofErr w:type="spellEnd"/>
            <w:r w:rsidRPr="005D6876">
              <w:rPr>
                <w:sz w:val="22"/>
                <w:szCs w:val="22"/>
                <w:lang w:val="uk-UA"/>
              </w:rPr>
              <w:t xml:space="preserve">. </w:t>
            </w:r>
          </w:p>
          <w:p w14:paraId="52653D01" w14:textId="77777777" w:rsidR="005D6876" w:rsidRPr="005D6876" w:rsidRDefault="005D6876" w:rsidP="005D6876">
            <w:pPr>
              <w:numPr>
                <w:ilvl w:val="0"/>
                <w:numId w:val="25"/>
              </w:numPr>
              <w:rPr>
                <w:sz w:val="22"/>
                <w:szCs w:val="22"/>
                <w:lang w:val="uk-UA"/>
              </w:rPr>
            </w:pPr>
            <w:r w:rsidRPr="005D6876">
              <w:rPr>
                <w:sz w:val="22"/>
                <w:szCs w:val="22"/>
                <w:lang w:val="uk-UA"/>
              </w:rPr>
              <w:t xml:space="preserve">Модель командного лідерства. </w:t>
            </w:r>
          </w:p>
          <w:p w14:paraId="10E23FFC" w14:textId="77777777" w:rsidR="005D6876" w:rsidRPr="005D6876" w:rsidRDefault="005D6876" w:rsidP="005D6876">
            <w:pPr>
              <w:numPr>
                <w:ilvl w:val="0"/>
                <w:numId w:val="25"/>
              </w:numPr>
              <w:rPr>
                <w:sz w:val="22"/>
                <w:szCs w:val="22"/>
                <w:lang w:val="uk-UA"/>
              </w:rPr>
            </w:pPr>
            <w:r w:rsidRPr="005D6876">
              <w:rPr>
                <w:sz w:val="22"/>
                <w:szCs w:val="22"/>
                <w:lang w:val="uk-UA"/>
              </w:rPr>
              <w:t>Персональні стилі управління командами.</w:t>
            </w:r>
          </w:p>
          <w:p w14:paraId="52BD5A3F" w14:textId="77777777" w:rsidR="005D6876" w:rsidRPr="005D6876" w:rsidRDefault="005D6876" w:rsidP="005D6876">
            <w:pPr>
              <w:numPr>
                <w:ilvl w:val="0"/>
                <w:numId w:val="25"/>
              </w:numPr>
              <w:rPr>
                <w:sz w:val="22"/>
                <w:szCs w:val="22"/>
                <w:lang w:val="uk-UA"/>
              </w:rPr>
            </w:pPr>
            <w:r w:rsidRPr="005D6876">
              <w:rPr>
                <w:b/>
                <w:bCs/>
                <w:i/>
                <w:iCs/>
                <w:sz w:val="22"/>
                <w:szCs w:val="22"/>
                <w:lang w:val="uk-UA"/>
              </w:rPr>
              <w:t xml:space="preserve"> </w:t>
            </w:r>
            <w:r w:rsidRPr="005D6876">
              <w:rPr>
                <w:sz w:val="22"/>
                <w:szCs w:val="22"/>
                <w:lang w:val="uk-UA"/>
              </w:rPr>
              <w:t xml:space="preserve">Ролі в команді. </w:t>
            </w:r>
          </w:p>
          <w:p w14:paraId="453C0977" w14:textId="77777777" w:rsidR="005D6876" w:rsidRPr="005D6876" w:rsidRDefault="005D6876" w:rsidP="005D6876">
            <w:pPr>
              <w:numPr>
                <w:ilvl w:val="0"/>
                <w:numId w:val="25"/>
              </w:numPr>
              <w:rPr>
                <w:sz w:val="22"/>
                <w:szCs w:val="22"/>
                <w:lang w:val="uk-UA"/>
              </w:rPr>
            </w:pPr>
            <w:r w:rsidRPr="005D6876">
              <w:rPr>
                <w:sz w:val="22"/>
                <w:szCs w:val="22"/>
                <w:lang w:val="uk-UA"/>
              </w:rPr>
              <w:t xml:space="preserve">Формула ідеальної команди. </w:t>
            </w:r>
          </w:p>
          <w:p w14:paraId="2B43E742" w14:textId="77777777" w:rsidR="005D6876" w:rsidRPr="005D6876" w:rsidRDefault="005D6876" w:rsidP="005D6876">
            <w:pPr>
              <w:numPr>
                <w:ilvl w:val="0"/>
                <w:numId w:val="25"/>
              </w:numPr>
              <w:rPr>
                <w:sz w:val="22"/>
                <w:szCs w:val="22"/>
                <w:lang w:val="uk-UA"/>
              </w:rPr>
            </w:pPr>
            <w:r w:rsidRPr="005D6876">
              <w:rPr>
                <w:sz w:val="22"/>
                <w:szCs w:val="22"/>
                <w:lang w:val="uk-UA"/>
              </w:rPr>
              <w:t xml:space="preserve">Реальні команди: очікування та можливості корекції. </w:t>
            </w:r>
          </w:p>
          <w:p w14:paraId="670B9E53" w14:textId="77777777" w:rsidR="005D6876" w:rsidRPr="005D6876" w:rsidRDefault="005D6876" w:rsidP="005D6876">
            <w:pPr>
              <w:numPr>
                <w:ilvl w:val="0"/>
                <w:numId w:val="25"/>
              </w:numPr>
              <w:rPr>
                <w:sz w:val="22"/>
                <w:szCs w:val="22"/>
                <w:lang w:val="uk-UA"/>
              </w:rPr>
            </w:pPr>
            <w:r w:rsidRPr="005D6876">
              <w:rPr>
                <w:sz w:val="22"/>
                <w:szCs w:val="22"/>
                <w:lang w:val="uk-UA"/>
              </w:rPr>
              <w:t xml:space="preserve">Діагностика функціонально-рольових позицій у команді. </w:t>
            </w:r>
          </w:p>
          <w:p w14:paraId="43C5BDB4" w14:textId="77777777" w:rsidR="005D6876" w:rsidRPr="005D6876" w:rsidRDefault="005D6876" w:rsidP="005D6876">
            <w:pPr>
              <w:numPr>
                <w:ilvl w:val="0"/>
                <w:numId w:val="25"/>
              </w:numPr>
              <w:rPr>
                <w:sz w:val="22"/>
                <w:szCs w:val="22"/>
                <w:lang w:val="uk-UA"/>
              </w:rPr>
            </w:pPr>
            <w:r w:rsidRPr="005D6876">
              <w:rPr>
                <w:sz w:val="22"/>
                <w:szCs w:val="22"/>
                <w:lang w:val="uk-UA"/>
              </w:rPr>
              <w:t xml:space="preserve">Ідеальний командний працівник: риси. </w:t>
            </w:r>
          </w:p>
          <w:p w14:paraId="2886DF4B" w14:textId="71EEED6F" w:rsidR="005D6876" w:rsidRPr="005D6876" w:rsidRDefault="005D6876" w:rsidP="005D6876">
            <w:pPr>
              <w:numPr>
                <w:ilvl w:val="0"/>
                <w:numId w:val="25"/>
              </w:numPr>
              <w:rPr>
                <w:sz w:val="22"/>
                <w:szCs w:val="22"/>
                <w:lang w:val="uk-UA"/>
              </w:rPr>
            </w:pPr>
            <w:r w:rsidRPr="005D6876">
              <w:rPr>
                <w:sz w:val="22"/>
                <w:szCs w:val="22"/>
                <w:lang w:val="uk-UA"/>
              </w:rPr>
              <w:lastRenderedPageBreak/>
              <w:t>Поняття «</w:t>
            </w:r>
            <w:r w:rsidRPr="005D6876">
              <w:rPr>
                <w:sz w:val="22"/>
                <w:szCs w:val="22"/>
              </w:rPr>
              <w:t>hard</w:t>
            </w:r>
            <w:r w:rsidRPr="005D6876">
              <w:rPr>
                <w:sz w:val="22"/>
                <w:szCs w:val="22"/>
                <w:lang w:val="uk-UA"/>
              </w:rPr>
              <w:t>» і «</w:t>
            </w:r>
            <w:r w:rsidRPr="005D6876">
              <w:rPr>
                <w:sz w:val="22"/>
                <w:szCs w:val="22"/>
              </w:rPr>
              <w:t>soft</w:t>
            </w:r>
            <w:r w:rsidRPr="005D6876">
              <w:rPr>
                <w:sz w:val="22"/>
                <w:szCs w:val="22"/>
                <w:lang w:val="uk-UA"/>
              </w:rPr>
              <w:t xml:space="preserve"> </w:t>
            </w:r>
            <w:r w:rsidRPr="005D6876">
              <w:rPr>
                <w:sz w:val="22"/>
                <w:szCs w:val="22"/>
              </w:rPr>
              <w:t>skills</w:t>
            </w:r>
            <w:r w:rsidRPr="005D6876">
              <w:rPr>
                <w:sz w:val="22"/>
                <w:szCs w:val="22"/>
                <w:lang w:val="uk-UA"/>
              </w:rPr>
              <w:t xml:space="preserve">». Актуальні </w:t>
            </w:r>
            <w:proofErr w:type="spellStart"/>
            <w:r w:rsidRPr="005D6876">
              <w:rPr>
                <w:sz w:val="22"/>
                <w:szCs w:val="22"/>
                <w:lang w:val="uk-UA"/>
              </w:rPr>
              <w:t>softskills</w:t>
            </w:r>
            <w:proofErr w:type="spellEnd"/>
            <w:r w:rsidRPr="005D6876">
              <w:rPr>
                <w:sz w:val="22"/>
                <w:szCs w:val="22"/>
                <w:lang w:val="uk-UA"/>
              </w:rPr>
              <w:t xml:space="preserve"> («м’які навички») для працівників.</w:t>
            </w:r>
          </w:p>
        </w:tc>
      </w:tr>
      <w:tr w:rsidR="00E37A62" w:rsidRPr="004C1822" w14:paraId="10565CB3" w14:textId="77777777" w:rsidTr="004B5A1B">
        <w:tc>
          <w:tcPr>
            <w:tcW w:w="2744" w:type="dxa"/>
            <w:tcBorders>
              <w:top w:val="single" w:sz="4" w:space="0" w:color="000000"/>
              <w:left w:val="single" w:sz="4" w:space="0" w:color="000000"/>
              <w:bottom w:val="single" w:sz="4" w:space="0" w:color="000000"/>
              <w:right w:val="single" w:sz="4" w:space="0" w:color="000000"/>
            </w:tcBorders>
          </w:tcPr>
          <w:p w14:paraId="2C319200" w14:textId="77777777" w:rsidR="00E37A62" w:rsidRPr="004C1822" w:rsidRDefault="00E37A62" w:rsidP="004C1822">
            <w:pPr>
              <w:jc w:val="center"/>
              <w:rPr>
                <w:b/>
                <w:lang w:val="uk-UA"/>
              </w:rPr>
            </w:pPr>
            <w:r w:rsidRPr="004C1822">
              <w:rPr>
                <w:b/>
                <w:sz w:val="22"/>
                <w:szCs w:val="22"/>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04BAE0FF" w14:textId="77777777" w:rsidR="00E37A62" w:rsidRPr="004C1822" w:rsidRDefault="00E37A62" w:rsidP="004C1822">
            <w:pPr>
              <w:jc w:val="both"/>
              <w:rPr>
                <w:lang w:val="uk-UA"/>
              </w:rPr>
            </w:pPr>
            <w:r w:rsidRPr="004C1822">
              <w:rPr>
                <w:sz w:val="22"/>
                <w:szCs w:val="22"/>
                <w:lang w:val="uk-UA"/>
              </w:rPr>
              <w:t>Анкету-оцінку з метою оцінювання якості курсу буде надано по завершенню курсу.</w:t>
            </w:r>
          </w:p>
        </w:tc>
      </w:tr>
    </w:tbl>
    <w:p w14:paraId="42904323" w14:textId="77777777" w:rsidR="002B3883" w:rsidRPr="004C1822" w:rsidRDefault="002B3883" w:rsidP="004C1822">
      <w:pPr>
        <w:jc w:val="both"/>
        <w:rPr>
          <w:sz w:val="22"/>
          <w:szCs w:val="22"/>
          <w:lang w:val="uk-UA"/>
        </w:rPr>
      </w:pPr>
    </w:p>
    <w:p w14:paraId="35980874" w14:textId="77777777" w:rsidR="002B3883" w:rsidRPr="004C1822" w:rsidRDefault="002B3883" w:rsidP="004C1822">
      <w:pPr>
        <w:ind w:left="720"/>
        <w:jc w:val="both"/>
        <w:rPr>
          <w:sz w:val="22"/>
          <w:szCs w:val="22"/>
          <w:lang w:val="uk-UA"/>
        </w:rPr>
      </w:pPr>
      <w:r w:rsidRPr="004C1822">
        <w:rPr>
          <w:sz w:val="22"/>
          <w:szCs w:val="22"/>
          <w:lang w:val="uk-UA"/>
        </w:rPr>
        <w:t>*ПРИМІТКА</w:t>
      </w:r>
    </w:p>
    <w:p w14:paraId="24891EE3" w14:textId="77777777" w:rsidR="002B3883" w:rsidRPr="004C1822" w:rsidRDefault="002B3883" w:rsidP="004C1822">
      <w:pPr>
        <w:jc w:val="both"/>
        <w:rPr>
          <w:i/>
          <w:sz w:val="22"/>
          <w:szCs w:val="22"/>
          <w:lang w:val="uk-UA"/>
        </w:rPr>
      </w:pPr>
      <w:r w:rsidRPr="004C1822">
        <w:rPr>
          <w:i/>
          <w:sz w:val="22"/>
          <w:szCs w:val="22"/>
          <w:lang w:val="uk-UA"/>
        </w:rPr>
        <w:t xml:space="preserve">Зовнішня форма вираження </w:t>
      </w:r>
      <w:proofErr w:type="spellStart"/>
      <w:r w:rsidRPr="004C1822">
        <w:rPr>
          <w:i/>
          <w:sz w:val="22"/>
          <w:szCs w:val="22"/>
          <w:lang w:val="uk-UA"/>
        </w:rPr>
        <w:t>силабусу</w:t>
      </w:r>
      <w:proofErr w:type="spellEnd"/>
      <w:r w:rsidRPr="004C1822">
        <w:rPr>
          <w:i/>
          <w:sz w:val="22"/>
          <w:szCs w:val="22"/>
          <w:lang w:val="uk-UA"/>
        </w:rPr>
        <w:t xml:space="preserve"> може бути відмінною та поданою до візуального сприйняття не лише у формі таблиці. Бажаним є дотримання самої структури. Можливе наповнення </w:t>
      </w:r>
      <w:proofErr w:type="spellStart"/>
      <w:r w:rsidRPr="004C1822">
        <w:rPr>
          <w:i/>
          <w:sz w:val="22"/>
          <w:szCs w:val="22"/>
          <w:lang w:val="uk-UA"/>
        </w:rPr>
        <w:t>силабусу</w:t>
      </w:r>
      <w:proofErr w:type="spellEnd"/>
      <w:r w:rsidRPr="004C1822">
        <w:rPr>
          <w:i/>
          <w:sz w:val="22"/>
          <w:szCs w:val="22"/>
          <w:lang w:val="uk-UA"/>
        </w:rPr>
        <w:t xml:space="preserve"> додатковими розділами із розширенням інформації про курс. Запропонована форма є лише зразком.</w:t>
      </w:r>
    </w:p>
    <w:p w14:paraId="3B72AEA6" w14:textId="77777777" w:rsidR="002B3883" w:rsidRPr="004C1822" w:rsidRDefault="002B3883" w:rsidP="004C1822">
      <w:pPr>
        <w:jc w:val="both"/>
        <w:rPr>
          <w:i/>
          <w:sz w:val="22"/>
          <w:szCs w:val="22"/>
          <w:lang w:val="uk-UA"/>
        </w:rPr>
      </w:pPr>
    </w:p>
    <w:p w14:paraId="39A2FB62" w14:textId="77777777" w:rsidR="002B3883" w:rsidRPr="004C1822" w:rsidRDefault="002B3883" w:rsidP="004C1822">
      <w:pPr>
        <w:jc w:val="both"/>
        <w:rPr>
          <w:i/>
          <w:sz w:val="22"/>
          <w:szCs w:val="22"/>
          <w:lang w:val="uk-UA"/>
        </w:rPr>
      </w:pPr>
      <w:r w:rsidRPr="00EC33D9">
        <w:rPr>
          <w:i/>
          <w:sz w:val="22"/>
          <w:szCs w:val="22"/>
          <w:lang w:val="uk-UA"/>
        </w:rPr>
        <w:t>** Схема курсу</w:t>
      </w:r>
    </w:p>
    <w:p w14:paraId="3C92B9B7" w14:textId="77777777" w:rsidR="002B3883" w:rsidRPr="004C1822" w:rsidRDefault="002B3883" w:rsidP="004C1822">
      <w:pPr>
        <w:jc w:val="both"/>
        <w:rPr>
          <w:i/>
          <w:sz w:val="22"/>
          <w:szCs w:val="22"/>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148"/>
        <w:gridCol w:w="1559"/>
        <w:gridCol w:w="1956"/>
        <w:gridCol w:w="1446"/>
        <w:gridCol w:w="1105"/>
      </w:tblGrid>
      <w:tr w:rsidR="00557322" w:rsidRPr="00DD36F9" w14:paraId="6671893D" w14:textId="77777777" w:rsidTr="00BD697D">
        <w:tc>
          <w:tcPr>
            <w:tcW w:w="1350" w:type="dxa"/>
            <w:shd w:val="clear" w:color="auto" w:fill="auto"/>
          </w:tcPr>
          <w:p w14:paraId="63EB7686" w14:textId="77777777" w:rsidR="002B3883" w:rsidRPr="00DD36F9" w:rsidRDefault="002B3883" w:rsidP="004C1822">
            <w:pPr>
              <w:jc w:val="both"/>
              <w:rPr>
                <w:b/>
                <w:sz w:val="22"/>
                <w:szCs w:val="22"/>
                <w:lang w:val="uk-UA"/>
              </w:rPr>
            </w:pPr>
            <w:proofErr w:type="spellStart"/>
            <w:r w:rsidRPr="00DD36F9">
              <w:rPr>
                <w:b/>
                <w:sz w:val="22"/>
                <w:szCs w:val="22"/>
                <w:lang w:val="uk-UA"/>
              </w:rPr>
              <w:t>Тиж</w:t>
            </w:r>
            <w:proofErr w:type="spellEnd"/>
            <w:r w:rsidRPr="00DD36F9">
              <w:rPr>
                <w:b/>
                <w:sz w:val="22"/>
                <w:szCs w:val="22"/>
                <w:lang w:val="uk-UA"/>
              </w:rPr>
              <w:t>. / дата / год.-</w:t>
            </w:r>
          </w:p>
        </w:tc>
        <w:tc>
          <w:tcPr>
            <w:tcW w:w="3148" w:type="dxa"/>
            <w:shd w:val="clear" w:color="auto" w:fill="auto"/>
          </w:tcPr>
          <w:p w14:paraId="5B2ED2BD" w14:textId="77777777" w:rsidR="002B3883" w:rsidRPr="00DD36F9" w:rsidRDefault="002B3883" w:rsidP="004C1822">
            <w:pPr>
              <w:jc w:val="both"/>
              <w:rPr>
                <w:b/>
                <w:sz w:val="22"/>
                <w:szCs w:val="22"/>
                <w:lang w:val="uk-UA"/>
              </w:rPr>
            </w:pPr>
            <w:r w:rsidRPr="00DD36F9">
              <w:rPr>
                <w:b/>
                <w:sz w:val="22"/>
                <w:szCs w:val="22"/>
                <w:lang w:val="uk-UA"/>
              </w:rPr>
              <w:t>Тема, план, короткі тези</w:t>
            </w:r>
          </w:p>
        </w:tc>
        <w:tc>
          <w:tcPr>
            <w:tcW w:w="1559" w:type="dxa"/>
            <w:shd w:val="clear" w:color="auto" w:fill="auto"/>
          </w:tcPr>
          <w:p w14:paraId="2E577141" w14:textId="77777777" w:rsidR="002B3883" w:rsidRPr="00DD36F9" w:rsidRDefault="002B3883" w:rsidP="004C1822">
            <w:pPr>
              <w:jc w:val="both"/>
              <w:rPr>
                <w:b/>
                <w:sz w:val="22"/>
                <w:szCs w:val="22"/>
                <w:lang w:val="uk-UA"/>
              </w:rPr>
            </w:pPr>
            <w:r w:rsidRPr="00DD36F9">
              <w:rPr>
                <w:b/>
                <w:sz w:val="22"/>
                <w:szCs w:val="22"/>
                <w:lang w:val="uk-UA"/>
              </w:rPr>
              <w:t xml:space="preserve">Форма діяльності (заняття)* *лекція, самостійна, дискусія, групова робота) </w:t>
            </w:r>
          </w:p>
        </w:tc>
        <w:tc>
          <w:tcPr>
            <w:tcW w:w="1956" w:type="dxa"/>
            <w:shd w:val="clear" w:color="auto" w:fill="auto"/>
          </w:tcPr>
          <w:p w14:paraId="6BA0A739" w14:textId="77777777" w:rsidR="002B3883" w:rsidRPr="00DD36F9" w:rsidRDefault="002B3883" w:rsidP="004C1822">
            <w:pPr>
              <w:tabs>
                <w:tab w:val="left" w:pos="176"/>
              </w:tabs>
              <w:jc w:val="both"/>
              <w:rPr>
                <w:b/>
                <w:sz w:val="22"/>
                <w:szCs w:val="22"/>
                <w:lang w:val="uk-UA"/>
              </w:rPr>
            </w:pPr>
            <w:r w:rsidRPr="00DD36F9">
              <w:rPr>
                <w:b/>
                <w:sz w:val="22"/>
                <w:szCs w:val="22"/>
                <w:lang w:val="uk-UA"/>
              </w:rPr>
              <w:t>Література.*** Ресурси в інтернеті</w:t>
            </w:r>
          </w:p>
        </w:tc>
        <w:tc>
          <w:tcPr>
            <w:tcW w:w="1446" w:type="dxa"/>
            <w:shd w:val="clear" w:color="auto" w:fill="auto"/>
          </w:tcPr>
          <w:p w14:paraId="0D3C2308" w14:textId="77777777" w:rsidR="002B3883" w:rsidRPr="00DD36F9" w:rsidRDefault="002B3883" w:rsidP="004C1822">
            <w:pPr>
              <w:jc w:val="both"/>
              <w:rPr>
                <w:b/>
                <w:i/>
                <w:sz w:val="22"/>
                <w:szCs w:val="22"/>
                <w:lang w:val="uk-UA"/>
              </w:rPr>
            </w:pPr>
            <w:r w:rsidRPr="00DD36F9">
              <w:rPr>
                <w:b/>
                <w:sz w:val="22"/>
                <w:szCs w:val="22"/>
                <w:lang w:val="uk-UA"/>
              </w:rPr>
              <w:t>Завдання, год</w:t>
            </w:r>
          </w:p>
        </w:tc>
        <w:tc>
          <w:tcPr>
            <w:tcW w:w="1105" w:type="dxa"/>
            <w:shd w:val="clear" w:color="auto" w:fill="auto"/>
          </w:tcPr>
          <w:p w14:paraId="57189DFB" w14:textId="77777777" w:rsidR="002B3883" w:rsidRPr="00DD36F9" w:rsidRDefault="002B3883" w:rsidP="004C1822">
            <w:pPr>
              <w:jc w:val="both"/>
              <w:rPr>
                <w:b/>
                <w:i/>
                <w:sz w:val="22"/>
                <w:szCs w:val="22"/>
                <w:lang w:val="uk-UA"/>
              </w:rPr>
            </w:pPr>
            <w:r w:rsidRPr="00DD36F9">
              <w:rPr>
                <w:b/>
                <w:sz w:val="22"/>
                <w:szCs w:val="22"/>
                <w:lang w:val="uk-UA"/>
              </w:rPr>
              <w:t>Термін виконання</w:t>
            </w:r>
          </w:p>
        </w:tc>
      </w:tr>
      <w:tr w:rsidR="00C36F25" w:rsidRPr="00DD36F9" w14:paraId="7FA81880" w14:textId="77777777" w:rsidTr="00C36F25">
        <w:tc>
          <w:tcPr>
            <w:tcW w:w="10564" w:type="dxa"/>
            <w:gridSpan w:val="6"/>
            <w:shd w:val="clear" w:color="auto" w:fill="auto"/>
            <w:vAlign w:val="center"/>
          </w:tcPr>
          <w:p w14:paraId="7808AB7F" w14:textId="372D516F" w:rsidR="00C36F25" w:rsidRPr="00DD36F9" w:rsidRDefault="006C4FF3" w:rsidP="00C36F25">
            <w:pPr>
              <w:snapToGrid w:val="0"/>
              <w:jc w:val="center"/>
              <w:rPr>
                <w:b/>
                <w:bCs/>
                <w:sz w:val="22"/>
                <w:szCs w:val="22"/>
                <w:lang w:val="uk-UA"/>
              </w:rPr>
            </w:pPr>
            <w:r w:rsidRPr="00DD36F9">
              <w:rPr>
                <w:b/>
                <w:bCs/>
                <w:sz w:val="22"/>
                <w:szCs w:val="22"/>
                <w:lang w:val="uk-UA"/>
              </w:rPr>
              <w:t>7</w:t>
            </w:r>
            <w:r w:rsidR="00C36F25" w:rsidRPr="00DD36F9">
              <w:rPr>
                <w:b/>
                <w:bCs/>
                <w:sz w:val="22"/>
                <w:szCs w:val="22"/>
                <w:lang w:val="uk-UA"/>
              </w:rPr>
              <w:t xml:space="preserve"> семестр</w:t>
            </w:r>
          </w:p>
        </w:tc>
      </w:tr>
      <w:tr w:rsidR="00BF703B" w:rsidRPr="00DD36F9" w14:paraId="40F2430E" w14:textId="77777777" w:rsidTr="00BD697D">
        <w:tc>
          <w:tcPr>
            <w:tcW w:w="1350" w:type="dxa"/>
            <w:shd w:val="clear" w:color="auto" w:fill="auto"/>
          </w:tcPr>
          <w:p w14:paraId="2CAAC7F2" w14:textId="4974A9F2" w:rsidR="00BF703B" w:rsidRPr="00DD36F9" w:rsidRDefault="00103413" w:rsidP="004C1822">
            <w:pPr>
              <w:jc w:val="both"/>
              <w:rPr>
                <w:sz w:val="22"/>
                <w:szCs w:val="22"/>
                <w:lang w:val="uk-UA"/>
              </w:rPr>
            </w:pPr>
            <w:r>
              <w:rPr>
                <w:sz w:val="22"/>
                <w:szCs w:val="22"/>
                <w:lang w:val="uk-UA"/>
              </w:rPr>
              <w:t>2-3</w:t>
            </w:r>
            <w:r w:rsidR="00DD36F9">
              <w:rPr>
                <w:sz w:val="22"/>
                <w:szCs w:val="22"/>
                <w:lang w:val="uk-UA"/>
              </w:rPr>
              <w:t xml:space="preserve"> </w:t>
            </w:r>
            <w:r w:rsidR="00BF703B" w:rsidRPr="00DD36F9">
              <w:rPr>
                <w:sz w:val="22"/>
                <w:szCs w:val="22"/>
                <w:lang w:val="uk-UA"/>
              </w:rPr>
              <w:t xml:space="preserve">тиждень, </w:t>
            </w:r>
          </w:p>
          <w:p w14:paraId="2EC56023" w14:textId="115C3D87" w:rsidR="00BF703B" w:rsidRPr="00DD36F9" w:rsidRDefault="00DD36F9" w:rsidP="004C1822">
            <w:pPr>
              <w:jc w:val="both"/>
              <w:rPr>
                <w:sz w:val="22"/>
                <w:szCs w:val="22"/>
                <w:lang w:val="uk-UA"/>
              </w:rPr>
            </w:pPr>
            <w:r>
              <w:rPr>
                <w:sz w:val="22"/>
                <w:szCs w:val="22"/>
                <w:lang w:val="uk-UA"/>
              </w:rPr>
              <w:t>4</w:t>
            </w:r>
            <w:r w:rsidR="00BF703B" w:rsidRPr="00DD36F9">
              <w:rPr>
                <w:sz w:val="22"/>
                <w:szCs w:val="22"/>
                <w:lang w:val="uk-UA"/>
              </w:rPr>
              <w:t xml:space="preserve"> години</w:t>
            </w:r>
          </w:p>
          <w:p w14:paraId="6505F4A8" w14:textId="77777777" w:rsidR="00BF703B" w:rsidRPr="00DD36F9" w:rsidRDefault="00BF703B" w:rsidP="004C1822">
            <w:pPr>
              <w:jc w:val="both"/>
              <w:rPr>
                <w:sz w:val="22"/>
                <w:szCs w:val="22"/>
                <w:lang w:val="uk-UA"/>
              </w:rPr>
            </w:pPr>
          </w:p>
        </w:tc>
        <w:tc>
          <w:tcPr>
            <w:tcW w:w="3148" w:type="dxa"/>
            <w:shd w:val="clear" w:color="auto" w:fill="auto"/>
          </w:tcPr>
          <w:p w14:paraId="3087B7FC" w14:textId="1A6AE744" w:rsidR="00BF703B" w:rsidRPr="00DD36F9" w:rsidRDefault="00C36F25" w:rsidP="00C36F25">
            <w:pPr>
              <w:spacing w:before="60"/>
              <w:rPr>
                <w:sz w:val="22"/>
                <w:szCs w:val="22"/>
                <w:lang w:val="uk-UA"/>
              </w:rPr>
            </w:pPr>
            <w:r w:rsidRPr="00DD36F9">
              <w:rPr>
                <w:b/>
                <w:color w:val="000000"/>
                <w:sz w:val="22"/>
                <w:szCs w:val="22"/>
                <w:lang w:val="uk-UA"/>
              </w:rPr>
              <w:t xml:space="preserve">Тема 1. </w:t>
            </w:r>
            <w:r w:rsidRPr="00DD36F9">
              <w:rPr>
                <w:b/>
                <w:sz w:val="22"/>
                <w:szCs w:val="22"/>
                <w:lang w:val="uk-UA"/>
              </w:rPr>
              <w:t>Методологічні аспекти управління персоналом.</w:t>
            </w:r>
            <w:r w:rsidRPr="00DD36F9">
              <w:rPr>
                <w:sz w:val="22"/>
                <w:szCs w:val="22"/>
                <w:lang w:val="uk-UA"/>
              </w:rPr>
              <w:t xml:space="preserve"> Предмет, об’єкт та основні завдання дисципліни. Загальні уявлення про управління та керівництво. Персонал як об’єкт та суб’єкт управління. Методи управління персоналом.</w:t>
            </w:r>
          </w:p>
        </w:tc>
        <w:tc>
          <w:tcPr>
            <w:tcW w:w="1559" w:type="dxa"/>
            <w:shd w:val="clear" w:color="auto" w:fill="auto"/>
          </w:tcPr>
          <w:p w14:paraId="61AA080D" w14:textId="63048CAA" w:rsidR="00BF703B" w:rsidRPr="00DD36F9" w:rsidRDefault="006C4FF3" w:rsidP="004C1822">
            <w:pPr>
              <w:snapToGrid w:val="0"/>
              <w:jc w:val="both"/>
              <w:rPr>
                <w:iCs/>
                <w:sz w:val="22"/>
                <w:szCs w:val="22"/>
                <w:lang w:val="uk-UA" w:eastAsia="uk-UA"/>
              </w:rPr>
            </w:pPr>
            <w:r w:rsidRPr="00DD36F9">
              <w:rPr>
                <w:sz w:val="22"/>
                <w:szCs w:val="22"/>
                <w:lang w:val="uk-UA"/>
              </w:rPr>
              <w:t xml:space="preserve">Лекція. </w:t>
            </w:r>
            <w:proofErr w:type="spellStart"/>
            <w:r w:rsidR="00C36F25" w:rsidRPr="00DD36F9">
              <w:rPr>
                <w:sz w:val="22"/>
                <w:szCs w:val="22"/>
                <w:lang w:val="uk-UA"/>
              </w:rPr>
              <w:t>Се</w:t>
            </w:r>
            <w:r w:rsidR="00BD697D" w:rsidRPr="00DD36F9">
              <w:rPr>
                <w:sz w:val="22"/>
                <w:szCs w:val="22"/>
                <w:lang w:val="uk-UA"/>
              </w:rPr>
              <w:t>м</w:t>
            </w:r>
            <w:r w:rsidR="00C36F25" w:rsidRPr="00DD36F9">
              <w:rPr>
                <w:sz w:val="22"/>
                <w:szCs w:val="22"/>
                <w:lang w:val="uk-UA"/>
              </w:rPr>
              <w:t>інарсько</w:t>
            </w:r>
            <w:proofErr w:type="spellEnd"/>
            <w:r w:rsidR="00C36F25" w:rsidRPr="00DD36F9">
              <w:rPr>
                <w:sz w:val="22"/>
                <w:szCs w:val="22"/>
                <w:lang w:val="uk-UA"/>
              </w:rPr>
              <w:t>-практичне заняття</w:t>
            </w:r>
          </w:p>
        </w:tc>
        <w:tc>
          <w:tcPr>
            <w:tcW w:w="1956" w:type="dxa"/>
            <w:shd w:val="clear" w:color="auto" w:fill="auto"/>
          </w:tcPr>
          <w:p w14:paraId="302D76B1" w14:textId="7575ED9E" w:rsidR="00C36F25" w:rsidRPr="00103413" w:rsidRDefault="00C36F25" w:rsidP="00103413">
            <w:pPr>
              <w:jc w:val="both"/>
              <w:rPr>
                <w:bCs/>
              </w:rPr>
            </w:pPr>
          </w:p>
          <w:p w14:paraId="5B2F2E7A" w14:textId="77777777" w:rsidR="00C36F25" w:rsidRPr="00DD36F9" w:rsidRDefault="00C36F25" w:rsidP="00EC33D9">
            <w:pPr>
              <w:pStyle w:val="ListParagraph"/>
              <w:numPr>
                <w:ilvl w:val="0"/>
                <w:numId w:val="6"/>
              </w:numPr>
              <w:spacing w:line="240" w:lineRule="auto"/>
              <w:jc w:val="both"/>
              <w:rPr>
                <w:rFonts w:ascii="Times New Roman" w:hAnsi="Times New Roman" w:cs="Times New Roman"/>
                <w:bCs/>
              </w:rPr>
            </w:pPr>
            <w:r w:rsidRPr="00DD36F9">
              <w:rPr>
                <w:rFonts w:ascii="Times New Roman" w:hAnsi="Times New Roman" w:cs="Times New Roman"/>
                <w:bCs/>
                <w:lang w:val="uk-UA"/>
              </w:rPr>
              <w:t xml:space="preserve">Управління персоналом фірми: Навчальний посібник. – Київ: ЦУЛ, 2003. – 272с. </w:t>
            </w:r>
          </w:p>
          <w:p w14:paraId="3C16F7C8" w14:textId="77777777" w:rsidR="00C36F25" w:rsidRPr="00DD36F9" w:rsidRDefault="00C36F25" w:rsidP="00EC33D9">
            <w:pPr>
              <w:pStyle w:val="ListParagraph"/>
              <w:numPr>
                <w:ilvl w:val="0"/>
                <w:numId w:val="6"/>
              </w:numPr>
              <w:spacing w:line="240" w:lineRule="auto"/>
              <w:jc w:val="both"/>
              <w:rPr>
                <w:rFonts w:ascii="Times New Roman" w:hAnsi="Times New Roman" w:cs="Times New Roman"/>
                <w:bCs/>
              </w:rPr>
            </w:pPr>
            <w:r w:rsidRPr="00DD36F9">
              <w:rPr>
                <w:rFonts w:ascii="Times New Roman" w:hAnsi="Times New Roman" w:cs="Times New Roman"/>
                <w:bCs/>
              </w:rPr>
              <w:t>Хміль Ф</w:t>
            </w:r>
            <w:r w:rsidRPr="00DD36F9">
              <w:rPr>
                <w:rFonts w:ascii="Times New Roman" w:hAnsi="Times New Roman" w:cs="Times New Roman"/>
                <w:bCs/>
                <w:lang w:val="uk-UA"/>
              </w:rPr>
              <w:t>.</w:t>
            </w:r>
            <w:r w:rsidRPr="00DD36F9">
              <w:rPr>
                <w:rFonts w:ascii="Times New Roman" w:hAnsi="Times New Roman" w:cs="Times New Roman"/>
                <w:bCs/>
              </w:rPr>
              <w:t xml:space="preserve"> І. Управління персоналом: Підручник для студентів вищих навчальних закладів. К.: Академвидав</w:t>
            </w:r>
            <w:r w:rsidRPr="00DD36F9">
              <w:rPr>
                <w:rFonts w:ascii="Times New Roman" w:hAnsi="Times New Roman" w:cs="Times New Roman"/>
                <w:bCs/>
                <w:lang w:val="uk-UA"/>
              </w:rPr>
              <w:t>, 2006. –</w:t>
            </w:r>
            <w:r w:rsidRPr="00DD36F9">
              <w:rPr>
                <w:rFonts w:ascii="Times New Roman" w:hAnsi="Times New Roman" w:cs="Times New Roman"/>
                <w:bCs/>
              </w:rPr>
              <w:t xml:space="preserve"> 488</w:t>
            </w:r>
            <w:r w:rsidRPr="00DD36F9">
              <w:rPr>
                <w:rFonts w:ascii="Times New Roman" w:hAnsi="Times New Roman" w:cs="Times New Roman"/>
                <w:bCs/>
                <w:lang w:val="uk-UA"/>
              </w:rPr>
              <w:t>с.</w:t>
            </w:r>
            <w:r w:rsidRPr="00DD36F9">
              <w:rPr>
                <w:rFonts w:ascii="Times New Roman" w:hAnsi="Times New Roman" w:cs="Times New Roman"/>
                <w:bCs/>
              </w:rPr>
              <w:t xml:space="preserve"> </w:t>
            </w:r>
          </w:p>
          <w:p w14:paraId="582C77FD" w14:textId="77777777" w:rsidR="00C36F25" w:rsidRPr="00DD36F9" w:rsidRDefault="00C36F25" w:rsidP="00EC33D9">
            <w:pPr>
              <w:pStyle w:val="ListParagraph"/>
              <w:numPr>
                <w:ilvl w:val="0"/>
                <w:numId w:val="6"/>
              </w:numPr>
              <w:spacing w:line="240" w:lineRule="auto"/>
              <w:jc w:val="both"/>
              <w:rPr>
                <w:rFonts w:ascii="Times New Roman" w:hAnsi="Times New Roman" w:cs="Times New Roman"/>
                <w:bCs/>
              </w:rPr>
            </w:pPr>
            <w:r w:rsidRPr="00DD36F9">
              <w:rPr>
                <w:rFonts w:ascii="Times New Roman" w:hAnsi="Times New Roman" w:cs="Times New Roman"/>
                <w:bCs/>
              </w:rPr>
              <w:t xml:space="preserve">Ходаківський Є. І, Богоявленська Ю. В., Грабар Т. П. </w:t>
            </w:r>
            <w:proofErr w:type="gramStart"/>
            <w:r w:rsidRPr="00DD36F9">
              <w:rPr>
                <w:rFonts w:ascii="Times New Roman" w:hAnsi="Times New Roman" w:cs="Times New Roman"/>
                <w:bCs/>
              </w:rPr>
              <w:t>X  Психологія</w:t>
            </w:r>
            <w:proofErr w:type="gramEnd"/>
            <w:r w:rsidRPr="00DD36F9">
              <w:rPr>
                <w:rFonts w:ascii="Times New Roman" w:hAnsi="Times New Roman" w:cs="Times New Roman"/>
                <w:bCs/>
              </w:rPr>
              <w:t xml:space="preserve"> управління. Підручник. 3-тє вид. </w:t>
            </w:r>
            <w:proofErr w:type="gramStart"/>
            <w:r w:rsidRPr="00DD36F9">
              <w:rPr>
                <w:rFonts w:ascii="Times New Roman" w:hAnsi="Times New Roman" w:cs="Times New Roman"/>
                <w:bCs/>
              </w:rPr>
              <w:t>перероб</w:t>
            </w:r>
            <w:proofErr w:type="gramEnd"/>
            <w:r w:rsidRPr="00DD36F9">
              <w:rPr>
                <w:rFonts w:ascii="Times New Roman" w:hAnsi="Times New Roman" w:cs="Times New Roman"/>
                <w:bCs/>
              </w:rPr>
              <w:t xml:space="preserve">. </w:t>
            </w:r>
            <w:proofErr w:type="gramStart"/>
            <w:r w:rsidRPr="00DD36F9">
              <w:rPr>
                <w:rFonts w:ascii="Times New Roman" w:hAnsi="Times New Roman" w:cs="Times New Roman"/>
                <w:bCs/>
              </w:rPr>
              <w:t>та</w:t>
            </w:r>
            <w:proofErr w:type="gramEnd"/>
            <w:r w:rsidRPr="00DD36F9">
              <w:rPr>
                <w:rFonts w:ascii="Times New Roman" w:hAnsi="Times New Roman" w:cs="Times New Roman"/>
                <w:bCs/>
              </w:rPr>
              <w:t xml:space="preserve"> доп. - К.: Центр учбової літератури, 2011. - 664 с.</w:t>
            </w:r>
          </w:p>
          <w:p w14:paraId="5303BBD4" w14:textId="72AB3C5E" w:rsidR="00FE7C11" w:rsidRPr="00DD36F9" w:rsidRDefault="00C36F25" w:rsidP="00EC33D9">
            <w:pPr>
              <w:pStyle w:val="ListParagraph"/>
              <w:numPr>
                <w:ilvl w:val="0"/>
                <w:numId w:val="6"/>
              </w:numPr>
              <w:spacing w:line="240" w:lineRule="auto"/>
              <w:jc w:val="both"/>
              <w:rPr>
                <w:rFonts w:ascii="Times New Roman" w:eastAsia="Times New Roman" w:hAnsi="Times New Roman" w:cs="Times New Roman"/>
                <w:bCs/>
                <w:lang w:val="ru-RU"/>
              </w:rPr>
            </w:pPr>
            <w:r w:rsidRPr="00DD36F9">
              <w:rPr>
                <w:rFonts w:ascii="Times New Roman" w:hAnsi="Times New Roman" w:cs="Times New Roman"/>
                <w:bCs/>
              </w:rPr>
              <w:lastRenderedPageBreak/>
              <w:t>Орбан-Лембрик Л.Е. Психологія управління: Посібник.- К.: Академвидав, 2003. – 568 с</w:t>
            </w:r>
            <w:r w:rsidRPr="00DD36F9">
              <w:rPr>
                <w:rFonts w:ascii="Times New Roman" w:hAnsi="Times New Roman" w:cs="Times New Roman"/>
                <w:bCs/>
                <w:lang w:val="uk-UA"/>
              </w:rPr>
              <w:t>.</w:t>
            </w:r>
          </w:p>
        </w:tc>
        <w:tc>
          <w:tcPr>
            <w:tcW w:w="1446" w:type="dxa"/>
            <w:shd w:val="clear" w:color="auto" w:fill="auto"/>
          </w:tcPr>
          <w:p w14:paraId="51499D70" w14:textId="465A1D9F" w:rsidR="00BF703B" w:rsidRPr="00DD36F9" w:rsidRDefault="009B2740" w:rsidP="004C1822">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p>
          <w:p w14:paraId="1029C155" w14:textId="6D8B3DCA" w:rsidR="00BF703B" w:rsidRPr="00DD36F9" w:rsidRDefault="00F81926" w:rsidP="004C1822">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 xml:space="preserve">10 </w:t>
            </w:r>
            <w:r w:rsidR="00BF703B" w:rsidRPr="00DD36F9">
              <w:rPr>
                <w:sz w:val="22"/>
                <w:szCs w:val="22"/>
                <w:lang w:val="uk-UA"/>
              </w:rPr>
              <w:t xml:space="preserve"> год</w:t>
            </w:r>
          </w:p>
        </w:tc>
        <w:tc>
          <w:tcPr>
            <w:tcW w:w="1105" w:type="dxa"/>
            <w:shd w:val="clear" w:color="auto" w:fill="auto"/>
          </w:tcPr>
          <w:p w14:paraId="2CEAA615" w14:textId="38971711" w:rsidR="00BF703B" w:rsidRPr="00DD36F9" w:rsidRDefault="00103413" w:rsidP="004C1822">
            <w:pPr>
              <w:snapToGrid w:val="0"/>
              <w:jc w:val="both"/>
              <w:rPr>
                <w:sz w:val="22"/>
                <w:szCs w:val="22"/>
                <w:lang w:val="uk-UA"/>
              </w:rPr>
            </w:pPr>
            <w:r>
              <w:rPr>
                <w:sz w:val="22"/>
                <w:szCs w:val="22"/>
                <w:lang w:val="uk-UA"/>
              </w:rPr>
              <w:t>2-3</w:t>
            </w:r>
            <w:r w:rsidR="00F81926">
              <w:rPr>
                <w:sz w:val="22"/>
                <w:szCs w:val="22"/>
                <w:lang w:val="uk-UA"/>
              </w:rPr>
              <w:t xml:space="preserve"> </w:t>
            </w:r>
            <w:r w:rsidR="00BF703B" w:rsidRPr="00DD36F9">
              <w:rPr>
                <w:sz w:val="22"/>
                <w:szCs w:val="22"/>
                <w:lang w:val="uk-UA"/>
              </w:rPr>
              <w:t>тиждень</w:t>
            </w:r>
          </w:p>
        </w:tc>
      </w:tr>
      <w:tr w:rsidR="00BF703B" w:rsidRPr="00DD36F9" w14:paraId="7901655A" w14:textId="77777777" w:rsidTr="00BD697D">
        <w:tc>
          <w:tcPr>
            <w:tcW w:w="1350" w:type="dxa"/>
            <w:shd w:val="clear" w:color="auto" w:fill="auto"/>
          </w:tcPr>
          <w:p w14:paraId="2903383E" w14:textId="50D97C58" w:rsidR="00E5398C" w:rsidRPr="00DD36F9" w:rsidRDefault="00103413" w:rsidP="004C1822">
            <w:pPr>
              <w:jc w:val="both"/>
              <w:rPr>
                <w:sz w:val="22"/>
                <w:szCs w:val="22"/>
                <w:lang w:val="uk-UA"/>
              </w:rPr>
            </w:pPr>
            <w:r>
              <w:rPr>
                <w:sz w:val="22"/>
                <w:szCs w:val="22"/>
                <w:lang w:val="uk-UA"/>
              </w:rPr>
              <w:t>4-5</w:t>
            </w:r>
            <w:r w:rsidR="00DD36F9">
              <w:rPr>
                <w:sz w:val="22"/>
                <w:szCs w:val="22"/>
                <w:lang w:val="uk-UA"/>
              </w:rPr>
              <w:t xml:space="preserve"> </w:t>
            </w:r>
            <w:r w:rsidR="00BF703B" w:rsidRPr="00DD36F9">
              <w:rPr>
                <w:sz w:val="22"/>
                <w:szCs w:val="22"/>
                <w:lang w:val="uk-UA"/>
              </w:rPr>
              <w:t>тиждень,</w:t>
            </w:r>
          </w:p>
          <w:p w14:paraId="7B917949" w14:textId="2DF0B296" w:rsidR="00BF703B" w:rsidRPr="00DD36F9" w:rsidRDefault="00DD36F9" w:rsidP="004C1822">
            <w:pPr>
              <w:jc w:val="both"/>
              <w:rPr>
                <w:sz w:val="22"/>
                <w:szCs w:val="22"/>
                <w:lang w:val="uk-UA"/>
              </w:rPr>
            </w:pPr>
            <w:r>
              <w:rPr>
                <w:sz w:val="22"/>
                <w:szCs w:val="22"/>
                <w:lang w:val="uk-UA"/>
              </w:rPr>
              <w:t>4</w:t>
            </w:r>
            <w:r w:rsidR="00BF703B" w:rsidRPr="00DD36F9">
              <w:rPr>
                <w:sz w:val="22"/>
                <w:szCs w:val="22"/>
                <w:lang w:val="uk-UA"/>
              </w:rPr>
              <w:t xml:space="preserve"> години</w:t>
            </w:r>
          </w:p>
          <w:p w14:paraId="16E6F2C3" w14:textId="77777777" w:rsidR="00BF703B" w:rsidRPr="00DD36F9" w:rsidRDefault="00BF703B" w:rsidP="004C1822">
            <w:pPr>
              <w:jc w:val="both"/>
              <w:rPr>
                <w:sz w:val="22"/>
                <w:szCs w:val="22"/>
                <w:lang w:val="uk-UA"/>
              </w:rPr>
            </w:pPr>
          </w:p>
        </w:tc>
        <w:tc>
          <w:tcPr>
            <w:tcW w:w="3148" w:type="dxa"/>
            <w:shd w:val="clear" w:color="auto" w:fill="auto"/>
          </w:tcPr>
          <w:p w14:paraId="2B246B1C" w14:textId="77777777" w:rsidR="00C36F25" w:rsidRPr="00DD36F9" w:rsidRDefault="00C36F25" w:rsidP="00C36F25">
            <w:pPr>
              <w:spacing w:before="60"/>
              <w:rPr>
                <w:b/>
                <w:color w:val="000000"/>
                <w:sz w:val="22"/>
                <w:szCs w:val="22"/>
                <w:lang w:val="uk-UA"/>
              </w:rPr>
            </w:pPr>
            <w:r w:rsidRPr="00DD36F9">
              <w:rPr>
                <w:b/>
                <w:color w:val="000000"/>
                <w:sz w:val="22"/>
                <w:szCs w:val="22"/>
                <w:lang w:val="uk-UA"/>
              </w:rPr>
              <w:t xml:space="preserve">Тема 2. Система управління персоналом </w:t>
            </w:r>
          </w:p>
          <w:p w14:paraId="0F3EC808" w14:textId="1FBFEA54" w:rsidR="00C36F25" w:rsidRPr="00DD36F9" w:rsidRDefault="00C36F25" w:rsidP="006C4FF3">
            <w:pPr>
              <w:spacing w:before="60"/>
              <w:rPr>
                <w:bCs/>
                <w:color w:val="000000"/>
                <w:sz w:val="22"/>
                <w:szCs w:val="22"/>
                <w:lang w:val="uk-UA"/>
              </w:rPr>
            </w:pPr>
            <w:r w:rsidRPr="00DD36F9">
              <w:rPr>
                <w:bCs/>
                <w:color w:val="000000"/>
                <w:sz w:val="22"/>
                <w:szCs w:val="22"/>
                <w:lang w:val="uk-UA"/>
              </w:rPr>
              <w:t>Особливості людського ресурсу. Поняття системи. Системність в управлінні персоналом. Місія організації, кадрова стратегія та політика. Формування цілей та місії. Місії організацій та роль персоналу в них. Людина як об’єкт управління. Роль персоналу в системі організації. Класичні системи управління: досвід США та Японії.</w:t>
            </w:r>
            <w:r w:rsidR="006C4FF3" w:rsidRPr="00DD36F9">
              <w:rPr>
                <w:bCs/>
                <w:color w:val="000000"/>
                <w:sz w:val="22"/>
                <w:szCs w:val="22"/>
                <w:lang w:val="uk-UA"/>
              </w:rPr>
              <w:t xml:space="preserve"> Поняття корпоративної культури. Елементи корпоративної культури. Фірмові стандарти організації/підприємства.</w:t>
            </w:r>
          </w:p>
          <w:p w14:paraId="34FBE574" w14:textId="3C0F1EFC" w:rsidR="00BF703B" w:rsidRPr="00DD36F9" w:rsidRDefault="00BF703B" w:rsidP="004C1822">
            <w:pPr>
              <w:jc w:val="both"/>
              <w:rPr>
                <w:sz w:val="22"/>
                <w:szCs w:val="22"/>
                <w:lang w:val="uk-UA"/>
              </w:rPr>
            </w:pPr>
          </w:p>
        </w:tc>
        <w:tc>
          <w:tcPr>
            <w:tcW w:w="1559" w:type="dxa"/>
            <w:shd w:val="clear" w:color="auto" w:fill="auto"/>
          </w:tcPr>
          <w:p w14:paraId="3E9E58F9" w14:textId="0D2BD235" w:rsidR="00BF703B" w:rsidRPr="00DD36F9" w:rsidRDefault="006C4FF3" w:rsidP="004C1822">
            <w:pPr>
              <w:snapToGrid w:val="0"/>
              <w:jc w:val="both"/>
              <w:rPr>
                <w:iCs/>
                <w:sz w:val="22"/>
                <w:szCs w:val="22"/>
                <w:lang w:val="uk-UA"/>
              </w:rPr>
            </w:pPr>
            <w:r w:rsidRPr="00DD36F9">
              <w:rPr>
                <w:sz w:val="22"/>
                <w:szCs w:val="22"/>
                <w:lang w:val="uk-UA"/>
              </w:rPr>
              <w:t xml:space="preserve">Лекція </w:t>
            </w:r>
            <w:proofErr w:type="spellStart"/>
            <w:r w:rsidR="00BD697D" w:rsidRPr="00DD36F9">
              <w:rPr>
                <w:sz w:val="22"/>
                <w:szCs w:val="22"/>
                <w:lang w:val="uk-UA"/>
              </w:rPr>
              <w:t>Семінарсько</w:t>
            </w:r>
            <w:proofErr w:type="spellEnd"/>
            <w:r w:rsidR="00BD697D" w:rsidRPr="00DD36F9">
              <w:rPr>
                <w:sz w:val="22"/>
                <w:szCs w:val="22"/>
                <w:lang w:val="uk-UA"/>
              </w:rPr>
              <w:t>-практичне заняття</w:t>
            </w:r>
          </w:p>
        </w:tc>
        <w:tc>
          <w:tcPr>
            <w:tcW w:w="1956" w:type="dxa"/>
            <w:shd w:val="clear" w:color="auto" w:fill="auto"/>
          </w:tcPr>
          <w:p w14:paraId="42D5B493" w14:textId="77777777" w:rsidR="006C4FF3" w:rsidRPr="00DD36F9" w:rsidRDefault="006C4FF3" w:rsidP="00EC33D9">
            <w:pPr>
              <w:pStyle w:val="ListParagraph"/>
              <w:numPr>
                <w:ilvl w:val="0"/>
                <w:numId w:val="7"/>
              </w:numPr>
              <w:spacing w:line="240" w:lineRule="auto"/>
              <w:jc w:val="both"/>
              <w:rPr>
                <w:rFonts w:ascii="Times New Roman" w:hAnsi="Times New Roman" w:cs="Times New Roman"/>
              </w:rPr>
            </w:pPr>
            <w:proofErr w:type="spellStart"/>
            <w:r w:rsidRPr="00DD36F9">
              <w:rPr>
                <w:rFonts w:ascii="Times New Roman" w:hAnsi="Times New Roman" w:cs="Times New Roman"/>
              </w:rPr>
              <w:t>Баранівськии</w:t>
            </w:r>
            <w:proofErr w:type="spellEnd"/>
            <w:r w:rsidRPr="00DD36F9">
              <w:rPr>
                <w:rFonts w:ascii="Times New Roman" w:hAnsi="Times New Roman" w:cs="Times New Roman"/>
              </w:rPr>
              <w:t xml:space="preserve">̆ В.Ф., </w:t>
            </w:r>
            <w:proofErr w:type="spellStart"/>
            <w:r w:rsidRPr="00DD36F9">
              <w:rPr>
                <w:rFonts w:ascii="Times New Roman" w:hAnsi="Times New Roman" w:cs="Times New Roman"/>
              </w:rPr>
              <w:t>Боднар</w:t>
            </w:r>
            <w:proofErr w:type="spellEnd"/>
            <w:r w:rsidRPr="00DD36F9">
              <w:rPr>
                <w:rFonts w:ascii="Times New Roman" w:hAnsi="Times New Roman" w:cs="Times New Roman"/>
              </w:rPr>
              <w:t xml:space="preserve"> А.Я., </w:t>
            </w:r>
            <w:proofErr w:type="spellStart"/>
            <w:r w:rsidRPr="00DD36F9">
              <w:rPr>
                <w:rFonts w:ascii="Times New Roman" w:hAnsi="Times New Roman" w:cs="Times New Roman"/>
              </w:rPr>
              <w:t>Терещенко</w:t>
            </w:r>
            <w:proofErr w:type="spellEnd"/>
            <w:r w:rsidRPr="00DD36F9">
              <w:rPr>
                <w:rFonts w:ascii="Times New Roman" w:hAnsi="Times New Roman" w:cs="Times New Roman"/>
              </w:rPr>
              <w:t xml:space="preserve"> Л.Ф. </w:t>
            </w:r>
            <w:proofErr w:type="spellStart"/>
            <w:r w:rsidRPr="00DD36F9">
              <w:rPr>
                <w:rFonts w:ascii="Times New Roman" w:hAnsi="Times New Roman" w:cs="Times New Roman"/>
              </w:rPr>
              <w:t>Психологія</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бізнесу</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Навчальнии</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посібник</w:t>
            </w:r>
            <w:proofErr w:type="spellEnd"/>
            <w:r w:rsidRPr="00DD36F9">
              <w:rPr>
                <w:rFonts w:ascii="Times New Roman" w:hAnsi="Times New Roman" w:cs="Times New Roman"/>
              </w:rPr>
              <w:t>— К.: В-</w:t>
            </w:r>
            <w:proofErr w:type="spellStart"/>
            <w:r w:rsidRPr="00DD36F9">
              <w:rPr>
                <w:rFonts w:ascii="Times New Roman" w:hAnsi="Times New Roman" w:cs="Times New Roman"/>
              </w:rPr>
              <w:t>во</w:t>
            </w:r>
            <w:proofErr w:type="spellEnd"/>
            <w:r w:rsidRPr="00DD36F9">
              <w:rPr>
                <w:rFonts w:ascii="Times New Roman" w:hAnsi="Times New Roman" w:cs="Times New Roman"/>
              </w:rPr>
              <w:t xml:space="preserve"> ТОВ „ІНТЕРСЕРВІС”, 2010. — 202 с. </w:t>
            </w:r>
          </w:p>
          <w:p w14:paraId="1F64CEA8" w14:textId="77777777" w:rsidR="00C36F25" w:rsidRPr="00DD36F9" w:rsidRDefault="00C36F25" w:rsidP="00EC33D9">
            <w:pPr>
              <w:pStyle w:val="ListParagraph"/>
              <w:numPr>
                <w:ilvl w:val="0"/>
                <w:numId w:val="7"/>
              </w:numPr>
              <w:shd w:val="clear" w:color="auto" w:fill="FFFFFF"/>
              <w:spacing w:line="240" w:lineRule="auto"/>
              <w:jc w:val="both"/>
              <w:rPr>
                <w:rFonts w:ascii="Times New Roman" w:hAnsi="Times New Roman" w:cs="Times New Roman"/>
                <w:bCs/>
                <w:iCs/>
                <w:lang w:val="uk-UA"/>
              </w:rPr>
            </w:pPr>
            <w:proofErr w:type="spellStart"/>
            <w:r w:rsidRPr="00DD36F9">
              <w:rPr>
                <w:rFonts w:ascii="Times New Roman" w:hAnsi="Times New Roman" w:cs="Times New Roman"/>
                <w:bCs/>
              </w:rPr>
              <w:t>Козинець</w:t>
            </w:r>
            <w:proofErr w:type="spellEnd"/>
            <w:r w:rsidRPr="00DD36F9">
              <w:rPr>
                <w:rFonts w:ascii="Times New Roman" w:hAnsi="Times New Roman" w:cs="Times New Roman"/>
                <w:bCs/>
              </w:rPr>
              <w:t xml:space="preserve"> О.О. </w:t>
            </w:r>
            <w:proofErr w:type="spellStart"/>
            <w:r w:rsidRPr="00DD36F9">
              <w:rPr>
                <w:rFonts w:ascii="Times New Roman" w:hAnsi="Times New Roman" w:cs="Times New Roman"/>
                <w:bCs/>
              </w:rPr>
              <w:t>Проблеми</w:t>
            </w:r>
            <w:proofErr w:type="spellEnd"/>
            <w:r w:rsidRPr="00DD36F9">
              <w:rPr>
                <w:rFonts w:ascii="Times New Roman" w:hAnsi="Times New Roman" w:cs="Times New Roman"/>
                <w:bCs/>
              </w:rPr>
              <w:t xml:space="preserve"> </w:t>
            </w:r>
            <w:proofErr w:type="spellStart"/>
            <w:r w:rsidRPr="00DD36F9">
              <w:rPr>
                <w:rFonts w:ascii="Times New Roman" w:hAnsi="Times New Roman" w:cs="Times New Roman"/>
                <w:bCs/>
              </w:rPr>
              <w:t>та</w:t>
            </w:r>
            <w:proofErr w:type="spellEnd"/>
            <w:r w:rsidRPr="00DD36F9">
              <w:rPr>
                <w:rFonts w:ascii="Times New Roman" w:hAnsi="Times New Roman" w:cs="Times New Roman"/>
                <w:bCs/>
              </w:rPr>
              <w:t xml:space="preserve"> перспективи управління персоналом на сучасному підприємстві / О.О. Козинець // Економіка і управління. – 2014. – No 3. – С. 83–88.</w:t>
            </w:r>
          </w:p>
          <w:p w14:paraId="6C0FAD5D" w14:textId="77777777" w:rsidR="006C4FF3" w:rsidRPr="00DD36F9" w:rsidRDefault="00B11B01" w:rsidP="00EC33D9">
            <w:pPr>
              <w:pStyle w:val="ListParagraph"/>
              <w:numPr>
                <w:ilvl w:val="0"/>
                <w:numId w:val="7"/>
              </w:numPr>
              <w:tabs>
                <w:tab w:val="left" w:pos="851"/>
              </w:tabs>
              <w:spacing w:line="240" w:lineRule="auto"/>
              <w:ind w:right="91"/>
              <w:jc w:val="both"/>
              <w:rPr>
                <w:rFonts w:ascii="Times New Roman" w:hAnsi="Times New Roman" w:cs="Times New Roman"/>
                <w:lang w:val="ru-RU"/>
              </w:rPr>
            </w:pPr>
            <w:hyperlink r:id="rId36" w:history="1">
              <w:proofErr w:type="spellStart"/>
              <w:r w:rsidR="006C4FF3" w:rsidRPr="00DD36F9">
                <w:rPr>
                  <w:rStyle w:val="Hyperlink"/>
                  <w:rFonts w:ascii="Times New Roman" w:hAnsi="Times New Roman" w:cs="Times New Roman"/>
                  <w:color w:val="000000"/>
                </w:rPr>
                <w:t>Лалу</w:t>
              </w:r>
              <w:proofErr w:type="spellEnd"/>
            </w:hyperlink>
            <w:r w:rsidR="006C4FF3" w:rsidRPr="00DD36F9">
              <w:rPr>
                <w:rFonts w:ascii="Times New Roman" w:hAnsi="Times New Roman" w:cs="Times New Roman"/>
              </w:rPr>
              <w:t xml:space="preserve"> Ф. </w:t>
            </w:r>
            <w:proofErr w:type="spellStart"/>
            <w:r w:rsidR="006C4FF3" w:rsidRPr="00DD36F9">
              <w:rPr>
                <w:rFonts w:ascii="Times New Roman" w:hAnsi="Times New Roman" w:cs="Times New Roman"/>
              </w:rPr>
              <w:t>Компанії</w:t>
            </w:r>
            <w:proofErr w:type="spellEnd"/>
            <w:r w:rsidR="006C4FF3" w:rsidRPr="00DD36F9">
              <w:rPr>
                <w:rFonts w:ascii="Times New Roman" w:hAnsi="Times New Roman" w:cs="Times New Roman"/>
              </w:rPr>
              <w:t xml:space="preserve"> </w:t>
            </w:r>
            <w:proofErr w:type="spellStart"/>
            <w:r w:rsidR="006C4FF3" w:rsidRPr="00DD36F9">
              <w:rPr>
                <w:rFonts w:ascii="Times New Roman" w:hAnsi="Times New Roman" w:cs="Times New Roman"/>
              </w:rPr>
              <w:t>майбутнього</w:t>
            </w:r>
            <w:proofErr w:type="spellEnd"/>
            <w:r w:rsidR="006C4FF3" w:rsidRPr="00DD36F9">
              <w:rPr>
                <w:rFonts w:ascii="Times New Roman" w:hAnsi="Times New Roman" w:cs="Times New Roman"/>
              </w:rPr>
              <w:t xml:space="preserve"> / </w:t>
            </w:r>
            <w:proofErr w:type="spellStart"/>
            <w:r w:rsidR="006C4FF3" w:rsidRPr="00DD36F9">
              <w:rPr>
                <w:rFonts w:ascii="Times New Roman" w:hAnsi="Times New Roman" w:cs="Times New Roman"/>
              </w:rPr>
              <w:t>Пер</w:t>
            </w:r>
            <w:proofErr w:type="spellEnd"/>
            <w:r w:rsidR="006C4FF3" w:rsidRPr="00DD36F9">
              <w:rPr>
                <w:rFonts w:ascii="Times New Roman" w:hAnsi="Times New Roman" w:cs="Times New Roman"/>
              </w:rPr>
              <w:t xml:space="preserve">. </w:t>
            </w:r>
            <w:hyperlink r:id="rId37" w:history="1">
              <w:proofErr w:type="spellStart"/>
              <w:r w:rsidR="006C4FF3" w:rsidRPr="00DD36F9">
                <w:rPr>
                  <w:rStyle w:val="Hyperlink"/>
                  <w:rFonts w:ascii="Times New Roman" w:hAnsi="Times New Roman" w:cs="Times New Roman"/>
                  <w:color w:val="000000"/>
                </w:rPr>
                <w:t>Роман</w:t>
              </w:r>
              <w:proofErr w:type="spellEnd"/>
              <w:r w:rsidR="006C4FF3" w:rsidRPr="00DD36F9">
                <w:rPr>
                  <w:rStyle w:val="Hyperlink"/>
                  <w:rFonts w:ascii="Times New Roman" w:hAnsi="Times New Roman" w:cs="Times New Roman"/>
                  <w:color w:val="000000"/>
                </w:rPr>
                <w:t xml:space="preserve"> </w:t>
              </w:r>
              <w:proofErr w:type="spellStart"/>
              <w:r w:rsidR="006C4FF3" w:rsidRPr="00DD36F9">
                <w:rPr>
                  <w:rStyle w:val="Hyperlink"/>
                  <w:rFonts w:ascii="Times New Roman" w:hAnsi="Times New Roman" w:cs="Times New Roman"/>
                  <w:color w:val="000000"/>
                </w:rPr>
                <w:t>Клочко</w:t>
              </w:r>
              <w:proofErr w:type="spellEnd"/>
            </w:hyperlink>
            <w:r w:rsidR="006C4FF3" w:rsidRPr="00DD36F9">
              <w:rPr>
                <w:rFonts w:ascii="Times New Roman" w:hAnsi="Times New Roman" w:cs="Times New Roman"/>
              </w:rPr>
              <w:t xml:space="preserve">. - </w:t>
            </w:r>
            <w:hyperlink r:id="rId38" w:history="1">
              <w:proofErr w:type="spellStart"/>
              <w:r w:rsidR="006C4FF3" w:rsidRPr="00DD36F9">
                <w:rPr>
                  <w:rStyle w:val="Hyperlink"/>
                  <w:rFonts w:ascii="Times New Roman" w:hAnsi="Times New Roman" w:cs="Times New Roman"/>
                  <w:color w:val="000000"/>
                </w:rPr>
                <w:t>Клуб</w:t>
              </w:r>
              <w:proofErr w:type="spellEnd"/>
              <w:r w:rsidR="006C4FF3" w:rsidRPr="00DD36F9">
                <w:rPr>
                  <w:rStyle w:val="Hyperlink"/>
                  <w:rFonts w:ascii="Times New Roman" w:hAnsi="Times New Roman" w:cs="Times New Roman"/>
                  <w:color w:val="000000"/>
                </w:rPr>
                <w:t xml:space="preserve"> </w:t>
              </w:r>
              <w:proofErr w:type="spellStart"/>
              <w:r w:rsidR="006C4FF3" w:rsidRPr="00DD36F9">
                <w:rPr>
                  <w:rStyle w:val="Hyperlink"/>
                  <w:rFonts w:ascii="Times New Roman" w:hAnsi="Times New Roman" w:cs="Times New Roman"/>
                  <w:color w:val="000000"/>
                </w:rPr>
                <w:t>Сімейного</w:t>
              </w:r>
              <w:proofErr w:type="spellEnd"/>
              <w:r w:rsidR="006C4FF3" w:rsidRPr="00DD36F9">
                <w:rPr>
                  <w:rStyle w:val="Hyperlink"/>
                  <w:rFonts w:ascii="Times New Roman" w:hAnsi="Times New Roman" w:cs="Times New Roman"/>
                  <w:color w:val="000000"/>
                </w:rPr>
                <w:t xml:space="preserve"> </w:t>
              </w:r>
              <w:proofErr w:type="spellStart"/>
              <w:r w:rsidR="006C4FF3" w:rsidRPr="00DD36F9">
                <w:rPr>
                  <w:rStyle w:val="Hyperlink"/>
                  <w:rFonts w:ascii="Times New Roman" w:hAnsi="Times New Roman" w:cs="Times New Roman"/>
                  <w:color w:val="000000"/>
                </w:rPr>
                <w:t>Дозвілля</w:t>
              </w:r>
              <w:proofErr w:type="spellEnd"/>
            </w:hyperlink>
            <w:r w:rsidR="006C4FF3" w:rsidRPr="00DD36F9">
              <w:rPr>
                <w:rFonts w:ascii="Times New Roman" w:hAnsi="Times New Roman" w:cs="Times New Roman"/>
              </w:rPr>
              <w:t>, 2017. – 544 с.</w:t>
            </w:r>
          </w:p>
          <w:p w14:paraId="5EE2226B" w14:textId="065042A9" w:rsidR="00C36F25" w:rsidRPr="00DD36F9" w:rsidRDefault="00C36F25" w:rsidP="00EC33D9">
            <w:pPr>
              <w:pStyle w:val="ListParagraph"/>
              <w:numPr>
                <w:ilvl w:val="0"/>
                <w:numId w:val="7"/>
              </w:numPr>
              <w:spacing w:line="240" w:lineRule="auto"/>
              <w:jc w:val="both"/>
              <w:rPr>
                <w:rFonts w:ascii="Times New Roman" w:hAnsi="Times New Roman" w:cs="Times New Roman"/>
                <w:bCs/>
              </w:rPr>
            </w:pPr>
            <w:proofErr w:type="spellStart"/>
            <w:r w:rsidRPr="00DD36F9">
              <w:rPr>
                <w:rFonts w:ascii="Times New Roman" w:hAnsi="Times New Roman" w:cs="Times New Roman"/>
                <w:shd w:val="clear" w:color="auto" w:fill="FFFFFF"/>
              </w:rPr>
              <w:t>Ткаченко</w:t>
            </w:r>
            <w:proofErr w:type="spellEnd"/>
            <w:r w:rsidRPr="00DD36F9">
              <w:rPr>
                <w:rFonts w:ascii="Times New Roman" w:hAnsi="Times New Roman" w:cs="Times New Roman"/>
                <w:shd w:val="clear" w:color="auto" w:fill="FFFFFF"/>
              </w:rPr>
              <w:t xml:space="preserve"> А.М. </w:t>
            </w:r>
            <w:proofErr w:type="spellStart"/>
            <w:r w:rsidRPr="00DD36F9">
              <w:rPr>
                <w:rFonts w:ascii="Times New Roman" w:hAnsi="Times New Roman" w:cs="Times New Roman"/>
                <w:shd w:val="clear" w:color="auto" w:fill="FFFFFF"/>
              </w:rPr>
              <w:t>Стратегічні</w:t>
            </w:r>
            <w:proofErr w:type="spellEnd"/>
            <w:r w:rsidRPr="00DD36F9">
              <w:rPr>
                <w:rFonts w:ascii="Times New Roman" w:hAnsi="Times New Roman" w:cs="Times New Roman"/>
                <w:shd w:val="clear" w:color="auto" w:fill="FFFFFF"/>
              </w:rPr>
              <w:t xml:space="preserve"> </w:t>
            </w:r>
            <w:proofErr w:type="spellStart"/>
            <w:r w:rsidRPr="00DD36F9">
              <w:rPr>
                <w:rFonts w:ascii="Times New Roman" w:hAnsi="Times New Roman" w:cs="Times New Roman"/>
                <w:shd w:val="clear" w:color="auto" w:fill="FFFFFF"/>
              </w:rPr>
              <w:t>напрями</w:t>
            </w:r>
            <w:proofErr w:type="spellEnd"/>
            <w:r w:rsidRPr="00DD36F9">
              <w:rPr>
                <w:rFonts w:ascii="Times New Roman" w:hAnsi="Times New Roman" w:cs="Times New Roman"/>
                <w:shd w:val="clear" w:color="auto" w:fill="FFFFFF"/>
              </w:rPr>
              <w:t xml:space="preserve"> удосконалення управління персоналом: [монографія] / А.М. Ткаченко, Т.С. Морщенок. – </w:t>
            </w:r>
            <w:r w:rsidRPr="00DD36F9">
              <w:rPr>
                <w:rFonts w:ascii="Times New Roman" w:hAnsi="Times New Roman" w:cs="Times New Roman"/>
                <w:shd w:val="clear" w:color="auto" w:fill="FFFFFF"/>
              </w:rPr>
              <w:lastRenderedPageBreak/>
              <w:t>Запоріжжя, 2008, 234 с.</w:t>
            </w:r>
          </w:p>
          <w:p w14:paraId="5BC82D62" w14:textId="34979554" w:rsidR="00BF703B" w:rsidRPr="00DD36F9" w:rsidRDefault="00C36F25" w:rsidP="00EC33D9">
            <w:pPr>
              <w:pStyle w:val="ListParagraph"/>
              <w:numPr>
                <w:ilvl w:val="0"/>
                <w:numId w:val="7"/>
              </w:numPr>
              <w:spacing w:line="240" w:lineRule="auto"/>
              <w:jc w:val="both"/>
              <w:rPr>
                <w:rFonts w:ascii="Times New Roman" w:hAnsi="Times New Roman" w:cs="Times New Roman"/>
                <w:bCs/>
                <w:lang w:val="ru-RU"/>
              </w:rPr>
            </w:pPr>
            <w:r w:rsidRPr="00DD36F9">
              <w:rPr>
                <w:rFonts w:ascii="Times New Roman" w:hAnsi="Times New Roman" w:cs="Times New Roman"/>
                <w:bCs/>
              </w:rPr>
              <w:t xml:space="preserve">Никифоренко В.Г. Управління персоналом Навч. </w:t>
            </w:r>
            <w:proofErr w:type="gramStart"/>
            <w:r w:rsidRPr="00DD36F9">
              <w:rPr>
                <w:rFonts w:ascii="Times New Roman" w:hAnsi="Times New Roman" w:cs="Times New Roman"/>
                <w:bCs/>
              </w:rPr>
              <w:t>посібн</w:t>
            </w:r>
            <w:proofErr w:type="gramEnd"/>
            <w:r w:rsidRPr="00DD36F9">
              <w:rPr>
                <w:rFonts w:ascii="Times New Roman" w:hAnsi="Times New Roman" w:cs="Times New Roman"/>
                <w:bCs/>
              </w:rPr>
              <w:t>. - Одеса: Атлант, 2013. - 275 c.</w:t>
            </w:r>
          </w:p>
        </w:tc>
        <w:tc>
          <w:tcPr>
            <w:tcW w:w="1446" w:type="dxa"/>
            <w:shd w:val="clear" w:color="auto" w:fill="auto"/>
          </w:tcPr>
          <w:p w14:paraId="52CCA6E8" w14:textId="77777777" w:rsidR="009B2740" w:rsidRPr="00DD36F9" w:rsidRDefault="009B2740" w:rsidP="009B2740">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p>
          <w:p w14:paraId="7AB2CE5C" w14:textId="145A4F62" w:rsidR="00BF703B" w:rsidRPr="00DD36F9" w:rsidRDefault="00F81926" w:rsidP="004C1822">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 xml:space="preserve">10 </w:t>
            </w:r>
            <w:r w:rsidR="00F02CDC" w:rsidRPr="00DD36F9">
              <w:rPr>
                <w:sz w:val="22"/>
                <w:szCs w:val="22"/>
                <w:lang w:val="uk-UA"/>
              </w:rPr>
              <w:t xml:space="preserve"> год</w:t>
            </w:r>
          </w:p>
        </w:tc>
        <w:tc>
          <w:tcPr>
            <w:tcW w:w="1105" w:type="dxa"/>
            <w:shd w:val="clear" w:color="auto" w:fill="auto"/>
          </w:tcPr>
          <w:p w14:paraId="38A3A518" w14:textId="0383A378" w:rsidR="00BF703B" w:rsidRPr="00DD36F9" w:rsidRDefault="00103413" w:rsidP="004C1822">
            <w:pPr>
              <w:snapToGrid w:val="0"/>
              <w:jc w:val="both"/>
              <w:rPr>
                <w:sz w:val="22"/>
                <w:szCs w:val="22"/>
                <w:lang w:val="uk-UA"/>
              </w:rPr>
            </w:pPr>
            <w:r>
              <w:rPr>
                <w:sz w:val="22"/>
                <w:szCs w:val="22"/>
                <w:lang w:val="uk-UA"/>
              </w:rPr>
              <w:t xml:space="preserve">4-5 </w:t>
            </w:r>
            <w:r w:rsidR="00BF703B" w:rsidRPr="00DD36F9">
              <w:rPr>
                <w:sz w:val="22"/>
                <w:szCs w:val="22"/>
                <w:lang w:val="uk-UA"/>
              </w:rPr>
              <w:t>тиждень</w:t>
            </w:r>
          </w:p>
        </w:tc>
      </w:tr>
      <w:tr w:rsidR="00E5398C" w:rsidRPr="00DD36F9" w14:paraId="120565A4" w14:textId="77777777" w:rsidTr="00BD697D">
        <w:tc>
          <w:tcPr>
            <w:tcW w:w="1350" w:type="dxa"/>
            <w:shd w:val="clear" w:color="auto" w:fill="auto"/>
          </w:tcPr>
          <w:p w14:paraId="72C8AC92" w14:textId="72A67DD2" w:rsidR="00E5398C" w:rsidRPr="00DD36F9" w:rsidRDefault="00103413" w:rsidP="004C1822">
            <w:pPr>
              <w:jc w:val="both"/>
              <w:rPr>
                <w:sz w:val="22"/>
                <w:szCs w:val="22"/>
                <w:lang w:val="uk-UA"/>
              </w:rPr>
            </w:pPr>
            <w:r>
              <w:rPr>
                <w:sz w:val="22"/>
                <w:szCs w:val="22"/>
                <w:lang w:val="uk-UA"/>
              </w:rPr>
              <w:t>6-7</w:t>
            </w:r>
            <w:r w:rsidR="00BD697D" w:rsidRPr="00DD36F9">
              <w:rPr>
                <w:sz w:val="22"/>
                <w:szCs w:val="22"/>
                <w:lang w:val="uk-UA"/>
              </w:rPr>
              <w:t xml:space="preserve"> </w:t>
            </w:r>
            <w:r w:rsidR="00E5398C" w:rsidRPr="00DD36F9">
              <w:rPr>
                <w:sz w:val="22"/>
                <w:szCs w:val="22"/>
                <w:lang w:val="uk-UA"/>
              </w:rPr>
              <w:t>тиждень,</w:t>
            </w:r>
          </w:p>
          <w:p w14:paraId="179143EB" w14:textId="6E1EB1E5" w:rsidR="00E5398C" w:rsidRPr="00DD36F9" w:rsidRDefault="00DD36F9" w:rsidP="004C1822">
            <w:pPr>
              <w:jc w:val="both"/>
              <w:rPr>
                <w:sz w:val="22"/>
                <w:szCs w:val="22"/>
                <w:lang w:val="uk-UA"/>
              </w:rPr>
            </w:pPr>
            <w:r>
              <w:rPr>
                <w:sz w:val="22"/>
                <w:szCs w:val="22"/>
                <w:lang w:val="uk-UA"/>
              </w:rPr>
              <w:t>4</w:t>
            </w:r>
            <w:r w:rsidR="00E5398C" w:rsidRPr="00DD36F9">
              <w:rPr>
                <w:sz w:val="22"/>
                <w:szCs w:val="22"/>
                <w:lang w:val="uk-UA"/>
              </w:rPr>
              <w:t xml:space="preserve"> години</w:t>
            </w:r>
          </w:p>
        </w:tc>
        <w:tc>
          <w:tcPr>
            <w:tcW w:w="3148" w:type="dxa"/>
            <w:shd w:val="clear" w:color="auto" w:fill="auto"/>
          </w:tcPr>
          <w:p w14:paraId="3AE750FC" w14:textId="2D754F89" w:rsidR="00E5398C" w:rsidRPr="00DD36F9" w:rsidRDefault="00BD697D" w:rsidP="00BD697D">
            <w:pPr>
              <w:autoSpaceDE w:val="0"/>
              <w:autoSpaceDN w:val="0"/>
              <w:adjustRightInd w:val="0"/>
              <w:spacing w:before="60"/>
              <w:rPr>
                <w:bCs/>
                <w:color w:val="000000"/>
                <w:sz w:val="22"/>
                <w:szCs w:val="22"/>
                <w:lang w:val="uk-UA"/>
              </w:rPr>
            </w:pPr>
            <w:r w:rsidRPr="00DD36F9">
              <w:rPr>
                <w:b/>
                <w:color w:val="000000"/>
                <w:sz w:val="22"/>
                <w:szCs w:val="22"/>
                <w:lang w:val="uk-UA"/>
              </w:rPr>
              <w:t xml:space="preserve">Тема </w:t>
            </w:r>
            <w:r w:rsidR="006C4FF3" w:rsidRPr="00DD36F9">
              <w:rPr>
                <w:b/>
                <w:color w:val="000000"/>
                <w:sz w:val="22"/>
                <w:szCs w:val="22"/>
                <w:lang w:val="uk-UA"/>
              </w:rPr>
              <w:t>3</w:t>
            </w:r>
            <w:r w:rsidRPr="00DD36F9">
              <w:rPr>
                <w:b/>
                <w:color w:val="000000"/>
                <w:sz w:val="22"/>
                <w:szCs w:val="22"/>
                <w:lang w:val="uk-UA"/>
              </w:rPr>
              <w:t xml:space="preserve">. Функції управління персоналом. </w:t>
            </w:r>
            <w:r w:rsidRPr="00DD36F9">
              <w:rPr>
                <w:bCs/>
                <w:color w:val="000000"/>
                <w:sz w:val="22"/>
                <w:szCs w:val="22"/>
                <w:lang w:val="uk-UA"/>
              </w:rPr>
              <w:t>Функції служби управління персоналом. Організація роботи служби управління персоналом. Психологічна служба в організації. Психолог в організації.</w:t>
            </w:r>
            <w:r w:rsidR="00EC33D9">
              <w:rPr>
                <w:bCs/>
                <w:color w:val="000000"/>
                <w:sz w:val="22"/>
                <w:szCs w:val="22"/>
                <w:lang w:val="uk-UA"/>
              </w:rPr>
              <w:t xml:space="preserve"> Виклики сучасності</w:t>
            </w:r>
            <w:r w:rsidR="00D22102">
              <w:rPr>
                <w:bCs/>
                <w:color w:val="000000"/>
                <w:sz w:val="22"/>
                <w:szCs w:val="22"/>
                <w:lang w:val="uk-UA"/>
              </w:rPr>
              <w:t xml:space="preserve"> (пандемії, військові конфлікти)</w:t>
            </w:r>
          </w:p>
        </w:tc>
        <w:tc>
          <w:tcPr>
            <w:tcW w:w="1559" w:type="dxa"/>
            <w:shd w:val="clear" w:color="auto" w:fill="auto"/>
          </w:tcPr>
          <w:p w14:paraId="571A9961" w14:textId="26735C9D" w:rsidR="00E5398C" w:rsidRPr="00DD36F9" w:rsidRDefault="00F81926" w:rsidP="004C1822">
            <w:pPr>
              <w:snapToGrid w:val="0"/>
              <w:jc w:val="both"/>
              <w:rPr>
                <w:iCs/>
                <w:sz w:val="22"/>
                <w:szCs w:val="22"/>
                <w:lang w:val="uk-UA"/>
              </w:rPr>
            </w:pPr>
            <w:r>
              <w:rPr>
                <w:sz w:val="22"/>
                <w:szCs w:val="22"/>
                <w:lang w:val="uk-UA"/>
              </w:rPr>
              <w:t xml:space="preserve">Лекція </w:t>
            </w:r>
            <w:proofErr w:type="spellStart"/>
            <w:r w:rsidR="00BD697D" w:rsidRPr="00DD36F9">
              <w:rPr>
                <w:sz w:val="22"/>
                <w:szCs w:val="22"/>
                <w:lang w:val="uk-UA"/>
              </w:rPr>
              <w:t>Семінарсько</w:t>
            </w:r>
            <w:proofErr w:type="spellEnd"/>
            <w:r w:rsidR="00BD697D" w:rsidRPr="00DD36F9">
              <w:rPr>
                <w:sz w:val="22"/>
                <w:szCs w:val="22"/>
                <w:lang w:val="uk-UA"/>
              </w:rPr>
              <w:t>-практичне заняття</w:t>
            </w:r>
          </w:p>
        </w:tc>
        <w:tc>
          <w:tcPr>
            <w:tcW w:w="1956" w:type="dxa"/>
            <w:shd w:val="clear" w:color="auto" w:fill="auto"/>
          </w:tcPr>
          <w:p w14:paraId="323922BD" w14:textId="77777777" w:rsidR="00BD697D" w:rsidRPr="00DD36F9" w:rsidRDefault="00BD697D" w:rsidP="00EC33D9">
            <w:pPr>
              <w:pStyle w:val="ListParagraph"/>
              <w:numPr>
                <w:ilvl w:val="0"/>
                <w:numId w:val="10"/>
              </w:numPr>
              <w:spacing w:line="240" w:lineRule="auto"/>
              <w:jc w:val="both"/>
              <w:rPr>
                <w:rFonts w:ascii="Times New Roman" w:hAnsi="Times New Roman" w:cs="Times New Roman"/>
                <w:bCs/>
              </w:rPr>
            </w:pPr>
            <w:proofErr w:type="spellStart"/>
            <w:r w:rsidRPr="00DD36F9">
              <w:rPr>
                <w:rFonts w:ascii="Times New Roman" w:hAnsi="Times New Roman" w:cs="Times New Roman"/>
                <w:bCs/>
              </w:rPr>
              <w:t>Никифоренко</w:t>
            </w:r>
            <w:proofErr w:type="spellEnd"/>
            <w:r w:rsidRPr="00DD36F9">
              <w:rPr>
                <w:rFonts w:ascii="Times New Roman" w:hAnsi="Times New Roman" w:cs="Times New Roman"/>
                <w:bCs/>
              </w:rPr>
              <w:t xml:space="preserve"> В.Г. </w:t>
            </w:r>
            <w:proofErr w:type="spellStart"/>
            <w:r w:rsidRPr="00DD36F9">
              <w:rPr>
                <w:rFonts w:ascii="Times New Roman" w:hAnsi="Times New Roman" w:cs="Times New Roman"/>
                <w:bCs/>
              </w:rPr>
              <w:t>Управління</w:t>
            </w:r>
            <w:proofErr w:type="spellEnd"/>
            <w:r w:rsidRPr="00DD36F9">
              <w:rPr>
                <w:rFonts w:ascii="Times New Roman" w:hAnsi="Times New Roman" w:cs="Times New Roman"/>
                <w:bCs/>
              </w:rPr>
              <w:t xml:space="preserve"> </w:t>
            </w:r>
            <w:proofErr w:type="spellStart"/>
            <w:r w:rsidRPr="00DD36F9">
              <w:rPr>
                <w:rFonts w:ascii="Times New Roman" w:hAnsi="Times New Roman" w:cs="Times New Roman"/>
                <w:bCs/>
              </w:rPr>
              <w:t>персоналом</w:t>
            </w:r>
            <w:proofErr w:type="spellEnd"/>
            <w:r w:rsidRPr="00DD36F9">
              <w:rPr>
                <w:rFonts w:ascii="Times New Roman" w:hAnsi="Times New Roman" w:cs="Times New Roman"/>
                <w:bCs/>
              </w:rPr>
              <w:t xml:space="preserve"> Навч. </w:t>
            </w:r>
            <w:proofErr w:type="gramStart"/>
            <w:r w:rsidRPr="00DD36F9">
              <w:rPr>
                <w:rFonts w:ascii="Times New Roman" w:hAnsi="Times New Roman" w:cs="Times New Roman"/>
                <w:bCs/>
              </w:rPr>
              <w:t>посібн</w:t>
            </w:r>
            <w:proofErr w:type="gramEnd"/>
            <w:r w:rsidRPr="00DD36F9">
              <w:rPr>
                <w:rFonts w:ascii="Times New Roman" w:hAnsi="Times New Roman" w:cs="Times New Roman"/>
                <w:bCs/>
              </w:rPr>
              <w:t>. - Одеса: Атлант, 2013. - 275 c.</w:t>
            </w:r>
          </w:p>
          <w:p w14:paraId="54F669E0" w14:textId="77777777" w:rsidR="00BD697D" w:rsidRPr="00DD36F9" w:rsidRDefault="00BD697D" w:rsidP="00EC33D9">
            <w:pPr>
              <w:pStyle w:val="ListParagraph"/>
              <w:numPr>
                <w:ilvl w:val="0"/>
                <w:numId w:val="10"/>
              </w:numPr>
              <w:tabs>
                <w:tab w:val="left" w:pos="851"/>
              </w:tabs>
              <w:spacing w:line="240" w:lineRule="auto"/>
              <w:ind w:right="91"/>
              <w:jc w:val="both"/>
              <w:rPr>
                <w:rFonts w:ascii="Times New Roman" w:hAnsi="Times New Roman" w:cs="Times New Roman"/>
                <w:lang w:val="ru-RU"/>
              </w:rPr>
            </w:pPr>
            <w:r w:rsidRPr="00DD36F9">
              <w:rPr>
                <w:rStyle w:val="fontstyle01"/>
                <w:rFonts w:ascii="Times New Roman" w:hAnsi="Times New Roman" w:cs="Times New Roman"/>
                <w:sz w:val="22"/>
                <w:szCs w:val="22"/>
              </w:rPr>
              <w:t>Рульєв В.А. Гуткевич С.О. Мостенська Т.Л.</w:t>
            </w:r>
            <w:r w:rsidRPr="00DD36F9">
              <w:rPr>
                <w:rFonts w:ascii="Times New Roman" w:hAnsi="Times New Roman" w:cs="Times New Roman"/>
              </w:rPr>
              <w:t xml:space="preserve"> </w:t>
            </w:r>
            <w:r w:rsidRPr="00DD36F9">
              <w:rPr>
                <w:rStyle w:val="fontstyle01"/>
                <w:rFonts w:ascii="Times New Roman" w:hAnsi="Times New Roman" w:cs="Times New Roman"/>
                <w:sz w:val="22"/>
                <w:szCs w:val="22"/>
              </w:rPr>
              <w:t xml:space="preserve">Управління персоналом: Навч. </w:t>
            </w:r>
            <w:proofErr w:type="gramStart"/>
            <w:r w:rsidRPr="00DD36F9">
              <w:rPr>
                <w:rStyle w:val="fontstyle01"/>
                <w:rFonts w:ascii="Times New Roman" w:hAnsi="Times New Roman" w:cs="Times New Roman"/>
                <w:sz w:val="22"/>
                <w:szCs w:val="22"/>
              </w:rPr>
              <w:t>посіб</w:t>
            </w:r>
            <w:proofErr w:type="gramEnd"/>
            <w:r w:rsidRPr="00DD36F9">
              <w:rPr>
                <w:rStyle w:val="fontstyle01"/>
                <w:rFonts w:ascii="Times New Roman" w:hAnsi="Times New Roman" w:cs="Times New Roman"/>
                <w:sz w:val="22"/>
                <w:szCs w:val="22"/>
              </w:rPr>
              <w:t>. - К.: КОНДОР, 2012. -</w:t>
            </w:r>
            <w:r w:rsidRPr="00DD36F9">
              <w:rPr>
                <w:rFonts w:ascii="Times New Roman" w:hAnsi="Times New Roman" w:cs="Times New Roman"/>
              </w:rPr>
              <w:t xml:space="preserve"> </w:t>
            </w:r>
            <w:r w:rsidRPr="00DD36F9">
              <w:rPr>
                <w:rStyle w:val="fontstyle01"/>
                <w:rFonts w:ascii="Times New Roman" w:hAnsi="Times New Roman" w:cs="Times New Roman"/>
                <w:sz w:val="22"/>
                <w:szCs w:val="22"/>
              </w:rPr>
              <w:t>324 с.</w:t>
            </w:r>
          </w:p>
          <w:p w14:paraId="327B032B" w14:textId="1E282D55" w:rsidR="00E5398C" w:rsidRPr="00DD36F9" w:rsidRDefault="00BD697D" w:rsidP="00EC33D9">
            <w:pPr>
              <w:pStyle w:val="ListParagraph"/>
              <w:numPr>
                <w:ilvl w:val="0"/>
                <w:numId w:val="10"/>
              </w:numPr>
              <w:spacing w:line="240" w:lineRule="auto"/>
              <w:jc w:val="both"/>
              <w:rPr>
                <w:rFonts w:ascii="Times New Roman" w:hAnsi="Times New Roman" w:cs="Times New Roman"/>
                <w:bCs/>
              </w:rPr>
            </w:pPr>
            <w:r w:rsidRPr="00DD36F9">
              <w:rPr>
                <w:rFonts w:ascii="Times New Roman" w:hAnsi="Times New Roman" w:cs="Times New Roman"/>
              </w:rPr>
              <w:t xml:space="preserve">Ситник Н.І. Управління персоналом навчальний посібник для ВНЗ / Н.І. Ситник. – </w:t>
            </w:r>
            <w:proofErr w:type="gramStart"/>
            <w:r w:rsidRPr="00DD36F9">
              <w:rPr>
                <w:rFonts w:ascii="Times New Roman" w:hAnsi="Times New Roman" w:cs="Times New Roman"/>
              </w:rPr>
              <w:t>К. :</w:t>
            </w:r>
            <w:proofErr w:type="gramEnd"/>
            <w:r w:rsidRPr="00DD36F9">
              <w:rPr>
                <w:rFonts w:ascii="Times New Roman" w:hAnsi="Times New Roman" w:cs="Times New Roman"/>
              </w:rPr>
              <w:t xml:space="preserve"> Інкос, 2009. – 472 с.</w:t>
            </w:r>
          </w:p>
        </w:tc>
        <w:tc>
          <w:tcPr>
            <w:tcW w:w="1446" w:type="dxa"/>
            <w:shd w:val="clear" w:color="auto" w:fill="auto"/>
          </w:tcPr>
          <w:p w14:paraId="1718B61A" w14:textId="77777777" w:rsidR="00BD697D" w:rsidRPr="00DD36F9" w:rsidRDefault="00BD697D" w:rsidP="00BD697D">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t>Самостійне опрацювання матеріалу</w:t>
            </w:r>
          </w:p>
          <w:p w14:paraId="7D295064" w14:textId="49DF93B4" w:rsidR="00E5398C" w:rsidRPr="00DD36F9" w:rsidRDefault="00F81926" w:rsidP="00BD697D">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 xml:space="preserve">10 </w:t>
            </w:r>
            <w:r w:rsidR="00BD697D" w:rsidRPr="00DD36F9">
              <w:rPr>
                <w:sz w:val="22"/>
                <w:szCs w:val="22"/>
                <w:lang w:val="uk-UA"/>
              </w:rPr>
              <w:t xml:space="preserve"> год</w:t>
            </w:r>
          </w:p>
        </w:tc>
        <w:tc>
          <w:tcPr>
            <w:tcW w:w="1105" w:type="dxa"/>
            <w:shd w:val="clear" w:color="auto" w:fill="auto"/>
          </w:tcPr>
          <w:p w14:paraId="34FE1200" w14:textId="1316171C" w:rsidR="00E5398C" w:rsidRPr="00DD36F9" w:rsidRDefault="00103413" w:rsidP="004C1822">
            <w:pPr>
              <w:snapToGrid w:val="0"/>
              <w:jc w:val="both"/>
              <w:rPr>
                <w:sz w:val="22"/>
                <w:szCs w:val="22"/>
                <w:lang w:val="uk-UA"/>
              </w:rPr>
            </w:pPr>
            <w:r>
              <w:rPr>
                <w:sz w:val="22"/>
                <w:szCs w:val="22"/>
                <w:lang w:val="uk-UA"/>
              </w:rPr>
              <w:t>6-7</w:t>
            </w:r>
            <w:r w:rsidR="00F81926">
              <w:rPr>
                <w:sz w:val="22"/>
                <w:szCs w:val="22"/>
                <w:lang w:val="uk-UA"/>
              </w:rPr>
              <w:t xml:space="preserve"> </w:t>
            </w:r>
            <w:r w:rsidR="00E5398C" w:rsidRPr="00DD36F9">
              <w:rPr>
                <w:sz w:val="22"/>
                <w:szCs w:val="22"/>
                <w:lang w:val="uk-UA"/>
              </w:rPr>
              <w:t>тиждень</w:t>
            </w:r>
          </w:p>
        </w:tc>
      </w:tr>
      <w:tr w:rsidR="004579EA" w:rsidRPr="00DD36F9" w14:paraId="58A0AAF1" w14:textId="77777777" w:rsidTr="00BD697D">
        <w:tc>
          <w:tcPr>
            <w:tcW w:w="1350" w:type="dxa"/>
            <w:shd w:val="clear" w:color="auto" w:fill="auto"/>
          </w:tcPr>
          <w:p w14:paraId="7418FDAC" w14:textId="7E08EE1A" w:rsidR="004579EA" w:rsidRPr="00DD36F9" w:rsidRDefault="00103413" w:rsidP="004C1822">
            <w:pPr>
              <w:jc w:val="both"/>
              <w:rPr>
                <w:sz w:val="22"/>
                <w:szCs w:val="22"/>
                <w:lang w:val="uk-UA"/>
              </w:rPr>
            </w:pPr>
            <w:r>
              <w:rPr>
                <w:sz w:val="22"/>
                <w:szCs w:val="22"/>
                <w:lang w:val="uk-UA"/>
              </w:rPr>
              <w:t>8-9</w:t>
            </w:r>
            <w:r w:rsidR="004579EA" w:rsidRPr="00DD36F9">
              <w:rPr>
                <w:sz w:val="22"/>
                <w:szCs w:val="22"/>
                <w:lang w:val="uk-UA"/>
              </w:rPr>
              <w:t xml:space="preserve"> тиждень,</w:t>
            </w:r>
          </w:p>
          <w:p w14:paraId="7DC8990E" w14:textId="0273A155" w:rsidR="004579EA" w:rsidRPr="00DD36F9" w:rsidRDefault="00DD36F9" w:rsidP="004C1822">
            <w:pPr>
              <w:jc w:val="both"/>
              <w:rPr>
                <w:sz w:val="22"/>
                <w:szCs w:val="22"/>
                <w:lang w:val="uk-UA"/>
              </w:rPr>
            </w:pPr>
            <w:r>
              <w:rPr>
                <w:sz w:val="22"/>
                <w:szCs w:val="22"/>
                <w:lang w:val="uk-UA"/>
              </w:rPr>
              <w:t>4</w:t>
            </w:r>
            <w:r w:rsidR="004579EA" w:rsidRPr="00DD36F9">
              <w:rPr>
                <w:sz w:val="22"/>
                <w:szCs w:val="22"/>
                <w:lang w:val="uk-UA"/>
              </w:rPr>
              <w:t xml:space="preserve"> годин</w:t>
            </w:r>
          </w:p>
        </w:tc>
        <w:tc>
          <w:tcPr>
            <w:tcW w:w="3148" w:type="dxa"/>
            <w:shd w:val="clear" w:color="auto" w:fill="auto"/>
          </w:tcPr>
          <w:p w14:paraId="13A4ABBE" w14:textId="7D6C3211" w:rsidR="004579EA" w:rsidRPr="00DD36F9" w:rsidRDefault="00BD697D" w:rsidP="00BD697D">
            <w:pPr>
              <w:autoSpaceDE w:val="0"/>
              <w:autoSpaceDN w:val="0"/>
              <w:adjustRightInd w:val="0"/>
              <w:spacing w:before="60"/>
              <w:rPr>
                <w:b/>
                <w:color w:val="000000"/>
                <w:sz w:val="22"/>
                <w:szCs w:val="22"/>
                <w:lang w:val="uk-UA"/>
              </w:rPr>
            </w:pPr>
            <w:r w:rsidRPr="00DD36F9">
              <w:rPr>
                <w:b/>
                <w:color w:val="000000"/>
                <w:sz w:val="22"/>
                <w:szCs w:val="22"/>
                <w:lang w:val="uk-UA"/>
              </w:rPr>
              <w:t xml:space="preserve">Тема </w:t>
            </w:r>
            <w:r w:rsidR="006C4FF3" w:rsidRPr="00DD36F9">
              <w:rPr>
                <w:b/>
                <w:color w:val="000000"/>
                <w:sz w:val="22"/>
                <w:szCs w:val="22"/>
                <w:lang w:val="uk-UA"/>
              </w:rPr>
              <w:t>4</w:t>
            </w:r>
            <w:r w:rsidRPr="00DD36F9">
              <w:rPr>
                <w:b/>
                <w:color w:val="000000"/>
                <w:sz w:val="22"/>
                <w:szCs w:val="22"/>
                <w:lang w:val="uk-UA"/>
              </w:rPr>
              <w:t xml:space="preserve">. Планування та організація роботи. </w:t>
            </w:r>
            <w:r w:rsidRPr="00DD36F9">
              <w:rPr>
                <w:bCs/>
                <w:color w:val="000000"/>
                <w:sz w:val="22"/>
                <w:szCs w:val="22"/>
                <w:lang w:val="uk-UA"/>
              </w:rPr>
              <w:t xml:space="preserve">Нормативні документи у роботі з управління персоналом. Структура та штатний розклад. Планування, аналіз потреб у персоналі. Залежність планування від стратегії організації. Вплив кадрової політики. Етапи планування. Створення положень про підрозділ. Описи посад. Створення </w:t>
            </w:r>
            <w:proofErr w:type="spellStart"/>
            <w:r w:rsidRPr="00DD36F9">
              <w:rPr>
                <w:bCs/>
                <w:color w:val="000000"/>
                <w:sz w:val="22"/>
                <w:szCs w:val="22"/>
                <w:lang w:val="uk-UA"/>
              </w:rPr>
              <w:t>профілей</w:t>
            </w:r>
            <w:proofErr w:type="spellEnd"/>
            <w:r w:rsidRPr="00DD36F9">
              <w:rPr>
                <w:bCs/>
                <w:color w:val="000000"/>
                <w:sz w:val="22"/>
                <w:szCs w:val="22"/>
                <w:lang w:val="uk-UA"/>
              </w:rPr>
              <w:t xml:space="preserve"> вимог. Посадова інструкція.</w:t>
            </w:r>
            <w:r w:rsidR="006C4FF3" w:rsidRPr="00DD36F9">
              <w:rPr>
                <w:bCs/>
                <w:color w:val="000000"/>
                <w:sz w:val="22"/>
                <w:szCs w:val="22"/>
                <w:lang w:val="uk-UA"/>
              </w:rPr>
              <w:t xml:space="preserve"> </w:t>
            </w:r>
            <w:r w:rsidRPr="00DD36F9">
              <w:rPr>
                <w:bCs/>
                <w:color w:val="000000"/>
                <w:sz w:val="22"/>
                <w:szCs w:val="22"/>
                <w:lang w:val="uk-UA"/>
              </w:rPr>
              <w:t xml:space="preserve">Підготовка </w:t>
            </w:r>
            <w:r w:rsidRPr="00DD36F9">
              <w:rPr>
                <w:bCs/>
                <w:color w:val="000000"/>
                <w:sz w:val="22"/>
                <w:szCs w:val="22"/>
                <w:lang w:val="uk-UA"/>
              </w:rPr>
              <w:lastRenderedPageBreak/>
              <w:t>робочого місця: нормативи та обладнання.</w:t>
            </w:r>
          </w:p>
        </w:tc>
        <w:tc>
          <w:tcPr>
            <w:tcW w:w="1559" w:type="dxa"/>
            <w:shd w:val="clear" w:color="auto" w:fill="auto"/>
          </w:tcPr>
          <w:p w14:paraId="2F5D6307" w14:textId="3ACBB91A" w:rsidR="004579EA" w:rsidRPr="00DD36F9" w:rsidRDefault="00F81926" w:rsidP="004C1822">
            <w:pPr>
              <w:snapToGrid w:val="0"/>
              <w:jc w:val="both"/>
              <w:rPr>
                <w:iCs/>
                <w:sz w:val="22"/>
                <w:szCs w:val="22"/>
                <w:lang w:val="uk-UA" w:eastAsia="uk-UA"/>
              </w:rPr>
            </w:pPr>
            <w:r>
              <w:rPr>
                <w:sz w:val="22"/>
                <w:szCs w:val="22"/>
                <w:lang w:val="uk-UA"/>
              </w:rPr>
              <w:lastRenderedPageBreak/>
              <w:t xml:space="preserve">Лекція </w:t>
            </w:r>
            <w:proofErr w:type="spellStart"/>
            <w:r w:rsidR="00BD697D" w:rsidRPr="00DD36F9">
              <w:rPr>
                <w:sz w:val="22"/>
                <w:szCs w:val="22"/>
                <w:lang w:val="uk-UA"/>
              </w:rPr>
              <w:t>Семінарсько</w:t>
            </w:r>
            <w:proofErr w:type="spellEnd"/>
            <w:r w:rsidR="00BD697D" w:rsidRPr="00DD36F9">
              <w:rPr>
                <w:sz w:val="22"/>
                <w:szCs w:val="22"/>
                <w:lang w:val="uk-UA"/>
              </w:rPr>
              <w:t>-практичне заняття</w:t>
            </w:r>
          </w:p>
        </w:tc>
        <w:tc>
          <w:tcPr>
            <w:tcW w:w="1956" w:type="dxa"/>
            <w:shd w:val="clear" w:color="auto" w:fill="auto"/>
          </w:tcPr>
          <w:p w14:paraId="39660819" w14:textId="77777777" w:rsidR="00F347E8" w:rsidRPr="00DD36F9" w:rsidRDefault="00F347E8" w:rsidP="009217A0">
            <w:pPr>
              <w:pStyle w:val="ListParagraph"/>
              <w:numPr>
                <w:ilvl w:val="0"/>
                <w:numId w:val="11"/>
              </w:numPr>
              <w:jc w:val="both"/>
              <w:rPr>
                <w:rFonts w:ascii="Times New Roman" w:hAnsi="Times New Roman" w:cs="Times New Roman"/>
                <w:bCs/>
                <w:lang w:eastAsia="uk-UA"/>
              </w:rPr>
            </w:pPr>
            <w:r w:rsidRPr="00DD36F9">
              <w:rPr>
                <w:rFonts w:ascii="Times New Roman" w:hAnsi="Times New Roman" w:cs="Times New Roman"/>
                <w:bCs/>
                <w:lang w:eastAsia="uk-UA"/>
              </w:rPr>
              <w:t xml:space="preserve">Вишневський, А. О. Хмельницька. "Застосування моделі та профілів компетентності для управління персоналом в системі державної служби." </w:t>
            </w:r>
            <w:r w:rsidRPr="00DD36F9">
              <w:rPr>
                <w:rFonts w:ascii="Times New Roman" w:hAnsi="Times New Roman" w:cs="Times New Roman"/>
                <w:bCs/>
                <w:iCs/>
                <w:lang w:eastAsia="uk-UA"/>
              </w:rPr>
              <w:t xml:space="preserve">Вісн. </w:t>
            </w:r>
            <w:proofErr w:type="gramStart"/>
            <w:r w:rsidRPr="00DD36F9">
              <w:rPr>
                <w:rFonts w:ascii="Times New Roman" w:hAnsi="Times New Roman" w:cs="Times New Roman"/>
                <w:bCs/>
                <w:iCs/>
                <w:lang w:eastAsia="uk-UA"/>
              </w:rPr>
              <w:lastRenderedPageBreak/>
              <w:t>держ</w:t>
            </w:r>
            <w:proofErr w:type="gramEnd"/>
            <w:r w:rsidRPr="00DD36F9">
              <w:rPr>
                <w:rFonts w:ascii="Times New Roman" w:hAnsi="Times New Roman" w:cs="Times New Roman"/>
                <w:bCs/>
                <w:iCs/>
                <w:lang w:eastAsia="uk-UA"/>
              </w:rPr>
              <w:t xml:space="preserve">. </w:t>
            </w:r>
            <w:proofErr w:type="gramStart"/>
            <w:r w:rsidRPr="00DD36F9">
              <w:rPr>
                <w:rFonts w:ascii="Times New Roman" w:hAnsi="Times New Roman" w:cs="Times New Roman"/>
                <w:bCs/>
                <w:iCs/>
                <w:lang w:eastAsia="uk-UA"/>
              </w:rPr>
              <w:t>служби</w:t>
            </w:r>
            <w:proofErr w:type="gramEnd"/>
            <w:r w:rsidRPr="00DD36F9">
              <w:rPr>
                <w:rFonts w:ascii="Times New Roman" w:hAnsi="Times New Roman" w:cs="Times New Roman"/>
                <w:bCs/>
                <w:iCs/>
                <w:lang w:eastAsia="uk-UA"/>
              </w:rPr>
              <w:t xml:space="preserve"> України</w:t>
            </w:r>
            <w:r w:rsidRPr="00DD36F9">
              <w:rPr>
                <w:rFonts w:ascii="Times New Roman" w:hAnsi="Times New Roman" w:cs="Times New Roman"/>
                <w:bCs/>
                <w:lang w:eastAsia="uk-UA"/>
              </w:rPr>
              <w:t xml:space="preserve"> 4 (2004): 39-44.</w:t>
            </w:r>
          </w:p>
          <w:p w14:paraId="2CACD691" w14:textId="4652D113" w:rsidR="004579EA" w:rsidRPr="00DD36F9" w:rsidRDefault="00F347E8" w:rsidP="009217A0">
            <w:pPr>
              <w:pStyle w:val="ListParagraph"/>
              <w:numPr>
                <w:ilvl w:val="0"/>
                <w:numId w:val="11"/>
              </w:numPr>
              <w:jc w:val="both"/>
              <w:rPr>
                <w:rFonts w:ascii="Times New Roman" w:hAnsi="Times New Roman" w:cs="Times New Roman"/>
                <w:bCs/>
                <w:lang w:val="uk-UA" w:eastAsia="ru-RU"/>
              </w:rPr>
            </w:pPr>
            <w:r w:rsidRPr="00DD36F9">
              <w:rPr>
                <w:rFonts w:ascii="Times New Roman" w:hAnsi="Times New Roman" w:cs="Times New Roman"/>
              </w:rPr>
              <w:t xml:space="preserve">Ситник Н.І. Управління персоналом навчальний посібник для ВНЗ / Н.І. Ситник. – </w:t>
            </w:r>
            <w:proofErr w:type="gramStart"/>
            <w:r w:rsidRPr="00DD36F9">
              <w:rPr>
                <w:rFonts w:ascii="Times New Roman" w:hAnsi="Times New Roman" w:cs="Times New Roman"/>
              </w:rPr>
              <w:t>К. :</w:t>
            </w:r>
            <w:proofErr w:type="gramEnd"/>
            <w:r w:rsidRPr="00DD36F9">
              <w:rPr>
                <w:rFonts w:ascii="Times New Roman" w:hAnsi="Times New Roman" w:cs="Times New Roman"/>
              </w:rPr>
              <w:t xml:space="preserve"> Інкос, 2009. – 472 с</w:t>
            </w:r>
            <w:r w:rsidRPr="00DD36F9">
              <w:rPr>
                <w:rFonts w:ascii="Times New Roman" w:hAnsi="Times New Roman" w:cs="Times New Roman"/>
                <w:lang w:val="uk-UA"/>
              </w:rPr>
              <w:t>.</w:t>
            </w:r>
          </w:p>
        </w:tc>
        <w:tc>
          <w:tcPr>
            <w:tcW w:w="1446" w:type="dxa"/>
            <w:shd w:val="clear" w:color="auto" w:fill="auto"/>
          </w:tcPr>
          <w:p w14:paraId="0576F176" w14:textId="77777777" w:rsidR="00BD697D" w:rsidRPr="00DD36F9" w:rsidRDefault="00BD697D" w:rsidP="00BD697D">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p>
          <w:p w14:paraId="6C1614C4" w14:textId="1DAA2B6A" w:rsidR="004579EA" w:rsidRPr="00DD36F9" w:rsidRDefault="00F81926" w:rsidP="00BD697D">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10</w:t>
            </w:r>
            <w:r w:rsidR="00BD697D" w:rsidRPr="00DD36F9">
              <w:rPr>
                <w:sz w:val="22"/>
                <w:szCs w:val="22"/>
                <w:lang w:val="uk-UA"/>
              </w:rPr>
              <w:t xml:space="preserve"> год</w:t>
            </w:r>
          </w:p>
        </w:tc>
        <w:tc>
          <w:tcPr>
            <w:tcW w:w="1105" w:type="dxa"/>
            <w:shd w:val="clear" w:color="auto" w:fill="auto"/>
          </w:tcPr>
          <w:p w14:paraId="26279C37" w14:textId="3EDEDEEC" w:rsidR="004579EA" w:rsidRPr="00DD36F9" w:rsidRDefault="00103413" w:rsidP="004C1822">
            <w:pPr>
              <w:snapToGrid w:val="0"/>
              <w:jc w:val="both"/>
              <w:rPr>
                <w:sz w:val="22"/>
                <w:szCs w:val="22"/>
                <w:lang w:val="uk-UA"/>
              </w:rPr>
            </w:pPr>
            <w:r>
              <w:rPr>
                <w:sz w:val="22"/>
                <w:szCs w:val="22"/>
                <w:lang w:val="uk-UA"/>
              </w:rPr>
              <w:t>8-9</w:t>
            </w:r>
            <w:r w:rsidR="00F81926">
              <w:rPr>
                <w:sz w:val="22"/>
                <w:szCs w:val="22"/>
                <w:lang w:val="uk-UA"/>
              </w:rPr>
              <w:t xml:space="preserve"> </w:t>
            </w:r>
            <w:r w:rsidR="004579EA" w:rsidRPr="00DD36F9">
              <w:rPr>
                <w:sz w:val="22"/>
                <w:szCs w:val="22"/>
                <w:lang w:val="uk-UA"/>
              </w:rPr>
              <w:t>тиждень</w:t>
            </w:r>
          </w:p>
        </w:tc>
      </w:tr>
      <w:tr w:rsidR="004579EA" w:rsidRPr="00DD36F9" w14:paraId="115ECED0" w14:textId="77777777" w:rsidTr="00BD697D">
        <w:tc>
          <w:tcPr>
            <w:tcW w:w="1350" w:type="dxa"/>
            <w:shd w:val="clear" w:color="auto" w:fill="auto"/>
          </w:tcPr>
          <w:p w14:paraId="26CACBE6" w14:textId="02DC58A1" w:rsidR="004579EA" w:rsidRPr="00DD36F9" w:rsidRDefault="00103413" w:rsidP="004C1822">
            <w:pPr>
              <w:jc w:val="both"/>
              <w:rPr>
                <w:sz w:val="22"/>
                <w:szCs w:val="22"/>
                <w:lang w:val="uk-UA"/>
              </w:rPr>
            </w:pPr>
            <w:r>
              <w:rPr>
                <w:sz w:val="22"/>
                <w:szCs w:val="22"/>
                <w:lang w:val="uk-UA"/>
              </w:rPr>
              <w:t>10-11</w:t>
            </w:r>
            <w:r w:rsidR="00F347E8" w:rsidRPr="00DD36F9">
              <w:rPr>
                <w:sz w:val="22"/>
                <w:szCs w:val="22"/>
                <w:lang w:val="uk-UA"/>
              </w:rPr>
              <w:t xml:space="preserve"> </w:t>
            </w:r>
            <w:r w:rsidR="004579EA" w:rsidRPr="00DD36F9">
              <w:rPr>
                <w:sz w:val="22"/>
                <w:szCs w:val="22"/>
                <w:lang w:val="uk-UA"/>
              </w:rPr>
              <w:t>тиждень,</w:t>
            </w:r>
          </w:p>
          <w:p w14:paraId="4CFD030E" w14:textId="37208601" w:rsidR="004579EA" w:rsidRPr="00DD36F9" w:rsidRDefault="00DD36F9" w:rsidP="004C1822">
            <w:pPr>
              <w:jc w:val="both"/>
              <w:rPr>
                <w:sz w:val="22"/>
                <w:szCs w:val="22"/>
                <w:lang w:val="uk-UA"/>
              </w:rPr>
            </w:pPr>
            <w:r>
              <w:rPr>
                <w:sz w:val="22"/>
                <w:szCs w:val="22"/>
                <w:lang w:val="uk-UA"/>
              </w:rPr>
              <w:t>4</w:t>
            </w:r>
            <w:r w:rsidR="004579EA" w:rsidRPr="00DD36F9">
              <w:rPr>
                <w:sz w:val="22"/>
                <w:szCs w:val="22"/>
                <w:lang w:val="uk-UA"/>
              </w:rPr>
              <w:t xml:space="preserve"> години</w:t>
            </w:r>
          </w:p>
          <w:p w14:paraId="216B1B63" w14:textId="77777777" w:rsidR="004579EA" w:rsidRPr="00DD36F9" w:rsidRDefault="004579EA" w:rsidP="004C1822">
            <w:pPr>
              <w:jc w:val="both"/>
              <w:rPr>
                <w:sz w:val="22"/>
                <w:szCs w:val="22"/>
                <w:lang w:val="uk-UA"/>
              </w:rPr>
            </w:pPr>
          </w:p>
        </w:tc>
        <w:tc>
          <w:tcPr>
            <w:tcW w:w="3148" w:type="dxa"/>
            <w:shd w:val="clear" w:color="auto" w:fill="auto"/>
          </w:tcPr>
          <w:p w14:paraId="0C62BB9F" w14:textId="3E14EDD7" w:rsidR="006C4FF3" w:rsidRPr="00DD36F9" w:rsidRDefault="00F347E8" w:rsidP="006C4FF3">
            <w:pPr>
              <w:spacing w:before="60" w:line="240" w:lineRule="atLeast"/>
              <w:rPr>
                <w:b/>
                <w:i/>
                <w:iCs/>
                <w:color w:val="000000"/>
                <w:sz w:val="22"/>
                <w:szCs w:val="22"/>
                <w:lang w:val="uk-UA"/>
              </w:rPr>
            </w:pPr>
            <w:r w:rsidRPr="00DD36F9">
              <w:rPr>
                <w:b/>
                <w:color w:val="000000"/>
                <w:sz w:val="22"/>
                <w:szCs w:val="22"/>
                <w:lang w:val="uk-UA"/>
              </w:rPr>
              <w:t xml:space="preserve">Тема </w:t>
            </w:r>
            <w:r w:rsidR="006C4FF3" w:rsidRPr="00DD36F9">
              <w:rPr>
                <w:b/>
                <w:color w:val="000000"/>
                <w:sz w:val="22"/>
                <w:szCs w:val="22"/>
                <w:lang w:val="uk-UA"/>
              </w:rPr>
              <w:t>5</w:t>
            </w:r>
            <w:r w:rsidRPr="00DD36F9">
              <w:rPr>
                <w:b/>
                <w:color w:val="000000"/>
                <w:sz w:val="22"/>
                <w:szCs w:val="22"/>
                <w:lang w:val="uk-UA"/>
              </w:rPr>
              <w:t xml:space="preserve">. Професійний розвиток у сфері управління персоналом. </w:t>
            </w:r>
            <w:r w:rsidRPr="00DD36F9">
              <w:rPr>
                <w:bCs/>
                <w:color w:val="000000"/>
                <w:sz w:val="22"/>
                <w:szCs w:val="22"/>
                <w:lang w:val="uk-UA"/>
              </w:rPr>
              <w:t>Поняття «кар’єра». Стадії та етапи індивідуальної кар’єри. Оцінка кар’єрних орієнтацій працівників.</w:t>
            </w:r>
            <w:r w:rsidR="006C4FF3" w:rsidRPr="00DD36F9">
              <w:rPr>
                <w:b/>
                <w:i/>
                <w:iCs/>
                <w:color w:val="000000"/>
                <w:sz w:val="22"/>
                <w:szCs w:val="22"/>
                <w:lang w:val="uk-UA"/>
              </w:rPr>
              <w:t xml:space="preserve"> </w:t>
            </w:r>
            <w:r w:rsidR="006C4FF3" w:rsidRPr="00DD36F9">
              <w:rPr>
                <w:bCs/>
                <w:color w:val="000000"/>
                <w:sz w:val="22"/>
                <w:szCs w:val="22"/>
                <w:lang w:val="uk-UA"/>
              </w:rPr>
              <w:t>Цикли розвитку кар’єри.</w:t>
            </w:r>
            <w:r w:rsidR="006C4FF3" w:rsidRPr="00DD36F9">
              <w:rPr>
                <w:b/>
                <w:color w:val="000000"/>
                <w:sz w:val="22"/>
                <w:szCs w:val="22"/>
                <w:lang w:val="uk-UA"/>
              </w:rPr>
              <w:t xml:space="preserve"> </w:t>
            </w:r>
            <w:r w:rsidR="006C4FF3" w:rsidRPr="00DD36F9">
              <w:rPr>
                <w:bCs/>
                <w:color w:val="000000"/>
                <w:sz w:val="22"/>
                <w:szCs w:val="22"/>
                <w:lang w:val="uk-UA"/>
              </w:rPr>
              <w:t>Особистий план розвитку працівника. Формування кадрового резерву.</w:t>
            </w:r>
            <w:r w:rsidR="006C4FF3" w:rsidRPr="00DD36F9">
              <w:rPr>
                <w:b/>
                <w:i/>
                <w:iCs/>
                <w:color w:val="000000"/>
                <w:sz w:val="22"/>
                <w:szCs w:val="22"/>
                <w:lang w:val="uk-UA"/>
              </w:rPr>
              <w:t xml:space="preserve"> </w:t>
            </w:r>
            <w:proofErr w:type="spellStart"/>
            <w:r w:rsidR="006C4FF3" w:rsidRPr="00DD36F9">
              <w:rPr>
                <w:bCs/>
                <w:color w:val="000000"/>
                <w:sz w:val="22"/>
                <w:szCs w:val="22"/>
                <w:lang w:val="uk-UA"/>
              </w:rPr>
              <w:t>Коучінг</w:t>
            </w:r>
            <w:proofErr w:type="spellEnd"/>
            <w:r w:rsidR="006C4FF3" w:rsidRPr="00DD36F9">
              <w:rPr>
                <w:bCs/>
                <w:color w:val="000000"/>
                <w:sz w:val="22"/>
                <w:szCs w:val="22"/>
                <w:lang w:val="uk-UA"/>
              </w:rPr>
              <w:t xml:space="preserve"> працівників. </w:t>
            </w:r>
            <w:proofErr w:type="spellStart"/>
            <w:r w:rsidR="006C4FF3" w:rsidRPr="00DD36F9">
              <w:rPr>
                <w:bCs/>
                <w:color w:val="000000"/>
                <w:sz w:val="22"/>
                <w:szCs w:val="22"/>
                <w:lang w:val="uk-UA"/>
              </w:rPr>
              <w:t>Коучінг</w:t>
            </w:r>
            <w:proofErr w:type="spellEnd"/>
            <w:r w:rsidR="006C4FF3" w:rsidRPr="00DD36F9">
              <w:rPr>
                <w:bCs/>
                <w:color w:val="000000"/>
                <w:sz w:val="22"/>
                <w:szCs w:val="22"/>
                <w:lang w:val="uk-UA"/>
              </w:rPr>
              <w:t xml:space="preserve"> чи навчання: порівняльний аналіз. Менеджери у ролі </w:t>
            </w:r>
            <w:proofErr w:type="spellStart"/>
            <w:r w:rsidR="006C4FF3" w:rsidRPr="00DD36F9">
              <w:rPr>
                <w:bCs/>
                <w:color w:val="000000"/>
                <w:sz w:val="22"/>
                <w:szCs w:val="22"/>
                <w:lang w:val="uk-UA"/>
              </w:rPr>
              <w:t>коуч</w:t>
            </w:r>
            <w:r w:rsidR="003D434E">
              <w:rPr>
                <w:bCs/>
                <w:color w:val="000000"/>
                <w:sz w:val="22"/>
                <w:szCs w:val="22"/>
                <w:lang w:val="uk-UA"/>
              </w:rPr>
              <w:t>а</w:t>
            </w:r>
            <w:proofErr w:type="spellEnd"/>
            <w:r w:rsidR="006C4FF3" w:rsidRPr="00DD36F9">
              <w:rPr>
                <w:bCs/>
                <w:color w:val="000000"/>
                <w:sz w:val="22"/>
                <w:szCs w:val="22"/>
                <w:lang w:val="uk-UA"/>
              </w:rPr>
              <w:t xml:space="preserve">. </w:t>
            </w:r>
            <w:proofErr w:type="spellStart"/>
            <w:r w:rsidR="006C4FF3" w:rsidRPr="00DD36F9">
              <w:rPr>
                <w:bCs/>
                <w:color w:val="000000"/>
                <w:sz w:val="22"/>
                <w:szCs w:val="22"/>
                <w:lang w:val="uk-UA"/>
              </w:rPr>
              <w:t>Коучінг</w:t>
            </w:r>
            <w:proofErr w:type="spellEnd"/>
            <w:r w:rsidR="006C4FF3" w:rsidRPr="00DD36F9">
              <w:rPr>
                <w:bCs/>
                <w:color w:val="000000"/>
                <w:sz w:val="22"/>
                <w:szCs w:val="22"/>
                <w:lang w:val="uk-UA"/>
              </w:rPr>
              <w:t xml:space="preserve"> для менеджерів.</w:t>
            </w:r>
            <w:r w:rsidR="006C4FF3" w:rsidRPr="00DD36F9">
              <w:rPr>
                <w:b/>
                <w:i/>
                <w:iCs/>
                <w:color w:val="000000"/>
                <w:sz w:val="22"/>
                <w:szCs w:val="22"/>
                <w:lang w:val="uk-UA"/>
              </w:rPr>
              <w:t xml:space="preserve"> </w:t>
            </w:r>
          </w:p>
          <w:p w14:paraId="25065CA3" w14:textId="42C477E3" w:rsidR="004579EA" w:rsidRPr="00DD36F9" w:rsidRDefault="004579EA" w:rsidP="00F347E8">
            <w:pPr>
              <w:spacing w:before="60" w:line="240" w:lineRule="atLeast"/>
              <w:rPr>
                <w:bCs/>
                <w:color w:val="000000"/>
                <w:sz w:val="22"/>
                <w:szCs w:val="22"/>
                <w:lang w:val="uk-UA"/>
              </w:rPr>
            </w:pPr>
          </w:p>
        </w:tc>
        <w:tc>
          <w:tcPr>
            <w:tcW w:w="1559" w:type="dxa"/>
            <w:shd w:val="clear" w:color="auto" w:fill="auto"/>
          </w:tcPr>
          <w:p w14:paraId="001CB17C" w14:textId="715D13A8" w:rsidR="004579EA" w:rsidRPr="00DD36F9" w:rsidRDefault="00F81926" w:rsidP="004C1822">
            <w:pPr>
              <w:snapToGrid w:val="0"/>
              <w:jc w:val="both"/>
              <w:rPr>
                <w:iCs/>
                <w:sz w:val="22"/>
                <w:szCs w:val="22"/>
                <w:lang w:val="uk-UA" w:eastAsia="uk-UA"/>
              </w:rPr>
            </w:pPr>
            <w:r>
              <w:rPr>
                <w:sz w:val="22"/>
                <w:szCs w:val="22"/>
                <w:lang w:val="uk-UA"/>
              </w:rPr>
              <w:t xml:space="preserve">Лекція </w:t>
            </w:r>
            <w:proofErr w:type="spellStart"/>
            <w:r w:rsidR="00BD697D" w:rsidRPr="00DD36F9">
              <w:rPr>
                <w:sz w:val="22"/>
                <w:szCs w:val="22"/>
                <w:lang w:val="uk-UA"/>
              </w:rPr>
              <w:t>Семінарсько</w:t>
            </w:r>
            <w:proofErr w:type="spellEnd"/>
            <w:r w:rsidR="00BD697D" w:rsidRPr="00DD36F9">
              <w:rPr>
                <w:sz w:val="22"/>
                <w:szCs w:val="22"/>
                <w:lang w:val="uk-UA"/>
              </w:rPr>
              <w:t>-практичне заняття</w:t>
            </w:r>
          </w:p>
        </w:tc>
        <w:tc>
          <w:tcPr>
            <w:tcW w:w="1956" w:type="dxa"/>
            <w:shd w:val="clear" w:color="auto" w:fill="auto"/>
          </w:tcPr>
          <w:p w14:paraId="14028AB8" w14:textId="77777777" w:rsidR="00F347E8" w:rsidRPr="003D434E" w:rsidRDefault="00F347E8" w:rsidP="003D434E">
            <w:pPr>
              <w:pStyle w:val="ListParagraph"/>
              <w:numPr>
                <w:ilvl w:val="0"/>
                <w:numId w:val="12"/>
              </w:numPr>
              <w:spacing w:after="0" w:line="240" w:lineRule="auto"/>
              <w:jc w:val="both"/>
              <w:rPr>
                <w:rFonts w:ascii="Times New Roman" w:hAnsi="Times New Roman" w:cs="Times New Roman"/>
                <w:bCs/>
              </w:rPr>
            </w:pPr>
            <w:r w:rsidRPr="003D434E">
              <w:rPr>
                <w:rFonts w:ascii="Times New Roman" w:hAnsi="Times New Roman" w:cs="Times New Roman"/>
                <w:bCs/>
              </w:rPr>
              <w:t>Маркова С. В. Управління персоналом: навчально-методичний посібник для студентів освітньо-кваліфікаційного рівня «бакалавр» / С. В. Маркова, О.М. Олійник. – Запоріжжя: ЗНУ, 2013. – 80 с.</w:t>
            </w:r>
          </w:p>
          <w:p w14:paraId="40907A3A" w14:textId="56856161" w:rsidR="00F347E8" w:rsidRPr="003D434E" w:rsidRDefault="00F347E8" w:rsidP="003D434E">
            <w:pPr>
              <w:pStyle w:val="ListParagraph"/>
              <w:numPr>
                <w:ilvl w:val="0"/>
                <w:numId w:val="12"/>
              </w:numPr>
              <w:spacing w:after="0" w:line="240" w:lineRule="auto"/>
              <w:jc w:val="both"/>
              <w:rPr>
                <w:rFonts w:ascii="Times New Roman" w:hAnsi="Times New Roman" w:cs="Times New Roman"/>
                <w:bCs/>
              </w:rPr>
            </w:pPr>
            <w:r w:rsidRPr="003D434E">
              <w:rPr>
                <w:rFonts w:ascii="Times New Roman" w:hAnsi="Times New Roman" w:cs="Times New Roman"/>
              </w:rPr>
              <w:t xml:space="preserve">Ситник Н.І. Управління персоналом навчальний посібник для ВНЗ / Н.І. Ситник. – </w:t>
            </w:r>
            <w:proofErr w:type="gramStart"/>
            <w:r w:rsidRPr="003D434E">
              <w:rPr>
                <w:rFonts w:ascii="Times New Roman" w:hAnsi="Times New Roman" w:cs="Times New Roman"/>
              </w:rPr>
              <w:t>К. :</w:t>
            </w:r>
            <w:proofErr w:type="gramEnd"/>
            <w:r w:rsidRPr="003D434E">
              <w:rPr>
                <w:rFonts w:ascii="Times New Roman" w:hAnsi="Times New Roman" w:cs="Times New Roman"/>
              </w:rPr>
              <w:t xml:space="preserve"> Інкос, 2009. – 472 с.</w:t>
            </w:r>
          </w:p>
          <w:p w14:paraId="612A263C" w14:textId="71A79340" w:rsidR="003D434E" w:rsidRPr="003D434E" w:rsidRDefault="00F347E8" w:rsidP="003D434E">
            <w:pPr>
              <w:pStyle w:val="ListParagraph"/>
              <w:numPr>
                <w:ilvl w:val="0"/>
                <w:numId w:val="12"/>
              </w:numPr>
              <w:spacing w:after="0" w:line="240" w:lineRule="auto"/>
              <w:jc w:val="both"/>
              <w:rPr>
                <w:rFonts w:ascii="Times New Roman" w:hAnsi="Times New Roman" w:cs="Times New Roman"/>
                <w:bCs/>
              </w:rPr>
            </w:pPr>
            <w:proofErr w:type="spellStart"/>
            <w:r w:rsidRPr="003D434E">
              <w:rPr>
                <w:rFonts w:ascii="Times New Roman" w:hAnsi="Times New Roman" w:cs="Times New Roman"/>
                <w:bCs/>
              </w:rPr>
              <w:t>Штифурак</w:t>
            </w:r>
            <w:proofErr w:type="spellEnd"/>
            <w:r w:rsidRPr="003D434E">
              <w:rPr>
                <w:rFonts w:ascii="Times New Roman" w:hAnsi="Times New Roman" w:cs="Times New Roman"/>
                <w:bCs/>
              </w:rPr>
              <w:t xml:space="preserve"> В.С. </w:t>
            </w:r>
            <w:proofErr w:type="spellStart"/>
            <w:r w:rsidRPr="003D434E">
              <w:rPr>
                <w:rFonts w:ascii="Times New Roman" w:hAnsi="Times New Roman" w:cs="Times New Roman"/>
                <w:bCs/>
              </w:rPr>
              <w:t>Профорієнтаційна</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діяльність</w:t>
            </w:r>
            <w:proofErr w:type="spellEnd"/>
            <w:r w:rsidRPr="003D434E">
              <w:rPr>
                <w:rFonts w:ascii="Times New Roman" w:hAnsi="Times New Roman" w:cs="Times New Roman"/>
                <w:bCs/>
              </w:rPr>
              <w:t xml:space="preserve">: теорія та практика: навчальний посібник / В.С. Штифурак, Г.В. Коліжук, І.М. Мельник; заг. ред. В.С. </w:t>
            </w:r>
            <w:r w:rsidRPr="003D434E">
              <w:rPr>
                <w:rFonts w:ascii="Times New Roman" w:hAnsi="Times New Roman" w:cs="Times New Roman"/>
                <w:bCs/>
              </w:rPr>
              <w:lastRenderedPageBreak/>
              <w:t>Штифурака. – Вінниця, ТОВ «Ландо ЛТД», 2013. – 418 с.</w:t>
            </w:r>
            <w:r w:rsidR="006C4FF3" w:rsidRPr="003D434E">
              <w:rPr>
                <w:rFonts w:ascii="Times New Roman" w:hAnsi="Times New Roman" w:cs="Times New Roman"/>
                <w:kern w:val="36"/>
              </w:rPr>
              <w:t xml:space="preserve"> </w:t>
            </w:r>
          </w:p>
          <w:p w14:paraId="5E62FDE0" w14:textId="77777777" w:rsidR="003D434E" w:rsidRPr="003D434E" w:rsidRDefault="006C4FF3" w:rsidP="003D434E">
            <w:pPr>
              <w:pStyle w:val="ListParagraph"/>
              <w:numPr>
                <w:ilvl w:val="0"/>
                <w:numId w:val="12"/>
              </w:numPr>
              <w:spacing w:after="0" w:line="240" w:lineRule="auto"/>
              <w:jc w:val="both"/>
              <w:rPr>
                <w:rFonts w:ascii="Times New Roman" w:hAnsi="Times New Roman" w:cs="Times New Roman"/>
                <w:bCs/>
              </w:rPr>
            </w:pPr>
            <w:proofErr w:type="spellStart"/>
            <w:r w:rsidRPr="003D434E">
              <w:rPr>
                <w:rFonts w:ascii="Times New Roman" w:hAnsi="Times New Roman" w:cs="Times New Roman"/>
                <w:bCs/>
              </w:rPr>
              <w:t>Маркова</w:t>
            </w:r>
            <w:proofErr w:type="spellEnd"/>
            <w:r w:rsidRPr="003D434E">
              <w:rPr>
                <w:rFonts w:ascii="Times New Roman" w:hAnsi="Times New Roman" w:cs="Times New Roman"/>
                <w:bCs/>
              </w:rPr>
              <w:t xml:space="preserve"> С. В. </w:t>
            </w:r>
            <w:proofErr w:type="spellStart"/>
            <w:r w:rsidRPr="003D434E">
              <w:rPr>
                <w:rFonts w:ascii="Times New Roman" w:hAnsi="Times New Roman" w:cs="Times New Roman"/>
                <w:bCs/>
              </w:rPr>
              <w:t>Управління</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персоналом</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навчально-методичний</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посібник</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для</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студентів</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освітньо-кваліфікаційного</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рівня</w:t>
            </w:r>
            <w:proofErr w:type="spellEnd"/>
            <w:r w:rsidRPr="003D434E">
              <w:rPr>
                <w:rFonts w:ascii="Times New Roman" w:hAnsi="Times New Roman" w:cs="Times New Roman"/>
                <w:bCs/>
              </w:rPr>
              <w:t xml:space="preserve"> «</w:t>
            </w:r>
            <w:proofErr w:type="spellStart"/>
            <w:r w:rsidRPr="003D434E">
              <w:rPr>
                <w:rFonts w:ascii="Times New Roman" w:hAnsi="Times New Roman" w:cs="Times New Roman"/>
                <w:bCs/>
              </w:rPr>
              <w:t>бакалавр</w:t>
            </w:r>
            <w:proofErr w:type="spellEnd"/>
            <w:r w:rsidRPr="003D434E">
              <w:rPr>
                <w:rFonts w:ascii="Times New Roman" w:hAnsi="Times New Roman" w:cs="Times New Roman"/>
                <w:bCs/>
              </w:rPr>
              <w:t xml:space="preserve">» / С. В. </w:t>
            </w:r>
            <w:proofErr w:type="spellStart"/>
            <w:r w:rsidRPr="003D434E">
              <w:rPr>
                <w:rFonts w:ascii="Times New Roman" w:hAnsi="Times New Roman" w:cs="Times New Roman"/>
                <w:bCs/>
              </w:rPr>
              <w:t>Маркова</w:t>
            </w:r>
            <w:proofErr w:type="spellEnd"/>
            <w:r w:rsidRPr="003D434E">
              <w:rPr>
                <w:rFonts w:ascii="Times New Roman" w:hAnsi="Times New Roman" w:cs="Times New Roman"/>
                <w:bCs/>
              </w:rPr>
              <w:t xml:space="preserve">, О.М. </w:t>
            </w:r>
            <w:proofErr w:type="spellStart"/>
            <w:r w:rsidRPr="003D434E">
              <w:rPr>
                <w:rFonts w:ascii="Times New Roman" w:hAnsi="Times New Roman" w:cs="Times New Roman"/>
                <w:bCs/>
              </w:rPr>
              <w:t>Олійник</w:t>
            </w:r>
            <w:proofErr w:type="spellEnd"/>
            <w:r w:rsidRPr="003D434E">
              <w:rPr>
                <w:rFonts w:ascii="Times New Roman" w:hAnsi="Times New Roman" w:cs="Times New Roman"/>
                <w:bCs/>
              </w:rPr>
              <w:t xml:space="preserve">. – </w:t>
            </w:r>
            <w:proofErr w:type="spellStart"/>
            <w:r w:rsidRPr="003D434E">
              <w:rPr>
                <w:rFonts w:ascii="Times New Roman" w:hAnsi="Times New Roman" w:cs="Times New Roman"/>
                <w:bCs/>
              </w:rPr>
              <w:t>Запоріжжя</w:t>
            </w:r>
            <w:proofErr w:type="spellEnd"/>
            <w:r w:rsidRPr="003D434E">
              <w:rPr>
                <w:rFonts w:ascii="Times New Roman" w:hAnsi="Times New Roman" w:cs="Times New Roman"/>
                <w:bCs/>
              </w:rPr>
              <w:t>: ЗНУ, 2013. – 80 с.</w:t>
            </w:r>
          </w:p>
          <w:p w14:paraId="67D19479" w14:textId="68E852EE" w:rsidR="004579EA" w:rsidRPr="00103413" w:rsidRDefault="006C4FF3" w:rsidP="00103413">
            <w:pPr>
              <w:pStyle w:val="ListParagraph"/>
              <w:numPr>
                <w:ilvl w:val="0"/>
                <w:numId w:val="12"/>
              </w:numPr>
              <w:spacing w:after="0" w:line="240" w:lineRule="auto"/>
              <w:jc w:val="both"/>
              <w:rPr>
                <w:rFonts w:ascii="Times New Roman" w:hAnsi="Times New Roman" w:cs="Times New Roman"/>
                <w:bCs/>
              </w:rPr>
            </w:pPr>
            <w:proofErr w:type="spellStart"/>
            <w:r w:rsidRPr="003D434E">
              <w:rPr>
                <w:rFonts w:ascii="Times New Roman" w:hAnsi="Times New Roman" w:cs="Times New Roman"/>
              </w:rPr>
              <w:t>Ситник</w:t>
            </w:r>
            <w:proofErr w:type="spellEnd"/>
            <w:r w:rsidRPr="003D434E">
              <w:rPr>
                <w:rFonts w:ascii="Times New Roman" w:hAnsi="Times New Roman" w:cs="Times New Roman"/>
              </w:rPr>
              <w:t xml:space="preserve"> Н.І. </w:t>
            </w:r>
            <w:proofErr w:type="spellStart"/>
            <w:r w:rsidRPr="003D434E">
              <w:rPr>
                <w:rFonts w:ascii="Times New Roman" w:hAnsi="Times New Roman" w:cs="Times New Roman"/>
              </w:rPr>
              <w:t>Управління</w:t>
            </w:r>
            <w:proofErr w:type="spellEnd"/>
            <w:r w:rsidRPr="003D434E">
              <w:rPr>
                <w:rFonts w:ascii="Times New Roman" w:hAnsi="Times New Roman" w:cs="Times New Roman"/>
              </w:rPr>
              <w:t xml:space="preserve"> </w:t>
            </w:r>
            <w:proofErr w:type="spellStart"/>
            <w:r w:rsidRPr="003D434E">
              <w:rPr>
                <w:rFonts w:ascii="Times New Roman" w:hAnsi="Times New Roman" w:cs="Times New Roman"/>
              </w:rPr>
              <w:t>персоналом</w:t>
            </w:r>
            <w:proofErr w:type="spellEnd"/>
            <w:r w:rsidRPr="003D434E">
              <w:rPr>
                <w:rFonts w:ascii="Times New Roman" w:hAnsi="Times New Roman" w:cs="Times New Roman"/>
              </w:rPr>
              <w:t xml:space="preserve"> </w:t>
            </w:r>
            <w:proofErr w:type="spellStart"/>
            <w:r w:rsidRPr="003D434E">
              <w:rPr>
                <w:rFonts w:ascii="Times New Roman" w:hAnsi="Times New Roman" w:cs="Times New Roman"/>
              </w:rPr>
              <w:t>навчальнии</w:t>
            </w:r>
            <w:proofErr w:type="spellEnd"/>
            <w:r w:rsidRPr="003D434E">
              <w:rPr>
                <w:rFonts w:ascii="Times New Roman" w:hAnsi="Times New Roman" w:cs="Times New Roman"/>
              </w:rPr>
              <w:t xml:space="preserve">̆ </w:t>
            </w:r>
            <w:proofErr w:type="spellStart"/>
            <w:r w:rsidRPr="003D434E">
              <w:rPr>
                <w:rFonts w:ascii="Times New Roman" w:hAnsi="Times New Roman" w:cs="Times New Roman"/>
              </w:rPr>
              <w:t>посібник</w:t>
            </w:r>
            <w:proofErr w:type="spellEnd"/>
            <w:r w:rsidRPr="003D434E">
              <w:rPr>
                <w:rFonts w:ascii="Times New Roman" w:hAnsi="Times New Roman" w:cs="Times New Roman"/>
              </w:rPr>
              <w:t xml:space="preserve"> </w:t>
            </w:r>
            <w:proofErr w:type="spellStart"/>
            <w:r w:rsidRPr="003D434E">
              <w:rPr>
                <w:rFonts w:ascii="Times New Roman" w:hAnsi="Times New Roman" w:cs="Times New Roman"/>
              </w:rPr>
              <w:t>для</w:t>
            </w:r>
            <w:proofErr w:type="spellEnd"/>
            <w:r w:rsidRPr="003D434E">
              <w:rPr>
                <w:rFonts w:ascii="Times New Roman" w:hAnsi="Times New Roman" w:cs="Times New Roman"/>
              </w:rPr>
              <w:t xml:space="preserve"> ВНЗ / Н.І. </w:t>
            </w:r>
            <w:proofErr w:type="spellStart"/>
            <w:r w:rsidRPr="003D434E">
              <w:rPr>
                <w:rFonts w:ascii="Times New Roman" w:hAnsi="Times New Roman" w:cs="Times New Roman"/>
              </w:rPr>
              <w:t>Ситник</w:t>
            </w:r>
            <w:proofErr w:type="spellEnd"/>
            <w:r w:rsidRPr="003D434E">
              <w:rPr>
                <w:rFonts w:ascii="Times New Roman" w:hAnsi="Times New Roman" w:cs="Times New Roman"/>
              </w:rPr>
              <w:t xml:space="preserve">. – </w:t>
            </w:r>
            <w:proofErr w:type="gramStart"/>
            <w:r w:rsidRPr="003D434E">
              <w:rPr>
                <w:rFonts w:ascii="Times New Roman" w:hAnsi="Times New Roman" w:cs="Times New Roman"/>
              </w:rPr>
              <w:t>К. :</w:t>
            </w:r>
            <w:proofErr w:type="gramEnd"/>
            <w:r w:rsidRPr="003D434E">
              <w:rPr>
                <w:rFonts w:ascii="Times New Roman" w:hAnsi="Times New Roman" w:cs="Times New Roman"/>
              </w:rPr>
              <w:t xml:space="preserve"> </w:t>
            </w:r>
            <w:proofErr w:type="spellStart"/>
            <w:r w:rsidRPr="003D434E">
              <w:rPr>
                <w:rFonts w:ascii="Times New Roman" w:hAnsi="Times New Roman" w:cs="Times New Roman"/>
              </w:rPr>
              <w:t>Інкос</w:t>
            </w:r>
            <w:proofErr w:type="spellEnd"/>
            <w:r w:rsidRPr="003D434E">
              <w:rPr>
                <w:rFonts w:ascii="Times New Roman" w:hAnsi="Times New Roman" w:cs="Times New Roman"/>
              </w:rPr>
              <w:t>, 2009. – 472 с.</w:t>
            </w:r>
          </w:p>
        </w:tc>
        <w:tc>
          <w:tcPr>
            <w:tcW w:w="1446" w:type="dxa"/>
            <w:shd w:val="clear" w:color="auto" w:fill="auto"/>
          </w:tcPr>
          <w:p w14:paraId="12DE3A53" w14:textId="77777777" w:rsidR="00BD697D" w:rsidRPr="00DD36F9" w:rsidRDefault="00BD697D" w:rsidP="00BD697D">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p>
          <w:p w14:paraId="39E72501" w14:textId="549739B4" w:rsidR="004579EA" w:rsidRPr="00DD36F9" w:rsidRDefault="00F81926" w:rsidP="00BD697D">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10</w:t>
            </w:r>
            <w:r w:rsidR="00BD697D" w:rsidRPr="00DD36F9">
              <w:rPr>
                <w:sz w:val="22"/>
                <w:szCs w:val="22"/>
                <w:lang w:val="uk-UA"/>
              </w:rPr>
              <w:t xml:space="preserve"> год</w:t>
            </w:r>
          </w:p>
        </w:tc>
        <w:tc>
          <w:tcPr>
            <w:tcW w:w="1105" w:type="dxa"/>
            <w:shd w:val="clear" w:color="auto" w:fill="auto"/>
          </w:tcPr>
          <w:p w14:paraId="73835B9F" w14:textId="3E03976F" w:rsidR="004579EA" w:rsidRPr="00DD36F9" w:rsidRDefault="00103413" w:rsidP="004C1822">
            <w:pPr>
              <w:snapToGrid w:val="0"/>
              <w:jc w:val="both"/>
              <w:rPr>
                <w:sz w:val="22"/>
                <w:szCs w:val="22"/>
                <w:lang w:val="uk-UA"/>
              </w:rPr>
            </w:pPr>
            <w:r>
              <w:rPr>
                <w:sz w:val="22"/>
                <w:szCs w:val="22"/>
                <w:lang w:val="uk-UA"/>
              </w:rPr>
              <w:t>10-11</w:t>
            </w:r>
            <w:r w:rsidR="00F81926" w:rsidRPr="00DD36F9">
              <w:rPr>
                <w:sz w:val="22"/>
                <w:szCs w:val="22"/>
                <w:lang w:val="uk-UA"/>
              </w:rPr>
              <w:t xml:space="preserve"> тиждень</w:t>
            </w:r>
          </w:p>
        </w:tc>
      </w:tr>
      <w:tr w:rsidR="004579EA" w:rsidRPr="00DD36F9" w14:paraId="6B1101EE" w14:textId="77777777" w:rsidTr="00BD697D">
        <w:tc>
          <w:tcPr>
            <w:tcW w:w="1350" w:type="dxa"/>
            <w:shd w:val="clear" w:color="auto" w:fill="auto"/>
          </w:tcPr>
          <w:p w14:paraId="7CCFAD2D" w14:textId="201D77E9" w:rsidR="004579EA" w:rsidRPr="00DD36F9" w:rsidRDefault="00F347E8" w:rsidP="004C1822">
            <w:pPr>
              <w:jc w:val="both"/>
              <w:rPr>
                <w:sz w:val="22"/>
                <w:szCs w:val="22"/>
                <w:lang w:val="uk-UA"/>
              </w:rPr>
            </w:pPr>
            <w:r w:rsidRPr="00DD36F9">
              <w:rPr>
                <w:sz w:val="22"/>
                <w:szCs w:val="22"/>
                <w:lang w:val="uk-UA"/>
              </w:rPr>
              <w:t>1</w:t>
            </w:r>
            <w:r w:rsidR="00DD36F9">
              <w:rPr>
                <w:sz w:val="22"/>
                <w:szCs w:val="22"/>
                <w:lang w:val="uk-UA"/>
              </w:rPr>
              <w:t>2</w:t>
            </w:r>
            <w:r w:rsidR="004579EA" w:rsidRPr="00DD36F9">
              <w:rPr>
                <w:sz w:val="22"/>
                <w:szCs w:val="22"/>
                <w:lang w:val="uk-UA"/>
              </w:rPr>
              <w:t xml:space="preserve"> тиждень, </w:t>
            </w:r>
          </w:p>
          <w:p w14:paraId="4633A197" w14:textId="6E214387" w:rsidR="004579EA" w:rsidRPr="00DD36F9" w:rsidRDefault="00103413" w:rsidP="004C1822">
            <w:pPr>
              <w:jc w:val="both"/>
              <w:rPr>
                <w:sz w:val="22"/>
                <w:szCs w:val="22"/>
                <w:lang w:val="uk-UA"/>
              </w:rPr>
            </w:pPr>
            <w:r>
              <w:rPr>
                <w:sz w:val="22"/>
                <w:szCs w:val="22"/>
                <w:lang w:val="uk-UA"/>
              </w:rPr>
              <w:t>2</w:t>
            </w:r>
            <w:r w:rsidR="004579EA" w:rsidRPr="00DD36F9">
              <w:rPr>
                <w:sz w:val="22"/>
                <w:szCs w:val="22"/>
                <w:lang w:val="uk-UA"/>
              </w:rPr>
              <w:t xml:space="preserve"> години</w:t>
            </w:r>
          </w:p>
          <w:p w14:paraId="45CAFCA4" w14:textId="77777777" w:rsidR="004579EA" w:rsidRPr="00DD36F9" w:rsidRDefault="004579EA" w:rsidP="004C1822">
            <w:pPr>
              <w:jc w:val="both"/>
              <w:rPr>
                <w:sz w:val="22"/>
                <w:szCs w:val="22"/>
                <w:lang w:val="uk-UA"/>
              </w:rPr>
            </w:pPr>
          </w:p>
        </w:tc>
        <w:tc>
          <w:tcPr>
            <w:tcW w:w="3148" w:type="dxa"/>
            <w:shd w:val="clear" w:color="auto" w:fill="auto"/>
          </w:tcPr>
          <w:p w14:paraId="174AF0CE" w14:textId="2EB70083" w:rsidR="004579EA" w:rsidRPr="00DD36F9" w:rsidRDefault="00F347E8" w:rsidP="003D434E">
            <w:pPr>
              <w:spacing w:before="60" w:line="240" w:lineRule="atLeast"/>
              <w:rPr>
                <w:sz w:val="22"/>
                <w:szCs w:val="22"/>
                <w:lang w:val="uk-UA"/>
              </w:rPr>
            </w:pPr>
            <w:r w:rsidRPr="00DD36F9">
              <w:rPr>
                <w:b/>
                <w:bCs/>
                <w:sz w:val="22"/>
                <w:szCs w:val="22"/>
                <w:lang w:val="uk-UA"/>
              </w:rPr>
              <w:t xml:space="preserve">Тема </w:t>
            </w:r>
            <w:r w:rsidR="006C4FF3" w:rsidRPr="00DD36F9">
              <w:rPr>
                <w:b/>
                <w:bCs/>
                <w:sz w:val="22"/>
                <w:szCs w:val="22"/>
                <w:lang w:val="uk-UA"/>
              </w:rPr>
              <w:t>6</w:t>
            </w:r>
            <w:r w:rsidRPr="00DD36F9">
              <w:rPr>
                <w:b/>
                <w:bCs/>
                <w:sz w:val="22"/>
                <w:szCs w:val="22"/>
                <w:lang w:val="uk-UA"/>
              </w:rPr>
              <w:t>.</w:t>
            </w:r>
            <w:r w:rsidRPr="00DD36F9">
              <w:rPr>
                <w:sz w:val="22"/>
                <w:szCs w:val="22"/>
                <w:lang w:val="uk-UA"/>
              </w:rPr>
              <w:t xml:space="preserve"> </w:t>
            </w:r>
            <w:r w:rsidRPr="00DD36F9">
              <w:rPr>
                <w:b/>
                <w:sz w:val="22"/>
                <w:szCs w:val="22"/>
                <w:lang w:val="uk-UA"/>
              </w:rPr>
              <w:t>Форми управлінської діяльності керівника.</w:t>
            </w:r>
            <w:r w:rsidRPr="00DD36F9">
              <w:rPr>
                <w:sz w:val="22"/>
                <w:szCs w:val="22"/>
                <w:lang w:val="uk-UA"/>
              </w:rPr>
              <w:t xml:space="preserve"> </w:t>
            </w:r>
            <w:r w:rsidRPr="00DD36F9">
              <w:rPr>
                <w:bCs/>
                <w:iCs/>
                <w:sz w:val="22"/>
                <w:szCs w:val="22"/>
                <w:lang w:val="uk-UA"/>
              </w:rPr>
              <w:t xml:space="preserve">Делегування повноважень. Міфи про делегування. Правила делегування. </w:t>
            </w:r>
            <w:r w:rsidRPr="00DD36F9">
              <w:rPr>
                <w:sz w:val="22"/>
                <w:szCs w:val="22"/>
                <w:lang w:val="uk-UA"/>
              </w:rPr>
              <w:t xml:space="preserve">Управління якістю робіт та оцінювання. Контроль в організації. Типові помилки контролю. </w:t>
            </w:r>
            <w:r w:rsidRPr="00DD36F9">
              <w:rPr>
                <w:bCs/>
                <w:iCs/>
                <w:sz w:val="22"/>
                <w:szCs w:val="22"/>
                <w:lang w:val="uk-UA"/>
              </w:rPr>
              <w:t xml:space="preserve">Зворотній зв'язок та його роль у процесі управління персоналом. </w:t>
            </w:r>
            <w:r w:rsidR="006C4FF3" w:rsidRPr="00DD36F9">
              <w:rPr>
                <w:sz w:val="22"/>
                <w:szCs w:val="22"/>
                <w:lang w:val="uk-UA"/>
              </w:rPr>
              <w:t>Рівні лідерства. Портрет лідера. Закони лідерства. Емоційний інтелект лідера.</w:t>
            </w:r>
          </w:p>
        </w:tc>
        <w:tc>
          <w:tcPr>
            <w:tcW w:w="1559" w:type="dxa"/>
            <w:shd w:val="clear" w:color="auto" w:fill="auto"/>
          </w:tcPr>
          <w:p w14:paraId="3104BE6B" w14:textId="0D287999" w:rsidR="004579EA" w:rsidRPr="00DD36F9" w:rsidRDefault="00F81926" w:rsidP="004C1822">
            <w:pPr>
              <w:snapToGrid w:val="0"/>
              <w:jc w:val="both"/>
              <w:rPr>
                <w:iCs/>
                <w:sz w:val="22"/>
                <w:szCs w:val="22"/>
                <w:lang w:val="uk-UA" w:eastAsia="uk-UA"/>
              </w:rPr>
            </w:pPr>
            <w:r>
              <w:rPr>
                <w:sz w:val="22"/>
                <w:szCs w:val="22"/>
                <w:lang w:val="uk-UA"/>
              </w:rPr>
              <w:t xml:space="preserve">Лекція </w:t>
            </w:r>
          </w:p>
        </w:tc>
        <w:tc>
          <w:tcPr>
            <w:tcW w:w="1956" w:type="dxa"/>
            <w:shd w:val="clear" w:color="auto" w:fill="auto"/>
          </w:tcPr>
          <w:p w14:paraId="3C476A03" w14:textId="77777777" w:rsidR="00F347E8" w:rsidRPr="003D434E" w:rsidRDefault="00F347E8" w:rsidP="003D434E">
            <w:pPr>
              <w:pStyle w:val="ListParagraph"/>
              <w:numPr>
                <w:ilvl w:val="0"/>
                <w:numId w:val="14"/>
              </w:numPr>
              <w:spacing w:after="0" w:line="240" w:lineRule="auto"/>
              <w:jc w:val="both"/>
              <w:rPr>
                <w:rFonts w:ascii="Times New Roman" w:hAnsi="Times New Roman" w:cs="Times New Roman"/>
                <w:bCs/>
              </w:rPr>
            </w:pPr>
            <w:r w:rsidRPr="003D434E">
              <w:rPr>
                <w:rFonts w:ascii="Times New Roman" w:hAnsi="Times New Roman" w:cs="Times New Roman"/>
                <w:bCs/>
              </w:rPr>
              <w:t>Бондар Л. В., Проскурка Н. М. Соціальна психологія управління. Конспект лекцій. – 2014.</w:t>
            </w:r>
          </w:p>
          <w:p w14:paraId="1ABACF9B" w14:textId="77777777" w:rsidR="00F347E8" w:rsidRPr="003D434E" w:rsidRDefault="00F347E8" w:rsidP="003D434E">
            <w:pPr>
              <w:pStyle w:val="ListParagraph"/>
              <w:numPr>
                <w:ilvl w:val="0"/>
                <w:numId w:val="14"/>
              </w:numPr>
              <w:spacing w:after="0" w:line="240" w:lineRule="auto"/>
              <w:jc w:val="both"/>
              <w:rPr>
                <w:rFonts w:ascii="Times New Roman" w:hAnsi="Times New Roman" w:cs="Times New Roman"/>
                <w:bCs/>
                <w:lang w:val="ru-RU"/>
              </w:rPr>
            </w:pPr>
            <w:r w:rsidRPr="003D434E">
              <w:rPr>
                <w:rFonts w:ascii="Times New Roman" w:hAnsi="Times New Roman" w:cs="Times New Roman"/>
                <w:bCs/>
                <w:lang w:val="uk-UA"/>
              </w:rPr>
              <w:t>Про управління персоналом. 10 найкращих статей з</w:t>
            </w:r>
            <w:r w:rsidRPr="003D434E">
              <w:rPr>
                <w:rFonts w:ascii="Times New Roman" w:hAnsi="Times New Roman" w:cs="Times New Roman"/>
                <w:bCs/>
                <w:lang w:val="en-US"/>
              </w:rPr>
              <w:t xml:space="preserve"> Harvard Business Review</w:t>
            </w:r>
            <w:r w:rsidRPr="003D434E">
              <w:rPr>
                <w:rFonts w:ascii="Times New Roman" w:hAnsi="Times New Roman" w:cs="Times New Roman"/>
                <w:bCs/>
                <w:lang w:val="uk-UA"/>
              </w:rPr>
              <w:t xml:space="preserve">; пер. З </w:t>
            </w:r>
            <w:proofErr w:type="spellStart"/>
            <w:r w:rsidRPr="003D434E">
              <w:rPr>
                <w:rFonts w:ascii="Times New Roman" w:hAnsi="Times New Roman" w:cs="Times New Roman"/>
                <w:bCs/>
                <w:lang w:val="uk-UA"/>
              </w:rPr>
              <w:t>англ</w:t>
            </w:r>
            <w:proofErr w:type="spellEnd"/>
            <w:r w:rsidRPr="003D434E">
              <w:rPr>
                <w:rFonts w:ascii="Times New Roman" w:hAnsi="Times New Roman" w:cs="Times New Roman"/>
                <w:bCs/>
                <w:lang w:val="uk-UA"/>
              </w:rPr>
              <w:t xml:space="preserve">. Л. </w:t>
            </w:r>
            <w:proofErr w:type="spellStart"/>
            <w:r w:rsidRPr="003D434E">
              <w:rPr>
                <w:rFonts w:ascii="Times New Roman" w:hAnsi="Times New Roman" w:cs="Times New Roman"/>
                <w:bCs/>
                <w:lang w:val="uk-UA"/>
              </w:rPr>
              <w:t>Лебеденко</w:t>
            </w:r>
            <w:proofErr w:type="spellEnd"/>
            <w:r w:rsidRPr="003D434E">
              <w:rPr>
                <w:rFonts w:ascii="Times New Roman" w:hAnsi="Times New Roman" w:cs="Times New Roman"/>
                <w:bCs/>
                <w:lang w:val="uk-UA"/>
              </w:rPr>
              <w:t>. – К7: Вид. група КМ-БУКС, 2018. – 256с.</w:t>
            </w:r>
          </w:p>
          <w:p w14:paraId="460B0F0B" w14:textId="77777777" w:rsidR="00103413" w:rsidRPr="00103413" w:rsidRDefault="00F347E8" w:rsidP="003D434E">
            <w:pPr>
              <w:pStyle w:val="ListParagraph"/>
              <w:numPr>
                <w:ilvl w:val="0"/>
                <w:numId w:val="14"/>
              </w:numPr>
              <w:spacing w:after="0" w:line="240" w:lineRule="auto"/>
              <w:jc w:val="both"/>
              <w:rPr>
                <w:rFonts w:ascii="Times New Roman" w:hAnsi="Times New Roman" w:cs="Times New Roman"/>
                <w:bCs/>
              </w:rPr>
            </w:pPr>
            <w:proofErr w:type="spellStart"/>
            <w:r w:rsidRPr="003D434E">
              <w:rPr>
                <w:rFonts w:ascii="Times New Roman" w:hAnsi="Times New Roman" w:cs="Times New Roman"/>
              </w:rPr>
              <w:t>Власова</w:t>
            </w:r>
            <w:proofErr w:type="spellEnd"/>
            <w:r w:rsidRPr="003D434E">
              <w:rPr>
                <w:rFonts w:ascii="Times New Roman" w:hAnsi="Times New Roman" w:cs="Times New Roman"/>
              </w:rPr>
              <w:t xml:space="preserve"> О.І., </w:t>
            </w:r>
            <w:proofErr w:type="spellStart"/>
            <w:r w:rsidRPr="003D434E">
              <w:rPr>
                <w:rFonts w:ascii="Times New Roman" w:hAnsi="Times New Roman" w:cs="Times New Roman"/>
              </w:rPr>
              <w:t>Никоненко</w:t>
            </w:r>
            <w:proofErr w:type="spellEnd"/>
            <w:r w:rsidRPr="003D434E">
              <w:rPr>
                <w:rFonts w:ascii="Times New Roman" w:hAnsi="Times New Roman" w:cs="Times New Roman"/>
              </w:rPr>
              <w:t xml:space="preserve"> Ю.В. Соціальна психологія </w:t>
            </w:r>
            <w:r w:rsidRPr="003D434E">
              <w:rPr>
                <w:rFonts w:ascii="Times New Roman" w:hAnsi="Times New Roman" w:cs="Times New Roman"/>
              </w:rPr>
              <w:lastRenderedPageBreak/>
              <w:t>організацій та управління.</w:t>
            </w:r>
            <w:r w:rsidRPr="003D434E">
              <w:rPr>
                <w:rFonts w:ascii="Times New Roman" w:hAnsi="Times New Roman" w:cs="Times New Roman"/>
                <w:lang w:val="uk-UA"/>
              </w:rPr>
              <w:t xml:space="preserve"> </w:t>
            </w:r>
            <w:r w:rsidRPr="003D434E">
              <w:rPr>
                <w:rFonts w:ascii="Times New Roman" w:hAnsi="Times New Roman" w:cs="Times New Roman"/>
              </w:rPr>
              <w:t>Підручник. — К.: Центр учбової літератури, 2010. — 398 с.</w:t>
            </w:r>
          </w:p>
          <w:p w14:paraId="0544A087" w14:textId="33C274E4" w:rsidR="003D434E" w:rsidRPr="003D434E" w:rsidRDefault="00F347E8" w:rsidP="003D434E">
            <w:pPr>
              <w:pStyle w:val="ListParagraph"/>
              <w:numPr>
                <w:ilvl w:val="0"/>
                <w:numId w:val="14"/>
              </w:numPr>
              <w:spacing w:after="0" w:line="240" w:lineRule="auto"/>
              <w:jc w:val="both"/>
              <w:rPr>
                <w:rFonts w:ascii="Times New Roman" w:hAnsi="Times New Roman" w:cs="Times New Roman"/>
                <w:bCs/>
              </w:rPr>
            </w:pPr>
            <w:r w:rsidRPr="003D434E">
              <w:rPr>
                <w:rFonts w:ascii="Times New Roman" w:hAnsi="Times New Roman" w:cs="Times New Roman"/>
              </w:rPr>
              <w:t xml:space="preserve"> </w:t>
            </w:r>
            <w:hyperlink r:id="rId39" w:history="1">
              <w:proofErr w:type="spellStart"/>
              <w:r w:rsidR="006C4FF3" w:rsidRPr="003D434E">
                <w:rPr>
                  <w:rStyle w:val="Hyperlink"/>
                  <w:rFonts w:ascii="Times New Roman" w:hAnsi="Times New Roman" w:cs="Times New Roman"/>
                  <w:color w:val="000000"/>
                  <w:u w:val="none"/>
                  <w:lang w:val="ru-RU"/>
                </w:rPr>
                <w:t>Ґоулман</w:t>
              </w:r>
              <w:proofErr w:type="spellEnd"/>
            </w:hyperlink>
            <w:r w:rsidR="006C4FF3" w:rsidRPr="003D434E">
              <w:rPr>
                <w:rFonts w:ascii="Times New Roman" w:hAnsi="Times New Roman" w:cs="Times New Roman"/>
                <w:lang w:val="ru-RU"/>
              </w:rPr>
              <w:t xml:space="preserve"> Д.,</w:t>
            </w:r>
            <w:r w:rsidR="006C4FF3" w:rsidRPr="003D434E">
              <w:rPr>
                <w:rFonts w:ascii="Times New Roman" w:hAnsi="Times New Roman" w:cs="Times New Roman"/>
              </w:rPr>
              <w:t> </w:t>
            </w:r>
            <w:hyperlink r:id="rId40" w:history="1">
              <w:r w:rsidR="006C4FF3" w:rsidRPr="003D434E">
                <w:rPr>
                  <w:rStyle w:val="Hyperlink"/>
                  <w:rFonts w:ascii="Times New Roman" w:hAnsi="Times New Roman" w:cs="Times New Roman"/>
                  <w:color w:val="000000"/>
                  <w:u w:val="none"/>
                  <w:lang w:val="ru-RU"/>
                </w:rPr>
                <w:t xml:space="preserve"> </w:t>
              </w:r>
              <w:proofErr w:type="spellStart"/>
              <w:r w:rsidR="006C4FF3" w:rsidRPr="003D434E">
                <w:rPr>
                  <w:rStyle w:val="Hyperlink"/>
                  <w:rFonts w:ascii="Times New Roman" w:hAnsi="Times New Roman" w:cs="Times New Roman"/>
                  <w:color w:val="000000"/>
                  <w:u w:val="none"/>
                  <w:lang w:val="ru-RU"/>
                </w:rPr>
                <w:t>Маккі</w:t>
              </w:r>
              <w:proofErr w:type="spellEnd"/>
            </w:hyperlink>
            <w:r w:rsidR="006C4FF3" w:rsidRPr="003D434E">
              <w:rPr>
                <w:rFonts w:ascii="Times New Roman" w:hAnsi="Times New Roman" w:cs="Times New Roman"/>
                <w:lang w:val="ru-RU"/>
              </w:rPr>
              <w:t xml:space="preserve"> Е.,</w:t>
            </w:r>
            <w:r w:rsidR="006C4FF3" w:rsidRPr="003D434E">
              <w:rPr>
                <w:rFonts w:ascii="Times New Roman" w:hAnsi="Times New Roman" w:cs="Times New Roman"/>
              </w:rPr>
              <w:t> </w:t>
            </w:r>
            <w:hyperlink r:id="rId41" w:history="1">
              <w:proofErr w:type="spellStart"/>
              <w:r w:rsidR="006C4FF3" w:rsidRPr="003D434E">
                <w:rPr>
                  <w:rStyle w:val="Hyperlink"/>
                  <w:rFonts w:ascii="Times New Roman" w:hAnsi="Times New Roman" w:cs="Times New Roman"/>
                  <w:color w:val="000000"/>
                  <w:u w:val="none"/>
                  <w:lang w:val="ru-RU"/>
                </w:rPr>
                <w:t>Бояціс</w:t>
              </w:r>
              <w:proofErr w:type="spellEnd"/>
            </w:hyperlink>
            <w:r w:rsidR="006C4FF3" w:rsidRPr="003D434E">
              <w:rPr>
                <w:rFonts w:ascii="Times New Roman" w:hAnsi="Times New Roman" w:cs="Times New Roman"/>
                <w:lang w:val="ru-RU"/>
              </w:rPr>
              <w:t xml:space="preserve"> Р. </w:t>
            </w:r>
            <w:proofErr w:type="spellStart"/>
            <w:r w:rsidR="006C4FF3" w:rsidRPr="003D434E">
              <w:rPr>
                <w:rFonts w:ascii="Times New Roman" w:hAnsi="Times New Roman" w:cs="Times New Roman"/>
                <w:lang w:val="ru-RU"/>
              </w:rPr>
              <w:t>Емоційний</w:t>
            </w:r>
            <w:proofErr w:type="spellEnd"/>
            <w:r w:rsidR="006C4FF3" w:rsidRPr="003D434E">
              <w:rPr>
                <w:rFonts w:ascii="Times New Roman" w:hAnsi="Times New Roman" w:cs="Times New Roman"/>
                <w:lang w:val="ru-RU"/>
              </w:rPr>
              <w:t xml:space="preserve"> </w:t>
            </w:r>
            <w:proofErr w:type="spellStart"/>
            <w:r w:rsidR="006C4FF3" w:rsidRPr="003D434E">
              <w:rPr>
                <w:rFonts w:ascii="Times New Roman" w:hAnsi="Times New Roman" w:cs="Times New Roman"/>
                <w:lang w:val="ru-RU"/>
              </w:rPr>
              <w:t>інтелект</w:t>
            </w:r>
            <w:proofErr w:type="spellEnd"/>
            <w:r w:rsidR="006C4FF3" w:rsidRPr="003D434E">
              <w:rPr>
                <w:rFonts w:ascii="Times New Roman" w:hAnsi="Times New Roman" w:cs="Times New Roman"/>
                <w:lang w:val="ru-RU"/>
              </w:rPr>
              <w:t xml:space="preserve"> </w:t>
            </w:r>
            <w:proofErr w:type="spellStart"/>
            <w:r w:rsidR="006C4FF3" w:rsidRPr="003D434E">
              <w:rPr>
                <w:rFonts w:ascii="Times New Roman" w:hAnsi="Times New Roman" w:cs="Times New Roman"/>
                <w:lang w:val="ru-RU"/>
              </w:rPr>
              <w:t>лідера</w:t>
            </w:r>
            <w:proofErr w:type="spellEnd"/>
            <w:r w:rsidR="006C4FF3" w:rsidRPr="003D434E">
              <w:rPr>
                <w:rFonts w:ascii="Times New Roman" w:hAnsi="Times New Roman" w:cs="Times New Roman"/>
                <w:lang w:val="ru-RU"/>
              </w:rPr>
              <w:t>. – В-</w:t>
            </w:r>
            <w:proofErr w:type="spellStart"/>
            <w:r w:rsidR="006C4FF3" w:rsidRPr="003D434E">
              <w:rPr>
                <w:rFonts w:ascii="Times New Roman" w:hAnsi="Times New Roman" w:cs="Times New Roman"/>
                <w:lang w:val="ru-RU"/>
              </w:rPr>
              <w:t>тво</w:t>
            </w:r>
            <w:proofErr w:type="spellEnd"/>
            <w:r w:rsidR="006C4FF3" w:rsidRPr="003D434E">
              <w:rPr>
                <w:rFonts w:ascii="Times New Roman" w:hAnsi="Times New Roman" w:cs="Times New Roman"/>
                <w:lang w:val="ru-RU"/>
              </w:rPr>
              <w:t xml:space="preserve"> «Наш Формат», 2019. – 288 с.</w:t>
            </w:r>
          </w:p>
          <w:p w14:paraId="0A3FE82B" w14:textId="77777777" w:rsidR="003D434E" w:rsidRPr="003D434E" w:rsidRDefault="006C4FF3" w:rsidP="003D434E">
            <w:pPr>
              <w:pStyle w:val="ListParagraph"/>
              <w:numPr>
                <w:ilvl w:val="0"/>
                <w:numId w:val="14"/>
              </w:numPr>
              <w:spacing w:after="0" w:line="240" w:lineRule="auto"/>
              <w:jc w:val="both"/>
              <w:rPr>
                <w:rFonts w:ascii="Times New Roman" w:hAnsi="Times New Roman" w:cs="Times New Roman"/>
                <w:bCs/>
              </w:rPr>
            </w:pPr>
            <w:proofErr w:type="spellStart"/>
            <w:r w:rsidRPr="003D434E">
              <w:rPr>
                <w:rFonts w:ascii="Times New Roman" w:hAnsi="Times New Roman" w:cs="Times New Roman"/>
              </w:rPr>
              <w:t>Максвелл</w:t>
            </w:r>
            <w:proofErr w:type="spellEnd"/>
            <w:r w:rsidRPr="003D434E">
              <w:rPr>
                <w:rFonts w:ascii="Times New Roman" w:hAnsi="Times New Roman" w:cs="Times New Roman"/>
              </w:rPr>
              <w:t xml:space="preserve"> </w:t>
            </w:r>
            <w:proofErr w:type="spellStart"/>
            <w:r w:rsidRPr="003D434E">
              <w:rPr>
                <w:rFonts w:ascii="Times New Roman" w:hAnsi="Times New Roman" w:cs="Times New Roman"/>
              </w:rPr>
              <w:t>Дж</w:t>
            </w:r>
            <w:proofErr w:type="spellEnd"/>
            <w:r w:rsidRPr="003D434E">
              <w:rPr>
                <w:rFonts w:ascii="Times New Roman" w:hAnsi="Times New Roman" w:cs="Times New Roman"/>
              </w:rPr>
              <w:t xml:space="preserve">. 5 </w:t>
            </w:r>
            <w:proofErr w:type="spellStart"/>
            <w:r w:rsidRPr="003D434E">
              <w:rPr>
                <w:rFonts w:ascii="Times New Roman" w:hAnsi="Times New Roman" w:cs="Times New Roman"/>
              </w:rPr>
              <w:t>рівнів</w:t>
            </w:r>
            <w:proofErr w:type="spellEnd"/>
            <w:r w:rsidRPr="003D434E">
              <w:rPr>
                <w:rFonts w:ascii="Times New Roman" w:hAnsi="Times New Roman" w:cs="Times New Roman"/>
              </w:rPr>
              <w:t xml:space="preserve"> </w:t>
            </w:r>
            <w:proofErr w:type="spellStart"/>
            <w:r w:rsidRPr="003D434E">
              <w:rPr>
                <w:rFonts w:ascii="Times New Roman" w:hAnsi="Times New Roman" w:cs="Times New Roman"/>
              </w:rPr>
              <w:t>лідерства</w:t>
            </w:r>
            <w:proofErr w:type="spellEnd"/>
            <w:r w:rsidRPr="003D434E">
              <w:rPr>
                <w:rFonts w:ascii="Times New Roman" w:hAnsi="Times New Roman" w:cs="Times New Roman"/>
              </w:rPr>
              <w:t>. – «</w:t>
            </w:r>
            <w:proofErr w:type="spellStart"/>
            <w:r w:rsidRPr="003D434E">
              <w:rPr>
                <w:rFonts w:ascii="Times New Roman" w:hAnsi="Times New Roman" w:cs="Times New Roman"/>
              </w:rPr>
              <w:t>Наш</w:t>
            </w:r>
            <w:proofErr w:type="spellEnd"/>
            <w:r w:rsidRPr="003D434E">
              <w:rPr>
                <w:rFonts w:ascii="Times New Roman" w:hAnsi="Times New Roman" w:cs="Times New Roman"/>
              </w:rPr>
              <w:t xml:space="preserve"> </w:t>
            </w:r>
            <w:proofErr w:type="spellStart"/>
            <w:r w:rsidRPr="003D434E">
              <w:rPr>
                <w:rFonts w:ascii="Times New Roman" w:hAnsi="Times New Roman" w:cs="Times New Roman"/>
              </w:rPr>
              <w:t>Формат</w:t>
            </w:r>
            <w:proofErr w:type="spellEnd"/>
            <w:r w:rsidRPr="003D434E">
              <w:rPr>
                <w:rFonts w:ascii="Times New Roman" w:hAnsi="Times New Roman" w:cs="Times New Roman"/>
              </w:rPr>
              <w:t xml:space="preserve">», </w:t>
            </w:r>
            <w:proofErr w:type="gramStart"/>
            <w:r w:rsidRPr="003D434E">
              <w:rPr>
                <w:rFonts w:ascii="Times New Roman" w:hAnsi="Times New Roman" w:cs="Times New Roman"/>
              </w:rPr>
              <w:t>2018 -</w:t>
            </w:r>
            <w:proofErr w:type="gramEnd"/>
            <w:r w:rsidRPr="003D434E">
              <w:rPr>
                <w:rFonts w:ascii="Times New Roman" w:hAnsi="Times New Roman" w:cs="Times New Roman"/>
              </w:rPr>
              <w:t xml:space="preserve"> 304 с.</w:t>
            </w:r>
          </w:p>
          <w:p w14:paraId="23704D4E" w14:textId="77777777" w:rsidR="003D434E" w:rsidRPr="003D434E" w:rsidRDefault="00B11B01" w:rsidP="003D434E">
            <w:pPr>
              <w:pStyle w:val="ListParagraph"/>
              <w:numPr>
                <w:ilvl w:val="0"/>
                <w:numId w:val="14"/>
              </w:numPr>
              <w:spacing w:after="0" w:line="240" w:lineRule="auto"/>
              <w:jc w:val="both"/>
              <w:rPr>
                <w:rFonts w:ascii="Times New Roman" w:hAnsi="Times New Roman" w:cs="Times New Roman"/>
                <w:bCs/>
              </w:rPr>
            </w:pPr>
            <w:hyperlink r:id="rId42" w:history="1">
              <w:proofErr w:type="spellStart"/>
              <w:r w:rsidR="006C4FF3" w:rsidRPr="003D434E">
                <w:rPr>
                  <w:rStyle w:val="Hyperlink"/>
                  <w:rFonts w:ascii="Times New Roman" w:hAnsi="Times New Roman" w:cs="Times New Roman"/>
                  <w:color w:val="000000"/>
                  <w:u w:val="none"/>
                  <w:lang w:val="ru-RU"/>
                </w:rPr>
                <w:t>Трейсі</w:t>
              </w:r>
              <w:proofErr w:type="spellEnd"/>
            </w:hyperlink>
            <w:r w:rsidR="006C4FF3" w:rsidRPr="003D434E">
              <w:rPr>
                <w:rFonts w:ascii="Times New Roman" w:hAnsi="Times New Roman" w:cs="Times New Roman"/>
                <w:lang w:val="ru-RU"/>
              </w:rPr>
              <w:t xml:space="preserve"> Б. </w:t>
            </w:r>
            <w:proofErr w:type="spellStart"/>
            <w:r w:rsidR="006C4FF3" w:rsidRPr="003D434E">
              <w:rPr>
                <w:rFonts w:ascii="Times New Roman" w:hAnsi="Times New Roman" w:cs="Times New Roman"/>
                <w:lang w:val="ru-RU"/>
              </w:rPr>
              <w:t>Делегування</w:t>
            </w:r>
            <w:proofErr w:type="spellEnd"/>
            <w:r w:rsidR="006C4FF3" w:rsidRPr="003D434E">
              <w:rPr>
                <w:rFonts w:ascii="Times New Roman" w:hAnsi="Times New Roman" w:cs="Times New Roman"/>
                <w:lang w:val="ru-RU"/>
              </w:rPr>
              <w:t xml:space="preserve"> &amp; </w:t>
            </w:r>
            <w:proofErr w:type="spellStart"/>
            <w:r w:rsidR="006C4FF3" w:rsidRPr="003D434E">
              <w:rPr>
                <w:rFonts w:ascii="Times New Roman" w:hAnsi="Times New Roman" w:cs="Times New Roman"/>
                <w:lang w:val="ru-RU"/>
              </w:rPr>
              <w:t>керування</w:t>
            </w:r>
            <w:proofErr w:type="spellEnd"/>
            <w:r w:rsidR="006C4FF3" w:rsidRPr="003D434E">
              <w:rPr>
                <w:rFonts w:ascii="Times New Roman" w:hAnsi="Times New Roman" w:cs="Times New Roman"/>
              </w:rPr>
              <w:t>. -</w:t>
            </w:r>
            <w:r w:rsidR="006C4FF3" w:rsidRPr="003D434E">
              <w:rPr>
                <w:rFonts w:ascii="Times New Roman" w:hAnsi="Times New Roman" w:cs="Times New Roman"/>
                <w:lang w:val="ru-RU"/>
              </w:rPr>
              <w:t xml:space="preserve"> </w:t>
            </w:r>
            <w:hyperlink r:id="rId43" w:history="1">
              <w:r w:rsidR="006C4FF3" w:rsidRPr="003D434E">
                <w:rPr>
                  <w:rStyle w:val="Hyperlink"/>
                  <w:rFonts w:ascii="Times New Roman" w:hAnsi="Times New Roman" w:cs="Times New Roman"/>
                  <w:color w:val="000000"/>
                  <w:u w:val="none"/>
                  <w:lang w:val="ru-RU"/>
                </w:rPr>
                <w:t xml:space="preserve">Клуб </w:t>
              </w:r>
              <w:proofErr w:type="spellStart"/>
              <w:r w:rsidR="006C4FF3" w:rsidRPr="003D434E">
                <w:rPr>
                  <w:rStyle w:val="Hyperlink"/>
                  <w:rFonts w:ascii="Times New Roman" w:hAnsi="Times New Roman" w:cs="Times New Roman"/>
                  <w:color w:val="000000"/>
                  <w:u w:val="none"/>
                  <w:lang w:val="ru-RU"/>
                </w:rPr>
                <w:t>Сімейного</w:t>
              </w:r>
              <w:proofErr w:type="spellEnd"/>
              <w:r w:rsidR="006C4FF3" w:rsidRPr="003D434E">
                <w:rPr>
                  <w:rStyle w:val="Hyperlink"/>
                  <w:rFonts w:ascii="Times New Roman" w:hAnsi="Times New Roman" w:cs="Times New Roman"/>
                  <w:color w:val="000000"/>
                  <w:u w:val="none"/>
                  <w:lang w:val="ru-RU"/>
                </w:rPr>
                <w:t xml:space="preserve"> </w:t>
              </w:r>
              <w:proofErr w:type="spellStart"/>
              <w:r w:rsidR="006C4FF3" w:rsidRPr="003D434E">
                <w:rPr>
                  <w:rStyle w:val="Hyperlink"/>
                  <w:rFonts w:ascii="Times New Roman" w:hAnsi="Times New Roman" w:cs="Times New Roman"/>
                  <w:color w:val="000000"/>
                  <w:u w:val="none"/>
                  <w:lang w:val="ru-RU"/>
                </w:rPr>
                <w:t>Дозвілля</w:t>
              </w:r>
              <w:proofErr w:type="spellEnd"/>
            </w:hyperlink>
            <w:r w:rsidR="006C4FF3" w:rsidRPr="003D434E">
              <w:rPr>
                <w:rFonts w:ascii="Times New Roman" w:hAnsi="Times New Roman" w:cs="Times New Roman"/>
              </w:rPr>
              <w:t>,</w:t>
            </w:r>
            <w:r w:rsidR="006C4FF3" w:rsidRPr="003D434E">
              <w:rPr>
                <w:rFonts w:ascii="Times New Roman" w:hAnsi="Times New Roman" w:cs="Times New Roman"/>
                <w:lang w:val="ru-RU"/>
              </w:rPr>
              <w:t xml:space="preserve"> 201</w:t>
            </w:r>
            <w:r w:rsidR="006C4FF3" w:rsidRPr="003D434E">
              <w:rPr>
                <w:rFonts w:ascii="Times New Roman" w:hAnsi="Times New Roman" w:cs="Times New Roman"/>
              </w:rPr>
              <w:t xml:space="preserve">8. 128 </w:t>
            </w:r>
            <w:r w:rsidR="006C4FF3" w:rsidRPr="003D434E">
              <w:rPr>
                <w:rFonts w:ascii="Times New Roman" w:hAnsi="Times New Roman" w:cs="Times New Roman"/>
                <w:lang w:val="ru-RU"/>
              </w:rPr>
              <w:t xml:space="preserve">с. </w:t>
            </w:r>
          </w:p>
          <w:p w14:paraId="1E09CF76" w14:textId="43FB86D4" w:rsidR="004579EA" w:rsidRPr="003D434E" w:rsidRDefault="00B11B01" w:rsidP="003D434E">
            <w:pPr>
              <w:pStyle w:val="ListParagraph"/>
              <w:numPr>
                <w:ilvl w:val="0"/>
                <w:numId w:val="14"/>
              </w:numPr>
              <w:spacing w:after="0" w:line="240" w:lineRule="auto"/>
              <w:jc w:val="both"/>
              <w:rPr>
                <w:rFonts w:ascii="Times New Roman" w:hAnsi="Times New Roman" w:cs="Times New Roman"/>
                <w:bCs/>
              </w:rPr>
            </w:pPr>
            <w:hyperlink r:id="rId44" w:history="1">
              <w:proofErr w:type="spellStart"/>
              <w:r w:rsidR="006C4FF3" w:rsidRPr="003D434E">
                <w:rPr>
                  <w:rStyle w:val="Hyperlink"/>
                  <w:rFonts w:ascii="Times New Roman" w:hAnsi="Times New Roman" w:cs="Times New Roman"/>
                  <w:color w:val="000000"/>
                  <w:u w:val="none"/>
                  <w:lang w:val="ru-RU"/>
                </w:rPr>
                <w:t>Трейсі</w:t>
              </w:r>
              <w:proofErr w:type="spellEnd"/>
            </w:hyperlink>
            <w:r w:rsidR="006C4FF3" w:rsidRPr="003D434E">
              <w:rPr>
                <w:rFonts w:ascii="Times New Roman" w:hAnsi="Times New Roman" w:cs="Times New Roman"/>
                <w:lang w:val="ru-RU"/>
              </w:rPr>
              <w:t xml:space="preserve"> Б. Як </w:t>
            </w:r>
            <w:proofErr w:type="spellStart"/>
            <w:r w:rsidR="006C4FF3" w:rsidRPr="003D434E">
              <w:rPr>
                <w:rFonts w:ascii="Times New Roman" w:hAnsi="Times New Roman" w:cs="Times New Roman"/>
                <w:lang w:val="ru-RU"/>
              </w:rPr>
              <w:t>керують</w:t>
            </w:r>
            <w:proofErr w:type="spellEnd"/>
            <w:r w:rsidR="006C4FF3" w:rsidRPr="003D434E">
              <w:rPr>
                <w:rFonts w:ascii="Times New Roman" w:hAnsi="Times New Roman" w:cs="Times New Roman"/>
                <w:lang w:val="ru-RU"/>
              </w:rPr>
              <w:t xml:space="preserve"> </w:t>
            </w:r>
            <w:proofErr w:type="spellStart"/>
            <w:r w:rsidR="006C4FF3" w:rsidRPr="003D434E">
              <w:rPr>
                <w:rFonts w:ascii="Times New Roman" w:hAnsi="Times New Roman" w:cs="Times New Roman"/>
                <w:lang w:val="ru-RU"/>
              </w:rPr>
              <w:t>найкращі</w:t>
            </w:r>
            <w:proofErr w:type="spellEnd"/>
            <w:r w:rsidR="006C4FF3" w:rsidRPr="003D434E">
              <w:rPr>
                <w:rFonts w:ascii="Times New Roman" w:hAnsi="Times New Roman" w:cs="Times New Roman"/>
              </w:rPr>
              <w:t>. -</w:t>
            </w:r>
            <w:r w:rsidR="006C4FF3" w:rsidRPr="003D434E">
              <w:rPr>
                <w:rFonts w:ascii="Times New Roman" w:hAnsi="Times New Roman" w:cs="Times New Roman"/>
                <w:lang w:val="ru-RU"/>
              </w:rPr>
              <w:t xml:space="preserve"> </w:t>
            </w:r>
            <w:r w:rsidR="006C4FF3" w:rsidRPr="003D434E">
              <w:rPr>
                <w:rFonts w:ascii="Times New Roman" w:hAnsi="Times New Roman" w:cs="Times New Roman"/>
              </w:rPr>
              <w:t> </w:t>
            </w:r>
            <w:hyperlink r:id="rId45" w:history="1">
              <w:r w:rsidR="006C4FF3" w:rsidRPr="003D434E">
                <w:rPr>
                  <w:rStyle w:val="Hyperlink"/>
                  <w:rFonts w:ascii="Times New Roman" w:hAnsi="Times New Roman" w:cs="Times New Roman"/>
                  <w:color w:val="000000"/>
                  <w:u w:val="none"/>
                  <w:lang w:val="ru-RU"/>
                </w:rPr>
                <w:t xml:space="preserve">Клуб </w:t>
              </w:r>
              <w:proofErr w:type="spellStart"/>
              <w:r w:rsidR="006C4FF3" w:rsidRPr="003D434E">
                <w:rPr>
                  <w:rStyle w:val="Hyperlink"/>
                  <w:rFonts w:ascii="Times New Roman" w:hAnsi="Times New Roman" w:cs="Times New Roman"/>
                  <w:color w:val="000000"/>
                  <w:u w:val="none"/>
                  <w:lang w:val="ru-RU"/>
                </w:rPr>
                <w:t>Сімейного</w:t>
              </w:r>
              <w:proofErr w:type="spellEnd"/>
              <w:r w:rsidR="006C4FF3" w:rsidRPr="003D434E">
                <w:rPr>
                  <w:rStyle w:val="Hyperlink"/>
                  <w:rFonts w:ascii="Times New Roman" w:hAnsi="Times New Roman" w:cs="Times New Roman"/>
                  <w:color w:val="000000"/>
                  <w:u w:val="none"/>
                  <w:lang w:val="ru-RU"/>
                </w:rPr>
                <w:t xml:space="preserve"> </w:t>
              </w:r>
              <w:proofErr w:type="spellStart"/>
              <w:r w:rsidR="006C4FF3" w:rsidRPr="003D434E">
                <w:rPr>
                  <w:rStyle w:val="Hyperlink"/>
                  <w:rFonts w:ascii="Times New Roman" w:hAnsi="Times New Roman" w:cs="Times New Roman"/>
                  <w:color w:val="000000"/>
                  <w:u w:val="none"/>
                  <w:lang w:val="ru-RU"/>
                </w:rPr>
                <w:t>Дозвілля</w:t>
              </w:r>
              <w:proofErr w:type="spellEnd"/>
            </w:hyperlink>
            <w:r w:rsidR="006C4FF3" w:rsidRPr="003D434E">
              <w:rPr>
                <w:rFonts w:ascii="Times New Roman" w:hAnsi="Times New Roman" w:cs="Times New Roman"/>
              </w:rPr>
              <w:t>,</w:t>
            </w:r>
            <w:r w:rsidR="006C4FF3" w:rsidRPr="003D434E">
              <w:rPr>
                <w:rFonts w:ascii="Times New Roman" w:hAnsi="Times New Roman" w:cs="Times New Roman"/>
                <w:lang w:val="ru-RU"/>
              </w:rPr>
              <w:t xml:space="preserve"> </w:t>
            </w:r>
            <w:proofErr w:type="gramStart"/>
            <w:r w:rsidR="006C4FF3" w:rsidRPr="003D434E">
              <w:rPr>
                <w:rFonts w:ascii="Times New Roman" w:hAnsi="Times New Roman" w:cs="Times New Roman"/>
                <w:lang w:val="ru-RU"/>
              </w:rPr>
              <w:t xml:space="preserve">2017 </w:t>
            </w:r>
            <w:r w:rsidR="006C4FF3" w:rsidRPr="003D434E">
              <w:rPr>
                <w:rFonts w:ascii="Times New Roman" w:hAnsi="Times New Roman" w:cs="Times New Roman"/>
              </w:rPr>
              <w:t>-</w:t>
            </w:r>
            <w:proofErr w:type="gramEnd"/>
            <w:r w:rsidR="006C4FF3" w:rsidRPr="003D434E">
              <w:rPr>
                <w:rFonts w:ascii="Times New Roman" w:hAnsi="Times New Roman" w:cs="Times New Roman"/>
              </w:rPr>
              <w:t xml:space="preserve"> </w:t>
            </w:r>
            <w:r w:rsidR="006C4FF3" w:rsidRPr="003D434E">
              <w:rPr>
                <w:rFonts w:ascii="Times New Roman" w:hAnsi="Times New Roman" w:cs="Times New Roman"/>
                <w:lang w:val="ru-RU"/>
              </w:rPr>
              <w:t>208с.</w:t>
            </w:r>
          </w:p>
        </w:tc>
        <w:tc>
          <w:tcPr>
            <w:tcW w:w="1446" w:type="dxa"/>
            <w:shd w:val="clear" w:color="auto" w:fill="auto"/>
          </w:tcPr>
          <w:p w14:paraId="0B4248F6" w14:textId="79947F49" w:rsidR="00BD697D" w:rsidRPr="00DD36F9" w:rsidRDefault="00BD697D" w:rsidP="00BD697D">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r w:rsidR="00F81926">
              <w:rPr>
                <w:sz w:val="22"/>
                <w:szCs w:val="22"/>
                <w:lang w:val="uk-UA"/>
              </w:rPr>
              <w:t xml:space="preserve">. </w:t>
            </w:r>
            <w:proofErr w:type="spellStart"/>
            <w:r w:rsidR="00F81926">
              <w:rPr>
                <w:sz w:val="22"/>
                <w:szCs w:val="22"/>
                <w:lang w:val="uk-UA"/>
              </w:rPr>
              <w:t>Підгоовка</w:t>
            </w:r>
            <w:proofErr w:type="spellEnd"/>
            <w:r w:rsidR="00F81926">
              <w:rPr>
                <w:sz w:val="22"/>
                <w:szCs w:val="22"/>
                <w:lang w:val="uk-UA"/>
              </w:rPr>
              <w:t xml:space="preserve"> до письмового опитування</w:t>
            </w:r>
          </w:p>
          <w:p w14:paraId="3F833C9E" w14:textId="7987A767" w:rsidR="004579EA" w:rsidRPr="00DD36F9" w:rsidRDefault="00F81926" w:rsidP="00BD697D">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16</w:t>
            </w:r>
            <w:r w:rsidR="00BD697D" w:rsidRPr="00DD36F9">
              <w:rPr>
                <w:sz w:val="22"/>
                <w:szCs w:val="22"/>
                <w:lang w:val="uk-UA"/>
              </w:rPr>
              <w:t xml:space="preserve"> год</w:t>
            </w:r>
          </w:p>
        </w:tc>
        <w:tc>
          <w:tcPr>
            <w:tcW w:w="1105" w:type="dxa"/>
            <w:shd w:val="clear" w:color="auto" w:fill="auto"/>
          </w:tcPr>
          <w:p w14:paraId="28B962D3" w14:textId="7B1BB97B" w:rsidR="004579EA" w:rsidRPr="00DD36F9" w:rsidRDefault="00F81926" w:rsidP="004C1822">
            <w:pPr>
              <w:snapToGrid w:val="0"/>
              <w:jc w:val="both"/>
              <w:rPr>
                <w:sz w:val="22"/>
                <w:szCs w:val="22"/>
                <w:lang w:val="uk-UA"/>
              </w:rPr>
            </w:pPr>
            <w:r w:rsidRPr="00DD36F9">
              <w:rPr>
                <w:sz w:val="22"/>
                <w:szCs w:val="22"/>
                <w:lang w:val="uk-UA"/>
              </w:rPr>
              <w:t>1</w:t>
            </w:r>
            <w:r>
              <w:rPr>
                <w:sz w:val="22"/>
                <w:szCs w:val="22"/>
                <w:lang w:val="uk-UA"/>
              </w:rPr>
              <w:t>2</w:t>
            </w:r>
            <w:r w:rsidRPr="00DD36F9">
              <w:rPr>
                <w:sz w:val="22"/>
                <w:szCs w:val="22"/>
                <w:lang w:val="uk-UA"/>
              </w:rPr>
              <w:t xml:space="preserve"> тиждень</w:t>
            </w:r>
          </w:p>
        </w:tc>
      </w:tr>
      <w:tr w:rsidR="00215A9A" w:rsidRPr="00DD36F9" w14:paraId="59D20896" w14:textId="77777777" w:rsidTr="00215A9A">
        <w:tc>
          <w:tcPr>
            <w:tcW w:w="10564" w:type="dxa"/>
            <w:gridSpan w:val="6"/>
            <w:shd w:val="clear" w:color="auto" w:fill="auto"/>
            <w:vAlign w:val="center"/>
          </w:tcPr>
          <w:p w14:paraId="02BAF83E" w14:textId="2C9D41BD" w:rsidR="00215A9A" w:rsidRPr="00DD36F9" w:rsidRDefault="00215A9A" w:rsidP="00215A9A">
            <w:pPr>
              <w:snapToGrid w:val="0"/>
              <w:jc w:val="center"/>
              <w:rPr>
                <w:b/>
                <w:bCs/>
                <w:sz w:val="22"/>
                <w:szCs w:val="22"/>
                <w:lang w:val="uk-UA"/>
              </w:rPr>
            </w:pPr>
            <w:r w:rsidRPr="00DD36F9">
              <w:rPr>
                <w:b/>
                <w:bCs/>
                <w:sz w:val="22"/>
                <w:szCs w:val="22"/>
                <w:lang w:val="uk-UA"/>
              </w:rPr>
              <w:t>7 семестр</w:t>
            </w:r>
          </w:p>
        </w:tc>
      </w:tr>
      <w:tr w:rsidR="004579EA" w:rsidRPr="00DD36F9" w14:paraId="3C63447D" w14:textId="77777777" w:rsidTr="00BD697D">
        <w:tc>
          <w:tcPr>
            <w:tcW w:w="1350" w:type="dxa"/>
            <w:shd w:val="clear" w:color="auto" w:fill="auto"/>
          </w:tcPr>
          <w:p w14:paraId="564C38B2" w14:textId="5B71B75F" w:rsidR="004579EA" w:rsidRPr="00DD36F9" w:rsidRDefault="004579EA" w:rsidP="004C1822">
            <w:pPr>
              <w:jc w:val="both"/>
              <w:rPr>
                <w:sz w:val="22"/>
                <w:szCs w:val="22"/>
                <w:lang w:val="uk-UA"/>
              </w:rPr>
            </w:pPr>
            <w:r w:rsidRPr="00DD36F9">
              <w:rPr>
                <w:sz w:val="22"/>
                <w:szCs w:val="22"/>
                <w:lang w:val="uk-UA"/>
              </w:rPr>
              <w:t>1</w:t>
            </w:r>
            <w:r w:rsidR="00DD36F9">
              <w:rPr>
                <w:sz w:val="22"/>
                <w:szCs w:val="22"/>
                <w:lang w:val="uk-UA"/>
              </w:rPr>
              <w:t>-2</w:t>
            </w:r>
            <w:r w:rsidR="0053603D" w:rsidRPr="00DD36F9">
              <w:rPr>
                <w:sz w:val="22"/>
                <w:szCs w:val="22"/>
                <w:lang w:val="uk-UA"/>
              </w:rPr>
              <w:t xml:space="preserve"> </w:t>
            </w:r>
            <w:r w:rsidRPr="00DD36F9">
              <w:rPr>
                <w:sz w:val="22"/>
                <w:szCs w:val="22"/>
                <w:lang w:val="uk-UA"/>
              </w:rPr>
              <w:t xml:space="preserve">тиждень, </w:t>
            </w:r>
          </w:p>
          <w:p w14:paraId="4527D8BC" w14:textId="77777777" w:rsidR="004579EA" w:rsidRPr="00DD36F9" w:rsidRDefault="004579EA" w:rsidP="004C1822">
            <w:pPr>
              <w:jc w:val="both"/>
              <w:rPr>
                <w:sz w:val="22"/>
                <w:szCs w:val="22"/>
                <w:lang w:val="uk-UA"/>
              </w:rPr>
            </w:pPr>
            <w:r w:rsidRPr="00DD36F9">
              <w:rPr>
                <w:sz w:val="22"/>
                <w:szCs w:val="22"/>
                <w:lang w:val="uk-UA"/>
              </w:rPr>
              <w:t>4 години</w:t>
            </w:r>
          </w:p>
          <w:p w14:paraId="24B2767F" w14:textId="77777777" w:rsidR="004579EA" w:rsidRPr="00DD36F9" w:rsidRDefault="004579EA" w:rsidP="004C1822">
            <w:pPr>
              <w:jc w:val="both"/>
              <w:rPr>
                <w:sz w:val="22"/>
                <w:szCs w:val="22"/>
                <w:lang w:val="uk-UA"/>
              </w:rPr>
            </w:pPr>
          </w:p>
        </w:tc>
        <w:tc>
          <w:tcPr>
            <w:tcW w:w="3148" w:type="dxa"/>
            <w:shd w:val="clear" w:color="auto" w:fill="auto"/>
          </w:tcPr>
          <w:p w14:paraId="28D9C789" w14:textId="3F11C5B5" w:rsidR="007A2E09" w:rsidRPr="00DD36F9" w:rsidRDefault="007A2E09" w:rsidP="00DD36F9">
            <w:pPr>
              <w:spacing w:before="60" w:line="240" w:lineRule="atLeast"/>
              <w:rPr>
                <w:bCs/>
                <w:color w:val="000000"/>
                <w:sz w:val="22"/>
                <w:szCs w:val="22"/>
                <w:lang w:val="uk-UA"/>
              </w:rPr>
            </w:pPr>
            <w:r w:rsidRPr="00DD36F9">
              <w:rPr>
                <w:b/>
                <w:color w:val="000000"/>
                <w:sz w:val="22"/>
                <w:szCs w:val="22"/>
                <w:lang w:val="uk-UA"/>
              </w:rPr>
              <w:t xml:space="preserve">Тема </w:t>
            </w:r>
            <w:r w:rsidR="00DD36F9" w:rsidRPr="00DD36F9">
              <w:rPr>
                <w:b/>
                <w:color w:val="000000"/>
                <w:sz w:val="22"/>
                <w:szCs w:val="22"/>
                <w:lang w:val="uk-UA"/>
              </w:rPr>
              <w:t>7</w:t>
            </w:r>
            <w:r w:rsidRPr="00DD36F9">
              <w:rPr>
                <w:b/>
                <w:color w:val="000000"/>
                <w:sz w:val="22"/>
                <w:szCs w:val="22"/>
                <w:lang w:val="uk-UA"/>
              </w:rPr>
              <w:t>. Пошук</w:t>
            </w:r>
            <w:r w:rsidR="00DD36F9" w:rsidRPr="00DD36F9">
              <w:rPr>
                <w:b/>
                <w:color w:val="000000"/>
                <w:sz w:val="22"/>
                <w:szCs w:val="22"/>
                <w:lang w:val="uk-UA"/>
              </w:rPr>
              <w:t xml:space="preserve"> та відбір</w:t>
            </w:r>
            <w:r w:rsidRPr="00DD36F9">
              <w:rPr>
                <w:b/>
                <w:color w:val="000000"/>
                <w:sz w:val="22"/>
                <w:szCs w:val="22"/>
                <w:lang w:val="uk-UA"/>
              </w:rPr>
              <w:t xml:space="preserve"> персоналу. </w:t>
            </w:r>
            <w:r w:rsidRPr="00DD36F9">
              <w:rPr>
                <w:bCs/>
                <w:color w:val="000000"/>
                <w:sz w:val="22"/>
                <w:szCs w:val="22"/>
                <w:lang w:val="uk-UA"/>
              </w:rPr>
              <w:t>Пошук та підбір в системі управління персоналом. Джерела пошуку та підбору персоналу. Методи пошуку та підбору персоналу.</w:t>
            </w:r>
            <w:r w:rsidR="00DD36F9" w:rsidRPr="00DD36F9">
              <w:rPr>
                <w:b/>
                <w:color w:val="000000"/>
                <w:sz w:val="22"/>
                <w:szCs w:val="22"/>
                <w:lang w:val="uk-UA"/>
              </w:rPr>
              <w:t xml:space="preserve"> </w:t>
            </w:r>
            <w:r w:rsidRPr="00DD36F9">
              <w:rPr>
                <w:bCs/>
                <w:color w:val="000000"/>
                <w:sz w:val="22"/>
                <w:szCs w:val="22"/>
                <w:lang w:val="uk-UA"/>
              </w:rPr>
              <w:t>Онлайн методи пошуку персоналу. Аналіз сайтів пошуку персоналу. Оголошення про пошук та підбір персонал.</w:t>
            </w:r>
            <w:r w:rsidR="00DD36F9" w:rsidRPr="00DD36F9">
              <w:rPr>
                <w:b/>
                <w:i/>
                <w:iCs/>
                <w:color w:val="000000"/>
                <w:sz w:val="22"/>
                <w:szCs w:val="22"/>
                <w:lang w:val="uk-UA"/>
              </w:rPr>
              <w:t xml:space="preserve"> </w:t>
            </w:r>
            <w:r w:rsidR="00DD36F9" w:rsidRPr="00DD36F9">
              <w:rPr>
                <w:bCs/>
                <w:color w:val="000000"/>
                <w:sz w:val="22"/>
                <w:szCs w:val="22"/>
                <w:lang w:val="uk-UA"/>
              </w:rPr>
              <w:t xml:space="preserve">Етапи відбору персоналу. Основні методи відбору персоналу. Первинний відбір. Умови ефективної співбесіди. План </w:t>
            </w:r>
            <w:proofErr w:type="spellStart"/>
            <w:r w:rsidR="00DD36F9" w:rsidRPr="00DD36F9">
              <w:rPr>
                <w:bCs/>
                <w:color w:val="000000"/>
                <w:sz w:val="22"/>
                <w:szCs w:val="22"/>
                <w:lang w:val="uk-UA"/>
              </w:rPr>
              <w:t>сспівбесіди</w:t>
            </w:r>
            <w:proofErr w:type="spellEnd"/>
            <w:r w:rsidR="00DD36F9" w:rsidRPr="00DD36F9">
              <w:rPr>
                <w:bCs/>
                <w:color w:val="000000"/>
                <w:sz w:val="22"/>
                <w:szCs w:val="22"/>
                <w:lang w:val="uk-UA"/>
              </w:rPr>
              <w:t xml:space="preserve">. Психологічне дослідження особистості. </w:t>
            </w:r>
            <w:r w:rsidR="00DD36F9" w:rsidRPr="00DD36F9">
              <w:rPr>
                <w:bCs/>
                <w:color w:val="000000"/>
                <w:sz w:val="22"/>
                <w:szCs w:val="22"/>
                <w:lang w:val="uk-UA"/>
              </w:rPr>
              <w:lastRenderedPageBreak/>
              <w:t>Прийняття рішення щодо працевлаштування.</w:t>
            </w:r>
          </w:p>
          <w:p w14:paraId="6D78A393" w14:textId="76675516" w:rsidR="004579EA" w:rsidRPr="00DD36F9" w:rsidRDefault="004579EA" w:rsidP="004C1822">
            <w:pPr>
              <w:jc w:val="both"/>
              <w:rPr>
                <w:sz w:val="22"/>
                <w:szCs w:val="22"/>
                <w:shd w:val="clear" w:color="auto" w:fill="FAFAFA"/>
                <w:lang w:val="uk-UA"/>
              </w:rPr>
            </w:pPr>
          </w:p>
        </w:tc>
        <w:tc>
          <w:tcPr>
            <w:tcW w:w="1559" w:type="dxa"/>
            <w:shd w:val="clear" w:color="auto" w:fill="auto"/>
          </w:tcPr>
          <w:p w14:paraId="48283C82" w14:textId="7EB500AA" w:rsidR="004579EA" w:rsidRPr="00DD36F9" w:rsidRDefault="00DD36F9" w:rsidP="004C1822">
            <w:pPr>
              <w:snapToGrid w:val="0"/>
              <w:jc w:val="both"/>
              <w:rPr>
                <w:iCs/>
                <w:sz w:val="22"/>
                <w:szCs w:val="22"/>
                <w:lang w:val="uk-UA" w:eastAsia="uk-UA"/>
              </w:rPr>
            </w:pPr>
            <w:r w:rsidRPr="00DD36F9">
              <w:rPr>
                <w:sz w:val="22"/>
                <w:szCs w:val="22"/>
                <w:lang w:val="uk-UA"/>
              </w:rPr>
              <w:lastRenderedPageBreak/>
              <w:t xml:space="preserve">Лекція. </w:t>
            </w:r>
            <w:proofErr w:type="spellStart"/>
            <w:r w:rsidR="00BD697D" w:rsidRPr="00DD36F9">
              <w:rPr>
                <w:sz w:val="22"/>
                <w:szCs w:val="22"/>
                <w:lang w:val="uk-UA"/>
              </w:rPr>
              <w:t>Семінарсько</w:t>
            </w:r>
            <w:proofErr w:type="spellEnd"/>
            <w:r w:rsidR="00BD697D" w:rsidRPr="00DD36F9">
              <w:rPr>
                <w:sz w:val="22"/>
                <w:szCs w:val="22"/>
                <w:lang w:val="uk-UA"/>
              </w:rPr>
              <w:t>-практичне заняття</w:t>
            </w:r>
          </w:p>
        </w:tc>
        <w:tc>
          <w:tcPr>
            <w:tcW w:w="1956" w:type="dxa"/>
            <w:shd w:val="clear" w:color="auto" w:fill="auto"/>
          </w:tcPr>
          <w:p w14:paraId="08846F11" w14:textId="77777777" w:rsidR="007A2E09" w:rsidRPr="00DD36F9" w:rsidRDefault="007A2E09" w:rsidP="00EC33D9">
            <w:pPr>
              <w:pStyle w:val="ListParagraph"/>
              <w:numPr>
                <w:ilvl w:val="0"/>
                <w:numId w:val="16"/>
              </w:numPr>
              <w:spacing w:line="240" w:lineRule="auto"/>
              <w:jc w:val="both"/>
              <w:rPr>
                <w:rFonts w:ascii="Times New Roman" w:hAnsi="Times New Roman" w:cs="Times New Roman"/>
                <w:bCs/>
              </w:rPr>
            </w:pPr>
            <w:proofErr w:type="spellStart"/>
            <w:r w:rsidRPr="00DD36F9">
              <w:rPr>
                <w:rFonts w:ascii="Times New Roman" w:hAnsi="Times New Roman" w:cs="Times New Roman"/>
              </w:rPr>
              <w:t>Данюк</w:t>
            </w:r>
            <w:proofErr w:type="spellEnd"/>
            <w:r w:rsidRPr="00DD36F9">
              <w:rPr>
                <w:rFonts w:ascii="Times New Roman" w:hAnsi="Times New Roman" w:cs="Times New Roman"/>
              </w:rPr>
              <w:t xml:space="preserve"> В.М. </w:t>
            </w:r>
            <w:proofErr w:type="spellStart"/>
            <w:r w:rsidRPr="00DD36F9">
              <w:rPr>
                <w:rFonts w:ascii="Times New Roman" w:hAnsi="Times New Roman" w:cs="Times New Roman"/>
              </w:rPr>
              <w:t>Управління</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персоналом</w:t>
            </w:r>
            <w:proofErr w:type="spellEnd"/>
            <w:r w:rsidRPr="00DD36F9">
              <w:rPr>
                <w:rFonts w:ascii="Times New Roman" w:hAnsi="Times New Roman" w:cs="Times New Roman"/>
              </w:rPr>
              <w:t xml:space="preserve">: підручник / В.М. Данюк. А.М. Колот, Г.С. Суков та ін; за заг. </w:t>
            </w:r>
            <w:proofErr w:type="gramStart"/>
            <w:r w:rsidRPr="00DD36F9">
              <w:rPr>
                <w:rFonts w:ascii="Times New Roman" w:hAnsi="Times New Roman" w:cs="Times New Roman"/>
              </w:rPr>
              <w:t>та</w:t>
            </w:r>
            <w:proofErr w:type="gramEnd"/>
            <w:r w:rsidRPr="00DD36F9">
              <w:rPr>
                <w:rFonts w:ascii="Times New Roman" w:hAnsi="Times New Roman" w:cs="Times New Roman"/>
              </w:rPr>
              <w:t xml:space="preserve"> наук. ред. к.е.н., проф. В.М. Данюка. — К.: КНЕУ; Краматорськ: НКМЗ, 2013. — 666с.</w:t>
            </w:r>
          </w:p>
          <w:p w14:paraId="5BA58FE1" w14:textId="77777777" w:rsidR="007A2E09" w:rsidRPr="00DD36F9" w:rsidRDefault="007A2E09" w:rsidP="00EC33D9">
            <w:pPr>
              <w:pStyle w:val="ListParagraph"/>
              <w:numPr>
                <w:ilvl w:val="0"/>
                <w:numId w:val="16"/>
              </w:numPr>
              <w:spacing w:line="240" w:lineRule="auto"/>
              <w:jc w:val="both"/>
              <w:rPr>
                <w:rFonts w:ascii="Times New Roman" w:hAnsi="Times New Roman" w:cs="Times New Roman"/>
                <w:bCs/>
              </w:rPr>
            </w:pPr>
            <w:r w:rsidRPr="00DD36F9">
              <w:rPr>
                <w:rFonts w:ascii="Times New Roman" w:hAnsi="Times New Roman" w:cs="Times New Roman"/>
              </w:rPr>
              <w:t xml:space="preserve">Балабанова Л.В. </w:t>
            </w:r>
            <w:r w:rsidRPr="00DD36F9">
              <w:rPr>
                <w:rFonts w:ascii="Times New Roman" w:hAnsi="Times New Roman" w:cs="Times New Roman"/>
              </w:rPr>
              <w:lastRenderedPageBreak/>
              <w:t xml:space="preserve">Управління </w:t>
            </w:r>
            <w:proofErr w:type="gramStart"/>
            <w:r w:rsidRPr="00DD36F9">
              <w:rPr>
                <w:rFonts w:ascii="Times New Roman" w:hAnsi="Times New Roman" w:cs="Times New Roman"/>
              </w:rPr>
              <w:t>персоналом :</w:t>
            </w:r>
            <w:proofErr w:type="gramEnd"/>
            <w:r w:rsidRPr="00DD36F9">
              <w:rPr>
                <w:rFonts w:ascii="Times New Roman" w:hAnsi="Times New Roman" w:cs="Times New Roman"/>
              </w:rPr>
              <w:t xml:space="preserve"> підручник / Л.В. Балабанова, О.В. Сардак. – </w:t>
            </w:r>
            <w:proofErr w:type="gramStart"/>
            <w:r w:rsidRPr="00DD36F9">
              <w:rPr>
                <w:rFonts w:ascii="Times New Roman" w:hAnsi="Times New Roman" w:cs="Times New Roman"/>
              </w:rPr>
              <w:t>К. :</w:t>
            </w:r>
            <w:proofErr w:type="gramEnd"/>
            <w:r w:rsidRPr="00DD36F9">
              <w:rPr>
                <w:rFonts w:ascii="Times New Roman" w:hAnsi="Times New Roman" w:cs="Times New Roman"/>
              </w:rPr>
              <w:t xml:space="preserve"> Центр навч. </w:t>
            </w:r>
            <w:proofErr w:type="gramStart"/>
            <w:r w:rsidRPr="00DD36F9">
              <w:rPr>
                <w:rFonts w:ascii="Times New Roman" w:hAnsi="Times New Roman" w:cs="Times New Roman"/>
              </w:rPr>
              <w:t>л</w:t>
            </w:r>
            <w:proofErr w:type="gramEnd"/>
            <w:r w:rsidRPr="00DD36F9">
              <w:rPr>
                <w:rFonts w:ascii="Times New Roman" w:hAnsi="Times New Roman" w:cs="Times New Roman"/>
              </w:rPr>
              <w:t>-ри, 2011. – 468 с.</w:t>
            </w:r>
          </w:p>
          <w:p w14:paraId="4AA615AD" w14:textId="794544B8" w:rsidR="004579EA" w:rsidRPr="00DD36F9" w:rsidRDefault="007A2E09" w:rsidP="00EC33D9">
            <w:pPr>
              <w:pStyle w:val="ListParagraph"/>
              <w:numPr>
                <w:ilvl w:val="0"/>
                <w:numId w:val="16"/>
              </w:numPr>
              <w:spacing w:line="240" w:lineRule="auto"/>
              <w:jc w:val="both"/>
              <w:rPr>
                <w:rFonts w:ascii="Times New Roman" w:hAnsi="Times New Roman" w:cs="Times New Roman"/>
              </w:rPr>
            </w:pPr>
            <w:r w:rsidRPr="00DD36F9">
              <w:rPr>
                <w:rFonts w:ascii="Times New Roman" w:hAnsi="Times New Roman" w:cs="Times New Roman"/>
              </w:rPr>
              <w:t xml:space="preserve">Баранівський В.Ф., Боднар А.Я., Терещенко Л.Ф. Психологія бізнесу. Навчальний посібник— К.: В-во ТОВ „ІНТЕРСЕРВІС”, 2010. — 202 с. </w:t>
            </w:r>
          </w:p>
        </w:tc>
        <w:tc>
          <w:tcPr>
            <w:tcW w:w="1446" w:type="dxa"/>
            <w:shd w:val="clear" w:color="auto" w:fill="auto"/>
          </w:tcPr>
          <w:p w14:paraId="4423FA7F" w14:textId="77777777" w:rsidR="00BD697D" w:rsidRPr="00DD36F9" w:rsidRDefault="00BD697D" w:rsidP="00BD697D">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p>
          <w:p w14:paraId="1F8E30D8" w14:textId="1A1091AB" w:rsidR="004579EA" w:rsidRPr="00DD36F9" w:rsidRDefault="00F81926" w:rsidP="00BD697D">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 xml:space="preserve">14  </w:t>
            </w:r>
            <w:r w:rsidR="00BD697D" w:rsidRPr="00DD36F9">
              <w:rPr>
                <w:sz w:val="22"/>
                <w:szCs w:val="22"/>
                <w:lang w:val="uk-UA"/>
              </w:rPr>
              <w:t xml:space="preserve"> год</w:t>
            </w:r>
          </w:p>
        </w:tc>
        <w:tc>
          <w:tcPr>
            <w:tcW w:w="1105" w:type="dxa"/>
            <w:shd w:val="clear" w:color="auto" w:fill="auto"/>
          </w:tcPr>
          <w:p w14:paraId="38379408" w14:textId="77777777" w:rsidR="00F81926" w:rsidRPr="00DD36F9" w:rsidRDefault="00F81926" w:rsidP="00F81926">
            <w:pPr>
              <w:jc w:val="both"/>
              <w:rPr>
                <w:sz w:val="22"/>
                <w:szCs w:val="22"/>
                <w:lang w:val="uk-UA"/>
              </w:rPr>
            </w:pPr>
            <w:r w:rsidRPr="00DD36F9">
              <w:rPr>
                <w:sz w:val="22"/>
                <w:szCs w:val="22"/>
                <w:lang w:val="uk-UA"/>
              </w:rPr>
              <w:t>1</w:t>
            </w:r>
            <w:r>
              <w:rPr>
                <w:sz w:val="22"/>
                <w:szCs w:val="22"/>
                <w:lang w:val="uk-UA"/>
              </w:rPr>
              <w:t>-2</w:t>
            </w:r>
            <w:r w:rsidRPr="00DD36F9">
              <w:rPr>
                <w:sz w:val="22"/>
                <w:szCs w:val="22"/>
                <w:lang w:val="uk-UA"/>
              </w:rPr>
              <w:t xml:space="preserve"> тиждень, </w:t>
            </w:r>
          </w:p>
          <w:p w14:paraId="2CF48A1D" w14:textId="44101662" w:rsidR="004579EA" w:rsidRPr="00DD36F9" w:rsidRDefault="004579EA" w:rsidP="004C1822">
            <w:pPr>
              <w:snapToGrid w:val="0"/>
              <w:jc w:val="both"/>
              <w:rPr>
                <w:sz w:val="22"/>
                <w:szCs w:val="22"/>
                <w:lang w:val="uk-UA"/>
              </w:rPr>
            </w:pPr>
          </w:p>
        </w:tc>
      </w:tr>
      <w:tr w:rsidR="00895B94" w:rsidRPr="00DD36F9" w14:paraId="221009F0" w14:textId="77777777" w:rsidTr="00BD697D">
        <w:tc>
          <w:tcPr>
            <w:tcW w:w="1350" w:type="dxa"/>
            <w:shd w:val="clear" w:color="auto" w:fill="auto"/>
          </w:tcPr>
          <w:p w14:paraId="3C3F2F87" w14:textId="41B77769" w:rsidR="00895B94" w:rsidRPr="00DD36F9" w:rsidRDefault="00DD36F9" w:rsidP="004C1822">
            <w:pPr>
              <w:jc w:val="both"/>
              <w:rPr>
                <w:sz w:val="22"/>
                <w:szCs w:val="22"/>
                <w:lang w:val="uk-UA"/>
              </w:rPr>
            </w:pPr>
            <w:r>
              <w:rPr>
                <w:sz w:val="22"/>
                <w:szCs w:val="22"/>
                <w:lang w:val="uk-UA"/>
              </w:rPr>
              <w:t>3</w:t>
            </w:r>
            <w:r w:rsidR="0053603D" w:rsidRPr="00DD36F9">
              <w:rPr>
                <w:sz w:val="22"/>
                <w:szCs w:val="22"/>
                <w:lang w:val="uk-UA"/>
              </w:rPr>
              <w:t>-</w:t>
            </w:r>
            <w:r>
              <w:rPr>
                <w:sz w:val="22"/>
                <w:szCs w:val="22"/>
                <w:lang w:val="uk-UA"/>
              </w:rPr>
              <w:t>4</w:t>
            </w:r>
            <w:r w:rsidR="00895B94" w:rsidRPr="00DD36F9">
              <w:rPr>
                <w:sz w:val="22"/>
                <w:szCs w:val="22"/>
                <w:lang w:val="uk-UA"/>
              </w:rPr>
              <w:t xml:space="preserve"> тиждень, </w:t>
            </w:r>
          </w:p>
          <w:p w14:paraId="5F0F21E3" w14:textId="4E49DC95" w:rsidR="00895B94" w:rsidRPr="00DD36F9" w:rsidRDefault="003D434E" w:rsidP="004C1822">
            <w:pPr>
              <w:jc w:val="both"/>
              <w:rPr>
                <w:sz w:val="22"/>
                <w:szCs w:val="22"/>
                <w:lang w:val="uk-UA"/>
              </w:rPr>
            </w:pPr>
            <w:r>
              <w:rPr>
                <w:sz w:val="22"/>
                <w:szCs w:val="22"/>
                <w:lang w:val="uk-UA"/>
              </w:rPr>
              <w:t>4</w:t>
            </w:r>
            <w:r w:rsidR="00895B94" w:rsidRPr="00DD36F9">
              <w:rPr>
                <w:sz w:val="22"/>
                <w:szCs w:val="22"/>
                <w:lang w:val="uk-UA"/>
              </w:rPr>
              <w:t xml:space="preserve"> години</w:t>
            </w:r>
          </w:p>
          <w:p w14:paraId="6293E51E" w14:textId="77777777" w:rsidR="00895B94" w:rsidRPr="00DD36F9" w:rsidRDefault="00895B94" w:rsidP="004C1822">
            <w:pPr>
              <w:jc w:val="both"/>
              <w:rPr>
                <w:sz w:val="22"/>
                <w:szCs w:val="22"/>
                <w:lang w:val="uk-UA"/>
              </w:rPr>
            </w:pPr>
          </w:p>
        </w:tc>
        <w:tc>
          <w:tcPr>
            <w:tcW w:w="3148" w:type="dxa"/>
            <w:shd w:val="clear" w:color="auto" w:fill="auto"/>
          </w:tcPr>
          <w:p w14:paraId="5EC9A011" w14:textId="1A1ECC9E" w:rsidR="00895B94" w:rsidRPr="00DD36F9" w:rsidRDefault="0053603D" w:rsidP="0053603D">
            <w:pPr>
              <w:spacing w:before="60" w:line="240" w:lineRule="atLeast"/>
              <w:rPr>
                <w:b/>
                <w:color w:val="000000"/>
                <w:sz w:val="22"/>
                <w:szCs w:val="22"/>
                <w:lang w:val="uk-UA"/>
              </w:rPr>
            </w:pPr>
            <w:r w:rsidRPr="00DD36F9">
              <w:rPr>
                <w:b/>
                <w:color w:val="000000"/>
                <w:sz w:val="22"/>
                <w:szCs w:val="22"/>
                <w:lang w:val="uk-UA"/>
              </w:rPr>
              <w:t xml:space="preserve">Тема </w:t>
            </w:r>
            <w:r w:rsidR="00DD36F9" w:rsidRPr="00DD36F9">
              <w:rPr>
                <w:b/>
                <w:color w:val="000000"/>
                <w:sz w:val="22"/>
                <w:szCs w:val="22"/>
                <w:lang w:val="uk-UA"/>
              </w:rPr>
              <w:t>8</w:t>
            </w:r>
            <w:r w:rsidRPr="00DD36F9">
              <w:rPr>
                <w:b/>
                <w:color w:val="000000"/>
                <w:sz w:val="22"/>
                <w:szCs w:val="22"/>
                <w:lang w:val="uk-UA"/>
              </w:rPr>
              <w:t>. Мотивація та стимулювання персоналу</w:t>
            </w:r>
            <w:r w:rsidR="00DD36F9" w:rsidRPr="00DD36F9">
              <w:rPr>
                <w:b/>
                <w:color w:val="000000"/>
                <w:sz w:val="22"/>
                <w:szCs w:val="22"/>
                <w:lang w:val="uk-UA"/>
              </w:rPr>
              <w:t xml:space="preserve"> </w:t>
            </w:r>
            <w:r w:rsidRPr="00DD36F9">
              <w:rPr>
                <w:bCs/>
                <w:color w:val="000000"/>
                <w:sz w:val="22"/>
                <w:szCs w:val="22"/>
                <w:lang w:val="uk-UA"/>
              </w:rPr>
              <w:t>Теорії мотивації персоналу. Мотиваційна політика компанії. Принципи мотивації працівників. Методи мотивації персоналу.</w:t>
            </w:r>
            <w:r w:rsidR="00DD36F9" w:rsidRPr="00DD36F9">
              <w:rPr>
                <w:b/>
                <w:color w:val="000000"/>
                <w:sz w:val="22"/>
                <w:szCs w:val="22"/>
                <w:lang w:val="uk-UA"/>
              </w:rPr>
              <w:t xml:space="preserve"> </w:t>
            </w:r>
            <w:r w:rsidRPr="00DD36F9">
              <w:rPr>
                <w:bCs/>
                <w:color w:val="000000"/>
                <w:sz w:val="22"/>
                <w:szCs w:val="22"/>
                <w:lang w:val="uk-UA"/>
              </w:rPr>
              <w:t>Форми оплати праці. Матеріальне стимулювання: грошове та негрошове. Формування окладу. Оцінювання та справедлива оплата</w:t>
            </w:r>
            <w:r w:rsidR="00DD36F9" w:rsidRPr="00DD36F9">
              <w:rPr>
                <w:bCs/>
                <w:color w:val="000000"/>
                <w:sz w:val="22"/>
                <w:szCs w:val="22"/>
                <w:lang w:val="uk-UA"/>
              </w:rPr>
              <w:t xml:space="preserve">. </w:t>
            </w:r>
            <w:r w:rsidRPr="00DD36F9">
              <w:rPr>
                <w:bCs/>
                <w:color w:val="000000"/>
                <w:sz w:val="22"/>
                <w:szCs w:val="22"/>
                <w:lang w:val="uk-UA"/>
              </w:rPr>
              <w:t>Вибір системи оплати праці: договірна, погодинна, оплата за результатом виконаних робіт. Склад компенсаційного пакету. Базова зарплата. Витрати на відрядження. Оплата за понаднормову роботу. Представницькі видатки. Відпустка. Виплати на «оздоровлення». Бонуси. Навчання. Медичне страхування. Страхування життя. Інші складові компенсаційного пакету</w:t>
            </w:r>
            <w:r w:rsidR="00DD36F9" w:rsidRPr="00DD36F9">
              <w:rPr>
                <w:bCs/>
                <w:color w:val="000000"/>
                <w:sz w:val="22"/>
                <w:szCs w:val="22"/>
                <w:lang w:val="uk-UA"/>
              </w:rPr>
              <w:t xml:space="preserve">. </w:t>
            </w:r>
            <w:r w:rsidRPr="00DD36F9">
              <w:rPr>
                <w:bCs/>
                <w:color w:val="000000"/>
                <w:sz w:val="22"/>
                <w:szCs w:val="22"/>
                <w:lang w:val="uk-UA"/>
              </w:rPr>
              <w:t>Нематеріальна мотивація. Нематеріальні форми мотивації: соціальні, моральні, творчі.</w:t>
            </w:r>
          </w:p>
        </w:tc>
        <w:tc>
          <w:tcPr>
            <w:tcW w:w="1559" w:type="dxa"/>
            <w:shd w:val="clear" w:color="auto" w:fill="auto"/>
          </w:tcPr>
          <w:p w14:paraId="780E82CA" w14:textId="645F60F9" w:rsidR="00895B94" w:rsidRPr="00DD36F9" w:rsidRDefault="00F81926" w:rsidP="004C1822">
            <w:pPr>
              <w:snapToGrid w:val="0"/>
              <w:jc w:val="both"/>
              <w:rPr>
                <w:iCs/>
                <w:sz w:val="22"/>
                <w:szCs w:val="22"/>
                <w:lang w:val="uk-UA" w:eastAsia="uk-UA"/>
              </w:rPr>
            </w:pPr>
            <w:r>
              <w:rPr>
                <w:sz w:val="22"/>
                <w:szCs w:val="22"/>
                <w:lang w:val="uk-UA"/>
              </w:rPr>
              <w:t xml:space="preserve">Лекція </w:t>
            </w:r>
            <w:proofErr w:type="spellStart"/>
            <w:r w:rsidR="00BD697D" w:rsidRPr="00DD36F9">
              <w:rPr>
                <w:sz w:val="22"/>
                <w:szCs w:val="22"/>
                <w:lang w:val="uk-UA"/>
              </w:rPr>
              <w:t>Семінарсько</w:t>
            </w:r>
            <w:proofErr w:type="spellEnd"/>
            <w:r w:rsidR="00BD697D" w:rsidRPr="00DD36F9">
              <w:rPr>
                <w:sz w:val="22"/>
                <w:szCs w:val="22"/>
                <w:lang w:val="uk-UA"/>
              </w:rPr>
              <w:t>-практичне заняття</w:t>
            </w:r>
          </w:p>
        </w:tc>
        <w:tc>
          <w:tcPr>
            <w:tcW w:w="1956" w:type="dxa"/>
            <w:shd w:val="clear" w:color="auto" w:fill="auto"/>
          </w:tcPr>
          <w:p w14:paraId="29F9561A" w14:textId="77777777" w:rsidR="0053603D" w:rsidRPr="00DD36F9" w:rsidRDefault="0053603D" w:rsidP="00EC33D9">
            <w:pPr>
              <w:pStyle w:val="ListParagraph"/>
              <w:numPr>
                <w:ilvl w:val="0"/>
                <w:numId w:val="20"/>
              </w:numPr>
              <w:spacing w:line="240" w:lineRule="auto"/>
              <w:jc w:val="both"/>
              <w:rPr>
                <w:rFonts w:ascii="Times New Roman" w:hAnsi="Times New Roman" w:cs="Times New Roman"/>
                <w:bCs/>
              </w:rPr>
            </w:pPr>
            <w:proofErr w:type="spellStart"/>
            <w:r w:rsidRPr="00DD36F9">
              <w:rPr>
                <w:rFonts w:ascii="Times New Roman" w:hAnsi="Times New Roman" w:cs="Times New Roman"/>
                <w:bCs/>
                <w:lang w:val="uk-UA"/>
              </w:rPr>
              <w:t>Колот</w:t>
            </w:r>
            <w:proofErr w:type="spellEnd"/>
            <w:r w:rsidRPr="00DD36F9">
              <w:rPr>
                <w:rFonts w:ascii="Times New Roman" w:hAnsi="Times New Roman" w:cs="Times New Roman"/>
                <w:bCs/>
                <w:lang w:val="uk-UA"/>
              </w:rPr>
              <w:t xml:space="preserve"> А.М</w:t>
            </w:r>
            <w:r w:rsidRPr="00DD36F9">
              <w:rPr>
                <w:rFonts w:ascii="Times New Roman" w:hAnsi="Times New Roman" w:cs="Times New Roman"/>
                <w:bCs/>
              </w:rPr>
              <w:t>. Мотивація, стимулювання й оцінка персоналу: Навч</w:t>
            </w:r>
            <w:r w:rsidRPr="00DD36F9">
              <w:rPr>
                <w:rFonts w:ascii="Times New Roman" w:hAnsi="Times New Roman" w:cs="Times New Roman"/>
              </w:rPr>
              <w:t xml:space="preserve">. </w:t>
            </w:r>
            <w:proofErr w:type="gramStart"/>
            <w:r w:rsidRPr="00DD36F9">
              <w:rPr>
                <w:rFonts w:ascii="Times New Roman" w:hAnsi="Times New Roman" w:cs="Times New Roman"/>
              </w:rPr>
              <w:t>посібник</w:t>
            </w:r>
            <w:proofErr w:type="gramEnd"/>
            <w:r w:rsidRPr="00DD36F9">
              <w:rPr>
                <w:rFonts w:ascii="Times New Roman" w:hAnsi="Times New Roman" w:cs="Times New Roman"/>
              </w:rPr>
              <w:t xml:space="preserve">. — К.: КНЕУ, 1998. — 224 с. </w:t>
            </w:r>
          </w:p>
          <w:p w14:paraId="5FBC7EAF" w14:textId="6ADD01DF" w:rsidR="00895B94" w:rsidRPr="00103413" w:rsidRDefault="0053603D" w:rsidP="00103413">
            <w:pPr>
              <w:pStyle w:val="ListParagraph"/>
              <w:numPr>
                <w:ilvl w:val="0"/>
                <w:numId w:val="20"/>
              </w:numPr>
              <w:spacing w:line="240" w:lineRule="auto"/>
              <w:jc w:val="both"/>
              <w:rPr>
                <w:rFonts w:ascii="Times New Roman" w:hAnsi="Times New Roman" w:cs="Times New Roman"/>
                <w:bCs/>
                <w:lang w:val="ru-RU"/>
              </w:rPr>
            </w:pPr>
            <w:r w:rsidRPr="00DD36F9">
              <w:rPr>
                <w:rFonts w:ascii="Times New Roman" w:hAnsi="Times New Roman" w:cs="Times New Roman"/>
                <w:bCs/>
              </w:rPr>
              <w:t xml:space="preserve">Кузьмін, О. Є., and А. В. Колодійчук. "Методологічні аспекти формування мотиваційних основ в управлінні персоналом." Науковий вісник НЛТУ </w:t>
            </w:r>
            <w:proofErr w:type="spellStart"/>
            <w:r w:rsidRPr="00DD36F9">
              <w:rPr>
                <w:rFonts w:ascii="Times New Roman" w:hAnsi="Times New Roman" w:cs="Times New Roman"/>
                <w:bCs/>
              </w:rPr>
              <w:t>України</w:t>
            </w:r>
            <w:proofErr w:type="spellEnd"/>
            <w:r w:rsidRPr="00DD36F9">
              <w:rPr>
                <w:rFonts w:ascii="Times New Roman" w:hAnsi="Times New Roman" w:cs="Times New Roman"/>
                <w:bCs/>
              </w:rPr>
              <w:t xml:space="preserve"> 21.2 (2011).</w:t>
            </w:r>
          </w:p>
        </w:tc>
        <w:tc>
          <w:tcPr>
            <w:tcW w:w="1446" w:type="dxa"/>
            <w:shd w:val="clear" w:color="auto" w:fill="auto"/>
          </w:tcPr>
          <w:p w14:paraId="32856E1C" w14:textId="3A180CFF" w:rsidR="00BD697D" w:rsidRPr="00DD36F9" w:rsidRDefault="00BD697D" w:rsidP="00BD697D">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t>Самостійне опрацювання матеріалу</w:t>
            </w:r>
          </w:p>
          <w:p w14:paraId="1EA660D5" w14:textId="52971958" w:rsidR="00895B94" w:rsidRPr="00DD36F9" w:rsidRDefault="00F81926" w:rsidP="00BD697D">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14</w:t>
            </w:r>
            <w:r w:rsidR="00BD697D" w:rsidRPr="00DD36F9">
              <w:rPr>
                <w:sz w:val="22"/>
                <w:szCs w:val="22"/>
                <w:lang w:val="uk-UA"/>
              </w:rPr>
              <w:t xml:space="preserve"> год</w:t>
            </w:r>
          </w:p>
        </w:tc>
        <w:tc>
          <w:tcPr>
            <w:tcW w:w="1105" w:type="dxa"/>
            <w:shd w:val="clear" w:color="auto" w:fill="auto"/>
          </w:tcPr>
          <w:p w14:paraId="6FDD90FC" w14:textId="22B199DF" w:rsidR="00895B94" w:rsidRPr="00DD36F9" w:rsidRDefault="00F81926" w:rsidP="004C1822">
            <w:pPr>
              <w:snapToGrid w:val="0"/>
              <w:jc w:val="both"/>
              <w:rPr>
                <w:sz w:val="22"/>
                <w:szCs w:val="22"/>
                <w:lang w:val="uk-UA"/>
              </w:rPr>
            </w:pPr>
            <w:r>
              <w:rPr>
                <w:sz w:val="22"/>
                <w:szCs w:val="22"/>
                <w:lang w:val="uk-UA"/>
              </w:rPr>
              <w:t>3</w:t>
            </w:r>
            <w:r w:rsidRPr="00DD36F9">
              <w:rPr>
                <w:sz w:val="22"/>
                <w:szCs w:val="22"/>
                <w:lang w:val="uk-UA"/>
              </w:rPr>
              <w:t>-</w:t>
            </w:r>
            <w:r>
              <w:rPr>
                <w:sz w:val="22"/>
                <w:szCs w:val="22"/>
                <w:lang w:val="uk-UA"/>
              </w:rPr>
              <w:t>4</w:t>
            </w:r>
            <w:r w:rsidRPr="00DD36F9">
              <w:rPr>
                <w:sz w:val="22"/>
                <w:szCs w:val="22"/>
                <w:lang w:val="uk-UA"/>
              </w:rPr>
              <w:t xml:space="preserve"> тиждень</w:t>
            </w:r>
          </w:p>
        </w:tc>
      </w:tr>
      <w:tr w:rsidR="00895B94" w:rsidRPr="00DD36F9" w14:paraId="6F55A29B" w14:textId="77777777" w:rsidTr="00BD697D">
        <w:tc>
          <w:tcPr>
            <w:tcW w:w="1350" w:type="dxa"/>
            <w:shd w:val="clear" w:color="auto" w:fill="auto"/>
          </w:tcPr>
          <w:p w14:paraId="5C59EF5D" w14:textId="2C7F3C3A" w:rsidR="00895B94" w:rsidRPr="00DD36F9" w:rsidRDefault="00DD36F9" w:rsidP="004C1822">
            <w:pPr>
              <w:jc w:val="both"/>
              <w:rPr>
                <w:sz w:val="22"/>
                <w:szCs w:val="22"/>
                <w:lang w:val="uk-UA"/>
              </w:rPr>
            </w:pPr>
            <w:r>
              <w:rPr>
                <w:sz w:val="22"/>
                <w:szCs w:val="22"/>
                <w:lang w:val="uk-UA"/>
              </w:rPr>
              <w:lastRenderedPageBreak/>
              <w:t>5-6</w:t>
            </w:r>
            <w:r w:rsidR="00895B94" w:rsidRPr="00DD36F9">
              <w:rPr>
                <w:sz w:val="22"/>
                <w:szCs w:val="22"/>
                <w:lang w:val="uk-UA"/>
              </w:rPr>
              <w:t xml:space="preserve"> тиждень, </w:t>
            </w:r>
          </w:p>
          <w:p w14:paraId="01409EF3" w14:textId="01406331" w:rsidR="00895B94" w:rsidRPr="00DD36F9" w:rsidRDefault="003D434E" w:rsidP="004C1822">
            <w:pPr>
              <w:jc w:val="both"/>
              <w:rPr>
                <w:sz w:val="22"/>
                <w:szCs w:val="22"/>
                <w:lang w:val="uk-UA"/>
              </w:rPr>
            </w:pPr>
            <w:r>
              <w:rPr>
                <w:sz w:val="22"/>
                <w:szCs w:val="22"/>
                <w:lang w:val="uk-UA"/>
              </w:rPr>
              <w:t>4</w:t>
            </w:r>
            <w:r w:rsidR="00895B94" w:rsidRPr="00DD36F9">
              <w:rPr>
                <w:sz w:val="22"/>
                <w:szCs w:val="22"/>
                <w:lang w:val="uk-UA"/>
              </w:rPr>
              <w:t xml:space="preserve"> години</w:t>
            </w:r>
          </w:p>
          <w:p w14:paraId="271E93CA" w14:textId="77777777" w:rsidR="00895B94" w:rsidRPr="00DD36F9" w:rsidRDefault="00895B94" w:rsidP="004C1822">
            <w:pPr>
              <w:jc w:val="both"/>
              <w:rPr>
                <w:sz w:val="22"/>
                <w:szCs w:val="22"/>
                <w:lang w:val="uk-UA"/>
              </w:rPr>
            </w:pPr>
          </w:p>
        </w:tc>
        <w:tc>
          <w:tcPr>
            <w:tcW w:w="3148" w:type="dxa"/>
            <w:shd w:val="clear" w:color="auto" w:fill="auto"/>
          </w:tcPr>
          <w:p w14:paraId="01A1FE3B" w14:textId="70B07674" w:rsidR="0053603D" w:rsidRPr="00DD36F9" w:rsidRDefault="0053603D" w:rsidP="0053603D">
            <w:pPr>
              <w:spacing w:before="60" w:line="240" w:lineRule="atLeast"/>
              <w:rPr>
                <w:b/>
                <w:color w:val="000000"/>
                <w:sz w:val="22"/>
                <w:szCs w:val="22"/>
                <w:lang w:val="uk-UA"/>
              </w:rPr>
            </w:pPr>
            <w:r w:rsidRPr="00DD36F9">
              <w:rPr>
                <w:b/>
                <w:color w:val="000000"/>
                <w:sz w:val="22"/>
                <w:szCs w:val="22"/>
                <w:lang w:val="uk-UA"/>
              </w:rPr>
              <w:t xml:space="preserve">Тема </w:t>
            </w:r>
            <w:r w:rsidR="00CA1B1D">
              <w:rPr>
                <w:b/>
                <w:color w:val="000000"/>
                <w:sz w:val="22"/>
                <w:szCs w:val="22"/>
                <w:lang w:val="uk-UA"/>
              </w:rPr>
              <w:t>9</w:t>
            </w:r>
            <w:r w:rsidRPr="00DD36F9">
              <w:rPr>
                <w:b/>
                <w:color w:val="000000"/>
                <w:sz w:val="22"/>
                <w:szCs w:val="22"/>
                <w:lang w:val="uk-UA"/>
              </w:rPr>
              <w:t xml:space="preserve">. Розвиток персоналу в організації. </w:t>
            </w:r>
          </w:p>
          <w:p w14:paraId="5B18791C" w14:textId="79C75826" w:rsidR="00895B94" w:rsidRPr="00DD36F9" w:rsidRDefault="0053603D" w:rsidP="00F81926">
            <w:pPr>
              <w:spacing w:before="60" w:line="240" w:lineRule="atLeast"/>
              <w:rPr>
                <w:bCs/>
                <w:color w:val="000000"/>
                <w:sz w:val="22"/>
                <w:szCs w:val="22"/>
                <w:lang w:val="uk-UA"/>
              </w:rPr>
            </w:pPr>
            <w:r w:rsidRPr="00DD36F9">
              <w:rPr>
                <w:bCs/>
                <w:color w:val="000000"/>
                <w:sz w:val="22"/>
                <w:szCs w:val="22"/>
                <w:lang w:val="uk-UA"/>
              </w:rPr>
              <w:t>Розвиток організації. Методи розвитку персоналу: самоосвіта, ротація кадрів, делегування, наставництво, фундаментальна освіта, тренінги</w:t>
            </w:r>
            <w:r w:rsidR="00DD36F9" w:rsidRPr="00DD36F9">
              <w:rPr>
                <w:b/>
                <w:i/>
                <w:iCs/>
                <w:color w:val="000000"/>
                <w:sz w:val="22"/>
                <w:szCs w:val="22"/>
                <w:lang w:val="uk-UA"/>
              </w:rPr>
              <w:t xml:space="preserve"> </w:t>
            </w:r>
            <w:r w:rsidR="00F81926">
              <w:rPr>
                <w:b/>
                <w:i/>
                <w:iCs/>
                <w:color w:val="000000"/>
                <w:sz w:val="22"/>
                <w:szCs w:val="22"/>
                <w:lang w:val="uk-UA"/>
              </w:rPr>
              <w:t xml:space="preserve"> </w:t>
            </w:r>
            <w:r w:rsidR="00DD36F9" w:rsidRPr="00DD36F9">
              <w:rPr>
                <w:bCs/>
                <w:color w:val="000000"/>
                <w:sz w:val="22"/>
                <w:szCs w:val="22"/>
                <w:lang w:val="uk-UA"/>
              </w:rPr>
              <w:t>Визначення потреби у навчанні персоналу. Мета навчання персоналу. Сучасні технології розвитку персоналу.</w:t>
            </w:r>
            <w:r w:rsidR="00DD36F9" w:rsidRPr="00DD36F9">
              <w:rPr>
                <w:b/>
                <w:i/>
                <w:iCs/>
                <w:color w:val="000000"/>
                <w:sz w:val="22"/>
                <w:szCs w:val="22"/>
                <w:lang w:val="uk-UA"/>
              </w:rPr>
              <w:t>.</w:t>
            </w:r>
            <w:r w:rsidR="00DD36F9" w:rsidRPr="00DD36F9">
              <w:rPr>
                <w:b/>
                <w:color w:val="000000"/>
                <w:sz w:val="22"/>
                <w:szCs w:val="22"/>
                <w:lang w:val="uk-UA"/>
              </w:rPr>
              <w:t xml:space="preserve"> </w:t>
            </w:r>
            <w:r w:rsidR="00DD36F9" w:rsidRPr="00DD36F9">
              <w:rPr>
                <w:bCs/>
                <w:color w:val="000000"/>
                <w:sz w:val="22"/>
                <w:szCs w:val="22"/>
                <w:lang w:val="uk-UA"/>
              </w:rPr>
              <w:t>Вибір тренера. Вибір форм навчання. Вимоги до місця навчання працівників. Оцінка результатів навчання. Методика оцінювання. Поширенні помилки у оцінці результатів навчання.</w:t>
            </w:r>
          </w:p>
        </w:tc>
        <w:tc>
          <w:tcPr>
            <w:tcW w:w="1559" w:type="dxa"/>
            <w:shd w:val="clear" w:color="auto" w:fill="auto"/>
          </w:tcPr>
          <w:p w14:paraId="54EB0C83" w14:textId="0D1C11FA" w:rsidR="00895B94" w:rsidRPr="00DD36F9" w:rsidRDefault="00F81926" w:rsidP="004C1822">
            <w:pPr>
              <w:snapToGrid w:val="0"/>
              <w:jc w:val="both"/>
              <w:rPr>
                <w:iCs/>
                <w:sz w:val="22"/>
                <w:szCs w:val="22"/>
                <w:lang w:val="uk-UA" w:eastAsia="uk-UA"/>
              </w:rPr>
            </w:pPr>
            <w:r>
              <w:rPr>
                <w:sz w:val="22"/>
                <w:szCs w:val="22"/>
                <w:lang w:val="uk-UA"/>
              </w:rPr>
              <w:t xml:space="preserve">Лекція </w:t>
            </w:r>
            <w:proofErr w:type="spellStart"/>
            <w:r w:rsidR="00BD697D" w:rsidRPr="00DD36F9">
              <w:rPr>
                <w:sz w:val="22"/>
                <w:szCs w:val="22"/>
                <w:lang w:val="uk-UA"/>
              </w:rPr>
              <w:t>Семінарсько</w:t>
            </w:r>
            <w:proofErr w:type="spellEnd"/>
            <w:r w:rsidR="00BD697D" w:rsidRPr="00DD36F9">
              <w:rPr>
                <w:sz w:val="22"/>
                <w:szCs w:val="22"/>
                <w:lang w:val="uk-UA"/>
              </w:rPr>
              <w:t>-практичне заняття</w:t>
            </w:r>
          </w:p>
        </w:tc>
        <w:tc>
          <w:tcPr>
            <w:tcW w:w="1956" w:type="dxa"/>
            <w:shd w:val="clear" w:color="auto" w:fill="auto"/>
          </w:tcPr>
          <w:p w14:paraId="170F8F83" w14:textId="77777777" w:rsidR="0053603D" w:rsidRPr="00DD36F9" w:rsidRDefault="0053603D" w:rsidP="00EC33D9">
            <w:pPr>
              <w:pStyle w:val="ListParagraph"/>
              <w:numPr>
                <w:ilvl w:val="0"/>
                <w:numId w:val="21"/>
              </w:numPr>
              <w:spacing w:line="240" w:lineRule="auto"/>
              <w:jc w:val="both"/>
              <w:rPr>
                <w:rFonts w:ascii="Times New Roman" w:hAnsi="Times New Roman" w:cs="Times New Roman"/>
                <w:bCs/>
              </w:rPr>
            </w:pPr>
            <w:r w:rsidRPr="00DD36F9">
              <w:rPr>
                <w:rFonts w:ascii="Times New Roman" w:hAnsi="Times New Roman" w:cs="Times New Roman"/>
              </w:rPr>
              <w:t xml:space="preserve">Балабанова Л.В. Управління </w:t>
            </w:r>
            <w:proofErr w:type="gramStart"/>
            <w:r w:rsidRPr="00DD36F9">
              <w:rPr>
                <w:rFonts w:ascii="Times New Roman" w:hAnsi="Times New Roman" w:cs="Times New Roman"/>
              </w:rPr>
              <w:t>персоналом :</w:t>
            </w:r>
            <w:proofErr w:type="gramEnd"/>
            <w:r w:rsidRPr="00DD36F9">
              <w:rPr>
                <w:rFonts w:ascii="Times New Roman" w:hAnsi="Times New Roman" w:cs="Times New Roman"/>
              </w:rPr>
              <w:t xml:space="preserve"> підручник / Л.В. Балабанова, О.В. Сардак. – </w:t>
            </w:r>
            <w:proofErr w:type="gramStart"/>
            <w:r w:rsidRPr="00DD36F9">
              <w:rPr>
                <w:rFonts w:ascii="Times New Roman" w:hAnsi="Times New Roman" w:cs="Times New Roman"/>
              </w:rPr>
              <w:t>К. :</w:t>
            </w:r>
            <w:proofErr w:type="gramEnd"/>
            <w:r w:rsidRPr="00DD36F9">
              <w:rPr>
                <w:rFonts w:ascii="Times New Roman" w:hAnsi="Times New Roman" w:cs="Times New Roman"/>
              </w:rPr>
              <w:t xml:space="preserve"> Центр навч. </w:t>
            </w:r>
            <w:proofErr w:type="gramStart"/>
            <w:r w:rsidRPr="00DD36F9">
              <w:rPr>
                <w:rFonts w:ascii="Times New Roman" w:hAnsi="Times New Roman" w:cs="Times New Roman"/>
              </w:rPr>
              <w:t>л</w:t>
            </w:r>
            <w:proofErr w:type="gramEnd"/>
            <w:r w:rsidRPr="00DD36F9">
              <w:rPr>
                <w:rFonts w:ascii="Times New Roman" w:hAnsi="Times New Roman" w:cs="Times New Roman"/>
              </w:rPr>
              <w:t>-ри, 2011. – 468 с.</w:t>
            </w:r>
          </w:p>
          <w:p w14:paraId="584BDDF2" w14:textId="1516A583" w:rsidR="00895B94" w:rsidRPr="003D434E" w:rsidRDefault="0053603D" w:rsidP="00EC33D9">
            <w:pPr>
              <w:pStyle w:val="ListParagraph"/>
              <w:numPr>
                <w:ilvl w:val="0"/>
                <w:numId w:val="21"/>
              </w:numPr>
              <w:spacing w:line="240" w:lineRule="auto"/>
              <w:jc w:val="both"/>
              <w:rPr>
                <w:rFonts w:ascii="Times New Roman" w:hAnsi="Times New Roman" w:cs="Times New Roman"/>
                <w:bCs/>
              </w:rPr>
            </w:pPr>
            <w:r w:rsidRPr="00DD36F9">
              <w:rPr>
                <w:rFonts w:ascii="Times New Roman" w:hAnsi="Times New Roman" w:cs="Times New Roman"/>
                <w:bCs/>
              </w:rPr>
              <w:t>Драйден Гордон, Вос Джаннетт. Революція в навчанні. - Львів: Літопис, 2005. - 542 с.</w:t>
            </w:r>
          </w:p>
        </w:tc>
        <w:tc>
          <w:tcPr>
            <w:tcW w:w="1446" w:type="dxa"/>
            <w:shd w:val="clear" w:color="auto" w:fill="auto"/>
          </w:tcPr>
          <w:p w14:paraId="06C554D4" w14:textId="77777777" w:rsidR="00BD697D" w:rsidRPr="00DD36F9" w:rsidRDefault="00BD697D" w:rsidP="00BD697D">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t>Самостійне опрацювання матеріалу</w:t>
            </w:r>
          </w:p>
          <w:p w14:paraId="026CE4BC" w14:textId="2384454D" w:rsidR="00895B94" w:rsidRPr="00DD36F9" w:rsidRDefault="00F81926" w:rsidP="00BD697D">
            <w:pPr>
              <w:pBdr>
                <w:top w:val="none" w:sz="0" w:space="0" w:color="000000"/>
                <w:left w:val="none" w:sz="0" w:space="0" w:color="000000"/>
                <w:bottom w:val="none" w:sz="0" w:space="0" w:color="000000"/>
                <w:right w:val="none" w:sz="0" w:space="0" w:color="000000"/>
              </w:pBdr>
              <w:snapToGrid w:val="0"/>
              <w:jc w:val="both"/>
              <w:rPr>
                <w:sz w:val="22"/>
                <w:szCs w:val="22"/>
                <w:lang w:val="uk-UA"/>
              </w:rPr>
            </w:pPr>
            <w:r>
              <w:rPr>
                <w:sz w:val="22"/>
                <w:szCs w:val="22"/>
                <w:lang w:val="uk-UA"/>
              </w:rPr>
              <w:t xml:space="preserve">14 </w:t>
            </w:r>
            <w:r w:rsidR="0053603D" w:rsidRPr="00DD36F9">
              <w:rPr>
                <w:sz w:val="22"/>
                <w:szCs w:val="22"/>
                <w:lang w:val="uk-UA"/>
              </w:rPr>
              <w:t xml:space="preserve"> </w:t>
            </w:r>
            <w:r w:rsidR="00BD697D" w:rsidRPr="00DD36F9">
              <w:rPr>
                <w:sz w:val="22"/>
                <w:szCs w:val="22"/>
                <w:lang w:val="uk-UA"/>
              </w:rPr>
              <w:t>год</w:t>
            </w:r>
          </w:p>
        </w:tc>
        <w:tc>
          <w:tcPr>
            <w:tcW w:w="1105" w:type="dxa"/>
            <w:shd w:val="clear" w:color="auto" w:fill="auto"/>
          </w:tcPr>
          <w:p w14:paraId="731989A3" w14:textId="77777777" w:rsidR="00F81926" w:rsidRPr="00DD36F9" w:rsidRDefault="00F81926" w:rsidP="00F81926">
            <w:pPr>
              <w:jc w:val="both"/>
              <w:rPr>
                <w:sz w:val="22"/>
                <w:szCs w:val="22"/>
                <w:lang w:val="uk-UA"/>
              </w:rPr>
            </w:pPr>
            <w:r>
              <w:rPr>
                <w:sz w:val="22"/>
                <w:szCs w:val="22"/>
                <w:lang w:val="uk-UA"/>
              </w:rPr>
              <w:t>5-6</w:t>
            </w:r>
            <w:r w:rsidRPr="00DD36F9">
              <w:rPr>
                <w:sz w:val="22"/>
                <w:szCs w:val="22"/>
                <w:lang w:val="uk-UA"/>
              </w:rPr>
              <w:t xml:space="preserve"> тиждень, </w:t>
            </w:r>
          </w:p>
          <w:p w14:paraId="268FA264" w14:textId="33B648F4" w:rsidR="00895B94" w:rsidRPr="00DD36F9" w:rsidRDefault="00895B94" w:rsidP="004C1822">
            <w:pPr>
              <w:snapToGrid w:val="0"/>
              <w:jc w:val="both"/>
              <w:rPr>
                <w:sz w:val="22"/>
                <w:szCs w:val="22"/>
                <w:lang w:val="uk-UA"/>
              </w:rPr>
            </w:pPr>
          </w:p>
        </w:tc>
      </w:tr>
      <w:tr w:rsidR="00C07313" w:rsidRPr="00DD36F9" w14:paraId="0CF82A4E" w14:textId="77777777" w:rsidTr="00BD697D">
        <w:tc>
          <w:tcPr>
            <w:tcW w:w="1350" w:type="dxa"/>
            <w:shd w:val="clear" w:color="auto" w:fill="auto"/>
          </w:tcPr>
          <w:p w14:paraId="437CD9DB" w14:textId="10CAC09E" w:rsidR="00C07313" w:rsidRPr="00DD36F9" w:rsidRDefault="00DD36F9" w:rsidP="00C07313">
            <w:pPr>
              <w:jc w:val="both"/>
              <w:rPr>
                <w:sz w:val="22"/>
                <w:szCs w:val="22"/>
                <w:lang w:val="uk-UA"/>
              </w:rPr>
            </w:pPr>
            <w:r>
              <w:rPr>
                <w:sz w:val="22"/>
                <w:szCs w:val="22"/>
                <w:lang w:val="uk-UA"/>
              </w:rPr>
              <w:t>7-8</w:t>
            </w:r>
            <w:r w:rsidR="00C07313" w:rsidRPr="00DD36F9">
              <w:rPr>
                <w:sz w:val="22"/>
                <w:szCs w:val="22"/>
                <w:lang w:val="uk-UA"/>
              </w:rPr>
              <w:t xml:space="preserve"> тиждень </w:t>
            </w:r>
          </w:p>
          <w:p w14:paraId="5E890FF0" w14:textId="10B75FD6" w:rsidR="00C07313" w:rsidRPr="00DD36F9" w:rsidRDefault="003D434E" w:rsidP="00C07313">
            <w:pPr>
              <w:jc w:val="both"/>
              <w:rPr>
                <w:sz w:val="22"/>
                <w:szCs w:val="22"/>
                <w:lang w:val="uk-UA"/>
              </w:rPr>
            </w:pPr>
            <w:r>
              <w:rPr>
                <w:sz w:val="22"/>
                <w:szCs w:val="22"/>
                <w:lang w:val="uk-UA"/>
              </w:rPr>
              <w:t>4</w:t>
            </w:r>
            <w:r w:rsidR="00C07313" w:rsidRPr="00DD36F9">
              <w:rPr>
                <w:sz w:val="22"/>
                <w:szCs w:val="22"/>
                <w:lang w:val="uk-UA"/>
              </w:rPr>
              <w:t xml:space="preserve"> годин</w:t>
            </w:r>
            <w:r w:rsidR="00DD36F9">
              <w:rPr>
                <w:sz w:val="22"/>
                <w:szCs w:val="22"/>
                <w:lang w:val="uk-UA"/>
              </w:rPr>
              <w:t>и</w:t>
            </w:r>
          </w:p>
        </w:tc>
        <w:tc>
          <w:tcPr>
            <w:tcW w:w="3148" w:type="dxa"/>
            <w:shd w:val="clear" w:color="auto" w:fill="auto"/>
          </w:tcPr>
          <w:p w14:paraId="7D98FBED" w14:textId="3B855512" w:rsidR="00C07313" w:rsidRPr="00DD36F9" w:rsidRDefault="00C07313" w:rsidP="00C07313">
            <w:pPr>
              <w:spacing w:before="60" w:line="240" w:lineRule="atLeast"/>
              <w:rPr>
                <w:b/>
                <w:color w:val="000000"/>
                <w:sz w:val="22"/>
                <w:szCs w:val="22"/>
                <w:lang w:val="uk-UA"/>
              </w:rPr>
            </w:pPr>
            <w:r w:rsidRPr="00DD36F9">
              <w:rPr>
                <w:b/>
                <w:color w:val="000000"/>
                <w:sz w:val="22"/>
                <w:szCs w:val="22"/>
                <w:lang w:val="uk-UA"/>
              </w:rPr>
              <w:t>Тема 1</w:t>
            </w:r>
            <w:r w:rsidR="00DD36F9" w:rsidRPr="00DD36F9">
              <w:rPr>
                <w:b/>
                <w:color w:val="000000"/>
                <w:sz w:val="22"/>
                <w:szCs w:val="22"/>
                <w:lang w:val="uk-UA"/>
              </w:rPr>
              <w:t>0</w:t>
            </w:r>
            <w:r w:rsidRPr="00DD36F9">
              <w:rPr>
                <w:b/>
                <w:color w:val="000000"/>
                <w:sz w:val="22"/>
                <w:szCs w:val="22"/>
                <w:lang w:val="uk-UA"/>
              </w:rPr>
              <w:t xml:space="preserve">. </w:t>
            </w:r>
            <w:proofErr w:type="spellStart"/>
            <w:r w:rsidRPr="00DD36F9">
              <w:rPr>
                <w:b/>
                <w:color w:val="000000"/>
                <w:sz w:val="22"/>
                <w:szCs w:val="22"/>
                <w:lang w:val="uk-UA"/>
              </w:rPr>
              <w:t>Командотворення</w:t>
            </w:r>
            <w:proofErr w:type="spellEnd"/>
            <w:r w:rsidRPr="00DD36F9">
              <w:rPr>
                <w:b/>
                <w:color w:val="000000"/>
                <w:sz w:val="22"/>
                <w:szCs w:val="22"/>
                <w:lang w:val="uk-UA"/>
              </w:rPr>
              <w:t xml:space="preserve"> </w:t>
            </w:r>
            <w:r w:rsidRPr="00DD36F9">
              <w:rPr>
                <w:sz w:val="22"/>
                <w:szCs w:val="22"/>
                <w:lang w:val="uk-UA"/>
              </w:rPr>
              <w:t xml:space="preserve">Поняття команди і </w:t>
            </w:r>
            <w:proofErr w:type="spellStart"/>
            <w:r w:rsidRPr="00DD36F9">
              <w:rPr>
                <w:sz w:val="22"/>
                <w:szCs w:val="22"/>
                <w:lang w:val="uk-UA"/>
              </w:rPr>
              <w:t>командотворення</w:t>
            </w:r>
            <w:proofErr w:type="spellEnd"/>
            <w:r w:rsidRPr="00DD36F9">
              <w:rPr>
                <w:sz w:val="22"/>
                <w:szCs w:val="22"/>
                <w:lang w:val="uk-UA"/>
              </w:rPr>
              <w:t>. Характеристики команди і робочої групи: аналіз основних критеріїв. Модель розвитку команди. Позиції керівника на різних стадіях формування команди.</w:t>
            </w:r>
            <w:r w:rsidR="00DD36F9" w:rsidRPr="00DD36F9">
              <w:rPr>
                <w:b/>
                <w:color w:val="000000"/>
                <w:sz w:val="22"/>
                <w:szCs w:val="22"/>
                <w:lang w:val="uk-UA"/>
              </w:rPr>
              <w:t xml:space="preserve"> </w:t>
            </w:r>
            <w:r w:rsidRPr="00DD36F9">
              <w:rPr>
                <w:sz w:val="22"/>
                <w:szCs w:val="22"/>
                <w:lang w:val="uk-UA"/>
              </w:rPr>
              <w:t xml:space="preserve">Стадії </w:t>
            </w:r>
            <w:proofErr w:type="spellStart"/>
            <w:r w:rsidRPr="00DD36F9">
              <w:rPr>
                <w:sz w:val="22"/>
                <w:szCs w:val="22"/>
                <w:lang w:val="uk-UA"/>
              </w:rPr>
              <w:t>командотворення</w:t>
            </w:r>
            <w:proofErr w:type="spellEnd"/>
            <w:r w:rsidRPr="00DD36F9">
              <w:rPr>
                <w:sz w:val="22"/>
                <w:szCs w:val="22"/>
                <w:lang w:val="uk-UA"/>
              </w:rPr>
              <w:t>. Модель командного лідерства. Персональні стилі управління командами.</w:t>
            </w:r>
            <w:r w:rsidR="00DD36F9" w:rsidRPr="00DD36F9">
              <w:rPr>
                <w:b/>
                <w:color w:val="000000"/>
                <w:sz w:val="22"/>
                <w:szCs w:val="22"/>
                <w:lang w:val="uk-UA"/>
              </w:rPr>
              <w:t xml:space="preserve"> </w:t>
            </w:r>
            <w:r w:rsidRPr="00DD36F9">
              <w:rPr>
                <w:sz w:val="22"/>
                <w:szCs w:val="22"/>
                <w:lang w:val="uk-UA"/>
              </w:rPr>
              <w:t>Ролі в команді. Формула ідеальної команди. Реальні команди: очікування та можливості корекції. Діагностика функціонально-рольових позицій у команді.</w:t>
            </w:r>
            <w:r w:rsidR="00DD36F9" w:rsidRPr="00DD36F9">
              <w:rPr>
                <w:sz w:val="22"/>
                <w:szCs w:val="22"/>
                <w:lang w:val="uk-UA"/>
              </w:rPr>
              <w:t xml:space="preserve"> </w:t>
            </w:r>
          </w:p>
          <w:p w14:paraId="4B354992" w14:textId="77777777" w:rsidR="00C07313" w:rsidRPr="00DD36F9" w:rsidRDefault="00C07313" w:rsidP="00C07313">
            <w:pPr>
              <w:ind w:right="-1"/>
              <w:jc w:val="both"/>
              <w:rPr>
                <w:b/>
                <w:sz w:val="22"/>
                <w:szCs w:val="22"/>
                <w:lang w:val="uk-UA"/>
              </w:rPr>
            </w:pPr>
          </w:p>
        </w:tc>
        <w:tc>
          <w:tcPr>
            <w:tcW w:w="1559" w:type="dxa"/>
            <w:shd w:val="clear" w:color="auto" w:fill="auto"/>
          </w:tcPr>
          <w:p w14:paraId="565448A5" w14:textId="317A9E1F" w:rsidR="00C07313" w:rsidRPr="00DD36F9" w:rsidRDefault="00F81926" w:rsidP="00C07313">
            <w:pPr>
              <w:snapToGrid w:val="0"/>
              <w:jc w:val="both"/>
              <w:rPr>
                <w:sz w:val="22"/>
                <w:szCs w:val="22"/>
                <w:lang w:val="uk-UA"/>
              </w:rPr>
            </w:pPr>
            <w:r>
              <w:rPr>
                <w:sz w:val="22"/>
                <w:szCs w:val="22"/>
                <w:lang w:val="uk-UA"/>
              </w:rPr>
              <w:t xml:space="preserve">Лекція </w:t>
            </w:r>
            <w:proofErr w:type="spellStart"/>
            <w:r w:rsidR="00C07313" w:rsidRPr="00DD36F9">
              <w:rPr>
                <w:sz w:val="22"/>
                <w:szCs w:val="22"/>
                <w:lang w:val="uk-UA"/>
              </w:rPr>
              <w:t>Семінарсько</w:t>
            </w:r>
            <w:proofErr w:type="spellEnd"/>
            <w:r w:rsidR="00C07313" w:rsidRPr="00DD36F9">
              <w:rPr>
                <w:sz w:val="22"/>
                <w:szCs w:val="22"/>
                <w:lang w:val="uk-UA"/>
              </w:rPr>
              <w:t>-практичне заняття</w:t>
            </w:r>
          </w:p>
        </w:tc>
        <w:tc>
          <w:tcPr>
            <w:tcW w:w="1956" w:type="dxa"/>
            <w:shd w:val="clear" w:color="auto" w:fill="auto"/>
          </w:tcPr>
          <w:p w14:paraId="5E2CD974" w14:textId="77777777" w:rsidR="00C07313" w:rsidRPr="00DD36F9" w:rsidRDefault="00C07313" w:rsidP="003D434E">
            <w:pPr>
              <w:pStyle w:val="ListParagraph"/>
              <w:numPr>
                <w:ilvl w:val="0"/>
                <w:numId w:val="23"/>
              </w:numPr>
              <w:tabs>
                <w:tab w:val="left" w:pos="851"/>
              </w:tabs>
              <w:spacing w:after="0" w:line="240" w:lineRule="auto"/>
              <w:ind w:left="357" w:right="91" w:hanging="357"/>
              <w:jc w:val="both"/>
              <w:rPr>
                <w:rFonts w:ascii="Times New Roman" w:hAnsi="Times New Roman" w:cs="Times New Roman"/>
                <w:lang w:val="ru-RU"/>
              </w:rPr>
            </w:pPr>
            <w:r w:rsidRPr="00DD36F9">
              <w:rPr>
                <w:rFonts w:ascii="Times New Roman" w:hAnsi="Times New Roman" w:cs="Times New Roman"/>
              </w:rPr>
              <w:t xml:space="preserve">Азідес </w:t>
            </w:r>
            <w:r w:rsidRPr="00DD36F9">
              <w:rPr>
                <w:rFonts w:ascii="Times New Roman" w:hAnsi="Times New Roman" w:cs="Times New Roman"/>
                <w:lang w:val="ru-RU"/>
              </w:rPr>
              <w:t>І.</w:t>
            </w:r>
            <w:r w:rsidRPr="00DD36F9">
              <w:rPr>
                <w:rFonts w:ascii="Times New Roman" w:hAnsi="Times New Roman" w:cs="Times New Roman"/>
              </w:rPr>
              <w:t xml:space="preserve"> </w:t>
            </w:r>
            <w:proofErr w:type="spellStart"/>
            <w:r w:rsidRPr="00DD36F9">
              <w:rPr>
                <w:rFonts w:ascii="Times New Roman" w:hAnsi="Times New Roman" w:cs="Times New Roman"/>
                <w:lang w:val="ru-RU"/>
              </w:rPr>
              <w:t>Командне</w:t>
            </w:r>
            <w:proofErr w:type="spellEnd"/>
            <w:r w:rsidRPr="00DD36F9">
              <w:rPr>
                <w:rFonts w:ascii="Times New Roman" w:hAnsi="Times New Roman" w:cs="Times New Roman"/>
                <w:lang w:val="ru-RU"/>
              </w:rPr>
              <w:t xml:space="preserve"> </w:t>
            </w:r>
            <w:proofErr w:type="spellStart"/>
            <w:r w:rsidRPr="00DD36F9">
              <w:rPr>
                <w:rFonts w:ascii="Times New Roman" w:hAnsi="Times New Roman" w:cs="Times New Roman"/>
                <w:lang w:val="ru-RU"/>
              </w:rPr>
              <w:t>лідерство</w:t>
            </w:r>
            <w:proofErr w:type="spellEnd"/>
            <w:r w:rsidRPr="00DD36F9">
              <w:rPr>
                <w:rFonts w:ascii="Times New Roman" w:hAnsi="Times New Roman" w:cs="Times New Roman"/>
                <w:lang w:val="ru-RU"/>
              </w:rPr>
              <w:t xml:space="preserve">. Як </w:t>
            </w:r>
            <w:proofErr w:type="spellStart"/>
            <w:r w:rsidRPr="00DD36F9">
              <w:rPr>
                <w:rFonts w:ascii="Times New Roman" w:hAnsi="Times New Roman" w:cs="Times New Roman"/>
                <w:lang w:val="ru-RU"/>
              </w:rPr>
              <w:t>керувати</w:t>
            </w:r>
            <w:proofErr w:type="spellEnd"/>
            <w:r w:rsidRPr="00DD36F9">
              <w:rPr>
                <w:rFonts w:ascii="Times New Roman" w:hAnsi="Times New Roman" w:cs="Times New Roman"/>
                <w:lang w:val="ru-RU"/>
              </w:rPr>
              <w:t xml:space="preserve"> </w:t>
            </w:r>
            <w:proofErr w:type="spellStart"/>
            <w:r w:rsidRPr="00DD36F9">
              <w:rPr>
                <w:rFonts w:ascii="Times New Roman" w:hAnsi="Times New Roman" w:cs="Times New Roman"/>
                <w:lang w:val="ru-RU"/>
              </w:rPr>
              <w:t>сильними</w:t>
            </w:r>
            <w:proofErr w:type="spellEnd"/>
            <w:r w:rsidRPr="00DD36F9">
              <w:rPr>
                <w:rFonts w:ascii="Times New Roman" w:hAnsi="Times New Roman" w:cs="Times New Roman"/>
                <w:lang w:val="ru-RU"/>
              </w:rPr>
              <w:t xml:space="preserve"> менеджерами</w:t>
            </w:r>
            <w:r w:rsidRPr="00DD36F9">
              <w:rPr>
                <w:rFonts w:ascii="Times New Roman" w:hAnsi="Times New Roman" w:cs="Times New Roman"/>
              </w:rPr>
              <w:t>. – В-тво «</w:t>
            </w:r>
            <w:r w:rsidRPr="00DD36F9">
              <w:rPr>
                <w:rFonts w:ascii="Times New Roman" w:hAnsi="Times New Roman" w:cs="Times New Roman"/>
                <w:shd w:val="clear" w:color="auto" w:fill="F6F4F0"/>
              </w:rPr>
              <w:t> </w:t>
            </w:r>
            <w:proofErr w:type="spellStart"/>
            <w:r w:rsidRPr="00DD36F9">
              <w:rPr>
                <w:color w:val="auto"/>
              </w:rPr>
              <w:fldChar w:fldCharType="begin"/>
            </w:r>
            <w:r w:rsidRPr="00DD36F9">
              <w:rPr>
                <w:rFonts w:ascii="Times New Roman" w:hAnsi="Times New Roman" w:cs="Times New Roman"/>
              </w:rPr>
              <w:instrText xml:space="preserve"> HYPERLINK "https://book-ye.com.ua/catalog/vydavnytstva/filter/vidavnitstvo-is-7fe2c186-15f9-11e7-80c5-000c29ae1566/apply/" </w:instrText>
            </w:r>
            <w:r w:rsidRPr="00DD36F9">
              <w:rPr>
                <w:color w:val="auto"/>
              </w:rPr>
              <w:fldChar w:fldCharType="separate"/>
            </w:r>
            <w:r w:rsidRPr="00DD36F9">
              <w:rPr>
                <w:rStyle w:val="Hyperlink"/>
                <w:rFonts w:ascii="Times New Roman" w:hAnsi="Times New Roman" w:cs="Times New Roman"/>
                <w:color w:val="000000"/>
                <w:u w:val="none"/>
                <w:shd w:val="clear" w:color="auto" w:fill="F6F4F0"/>
              </w:rPr>
              <w:t>Наш</w:t>
            </w:r>
            <w:proofErr w:type="spellEnd"/>
            <w:r w:rsidRPr="00DD36F9">
              <w:rPr>
                <w:rStyle w:val="Hyperlink"/>
                <w:rFonts w:ascii="Times New Roman" w:hAnsi="Times New Roman" w:cs="Times New Roman"/>
                <w:color w:val="000000"/>
                <w:u w:val="none"/>
                <w:shd w:val="clear" w:color="auto" w:fill="F6F4F0"/>
              </w:rPr>
              <w:fldChar w:fldCharType="end"/>
            </w:r>
            <w:r w:rsidRPr="00DD36F9">
              <w:rPr>
                <w:rFonts w:ascii="Times New Roman" w:hAnsi="Times New Roman" w:cs="Times New Roman"/>
              </w:rPr>
              <w:t xml:space="preserve"> Формат», 2019. – 304 с.</w:t>
            </w:r>
          </w:p>
          <w:p w14:paraId="799F19D1" w14:textId="77777777" w:rsidR="00C07313" w:rsidRPr="00DD36F9" w:rsidRDefault="00C07313" w:rsidP="003D434E">
            <w:pPr>
              <w:pStyle w:val="ListParagraph"/>
              <w:numPr>
                <w:ilvl w:val="0"/>
                <w:numId w:val="23"/>
              </w:numPr>
              <w:tabs>
                <w:tab w:val="left" w:pos="851"/>
              </w:tabs>
              <w:spacing w:after="0" w:line="240" w:lineRule="auto"/>
              <w:ind w:left="357" w:right="91" w:hanging="357"/>
              <w:jc w:val="both"/>
              <w:rPr>
                <w:rFonts w:ascii="Times New Roman" w:hAnsi="Times New Roman" w:cs="Times New Roman"/>
                <w:lang w:val="ru-RU"/>
              </w:rPr>
            </w:pPr>
            <w:proofErr w:type="spellStart"/>
            <w:r w:rsidRPr="00DD36F9">
              <w:rPr>
                <w:rFonts w:ascii="Times New Roman" w:hAnsi="Times New Roman" w:cs="Times New Roman"/>
                <w:lang w:val="ru-RU"/>
              </w:rPr>
              <w:t>Ленсіоні</w:t>
            </w:r>
            <w:proofErr w:type="spellEnd"/>
            <w:r w:rsidRPr="00DD36F9">
              <w:rPr>
                <w:rFonts w:ascii="Times New Roman" w:hAnsi="Times New Roman" w:cs="Times New Roman"/>
                <w:lang w:val="ru-RU"/>
              </w:rPr>
              <w:t xml:space="preserve"> П.</w:t>
            </w:r>
            <w:r w:rsidRPr="00DD36F9">
              <w:rPr>
                <w:rFonts w:ascii="Times New Roman" w:hAnsi="Times New Roman" w:cs="Times New Roman"/>
              </w:rPr>
              <w:t xml:space="preserve"> </w:t>
            </w:r>
            <w:proofErr w:type="spellStart"/>
            <w:r w:rsidRPr="00DD36F9">
              <w:rPr>
                <w:rFonts w:ascii="Times New Roman" w:hAnsi="Times New Roman" w:cs="Times New Roman"/>
                <w:lang w:val="ru-RU"/>
              </w:rPr>
              <w:t>Ідеальний</w:t>
            </w:r>
            <w:proofErr w:type="spellEnd"/>
            <w:r w:rsidRPr="00DD36F9">
              <w:rPr>
                <w:rFonts w:ascii="Times New Roman" w:hAnsi="Times New Roman" w:cs="Times New Roman"/>
                <w:lang w:val="ru-RU"/>
              </w:rPr>
              <w:t xml:space="preserve"> </w:t>
            </w:r>
            <w:proofErr w:type="spellStart"/>
            <w:r w:rsidRPr="00DD36F9">
              <w:rPr>
                <w:rFonts w:ascii="Times New Roman" w:hAnsi="Times New Roman" w:cs="Times New Roman"/>
                <w:lang w:val="ru-RU"/>
              </w:rPr>
              <w:t>командний</w:t>
            </w:r>
            <w:proofErr w:type="spellEnd"/>
            <w:r w:rsidRPr="00DD36F9">
              <w:rPr>
                <w:rFonts w:ascii="Times New Roman" w:hAnsi="Times New Roman" w:cs="Times New Roman"/>
                <w:lang w:val="ru-RU"/>
              </w:rPr>
              <w:t xml:space="preserve"> </w:t>
            </w:r>
            <w:proofErr w:type="spellStart"/>
            <w:r w:rsidRPr="00DD36F9">
              <w:rPr>
                <w:rFonts w:ascii="Times New Roman" w:hAnsi="Times New Roman" w:cs="Times New Roman"/>
                <w:lang w:val="ru-RU"/>
              </w:rPr>
              <w:t>гравець</w:t>
            </w:r>
            <w:proofErr w:type="spellEnd"/>
            <w:r w:rsidRPr="00DD36F9">
              <w:rPr>
                <w:rFonts w:ascii="Times New Roman" w:hAnsi="Times New Roman" w:cs="Times New Roman"/>
                <w:lang w:val="ru-RU"/>
              </w:rPr>
              <w:t xml:space="preserve">. </w:t>
            </w:r>
            <w:r w:rsidRPr="00DD36F9">
              <w:rPr>
                <w:rFonts w:ascii="Times New Roman" w:hAnsi="Times New Roman" w:cs="Times New Roman"/>
              </w:rPr>
              <w:t xml:space="preserve">Як розпізнати й розвинути три основні якості / Пер. </w:t>
            </w:r>
            <w:hyperlink r:id="rId46" w:history="1">
              <w:proofErr w:type="spellStart"/>
              <w:r w:rsidRPr="00DD36F9">
                <w:rPr>
                  <w:rStyle w:val="Hyperlink"/>
                  <w:rFonts w:ascii="Times New Roman" w:hAnsi="Times New Roman" w:cs="Times New Roman"/>
                  <w:color w:val="000000"/>
                  <w:u w:val="none"/>
                </w:rPr>
                <w:t>Роман</w:t>
              </w:r>
              <w:proofErr w:type="spellEnd"/>
              <w:r w:rsidRPr="00DD36F9">
                <w:rPr>
                  <w:rStyle w:val="Hyperlink"/>
                  <w:rFonts w:ascii="Times New Roman" w:hAnsi="Times New Roman" w:cs="Times New Roman"/>
                  <w:color w:val="000000"/>
                  <w:u w:val="none"/>
                </w:rPr>
                <w:t xml:space="preserve"> </w:t>
              </w:r>
              <w:proofErr w:type="spellStart"/>
              <w:r w:rsidRPr="00DD36F9">
                <w:rPr>
                  <w:rStyle w:val="Hyperlink"/>
                  <w:rFonts w:ascii="Times New Roman" w:hAnsi="Times New Roman" w:cs="Times New Roman"/>
                  <w:color w:val="000000"/>
                  <w:u w:val="none"/>
                </w:rPr>
                <w:t>Клочко</w:t>
              </w:r>
              <w:proofErr w:type="spellEnd"/>
            </w:hyperlink>
            <w:r w:rsidRPr="00DD36F9">
              <w:rPr>
                <w:rFonts w:ascii="Times New Roman" w:hAnsi="Times New Roman" w:cs="Times New Roman"/>
              </w:rPr>
              <w:t xml:space="preserve">. - </w:t>
            </w:r>
            <w:hyperlink r:id="rId47" w:history="1">
              <w:proofErr w:type="spellStart"/>
              <w:r w:rsidRPr="00DD36F9">
                <w:rPr>
                  <w:rStyle w:val="Hyperlink"/>
                  <w:rFonts w:ascii="Times New Roman" w:hAnsi="Times New Roman" w:cs="Times New Roman"/>
                  <w:color w:val="000000"/>
                  <w:u w:val="none"/>
                </w:rPr>
                <w:t>Клуб</w:t>
              </w:r>
              <w:proofErr w:type="spellEnd"/>
              <w:r w:rsidRPr="00DD36F9">
                <w:rPr>
                  <w:rStyle w:val="Hyperlink"/>
                  <w:rFonts w:ascii="Times New Roman" w:hAnsi="Times New Roman" w:cs="Times New Roman"/>
                  <w:color w:val="000000"/>
                  <w:u w:val="none"/>
                </w:rPr>
                <w:t xml:space="preserve"> </w:t>
              </w:r>
              <w:proofErr w:type="spellStart"/>
              <w:r w:rsidRPr="00DD36F9">
                <w:rPr>
                  <w:rStyle w:val="Hyperlink"/>
                  <w:rFonts w:ascii="Times New Roman" w:hAnsi="Times New Roman" w:cs="Times New Roman"/>
                  <w:color w:val="000000"/>
                  <w:u w:val="none"/>
                </w:rPr>
                <w:t>Сімейного</w:t>
              </w:r>
              <w:proofErr w:type="spellEnd"/>
              <w:r w:rsidRPr="00DD36F9">
                <w:rPr>
                  <w:rStyle w:val="Hyperlink"/>
                  <w:rFonts w:ascii="Times New Roman" w:hAnsi="Times New Roman" w:cs="Times New Roman"/>
                  <w:color w:val="000000"/>
                  <w:u w:val="none"/>
                </w:rPr>
                <w:t xml:space="preserve"> </w:t>
              </w:r>
              <w:proofErr w:type="spellStart"/>
              <w:r w:rsidRPr="00DD36F9">
                <w:rPr>
                  <w:rStyle w:val="Hyperlink"/>
                  <w:rFonts w:ascii="Times New Roman" w:hAnsi="Times New Roman" w:cs="Times New Roman"/>
                  <w:color w:val="000000"/>
                  <w:u w:val="none"/>
                </w:rPr>
                <w:t>Дозвілля</w:t>
              </w:r>
              <w:proofErr w:type="spellEnd"/>
            </w:hyperlink>
            <w:r w:rsidRPr="00DD36F9">
              <w:rPr>
                <w:rFonts w:ascii="Times New Roman" w:hAnsi="Times New Roman" w:cs="Times New Roman"/>
              </w:rPr>
              <w:t>, 2017. - 192с.</w:t>
            </w:r>
          </w:p>
          <w:p w14:paraId="29FC000C" w14:textId="77777777" w:rsidR="00C07313" w:rsidRPr="00DD36F9" w:rsidRDefault="00C07313" w:rsidP="003D434E">
            <w:pPr>
              <w:pStyle w:val="ListParagraph"/>
              <w:numPr>
                <w:ilvl w:val="0"/>
                <w:numId w:val="23"/>
              </w:numPr>
              <w:spacing w:after="0" w:line="240" w:lineRule="auto"/>
              <w:ind w:left="357" w:hanging="357"/>
              <w:jc w:val="both"/>
              <w:rPr>
                <w:rFonts w:ascii="Times New Roman" w:hAnsi="Times New Roman" w:cs="Times New Roman"/>
                <w:bCs/>
                <w:lang w:val="ru-RU"/>
              </w:rPr>
            </w:pPr>
            <w:r w:rsidRPr="00DD36F9">
              <w:rPr>
                <w:rFonts w:ascii="Times New Roman" w:hAnsi="Times New Roman" w:cs="Times New Roman"/>
                <w:bCs/>
                <w:lang w:val="uk-UA"/>
              </w:rPr>
              <w:t>Муха Р.А. Команда, її сутність та особливості розвитку // Ефективна економіка – 2015. – № 8,</w:t>
            </w:r>
            <w:r w:rsidRPr="00DD36F9">
              <w:rPr>
                <w:rFonts w:ascii="Times New Roman" w:hAnsi="Times New Roman" w:cs="Times New Roman"/>
                <w:lang w:val="en-US"/>
              </w:rPr>
              <w:t xml:space="preserve"> </w:t>
            </w:r>
            <w:r w:rsidRPr="00DD36F9">
              <w:rPr>
                <w:rFonts w:ascii="Times New Roman" w:hAnsi="Times New Roman" w:cs="Times New Roman"/>
              </w:rPr>
              <w:t>[</w:t>
            </w:r>
            <w:r w:rsidRPr="00DD36F9">
              <w:rPr>
                <w:rFonts w:ascii="Times New Roman" w:hAnsi="Times New Roman" w:cs="Times New Roman"/>
                <w:lang w:val="uk-UA"/>
              </w:rPr>
              <w:t>Електронний ресурс</w:t>
            </w:r>
            <w:r w:rsidRPr="00DD36F9">
              <w:rPr>
                <w:rFonts w:ascii="Times New Roman" w:hAnsi="Times New Roman" w:cs="Times New Roman"/>
              </w:rPr>
              <w:t>]</w:t>
            </w:r>
            <w:r w:rsidRPr="00DD36F9">
              <w:rPr>
                <w:rFonts w:ascii="Times New Roman" w:hAnsi="Times New Roman" w:cs="Times New Roman"/>
                <w:lang w:val="uk-UA"/>
              </w:rPr>
              <w:t xml:space="preserve">. – </w:t>
            </w:r>
            <w:r w:rsidRPr="00DD36F9">
              <w:rPr>
                <w:rFonts w:ascii="Times New Roman" w:hAnsi="Times New Roman" w:cs="Times New Roman"/>
                <w:lang w:val="uk-UA"/>
              </w:rPr>
              <w:lastRenderedPageBreak/>
              <w:t>Режим доступу: http://www.economy.nayka.com.ua/?op=1&amp;z=4253</w:t>
            </w:r>
          </w:p>
          <w:p w14:paraId="7A73BD47" w14:textId="4E54856F" w:rsidR="00C07313" w:rsidRPr="00DD36F9" w:rsidRDefault="00C07313" w:rsidP="003D434E">
            <w:pPr>
              <w:pStyle w:val="ListParagraph"/>
              <w:numPr>
                <w:ilvl w:val="0"/>
                <w:numId w:val="23"/>
              </w:numPr>
              <w:spacing w:after="0" w:line="240" w:lineRule="auto"/>
              <w:ind w:left="357" w:hanging="357"/>
              <w:rPr>
                <w:rFonts w:ascii="Times New Roman" w:hAnsi="Times New Roman" w:cs="Times New Roman"/>
                <w:bCs/>
                <w:lang w:val="ru-RU"/>
              </w:rPr>
            </w:pPr>
            <w:r w:rsidRPr="00DD36F9">
              <w:rPr>
                <w:rFonts w:ascii="Times New Roman" w:hAnsi="Times New Roman" w:cs="Times New Roman"/>
                <w:bCs/>
                <w:lang w:val="uk-UA"/>
              </w:rPr>
              <w:t>Про управління персоналом. 10 найкращих статей з</w:t>
            </w:r>
            <w:r w:rsidRPr="00DD36F9">
              <w:rPr>
                <w:rFonts w:ascii="Times New Roman" w:hAnsi="Times New Roman" w:cs="Times New Roman"/>
                <w:bCs/>
                <w:lang w:val="en-US"/>
              </w:rPr>
              <w:t xml:space="preserve"> Harvard Business Review</w:t>
            </w:r>
            <w:r w:rsidRPr="00DD36F9">
              <w:rPr>
                <w:rFonts w:ascii="Times New Roman" w:hAnsi="Times New Roman" w:cs="Times New Roman"/>
                <w:bCs/>
                <w:lang w:val="uk-UA"/>
              </w:rPr>
              <w:t xml:space="preserve">; пер. З </w:t>
            </w:r>
            <w:proofErr w:type="spellStart"/>
            <w:r w:rsidRPr="00DD36F9">
              <w:rPr>
                <w:rFonts w:ascii="Times New Roman" w:hAnsi="Times New Roman" w:cs="Times New Roman"/>
                <w:bCs/>
                <w:lang w:val="uk-UA"/>
              </w:rPr>
              <w:t>англ</w:t>
            </w:r>
            <w:proofErr w:type="spellEnd"/>
            <w:r w:rsidRPr="00DD36F9">
              <w:rPr>
                <w:rFonts w:ascii="Times New Roman" w:hAnsi="Times New Roman" w:cs="Times New Roman"/>
                <w:bCs/>
                <w:lang w:val="uk-UA"/>
              </w:rPr>
              <w:t xml:space="preserve">. Л. </w:t>
            </w:r>
            <w:proofErr w:type="spellStart"/>
            <w:r w:rsidRPr="00DD36F9">
              <w:rPr>
                <w:rFonts w:ascii="Times New Roman" w:hAnsi="Times New Roman" w:cs="Times New Roman"/>
                <w:bCs/>
                <w:lang w:val="uk-UA"/>
              </w:rPr>
              <w:t>Лебеденко</w:t>
            </w:r>
            <w:proofErr w:type="spellEnd"/>
            <w:r w:rsidRPr="00DD36F9">
              <w:rPr>
                <w:rFonts w:ascii="Times New Roman" w:hAnsi="Times New Roman" w:cs="Times New Roman"/>
                <w:bCs/>
                <w:lang w:val="uk-UA"/>
              </w:rPr>
              <w:t>. – К7: Вид. група КМ-БУКС, 2018. – 256с.</w:t>
            </w:r>
          </w:p>
        </w:tc>
        <w:tc>
          <w:tcPr>
            <w:tcW w:w="1446" w:type="dxa"/>
            <w:shd w:val="clear" w:color="auto" w:fill="auto"/>
          </w:tcPr>
          <w:p w14:paraId="70F23451" w14:textId="77777777" w:rsidR="00C07313" w:rsidRPr="00DD36F9" w:rsidRDefault="00C07313" w:rsidP="00C07313">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p>
          <w:p w14:paraId="453136BE" w14:textId="286EAA5D" w:rsidR="00C07313" w:rsidRPr="00DD36F9" w:rsidRDefault="00F81926" w:rsidP="00C07313">
            <w:pPr>
              <w:pBdr>
                <w:top w:val="none" w:sz="0" w:space="0" w:color="000000"/>
                <w:left w:val="none" w:sz="0" w:space="0" w:color="000000"/>
                <w:bottom w:val="none" w:sz="0" w:space="0" w:color="000000"/>
                <w:right w:val="none" w:sz="0" w:space="0" w:color="000000"/>
              </w:pBdr>
              <w:rPr>
                <w:sz w:val="22"/>
                <w:szCs w:val="22"/>
                <w:lang w:val="uk-UA"/>
              </w:rPr>
            </w:pPr>
            <w:r>
              <w:rPr>
                <w:sz w:val="22"/>
                <w:szCs w:val="22"/>
                <w:lang w:val="uk-UA"/>
              </w:rPr>
              <w:t xml:space="preserve">14 </w:t>
            </w:r>
            <w:r w:rsidR="00C07313" w:rsidRPr="00DD36F9">
              <w:rPr>
                <w:sz w:val="22"/>
                <w:szCs w:val="22"/>
                <w:lang w:val="uk-UA"/>
              </w:rPr>
              <w:t>год</w:t>
            </w:r>
          </w:p>
        </w:tc>
        <w:tc>
          <w:tcPr>
            <w:tcW w:w="1105" w:type="dxa"/>
            <w:shd w:val="clear" w:color="auto" w:fill="auto"/>
          </w:tcPr>
          <w:p w14:paraId="257FC78B" w14:textId="77777777" w:rsidR="00F81926" w:rsidRPr="00DD36F9" w:rsidRDefault="00F81926" w:rsidP="00F81926">
            <w:pPr>
              <w:jc w:val="both"/>
              <w:rPr>
                <w:sz w:val="22"/>
                <w:szCs w:val="22"/>
                <w:lang w:val="uk-UA"/>
              </w:rPr>
            </w:pPr>
            <w:r>
              <w:rPr>
                <w:sz w:val="22"/>
                <w:szCs w:val="22"/>
                <w:lang w:val="uk-UA"/>
              </w:rPr>
              <w:t>7-8</w:t>
            </w:r>
            <w:r w:rsidRPr="00DD36F9">
              <w:rPr>
                <w:sz w:val="22"/>
                <w:szCs w:val="22"/>
                <w:lang w:val="uk-UA"/>
              </w:rPr>
              <w:t xml:space="preserve"> тиждень </w:t>
            </w:r>
          </w:p>
          <w:p w14:paraId="0C0DEADF" w14:textId="7FEF96F9" w:rsidR="00C07313" w:rsidRPr="00DD36F9" w:rsidRDefault="00C07313" w:rsidP="00C07313">
            <w:pPr>
              <w:snapToGrid w:val="0"/>
              <w:jc w:val="both"/>
              <w:rPr>
                <w:sz w:val="22"/>
                <w:szCs w:val="22"/>
                <w:lang w:val="uk-UA"/>
              </w:rPr>
            </w:pPr>
          </w:p>
        </w:tc>
      </w:tr>
      <w:tr w:rsidR="00F81926" w:rsidRPr="00DD36F9" w14:paraId="07C385A7" w14:textId="77777777" w:rsidTr="00BD697D">
        <w:tc>
          <w:tcPr>
            <w:tcW w:w="1350" w:type="dxa"/>
            <w:shd w:val="clear" w:color="auto" w:fill="auto"/>
          </w:tcPr>
          <w:p w14:paraId="6D1B8350" w14:textId="77777777" w:rsidR="00F81926" w:rsidRDefault="00F81926" w:rsidP="003D434E">
            <w:pPr>
              <w:jc w:val="both"/>
              <w:rPr>
                <w:sz w:val="22"/>
                <w:szCs w:val="22"/>
                <w:lang w:val="uk-UA"/>
              </w:rPr>
            </w:pPr>
            <w:r>
              <w:rPr>
                <w:sz w:val="22"/>
                <w:szCs w:val="22"/>
                <w:lang w:val="uk-UA"/>
              </w:rPr>
              <w:t>9 тиждень</w:t>
            </w:r>
          </w:p>
          <w:p w14:paraId="71B37013" w14:textId="56F9CB4A" w:rsidR="00F81926" w:rsidRDefault="00F81926" w:rsidP="003D434E">
            <w:pPr>
              <w:jc w:val="both"/>
              <w:rPr>
                <w:sz w:val="22"/>
                <w:szCs w:val="22"/>
                <w:lang w:val="uk-UA"/>
              </w:rPr>
            </w:pPr>
            <w:r>
              <w:rPr>
                <w:sz w:val="22"/>
                <w:szCs w:val="22"/>
                <w:lang w:val="uk-UA"/>
              </w:rPr>
              <w:t xml:space="preserve"> 2 години</w:t>
            </w:r>
          </w:p>
        </w:tc>
        <w:tc>
          <w:tcPr>
            <w:tcW w:w="3148" w:type="dxa"/>
            <w:shd w:val="clear" w:color="auto" w:fill="auto"/>
          </w:tcPr>
          <w:p w14:paraId="41C2806E" w14:textId="77777777" w:rsidR="00F81926" w:rsidRDefault="00F81926" w:rsidP="003D434E">
            <w:pPr>
              <w:spacing w:before="60"/>
              <w:rPr>
                <w:sz w:val="22"/>
                <w:szCs w:val="22"/>
                <w:lang w:val="uk-UA"/>
              </w:rPr>
            </w:pPr>
            <w:r w:rsidRPr="00DD36F9">
              <w:rPr>
                <w:b/>
                <w:color w:val="000000"/>
                <w:sz w:val="22"/>
                <w:szCs w:val="22"/>
                <w:lang w:val="uk-UA"/>
              </w:rPr>
              <w:t xml:space="preserve">Тема 10. </w:t>
            </w:r>
            <w:proofErr w:type="spellStart"/>
            <w:r w:rsidRPr="00DD36F9">
              <w:rPr>
                <w:b/>
                <w:color w:val="000000"/>
                <w:sz w:val="22"/>
                <w:szCs w:val="22"/>
                <w:lang w:val="uk-UA"/>
              </w:rPr>
              <w:t>Командотворення</w:t>
            </w:r>
            <w:proofErr w:type="spellEnd"/>
            <w:r w:rsidRPr="00DD36F9">
              <w:rPr>
                <w:sz w:val="22"/>
                <w:szCs w:val="22"/>
                <w:lang w:val="uk-UA"/>
              </w:rPr>
              <w:t xml:space="preserve"> Ідеальний командний працівник: риси. Поняття «</w:t>
            </w:r>
            <w:r w:rsidRPr="00DD36F9">
              <w:rPr>
                <w:sz w:val="22"/>
                <w:szCs w:val="22"/>
              </w:rPr>
              <w:t>hard</w:t>
            </w:r>
            <w:r w:rsidRPr="00DD36F9">
              <w:rPr>
                <w:sz w:val="22"/>
                <w:szCs w:val="22"/>
                <w:lang w:val="uk-UA"/>
              </w:rPr>
              <w:t>» і «</w:t>
            </w:r>
            <w:r w:rsidRPr="00DD36F9">
              <w:rPr>
                <w:sz w:val="22"/>
                <w:szCs w:val="22"/>
              </w:rPr>
              <w:t>soft</w:t>
            </w:r>
            <w:r w:rsidRPr="00DD36F9">
              <w:rPr>
                <w:sz w:val="22"/>
                <w:szCs w:val="22"/>
                <w:lang w:val="uk-UA"/>
              </w:rPr>
              <w:t xml:space="preserve"> </w:t>
            </w:r>
            <w:r w:rsidRPr="00DD36F9">
              <w:rPr>
                <w:sz w:val="22"/>
                <w:szCs w:val="22"/>
              </w:rPr>
              <w:t>skills</w:t>
            </w:r>
            <w:r w:rsidRPr="00DD36F9">
              <w:rPr>
                <w:sz w:val="22"/>
                <w:szCs w:val="22"/>
                <w:lang w:val="uk-UA"/>
              </w:rPr>
              <w:t xml:space="preserve">». Актуальні </w:t>
            </w:r>
            <w:proofErr w:type="spellStart"/>
            <w:r w:rsidRPr="00DD36F9">
              <w:rPr>
                <w:sz w:val="22"/>
                <w:szCs w:val="22"/>
                <w:lang w:val="uk-UA"/>
              </w:rPr>
              <w:t>softskills</w:t>
            </w:r>
            <w:proofErr w:type="spellEnd"/>
            <w:r w:rsidRPr="00DD36F9">
              <w:rPr>
                <w:sz w:val="22"/>
                <w:szCs w:val="22"/>
                <w:lang w:val="uk-UA"/>
              </w:rPr>
              <w:t xml:space="preserve"> («м’які навички») для працівників.</w:t>
            </w:r>
          </w:p>
          <w:p w14:paraId="0D7EEDC2" w14:textId="0C5B8460" w:rsidR="00F81926" w:rsidRDefault="00F81926" w:rsidP="003D434E">
            <w:pPr>
              <w:spacing w:before="60"/>
              <w:rPr>
                <w:sz w:val="22"/>
                <w:szCs w:val="22"/>
                <w:lang w:val="uk-UA"/>
              </w:rPr>
            </w:pPr>
            <w:r>
              <w:rPr>
                <w:sz w:val="22"/>
                <w:szCs w:val="22"/>
                <w:lang w:val="uk-UA"/>
              </w:rPr>
              <w:t>Підведення пі</w:t>
            </w:r>
            <w:r w:rsidR="00EC33D9">
              <w:rPr>
                <w:sz w:val="22"/>
                <w:szCs w:val="22"/>
                <w:lang w:val="uk-UA"/>
              </w:rPr>
              <w:t>д</w:t>
            </w:r>
            <w:r>
              <w:rPr>
                <w:sz w:val="22"/>
                <w:szCs w:val="22"/>
                <w:lang w:val="uk-UA"/>
              </w:rPr>
              <w:t>сумків</w:t>
            </w:r>
          </w:p>
          <w:p w14:paraId="0BDF8630" w14:textId="47BDEA94" w:rsidR="00F81926" w:rsidRPr="00DD36F9" w:rsidRDefault="00F81926" w:rsidP="003D434E">
            <w:pPr>
              <w:spacing w:before="60"/>
              <w:rPr>
                <w:b/>
                <w:color w:val="000000"/>
                <w:sz w:val="22"/>
                <w:szCs w:val="22"/>
                <w:lang w:val="uk-UA"/>
              </w:rPr>
            </w:pPr>
            <w:r>
              <w:rPr>
                <w:sz w:val="22"/>
                <w:szCs w:val="22"/>
                <w:lang w:val="uk-UA"/>
              </w:rPr>
              <w:t>Залік</w:t>
            </w:r>
          </w:p>
        </w:tc>
        <w:tc>
          <w:tcPr>
            <w:tcW w:w="1559" w:type="dxa"/>
            <w:shd w:val="clear" w:color="auto" w:fill="auto"/>
          </w:tcPr>
          <w:p w14:paraId="192B8787" w14:textId="7570F8C3" w:rsidR="00F81926" w:rsidRPr="00DD36F9" w:rsidRDefault="00F81926" w:rsidP="003D434E">
            <w:pPr>
              <w:snapToGrid w:val="0"/>
              <w:jc w:val="both"/>
              <w:rPr>
                <w:sz w:val="22"/>
                <w:szCs w:val="22"/>
                <w:lang w:val="uk-UA"/>
              </w:rPr>
            </w:pPr>
            <w:proofErr w:type="spellStart"/>
            <w:r w:rsidRPr="00DD36F9">
              <w:rPr>
                <w:sz w:val="22"/>
                <w:szCs w:val="22"/>
                <w:lang w:val="uk-UA"/>
              </w:rPr>
              <w:t>Семінарсько</w:t>
            </w:r>
            <w:proofErr w:type="spellEnd"/>
            <w:r w:rsidRPr="00DD36F9">
              <w:rPr>
                <w:sz w:val="22"/>
                <w:szCs w:val="22"/>
                <w:lang w:val="uk-UA"/>
              </w:rPr>
              <w:t>-практичне заняття</w:t>
            </w:r>
          </w:p>
        </w:tc>
        <w:tc>
          <w:tcPr>
            <w:tcW w:w="1956" w:type="dxa"/>
            <w:shd w:val="clear" w:color="auto" w:fill="auto"/>
          </w:tcPr>
          <w:p w14:paraId="7317DCEF" w14:textId="77777777" w:rsidR="00F81926" w:rsidRPr="00DD36F9" w:rsidRDefault="00F81926" w:rsidP="003D434E">
            <w:pPr>
              <w:pStyle w:val="ListParagraph"/>
              <w:numPr>
                <w:ilvl w:val="0"/>
                <w:numId w:val="24"/>
              </w:numPr>
              <w:tabs>
                <w:tab w:val="left" w:pos="851"/>
              </w:tabs>
              <w:spacing w:line="240" w:lineRule="auto"/>
              <w:ind w:right="91"/>
              <w:jc w:val="both"/>
              <w:rPr>
                <w:rFonts w:ascii="Times New Roman" w:hAnsi="Times New Roman" w:cs="Times New Roman"/>
                <w:lang w:val="ru-RU"/>
              </w:rPr>
            </w:pPr>
            <w:proofErr w:type="spellStart"/>
            <w:r w:rsidRPr="00DD36F9">
              <w:rPr>
                <w:rFonts w:ascii="Times New Roman" w:hAnsi="Times New Roman" w:cs="Times New Roman"/>
                <w:lang w:val="ru-RU"/>
              </w:rPr>
              <w:t>Ленсіоні</w:t>
            </w:r>
            <w:proofErr w:type="spellEnd"/>
            <w:r w:rsidRPr="00DD36F9">
              <w:rPr>
                <w:rFonts w:ascii="Times New Roman" w:hAnsi="Times New Roman" w:cs="Times New Roman"/>
                <w:lang w:val="ru-RU"/>
              </w:rPr>
              <w:t xml:space="preserve"> П.</w:t>
            </w:r>
            <w:r w:rsidRPr="00DD36F9">
              <w:rPr>
                <w:rFonts w:ascii="Times New Roman" w:hAnsi="Times New Roman" w:cs="Times New Roman"/>
              </w:rPr>
              <w:t xml:space="preserve"> </w:t>
            </w:r>
            <w:proofErr w:type="spellStart"/>
            <w:r w:rsidRPr="00DD36F9">
              <w:rPr>
                <w:rFonts w:ascii="Times New Roman" w:hAnsi="Times New Roman" w:cs="Times New Roman"/>
                <w:lang w:val="ru-RU"/>
              </w:rPr>
              <w:t>Ідеальний</w:t>
            </w:r>
            <w:proofErr w:type="spellEnd"/>
            <w:r w:rsidRPr="00DD36F9">
              <w:rPr>
                <w:rFonts w:ascii="Times New Roman" w:hAnsi="Times New Roman" w:cs="Times New Roman"/>
                <w:lang w:val="ru-RU"/>
              </w:rPr>
              <w:t xml:space="preserve"> </w:t>
            </w:r>
            <w:proofErr w:type="spellStart"/>
            <w:r w:rsidRPr="00DD36F9">
              <w:rPr>
                <w:rFonts w:ascii="Times New Roman" w:hAnsi="Times New Roman" w:cs="Times New Roman"/>
                <w:lang w:val="ru-RU"/>
              </w:rPr>
              <w:t>командний</w:t>
            </w:r>
            <w:proofErr w:type="spellEnd"/>
            <w:r w:rsidRPr="00DD36F9">
              <w:rPr>
                <w:rFonts w:ascii="Times New Roman" w:hAnsi="Times New Roman" w:cs="Times New Roman"/>
                <w:lang w:val="ru-RU"/>
              </w:rPr>
              <w:t xml:space="preserve"> </w:t>
            </w:r>
            <w:proofErr w:type="spellStart"/>
            <w:r w:rsidRPr="00DD36F9">
              <w:rPr>
                <w:rFonts w:ascii="Times New Roman" w:hAnsi="Times New Roman" w:cs="Times New Roman"/>
                <w:lang w:val="ru-RU"/>
              </w:rPr>
              <w:t>гравець</w:t>
            </w:r>
            <w:proofErr w:type="spellEnd"/>
            <w:r w:rsidRPr="00DD36F9">
              <w:rPr>
                <w:rFonts w:ascii="Times New Roman" w:hAnsi="Times New Roman" w:cs="Times New Roman"/>
                <w:lang w:val="ru-RU"/>
              </w:rPr>
              <w:t xml:space="preserve">. </w:t>
            </w:r>
            <w:proofErr w:type="spellStart"/>
            <w:r w:rsidRPr="00DD36F9">
              <w:rPr>
                <w:rFonts w:ascii="Times New Roman" w:hAnsi="Times New Roman" w:cs="Times New Roman"/>
              </w:rPr>
              <w:t>Як</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розпізнати</w:t>
            </w:r>
            <w:proofErr w:type="spellEnd"/>
            <w:r w:rsidRPr="00DD36F9">
              <w:rPr>
                <w:rFonts w:ascii="Times New Roman" w:hAnsi="Times New Roman" w:cs="Times New Roman"/>
              </w:rPr>
              <w:t xml:space="preserve"> й </w:t>
            </w:r>
            <w:proofErr w:type="spellStart"/>
            <w:r w:rsidRPr="00DD36F9">
              <w:rPr>
                <w:rFonts w:ascii="Times New Roman" w:hAnsi="Times New Roman" w:cs="Times New Roman"/>
              </w:rPr>
              <w:t>розвинути</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три</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основні</w:t>
            </w:r>
            <w:proofErr w:type="spellEnd"/>
            <w:r w:rsidRPr="00DD36F9">
              <w:rPr>
                <w:rFonts w:ascii="Times New Roman" w:hAnsi="Times New Roman" w:cs="Times New Roman"/>
              </w:rPr>
              <w:t xml:space="preserve"> </w:t>
            </w:r>
            <w:proofErr w:type="spellStart"/>
            <w:r w:rsidRPr="00DD36F9">
              <w:rPr>
                <w:rFonts w:ascii="Times New Roman" w:hAnsi="Times New Roman" w:cs="Times New Roman"/>
              </w:rPr>
              <w:t>якості</w:t>
            </w:r>
            <w:proofErr w:type="spellEnd"/>
            <w:r w:rsidRPr="00DD36F9">
              <w:rPr>
                <w:rFonts w:ascii="Times New Roman" w:hAnsi="Times New Roman" w:cs="Times New Roman"/>
              </w:rPr>
              <w:t xml:space="preserve"> / </w:t>
            </w:r>
            <w:proofErr w:type="spellStart"/>
            <w:r w:rsidRPr="00DD36F9">
              <w:rPr>
                <w:rFonts w:ascii="Times New Roman" w:hAnsi="Times New Roman" w:cs="Times New Roman"/>
              </w:rPr>
              <w:t>Пер</w:t>
            </w:r>
            <w:proofErr w:type="spellEnd"/>
            <w:r w:rsidRPr="00DD36F9">
              <w:rPr>
                <w:rFonts w:ascii="Times New Roman" w:hAnsi="Times New Roman" w:cs="Times New Roman"/>
              </w:rPr>
              <w:t xml:space="preserve">. </w:t>
            </w:r>
            <w:hyperlink r:id="rId48" w:history="1">
              <w:proofErr w:type="spellStart"/>
              <w:r w:rsidRPr="00DD36F9">
                <w:rPr>
                  <w:rStyle w:val="Hyperlink"/>
                  <w:rFonts w:ascii="Times New Roman" w:hAnsi="Times New Roman" w:cs="Times New Roman"/>
                  <w:color w:val="000000"/>
                  <w:u w:val="none"/>
                </w:rPr>
                <w:t>Роман</w:t>
              </w:r>
              <w:proofErr w:type="spellEnd"/>
              <w:r w:rsidRPr="00DD36F9">
                <w:rPr>
                  <w:rStyle w:val="Hyperlink"/>
                  <w:rFonts w:ascii="Times New Roman" w:hAnsi="Times New Roman" w:cs="Times New Roman"/>
                  <w:color w:val="000000"/>
                  <w:u w:val="none"/>
                </w:rPr>
                <w:t xml:space="preserve"> </w:t>
              </w:r>
              <w:proofErr w:type="spellStart"/>
              <w:r w:rsidRPr="00DD36F9">
                <w:rPr>
                  <w:rStyle w:val="Hyperlink"/>
                  <w:rFonts w:ascii="Times New Roman" w:hAnsi="Times New Roman" w:cs="Times New Roman"/>
                  <w:color w:val="000000"/>
                  <w:u w:val="none"/>
                </w:rPr>
                <w:t>Клочко</w:t>
              </w:r>
              <w:proofErr w:type="spellEnd"/>
            </w:hyperlink>
            <w:r w:rsidRPr="00DD36F9">
              <w:rPr>
                <w:rFonts w:ascii="Times New Roman" w:hAnsi="Times New Roman" w:cs="Times New Roman"/>
              </w:rPr>
              <w:t xml:space="preserve">. - </w:t>
            </w:r>
            <w:hyperlink r:id="rId49" w:history="1">
              <w:proofErr w:type="spellStart"/>
              <w:r w:rsidRPr="00DD36F9">
                <w:rPr>
                  <w:rStyle w:val="Hyperlink"/>
                  <w:rFonts w:ascii="Times New Roman" w:hAnsi="Times New Roman" w:cs="Times New Roman"/>
                  <w:color w:val="000000"/>
                  <w:u w:val="none"/>
                </w:rPr>
                <w:t>Клуб</w:t>
              </w:r>
              <w:proofErr w:type="spellEnd"/>
              <w:r w:rsidRPr="00DD36F9">
                <w:rPr>
                  <w:rStyle w:val="Hyperlink"/>
                  <w:rFonts w:ascii="Times New Roman" w:hAnsi="Times New Roman" w:cs="Times New Roman"/>
                  <w:color w:val="000000"/>
                  <w:u w:val="none"/>
                </w:rPr>
                <w:t xml:space="preserve"> </w:t>
              </w:r>
              <w:proofErr w:type="spellStart"/>
              <w:r w:rsidRPr="00DD36F9">
                <w:rPr>
                  <w:rStyle w:val="Hyperlink"/>
                  <w:rFonts w:ascii="Times New Roman" w:hAnsi="Times New Roman" w:cs="Times New Roman"/>
                  <w:color w:val="000000"/>
                  <w:u w:val="none"/>
                </w:rPr>
                <w:t>Сімейного</w:t>
              </w:r>
              <w:proofErr w:type="spellEnd"/>
              <w:r w:rsidRPr="00DD36F9">
                <w:rPr>
                  <w:rStyle w:val="Hyperlink"/>
                  <w:rFonts w:ascii="Times New Roman" w:hAnsi="Times New Roman" w:cs="Times New Roman"/>
                  <w:color w:val="000000"/>
                  <w:u w:val="none"/>
                </w:rPr>
                <w:t xml:space="preserve"> </w:t>
              </w:r>
              <w:proofErr w:type="spellStart"/>
              <w:r w:rsidRPr="00DD36F9">
                <w:rPr>
                  <w:rStyle w:val="Hyperlink"/>
                  <w:rFonts w:ascii="Times New Roman" w:hAnsi="Times New Roman" w:cs="Times New Roman"/>
                  <w:color w:val="000000"/>
                  <w:u w:val="none"/>
                </w:rPr>
                <w:t>Дозвілля</w:t>
              </w:r>
              <w:proofErr w:type="spellEnd"/>
            </w:hyperlink>
            <w:r w:rsidRPr="00DD36F9">
              <w:rPr>
                <w:rFonts w:ascii="Times New Roman" w:hAnsi="Times New Roman" w:cs="Times New Roman"/>
              </w:rPr>
              <w:t>, 2017. - 192с.</w:t>
            </w:r>
          </w:p>
          <w:p w14:paraId="7583B216" w14:textId="77777777" w:rsidR="00F81926" w:rsidRPr="00DD36F9" w:rsidRDefault="00F81926" w:rsidP="00EC33D9">
            <w:pPr>
              <w:pStyle w:val="ListParagraph"/>
              <w:numPr>
                <w:ilvl w:val="0"/>
                <w:numId w:val="24"/>
              </w:numPr>
              <w:spacing w:line="240" w:lineRule="auto"/>
              <w:jc w:val="both"/>
              <w:rPr>
                <w:rFonts w:ascii="Times New Roman" w:hAnsi="Times New Roman" w:cs="Times New Roman"/>
                <w:bCs/>
                <w:lang w:val="ru-RU"/>
              </w:rPr>
            </w:pPr>
            <w:r w:rsidRPr="00DD36F9">
              <w:rPr>
                <w:rFonts w:ascii="Times New Roman" w:hAnsi="Times New Roman" w:cs="Times New Roman"/>
                <w:bCs/>
                <w:lang w:val="uk-UA"/>
              </w:rPr>
              <w:t>Муха Р.А. Команда, її сутність та особливості розвитку // Ефективна економіка – 2015. – № 8,</w:t>
            </w:r>
            <w:r w:rsidRPr="00DD36F9">
              <w:rPr>
                <w:rFonts w:ascii="Times New Roman" w:hAnsi="Times New Roman" w:cs="Times New Roman"/>
                <w:lang w:val="en-US"/>
              </w:rPr>
              <w:t xml:space="preserve"> </w:t>
            </w:r>
            <w:r w:rsidRPr="00DD36F9">
              <w:rPr>
                <w:rFonts w:ascii="Times New Roman" w:hAnsi="Times New Roman" w:cs="Times New Roman"/>
              </w:rPr>
              <w:t>[</w:t>
            </w:r>
            <w:r w:rsidRPr="00DD36F9">
              <w:rPr>
                <w:rFonts w:ascii="Times New Roman" w:hAnsi="Times New Roman" w:cs="Times New Roman"/>
                <w:lang w:val="uk-UA"/>
              </w:rPr>
              <w:t>Електронний ресурс</w:t>
            </w:r>
            <w:r w:rsidRPr="00DD36F9">
              <w:rPr>
                <w:rFonts w:ascii="Times New Roman" w:hAnsi="Times New Roman" w:cs="Times New Roman"/>
              </w:rPr>
              <w:t>]</w:t>
            </w:r>
            <w:r w:rsidRPr="00DD36F9">
              <w:rPr>
                <w:rFonts w:ascii="Times New Roman" w:hAnsi="Times New Roman" w:cs="Times New Roman"/>
                <w:lang w:val="uk-UA"/>
              </w:rPr>
              <w:t>. – Режим доступу: http://www.economy.nayka.com.ua/?op=1&amp;z=4253</w:t>
            </w:r>
          </w:p>
          <w:p w14:paraId="35FB0057" w14:textId="5853F119" w:rsidR="00F81926" w:rsidRPr="00DD36F9" w:rsidRDefault="00F81926" w:rsidP="00EC33D9">
            <w:pPr>
              <w:pStyle w:val="ListParagraph"/>
              <w:numPr>
                <w:ilvl w:val="0"/>
                <w:numId w:val="24"/>
              </w:numPr>
              <w:tabs>
                <w:tab w:val="left" w:pos="851"/>
              </w:tabs>
              <w:spacing w:line="240" w:lineRule="auto"/>
              <w:ind w:right="91"/>
              <w:jc w:val="both"/>
              <w:rPr>
                <w:rFonts w:ascii="Times New Roman" w:hAnsi="Times New Roman" w:cs="Times New Roman"/>
              </w:rPr>
            </w:pPr>
            <w:r w:rsidRPr="00DD36F9">
              <w:rPr>
                <w:rFonts w:ascii="Times New Roman" w:hAnsi="Times New Roman" w:cs="Times New Roman"/>
                <w:bCs/>
                <w:lang w:val="uk-UA"/>
              </w:rPr>
              <w:t xml:space="preserve">Про управління персоналом. 10 </w:t>
            </w:r>
            <w:r w:rsidRPr="00DD36F9">
              <w:rPr>
                <w:rFonts w:ascii="Times New Roman" w:hAnsi="Times New Roman" w:cs="Times New Roman"/>
                <w:bCs/>
                <w:lang w:val="uk-UA"/>
              </w:rPr>
              <w:lastRenderedPageBreak/>
              <w:t>найкращих статей з</w:t>
            </w:r>
            <w:r w:rsidRPr="00DD36F9">
              <w:rPr>
                <w:rFonts w:ascii="Times New Roman" w:hAnsi="Times New Roman" w:cs="Times New Roman"/>
                <w:bCs/>
                <w:lang w:val="en-US"/>
              </w:rPr>
              <w:t xml:space="preserve"> Harvard Business Review</w:t>
            </w:r>
            <w:r w:rsidRPr="00DD36F9">
              <w:rPr>
                <w:rFonts w:ascii="Times New Roman" w:hAnsi="Times New Roman" w:cs="Times New Roman"/>
                <w:bCs/>
                <w:lang w:val="uk-UA"/>
              </w:rPr>
              <w:t xml:space="preserve">; пер. З </w:t>
            </w:r>
            <w:proofErr w:type="spellStart"/>
            <w:r w:rsidRPr="00DD36F9">
              <w:rPr>
                <w:rFonts w:ascii="Times New Roman" w:hAnsi="Times New Roman" w:cs="Times New Roman"/>
                <w:bCs/>
                <w:lang w:val="uk-UA"/>
              </w:rPr>
              <w:t>англ</w:t>
            </w:r>
            <w:proofErr w:type="spellEnd"/>
            <w:r w:rsidRPr="00DD36F9">
              <w:rPr>
                <w:rFonts w:ascii="Times New Roman" w:hAnsi="Times New Roman" w:cs="Times New Roman"/>
                <w:bCs/>
                <w:lang w:val="uk-UA"/>
              </w:rPr>
              <w:t xml:space="preserve">. Л. </w:t>
            </w:r>
            <w:proofErr w:type="spellStart"/>
            <w:r w:rsidRPr="00DD36F9">
              <w:rPr>
                <w:rFonts w:ascii="Times New Roman" w:hAnsi="Times New Roman" w:cs="Times New Roman"/>
                <w:bCs/>
                <w:lang w:val="uk-UA"/>
              </w:rPr>
              <w:t>Лебеденко</w:t>
            </w:r>
            <w:proofErr w:type="spellEnd"/>
            <w:r w:rsidRPr="00DD36F9">
              <w:rPr>
                <w:rFonts w:ascii="Times New Roman" w:hAnsi="Times New Roman" w:cs="Times New Roman"/>
                <w:bCs/>
                <w:lang w:val="uk-UA"/>
              </w:rPr>
              <w:t>. – К7: Вид. група КМ-БУКС, 2018. – 256с.</w:t>
            </w:r>
          </w:p>
        </w:tc>
        <w:tc>
          <w:tcPr>
            <w:tcW w:w="1446" w:type="dxa"/>
            <w:shd w:val="clear" w:color="auto" w:fill="auto"/>
          </w:tcPr>
          <w:p w14:paraId="5AEBEB88" w14:textId="77777777" w:rsidR="00F81926" w:rsidRPr="00DD36F9" w:rsidRDefault="00F81926" w:rsidP="003D434E">
            <w:pPr>
              <w:pBdr>
                <w:top w:val="none" w:sz="0" w:space="0" w:color="000000"/>
                <w:left w:val="none" w:sz="0" w:space="0" w:color="000000"/>
                <w:bottom w:val="none" w:sz="0" w:space="0" w:color="000000"/>
                <w:right w:val="none" w:sz="0" w:space="0" w:color="000000"/>
              </w:pBdr>
              <w:rPr>
                <w:sz w:val="22"/>
                <w:szCs w:val="22"/>
                <w:lang w:val="uk-UA"/>
              </w:rPr>
            </w:pPr>
            <w:r w:rsidRPr="00DD36F9">
              <w:rPr>
                <w:sz w:val="22"/>
                <w:szCs w:val="22"/>
                <w:lang w:val="uk-UA"/>
              </w:rPr>
              <w:lastRenderedPageBreak/>
              <w:t>Самостійне опрацювання матеріалу</w:t>
            </w:r>
          </w:p>
          <w:p w14:paraId="7973AE73" w14:textId="77777777" w:rsidR="00F81926" w:rsidRDefault="00F81926" w:rsidP="003D434E">
            <w:pPr>
              <w:pBdr>
                <w:top w:val="none" w:sz="0" w:space="0" w:color="000000"/>
                <w:left w:val="none" w:sz="0" w:space="0" w:color="000000"/>
                <w:bottom w:val="none" w:sz="0" w:space="0" w:color="000000"/>
                <w:right w:val="none" w:sz="0" w:space="0" w:color="000000"/>
              </w:pBdr>
              <w:rPr>
                <w:sz w:val="22"/>
                <w:szCs w:val="22"/>
                <w:lang w:val="uk-UA"/>
              </w:rPr>
            </w:pPr>
            <w:r>
              <w:rPr>
                <w:sz w:val="22"/>
                <w:szCs w:val="22"/>
                <w:lang w:val="uk-UA"/>
              </w:rPr>
              <w:t>Підготовка до заліку</w:t>
            </w:r>
          </w:p>
          <w:p w14:paraId="7948C937" w14:textId="4DFEA304" w:rsidR="003D434E" w:rsidRPr="00DD36F9" w:rsidRDefault="003D434E" w:rsidP="003D434E">
            <w:pPr>
              <w:pBdr>
                <w:top w:val="none" w:sz="0" w:space="0" w:color="000000"/>
                <w:left w:val="none" w:sz="0" w:space="0" w:color="000000"/>
                <w:bottom w:val="none" w:sz="0" w:space="0" w:color="000000"/>
                <w:right w:val="none" w:sz="0" w:space="0" w:color="000000"/>
              </w:pBdr>
              <w:rPr>
                <w:sz w:val="22"/>
                <w:szCs w:val="22"/>
                <w:lang w:val="uk-UA"/>
              </w:rPr>
            </w:pPr>
            <w:r>
              <w:rPr>
                <w:sz w:val="22"/>
                <w:szCs w:val="22"/>
                <w:lang w:val="uk-UA"/>
              </w:rPr>
              <w:t>16 годин</w:t>
            </w:r>
          </w:p>
        </w:tc>
        <w:tc>
          <w:tcPr>
            <w:tcW w:w="1105" w:type="dxa"/>
            <w:shd w:val="clear" w:color="auto" w:fill="auto"/>
          </w:tcPr>
          <w:p w14:paraId="785C4B59" w14:textId="37F06A1C" w:rsidR="00F81926" w:rsidRPr="00DD36F9" w:rsidRDefault="00F81926" w:rsidP="003D434E">
            <w:pPr>
              <w:snapToGrid w:val="0"/>
              <w:jc w:val="both"/>
              <w:rPr>
                <w:sz w:val="22"/>
                <w:szCs w:val="22"/>
                <w:lang w:val="uk-UA"/>
              </w:rPr>
            </w:pPr>
            <w:r>
              <w:rPr>
                <w:sz w:val="22"/>
                <w:szCs w:val="22"/>
                <w:lang w:val="uk-UA"/>
              </w:rPr>
              <w:t>9 тиждень</w:t>
            </w:r>
          </w:p>
        </w:tc>
      </w:tr>
    </w:tbl>
    <w:p w14:paraId="434C01B4" w14:textId="77777777" w:rsidR="00477F54" w:rsidRPr="004C1822" w:rsidRDefault="00477F54" w:rsidP="003D434E">
      <w:pPr>
        <w:jc w:val="both"/>
      </w:pPr>
    </w:p>
    <w:sectPr w:rsidR="00477F54" w:rsidRPr="004C1822" w:rsidSect="004C1822">
      <w:footerReference w:type="default" r:id="rId50"/>
      <w:footerReference w:type="first" r:id="rId51"/>
      <w:pgSz w:w="12240" w:h="15840"/>
      <w:pgMar w:top="899" w:right="1134" w:bottom="1134" w:left="1134" w:header="72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34E1" w14:textId="77777777" w:rsidR="007228B0" w:rsidRDefault="007228B0">
      <w:r>
        <w:separator/>
      </w:r>
    </w:p>
  </w:endnote>
  <w:endnote w:type="continuationSeparator" w:id="0">
    <w:p w14:paraId="73162B50" w14:textId="77777777" w:rsidR="007228B0" w:rsidRDefault="0072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Heiti TC Light"/>
    <w:panose1 w:val="020B0604020202020204"/>
    <w:charset w:val="CC"/>
    <w:family w:val="auto"/>
    <w:notTrueType/>
    <w:pitch w:val="default"/>
    <w:sig w:usb0="00000203" w:usb1="00000000" w:usb2="00000000" w:usb3="00000000" w:csb0="00000005" w:csb1="00000000"/>
  </w:font>
  <w:font w:name="Liberation Sans">
    <w:altName w:val="Arial"/>
    <w:panose1 w:val="020B0604020202020204"/>
    <w:charset w:val="00"/>
    <w:family w:val="swiss"/>
    <w:pitch w:val="variable"/>
  </w:font>
  <w:font w:name="DejaVu Sans">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7638" w14:textId="77777777" w:rsidR="00B11B01" w:rsidRDefault="00B11B01">
    <w:pPr>
      <w:pStyle w:val="Footer"/>
      <w:framePr w:wrap="auto" w:vAnchor="text" w:hAnchor="page" w:x="10926" w:y="1"/>
    </w:pPr>
  </w:p>
  <w:p w14:paraId="08ACFD17" w14:textId="77777777" w:rsidR="00B11B01" w:rsidRPr="004C1822" w:rsidRDefault="00B11B01" w:rsidP="004C1822">
    <w:pPr>
      <w:pStyle w:val="Footer"/>
      <w:ind w:right="360"/>
      <w:jc w:val="center"/>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B827" w14:textId="77777777" w:rsidR="00B11B01" w:rsidRPr="004C1822" w:rsidRDefault="00B11B01" w:rsidP="004C1822">
    <w:pPr>
      <w:pStyle w:val="Footer"/>
      <w:ind w:right="360"/>
      <w:jc w:val="center"/>
      <w:rPr>
        <w:lang w:val="uk-UA"/>
      </w:rPr>
    </w:pPr>
    <w:r>
      <w:rPr>
        <w:lang w:val="uk-UA"/>
      </w:rPr>
      <w:t>Львів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EE71" w14:textId="77777777" w:rsidR="007228B0" w:rsidRDefault="007228B0">
      <w:r>
        <w:separator/>
      </w:r>
    </w:p>
  </w:footnote>
  <w:footnote w:type="continuationSeparator" w:id="0">
    <w:p w14:paraId="6B2717B5" w14:textId="77777777" w:rsidR="007228B0" w:rsidRDefault="0072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128"/>
    <w:multiLevelType w:val="hybridMultilevel"/>
    <w:tmpl w:val="D9A2D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34081"/>
    <w:multiLevelType w:val="hybridMultilevel"/>
    <w:tmpl w:val="B9CC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2B56"/>
    <w:multiLevelType w:val="hybridMultilevel"/>
    <w:tmpl w:val="5680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203B"/>
    <w:multiLevelType w:val="hybridMultilevel"/>
    <w:tmpl w:val="57D020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C6D8A"/>
    <w:multiLevelType w:val="hybridMultilevel"/>
    <w:tmpl w:val="256A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7368"/>
    <w:multiLevelType w:val="hybridMultilevel"/>
    <w:tmpl w:val="599C47FC"/>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7540B20"/>
    <w:multiLevelType w:val="hybridMultilevel"/>
    <w:tmpl w:val="F2BCA980"/>
    <w:lvl w:ilvl="0" w:tplc="0409000F">
      <w:start w:val="1"/>
      <w:numFmt w:val="decimal"/>
      <w:lvlText w:val="%1."/>
      <w:lvlJc w:val="left"/>
      <w:pPr>
        <w:ind w:left="360"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2D402E61"/>
    <w:multiLevelType w:val="hybridMultilevel"/>
    <w:tmpl w:val="AC6C52BC"/>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372F66"/>
    <w:multiLevelType w:val="hybridMultilevel"/>
    <w:tmpl w:val="260AAA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41489"/>
    <w:multiLevelType w:val="hybridMultilevel"/>
    <w:tmpl w:val="154673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90C29"/>
    <w:multiLevelType w:val="hybridMultilevel"/>
    <w:tmpl w:val="8AA8F6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35ED5"/>
    <w:multiLevelType w:val="hybridMultilevel"/>
    <w:tmpl w:val="A9246B42"/>
    <w:lvl w:ilvl="0" w:tplc="D8F4C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532DE"/>
    <w:multiLevelType w:val="hybridMultilevel"/>
    <w:tmpl w:val="76AAD6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F1058"/>
    <w:multiLevelType w:val="hybridMultilevel"/>
    <w:tmpl w:val="5758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07E08"/>
    <w:multiLevelType w:val="hybridMultilevel"/>
    <w:tmpl w:val="7EF85B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905DF"/>
    <w:multiLevelType w:val="hybridMultilevel"/>
    <w:tmpl w:val="3E1C499E"/>
    <w:lvl w:ilvl="0" w:tplc="D94267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A452F"/>
    <w:multiLevelType w:val="hybridMultilevel"/>
    <w:tmpl w:val="A78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95EBC"/>
    <w:multiLevelType w:val="hybridMultilevel"/>
    <w:tmpl w:val="38CEB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6610DB"/>
    <w:multiLevelType w:val="hybridMultilevel"/>
    <w:tmpl w:val="C20A91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0564F"/>
    <w:multiLevelType w:val="hybridMultilevel"/>
    <w:tmpl w:val="F7D67E4E"/>
    <w:lvl w:ilvl="0" w:tplc="D94267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8184E"/>
    <w:multiLevelType w:val="hybridMultilevel"/>
    <w:tmpl w:val="34AC30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10F2A"/>
    <w:multiLevelType w:val="hybridMultilevel"/>
    <w:tmpl w:val="CA56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54DFE"/>
    <w:multiLevelType w:val="hybridMultilevel"/>
    <w:tmpl w:val="8440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C43FF"/>
    <w:multiLevelType w:val="hybridMultilevel"/>
    <w:tmpl w:val="8D046408"/>
    <w:lvl w:ilvl="0" w:tplc="0409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A820D6"/>
    <w:multiLevelType w:val="hybridMultilevel"/>
    <w:tmpl w:val="B6E4CE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5"/>
  </w:num>
  <w:num w:numId="4">
    <w:abstractNumId w:val="7"/>
  </w:num>
  <w:num w:numId="5">
    <w:abstractNumId w:val="11"/>
  </w:num>
  <w:num w:numId="6">
    <w:abstractNumId w:val="8"/>
  </w:num>
  <w:num w:numId="7">
    <w:abstractNumId w:val="3"/>
  </w:num>
  <w:num w:numId="8">
    <w:abstractNumId w:val="1"/>
  </w:num>
  <w:num w:numId="9">
    <w:abstractNumId w:val="21"/>
  </w:num>
  <w:num w:numId="10">
    <w:abstractNumId w:val="18"/>
  </w:num>
  <w:num w:numId="11">
    <w:abstractNumId w:val="10"/>
  </w:num>
  <w:num w:numId="12">
    <w:abstractNumId w:val="0"/>
  </w:num>
  <w:num w:numId="13">
    <w:abstractNumId w:val="2"/>
  </w:num>
  <w:num w:numId="14">
    <w:abstractNumId w:val="24"/>
  </w:num>
  <w:num w:numId="15">
    <w:abstractNumId w:val="9"/>
  </w:num>
  <w:num w:numId="16">
    <w:abstractNumId w:val="20"/>
  </w:num>
  <w:num w:numId="17">
    <w:abstractNumId w:val="13"/>
  </w:num>
  <w:num w:numId="18">
    <w:abstractNumId w:val="22"/>
  </w:num>
  <w:num w:numId="19">
    <w:abstractNumId w:val="4"/>
  </w:num>
  <w:num w:numId="20">
    <w:abstractNumId w:val="14"/>
  </w:num>
  <w:num w:numId="21">
    <w:abstractNumId w:val="17"/>
  </w:num>
  <w:num w:numId="22">
    <w:abstractNumId w:val="16"/>
  </w:num>
  <w:num w:numId="23">
    <w:abstractNumId w:val="12"/>
  </w:num>
  <w:num w:numId="24">
    <w:abstractNumId w:val="6"/>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83"/>
    <w:rsid w:val="0001749A"/>
    <w:rsid w:val="000276DC"/>
    <w:rsid w:val="000317F8"/>
    <w:rsid w:val="00045897"/>
    <w:rsid w:val="00062267"/>
    <w:rsid w:val="00072AC3"/>
    <w:rsid w:val="000A1B38"/>
    <w:rsid w:val="000B1081"/>
    <w:rsid w:val="000D335B"/>
    <w:rsid w:val="000F3C82"/>
    <w:rsid w:val="000F6167"/>
    <w:rsid w:val="00103413"/>
    <w:rsid w:val="00105343"/>
    <w:rsid w:val="001227EE"/>
    <w:rsid w:val="00153FAB"/>
    <w:rsid w:val="00162C75"/>
    <w:rsid w:val="00163331"/>
    <w:rsid w:val="00172A4D"/>
    <w:rsid w:val="00197E49"/>
    <w:rsid w:val="001C7DCC"/>
    <w:rsid w:val="00210794"/>
    <w:rsid w:val="00215A9A"/>
    <w:rsid w:val="00224011"/>
    <w:rsid w:val="0022716C"/>
    <w:rsid w:val="00233438"/>
    <w:rsid w:val="00284076"/>
    <w:rsid w:val="002878F1"/>
    <w:rsid w:val="00292F63"/>
    <w:rsid w:val="00293BA9"/>
    <w:rsid w:val="002B3883"/>
    <w:rsid w:val="002C2057"/>
    <w:rsid w:val="002D7A72"/>
    <w:rsid w:val="002F78BA"/>
    <w:rsid w:val="00316AC8"/>
    <w:rsid w:val="003227F8"/>
    <w:rsid w:val="00326094"/>
    <w:rsid w:val="00347BF7"/>
    <w:rsid w:val="0036339C"/>
    <w:rsid w:val="0037159E"/>
    <w:rsid w:val="0037167E"/>
    <w:rsid w:val="0039332C"/>
    <w:rsid w:val="003D03E8"/>
    <w:rsid w:val="003D434E"/>
    <w:rsid w:val="00402055"/>
    <w:rsid w:val="004037A6"/>
    <w:rsid w:val="00430A15"/>
    <w:rsid w:val="00432978"/>
    <w:rsid w:val="00435B2B"/>
    <w:rsid w:val="00440A20"/>
    <w:rsid w:val="004579EA"/>
    <w:rsid w:val="00467CF3"/>
    <w:rsid w:val="004750D1"/>
    <w:rsid w:val="00477F54"/>
    <w:rsid w:val="00487F1B"/>
    <w:rsid w:val="004924AA"/>
    <w:rsid w:val="004A5A17"/>
    <w:rsid w:val="004B5A1B"/>
    <w:rsid w:val="004C1822"/>
    <w:rsid w:val="004C3DD7"/>
    <w:rsid w:val="004C5859"/>
    <w:rsid w:val="004D0494"/>
    <w:rsid w:val="004E1EDC"/>
    <w:rsid w:val="004E389C"/>
    <w:rsid w:val="004F0150"/>
    <w:rsid w:val="00500BC6"/>
    <w:rsid w:val="0052267E"/>
    <w:rsid w:val="005244E3"/>
    <w:rsid w:val="00530CBC"/>
    <w:rsid w:val="00534A6B"/>
    <w:rsid w:val="0053603D"/>
    <w:rsid w:val="00544927"/>
    <w:rsid w:val="00557322"/>
    <w:rsid w:val="005645F8"/>
    <w:rsid w:val="00573FB5"/>
    <w:rsid w:val="00594A98"/>
    <w:rsid w:val="005A7538"/>
    <w:rsid w:val="005C002A"/>
    <w:rsid w:val="005C17E3"/>
    <w:rsid w:val="005C2DD7"/>
    <w:rsid w:val="005D01E9"/>
    <w:rsid w:val="005D6876"/>
    <w:rsid w:val="005E75B4"/>
    <w:rsid w:val="006050CD"/>
    <w:rsid w:val="0061692F"/>
    <w:rsid w:val="0062580F"/>
    <w:rsid w:val="00627E20"/>
    <w:rsid w:val="0066458C"/>
    <w:rsid w:val="00675977"/>
    <w:rsid w:val="00684AF3"/>
    <w:rsid w:val="00692D38"/>
    <w:rsid w:val="006B15B0"/>
    <w:rsid w:val="006B18DA"/>
    <w:rsid w:val="006B465E"/>
    <w:rsid w:val="006B5814"/>
    <w:rsid w:val="006C4FF3"/>
    <w:rsid w:val="006F5506"/>
    <w:rsid w:val="0070210F"/>
    <w:rsid w:val="007228B0"/>
    <w:rsid w:val="00731652"/>
    <w:rsid w:val="00746AA0"/>
    <w:rsid w:val="0075221F"/>
    <w:rsid w:val="00793AE4"/>
    <w:rsid w:val="007A2E09"/>
    <w:rsid w:val="007A78C5"/>
    <w:rsid w:val="007B30F1"/>
    <w:rsid w:val="007E6E96"/>
    <w:rsid w:val="007F1267"/>
    <w:rsid w:val="007F17AB"/>
    <w:rsid w:val="00813534"/>
    <w:rsid w:val="00823349"/>
    <w:rsid w:val="00827EE7"/>
    <w:rsid w:val="0083441D"/>
    <w:rsid w:val="0083541E"/>
    <w:rsid w:val="00856EC2"/>
    <w:rsid w:val="00857855"/>
    <w:rsid w:val="00871C2E"/>
    <w:rsid w:val="00895B94"/>
    <w:rsid w:val="008C623D"/>
    <w:rsid w:val="008E25B6"/>
    <w:rsid w:val="008E4492"/>
    <w:rsid w:val="008E55A3"/>
    <w:rsid w:val="008E74DB"/>
    <w:rsid w:val="00903F3E"/>
    <w:rsid w:val="009204B5"/>
    <w:rsid w:val="009217A0"/>
    <w:rsid w:val="00931E5B"/>
    <w:rsid w:val="00936A2C"/>
    <w:rsid w:val="00943B72"/>
    <w:rsid w:val="009476F0"/>
    <w:rsid w:val="00960034"/>
    <w:rsid w:val="009623A5"/>
    <w:rsid w:val="009646CF"/>
    <w:rsid w:val="009871BD"/>
    <w:rsid w:val="009A21FA"/>
    <w:rsid w:val="009B2740"/>
    <w:rsid w:val="009B6D8B"/>
    <w:rsid w:val="009C096B"/>
    <w:rsid w:val="009D0702"/>
    <w:rsid w:val="00A32635"/>
    <w:rsid w:val="00A35974"/>
    <w:rsid w:val="00A434E9"/>
    <w:rsid w:val="00A5773E"/>
    <w:rsid w:val="00A85A16"/>
    <w:rsid w:val="00A9790D"/>
    <w:rsid w:val="00AB19BB"/>
    <w:rsid w:val="00AC759B"/>
    <w:rsid w:val="00AE276C"/>
    <w:rsid w:val="00AE3B34"/>
    <w:rsid w:val="00AE5C49"/>
    <w:rsid w:val="00B07171"/>
    <w:rsid w:val="00B11B01"/>
    <w:rsid w:val="00B2181B"/>
    <w:rsid w:val="00B36923"/>
    <w:rsid w:val="00B47515"/>
    <w:rsid w:val="00B57517"/>
    <w:rsid w:val="00B8079F"/>
    <w:rsid w:val="00B80C94"/>
    <w:rsid w:val="00B85F52"/>
    <w:rsid w:val="00BA7866"/>
    <w:rsid w:val="00BB2A8F"/>
    <w:rsid w:val="00BD048D"/>
    <w:rsid w:val="00BD5D4B"/>
    <w:rsid w:val="00BD697D"/>
    <w:rsid w:val="00BF4EA0"/>
    <w:rsid w:val="00BF703B"/>
    <w:rsid w:val="00C07313"/>
    <w:rsid w:val="00C154A8"/>
    <w:rsid w:val="00C17C48"/>
    <w:rsid w:val="00C3410B"/>
    <w:rsid w:val="00C36F25"/>
    <w:rsid w:val="00C62B44"/>
    <w:rsid w:val="00C6672D"/>
    <w:rsid w:val="00C95AA8"/>
    <w:rsid w:val="00CA1B1D"/>
    <w:rsid w:val="00CA3367"/>
    <w:rsid w:val="00CA6112"/>
    <w:rsid w:val="00D22102"/>
    <w:rsid w:val="00D338C2"/>
    <w:rsid w:val="00D44147"/>
    <w:rsid w:val="00D56CF5"/>
    <w:rsid w:val="00D56D66"/>
    <w:rsid w:val="00D74EE2"/>
    <w:rsid w:val="00D9283D"/>
    <w:rsid w:val="00D97966"/>
    <w:rsid w:val="00DA7837"/>
    <w:rsid w:val="00DC188B"/>
    <w:rsid w:val="00DD36F9"/>
    <w:rsid w:val="00DD5ADC"/>
    <w:rsid w:val="00DE0E54"/>
    <w:rsid w:val="00E04B90"/>
    <w:rsid w:val="00E17009"/>
    <w:rsid w:val="00E37A62"/>
    <w:rsid w:val="00E5398C"/>
    <w:rsid w:val="00E54BA2"/>
    <w:rsid w:val="00E55401"/>
    <w:rsid w:val="00E81F60"/>
    <w:rsid w:val="00E917F2"/>
    <w:rsid w:val="00EA4980"/>
    <w:rsid w:val="00EA65FD"/>
    <w:rsid w:val="00EB05AC"/>
    <w:rsid w:val="00EB57BF"/>
    <w:rsid w:val="00EC33D9"/>
    <w:rsid w:val="00EC49F5"/>
    <w:rsid w:val="00ED49DD"/>
    <w:rsid w:val="00ED7203"/>
    <w:rsid w:val="00F00AFF"/>
    <w:rsid w:val="00F02CDC"/>
    <w:rsid w:val="00F208EB"/>
    <w:rsid w:val="00F347E8"/>
    <w:rsid w:val="00F4029C"/>
    <w:rsid w:val="00F45381"/>
    <w:rsid w:val="00F525DF"/>
    <w:rsid w:val="00F55018"/>
    <w:rsid w:val="00F553A7"/>
    <w:rsid w:val="00F56EF8"/>
    <w:rsid w:val="00F81926"/>
    <w:rsid w:val="00F843CB"/>
    <w:rsid w:val="00F8463D"/>
    <w:rsid w:val="00F91969"/>
    <w:rsid w:val="00F91BB5"/>
    <w:rsid w:val="00F94ED0"/>
    <w:rsid w:val="00FA6391"/>
    <w:rsid w:val="00FB341C"/>
    <w:rsid w:val="00FB5B47"/>
    <w:rsid w:val="00FD49AC"/>
    <w:rsid w:val="00FE7C11"/>
    <w:rsid w:val="00FF3273"/>
    <w:rsid w:val="00FF5B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1924"/>
  <w15:docId w15:val="{A5D9D03F-4284-4162-9BFA-DB014316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01"/>
    <w:pPr>
      <w:spacing w:after="0" w:line="240" w:lineRule="auto"/>
    </w:pPr>
    <w:rPr>
      <w:rFonts w:ascii="Times New Roman" w:eastAsia="Times New Roman" w:hAnsi="Times New Roman" w:cs="Times New Roman"/>
      <w:sz w:val="24"/>
      <w:szCs w:val="24"/>
      <w:lang w:val="en-UA"/>
    </w:rPr>
  </w:style>
  <w:style w:type="paragraph" w:styleId="Heading1">
    <w:name w:val="heading 1"/>
    <w:basedOn w:val="Normal"/>
    <w:next w:val="Normal"/>
    <w:link w:val="Heading1Char"/>
    <w:uiPriority w:val="9"/>
    <w:qFormat/>
    <w:rsid w:val="004C5859"/>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F55018"/>
    <w:pPr>
      <w:keepNext/>
      <w:keepLines/>
      <w:spacing w:before="40"/>
      <w:outlineLvl w:val="1"/>
    </w:pPr>
    <w:rPr>
      <w:rFonts w:asciiTheme="majorHAnsi" w:eastAsiaTheme="majorEastAsia" w:hAnsiTheme="majorHAnsi" w:cstheme="majorBidi"/>
      <w:color w:val="365F91" w:themeColor="accent1" w:themeShade="BF"/>
      <w:sz w:val="26"/>
      <w:szCs w:val="26"/>
      <w:lang w:val="en-US"/>
    </w:rPr>
  </w:style>
  <w:style w:type="paragraph" w:styleId="Heading6">
    <w:name w:val="heading 6"/>
    <w:basedOn w:val="Normal"/>
    <w:link w:val="Heading6Char"/>
    <w:uiPriority w:val="9"/>
    <w:qFormat/>
    <w:rsid w:val="00857855"/>
    <w:pPr>
      <w:spacing w:before="100" w:beforeAutospacing="1" w:after="100" w:afterAutospacing="1"/>
      <w:outlineLvl w:val="5"/>
    </w:pPr>
    <w:rPr>
      <w:b/>
      <w:bCs/>
      <w:sz w:val="15"/>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3883"/>
    <w:pPr>
      <w:tabs>
        <w:tab w:val="center" w:pos="4536"/>
        <w:tab w:val="right" w:pos="9072"/>
      </w:tabs>
    </w:pPr>
    <w:rPr>
      <w:color w:val="000000"/>
      <w:lang w:val="en-US"/>
    </w:rPr>
  </w:style>
  <w:style w:type="character" w:customStyle="1" w:styleId="FooterChar">
    <w:name w:val="Footer Char"/>
    <w:basedOn w:val="DefaultParagraphFont"/>
    <w:link w:val="Footer"/>
    <w:rsid w:val="002B3883"/>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2B3883"/>
    <w:pPr>
      <w:spacing w:after="200" w:line="276" w:lineRule="auto"/>
      <w:ind w:left="720"/>
      <w:contextualSpacing/>
    </w:pPr>
    <w:rPr>
      <w:rFonts w:ascii="Calibri" w:eastAsia="Calibri" w:hAnsi="Calibri" w:cs="Calibri"/>
      <w:color w:val="000000"/>
      <w:sz w:val="22"/>
      <w:szCs w:val="22"/>
      <w:lang w:val="tr-TR"/>
    </w:rPr>
  </w:style>
  <w:style w:type="character" w:styleId="Hyperlink">
    <w:name w:val="Hyperlink"/>
    <w:basedOn w:val="DefaultParagraphFont"/>
    <w:uiPriority w:val="99"/>
    <w:unhideWhenUsed/>
    <w:rsid w:val="00E37A62"/>
    <w:rPr>
      <w:color w:val="0000FF"/>
      <w:u w:val="single"/>
    </w:rPr>
  </w:style>
  <w:style w:type="paragraph" w:customStyle="1" w:styleId="Default">
    <w:name w:val="Default"/>
    <w:rsid w:val="00534A6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Heading6Char">
    <w:name w:val="Heading 6 Char"/>
    <w:basedOn w:val="DefaultParagraphFont"/>
    <w:link w:val="Heading6"/>
    <w:uiPriority w:val="9"/>
    <w:rsid w:val="00857855"/>
    <w:rPr>
      <w:rFonts w:ascii="Times New Roman" w:eastAsia="Times New Roman" w:hAnsi="Times New Roman" w:cs="Times New Roman"/>
      <w:b/>
      <w:bCs/>
      <w:sz w:val="15"/>
      <w:szCs w:val="15"/>
      <w:lang w:val="ru-RU" w:eastAsia="ru-RU"/>
    </w:rPr>
  </w:style>
  <w:style w:type="character" w:styleId="Strong">
    <w:name w:val="Strong"/>
    <w:basedOn w:val="DefaultParagraphFont"/>
    <w:uiPriority w:val="22"/>
    <w:qFormat/>
    <w:rsid w:val="00857855"/>
    <w:rPr>
      <w:b/>
      <w:bCs/>
    </w:rPr>
  </w:style>
  <w:style w:type="character" w:customStyle="1" w:styleId="Heading1Char">
    <w:name w:val="Heading 1 Char"/>
    <w:basedOn w:val="DefaultParagraphFont"/>
    <w:link w:val="Heading1"/>
    <w:uiPriority w:val="9"/>
    <w:rsid w:val="004C5859"/>
    <w:rPr>
      <w:rFonts w:asciiTheme="majorHAnsi" w:eastAsiaTheme="majorEastAsia" w:hAnsiTheme="majorHAnsi" w:cstheme="majorBidi"/>
      <w:color w:val="365F91" w:themeColor="accent1" w:themeShade="BF"/>
      <w:sz w:val="32"/>
      <w:szCs w:val="32"/>
      <w:lang w:val="en-US"/>
    </w:rPr>
  </w:style>
  <w:style w:type="character" w:customStyle="1" w:styleId="apple-converted-space">
    <w:name w:val="apple-converted-space"/>
    <w:rsid w:val="0061692F"/>
  </w:style>
  <w:style w:type="character" w:customStyle="1" w:styleId="fontstyle01">
    <w:name w:val="fontstyle01"/>
    <w:basedOn w:val="DefaultParagraphFont"/>
    <w:rsid w:val="00D74EE2"/>
    <w:rPr>
      <w:rFonts w:ascii="TimesNewRomanPSMT" w:hAnsi="TimesNewRomanPSMT" w:hint="default"/>
      <w:b w:val="0"/>
      <w:bCs w:val="0"/>
      <w:i w:val="0"/>
      <w:iCs w:val="0"/>
      <w:color w:val="000000"/>
      <w:sz w:val="32"/>
      <w:szCs w:val="32"/>
    </w:rPr>
  </w:style>
  <w:style w:type="character" w:customStyle="1" w:styleId="Heading2Char">
    <w:name w:val="Heading 2 Char"/>
    <w:basedOn w:val="DefaultParagraphFont"/>
    <w:link w:val="Heading2"/>
    <w:uiPriority w:val="9"/>
    <w:semiHidden/>
    <w:rsid w:val="00F55018"/>
    <w:rPr>
      <w:rFonts w:asciiTheme="majorHAnsi" w:eastAsiaTheme="majorEastAsia" w:hAnsiTheme="majorHAnsi" w:cstheme="majorBidi"/>
      <w:color w:val="365F91" w:themeColor="accent1" w:themeShade="BF"/>
      <w:sz w:val="26"/>
      <w:szCs w:val="26"/>
      <w:lang w:val="en-US"/>
    </w:rPr>
  </w:style>
  <w:style w:type="paragraph" w:customStyle="1" w:styleId="volume-issue">
    <w:name w:val="volume-issue"/>
    <w:basedOn w:val="Normal"/>
    <w:rsid w:val="0070210F"/>
    <w:pPr>
      <w:spacing w:before="100" w:beforeAutospacing="1" w:after="100" w:afterAutospacing="1"/>
    </w:pPr>
    <w:rPr>
      <w:lang w:val="ru-RU" w:eastAsia="ru-RU"/>
    </w:rPr>
  </w:style>
  <w:style w:type="character" w:customStyle="1" w:styleId="val">
    <w:name w:val="val"/>
    <w:basedOn w:val="DefaultParagraphFont"/>
    <w:rsid w:val="0070210F"/>
  </w:style>
  <w:style w:type="paragraph" w:styleId="NormalWeb">
    <w:name w:val="Normal (Web)"/>
    <w:basedOn w:val="Normal"/>
    <w:uiPriority w:val="99"/>
    <w:semiHidden/>
    <w:unhideWhenUsed/>
    <w:rsid w:val="0070210F"/>
    <w:pPr>
      <w:spacing w:before="100" w:beforeAutospacing="1" w:after="100" w:afterAutospacing="1"/>
    </w:pPr>
    <w:rPr>
      <w:lang w:val="ru-RU" w:eastAsia="ru-RU"/>
    </w:rPr>
  </w:style>
  <w:style w:type="paragraph" w:customStyle="1" w:styleId="page-range">
    <w:name w:val="page-range"/>
    <w:basedOn w:val="Normal"/>
    <w:rsid w:val="0070210F"/>
    <w:pPr>
      <w:spacing w:before="100" w:beforeAutospacing="1" w:after="100" w:afterAutospacing="1"/>
    </w:pPr>
    <w:rPr>
      <w:lang w:val="ru-RU" w:eastAsia="ru-RU"/>
    </w:rPr>
  </w:style>
  <w:style w:type="paragraph" w:styleId="Header">
    <w:name w:val="header"/>
    <w:basedOn w:val="Normal"/>
    <w:link w:val="HeaderChar"/>
    <w:uiPriority w:val="99"/>
    <w:unhideWhenUsed/>
    <w:rsid w:val="004C1822"/>
    <w:pPr>
      <w:tabs>
        <w:tab w:val="center" w:pos="4677"/>
        <w:tab w:val="right" w:pos="9355"/>
      </w:tabs>
    </w:pPr>
    <w:rPr>
      <w:color w:val="000000"/>
      <w:lang w:val="en-US"/>
    </w:rPr>
  </w:style>
  <w:style w:type="character" w:customStyle="1" w:styleId="HeaderChar">
    <w:name w:val="Header Char"/>
    <w:basedOn w:val="DefaultParagraphFont"/>
    <w:link w:val="Header"/>
    <w:uiPriority w:val="99"/>
    <w:rsid w:val="004C1822"/>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F8463D"/>
    <w:rPr>
      <w:color w:val="800080" w:themeColor="followedHyperlink"/>
      <w:u w:val="single"/>
    </w:rPr>
  </w:style>
  <w:style w:type="character" w:styleId="UnresolvedMention">
    <w:name w:val="Unresolved Mention"/>
    <w:basedOn w:val="DefaultParagraphFont"/>
    <w:uiPriority w:val="99"/>
    <w:semiHidden/>
    <w:unhideWhenUsed/>
    <w:rsid w:val="00F8463D"/>
    <w:rPr>
      <w:color w:val="605E5C"/>
      <w:shd w:val="clear" w:color="auto" w:fill="E1DFDD"/>
    </w:rPr>
  </w:style>
  <w:style w:type="paragraph" w:styleId="Title">
    <w:name w:val="Title"/>
    <w:basedOn w:val="Normal"/>
    <w:next w:val="Subtitle"/>
    <w:link w:val="TitleChar"/>
    <w:qFormat/>
    <w:rsid w:val="00C36F25"/>
    <w:pPr>
      <w:keepNext/>
      <w:widowControl w:val="0"/>
      <w:autoSpaceDE w:val="0"/>
      <w:autoSpaceDN w:val="0"/>
      <w:adjustRightInd w:val="0"/>
      <w:spacing w:before="240" w:after="120"/>
    </w:pPr>
    <w:rPr>
      <w:rFonts w:ascii="Liberation Sans" w:hAnsi="Liberation Sans" w:cs="DejaVu Sans"/>
      <w:sz w:val="28"/>
      <w:szCs w:val="28"/>
      <w:lang w:val="uk-UA"/>
    </w:rPr>
  </w:style>
  <w:style w:type="character" w:customStyle="1" w:styleId="TitleChar">
    <w:name w:val="Title Char"/>
    <w:basedOn w:val="DefaultParagraphFont"/>
    <w:link w:val="Title"/>
    <w:rsid w:val="00C36F25"/>
    <w:rPr>
      <w:rFonts w:ascii="Liberation Sans" w:eastAsia="Times New Roman" w:hAnsi="Liberation Sans" w:cs="DejaVu Sans"/>
      <w:sz w:val="28"/>
      <w:szCs w:val="28"/>
    </w:rPr>
  </w:style>
  <w:style w:type="paragraph" w:styleId="Subtitle">
    <w:name w:val="Subtitle"/>
    <w:basedOn w:val="Normal"/>
    <w:next w:val="Normal"/>
    <w:link w:val="SubtitleChar"/>
    <w:uiPriority w:val="11"/>
    <w:qFormat/>
    <w:rsid w:val="00C3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6F25"/>
    <w:rPr>
      <w:rFonts w:eastAsiaTheme="minorEastAsia"/>
      <w:color w:val="5A5A5A" w:themeColor="text1" w:themeTint="A5"/>
      <w:spacing w:val="15"/>
      <w:lang w:val="en-UA"/>
    </w:rPr>
  </w:style>
  <w:style w:type="paragraph" w:customStyle="1" w:styleId="TableParagraph">
    <w:name w:val="Table Paragraph"/>
    <w:basedOn w:val="Normal"/>
    <w:uiPriority w:val="1"/>
    <w:qFormat/>
    <w:rsid w:val="005D6876"/>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72AC3"/>
    <w:rPr>
      <w:sz w:val="18"/>
      <w:szCs w:val="18"/>
    </w:rPr>
  </w:style>
  <w:style w:type="character" w:customStyle="1" w:styleId="BalloonTextChar">
    <w:name w:val="Balloon Text Char"/>
    <w:basedOn w:val="DefaultParagraphFont"/>
    <w:link w:val="BalloonText"/>
    <w:uiPriority w:val="99"/>
    <w:semiHidden/>
    <w:rsid w:val="00072AC3"/>
    <w:rPr>
      <w:rFonts w:ascii="Times New Roman" w:eastAsia="Times New Roman" w:hAnsi="Times New Roman" w:cs="Times New Roman"/>
      <w:sz w:val="18"/>
      <w:szCs w:val="18"/>
      <w:lang w:val="en-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015">
      <w:bodyDiv w:val="1"/>
      <w:marLeft w:val="0"/>
      <w:marRight w:val="0"/>
      <w:marTop w:val="0"/>
      <w:marBottom w:val="0"/>
      <w:divBdr>
        <w:top w:val="none" w:sz="0" w:space="0" w:color="auto"/>
        <w:left w:val="none" w:sz="0" w:space="0" w:color="auto"/>
        <w:bottom w:val="none" w:sz="0" w:space="0" w:color="auto"/>
        <w:right w:val="none" w:sz="0" w:space="0" w:color="auto"/>
      </w:divBdr>
      <w:divsChild>
        <w:div w:id="875889416">
          <w:marLeft w:val="360"/>
          <w:marRight w:val="0"/>
          <w:marTop w:val="200"/>
          <w:marBottom w:val="0"/>
          <w:divBdr>
            <w:top w:val="none" w:sz="0" w:space="0" w:color="auto"/>
            <w:left w:val="none" w:sz="0" w:space="0" w:color="auto"/>
            <w:bottom w:val="none" w:sz="0" w:space="0" w:color="auto"/>
            <w:right w:val="none" w:sz="0" w:space="0" w:color="auto"/>
          </w:divBdr>
        </w:div>
        <w:div w:id="1901355589">
          <w:marLeft w:val="360"/>
          <w:marRight w:val="0"/>
          <w:marTop w:val="200"/>
          <w:marBottom w:val="0"/>
          <w:divBdr>
            <w:top w:val="none" w:sz="0" w:space="0" w:color="auto"/>
            <w:left w:val="none" w:sz="0" w:space="0" w:color="auto"/>
            <w:bottom w:val="none" w:sz="0" w:space="0" w:color="auto"/>
            <w:right w:val="none" w:sz="0" w:space="0" w:color="auto"/>
          </w:divBdr>
        </w:div>
        <w:div w:id="37239615">
          <w:marLeft w:val="360"/>
          <w:marRight w:val="0"/>
          <w:marTop w:val="200"/>
          <w:marBottom w:val="0"/>
          <w:divBdr>
            <w:top w:val="none" w:sz="0" w:space="0" w:color="auto"/>
            <w:left w:val="none" w:sz="0" w:space="0" w:color="auto"/>
            <w:bottom w:val="none" w:sz="0" w:space="0" w:color="auto"/>
            <w:right w:val="none" w:sz="0" w:space="0" w:color="auto"/>
          </w:divBdr>
        </w:div>
      </w:divsChild>
    </w:div>
    <w:div w:id="84739738">
      <w:bodyDiv w:val="1"/>
      <w:marLeft w:val="0"/>
      <w:marRight w:val="0"/>
      <w:marTop w:val="0"/>
      <w:marBottom w:val="0"/>
      <w:divBdr>
        <w:top w:val="none" w:sz="0" w:space="0" w:color="auto"/>
        <w:left w:val="none" w:sz="0" w:space="0" w:color="auto"/>
        <w:bottom w:val="none" w:sz="0" w:space="0" w:color="auto"/>
        <w:right w:val="none" w:sz="0" w:space="0" w:color="auto"/>
      </w:divBdr>
    </w:div>
    <w:div w:id="88549811">
      <w:bodyDiv w:val="1"/>
      <w:marLeft w:val="0"/>
      <w:marRight w:val="0"/>
      <w:marTop w:val="0"/>
      <w:marBottom w:val="0"/>
      <w:divBdr>
        <w:top w:val="none" w:sz="0" w:space="0" w:color="auto"/>
        <w:left w:val="none" w:sz="0" w:space="0" w:color="auto"/>
        <w:bottom w:val="none" w:sz="0" w:space="0" w:color="auto"/>
        <w:right w:val="none" w:sz="0" w:space="0" w:color="auto"/>
      </w:divBdr>
      <w:divsChild>
        <w:div w:id="1527865972">
          <w:marLeft w:val="360"/>
          <w:marRight w:val="0"/>
          <w:marTop w:val="200"/>
          <w:marBottom w:val="0"/>
          <w:divBdr>
            <w:top w:val="none" w:sz="0" w:space="0" w:color="auto"/>
            <w:left w:val="none" w:sz="0" w:space="0" w:color="auto"/>
            <w:bottom w:val="none" w:sz="0" w:space="0" w:color="auto"/>
            <w:right w:val="none" w:sz="0" w:space="0" w:color="auto"/>
          </w:divBdr>
        </w:div>
        <w:div w:id="1954483735">
          <w:marLeft w:val="360"/>
          <w:marRight w:val="0"/>
          <w:marTop w:val="200"/>
          <w:marBottom w:val="0"/>
          <w:divBdr>
            <w:top w:val="none" w:sz="0" w:space="0" w:color="auto"/>
            <w:left w:val="none" w:sz="0" w:space="0" w:color="auto"/>
            <w:bottom w:val="none" w:sz="0" w:space="0" w:color="auto"/>
            <w:right w:val="none" w:sz="0" w:space="0" w:color="auto"/>
          </w:divBdr>
        </w:div>
        <w:div w:id="233588035">
          <w:marLeft w:val="360"/>
          <w:marRight w:val="0"/>
          <w:marTop w:val="200"/>
          <w:marBottom w:val="0"/>
          <w:divBdr>
            <w:top w:val="none" w:sz="0" w:space="0" w:color="auto"/>
            <w:left w:val="none" w:sz="0" w:space="0" w:color="auto"/>
            <w:bottom w:val="none" w:sz="0" w:space="0" w:color="auto"/>
            <w:right w:val="none" w:sz="0" w:space="0" w:color="auto"/>
          </w:divBdr>
        </w:div>
        <w:div w:id="840237936">
          <w:marLeft w:val="360"/>
          <w:marRight w:val="0"/>
          <w:marTop w:val="200"/>
          <w:marBottom w:val="0"/>
          <w:divBdr>
            <w:top w:val="none" w:sz="0" w:space="0" w:color="auto"/>
            <w:left w:val="none" w:sz="0" w:space="0" w:color="auto"/>
            <w:bottom w:val="none" w:sz="0" w:space="0" w:color="auto"/>
            <w:right w:val="none" w:sz="0" w:space="0" w:color="auto"/>
          </w:divBdr>
        </w:div>
        <w:div w:id="74323692">
          <w:marLeft w:val="360"/>
          <w:marRight w:val="0"/>
          <w:marTop w:val="200"/>
          <w:marBottom w:val="0"/>
          <w:divBdr>
            <w:top w:val="none" w:sz="0" w:space="0" w:color="auto"/>
            <w:left w:val="none" w:sz="0" w:space="0" w:color="auto"/>
            <w:bottom w:val="none" w:sz="0" w:space="0" w:color="auto"/>
            <w:right w:val="none" w:sz="0" w:space="0" w:color="auto"/>
          </w:divBdr>
        </w:div>
        <w:div w:id="1717512305">
          <w:marLeft w:val="360"/>
          <w:marRight w:val="0"/>
          <w:marTop w:val="200"/>
          <w:marBottom w:val="0"/>
          <w:divBdr>
            <w:top w:val="none" w:sz="0" w:space="0" w:color="auto"/>
            <w:left w:val="none" w:sz="0" w:space="0" w:color="auto"/>
            <w:bottom w:val="none" w:sz="0" w:space="0" w:color="auto"/>
            <w:right w:val="none" w:sz="0" w:space="0" w:color="auto"/>
          </w:divBdr>
        </w:div>
      </w:divsChild>
    </w:div>
    <w:div w:id="116997564">
      <w:bodyDiv w:val="1"/>
      <w:marLeft w:val="0"/>
      <w:marRight w:val="0"/>
      <w:marTop w:val="0"/>
      <w:marBottom w:val="0"/>
      <w:divBdr>
        <w:top w:val="none" w:sz="0" w:space="0" w:color="auto"/>
        <w:left w:val="none" w:sz="0" w:space="0" w:color="auto"/>
        <w:bottom w:val="none" w:sz="0" w:space="0" w:color="auto"/>
        <w:right w:val="none" w:sz="0" w:space="0" w:color="auto"/>
      </w:divBdr>
      <w:divsChild>
        <w:div w:id="20715515">
          <w:marLeft w:val="0"/>
          <w:marRight w:val="0"/>
          <w:marTop w:val="0"/>
          <w:marBottom w:val="0"/>
          <w:divBdr>
            <w:top w:val="none" w:sz="0" w:space="0" w:color="auto"/>
            <w:left w:val="none" w:sz="0" w:space="0" w:color="auto"/>
            <w:bottom w:val="none" w:sz="0" w:space="0" w:color="auto"/>
            <w:right w:val="none" w:sz="0" w:space="0" w:color="auto"/>
          </w:divBdr>
          <w:divsChild>
            <w:div w:id="124395188">
              <w:marLeft w:val="0"/>
              <w:marRight w:val="0"/>
              <w:marTop w:val="0"/>
              <w:marBottom w:val="0"/>
              <w:divBdr>
                <w:top w:val="none" w:sz="0" w:space="0" w:color="auto"/>
                <w:left w:val="none" w:sz="0" w:space="0" w:color="auto"/>
                <w:bottom w:val="none" w:sz="0" w:space="0" w:color="auto"/>
                <w:right w:val="none" w:sz="0" w:space="0" w:color="auto"/>
              </w:divBdr>
            </w:div>
          </w:divsChild>
        </w:div>
        <w:div w:id="2113821233">
          <w:marLeft w:val="0"/>
          <w:marRight w:val="0"/>
          <w:marTop w:val="0"/>
          <w:marBottom w:val="0"/>
          <w:divBdr>
            <w:top w:val="none" w:sz="0" w:space="0" w:color="auto"/>
            <w:left w:val="none" w:sz="0" w:space="0" w:color="auto"/>
            <w:bottom w:val="none" w:sz="0" w:space="0" w:color="auto"/>
            <w:right w:val="none" w:sz="0" w:space="0" w:color="auto"/>
          </w:divBdr>
        </w:div>
        <w:div w:id="1069114735">
          <w:marLeft w:val="0"/>
          <w:marRight w:val="0"/>
          <w:marTop w:val="0"/>
          <w:marBottom w:val="0"/>
          <w:divBdr>
            <w:top w:val="none" w:sz="0" w:space="0" w:color="auto"/>
            <w:left w:val="none" w:sz="0" w:space="0" w:color="auto"/>
            <w:bottom w:val="none" w:sz="0" w:space="0" w:color="auto"/>
            <w:right w:val="none" w:sz="0" w:space="0" w:color="auto"/>
          </w:divBdr>
          <w:divsChild>
            <w:div w:id="1924562855">
              <w:marLeft w:val="0"/>
              <w:marRight w:val="0"/>
              <w:marTop w:val="0"/>
              <w:marBottom w:val="0"/>
              <w:divBdr>
                <w:top w:val="none" w:sz="0" w:space="0" w:color="auto"/>
                <w:left w:val="none" w:sz="0" w:space="0" w:color="auto"/>
                <w:bottom w:val="none" w:sz="0" w:space="0" w:color="auto"/>
                <w:right w:val="none" w:sz="0" w:space="0" w:color="auto"/>
              </w:divBdr>
            </w:div>
            <w:div w:id="519781541">
              <w:marLeft w:val="0"/>
              <w:marRight w:val="0"/>
              <w:marTop w:val="0"/>
              <w:marBottom w:val="0"/>
              <w:divBdr>
                <w:top w:val="none" w:sz="0" w:space="0" w:color="auto"/>
                <w:left w:val="none" w:sz="0" w:space="0" w:color="auto"/>
                <w:bottom w:val="none" w:sz="0" w:space="0" w:color="auto"/>
                <w:right w:val="none" w:sz="0" w:space="0" w:color="auto"/>
              </w:divBdr>
              <w:divsChild>
                <w:div w:id="1587229537">
                  <w:marLeft w:val="0"/>
                  <w:marRight w:val="0"/>
                  <w:marTop w:val="0"/>
                  <w:marBottom w:val="0"/>
                  <w:divBdr>
                    <w:top w:val="none" w:sz="0" w:space="0" w:color="auto"/>
                    <w:left w:val="none" w:sz="0" w:space="0" w:color="auto"/>
                    <w:bottom w:val="none" w:sz="0" w:space="0" w:color="auto"/>
                    <w:right w:val="none" w:sz="0" w:space="0" w:color="auto"/>
                  </w:divBdr>
                </w:div>
              </w:divsChild>
            </w:div>
            <w:div w:id="935133185">
              <w:marLeft w:val="0"/>
              <w:marRight w:val="0"/>
              <w:marTop w:val="0"/>
              <w:marBottom w:val="0"/>
              <w:divBdr>
                <w:top w:val="none" w:sz="0" w:space="0" w:color="auto"/>
                <w:left w:val="none" w:sz="0" w:space="0" w:color="auto"/>
                <w:bottom w:val="none" w:sz="0" w:space="0" w:color="auto"/>
                <w:right w:val="none" w:sz="0" w:space="0" w:color="auto"/>
              </w:divBdr>
              <w:divsChild>
                <w:div w:id="1748185003">
                  <w:marLeft w:val="0"/>
                  <w:marRight w:val="0"/>
                  <w:marTop w:val="0"/>
                  <w:marBottom w:val="0"/>
                  <w:divBdr>
                    <w:top w:val="none" w:sz="0" w:space="0" w:color="auto"/>
                    <w:left w:val="none" w:sz="0" w:space="0" w:color="auto"/>
                    <w:bottom w:val="none" w:sz="0" w:space="0" w:color="auto"/>
                    <w:right w:val="none" w:sz="0" w:space="0" w:color="auto"/>
                  </w:divBdr>
                  <w:divsChild>
                    <w:div w:id="303630643">
                      <w:marLeft w:val="0"/>
                      <w:marRight w:val="0"/>
                      <w:marTop w:val="0"/>
                      <w:marBottom w:val="0"/>
                      <w:divBdr>
                        <w:top w:val="none" w:sz="0" w:space="0" w:color="auto"/>
                        <w:left w:val="none" w:sz="0" w:space="0" w:color="auto"/>
                        <w:bottom w:val="none" w:sz="0" w:space="0" w:color="auto"/>
                        <w:right w:val="none" w:sz="0" w:space="0" w:color="auto"/>
                      </w:divBdr>
                      <w:divsChild>
                        <w:div w:id="1542546606">
                          <w:marLeft w:val="0"/>
                          <w:marRight w:val="0"/>
                          <w:marTop w:val="0"/>
                          <w:marBottom w:val="0"/>
                          <w:divBdr>
                            <w:top w:val="none" w:sz="0" w:space="0" w:color="auto"/>
                            <w:left w:val="none" w:sz="0" w:space="0" w:color="auto"/>
                            <w:bottom w:val="none" w:sz="0" w:space="0" w:color="auto"/>
                            <w:right w:val="none" w:sz="0" w:space="0" w:color="auto"/>
                          </w:divBdr>
                          <w:divsChild>
                            <w:div w:id="6216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4769">
      <w:bodyDiv w:val="1"/>
      <w:marLeft w:val="0"/>
      <w:marRight w:val="0"/>
      <w:marTop w:val="0"/>
      <w:marBottom w:val="0"/>
      <w:divBdr>
        <w:top w:val="none" w:sz="0" w:space="0" w:color="auto"/>
        <w:left w:val="none" w:sz="0" w:space="0" w:color="auto"/>
        <w:bottom w:val="none" w:sz="0" w:space="0" w:color="auto"/>
        <w:right w:val="none" w:sz="0" w:space="0" w:color="auto"/>
      </w:divBdr>
      <w:divsChild>
        <w:div w:id="763383265">
          <w:marLeft w:val="360"/>
          <w:marRight w:val="0"/>
          <w:marTop w:val="200"/>
          <w:marBottom w:val="0"/>
          <w:divBdr>
            <w:top w:val="none" w:sz="0" w:space="0" w:color="auto"/>
            <w:left w:val="none" w:sz="0" w:space="0" w:color="auto"/>
            <w:bottom w:val="none" w:sz="0" w:space="0" w:color="auto"/>
            <w:right w:val="none" w:sz="0" w:space="0" w:color="auto"/>
          </w:divBdr>
        </w:div>
        <w:div w:id="1598708086">
          <w:marLeft w:val="360"/>
          <w:marRight w:val="0"/>
          <w:marTop w:val="200"/>
          <w:marBottom w:val="0"/>
          <w:divBdr>
            <w:top w:val="none" w:sz="0" w:space="0" w:color="auto"/>
            <w:left w:val="none" w:sz="0" w:space="0" w:color="auto"/>
            <w:bottom w:val="none" w:sz="0" w:space="0" w:color="auto"/>
            <w:right w:val="none" w:sz="0" w:space="0" w:color="auto"/>
          </w:divBdr>
        </w:div>
        <w:div w:id="1786535859">
          <w:marLeft w:val="360"/>
          <w:marRight w:val="0"/>
          <w:marTop w:val="200"/>
          <w:marBottom w:val="0"/>
          <w:divBdr>
            <w:top w:val="none" w:sz="0" w:space="0" w:color="auto"/>
            <w:left w:val="none" w:sz="0" w:space="0" w:color="auto"/>
            <w:bottom w:val="none" w:sz="0" w:space="0" w:color="auto"/>
            <w:right w:val="none" w:sz="0" w:space="0" w:color="auto"/>
          </w:divBdr>
        </w:div>
      </w:divsChild>
    </w:div>
    <w:div w:id="170996538">
      <w:bodyDiv w:val="1"/>
      <w:marLeft w:val="0"/>
      <w:marRight w:val="0"/>
      <w:marTop w:val="0"/>
      <w:marBottom w:val="0"/>
      <w:divBdr>
        <w:top w:val="none" w:sz="0" w:space="0" w:color="auto"/>
        <w:left w:val="none" w:sz="0" w:space="0" w:color="auto"/>
        <w:bottom w:val="none" w:sz="0" w:space="0" w:color="auto"/>
        <w:right w:val="none" w:sz="0" w:space="0" w:color="auto"/>
      </w:divBdr>
    </w:div>
    <w:div w:id="219050638">
      <w:bodyDiv w:val="1"/>
      <w:marLeft w:val="0"/>
      <w:marRight w:val="0"/>
      <w:marTop w:val="0"/>
      <w:marBottom w:val="0"/>
      <w:divBdr>
        <w:top w:val="none" w:sz="0" w:space="0" w:color="auto"/>
        <w:left w:val="none" w:sz="0" w:space="0" w:color="auto"/>
        <w:bottom w:val="none" w:sz="0" w:space="0" w:color="auto"/>
        <w:right w:val="none" w:sz="0" w:space="0" w:color="auto"/>
      </w:divBdr>
    </w:div>
    <w:div w:id="283930008">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9">
          <w:marLeft w:val="360"/>
          <w:marRight w:val="0"/>
          <w:marTop w:val="200"/>
          <w:marBottom w:val="0"/>
          <w:divBdr>
            <w:top w:val="none" w:sz="0" w:space="0" w:color="auto"/>
            <w:left w:val="none" w:sz="0" w:space="0" w:color="auto"/>
            <w:bottom w:val="none" w:sz="0" w:space="0" w:color="auto"/>
            <w:right w:val="none" w:sz="0" w:space="0" w:color="auto"/>
          </w:divBdr>
        </w:div>
        <w:div w:id="20015513">
          <w:marLeft w:val="360"/>
          <w:marRight w:val="0"/>
          <w:marTop w:val="200"/>
          <w:marBottom w:val="0"/>
          <w:divBdr>
            <w:top w:val="none" w:sz="0" w:space="0" w:color="auto"/>
            <w:left w:val="none" w:sz="0" w:space="0" w:color="auto"/>
            <w:bottom w:val="none" w:sz="0" w:space="0" w:color="auto"/>
            <w:right w:val="none" w:sz="0" w:space="0" w:color="auto"/>
          </w:divBdr>
        </w:div>
        <w:div w:id="1501308420">
          <w:marLeft w:val="360"/>
          <w:marRight w:val="0"/>
          <w:marTop w:val="200"/>
          <w:marBottom w:val="0"/>
          <w:divBdr>
            <w:top w:val="none" w:sz="0" w:space="0" w:color="auto"/>
            <w:left w:val="none" w:sz="0" w:space="0" w:color="auto"/>
            <w:bottom w:val="none" w:sz="0" w:space="0" w:color="auto"/>
            <w:right w:val="none" w:sz="0" w:space="0" w:color="auto"/>
          </w:divBdr>
        </w:div>
        <w:div w:id="1232160136">
          <w:marLeft w:val="360"/>
          <w:marRight w:val="0"/>
          <w:marTop w:val="200"/>
          <w:marBottom w:val="0"/>
          <w:divBdr>
            <w:top w:val="none" w:sz="0" w:space="0" w:color="auto"/>
            <w:left w:val="none" w:sz="0" w:space="0" w:color="auto"/>
            <w:bottom w:val="none" w:sz="0" w:space="0" w:color="auto"/>
            <w:right w:val="none" w:sz="0" w:space="0" w:color="auto"/>
          </w:divBdr>
        </w:div>
        <w:div w:id="1439452352">
          <w:marLeft w:val="360"/>
          <w:marRight w:val="0"/>
          <w:marTop w:val="200"/>
          <w:marBottom w:val="0"/>
          <w:divBdr>
            <w:top w:val="none" w:sz="0" w:space="0" w:color="auto"/>
            <w:left w:val="none" w:sz="0" w:space="0" w:color="auto"/>
            <w:bottom w:val="none" w:sz="0" w:space="0" w:color="auto"/>
            <w:right w:val="none" w:sz="0" w:space="0" w:color="auto"/>
          </w:divBdr>
        </w:div>
      </w:divsChild>
    </w:div>
    <w:div w:id="311106077">
      <w:bodyDiv w:val="1"/>
      <w:marLeft w:val="0"/>
      <w:marRight w:val="0"/>
      <w:marTop w:val="0"/>
      <w:marBottom w:val="0"/>
      <w:divBdr>
        <w:top w:val="none" w:sz="0" w:space="0" w:color="auto"/>
        <w:left w:val="none" w:sz="0" w:space="0" w:color="auto"/>
        <w:bottom w:val="none" w:sz="0" w:space="0" w:color="auto"/>
        <w:right w:val="none" w:sz="0" w:space="0" w:color="auto"/>
      </w:divBdr>
    </w:div>
    <w:div w:id="338122034">
      <w:bodyDiv w:val="1"/>
      <w:marLeft w:val="0"/>
      <w:marRight w:val="0"/>
      <w:marTop w:val="0"/>
      <w:marBottom w:val="0"/>
      <w:divBdr>
        <w:top w:val="none" w:sz="0" w:space="0" w:color="auto"/>
        <w:left w:val="none" w:sz="0" w:space="0" w:color="auto"/>
        <w:bottom w:val="none" w:sz="0" w:space="0" w:color="auto"/>
        <w:right w:val="none" w:sz="0" w:space="0" w:color="auto"/>
      </w:divBdr>
      <w:divsChild>
        <w:div w:id="792098610">
          <w:marLeft w:val="360"/>
          <w:marRight w:val="0"/>
          <w:marTop w:val="200"/>
          <w:marBottom w:val="0"/>
          <w:divBdr>
            <w:top w:val="none" w:sz="0" w:space="0" w:color="auto"/>
            <w:left w:val="none" w:sz="0" w:space="0" w:color="auto"/>
            <w:bottom w:val="none" w:sz="0" w:space="0" w:color="auto"/>
            <w:right w:val="none" w:sz="0" w:space="0" w:color="auto"/>
          </w:divBdr>
        </w:div>
        <w:div w:id="990863273">
          <w:marLeft w:val="360"/>
          <w:marRight w:val="0"/>
          <w:marTop w:val="200"/>
          <w:marBottom w:val="0"/>
          <w:divBdr>
            <w:top w:val="none" w:sz="0" w:space="0" w:color="auto"/>
            <w:left w:val="none" w:sz="0" w:space="0" w:color="auto"/>
            <w:bottom w:val="none" w:sz="0" w:space="0" w:color="auto"/>
            <w:right w:val="none" w:sz="0" w:space="0" w:color="auto"/>
          </w:divBdr>
        </w:div>
        <w:div w:id="1588071402">
          <w:marLeft w:val="360"/>
          <w:marRight w:val="0"/>
          <w:marTop w:val="200"/>
          <w:marBottom w:val="0"/>
          <w:divBdr>
            <w:top w:val="none" w:sz="0" w:space="0" w:color="auto"/>
            <w:left w:val="none" w:sz="0" w:space="0" w:color="auto"/>
            <w:bottom w:val="none" w:sz="0" w:space="0" w:color="auto"/>
            <w:right w:val="none" w:sz="0" w:space="0" w:color="auto"/>
          </w:divBdr>
        </w:div>
        <w:div w:id="1138957160">
          <w:marLeft w:val="360"/>
          <w:marRight w:val="0"/>
          <w:marTop w:val="200"/>
          <w:marBottom w:val="0"/>
          <w:divBdr>
            <w:top w:val="none" w:sz="0" w:space="0" w:color="auto"/>
            <w:left w:val="none" w:sz="0" w:space="0" w:color="auto"/>
            <w:bottom w:val="none" w:sz="0" w:space="0" w:color="auto"/>
            <w:right w:val="none" w:sz="0" w:space="0" w:color="auto"/>
          </w:divBdr>
        </w:div>
        <w:div w:id="658535701">
          <w:marLeft w:val="360"/>
          <w:marRight w:val="0"/>
          <w:marTop w:val="200"/>
          <w:marBottom w:val="0"/>
          <w:divBdr>
            <w:top w:val="none" w:sz="0" w:space="0" w:color="auto"/>
            <w:left w:val="none" w:sz="0" w:space="0" w:color="auto"/>
            <w:bottom w:val="none" w:sz="0" w:space="0" w:color="auto"/>
            <w:right w:val="none" w:sz="0" w:space="0" w:color="auto"/>
          </w:divBdr>
        </w:div>
        <w:div w:id="306055089">
          <w:marLeft w:val="360"/>
          <w:marRight w:val="0"/>
          <w:marTop w:val="200"/>
          <w:marBottom w:val="0"/>
          <w:divBdr>
            <w:top w:val="none" w:sz="0" w:space="0" w:color="auto"/>
            <w:left w:val="none" w:sz="0" w:space="0" w:color="auto"/>
            <w:bottom w:val="none" w:sz="0" w:space="0" w:color="auto"/>
            <w:right w:val="none" w:sz="0" w:space="0" w:color="auto"/>
          </w:divBdr>
        </w:div>
      </w:divsChild>
    </w:div>
    <w:div w:id="350693726">
      <w:bodyDiv w:val="1"/>
      <w:marLeft w:val="0"/>
      <w:marRight w:val="0"/>
      <w:marTop w:val="0"/>
      <w:marBottom w:val="0"/>
      <w:divBdr>
        <w:top w:val="none" w:sz="0" w:space="0" w:color="auto"/>
        <w:left w:val="none" w:sz="0" w:space="0" w:color="auto"/>
        <w:bottom w:val="none" w:sz="0" w:space="0" w:color="auto"/>
        <w:right w:val="none" w:sz="0" w:space="0" w:color="auto"/>
      </w:divBdr>
    </w:div>
    <w:div w:id="423452381">
      <w:bodyDiv w:val="1"/>
      <w:marLeft w:val="0"/>
      <w:marRight w:val="0"/>
      <w:marTop w:val="0"/>
      <w:marBottom w:val="0"/>
      <w:divBdr>
        <w:top w:val="none" w:sz="0" w:space="0" w:color="auto"/>
        <w:left w:val="none" w:sz="0" w:space="0" w:color="auto"/>
        <w:bottom w:val="none" w:sz="0" w:space="0" w:color="auto"/>
        <w:right w:val="none" w:sz="0" w:space="0" w:color="auto"/>
      </w:divBdr>
    </w:div>
    <w:div w:id="564337642">
      <w:bodyDiv w:val="1"/>
      <w:marLeft w:val="0"/>
      <w:marRight w:val="0"/>
      <w:marTop w:val="0"/>
      <w:marBottom w:val="0"/>
      <w:divBdr>
        <w:top w:val="none" w:sz="0" w:space="0" w:color="auto"/>
        <w:left w:val="none" w:sz="0" w:space="0" w:color="auto"/>
        <w:bottom w:val="none" w:sz="0" w:space="0" w:color="auto"/>
        <w:right w:val="none" w:sz="0" w:space="0" w:color="auto"/>
      </w:divBdr>
    </w:div>
    <w:div w:id="601108238">
      <w:bodyDiv w:val="1"/>
      <w:marLeft w:val="0"/>
      <w:marRight w:val="0"/>
      <w:marTop w:val="0"/>
      <w:marBottom w:val="0"/>
      <w:divBdr>
        <w:top w:val="none" w:sz="0" w:space="0" w:color="auto"/>
        <w:left w:val="none" w:sz="0" w:space="0" w:color="auto"/>
        <w:bottom w:val="none" w:sz="0" w:space="0" w:color="auto"/>
        <w:right w:val="none" w:sz="0" w:space="0" w:color="auto"/>
      </w:divBdr>
      <w:divsChild>
        <w:div w:id="496387491">
          <w:marLeft w:val="360"/>
          <w:marRight w:val="0"/>
          <w:marTop w:val="200"/>
          <w:marBottom w:val="0"/>
          <w:divBdr>
            <w:top w:val="none" w:sz="0" w:space="0" w:color="auto"/>
            <w:left w:val="none" w:sz="0" w:space="0" w:color="auto"/>
            <w:bottom w:val="none" w:sz="0" w:space="0" w:color="auto"/>
            <w:right w:val="none" w:sz="0" w:space="0" w:color="auto"/>
          </w:divBdr>
        </w:div>
        <w:div w:id="276261676">
          <w:marLeft w:val="360"/>
          <w:marRight w:val="0"/>
          <w:marTop w:val="200"/>
          <w:marBottom w:val="0"/>
          <w:divBdr>
            <w:top w:val="none" w:sz="0" w:space="0" w:color="auto"/>
            <w:left w:val="none" w:sz="0" w:space="0" w:color="auto"/>
            <w:bottom w:val="none" w:sz="0" w:space="0" w:color="auto"/>
            <w:right w:val="none" w:sz="0" w:space="0" w:color="auto"/>
          </w:divBdr>
        </w:div>
        <w:div w:id="1575120870">
          <w:marLeft w:val="360"/>
          <w:marRight w:val="0"/>
          <w:marTop w:val="200"/>
          <w:marBottom w:val="0"/>
          <w:divBdr>
            <w:top w:val="none" w:sz="0" w:space="0" w:color="auto"/>
            <w:left w:val="none" w:sz="0" w:space="0" w:color="auto"/>
            <w:bottom w:val="none" w:sz="0" w:space="0" w:color="auto"/>
            <w:right w:val="none" w:sz="0" w:space="0" w:color="auto"/>
          </w:divBdr>
        </w:div>
        <w:div w:id="1008292714">
          <w:marLeft w:val="360"/>
          <w:marRight w:val="0"/>
          <w:marTop w:val="200"/>
          <w:marBottom w:val="0"/>
          <w:divBdr>
            <w:top w:val="none" w:sz="0" w:space="0" w:color="auto"/>
            <w:left w:val="none" w:sz="0" w:space="0" w:color="auto"/>
            <w:bottom w:val="none" w:sz="0" w:space="0" w:color="auto"/>
            <w:right w:val="none" w:sz="0" w:space="0" w:color="auto"/>
          </w:divBdr>
        </w:div>
        <w:div w:id="317080512">
          <w:marLeft w:val="360"/>
          <w:marRight w:val="0"/>
          <w:marTop w:val="200"/>
          <w:marBottom w:val="0"/>
          <w:divBdr>
            <w:top w:val="none" w:sz="0" w:space="0" w:color="auto"/>
            <w:left w:val="none" w:sz="0" w:space="0" w:color="auto"/>
            <w:bottom w:val="none" w:sz="0" w:space="0" w:color="auto"/>
            <w:right w:val="none" w:sz="0" w:space="0" w:color="auto"/>
          </w:divBdr>
        </w:div>
        <w:div w:id="769589816">
          <w:marLeft w:val="360"/>
          <w:marRight w:val="0"/>
          <w:marTop w:val="200"/>
          <w:marBottom w:val="0"/>
          <w:divBdr>
            <w:top w:val="none" w:sz="0" w:space="0" w:color="auto"/>
            <w:left w:val="none" w:sz="0" w:space="0" w:color="auto"/>
            <w:bottom w:val="none" w:sz="0" w:space="0" w:color="auto"/>
            <w:right w:val="none" w:sz="0" w:space="0" w:color="auto"/>
          </w:divBdr>
        </w:div>
      </w:divsChild>
    </w:div>
    <w:div w:id="655299894">
      <w:bodyDiv w:val="1"/>
      <w:marLeft w:val="0"/>
      <w:marRight w:val="0"/>
      <w:marTop w:val="0"/>
      <w:marBottom w:val="0"/>
      <w:divBdr>
        <w:top w:val="none" w:sz="0" w:space="0" w:color="auto"/>
        <w:left w:val="none" w:sz="0" w:space="0" w:color="auto"/>
        <w:bottom w:val="none" w:sz="0" w:space="0" w:color="auto"/>
        <w:right w:val="none" w:sz="0" w:space="0" w:color="auto"/>
      </w:divBdr>
    </w:div>
    <w:div w:id="668412755">
      <w:bodyDiv w:val="1"/>
      <w:marLeft w:val="0"/>
      <w:marRight w:val="0"/>
      <w:marTop w:val="0"/>
      <w:marBottom w:val="0"/>
      <w:divBdr>
        <w:top w:val="none" w:sz="0" w:space="0" w:color="auto"/>
        <w:left w:val="none" w:sz="0" w:space="0" w:color="auto"/>
        <w:bottom w:val="none" w:sz="0" w:space="0" w:color="auto"/>
        <w:right w:val="none" w:sz="0" w:space="0" w:color="auto"/>
      </w:divBdr>
    </w:div>
    <w:div w:id="675689523">
      <w:bodyDiv w:val="1"/>
      <w:marLeft w:val="0"/>
      <w:marRight w:val="0"/>
      <w:marTop w:val="0"/>
      <w:marBottom w:val="0"/>
      <w:divBdr>
        <w:top w:val="none" w:sz="0" w:space="0" w:color="auto"/>
        <w:left w:val="none" w:sz="0" w:space="0" w:color="auto"/>
        <w:bottom w:val="none" w:sz="0" w:space="0" w:color="auto"/>
        <w:right w:val="none" w:sz="0" w:space="0" w:color="auto"/>
      </w:divBdr>
      <w:divsChild>
        <w:div w:id="697123937">
          <w:marLeft w:val="360"/>
          <w:marRight w:val="0"/>
          <w:marTop w:val="200"/>
          <w:marBottom w:val="0"/>
          <w:divBdr>
            <w:top w:val="none" w:sz="0" w:space="0" w:color="auto"/>
            <w:left w:val="none" w:sz="0" w:space="0" w:color="auto"/>
            <w:bottom w:val="none" w:sz="0" w:space="0" w:color="auto"/>
            <w:right w:val="none" w:sz="0" w:space="0" w:color="auto"/>
          </w:divBdr>
        </w:div>
        <w:div w:id="700858190">
          <w:marLeft w:val="360"/>
          <w:marRight w:val="0"/>
          <w:marTop w:val="200"/>
          <w:marBottom w:val="0"/>
          <w:divBdr>
            <w:top w:val="none" w:sz="0" w:space="0" w:color="auto"/>
            <w:left w:val="none" w:sz="0" w:space="0" w:color="auto"/>
            <w:bottom w:val="none" w:sz="0" w:space="0" w:color="auto"/>
            <w:right w:val="none" w:sz="0" w:space="0" w:color="auto"/>
          </w:divBdr>
        </w:div>
      </w:divsChild>
    </w:div>
    <w:div w:id="720326052">
      <w:bodyDiv w:val="1"/>
      <w:marLeft w:val="0"/>
      <w:marRight w:val="0"/>
      <w:marTop w:val="0"/>
      <w:marBottom w:val="0"/>
      <w:divBdr>
        <w:top w:val="none" w:sz="0" w:space="0" w:color="auto"/>
        <w:left w:val="none" w:sz="0" w:space="0" w:color="auto"/>
        <w:bottom w:val="none" w:sz="0" w:space="0" w:color="auto"/>
        <w:right w:val="none" w:sz="0" w:space="0" w:color="auto"/>
      </w:divBdr>
    </w:div>
    <w:div w:id="796294133">
      <w:bodyDiv w:val="1"/>
      <w:marLeft w:val="0"/>
      <w:marRight w:val="0"/>
      <w:marTop w:val="0"/>
      <w:marBottom w:val="0"/>
      <w:divBdr>
        <w:top w:val="none" w:sz="0" w:space="0" w:color="auto"/>
        <w:left w:val="none" w:sz="0" w:space="0" w:color="auto"/>
        <w:bottom w:val="none" w:sz="0" w:space="0" w:color="auto"/>
        <w:right w:val="none" w:sz="0" w:space="0" w:color="auto"/>
      </w:divBdr>
    </w:div>
    <w:div w:id="801189823">
      <w:bodyDiv w:val="1"/>
      <w:marLeft w:val="0"/>
      <w:marRight w:val="0"/>
      <w:marTop w:val="0"/>
      <w:marBottom w:val="0"/>
      <w:divBdr>
        <w:top w:val="none" w:sz="0" w:space="0" w:color="auto"/>
        <w:left w:val="none" w:sz="0" w:space="0" w:color="auto"/>
        <w:bottom w:val="none" w:sz="0" w:space="0" w:color="auto"/>
        <w:right w:val="none" w:sz="0" w:space="0" w:color="auto"/>
      </w:divBdr>
      <w:divsChild>
        <w:div w:id="292442088">
          <w:marLeft w:val="360"/>
          <w:marRight w:val="0"/>
          <w:marTop w:val="200"/>
          <w:marBottom w:val="0"/>
          <w:divBdr>
            <w:top w:val="none" w:sz="0" w:space="0" w:color="auto"/>
            <w:left w:val="none" w:sz="0" w:space="0" w:color="auto"/>
            <w:bottom w:val="none" w:sz="0" w:space="0" w:color="auto"/>
            <w:right w:val="none" w:sz="0" w:space="0" w:color="auto"/>
          </w:divBdr>
        </w:div>
        <w:div w:id="266040645">
          <w:marLeft w:val="360"/>
          <w:marRight w:val="0"/>
          <w:marTop w:val="200"/>
          <w:marBottom w:val="0"/>
          <w:divBdr>
            <w:top w:val="none" w:sz="0" w:space="0" w:color="auto"/>
            <w:left w:val="none" w:sz="0" w:space="0" w:color="auto"/>
            <w:bottom w:val="none" w:sz="0" w:space="0" w:color="auto"/>
            <w:right w:val="none" w:sz="0" w:space="0" w:color="auto"/>
          </w:divBdr>
        </w:div>
        <w:div w:id="1746488903">
          <w:marLeft w:val="360"/>
          <w:marRight w:val="0"/>
          <w:marTop w:val="200"/>
          <w:marBottom w:val="0"/>
          <w:divBdr>
            <w:top w:val="none" w:sz="0" w:space="0" w:color="auto"/>
            <w:left w:val="none" w:sz="0" w:space="0" w:color="auto"/>
            <w:bottom w:val="none" w:sz="0" w:space="0" w:color="auto"/>
            <w:right w:val="none" w:sz="0" w:space="0" w:color="auto"/>
          </w:divBdr>
        </w:div>
        <w:div w:id="373194062">
          <w:marLeft w:val="360"/>
          <w:marRight w:val="0"/>
          <w:marTop w:val="200"/>
          <w:marBottom w:val="0"/>
          <w:divBdr>
            <w:top w:val="none" w:sz="0" w:space="0" w:color="auto"/>
            <w:left w:val="none" w:sz="0" w:space="0" w:color="auto"/>
            <w:bottom w:val="none" w:sz="0" w:space="0" w:color="auto"/>
            <w:right w:val="none" w:sz="0" w:space="0" w:color="auto"/>
          </w:divBdr>
        </w:div>
        <w:div w:id="1840120059">
          <w:marLeft w:val="360"/>
          <w:marRight w:val="0"/>
          <w:marTop w:val="200"/>
          <w:marBottom w:val="0"/>
          <w:divBdr>
            <w:top w:val="none" w:sz="0" w:space="0" w:color="auto"/>
            <w:left w:val="none" w:sz="0" w:space="0" w:color="auto"/>
            <w:bottom w:val="none" w:sz="0" w:space="0" w:color="auto"/>
            <w:right w:val="none" w:sz="0" w:space="0" w:color="auto"/>
          </w:divBdr>
        </w:div>
      </w:divsChild>
    </w:div>
    <w:div w:id="81116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8098">
          <w:marLeft w:val="0"/>
          <w:marRight w:val="0"/>
          <w:marTop w:val="0"/>
          <w:marBottom w:val="0"/>
          <w:divBdr>
            <w:top w:val="none" w:sz="0" w:space="0" w:color="auto"/>
            <w:left w:val="none" w:sz="0" w:space="0" w:color="auto"/>
            <w:bottom w:val="none" w:sz="0" w:space="0" w:color="auto"/>
            <w:right w:val="none" w:sz="0" w:space="0" w:color="auto"/>
          </w:divBdr>
          <w:divsChild>
            <w:div w:id="7695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07">
      <w:bodyDiv w:val="1"/>
      <w:marLeft w:val="0"/>
      <w:marRight w:val="0"/>
      <w:marTop w:val="0"/>
      <w:marBottom w:val="0"/>
      <w:divBdr>
        <w:top w:val="none" w:sz="0" w:space="0" w:color="auto"/>
        <w:left w:val="none" w:sz="0" w:space="0" w:color="auto"/>
        <w:bottom w:val="none" w:sz="0" w:space="0" w:color="auto"/>
        <w:right w:val="none" w:sz="0" w:space="0" w:color="auto"/>
      </w:divBdr>
    </w:div>
    <w:div w:id="905191568">
      <w:bodyDiv w:val="1"/>
      <w:marLeft w:val="0"/>
      <w:marRight w:val="0"/>
      <w:marTop w:val="0"/>
      <w:marBottom w:val="0"/>
      <w:divBdr>
        <w:top w:val="none" w:sz="0" w:space="0" w:color="auto"/>
        <w:left w:val="none" w:sz="0" w:space="0" w:color="auto"/>
        <w:bottom w:val="none" w:sz="0" w:space="0" w:color="auto"/>
        <w:right w:val="none" w:sz="0" w:space="0" w:color="auto"/>
      </w:divBdr>
      <w:divsChild>
        <w:div w:id="264925563">
          <w:marLeft w:val="360"/>
          <w:marRight w:val="0"/>
          <w:marTop w:val="200"/>
          <w:marBottom w:val="0"/>
          <w:divBdr>
            <w:top w:val="none" w:sz="0" w:space="0" w:color="auto"/>
            <w:left w:val="none" w:sz="0" w:space="0" w:color="auto"/>
            <w:bottom w:val="none" w:sz="0" w:space="0" w:color="auto"/>
            <w:right w:val="none" w:sz="0" w:space="0" w:color="auto"/>
          </w:divBdr>
        </w:div>
      </w:divsChild>
    </w:div>
    <w:div w:id="933972178">
      <w:bodyDiv w:val="1"/>
      <w:marLeft w:val="0"/>
      <w:marRight w:val="0"/>
      <w:marTop w:val="0"/>
      <w:marBottom w:val="0"/>
      <w:divBdr>
        <w:top w:val="none" w:sz="0" w:space="0" w:color="auto"/>
        <w:left w:val="none" w:sz="0" w:space="0" w:color="auto"/>
        <w:bottom w:val="none" w:sz="0" w:space="0" w:color="auto"/>
        <w:right w:val="none" w:sz="0" w:space="0" w:color="auto"/>
      </w:divBdr>
    </w:div>
    <w:div w:id="1028601812">
      <w:bodyDiv w:val="1"/>
      <w:marLeft w:val="0"/>
      <w:marRight w:val="0"/>
      <w:marTop w:val="0"/>
      <w:marBottom w:val="0"/>
      <w:divBdr>
        <w:top w:val="none" w:sz="0" w:space="0" w:color="auto"/>
        <w:left w:val="none" w:sz="0" w:space="0" w:color="auto"/>
        <w:bottom w:val="none" w:sz="0" w:space="0" w:color="auto"/>
        <w:right w:val="none" w:sz="0" w:space="0" w:color="auto"/>
      </w:divBdr>
      <w:divsChild>
        <w:div w:id="1587030788">
          <w:marLeft w:val="0"/>
          <w:marRight w:val="0"/>
          <w:marTop w:val="225"/>
          <w:marBottom w:val="225"/>
          <w:divBdr>
            <w:top w:val="none" w:sz="0" w:space="0" w:color="auto"/>
            <w:left w:val="none" w:sz="0" w:space="0" w:color="auto"/>
            <w:bottom w:val="none" w:sz="0" w:space="0" w:color="auto"/>
            <w:right w:val="none" w:sz="0" w:space="0" w:color="auto"/>
          </w:divBdr>
          <w:divsChild>
            <w:div w:id="1123303838">
              <w:marLeft w:val="0"/>
              <w:marRight w:val="0"/>
              <w:marTop w:val="0"/>
              <w:marBottom w:val="0"/>
              <w:divBdr>
                <w:top w:val="none" w:sz="0" w:space="0" w:color="auto"/>
                <w:left w:val="none" w:sz="0" w:space="0" w:color="auto"/>
                <w:bottom w:val="none" w:sz="0" w:space="0" w:color="auto"/>
                <w:right w:val="none" w:sz="0" w:space="0" w:color="auto"/>
              </w:divBdr>
              <w:divsChild>
                <w:div w:id="726488849">
                  <w:marLeft w:val="0"/>
                  <w:marRight w:val="0"/>
                  <w:marTop w:val="0"/>
                  <w:marBottom w:val="0"/>
                  <w:divBdr>
                    <w:top w:val="none" w:sz="0" w:space="0" w:color="auto"/>
                    <w:left w:val="none" w:sz="0" w:space="0" w:color="auto"/>
                    <w:bottom w:val="none" w:sz="0" w:space="0" w:color="auto"/>
                    <w:right w:val="none" w:sz="0" w:space="0" w:color="auto"/>
                  </w:divBdr>
                  <w:divsChild>
                    <w:div w:id="97796553">
                      <w:marLeft w:val="0"/>
                      <w:marRight w:val="0"/>
                      <w:marTop w:val="0"/>
                      <w:marBottom w:val="0"/>
                      <w:divBdr>
                        <w:top w:val="none" w:sz="0" w:space="0" w:color="auto"/>
                        <w:left w:val="none" w:sz="0" w:space="0" w:color="auto"/>
                        <w:bottom w:val="none" w:sz="0" w:space="0" w:color="auto"/>
                        <w:right w:val="none" w:sz="0" w:space="0" w:color="auto"/>
                      </w:divBdr>
                    </w:div>
                    <w:div w:id="1673290030">
                      <w:marLeft w:val="0"/>
                      <w:marRight w:val="0"/>
                      <w:marTop w:val="0"/>
                      <w:marBottom w:val="0"/>
                      <w:divBdr>
                        <w:top w:val="none" w:sz="0" w:space="0" w:color="auto"/>
                        <w:left w:val="none" w:sz="0" w:space="0" w:color="auto"/>
                        <w:bottom w:val="none" w:sz="0" w:space="0" w:color="auto"/>
                        <w:right w:val="none" w:sz="0" w:space="0" w:color="auto"/>
                      </w:divBdr>
                    </w:div>
                    <w:div w:id="14177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10148">
      <w:bodyDiv w:val="1"/>
      <w:marLeft w:val="0"/>
      <w:marRight w:val="0"/>
      <w:marTop w:val="0"/>
      <w:marBottom w:val="0"/>
      <w:divBdr>
        <w:top w:val="none" w:sz="0" w:space="0" w:color="auto"/>
        <w:left w:val="none" w:sz="0" w:space="0" w:color="auto"/>
        <w:bottom w:val="none" w:sz="0" w:space="0" w:color="auto"/>
        <w:right w:val="none" w:sz="0" w:space="0" w:color="auto"/>
      </w:divBdr>
      <w:divsChild>
        <w:div w:id="477891032">
          <w:marLeft w:val="360"/>
          <w:marRight w:val="0"/>
          <w:marTop w:val="200"/>
          <w:marBottom w:val="0"/>
          <w:divBdr>
            <w:top w:val="none" w:sz="0" w:space="0" w:color="auto"/>
            <w:left w:val="none" w:sz="0" w:space="0" w:color="auto"/>
            <w:bottom w:val="none" w:sz="0" w:space="0" w:color="auto"/>
            <w:right w:val="none" w:sz="0" w:space="0" w:color="auto"/>
          </w:divBdr>
        </w:div>
      </w:divsChild>
    </w:div>
    <w:div w:id="1077239949">
      <w:bodyDiv w:val="1"/>
      <w:marLeft w:val="0"/>
      <w:marRight w:val="0"/>
      <w:marTop w:val="0"/>
      <w:marBottom w:val="0"/>
      <w:divBdr>
        <w:top w:val="none" w:sz="0" w:space="0" w:color="auto"/>
        <w:left w:val="none" w:sz="0" w:space="0" w:color="auto"/>
        <w:bottom w:val="none" w:sz="0" w:space="0" w:color="auto"/>
        <w:right w:val="none" w:sz="0" w:space="0" w:color="auto"/>
      </w:divBdr>
    </w:div>
    <w:div w:id="1240555583">
      <w:bodyDiv w:val="1"/>
      <w:marLeft w:val="0"/>
      <w:marRight w:val="0"/>
      <w:marTop w:val="0"/>
      <w:marBottom w:val="0"/>
      <w:divBdr>
        <w:top w:val="none" w:sz="0" w:space="0" w:color="auto"/>
        <w:left w:val="none" w:sz="0" w:space="0" w:color="auto"/>
        <w:bottom w:val="none" w:sz="0" w:space="0" w:color="auto"/>
        <w:right w:val="none" w:sz="0" w:space="0" w:color="auto"/>
      </w:divBdr>
    </w:div>
    <w:div w:id="1240868556">
      <w:bodyDiv w:val="1"/>
      <w:marLeft w:val="0"/>
      <w:marRight w:val="0"/>
      <w:marTop w:val="0"/>
      <w:marBottom w:val="0"/>
      <w:divBdr>
        <w:top w:val="none" w:sz="0" w:space="0" w:color="auto"/>
        <w:left w:val="none" w:sz="0" w:space="0" w:color="auto"/>
        <w:bottom w:val="none" w:sz="0" w:space="0" w:color="auto"/>
        <w:right w:val="none" w:sz="0" w:space="0" w:color="auto"/>
      </w:divBdr>
    </w:div>
    <w:div w:id="1287857639">
      <w:bodyDiv w:val="1"/>
      <w:marLeft w:val="0"/>
      <w:marRight w:val="0"/>
      <w:marTop w:val="0"/>
      <w:marBottom w:val="0"/>
      <w:divBdr>
        <w:top w:val="none" w:sz="0" w:space="0" w:color="auto"/>
        <w:left w:val="none" w:sz="0" w:space="0" w:color="auto"/>
        <w:bottom w:val="none" w:sz="0" w:space="0" w:color="auto"/>
        <w:right w:val="none" w:sz="0" w:space="0" w:color="auto"/>
      </w:divBdr>
    </w:div>
    <w:div w:id="1306009606">
      <w:bodyDiv w:val="1"/>
      <w:marLeft w:val="0"/>
      <w:marRight w:val="0"/>
      <w:marTop w:val="0"/>
      <w:marBottom w:val="0"/>
      <w:divBdr>
        <w:top w:val="none" w:sz="0" w:space="0" w:color="auto"/>
        <w:left w:val="none" w:sz="0" w:space="0" w:color="auto"/>
        <w:bottom w:val="none" w:sz="0" w:space="0" w:color="auto"/>
        <w:right w:val="none" w:sz="0" w:space="0" w:color="auto"/>
      </w:divBdr>
    </w:div>
    <w:div w:id="1482581309">
      <w:bodyDiv w:val="1"/>
      <w:marLeft w:val="0"/>
      <w:marRight w:val="0"/>
      <w:marTop w:val="0"/>
      <w:marBottom w:val="0"/>
      <w:divBdr>
        <w:top w:val="none" w:sz="0" w:space="0" w:color="auto"/>
        <w:left w:val="none" w:sz="0" w:space="0" w:color="auto"/>
        <w:bottom w:val="none" w:sz="0" w:space="0" w:color="auto"/>
        <w:right w:val="none" w:sz="0" w:space="0" w:color="auto"/>
      </w:divBdr>
    </w:div>
    <w:div w:id="1501777698">
      <w:bodyDiv w:val="1"/>
      <w:marLeft w:val="0"/>
      <w:marRight w:val="0"/>
      <w:marTop w:val="0"/>
      <w:marBottom w:val="0"/>
      <w:divBdr>
        <w:top w:val="none" w:sz="0" w:space="0" w:color="auto"/>
        <w:left w:val="none" w:sz="0" w:space="0" w:color="auto"/>
        <w:bottom w:val="none" w:sz="0" w:space="0" w:color="auto"/>
        <w:right w:val="none" w:sz="0" w:space="0" w:color="auto"/>
      </w:divBdr>
    </w:div>
    <w:div w:id="1510438082">
      <w:bodyDiv w:val="1"/>
      <w:marLeft w:val="0"/>
      <w:marRight w:val="0"/>
      <w:marTop w:val="0"/>
      <w:marBottom w:val="0"/>
      <w:divBdr>
        <w:top w:val="none" w:sz="0" w:space="0" w:color="auto"/>
        <w:left w:val="none" w:sz="0" w:space="0" w:color="auto"/>
        <w:bottom w:val="none" w:sz="0" w:space="0" w:color="auto"/>
        <w:right w:val="none" w:sz="0" w:space="0" w:color="auto"/>
      </w:divBdr>
    </w:div>
    <w:div w:id="1542472562">
      <w:bodyDiv w:val="1"/>
      <w:marLeft w:val="0"/>
      <w:marRight w:val="0"/>
      <w:marTop w:val="0"/>
      <w:marBottom w:val="0"/>
      <w:divBdr>
        <w:top w:val="none" w:sz="0" w:space="0" w:color="auto"/>
        <w:left w:val="none" w:sz="0" w:space="0" w:color="auto"/>
        <w:bottom w:val="none" w:sz="0" w:space="0" w:color="auto"/>
        <w:right w:val="none" w:sz="0" w:space="0" w:color="auto"/>
      </w:divBdr>
    </w:div>
    <w:div w:id="1590769907">
      <w:bodyDiv w:val="1"/>
      <w:marLeft w:val="0"/>
      <w:marRight w:val="0"/>
      <w:marTop w:val="0"/>
      <w:marBottom w:val="0"/>
      <w:divBdr>
        <w:top w:val="none" w:sz="0" w:space="0" w:color="auto"/>
        <w:left w:val="none" w:sz="0" w:space="0" w:color="auto"/>
        <w:bottom w:val="none" w:sz="0" w:space="0" w:color="auto"/>
        <w:right w:val="none" w:sz="0" w:space="0" w:color="auto"/>
      </w:divBdr>
    </w:div>
    <w:div w:id="1598516268">
      <w:bodyDiv w:val="1"/>
      <w:marLeft w:val="0"/>
      <w:marRight w:val="0"/>
      <w:marTop w:val="0"/>
      <w:marBottom w:val="0"/>
      <w:divBdr>
        <w:top w:val="none" w:sz="0" w:space="0" w:color="auto"/>
        <w:left w:val="none" w:sz="0" w:space="0" w:color="auto"/>
        <w:bottom w:val="none" w:sz="0" w:space="0" w:color="auto"/>
        <w:right w:val="none" w:sz="0" w:space="0" w:color="auto"/>
      </w:divBdr>
    </w:div>
    <w:div w:id="1662848115">
      <w:bodyDiv w:val="1"/>
      <w:marLeft w:val="0"/>
      <w:marRight w:val="0"/>
      <w:marTop w:val="0"/>
      <w:marBottom w:val="0"/>
      <w:divBdr>
        <w:top w:val="none" w:sz="0" w:space="0" w:color="auto"/>
        <w:left w:val="none" w:sz="0" w:space="0" w:color="auto"/>
        <w:bottom w:val="none" w:sz="0" w:space="0" w:color="auto"/>
        <w:right w:val="none" w:sz="0" w:space="0" w:color="auto"/>
      </w:divBdr>
      <w:divsChild>
        <w:div w:id="714155928">
          <w:marLeft w:val="360"/>
          <w:marRight w:val="0"/>
          <w:marTop w:val="0"/>
          <w:marBottom w:val="0"/>
          <w:divBdr>
            <w:top w:val="none" w:sz="0" w:space="0" w:color="auto"/>
            <w:left w:val="none" w:sz="0" w:space="0" w:color="auto"/>
            <w:bottom w:val="none" w:sz="0" w:space="0" w:color="auto"/>
            <w:right w:val="none" w:sz="0" w:space="0" w:color="auto"/>
          </w:divBdr>
        </w:div>
        <w:div w:id="1382050956">
          <w:marLeft w:val="360"/>
          <w:marRight w:val="0"/>
          <w:marTop w:val="0"/>
          <w:marBottom w:val="0"/>
          <w:divBdr>
            <w:top w:val="none" w:sz="0" w:space="0" w:color="auto"/>
            <w:left w:val="none" w:sz="0" w:space="0" w:color="auto"/>
            <w:bottom w:val="none" w:sz="0" w:space="0" w:color="auto"/>
            <w:right w:val="none" w:sz="0" w:space="0" w:color="auto"/>
          </w:divBdr>
        </w:div>
      </w:divsChild>
    </w:div>
    <w:div w:id="1728264301">
      <w:bodyDiv w:val="1"/>
      <w:marLeft w:val="0"/>
      <w:marRight w:val="0"/>
      <w:marTop w:val="0"/>
      <w:marBottom w:val="0"/>
      <w:divBdr>
        <w:top w:val="none" w:sz="0" w:space="0" w:color="auto"/>
        <w:left w:val="none" w:sz="0" w:space="0" w:color="auto"/>
        <w:bottom w:val="none" w:sz="0" w:space="0" w:color="auto"/>
        <w:right w:val="none" w:sz="0" w:space="0" w:color="auto"/>
      </w:divBdr>
    </w:div>
    <w:div w:id="1764833166">
      <w:bodyDiv w:val="1"/>
      <w:marLeft w:val="0"/>
      <w:marRight w:val="0"/>
      <w:marTop w:val="0"/>
      <w:marBottom w:val="0"/>
      <w:divBdr>
        <w:top w:val="none" w:sz="0" w:space="0" w:color="auto"/>
        <w:left w:val="none" w:sz="0" w:space="0" w:color="auto"/>
        <w:bottom w:val="none" w:sz="0" w:space="0" w:color="auto"/>
        <w:right w:val="none" w:sz="0" w:space="0" w:color="auto"/>
      </w:divBdr>
      <w:divsChild>
        <w:div w:id="359355849">
          <w:marLeft w:val="360"/>
          <w:marRight w:val="0"/>
          <w:marTop w:val="200"/>
          <w:marBottom w:val="0"/>
          <w:divBdr>
            <w:top w:val="none" w:sz="0" w:space="0" w:color="auto"/>
            <w:left w:val="none" w:sz="0" w:space="0" w:color="auto"/>
            <w:bottom w:val="none" w:sz="0" w:space="0" w:color="auto"/>
            <w:right w:val="none" w:sz="0" w:space="0" w:color="auto"/>
          </w:divBdr>
        </w:div>
        <w:div w:id="1744718021">
          <w:marLeft w:val="360"/>
          <w:marRight w:val="0"/>
          <w:marTop w:val="200"/>
          <w:marBottom w:val="0"/>
          <w:divBdr>
            <w:top w:val="none" w:sz="0" w:space="0" w:color="auto"/>
            <w:left w:val="none" w:sz="0" w:space="0" w:color="auto"/>
            <w:bottom w:val="none" w:sz="0" w:space="0" w:color="auto"/>
            <w:right w:val="none" w:sz="0" w:space="0" w:color="auto"/>
          </w:divBdr>
        </w:div>
        <w:div w:id="215052688">
          <w:marLeft w:val="360"/>
          <w:marRight w:val="0"/>
          <w:marTop w:val="200"/>
          <w:marBottom w:val="0"/>
          <w:divBdr>
            <w:top w:val="none" w:sz="0" w:space="0" w:color="auto"/>
            <w:left w:val="none" w:sz="0" w:space="0" w:color="auto"/>
            <w:bottom w:val="none" w:sz="0" w:space="0" w:color="auto"/>
            <w:right w:val="none" w:sz="0" w:space="0" w:color="auto"/>
          </w:divBdr>
        </w:div>
        <w:div w:id="662854849">
          <w:marLeft w:val="360"/>
          <w:marRight w:val="0"/>
          <w:marTop w:val="200"/>
          <w:marBottom w:val="0"/>
          <w:divBdr>
            <w:top w:val="none" w:sz="0" w:space="0" w:color="auto"/>
            <w:left w:val="none" w:sz="0" w:space="0" w:color="auto"/>
            <w:bottom w:val="none" w:sz="0" w:space="0" w:color="auto"/>
            <w:right w:val="none" w:sz="0" w:space="0" w:color="auto"/>
          </w:divBdr>
        </w:div>
        <w:div w:id="398136461">
          <w:marLeft w:val="360"/>
          <w:marRight w:val="0"/>
          <w:marTop w:val="200"/>
          <w:marBottom w:val="0"/>
          <w:divBdr>
            <w:top w:val="none" w:sz="0" w:space="0" w:color="auto"/>
            <w:left w:val="none" w:sz="0" w:space="0" w:color="auto"/>
            <w:bottom w:val="none" w:sz="0" w:space="0" w:color="auto"/>
            <w:right w:val="none" w:sz="0" w:space="0" w:color="auto"/>
          </w:divBdr>
        </w:div>
        <w:div w:id="470640577">
          <w:marLeft w:val="360"/>
          <w:marRight w:val="0"/>
          <w:marTop w:val="200"/>
          <w:marBottom w:val="0"/>
          <w:divBdr>
            <w:top w:val="none" w:sz="0" w:space="0" w:color="auto"/>
            <w:left w:val="none" w:sz="0" w:space="0" w:color="auto"/>
            <w:bottom w:val="none" w:sz="0" w:space="0" w:color="auto"/>
            <w:right w:val="none" w:sz="0" w:space="0" w:color="auto"/>
          </w:divBdr>
        </w:div>
        <w:div w:id="2071878193">
          <w:marLeft w:val="360"/>
          <w:marRight w:val="0"/>
          <w:marTop w:val="200"/>
          <w:marBottom w:val="0"/>
          <w:divBdr>
            <w:top w:val="none" w:sz="0" w:space="0" w:color="auto"/>
            <w:left w:val="none" w:sz="0" w:space="0" w:color="auto"/>
            <w:bottom w:val="none" w:sz="0" w:space="0" w:color="auto"/>
            <w:right w:val="none" w:sz="0" w:space="0" w:color="auto"/>
          </w:divBdr>
        </w:div>
        <w:div w:id="1328362072">
          <w:marLeft w:val="360"/>
          <w:marRight w:val="0"/>
          <w:marTop w:val="200"/>
          <w:marBottom w:val="0"/>
          <w:divBdr>
            <w:top w:val="none" w:sz="0" w:space="0" w:color="auto"/>
            <w:left w:val="none" w:sz="0" w:space="0" w:color="auto"/>
            <w:bottom w:val="none" w:sz="0" w:space="0" w:color="auto"/>
            <w:right w:val="none" w:sz="0" w:space="0" w:color="auto"/>
          </w:divBdr>
        </w:div>
      </w:divsChild>
    </w:div>
    <w:div w:id="1793789252">
      <w:bodyDiv w:val="1"/>
      <w:marLeft w:val="0"/>
      <w:marRight w:val="0"/>
      <w:marTop w:val="0"/>
      <w:marBottom w:val="0"/>
      <w:divBdr>
        <w:top w:val="none" w:sz="0" w:space="0" w:color="auto"/>
        <w:left w:val="none" w:sz="0" w:space="0" w:color="auto"/>
        <w:bottom w:val="none" w:sz="0" w:space="0" w:color="auto"/>
        <w:right w:val="none" w:sz="0" w:space="0" w:color="auto"/>
      </w:divBdr>
    </w:div>
    <w:div w:id="1798793248">
      <w:bodyDiv w:val="1"/>
      <w:marLeft w:val="0"/>
      <w:marRight w:val="0"/>
      <w:marTop w:val="0"/>
      <w:marBottom w:val="0"/>
      <w:divBdr>
        <w:top w:val="none" w:sz="0" w:space="0" w:color="auto"/>
        <w:left w:val="none" w:sz="0" w:space="0" w:color="auto"/>
        <w:bottom w:val="none" w:sz="0" w:space="0" w:color="auto"/>
        <w:right w:val="none" w:sz="0" w:space="0" w:color="auto"/>
      </w:divBdr>
    </w:div>
    <w:div w:id="1804541052">
      <w:bodyDiv w:val="1"/>
      <w:marLeft w:val="0"/>
      <w:marRight w:val="0"/>
      <w:marTop w:val="0"/>
      <w:marBottom w:val="0"/>
      <w:divBdr>
        <w:top w:val="none" w:sz="0" w:space="0" w:color="auto"/>
        <w:left w:val="none" w:sz="0" w:space="0" w:color="auto"/>
        <w:bottom w:val="none" w:sz="0" w:space="0" w:color="auto"/>
        <w:right w:val="none" w:sz="0" w:space="0" w:color="auto"/>
      </w:divBdr>
    </w:div>
    <w:div w:id="1831481091">
      <w:bodyDiv w:val="1"/>
      <w:marLeft w:val="0"/>
      <w:marRight w:val="0"/>
      <w:marTop w:val="0"/>
      <w:marBottom w:val="0"/>
      <w:divBdr>
        <w:top w:val="none" w:sz="0" w:space="0" w:color="auto"/>
        <w:left w:val="none" w:sz="0" w:space="0" w:color="auto"/>
        <w:bottom w:val="none" w:sz="0" w:space="0" w:color="auto"/>
        <w:right w:val="none" w:sz="0" w:space="0" w:color="auto"/>
      </w:divBdr>
    </w:div>
    <w:div w:id="1845628205">
      <w:bodyDiv w:val="1"/>
      <w:marLeft w:val="0"/>
      <w:marRight w:val="0"/>
      <w:marTop w:val="0"/>
      <w:marBottom w:val="0"/>
      <w:divBdr>
        <w:top w:val="none" w:sz="0" w:space="0" w:color="auto"/>
        <w:left w:val="none" w:sz="0" w:space="0" w:color="auto"/>
        <w:bottom w:val="none" w:sz="0" w:space="0" w:color="auto"/>
        <w:right w:val="none" w:sz="0" w:space="0" w:color="auto"/>
      </w:divBdr>
    </w:div>
    <w:div w:id="1983000771">
      <w:bodyDiv w:val="1"/>
      <w:marLeft w:val="0"/>
      <w:marRight w:val="0"/>
      <w:marTop w:val="0"/>
      <w:marBottom w:val="0"/>
      <w:divBdr>
        <w:top w:val="none" w:sz="0" w:space="0" w:color="auto"/>
        <w:left w:val="none" w:sz="0" w:space="0" w:color="auto"/>
        <w:bottom w:val="none" w:sz="0" w:space="0" w:color="auto"/>
        <w:right w:val="none" w:sz="0" w:space="0" w:color="auto"/>
      </w:divBdr>
      <w:divsChild>
        <w:div w:id="1105421121">
          <w:marLeft w:val="360"/>
          <w:marRight w:val="0"/>
          <w:marTop w:val="200"/>
          <w:marBottom w:val="0"/>
          <w:divBdr>
            <w:top w:val="none" w:sz="0" w:space="0" w:color="auto"/>
            <w:left w:val="none" w:sz="0" w:space="0" w:color="auto"/>
            <w:bottom w:val="none" w:sz="0" w:space="0" w:color="auto"/>
            <w:right w:val="none" w:sz="0" w:space="0" w:color="auto"/>
          </w:divBdr>
        </w:div>
        <w:div w:id="1745293829">
          <w:marLeft w:val="360"/>
          <w:marRight w:val="0"/>
          <w:marTop w:val="200"/>
          <w:marBottom w:val="0"/>
          <w:divBdr>
            <w:top w:val="none" w:sz="0" w:space="0" w:color="auto"/>
            <w:left w:val="none" w:sz="0" w:space="0" w:color="auto"/>
            <w:bottom w:val="none" w:sz="0" w:space="0" w:color="auto"/>
            <w:right w:val="none" w:sz="0" w:space="0" w:color="auto"/>
          </w:divBdr>
        </w:div>
        <w:div w:id="131138799">
          <w:marLeft w:val="360"/>
          <w:marRight w:val="0"/>
          <w:marTop w:val="200"/>
          <w:marBottom w:val="0"/>
          <w:divBdr>
            <w:top w:val="none" w:sz="0" w:space="0" w:color="auto"/>
            <w:left w:val="none" w:sz="0" w:space="0" w:color="auto"/>
            <w:bottom w:val="none" w:sz="0" w:space="0" w:color="auto"/>
            <w:right w:val="none" w:sz="0" w:space="0" w:color="auto"/>
          </w:divBdr>
        </w:div>
        <w:div w:id="1571502767">
          <w:marLeft w:val="360"/>
          <w:marRight w:val="0"/>
          <w:marTop w:val="200"/>
          <w:marBottom w:val="0"/>
          <w:divBdr>
            <w:top w:val="none" w:sz="0" w:space="0" w:color="auto"/>
            <w:left w:val="none" w:sz="0" w:space="0" w:color="auto"/>
            <w:bottom w:val="none" w:sz="0" w:space="0" w:color="auto"/>
            <w:right w:val="none" w:sz="0" w:space="0" w:color="auto"/>
          </w:divBdr>
        </w:div>
        <w:div w:id="864248849">
          <w:marLeft w:val="360"/>
          <w:marRight w:val="0"/>
          <w:marTop w:val="200"/>
          <w:marBottom w:val="0"/>
          <w:divBdr>
            <w:top w:val="none" w:sz="0" w:space="0" w:color="auto"/>
            <w:left w:val="none" w:sz="0" w:space="0" w:color="auto"/>
            <w:bottom w:val="none" w:sz="0" w:space="0" w:color="auto"/>
            <w:right w:val="none" w:sz="0" w:space="0" w:color="auto"/>
          </w:divBdr>
        </w:div>
        <w:div w:id="1948275117">
          <w:marLeft w:val="360"/>
          <w:marRight w:val="0"/>
          <w:marTop w:val="200"/>
          <w:marBottom w:val="0"/>
          <w:divBdr>
            <w:top w:val="none" w:sz="0" w:space="0" w:color="auto"/>
            <w:left w:val="none" w:sz="0" w:space="0" w:color="auto"/>
            <w:bottom w:val="none" w:sz="0" w:space="0" w:color="auto"/>
            <w:right w:val="none" w:sz="0" w:space="0" w:color="auto"/>
          </w:divBdr>
        </w:div>
        <w:div w:id="1507941052">
          <w:marLeft w:val="360"/>
          <w:marRight w:val="0"/>
          <w:marTop w:val="200"/>
          <w:marBottom w:val="0"/>
          <w:divBdr>
            <w:top w:val="none" w:sz="0" w:space="0" w:color="auto"/>
            <w:left w:val="none" w:sz="0" w:space="0" w:color="auto"/>
            <w:bottom w:val="none" w:sz="0" w:space="0" w:color="auto"/>
            <w:right w:val="none" w:sz="0" w:space="0" w:color="auto"/>
          </w:divBdr>
        </w:div>
        <w:div w:id="1586257820">
          <w:marLeft w:val="360"/>
          <w:marRight w:val="0"/>
          <w:marTop w:val="200"/>
          <w:marBottom w:val="0"/>
          <w:divBdr>
            <w:top w:val="none" w:sz="0" w:space="0" w:color="auto"/>
            <w:left w:val="none" w:sz="0" w:space="0" w:color="auto"/>
            <w:bottom w:val="none" w:sz="0" w:space="0" w:color="auto"/>
            <w:right w:val="none" w:sz="0" w:space="0" w:color="auto"/>
          </w:divBdr>
        </w:div>
      </w:divsChild>
    </w:div>
    <w:div w:id="1997606968">
      <w:bodyDiv w:val="1"/>
      <w:marLeft w:val="0"/>
      <w:marRight w:val="0"/>
      <w:marTop w:val="0"/>
      <w:marBottom w:val="0"/>
      <w:divBdr>
        <w:top w:val="none" w:sz="0" w:space="0" w:color="auto"/>
        <w:left w:val="none" w:sz="0" w:space="0" w:color="auto"/>
        <w:bottom w:val="none" w:sz="0" w:space="0" w:color="auto"/>
        <w:right w:val="none" w:sz="0" w:space="0" w:color="auto"/>
      </w:divBdr>
    </w:div>
    <w:div w:id="20836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lena.musakovska@lnu.edu.ua" TargetMode="External"/><Relationship Id="rId18" Type="http://schemas.openxmlformats.org/officeDocument/2006/relationships/hyperlink" Target="https://book-ye.com.ua/authors/brajan-trejsi/" TargetMode="External"/><Relationship Id="rId26" Type="http://schemas.openxmlformats.org/officeDocument/2006/relationships/hyperlink" Target="https://book-ye.com.ua/catalog/vydavnytstva/filter/vidavnitstvo-is-773a2db8-6552-11e7-80c7-000c29ae1566/apply/" TargetMode="External"/><Relationship Id="rId39" Type="http://schemas.openxmlformats.org/officeDocument/2006/relationships/hyperlink" Target="https://book-ye.com.ua/authors/deniel-goulman/" TargetMode="External"/><Relationship Id="rId21" Type="http://schemas.openxmlformats.org/officeDocument/2006/relationships/hyperlink" Target="https://book-ye.com.ua/catalog/vydavnytstva/filter/vidavnitstvo-is-0a01e1f4-1544-11e7-80c5-000c29ae1566/apply/" TargetMode="External"/><Relationship Id="rId34" Type="http://schemas.openxmlformats.org/officeDocument/2006/relationships/hyperlink" Target="https://hrliga.com/index.php?module=profession&amp;op=view&amp;id=1359" TargetMode="External"/><Relationship Id="rId42" Type="http://schemas.openxmlformats.org/officeDocument/2006/relationships/hyperlink" Target="https://book-ye.com.ua/authors/brajan-trejsi/" TargetMode="External"/><Relationship Id="rId47" Type="http://schemas.openxmlformats.org/officeDocument/2006/relationships/hyperlink" Target="https://book-ye.com.ua/catalog/vydavnytstva/filter/vidavnitstvo-is-0a01e1f4-1544-11e7-80c5-000c29ae1566/apply/"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ye.com.ua/interpreter/les-gerasimchuk/" TargetMode="External"/><Relationship Id="rId29" Type="http://schemas.openxmlformats.org/officeDocument/2006/relationships/hyperlink" Target="https://book-ye.com.ua/catalog/vydavnytstva/filter/vidavnitstvo-is-0a01e1f4-1544-11e7-80c5-000c29ae1566/apply/" TargetMode="External"/><Relationship Id="rId11" Type="http://schemas.openxmlformats.org/officeDocument/2006/relationships/hyperlink" Target="mailto:olena.musakovska@lnu.edu.ua" TargetMode="External"/><Relationship Id="rId24" Type="http://schemas.openxmlformats.org/officeDocument/2006/relationships/hyperlink" Target="https://book-ye.com.ua/authors/richard-boyatsis/" TargetMode="External"/><Relationship Id="rId32" Type="http://schemas.openxmlformats.org/officeDocument/2006/relationships/hyperlink" Target="https://book-ye.com.ua/catalog/vydavnytstva/filter/vidavnitstvo-is-0a01e1f4-1544-11e7-80c5-000c29ae1566/apply/" TargetMode="External"/><Relationship Id="rId37" Type="http://schemas.openxmlformats.org/officeDocument/2006/relationships/hyperlink" Target="https://book-ye.com.ua/interpreter/roman-klochko/" TargetMode="External"/><Relationship Id="rId40" Type="http://schemas.openxmlformats.org/officeDocument/2006/relationships/hyperlink" Target="https://book-ye.com.ua/authors/enni-makki/" TargetMode="External"/><Relationship Id="rId45" Type="http://schemas.openxmlformats.org/officeDocument/2006/relationships/hyperlink" Target="https://book-ye.com.ua/catalog/vydavnytstva/filter/vidavnitstvo-is-0a01e1f4-1544-11e7-80c5-000c29ae1566/appl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filos.lnu.edu.ua/employee/perun-mariia-bohdanivna" TargetMode="External"/><Relationship Id="rId19" Type="http://schemas.openxmlformats.org/officeDocument/2006/relationships/hyperlink" Target="https://book-ye.com.ua/catalog/vydavnytstva/filter/vidavnitstvo-is-0a01e1f4-1544-11e7-80c5-000c29ae1566/apply/" TargetMode="External"/><Relationship Id="rId31" Type="http://schemas.openxmlformats.org/officeDocument/2006/relationships/hyperlink" Target="https://book-ye.com.ua/interpreter/roman-klochko/" TargetMode="External"/><Relationship Id="rId44" Type="http://schemas.openxmlformats.org/officeDocument/2006/relationships/hyperlink" Target="https://book-ye.com.ua/authors/brayan-trejs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perun@lnu.edu.ua" TargetMode="External"/><Relationship Id="rId14" Type="http://schemas.openxmlformats.org/officeDocument/2006/relationships/hyperlink" Target="https://filos.lnu.edu.ua/academics/bachelor/spetsialnist-psykholohiia-053?fbclid=IwAR2cJ7WhUsQn2lHHKblPXL8JJ5w-BUwYjasrCxBWC10_ddLlEeRw0k6ZUKs" TargetMode="External"/><Relationship Id="rId22" Type="http://schemas.openxmlformats.org/officeDocument/2006/relationships/hyperlink" Target="https://book-ye.com.ua/authors/deniel-goulman/" TargetMode="External"/><Relationship Id="rId27" Type="http://schemas.openxmlformats.org/officeDocument/2006/relationships/hyperlink" Target="https://book-ye.com.ua/authors/frederik-lalu/" TargetMode="External"/><Relationship Id="rId30" Type="http://schemas.openxmlformats.org/officeDocument/2006/relationships/hyperlink" Target="https://book-ye.com.ua/authors/" TargetMode="External"/><Relationship Id="rId35" Type="http://schemas.openxmlformats.org/officeDocument/2006/relationships/hyperlink" Target="http://www.fivedysfunctions.com" TargetMode="External"/><Relationship Id="rId43" Type="http://schemas.openxmlformats.org/officeDocument/2006/relationships/hyperlink" Target="https://book-ye.com.ua/catalog/vydavnytstva/filter/vidavnitstvo-is-0a01e1f4-1544-11e7-80c5-000c29ae1566/apply/" TargetMode="External"/><Relationship Id="rId48" Type="http://schemas.openxmlformats.org/officeDocument/2006/relationships/hyperlink" Target="https://book-ye.com.ua/interpreter/roman-klochko/"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maria.perun@lnu.edu.ua" TargetMode="External"/><Relationship Id="rId17" Type="http://schemas.openxmlformats.org/officeDocument/2006/relationships/hyperlink" Target="https://book-ye.com.ua/authors/devid-stillman/" TargetMode="External"/><Relationship Id="rId25" Type="http://schemas.openxmlformats.org/officeDocument/2006/relationships/hyperlink" Target="https://book-ye.com.ua/authors/dzhon-doer/" TargetMode="External"/><Relationship Id="rId33" Type="http://schemas.openxmlformats.org/officeDocument/2006/relationships/hyperlink" Target="https://ain.ua/2019/05/30/ocifruvati-cinnosti-yak-kultura-kompani&#1111;-dopomagaye-realizuvati-strategiyu/" TargetMode="External"/><Relationship Id="rId38" Type="http://schemas.openxmlformats.org/officeDocument/2006/relationships/hyperlink" Target="https://book-ye.com.ua/catalog/vydavnytstva/filter/vidavnitstvo-is-0a01e1f4-1544-11e7-80c5-000c29ae1566/apply/" TargetMode="External"/><Relationship Id="rId46" Type="http://schemas.openxmlformats.org/officeDocument/2006/relationships/hyperlink" Target="https://book-ye.com.ua/interpreter/roman-klochko/" TargetMode="External"/><Relationship Id="rId20" Type="http://schemas.openxmlformats.org/officeDocument/2006/relationships/hyperlink" Target="https://book-ye.com.ua/authors/brayan-trejsi/" TargetMode="External"/><Relationship Id="rId41" Type="http://schemas.openxmlformats.org/officeDocument/2006/relationships/hyperlink" Target="https://book-ye.com.ua/authors/richard-boyats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ook-ye.com.ua/authors/roland-smart/" TargetMode="External"/><Relationship Id="rId23" Type="http://schemas.openxmlformats.org/officeDocument/2006/relationships/hyperlink" Target="https://book-ye.com.ua/authors/enni-makki/" TargetMode="External"/><Relationship Id="rId28" Type="http://schemas.openxmlformats.org/officeDocument/2006/relationships/hyperlink" Target="https://book-ye.com.ua/interpreter/roman-klochko/" TargetMode="External"/><Relationship Id="rId36" Type="http://schemas.openxmlformats.org/officeDocument/2006/relationships/hyperlink" Target="https://book-ye.com.ua/authors/frederik-lalu/" TargetMode="External"/><Relationship Id="rId49" Type="http://schemas.openxmlformats.org/officeDocument/2006/relationships/hyperlink" Target="https://book-ye.com.ua/catalog/vydavnytstva/filter/vidavnitstvo-is-0a01e1f4-1544-11e7-80c5-000c29ae1566/app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292E-0814-4293-8624-7F123243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5071</Words>
  <Characters>28910</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Microsoft Office User</cp:lastModifiedBy>
  <cp:revision>3</cp:revision>
  <cp:lastPrinted>2023-09-07T09:00:00Z</cp:lastPrinted>
  <dcterms:created xsi:type="dcterms:W3CDTF">2023-09-07T09:00:00Z</dcterms:created>
  <dcterms:modified xsi:type="dcterms:W3CDTF">2023-09-07T09:52:00Z</dcterms:modified>
</cp:coreProperties>
</file>