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 w:eastAsia="zh-CN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Факультет філософський</w:t>
      </w: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Кафедра психології</w:t>
      </w:r>
    </w:p>
    <w:p w:rsidR="0060701A" w:rsidRDefault="0060701A" w:rsidP="0060701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ind w:left="5245"/>
        <w:jc w:val="center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60701A" w:rsidRDefault="0060701A" w:rsidP="0060701A">
      <w:pPr>
        <w:ind w:left="5245"/>
        <w:jc w:val="both"/>
        <w:rPr>
          <w:lang w:val="uk-UA"/>
        </w:rPr>
      </w:pPr>
      <w:r>
        <w:rPr>
          <w:lang w:val="uk-UA"/>
        </w:rPr>
        <w:t>На засіданні кафедри психології</w:t>
      </w:r>
    </w:p>
    <w:p w:rsidR="0060701A" w:rsidRDefault="0060701A" w:rsidP="0060701A">
      <w:pPr>
        <w:ind w:left="5245"/>
        <w:jc w:val="both"/>
        <w:rPr>
          <w:lang w:val="uk-UA"/>
        </w:rPr>
      </w:pPr>
      <w:r>
        <w:rPr>
          <w:lang w:val="uk-UA"/>
        </w:rPr>
        <w:t xml:space="preserve">філософського факультету </w:t>
      </w:r>
    </w:p>
    <w:p w:rsidR="0060701A" w:rsidRDefault="0060701A" w:rsidP="0060701A">
      <w:pPr>
        <w:ind w:left="5245"/>
        <w:jc w:val="both"/>
        <w:rPr>
          <w:lang w:val="uk-UA"/>
        </w:rPr>
      </w:pPr>
      <w:r>
        <w:rPr>
          <w:lang w:val="uk-UA"/>
        </w:rPr>
        <w:t>Львівського національного університету імені Івана Франка</w:t>
      </w:r>
    </w:p>
    <w:p w:rsidR="0060701A" w:rsidRDefault="00137832" w:rsidP="0060701A">
      <w:pPr>
        <w:ind w:left="5245"/>
        <w:jc w:val="both"/>
        <w:rPr>
          <w:lang w:val="uk-UA"/>
        </w:rPr>
      </w:pPr>
      <w:r>
        <w:rPr>
          <w:lang w:val="uk-UA"/>
        </w:rPr>
        <w:t>(протокол №1 від 29</w:t>
      </w:r>
      <w:r w:rsidR="0045012D">
        <w:rPr>
          <w:lang w:val="uk-UA"/>
        </w:rPr>
        <w:t xml:space="preserve"> </w:t>
      </w:r>
      <w:r>
        <w:rPr>
          <w:lang w:val="uk-UA"/>
        </w:rPr>
        <w:t>серпня 2023</w:t>
      </w:r>
      <w:r w:rsidR="0060701A">
        <w:rPr>
          <w:lang w:val="uk-UA"/>
        </w:rPr>
        <w:t xml:space="preserve"> р.)</w:t>
      </w:r>
    </w:p>
    <w:p w:rsidR="0060701A" w:rsidRDefault="0060701A" w:rsidP="0060701A">
      <w:pPr>
        <w:ind w:left="5245"/>
        <w:rPr>
          <w:lang w:val="uk-UA"/>
        </w:rPr>
      </w:pPr>
    </w:p>
    <w:p w:rsidR="0060701A" w:rsidRDefault="0060701A" w:rsidP="0060701A">
      <w:pPr>
        <w:ind w:left="5245"/>
        <w:rPr>
          <w:lang w:val="uk-UA"/>
        </w:rPr>
      </w:pPr>
    </w:p>
    <w:p w:rsidR="0060701A" w:rsidRDefault="0060701A" w:rsidP="0060701A">
      <w:pPr>
        <w:ind w:left="4248"/>
        <w:rPr>
          <w:lang w:val="uk-UA"/>
        </w:rPr>
      </w:pPr>
      <w:r>
        <w:rPr>
          <w:lang w:val="uk-UA"/>
        </w:rPr>
        <w:t xml:space="preserve">Завідувач кафедри _______ проф.    С.Л. Грабовська </w:t>
      </w:r>
    </w:p>
    <w:p w:rsidR="0060701A" w:rsidRDefault="0060701A" w:rsidP="0060701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Силабус</w:t>
      </w:r>
      <w:proofErr w:type="spellEnd"/>
      <w:r>
        <w:rPr>
          <w:b/>
          <w:sz w:val="32"/>
          <w:szCs w:val="32"/>
          <w:lang w:val="uk-UA"/>
        </w:rPr>
        <w:t xml:space="preserve"> з навчальної дисципліни </w:t>
      </w:r>
    </w:p>
    <w:p w:rsidR="0060701A" w:rsidRDefault="0060701A" w:rsidP="0060701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color w:val="auto"/>
          <w:sz w:val="28"/>
          <w:szCs w:val="28"/>
          <w:lang w:val="uk-UA"/>
        </w:rPr>
        <w:t>ПСИХОЛОГІЯ ТА ПЕДАГОГІКА ВИЩОЇ ШКОЛИ</w:t>
      </w:r>
      <w:r>
        <w:rPr>
          <w:b/>
          <w:sz w:val="28"/>
          <w:szCs w:val="28"/>
          <w:lang w:val="uk-UA"/>
        </w:rPr>
        <w:t>»</w:t>
      </w:r>
      <w:r>
        <w:rPr>
          <w:b/>
          <w:color w:val="auto"/>
          <w:sz w:val="28"/>
          <w:szCs w:val="28"/>
          <w:lang w:val="uk-UA"/>
        </w:rPr>
        <w:t>,</w:t>
      </w:r>
    </w:p>
    <w:p w:rsidR="0060701A" w:rsidRDefault="0060701A" w:rsidP="0060701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 викл</w:t>
      </w:r>
      <w:r w:rsidR="00211D49">
        <w:rPr>
          <w:b/>
          <w:sz w:val="32"/>
          <w:szCs w:val="32"/>
          <w:lang w:val="uk-UA"/>
        </w:rPr>
        <w:t>адається в межах ОПП «Політологія</w:t>
      </w:r>
      <w:r>
        <w:rPr>
          <w:b/>
          <w:sz w:val="32"/>
          <w:szCs w:val="32"/>
          <w:lang w:val="uk-UA"/>
        </w:rPr>
        <w:t xml:space="preserve">» </w:t>
      </w:r>
    </w:p>
    <w:p w:rsidR="00FF3AC6" w:rsidRDefault="0060701A" w:rsidP="0060701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другого (магістерського) рівня </w:t>
      </w:r>
      <w:r w:rsidR="00FF3AC6">
        <w:rPr>
          <w:b/>
          <w:sz w:val="32"/>
          <w:szCs w:val="32"/>
          <w:lang w:val="uk-UA"/>
        </w:rPr>
        <w:t>вищої освіти</w:t>
      </w:r>
    </w:p>
    <w:p w:rsidR="0060701A" w:rsidRDefault="0060701A" w:rsidP="0060701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спеціальності 052 «Політологія»</w:t>
      </w:r>
      <w:r w:rsidR="00211D49">
        <w:rPr>
          <w:b/>
          <w:sz w:val="32"/>
          <w:szCs w:val="32"/>
          <w:lang w:val="uk-UA"/>
        </w:rPr>
        <w:t xml:space="preserve"> </w:t>
      </w:r>
    </w:p>
    <w:p w:rsidR="00FF3AC6" w:rsidRDefault="00FF3AC6" w:rsidP="0060701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галузі знань 05 «Соціальні та поведінкові науки»</w:t>
      </w: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60701A" w:rsidRDefault="0060701A" w:rsidP="0060701A">
      <w:pPr>
        <w:jc w:val="center"/>
        <w:rPr>
          <w:b/>
          <w:lang w:val="uk-UA"/>
        </w:rPr>
      </w:pPr>
    </w:p>
    <w:p w:rsidR="0060701A" w:rsidRDefault="0060701A" w:rsidP="0060701A">
      <w:pPr>
        <w:jc w:val="center"/>
        <w:rPr>
          <w:b/>
          <w:lang w:val="uk-UA"/>
        </w:rPr>
      </w:pPr>
    </w:p>
    <w:p w:rsidR="0060701A" w:rsidRDefault="0060701A" w:rsidP="0060701A">
      <w:pPr>
        <w:jc w:val="center"/>
        <w:rPr>
          <w:b/>
          <w:lang w:val="uk-UA"/>
        </w:rPr>
      </w:pPr>
    </w:p>
    <w:p w:rsidR="0060701A" w:rsidRDefault="0060701A" w:rsidP="0060701A">
      <w:pPr>
        <w:jc w:val="center"/>
        <w:rPr>
          <w:b/>
          <w:lang w:val="uk-UA"/>
        </w:rPr>
      </w:pPr>
    </w:p>
    <w:p w:rsidR="0060701A" w:rsidRDefault="0060701A" w:rsidP="0060701A">
      <w:pPr>
        <w:jc w:val="center"/>
        <w:rPr>
          <w:b/>
          <w:lang w:val="uk-UA"/>
        </w:rPr>
      </w:pPr>
    </w:p>
    <w:p w:rsidR="0060701A" w:rsidRDefault="0060701A" w:rsidP="0060701A">
      <w:pPr>
        <w:rPr>
          <w:b/>
          <w:lang w:val="uk-UA"/>
        </w:rPr>
      </w:pPr>
    </w:p>
    <w:p w:rsidR="0060701A" w:rsidRDefault="00137832" w:rsidP="0060701A">
      <w:pPr>
        <w:jc w:val="center"/>
        <w:rPr>
          <w:b/>
          <w:lang w:val="uk-UA"/>
        </w:rPr>
      </w:pPr>
      <w:r>
        <w:rPr>
          <w:b/>
          <w:lang w:val="uk-UA"/>
        </w:rPr>
        <w:t>Львів 2023</w:t>
      </w:r>
      <w:r w:rsidR="0060701A">
        <w:rPr>
          <w:b/>
          <w:lang w:val="uk-UA"/>
        </w:rPr>
        <w:t xml:space="preserve"> р.</w:t>
      </w:r>
    </w:p>
    <w:p w:rsidR="0060701A" w:rsidRDefault="0060701A" w:rsidP="00F058B1">
      <w:pPr>
        <w:jc w:val="center"/>
        <w:rPr>
          <w:b/>
          <w:color w:val="auto"/>
          <w:sz w:val="20"/>
          <w:szCs w:val="20"/>
          <w:lang w:val="uk-UA"/>
        </w:rPr>
      </w:pPr>
    </w:p>
    <w:p w:rsidR="0060701A" w:rsidRDefault="0060701A">
      <w:pPr>
        <w:rPr>
          <w:b/>
          <w:color w:val="auto"/>
          <w:sz w:val="20"/>
          <w:szCs w:val="20"/>
          <w:lang w:val="uk-UA"/>
        </w:rPr>
      </w:pPr>
      <w:r>
        <w:rPr>
          <w:b/>
          <w:color w:val="auto"/>
          <w:sz w:val="20"/>
          <w:szCs w:val="20"/>
          <w:lang w:val="uk-UA"/>
        </w:rPr>
        <w:br w:type="page"/>
      </w:r>
    </w:p>
    <w:p w:rsidR="00B451F7" w:rsidRDefault="00505D80" w:rsidP="00F058B1">
      <w:pPr>
        <w:jc w:val="center"/>
        <w:rPr>
          <w:b/>
          <w:color w:val="auto"/>
          <w:sz w:val="20"/>
          <w:szCs w:val="20"/>
          <w:lang w:val="uk-UA"/>
        </w:rPr>
      </w:pPr>
      <w:proofErr w:type="spellStart"/>
      <w:r w:rsidRPr="00F058B1">
        <w:rPr>
          <w:b/>
          <w:color w:val="auto"/>
          <w:sz w:val="20"/>
          <w:szCs w:val="20"/>
          <w:lang w:val="uk-UA"/>
        </w:rPr>
        <w:lastRenderedPageBreak/>
        <w:t>С</w:t>
      </w:r>
      <w:r w:rsidR="00B451F7">
        <w:rPr>
          <w:b/>
          <w:color w:val="auto"/>
          <w:sz w:val="20"/>
          <w:szCs w:val="20"/>
          <w:lang w:val="uk-UA"/>
        </w:rPr>
        <w:t>илабус</w:t>
      </w:r>
      <w:proofErr w:type="spellEnd"/>
    </w:p>
    <w:p w:rsidR="00505D80" w:rsidRPr="00016854" w:rsidRDefault="00406163" w:rsidP="00F058B1">
      <w:pPr>
        <w:jc w:val="center"/>
        <w:rPr>
          <w:b/>
          <w:color w:val="auto"/>
          <w:sz w:val="20"/>
          <w:szCs w:val="20"/>
        </w:rPr>
      </w:pPr>
      <w:r w:rsidRPr="00F058B1">
        <w:rPr>
          <w:b/>
          <w:color w:val="auto"/>
          <w:sz w:val="20"/>
          <w:szCs w:val="20"/>
          <w:lang w:val="uk-UA"/>
        </w:rPr>
        <w:t xml:space="preserve">курсу </w:t>
      </w:r>
      <w:r w:rsidR="00B451F7">
        <w:rPr>
          <w:b/>
          <w:color w:val="auto"/>
          <w:sz w:val="20"/>
          <w:szCs w:val="20"/>
          <w:lang w:val="uk-UA"/>
        </w:rPr>
        <w:t>«</w:t>
      </w:r>
      <w:r w:rsidR="009021C2">
        <w:rPr>
          <w:b/>
          <w:color w:val="auto"/>
          <w:sz w:val="20"/>
          <w:szCs w:val="20"/>
          <w:lang w:val="uk-UA"/>
        </w:rPr>
        <w:t>Психологія та педагогіка</w:t>
      </w:r>
      <w:r w:rsidR="00016854">
        <w:rPr>
          <w:b/>
          <w:color w:val="auto"/>
          <w:sz w:val="20"/>
          <w:szCs w:val="20"/>
          <w:lang w:val="uk-UA"/>
        </w:rPr>
        <w:t xml:space="preserve"> вищої школи</w:t>
      </w:r>
      <w:r w:rsidR="00B451F7">
        <w:rPr>
          <w:b/>
          <w:color w:val="auto"/>
          <w:sz w:val="20"/>
          <w:szCs w:val="20"/>
          <w:lang w:val="uk-UA"/>
        </w:rPr>
        <w:t>»</w:t>
      </w:r>
    </w:p>
    <w:p w:rsidR="00406163" w:rsidRPr="00F058B1" w:rsidRDefault="00137832" w:rsidP="00F058B1">
      <w:pPr>
        <w:jc w:val="center"/>
        <w:rPr>
          <w:b/>
          <w:color w:val="auto"/>
          <w:sz w:val="20"/>
          <w:szCs w:val="20"/>
          <w:lang w:val="uk-UA"/>
        </w:rPr>
      </w:pPr>
      <w:r>
        <w:rPr>
          <w:b/>
          <w:color w:val="auto"/>
          <w:sz w:val="20"/>
          <w:szCs w:val="20"/>
          <w:lang w:val="uk-UA"/>
        </w:rPr>
        <w:t>2023-2024</w:t>
      </w:r>
      <w:r w:rsidR="00406163" w:rsidRPr="00F058B1">
        <w:rPr>
          <w:b/>
          <w:color w:val="auto"/>
          <w:sz w:val="20"/>
          <w:szCs w:val="20"/>
          <w:lang w:val="uk-UA"/>
        </w:rPr>
        <w:t xml:space="preserve"> навчального року</w:t>
      </w:r>
    </w:p>
    <w:tbl>
      <w:tblPr>
        <w:tblW w:w="11340" w:type="dxa"/>
        <w:tblInd w:w="-459" w:type="dxa"/>
        <w:tblLook w:val="0000"/>
      </w:tblPr>
      <w:tblGrid>
        <w:gridCol w:w="2744"/>
        <w:gridCol w:w="8596"/>
      </w:tblGrid>
      <w:tr w:rsidR="001C2A85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F058B1" w:rsidRDefault="00505D80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Назва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F058B1" w:rsidRDefault="00505D80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201916" w:rsidRPr="00F058B1">
              <w:rPr>
                <w:color w:val="auto"/>
                <w:sz w:val="20"/>
                <w:szCs w:val="20"/>
                <w:lang w:val="uk-UA"/>
              </w:rPr>
              <w:t>П</w:t>
            </w:r>
            <w:r w:rsidR="00016854">
              <w:rPr>
                <w:color w:val="auto"/>
                <w:sz w:val="20"/>
                <w:szCs w:val="20"/>
                <w:lang w:val="uk-UA"/>
              </w:rPr>
              <w:t>сихологія</w:t>
            </w:r>
            <w:r w:rsidR="009021C2">
              <w:rPr>
                <w:color w:val="auto"/>
                <w:sz w:val="20"/>
                <w:szCs w:val="20"/>
                <w:lang w:val="uk-UA"/>
              </w:rPr>
              <w:t xml:space="preserve"> та педагогіка</w:t>
            </w:r>
            <w:r w:rsidR="00016854">
              <w:rPr>
                <w:color w:val="auto"/>
                <w:sz w:val="20"/>
                <w:szCs w:val="20"/>
                <w:lang w:val="uk-UA"/>
              </w:rPr>
              <w:t xml:space="preserve"> вищої школи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Адреса викладання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9021C2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м. Львів, вул. Університетська 1 (головний корпус університету)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>Філософський факультет, кафедра психології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>05 «Соці</w:t>
            </w:r>
            <w:r w:rsidR="009021C2">
              <w:rPr>
                <w:color w:val="auto"/>
                <w:sz w:val="20"/>
                <w:szCs w:val="20"/>
                <w:lang w:val="uk-UA"/>
              </w:rPr>
              <w:t>альні та поведінкові науки»; 052</w:t>
            </w:r>
            <w:r w:rsidRPr="00F058B1">
              <w:rPr>
                <w:color w:val="auto"/>
                <w:sz w:val="20"/>
                <w:szCs w:val="20"/>
                <w:lang w:val="uk-UA"/>
              </w:rPr>
              <w:t xml:space="preserve"> П</w:t>
            </w:r>
            <w:r w:rsidR="009021C2">
              <w:rPr>
                <w:color w:val="auto"/>
                <w:sz w:val="20"/>
                <w:szCs w:val="20"/>
                <w:lang w:val="uk-UA"/>
              </w:rPr>
              <w:t>олітологія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Викладачі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01685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Проць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Оксана Іванівна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>, кандидат психологічних наук, доцент, доцент кафедри психології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Контактна інформація викладачів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016854" w:rsidRDefault="00A21F4B" w:rsidP="00F058B1">
            <w:pPr>
              <w:jc w:val="both"/>
              <w:rPr>
                <w:color w:val="auto"/>
                <w:sz w:val="20"/>
                <w:szCs w:val="20"/>
              </w:rPr>
            </w:pPr>
          </w:p>
          <w:p w:rsidR="00A21F4B" w:rsidRPr="00016854" w:rsidRDefault="0061379A" w:rsidP="00F058B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oksana.p</w:t>
            </w:r>
            <w:r w:rsidR="00016854">
              <w:rPr>
                <w:color w:val="auto"/>
                <w:sz w:val="20"/>
                <w:szCs w:val="20"/>
              </w:rPr>
              <w:t>rots</w:t>
            </w:r>
            <w:r>
              <w:rPr>
                <w:color w:val="auto"/>
                <w:sz w:val="20"/>
                <w:szCs w:val="20"/>
              </w:rPr>
              <w:t>@lnu.edu.ua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Консультації по курсу відбуваються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A" w:rsidRPr="00016854" w:rsidRDefault="0061379A" w:rsidP="0061379A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Коперника 3 (кафедра психології); електронною поштою </w:t>
            </w:r>
            <w:r>
              <w:rPr>
                <w:sz w:val="20"/>
                <w:szCs w:val="20"/>
              </w:rPr>
              <w:t>o_krupska@ukr.net</w:t>
            </w:r>
          </w:p>
          <w:p w:rsidR="004D7336" w:rsidRPr="0061379A" w:rsidRDefault="004D733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b/>
                <w:color w:val="auto"/>
                <w:sz w:val="20"/>
                <w:szCs w:val="20"/>
              </w:rPr>
              <w:t>Сторінка</w:t>
            </w:r>
            <w:proofErr w:type="spellEnd"/>
            <w:r w:rsidRPr="00F058B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58B1">
              <w:rPr>
                <w:b/>
                <w:color w:val="auto"/>
                <w:sz w:val="20"/>
                <w:szCs w:val="20"/>
              </w:rPr>
              <w:t>курсу</w:t>
            </w:r>
            <w:proofErr w:type="spellEnd"/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Default="00AF6A1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 </w:t>
            </w:r>
            <w:hyperlink r:id="rId7" w:history="1">
              <w:r w:rsidRPr="00E30B5A">
                <w:rPr>
                  <w:rStyle w:val="a7"/>
                  <w:sz w:val="20"/>
                  <w:szCs w:val="20"/>
                  <w:lang w:val="uk-UA"/>
                </w:rPr>
                <w:t>https://filos.lnu.edu.ua/academics/master/spetsialnist-politolohiia-052-mahistratura</w:t>
              </w:r>
            </w:hyperlink>
          </w:p>
          <w:p w:rsidR="00AF6A16" w:rsidRPr="00F058B1" w:rsidRDefault="00AF6A1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Інформація про курс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42" w:rsidRPr="00F058B1" w:rsidRDefault="00851342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F058B1">
              <w:rPr>
                <w:color w:val="auto"/>
                <w:sz w:val="20"/>
                <w:szCs w:val="20"/>
                <w:lang w:val="ru-RU"/>
              </w:rPr>
              <w:t xml:space="preserve">Курс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викладається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впродовж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9021C2">
              <w:rPr>
                <w:color w:val="auto"/>
                <w:sz w:val="20"/>
                <w:szCs w:val="20"/>
                <w:lang w:val="uk-UA"/>
              </w:rPr>
              <w:t>1</w:t>
            </w:r>
            <w:r w:rsidR="0001685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6854">
              <w:rPr>
                <w:color w:val="auto"/>
                <w:sz w:val="20"/>
                <w:szCs w:val="20"/>
                <w:lang w:val="ru-RU"/>
              </w:rPr>
              <w:t>семест</w:t>
            </w:r>
            <w:r w:rsidR="00EC78FB">
              <w:rPr>
                <w:color w:val="auto"/>
                <w:sz w:val="20"/>
                <w:szCs w:val="20"/>
                <w:lang w:val="uk-UA"/>
              </w:rPr>
              <w:t>ру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студентам </w:t>
            </w:r>
            <w:r w:rsidR="00016854">
              <w:rPr>
                <w:color w:val="auto"/>
                <w:sz w:val="20"/>
                <w:szCs w:val="20"/>
              </w:rPr>
              <w:t xml:space="preserve">1 </w:t>
            </w:r>
            <w:r w:rsidR="00016854">
              <w:rPr>
                <w:color w:val="auto"/>
                <w:sz w:val="20"/>
                <w:szCs w:val="20"/>
                <w:lang w:val="uk-UA"/>
              </w:rPr>
              <w:t>року навчання</w:t>
            </w:r>
            <w:r w:rsidRPr="00F058B1">
              <w:rPr>
                <w:color w:val="auto"/>
                <w:sz w:val="20"/>
                <w:szCs w:val="20"/>
                <w:lang w:val="ru-RU"/>
              </w:rPr>
              <w:t>,</w:t>
            </w:r>
            <w:r w:rsidR="0001685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6854">
              <w:rPr>
                <w:color w:val="auto"/>
                <w:sz w:val="20"/>
                <w:szCs w:val="20"/>
                <w:lang w:val="ru-RU"/>
              </w:rPr>
              <w:t>які</w:t>
            </w:r>
            <w:proofErr w:type="spellEnd"/>
            <w:r w:rsidR="0001685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16854">
              <w:rPr>
                <w:color w:val="auto"/>
                <w:sz w:val="20"/>
                <w:szCs w:val="20"/>
                <w:lang w:val="ru-RU"/>
              </w:rPr>
              <w:t>здобувають</w:t>
            </w:r>
            <w:proofErr w:type="spellEnd"/>
            <w:r w:rsidR="00016854">
              <w:rPr>
                <w:color w:val="auto"/>
                <w:sz w:val="20"/>
                <w:szCs w:val="20"/>
                <w:lang w:val="ru-RU"/>
              </w:rPr>
              <w:t xml:space="preserve">  ОКР «</w:t>
            </w:r>
            <w:proofErr w:type="spellStart"/>
            <w:r w:rsidR="00016854">
              <w:rPr>
                <w:color w:val="auto"/>
                <w:sz w:val="20"/>
                <w:szCs w:val="20"/>
                <w:lang w:val="ru-RU"/>
              </w:rPr>
              <w:t>Магі</w:t>
            </w:r>
            <w:proofErr w:type="gramStart"/>
            <w:r w:rsidR="00016854">
              <w:rPr>
                <w:color w:val="auto"/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="009021C2">
              <w:rPr>
                <w:color w:val="auto"/>
                <w:sz w:val="20"/>
                <w:szCs w:val="20"/>
                <w:lang w:val="ru-RU"/>
              </w:rPr>
              <w:t xml:space="preserve">» за </w:t>
            </w:r>
            <w:proofErr w:type="spellStart"/>
            <w:r w:rsidR="009021C2">
              <w:rPr>
                <w:color w:val="auto"/>
                <w:sz w:val="20"/>
                <w:szCs w:val="20"/>
                <w:lang w:val="ru-RU"/>
              </w:rPr>
              <w:t>спеціальністю</w:t>
            </w:r>
            <w:proofErr w:type="spellEnd"/>
            <w:r w:rsidR="009021C2">
              <w:rPr>
                <w:color w:val="auto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9021C2">
              <w:rPr>
                <w:color w:val="auto"/>
                <w:sz w:val="20"/>
                <w:szCs w:val="20"/>
                <w:lang w:val="ru-RU"/>
              </w:rPr>
              <w:t>Політологія</w:t>
            </w:r>
            <w:proofErr w:type="spellEnd"/>
            <w:r w:rsidR="009021C2">
              <w:rPr>
                <w:color w:val="auto"/>
                <w:sz w:val="20"/>
                <w:szCs w:val="20"/>
                <w:lang w:val="ru-RU"/>
              </w:rPr>
              <w:t>»</w:t>
            </w:r>
          </w:p>
          <w:p w:rsidR="00A21F4B" w:rsidRDefault="00AF7B7F" w:rsidP="00F058B1">
            <w:pPr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F058B1">
              <w:rPr>
                <w:color w:val="auto"/>
                <w:sz w:val="20"/>
                <w:szCs w:val="20"/>
                <w:lang w:val="ru-RU"/>
              </w:rPr>
              <w:t>К</w:t>
            </w:r>
            <w:r w:rsidR="00851342" w:rsidRPr="00F058B1">
              <w:rPr>
                <w:color w:val="auto"/>
                <w:sz w:val="20"/>
                <w:szCs w:val="20"/>
                <w:lang w:val="ru-RU"/>
              </w:rPr>
              <w:t xml:space="preserve">урс </w:t>
            </w:r>
            <w:proofErr w:type="spellStart"/>
            <w:r w:rsidR="00851342" w:rsidRPr="00F058B1">
              <w:rPr>
                <w:color w:val="auto"/>
                <w:sz w:val="20"/>
                <w:szCs w:val="20"/>
                <w:lang w:val="ru-RU"/>
              </w:rPr>
              <w:t>передбачає</w:t>
            </w:r>
            <w:proofErr w:type="spellEnd"/>
            <w:r w:rsidR="00851342" w:rsidRPr="00F058B1">
              <w:rPr>
                <w:color w:val="auto"/>
                <w:sz w:val="20"/>
                <w:szCs w:val="20"/>
                <w:lang w:val="ru-RU"/>
              </w:rPr>
              <w:t xml:space="preserve">  </w:t>
            </w:r>
            <w:r w:rsidR="00B451F7">
              <w:rPr>
                <w:color w:val="auto"/>
                <w:sz w:val="20"/>
                <w:szCs w:val="20"/>
                <w:lang w:val="ru-RU"/>
              </w:rPr>
              <w:t xml:space="preserve">3 </w:t>
            </w:r>
            <w:proofErr w:type="spellStart"/>
            <w:r w:rsidR="00B451F7">
              <w:rPr>
                <w:color w:val="auto"/>
                <w:sz w:val="20"/>
                <w:szCs w:val="20"/>
                <w:lang w:val="ru-RU"/>
              </w:rPr>
              <w:t>кредити</w:t>
            </w:r>
            <w:proofErr w:type="spellEnd"/>
            <w:r w:rsidR="00B451F7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451F7">
              <w:rPr>
                <w:color w:val="auto"/>
                <w:sz w:val="20"/>
                <w:szCs w:val="20"/>
                <w:lang w:val="ru-RU"/>
              </w:rPr>
              <w:t>загальна</w:t>
            </w:r>
            <w:proofErr w:type="spellEnd"/>
            <w:r w:rsidR="00B451F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451F7">
              <w:rPr>
                <w:color w:val="auto"/>
                <w:sz w:val="20"/>
                <w:szCs w:val="20"/>
                <w:lang w:val="ru-RU"/>
              </w:rPr>
              <w:t>кількість</w:t>
            </w:r>
            <w:proofErr w:type="spellEnd"/>
            <w:r w:rsidR="00B451F7">
              <w:rPr>
                <w:color w:val="auto"/>
                <w:sz w:val="20"/>
                <w:szCs w:val="20"/>
                <w:lang w:val="ru-RU"/>
              </w:rPr>
              <w:t xml:space="preserve"> 90 годин: </w:t>
            </w:r>
            <w:r w:rsidR="00016854">
              <w:rPr>
                <w:sz w:val="20"/>
                <w:szCs w:val="20"/>
                <w:lang w:val="ru-RU"/>
              </w:rPr>
              <w:t xml:space="preserve">32 </w:t>
            </w:r>
            <w:proofErr w:type="spellStart"/>
            <w:r w:rsidR="00016854">
              <w:rPr>
                <w:sz w:val="20"/>
                <w:szCs w:val="20"/>
                <w:lang w:val="ru-RU"/>
              </w:rPr>
              <w:t>аудиторних</w:t>
            </w:r>
            <w:proofErr w:type="spellEnd"/>
            <w:r w:rsidR="00016854">
              <w:rPr>
                <w:sz w:val="20"/>
                <w:szCs w:val="20"/>
                <w:lang w:val="ru-RU"/>
              </w:rPr>
              <w:t xml:space="preserve"> годин (16 год. </w:t>
            </w:r>
            <w:proofErr w:type="spellStart"/>
            <w:r w:rsidR="00016854">
              <w:rPr>
                <w:sz w:val="20"/>
                <w:szCs w:val="20"/>
                <w:lang w:val="ru-RU"/>
              </w:rPr>
              <w:t>лекцій</w:t>
            </w:r>
            <w:proofErr w:type="spellEnd"/>
            <w:r w:rsidR="00016854">
              <w:rPr>
                <w:sz w:val="20"/>
                <w:szCs w:val="20"/>
                <w:lang w:val="ru-RU"/>
              </w:rPr>
              <w:t>, 16</w:t>
            </w:r>
            <w:r w:rsidR="002D3680" w:rsidRPr="00F058B1">
              <w:rPr>
                <w:sz w:val="20"/>
                <w:szCs w:val="20"/>
                <w:lang w:val="ru-RU"/>
              </w:rPr>
              <w:t xml:space="preserve"> год. </w:t>
            </w:r>
            <w:proofErr w:type="spellStart"/>
            <w:r w:rsidR="00016854">
              <w:rPr>
                <w:sz w:val="20"/>
                <w:szCs w:val="20"/>
                <w:lang w:val="ru-RU"/>
              </w:rPr>
              <w:t>семінарсько-</w:t>
            </w:r>
            <w:r w:rsidR="002D3680" w:rsidRPr="00F058B1">
              <w:rPr>
                <w:sz w:val="20"/>
                <w:szCs w:val="20"/>
                <w:lang w:val="ru-RU"/>
              </w:rPr>
              <w:t>практичних</w:t>
            </w:r>
            <w:proofErr w:type="spellEnd"/>
            <w:r w:rsidR="00B451F7">
              <w:rPr>
                <w:sz w:val="20"/>
                <w:szCs w:val="20"/>
                <w:lang w:val="ru-RU"/>
              </w:rPr>
              <w:t xml:space="preserve"> занять) та 58</w:t>
            </w:r>
            <w:r w:rsidR="002D3680" w:rsidRPr="00F058B1">
              <w:rPr>
                <w:sz w:val="20"/>
                <w:szCs w:val="20"/>
                <w:lang w:val="ru-RU"/>
              </w:rPr>
              <w:t xml:space="preserve"> годин </w:t>
            </w:r>
            <w:proofErr w:type="spellStart"/>
            <w:r w:rsidR="002D3680" w:rsidRPr="00F058B1">
              <w:rPr>
                <w:sz w:val="20"/>
                <w:szCs w:val="20"/>
                <w:lang w:val="ru-RU"/>
              </w:rPr>
              <w:t>самостійної</w:t>
            </w:r>
            <w:proofErr w:type="spellEnd"/>
            <w:r w:rsidR="002D3680" w:rsidRPr="00F058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D3680" w:rsidRPr="00F058B1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="002D3680" w:rsidRPr="00F058B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D3680" w:rsidRPr="00F058B1">
              <w:rPr>
                <w:sz w:val="20"/>
                <w:szCs w:val="20"/>
                <w:lang w:val="ru-RU"/>
              </w:rPr>
              <w:t>студентів</w:t>
            </w:r>
            <w:proofErr w:type="spellEnd"/>
            <w:r w:rsidR="00851342" w:rsidRPr="00F058B1">
              <w:rPr>
                <w:color w:val="auto"/>
                <w:sz w:val="20"/>
                <w:szCs w:val="20"/>
                <w:lang w:val="ru-RU"/>
              </w:rPr>
              <w:t xml:space="preserve">. Формою </w:t>
            </w:r>
            <w:proofErr w:type="spellStart"/>
            <w:proofErr w:type="gramStart"/>
            <w:r w:rsidRPr="00F058B1">
              <w:rPr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058B1">
              <w:rPr>
                <w:color w:val="auto"/>
                <w:sz w:val="20"/>
                <w:szCs w:val="20"/>
                <w:lang w:val="ru-RU"/>
              </w:rPr>
              <w:t>ідсумкового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851342" w:rsidRPr="00F058B1">
              <w:rPr>
                <w:color w:val="auto"/>
                <w:sz w:val="20"/>
                <w:szCs w:val="20"/>
                <w:lang w:val="ru-RU"/>
              </w:rPr>
              <w:t xml:space="preserve">контролю </w:t>
            </w:r>
            <w:proofErr w:type="spellStart"/>
            <w:r w:rsidR="00851342" w:rsidRPr="00F058B1">
              <w:rPr>
                <w:color w:val="auto"/>
                <w:sz w:val="20"/>
                <w:szCs w:val="20"/>
                <w:lang w:val="ru-RU"/>
              </w:rPr>
              <w:t>знань</w:t>
            </w:r>
            <w:proofErr w:type="spellEnd"/>
            <w:r w:rsidR="00851342"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1342" w:rsidRPr="00F058B1">
              <w:rPr>
                <w:color w:val="auto"/>
                <w:sz w:val="20"/>
                <w:szCs w:val="20"/>
                <w:lang w:val="ru-RU"/>
              </w:rPr>
              <w:t>студентів</w:t>
            </w:r>
            <w:proofErr w:type="spellEnd"/>
            <w:r w:rsidR="00851342"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1342" w:rsidRPr="00F058B1">
              <w:rPr>
                <w:color w:val="auto"/>
                <w:sz w:val="20"/>
                <w:szCs w:val="20"/>
                <w:lang w:val="ru-RU"/>
              </w:rPr>
              <w:t>є</w:t>
            </w:r>
            <w:proofErr w:type="spellEnd"/>
            <w:r w:rsidR="00851342"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D3680" w:rsidRPr="00BB10AC">
              <w:rPr>
                <w:b/>
                <w:color w:val="auto"/>
                <w:sz w:val="20"/>
                <w:szCs w:val="20"/>
                <w:lang w:val="ru-RU"/>
              </w:rPr>
              <w:t>залік</w:t>
            </w:r>
            <w:proofErr w:type="spellEnd"/>
            <w:r w:rsidR="002D3680" w:rsidRPr="00BB10AC">
              <w:rPr>
                <w:b/>
                <w:color w:val="auto"/>
                <w:sz w:val="20"/>
                <w:szCs w:val="20"/>
                <w:lang w:val="ru-RU"/>
              </w:rPr>
              <w:t>.</w:t>
            </w:r>
          </w:p>
          <w:p w:rsidR="00D05B64" w:rsidRPr="00D05B64" w:rsidRDefault="00D05B64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D05B64">
              <w:rPr>
                <w:color w:val="auto"/>
                <w:sz w:val="20"/>
                <w:szCs w:val="20"/>
                <w:lang w:val="ru-RU"/>
              </w:rPr>
              <w:t>Кількість</w:t>
            </w:r>
            <w:proofErr w:type="spellEnd"/>
            <w:r w:rsidRPr="00D05B64">
              <w:rPr>
                <w:color w:val="auto"/>
                <w:sz w:val="20"/>
                <w:szCs w:val="20"/>
                <w:lang w:val="ru-RU"/>
              </w:rPr>
              <w:t xml:space="preserve"> годин в </w:t>
            </w:r>
            <w:proofErr w:type="spellStart"/>
            <w:r w:rsidRPr="00D05B64">
              <w:rPr>
                <w:color w:val="auto"/>
                <w:sz w:val="20"/>
                <w:szCs w:val="20"/>
                <w:lang w:val="ru-RU"/>
              </w:rPr>
              <w:t>тиждень</w:t>
            </w:r>
            <w:proofErr w:type="spellEnd"/>
            <w:r w:rsidRPr="00D05B64">
              <w:rPr>
                <w:color w:val="auto"/>
                <w:sz w:val="20"/>
                <w:szCs w:val="20"/>
                <w:lang w:val="ru-RU"/>
              </w:rPr>
              <w:t xml:space="preserve"> – 2.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Коротка анотація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B26773" w:rsidRDefault="00B26773" w:rsidP="00B2677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26773">
              <w:rPr>
                <w:sz w:val="20"/>
                <w:szCs w:val="20"/>
                <w:lang w:val="uk-UA"/>
              </w:rPr>
              <w:t>Курс «</w:t>
            </w:r>
            <w:r w:rsidRPr="00B26773">
              <w:rPr>
                <w:sz w:val="20"/>
                <w:szCs w:val="20"/>
              </w:rPr>
              <w:t>П</w:t>
            </w:r>
            <w:proofErr w:type="spellStart"/>
            <w:r w:rsidRPr="00B26773">
              <w:rPr>
                <w:sz w:val="20"/>
                <w:szCs w:val="20"/>
                <w:lang w:val="uk-UA"/>
              </w:rPr>
              <w:t>сихологія</w:t>
            </w:r>
            <w:proofErr w:type="spellEnd"/>
            <w:r w:rsidR="009021C2">
              <w:rPr>
                <w:sz w:val="20"/>
                <w:szCs w:val="20"/>
                <w:lang w:val="uk-UA"/>
              </w:rPr>
              <w:t xml:space="preserve"> та педагогіка</w:t>
            </w:r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вищої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школи</w:t>
            </w:r>
            <w:proofErr w:type="spellEnd"/>
            <w:r w:rsidRPr="00B26773">
              <w:rPr>
                <w:sz w:val="20"/>
                <w:szCs w:val="20"/>
                <w:lang w:val="uk-UA"/>
              </w:rPr>
              <w:t>»</w:t>
            </w:r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займається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пошуком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методів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оптимізації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навчального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процесу</w:t>
            </w:r>
            <w:proofErr w:type="spellEnd"/>
            <w:r w:rsidRPr="00B26773">
              <w:rPr>
                <w:sz w:val="20"/>
                <w:szCs w:val="20"/>
              </w:rPr>
              <w:t xml:space="preserve"> з </w:t>
            </w:r>
            <w:proofErr w:type="spellStart"/>
            <w:r w:rsidRPr="00B26773">
              <w:rPr>
                <w:sz w:val="20"/>
                <w:szCs w:val="20"/>
              </w:rPr>
              <w:t>мінімальними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затратами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зусиль</w:t>
            </w:r>
            <w:proofErr w:type="spellEnd"/>
            <w:r w:rsidRPr="00B26773">
              <w:rPr>
                <w:sz w:val="20"/>
                <w:szCs w:val="20"/>
              </w:rPr>
              <w:t xml:space="preserve">, </w:t>
            </w:r>
            <w:proofErr w:type="spellStart"/>
            <w:r w:rsidRPr="00B26773">
              <w:rPr>
                <w:sz w:val="20"/>
                <w:szCs w:val="20"/>
              </w:rPr>
              <w:t>ресурсів</w:t>
            </w:r>
            <w:proofErr w:type="spellEnd"/>
            <w:r w:rsidRPr="00B26773">
              <w:rPr>
                <w:sz w:val="20"/>
                <w:szCs w:val="20"/>
              </w:rPr>
              <w:t xml:space="preserve">, </w:t>
            </w:r>
            <w:proofErr w:type="spellStart"/>
            <w:r w:rsidRPr="00B26773">
              <w:rPr>
                <w:sz w:val="20"/>
                <w:szCs w:val="20"/>
              </w:rPr>
              <w:t>вивченням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особливості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адаптації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студентів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до</w:t>
            </w:r>
            <w:proofErr w:type="spellEnd"/>
            <w:r w:rsidRPr="00B26773">
              <w:rPr>
                <w:sz w:val="20"/>
                <w:szCs w:val="20"/>
              </w:rPr>
              <w:t xml:space="preserve"> ВНЗ, </w:t>
            </w:r>
            <w:proofErr w:type="spellStart"/>
            <w:r w:rsidRPr="00B26773">
              <w:rPr>
                <w:sz w:val="20"/>
                <w:szCs w:val="20"/>
              </w:rPr>
              <w:t>взаємодії</w:t>
            </w:r>
            <w:proofErr w:type="spellEnd"/>
            <w:r w:rsidRPr="00B26773">
              <w:rPr>
                <w:sz w:val="20"/>
                <w:szCs w:val="20"/>
              </w:rPr>
              <w:t xml:space="preserve"> в </w:t>
            </w:r>
            <w:proofErr w:type="spellStart"/>
            <w:r w:rsidRPr="00B26773">
              <w:rPr>
                <w:sz w:val="20"/>
                <w:szCs w:val="20"/>
              </w:rPr>
              <w:t>системі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викладач-студент</w:t>
            </w:r>
            <w:proofErr w:type="spellEnd"/>
            <w:r w:rsidRPr="00B26773">
              <w:rPr>
                <w:sz w:val="20"/>
                <w:szCs w:val="20"/>
              </w:rPr>
              <w:t xml:space="preserve">. </w:t>
            </w:r>
            <w:proofErr w:type="spellStart"/>
            <w:r w:rsidRPr="00B26773">
              <w:rPr>
                <w:sz w:val="20"/>
                <w:szCs w:val="20"/>
              </w:rPr>
              <w:t>Психологія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вищої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школи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розкриває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саме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психологічні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особливості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діяльності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педагога</w:t>
            </w:r>
            <w:proofErr w:type="spellEnd"/>
            <w:r w:rsidRPr="00B26773">
              <w:rPr>
                <w:sz w:val="20"/>
                <w:szCs w:val="20"/>
              </w:rPr>
              <w:t xml:space="preserve">, </w:t>
            </w:r>
            <w:proofErr w:type="spellStart"/>
            <w:r w:rsidRPr="00B26773">
              <w:rPr>
                <w:sz w:val="20"/>
                <w:szCs w:val="20"/>
              </w:rPr>
              <w:t>психологічні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особливості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засвоєння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студентами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нових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знань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та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вмінь</w:t>
            </w:r>
            <w:proofErr w:type="spellEnd"/>
            <w:r w:rsidRPr="00B26773">
              <w:rPr>
                <w:sz w:val="20"/>
                <w:szCs w:val="20"/>
              </w:rPr>
              <w:t xml:space="preserve">. </w:t>
            </w:r>
          </w:p>
          <w:p w:rsidR="00B26773" w:rsidRPr="00B26773" w:rsidRDefault="00B26773" w:rsidP="00B26773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26773">
              <w:rPr>
                <w:b/>
                <w:sz w:val="20"/>
                <w:szCs w:val="20"/>
              </w:rPr>
              <w:t>Об’єкт</w:t>
            </w:r>
            <w:proofErr w:type="spellEnd"/>
            <w:r w:rsidRPr="00B26773">
              <w:rPr>
                <w:b/>
                <w:sz w:val="20"/>
                <w:szCs w:val="20"/>
              </w:rPr>
              <w:t xml:space="preserve"> </w:t>
            </w:r>
            <w:r w:rsidR="009021C2">
              <w:rPr>
                <w:b/>
                <w:sz w:val="20"/>
                <w:szCs w:val="20"/>
                <w:lang w:val="uk-UA"/>
              </w:rPr>
              <w:t xml:space="preserve"> -</w:t>
            </w:r>
            <w:proofErr w:type="gramEnd"/>
            <w:r w:rsidR="009021C2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21C2">
              <w:rPr>
                <w:sz w:val="20"/>
                <w:szCs w:val="20"/>
                <w:lang w:val="uk-UA"/>
              </w:rPr>
              <w:t>діяльність викладача</w:t>
            </w:r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викладачі</w:t>
            </w:r>
            <w:proofErr w:type="spellEnd"/>
            <w:r w:rsidR="009021C2">
              <w:rPr>
                <w:sz w:val="20"/>
                <w:szCs w:val="20"/>
                <w:lang w:val="uk-UA"/>
              </w:rPr>
              <w:t>в</w:t>
            </w:r>
            <w:r w:rsidR="009021C2">
              <w:rPr>
                <w:sz w:val="20"/>
                <w:szCs w:val="20"/>
              </w:rPr>
              <w:t xml:space="preserve"> </w:t>
            </w:r>
            <w:proofErr w:type="spellStart"/>
            <w:r w:rsidR="009021C2">
              <w:rPr>
                <w:sz w:val="20"/>
                <w:szCs w:val="20"/>
              </w:rPr>
              <w:t>та</w:t>
            </w:r>
            <w:proofErr w:type="spellEnd"/>
            <w:r w:rsidR="009021C2">
              <w:rPr>
                <w:sz w:val="20"/>
                <w:szCs w:val="20"/>
              </w:rPr>
              <w:t xml:space="preserve"> </w:t>
            </w:r>
            <w:proofErr w:type="spellStart"/>
            <w:r w:rsidR="009021C2">
              <w:rPr>
                <w:sz w:val="20"/>
                <w:szCs w:val="20"/>
              </w:rPr>
              <w:t>студент</w:t>
            </w:r>
            <w:r w:rsidR="009021C2"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B26773">
              <w:rPr>
                <w:sz w:val="20"/>
                <w:szCs w:val="20"/>
              </w:rPr>
              <w:t>.</w:t>
            </w:r>
          </w:p>
          <w:p w:rsidR="00A21F4B" w:rsidRPr="00B26773" w:rsidRDefault="00B26773" w:rsidP="009021C2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26773">
              <w:rPr>
                <w:b/>
                <w:sz w:val="20"/>
                <w:szCs w:val="20"/>
              </w:rPr>
              <w:t>Предмет</w:t>
            </w:r>
            <w:proofErr w:type="spellEnd"/>
            <w:r w:rsidR="009021C2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21C2">
              <w:rPr>
                <w:sz w:val="20"/>
                <w:szCs w:val="20"/>
              </w:rPr>
              <w:t>–</w:t>
            </w:r>
            <w:r w:rsidR="009021C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взаємодія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викладачів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та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студентів</w:t>
            </w:r>
            <w:proofErr w:type="spellEnd"/>
            <w:r w:rsidRPr="00B26773">
              <w:rPr>
                <w:sz w:val="20"/>
                <w:szCs w:val="20"/>
              </w:rPr>
              <w:t xml:space="preserve">, </w:t>
            </w:r>
            <w:proofErr w:type="spellStart"/>
            <w:r w:rsidRPr="00B26773">
              <w:rPr>
                <w:sz w:val="20"/>
                <w:szCs w:val="20"/>
              </w:rPr>
              <w:t>що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реалізується</w:t>
            </w:r>
            <w:proofErr w:type="spellEnd"/>
            <w:r w:rsidRPr="00B26773">
              <w:rPr>
                <w:sz w:val="20"/>
                <w:szCs w:val="20"/>
              </w:rPr>
              <w:t xml:space="preserve"> у </w:t>
            </w:r>
            <w:proofErr w:type="spellStart"/>
            <w:r w:rsidRPr="00B26773">
              <w:rPr>
                <w:sz w:val="20"/>
                <w:szCs w:val="20"/>
              </w:rPr>
              <w:t>навчальному</w:t>
            </w:r>
            <w:proofErr w:type="spellEnd"/>
            <w:r w:rsidRPr="00B26773">
              <w:rPr>
                <w:sz w:val="20"/>
                <w:szCs w:val="20"/>
              </w:rPr>
              <w:t xml:space="preserve"> </w:t>
            </w:r>
            <w:proofErr w:type="spellStart"/>
            <w:r w:rsidRPr="00B26773">
              <w:rPr>
                <w:sz w:val="20"/>
                <w:szCs w:val="20"/>
              </w:rPr>
              <w:t>процесі</w:t>
            </w:r>
            <w:proofErr w:type="spellEnd"/>
            <w:r w:rsidRPr="00B26773">
              <w:rPr>
                <w:sz w:val="20"/>
                <w:szCs w:val="20"/>
              </w:rPr>
              <w:t>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Мета та цілі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B26773" w:rsidRDefault="009021C2" w:rsidP="00B26773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Мета курсу «П</w:t>
            </w:r>
            <w:r w:rsidR="00B26773" w:rsidRPr="00B26773">
              <w:rPr>
                <w:sz w:val="20"/>
                <w:szCs w:val="20"/>
                <w:lang w:val="uk-UA"/>
              </w:rPr>
              <w:t xml:space="preserve">сихологія </w:t>
            </w:r>
            <w:r>
              <w:rPr>
                <w:sz w:val="20"/>
                <w:szCs w:val="20"/>
                <w:lang w:val="uk-UA"/>
              </w:rPr>
              <w:t xml:space="preserve">та педагогіка </w:t>
            </w:r>
            <w:r w:rsidR="00B26773" w:rsidRPr="00B26773">
              <w:rPr>
                <w:sz w:val="20"/>
                <w:szCs w:val="20"/>
                <w:lang w:val="uk-UA"/>
              </w:rPr>
              <w:t>вищої школи» забезпечити професійну компетентність студентів з основ діяльності викладача й студента, акцентуючи увагу саме на психологічному аспекті цієї діяльності. Вив</w:t>
            </w:r>
            <w:r>
              <w:rPr>
                <w:sz w:val="20"/>
                <w:szCs w:val="20"/>
                <w:lang w:val="uk-UA"/>
              </w:rPr>
              <w:t>чення дисципліни «П</w:t>
            </w:r>
            <w:r w:rsidR="00B26773" w:rsidRPr="00B26773">
              <w:rPr>
                <w:sz w:val="20"/>
                <w:szCs w:val="20"/>
                <w:lang w:val="uk-UA"/>
              </w:rPr>
              <w:t xml:space="preserve">сихологія </w:t>
            </w:r>
            <w:r>
              <w:rPr>
                <w:sz w:val="20"/>
                <w:szCs w:val="20"/>
                <w:lang w:val="uk-UA"/>
              </w:rPr>
              <w:t xml:space="preserve">та педагогіка </w:t>
            </w:r>
            <w:r w:rsidR="00B26773" w:rsidRPr="00B26773">
              <w:rPr>
                <w:sz w:val="20"/>
                <w:szCs w:val="20"/>
                <w:lang w:val="uk-UA"/>
              </w:rPr>
              <w:t xml:space="preserve">вищої школи» сприятиме підготовці студентів-магістрів до майбутньої педагогічної діяльності у вищому навчальному закладі. </w:t>
            </w:r>
          </w:p>
          <w:p w:rsidR="00A21F4B" w:rsidRPr="009021C2" w:rsidRDefault="00B26773" w:rsidP="009021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B26773">
              <w:rPr>
                <w:b/>
                <w:sz w:val="20"/>
                <w:szCs w:val="20"/>
                <w:lang w:val="uk-UA"/>
              </w:rPr>
              <w:t>Завдання:</w:t>
            </w:r>
            <w:r w:rsidRPr="00B26773">
              <w:rPr>
                <w:sz w:val="20"/>
                <w:szCs w:val="20"/>
                <w:lang w:val="uk-UA"/>
              </w:rPr>
              <w:t xml:space="preserve"> ознайомити студентів магістрів із основними психологічними аспектами діяльності викладача та взаємодії викладача й студента у навчальному процесі у ВНЗ.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73" w:rsidRPr="00B26773" w:rsidRDefault="00B26773" w:rsidP="00B26773">
            <w:pPr>
              <w:shd w:val="clear" w:color="auto" w:fill="FFFFFF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 w:eastAsia="uk-UA"/>
              </w:rPr>
              <w:t>Основна:</w:t>
            </w:r>
          </w:p>
          <w:p w:rsidR="00D235EA" w:rsidRPr="00D235EA" w:rsidRDefault="00D235EA" w:rsidP="00D235EA">
            <w:pPr>
              <w:shd w:val="clear" w:color="auto" w:fill="FFFFFF"/>
              <w:ind w:firstLine="709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D235EA">
              <w:rPr>
                <w:b/>
                <w:bCs/>
                <w:spacing w:val="-6"/>
                <w:sz w:val="20"/>
                <w:szCs w:val="20"/>
              </w:rPr>
              <w:t>Базова</w:t>
            </w:r>
            <w:proofErr w:type="spellEnd"/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  <w:lang w:val="uk-UA"/>
              </w:rPr>
            </w:pPr>
            <w:r w:rsidRPr="00D235EA">
              <w:rPr>
                <w:bCs/>
                <w:sz w:val="20"/>
                <w:szCs w:val="20"/>
                <w:lang w:val="uk-UA"/>
              </w:rPr>
              <w:t xml:space="preserve">Булах І. С. Психологічні аспекти міжособистісної взаємодії викладачів і студентів: Навчально-методичний посібник / І.С. Булах, Л.В. </w:t>
            </w:r>
            <w:proofErr w:type="spellStart"/>
            <w:r w:rsidRPr="00D235EA">
              <w:rPr>
                <w:bCs/>
                <w:sz w:val="20"/>
                <w:szCs w:val="20"/>
                <w:lang w:val="uk-UA"/>
              </w:rPr>
              <w:t>Долинська</w:t>
            </w:r>
            <w:proofErr w:type="spellEnd"/>
            <w:r w:rsidRPr="00D235EA">
              <w:rPr>
                <w:bCs/>
                <w:sz w:val="20"/>
                <w:szCs w:val="20"/>
                <w:lang w:val="uk-UA"/>
              </w:rPr>
              <w:t>. – К. : НПУ імені М.</w:t>
            </w:r>
            <w:r w:rsidRPr="00D235EA">
              <w:rPr>
                <w:bCs/>
                <w:sz w:val="20"/>
                <w:szCs w:val="20"/>
              </w:rPr>
              <w:t> </w:t>
            </w:r>
            <w:r w:rsidRPr="00D235EA">
              <w:rPr>
                <w:bCs/>
                <w:sz w:val="20"/>
                <w:szCs w:val="20"/>
                <w:lang w:val="uk-UA"/>
              </w:rPr>
              <w:t>П. Драгоманова, 2002. – 114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D235EA">
              <w:rPr>
                <w:sz w:val="20"/>
                <w:szCs w:val="20"/>
                <w:lang w:val="uk-UA"/>
              </w:rPr>
              <w:t>Галузинский</w:t>
            </w:r>
            <w:proofErr w:type="spellEnd"/>
            <w:r w:rsidRPr="00D235EA">
              <w:rPr>
                <w:sz w:val="20"/>
                <w:szCs w:val="20"/>
                <w:lang w:val="uk-UA"/>
              </w:rPr>
              <w:t xml:space="preserve">  В.М. Основи педагогіки і психології вищої школи в Україні /  </w:t>
            </w:r>
            <w:proofErr w:type="spellStart"/>
            <w:r w:rsidRPr="00D235EA">
              <w:rPr>
                <w:sz w:val="20"/>
                <w:szCs w:val="20"/>
                <w:lang w:val="uk-UA"/>
              </w:rPr>
              <w:t>Галузинский</w:t>
            </w:r>
            <w:proofErr w:type="spellEnd"/>
            <w:r w:rsidRPr="00D235EA">
              <w:rPr>
                <w:sz w:val="20"/>
                <w:szCs w:val="20"/>
                <w:lang w:val="uk-UA"/>
              </w:rPr>
              <w:t xml:space="preserve"> В. М., </w:t>
            </w:r>
            <w:proofErr w:type="spellStart"/>
            <w:r w:rsidRPr="00D235EA">
              <w:rPr>
                <w:sz w:val="20"/>
                <w:szCs w:val="20"/>
                <w:lang w:val="uk-UA"/>
              </w:rPr>
              <w:t>Євтух</w:t>
            </w:r>
            <w:proofErr w:type="spellEnd"/>
            <w:r w:rsidRPr="00D235EA">
              <w:rPr>
                <w:sz w:val="20"/>
                <w:szCs w:val="20"/>
                <w:lang w:val="uk-UA"/>
              </w:rPr>
              <w:t xml:space="preserve"> М. В.– К. : </w:t>
            </w:r>
            <w:proofErr w:type="spellStart"/>
            <w:r w:rsidRPr="00D235EA">
              <w:rPr>
                <w:sz w:val="20"/>
                <w:szCs w:val="20"/>
                <w:lang w:val="uk-UA"/>
              </w:rPr>
              <w:t>Інтел</w:t>
            </w:r>
            <w:proofErr w:type="spellEnd"/>
            <w:r w:rsidRPr="00D235EA">
              <w:rPr>
                <w:sz w:val="20"/>
                <w:szCs w:val="20"/>
                <w:lang w:val="uk-UA"/>
              </w:rPr>
              <w:t>, 1995. – 168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D235EA">
              <w:rPr>
                <w:sz w:val="20"/>
                <w:szCs w:val="20"/>
                <w:lang w:val="uk-UA"/>
              </w:rPr>
              <w:t>Гура</w:t>
            </w:r>
            <w:proofErr w:type="spellEnd"/>
            <w:r w:rsidRPr="00D235EA">
              <w:rPr>
                <w:sz w:val="20"/>
                <w:szCs w:val="20"/>
                <w:lang w:val="uk-UA"/>
              </w:rPr>
              <w:t xml:space="preserve"> О.І. Вступ до спеціальності «Педагогіка вищої школи» : Навчальний посібник / О.І. </w:t>
            </w:r>
            <w:proofErr w:type="spellStart"/>
            <w:r w:rsidRPr="00D235EA">
              <w:rPr>
                <w:sz w:val="20"/>
                <w:szCs w:val="20"/>
                <w:lang w:val="uk-UA"/>
              </w:rPr>
              <w:t>Гура</w:t>
            </w:r>
            <w:proofErr w:type="spellEnd"/>
            <w:r w:rsidRPr="00D235EA">
              <w:rPr>
                <w:sz w:val="20"/>
                <w:szCs w:val="20"/>
                <w:lang w:val="uk-UA"/>
              </w:rPr>
              <w:t>. – Запоріжжя, 2005.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bCs/>
                <w:sz w:val="20"/>
                <w:szCs w:val="20"/>
              </w:rPr>
              <w:t>Кудіна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В.В. </w:t>
            </w:r>
            <w:proofErr w:type="spellStart"/>
            <w:r w:rsidRPr="00D235EA">
              <w:rPr>
                <w:bCs/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вищої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школи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: Курс </w:t>
            </w:r>
            <w:proofErr w:type="spellStart"/>
            <w:r w:rsidRPr="00D235EA">
              <w:rPr>
                <w:bCs/>
                <w:sz w:val="20"/>
                <w:szCs w:val="20"/>
              </w:rPr>
              <w:t>лекцій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/ В.В. </w:t>
            </w:r>
            <w:proofErr w:type="spellStart"/>
            <w:r w:rsidRPr="00D235EA">
              <w:rPr>
                <w:bCs/>
                <w:sz w:val="20"/>
                <w:szCs w:val="20"/>
              </w:rPr>
              <w:t>Кудіна</w:t>
            </w:r>
            <w:proofErr w:type="spellEnd"/>
            <w:r w:rsidRPr="00D235EA">
              <w:rPr>
                <w:bCs/>
                <w:sz w:val="20"/>
                <w:szCs w:val="20"/>
              </w:rPr>
              <w:t>, В.І., Юрченко. – К.: КСУ, 2004. – 176 с.</w:t>
            </w:r>
          </w:p>
          <w:p w:rsidR="00D235EA" w:rsidRPr="007466A2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bCs/>
                <w:sz w:val="20"/>
                <w:szCs w:val="20"/>
                <w:lang w:val="uk-UA"/>
              </w:rPr>
              <w:t>Кузьмінський</w:t>
            </w:r>
            <w:proofErr w:type="spellEnd"/>
            <w:r w:rsidRPr="00D235EA">
              <w:rPr>
                <w:bCs/>
                <w:sz w:val="20"/>
                <w:szCs w:val="20"/>
                <w:lang w:val="uk-UA"/>
              </w:rPr>
              <w:t xml:space="preserve"> А. Педагогіка вищої школи : Навчальний посібник / А. </w:t>
            </w:r>
            <w:proofErr w:type="spellStart"/>
            <w:r w:rsidRPr="00D235EA">
              <w:rPr>
                <w:bCs/>
                <w:sz w:val="20"/>
                <w:szCs w:val="20"/>
                <w:lang w:val="uk-UA"/>
              </w:rPr>
              <w:t>Кузьмінський</w:t>
            </w:r>
            <w:proofErr w:type="spellEnd"/>
            <w:r w:rsidRPr="00D235EA">
              <w:rPr>
                <w:bCs/>
                <w:sz w:val="20"/>
                <w:szCs w:val="20"/>
                <w:lang w:val="uk-UA"/>
              </w:rPr>
              <w:t>. – К. : Знання, 2005.</w:t>
            </w:r>
          </w:p>
          <w:p w:rsidR="007466A2" w:rsidRPr="006D6904" w:rsidRDefault="007466A2" w:rsidP="007466A2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 w:rsidRPr="00D235EA">
              <w:rPr>
                <w:sz w:val="20"/>
                <w:szCs w:val="20"/>
              </w:rPr>
              <w:t xml:space="preserve">Мащенко Н.І. </w:t>
            </w:r>
            <w:proofErr w:type="spellStart"/>
            <w:r w:rsidRPr="00D235EA">
              <w:rPr>
                <w:sz w:val="20"/>
                <w:szCs w:val="20"/>
              </w:rPr>
              <w:t>Основи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педагогіки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і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психології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вищої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школи</w:t>
            </w:r>
            <w:proofErr w:type="spellEnd"/>
            <w:r w:rsidRPr="00D235EA">
              <w:rPr>
                <w:sz w:val="20"/>
                <w:szCs w:val="20"/>
              </w:rPr>
              <w:t xml:space="preserve">: Курс </w:t>
            </w:r>
            <w:proofErr w:type="spellStart"/>
            <w:r w:rsidRPr="00D235EA">
              <w:rPr>
                <w:sz w:val="20"/>
                <w:szCs w:val="20"/>
              </w:rPr>
              <w:t>лекцій</w:t>
            </w:r>
            <w:proofErr w:type="spellEnd"/>
            <w:r w:rsidRPr="00D235EA">
              <w:rPr>
                <w:sz w:val="20"/>
                <w:szCs w:val="20"/>
              </w:rPr>
              <w:t xml:space="preserve">. – </w:t>
            </w:r>
            <w:proofErr w:type="spellStart"/>
            <w:r w:rsidRPr="00D235EA">
              <w:rPr>
                <w:sz w:val="20"/>
                <w:szCs w:val="20"/>
              </w:rPr>
              <w:t>Кременчук</w:t>
            </w:r>
            <w:proofErr w:type="spellEnd"/>
            <w:r w:rsidRPr="00D235EA">
              <w:rPr>
                <w:sz w:val="20"/>
                <w:szCs w:val="20"/>
              </w:rPr>
              <w:t>, 2006. – 272 с.</w:t>
            </w:r>
          </w:p>
          <w:p w:rsidR="006D6904" w:rsidRPr="006D6904" w:rsidRDefault="006D6904" w:rsidP="007466A2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Мельничук Л. Б.,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Шкабаріна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М. А.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Педагогіка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психологія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вищої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навчально-методичний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пос</w:t>
            </w:r>
            <w:proofErr w:type="gram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ібник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– 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Львів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: «</w:t>
            </w:r>
            <w:proofErr w:type="spell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Новий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іт</w:t>
            </w:r>
            <w:proofErr w:type="spellEnd"/>
            <w:r w:rsidRPr="006D6904">
              <w:rPr>
                <w:color w:val="000000" w:themeColor="text1"/>
                <w:sz w:val="20"/>
                <w:szCs w:val="20"/>
                <w:shd w:val="clear" w:color="auto" w:fill="FFFFFF"/>
              </w:rPr>
              <w:t>- 2000», 2022. – 266 с.</w:t>
            </w:r>
          </w:p>
          <w:p w:rsidR="00D235EA" w:rsidRPr="00873EC8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 w:rsidRPr="00D235EA">
              <w:rPr>
                <w:bCs/>
                <w:sz w:val="20"/>
                <w:szCs w:val="20"/>
              </w:rPr>
              <w:t xml:space="preserve">Мороз О.Г. </w:t>
            </w:r>
            <w:proofErr w:type="spellStart"/>
            <w:r w:rsidRPr="00D235EA">
              <w:rPr>
                <w:bCs/>
                <w:sz w:val="20"/>
                <w:szCs w:val="20"/>
              </w:rPr>
              <w:t>Педагогіка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і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вищої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школи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/ О. Г. Мороз, О.С. Падалка, В.І. Юрченко.  – К.</w:t>
            </w:r>
            <w:proofErr w:type="gramStart"/>
            <w:r w:rsidRPr="00D235EA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D235EA">
              <w:rPr>
                <w:bCs/>
                <w:sz w:val="20"/>
                <w:szCs w:val="20"/>
              </w:rPr>
              <w:t xml:space="preserve"> НПУ, 2003. – 267 с.</w:t>
            </w:r>
          </w:p>
          <w:p w:rsidR="00873EC8" w:rsidRPr="00D235EA" w:rsidRDefault="00873EC8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Мухіна Г.В. Педагогіка та психологія вищої школи : навчально-методичний посібник. – К., «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Дакор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», 2020. – 178 с. 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 w:rsidRPr="00D235EA">
              <w:rPr>
                <w:sz w:val="20"/>
                <w:szCs w:val="20"/>
              </w:rPr>
              <w:t xml:space="preserve">Подоляк Л.Г. </w:t>
            </w:r>
            <w:proofErr w:type="spellStart"/>
            <w:r w:rsidRPr="00D235EA">
              <w:rPr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вищої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школи</w:t>
            </w:r>
            <w:proofErr w:type="spellEnd"/>
            <w:r w:rsidRPr="00D235EA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D235EA">
              <w:rPr>
                <w:sz w:val="20"/>
                <w:szCs w:val="20"/>
              </w:rPr>
              <w:t>П</w:t>
            </w:r>
            <w:proofErr w:type="gramEnd"/>
            <w:r w:rsidRPr="00D235EA">
              <w:rPr>
                <w:sz w:val="20"/>
                <w:szCs w:val="20"/>
              </w:rPr>
              <w:t>ідручник</w:t>
            </w:r>
            <w:proofErr w:type="spellEnd"/>
            <w:r w:rsidRPr="00D235EA">
              <w:rPr>
                <w:sz w:val="20"/>
                <w:szCs w:val="20"/>
              </w:rPr>
              <w:t>. 2-е вид. / Л.Г. Подоляк, В.І.</w:t>
            </w:r>
            <w:r w:rsidRPr="00D235EA">
              <w:rPr>
                <w:sz w:val="20"/>
                <w:szCs w:val="20"/>
                <w:lang w:val="uk-UA"/>
              </w:rPr>
              <w:t> </w:t>
            </w:r>
            <w:r w:rsidRPr="00D235EA">
              <w:rPr>
                <w:sz w:val="20"/>
                <w:szCs w:val="20"/>
              </w:rPr>
              <w:t>Юрченко. – К.</w:t>
            </w:r>
            <w:proofErr w:type="gramStart"/>
            <w:r w:rsidRPr="00D235EA">
              <w:rPr>
                <w:sz w:val="20"/>
                <w:szCs w:val="20"/>
              </w:rPr>
              <w:t xml:space="preserve"> :</w:t>
            </w:r>
            <w:proofErr w:type="gram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Каравела</w:t>
            </w:r>
            <w:proofErr w:type="spellEnd"/>
            <w:r w:rsidRPr="00D235EA">
              <w:rPr>
                <w:sz w:val="20"/>
                <w:szCs w:val="20"/>
              </w:rPr>
              <w:t>, 2008. – 352 с.</w:t>
            </w:r>
          </w:p>
          <w:p w:rsidR="00D235EA" w:rsidRPr="004E24A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 w:rsidRPr="00D235EA">
              <w:rPr>
                <w:sz w:val="20"/>
                <w:szCs w:val="20"/>
              </w:rPr>
              <w:t xml:space="preserve">Подоляк Л.Г. </w:t>
            </w:r>
            <w:proofErr w:type="spellStart"/>
            <w:r w:rsidRPr="00D235EA">
              <w:rPr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вищої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школи</w:t>
            </w:r>
            <w:proofErr w:type="spellEnd"/>
            <w:r w:rsidRPr="00D235EA">
              <w:rPr>
                <w:sz w:val="20"/>
                <w:szCs w:val="20"/>
              </w:rPr>
              <w:t>. Практикум</w:t>
            </w:r>
            <w:proofErr w:type="gramStart"/>
            <w:r w:rsidRPr="00D235EA">
              <w:rPr>
                <w:sz w:val="20"/>
                <w:szCs w:val="20"/>
              </w:rPr>
              <w:t xml:space="preserve"> :</w:t>
            </w:r>
            <w:proofErr w:type="gram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Навч</w:t>
            </w:r>
            <w:proofErr w:type="spellEnd"/>
            <w:r w:rsidRPr="00D235E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235EA">
              <w:rPr>
                <w:sz w:val="20"/>
                <w:szCs w:val="20"/>
              </w:rPr>
              <w:t>пос</w:t>
            </w:r>
            <w:proofErr w:type="gramEnd"/>
            <w:r w:rsidRPr="00D235EA">
              <w:rPr>
                <w:sz w:val="20"/>
                <w:szCs w:val="20"/>
              </w:rPr>
              <w:t>ібн</w:t>
            </w:r>
            <w:proofErr w:type="spellEnd"/>
            <w:r w:rsidRPr="00D235EA">
              <w:rPr>
                <w:sz w:val="20"/>
                <w:szCs w:val="20"/>
              </w:rPr>
              <w:t>. / Л.Г.</w:t>
            </w:r>
            <w:r w:rsidRPr="00D235EA">
              <w:rPr>
                <w:sz w:val="20"/>
                <w:szCs w:val="20"/>
                <w:lang w:val="uk-UA"/>
              </w:rPr>
              <w:t> </w:t>
            </w:r>
            <w:r w:rsidRPr="00D235EA">
              <w:rPr>
                <w:sz w:val="20"/>
                <w:szCs w:val="20"/>
              </w:rPr>
              <w:t>Подоляк.</w:t>
            </w:r>
            <w:proofErr w:type="gramStart"/>
            <w:r w:rsidRPr="00D235EA">
              <w:rPr>
                <w:sz w:val="20"/>
                <w:szCs w:val="20"/>
              </w:rPr>
              <w:t xml:space="preserve"> .</w:t>
            </w:r>
            <w:proofErr w:type="gramEnd"/>
            <w:r w:rsidRPr="00D235EA">
              <w:rPr>
                <w:sz w:val="20"/>
                <w:szCs w:val="20"/>
              </w:rPr>
              <w:t xml:space="preserve">– К. : </w:t>
            </w:r>
            <w:proofErr w:type="spellStart"/>
            <w:r w:rsidRPr="00D235EA">
              <w:rPr>
                <w:sz w:val="20"/>
                <w:szCs w:val="20"/>
              </w:rPr>
              <w:t>Каравела</w:t>
            </w:r>
            <w:proofErr w:type="spellEnd"/>
            <w:r w:rsidRPr="00D235EA">
              <w:rPr>
                <w:sz w:val="20"/>
                <w:szCs w:val="20"/>
              </w:rPr>
              <w:t>, 2007. – 336 с</w:t>
            </w:r>
            <w:r w:rsidR="004E24AA">
              <w:rPr>
                <w:sz w:val="20"/>
                <w:szCs w:val="20"/>
                <w:lang w:val="uk-UA"/>
              </w:rPr>
              <w:t>.</w:t>
            </w:r>
          </w:p>
          <w:p w:rsidR="004E24AA" w:rsidRPr="00D235EA" w:rsidRDefault="004E24A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Резван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 Педагогіка вищої школи : навчальний посібник / О.О. </w:t>
            </w:r>
            <w:proofErr w:type="spellStart"/>
            <w:r>
              <w:rPr>
                <w:sz w:val="20"/>
                <w:szCs w:val="20"/>
                <w:lang w:val="uk-UA"/>
              </w:rPr>
              <w:t>Реван</w:t>
            </w:r>
            <w:proofErr w:type="spellEnd"/>
            <w:r>
              <w:rPr>
                <w:sz w:val="20"/>
                <w:szCs w:val="20"/>
                <w:lang w:val="uk-UA"/>
              </w:rPr>
              <w:t>, А.М. Приходько, О.О.</w:t>
            </w:r>
            <w:proofErr w:type="spellStart"/>
            <w:r>
              <w:rPr>
                <w:sz w:val="20"/>
                <w:szCs w:val="20"/>
                <w:lang w:val="uk-UA"/>
              </w:rPr>
              <w:t>Долгопол</w:t>
            </w:r>
            <w:proofErr w:type="spellEnd"/>
            <w:r>
              <w:rPr>
                <w:sz w:val="20"/>
                <w:szCs w:val="20"/>
                <w:lang w:val="uk-UA"/>
              </w:rPr>
              <w:t>. – Харків: ХНУМГ ім.</w:t>
            </w:r>
            <w:r w:rsidR="006C020F">
              <w:rPr>
                <w:sz w:val="20"/>
                <w:szCs w:val="20"/>
                <w:lang w:val="uk-UA"/>
              </w:rPr>
              <w:t xml:space="preserve"> О.М. </w:t>
            </w:r>
            <w:proofErr w:type="spellStart"/>
            <w:r w:rsidR="006C020F">
              <w:rPr>
                <w:sz w:val="20"/>
                <w:szCs w:val="20"/>
                <w:lang w:val="uk-UA"/>
              </w:rPr>
              <w:t>Бекетова</w:t>
            </w:r>
            <w:proofErr w:type="spellEnd"/>
            <w:r w:rsidR="006C020F">
              <w:rPr>
                <w:sz w:val="20"/>
                <w:szCs w:val="20"/>
                <w:lang w:val="uk-UA"/>
              </w:rPr>
              <w:t>, 2021. – 128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sz w:val="20"/>
                <w:szCs w:val="20"/>
              </w:rPr>
              <w:t>Семиченко</w:t>
            </w:r>
            <w:proofErr w:type="spellEnd"/>
            <w:r w:rsidRPr="00D235EA">
              <w:rPr>
                <w:sz w:val="20"/>
                <w:szCs w:val="20"/>
              </w:rPr>
              <w:t xml:space="preserve"> В..А. </w:t>
            </w:r>
            <w:proofErr w:type="spellStart"/>
            <w:r w:rsidRPr="00D235EA">
              <w:rPr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педагогічної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діяльності</w:t>
            </w:r>
            <w:proofErr w:type="spellEnd"/>
            <w:r w:rsidRPr="00D235EA">
              <w:rPr>
                <w:sz w:val="20"/>
                <w:szCs w:val="20"/>
              </w:rPr>
              <w:t xml:space="preserve">: </w:t>
            </w:r>
            <w:proofErr w:type="spellStart"/>
            <w:r w:rsidRPr="00D235EA">
              <w:rPr>
                <w:sz w:val="20"/>
                <w:szCs w:val="20"/>
              </w:rPr>
              <w:t>Навч</w:t>
            </w:r>
            <w:proofErr w:type="spellEnd"/>
            <w:r w:rsidRPr="00D235E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235EA">
              <w:rPr>
                <w:sz w:val="20"/>
                <w:szCs w:val="20"/>
              </w:rPr>
              <w:t>пос</w:t>
            </w:r>
            <w:proofErr w:type="gramEnd"/>
            <w:r w:rsidRPr="00D235EA">
              <w:rPr>
                <w:sz w:val="20"/>
                <w:szCs w:val="20"/>
              </w:rPr>
              <w:t>ібн</w:t>
            </w:r>
            <w:proofErr w:type="spellEnd"/>
            <w:r w:rsidRPr="00D235EA">
              <w:rPr>
                <w:sz w:val="20"/>
                <w:szCs w:val="20"/>
              </w:rPr>
              <w:t xml:space="preserve">. для студ. </w:t>
            </w:r>
            <w:proofErr w:type="spellStart"/>
            <w:r w:rsidRPr="00D235EA">
              <w:rPr>
                <w:sz w:val="20"/>
                <w:szCs w:val="20"/>
              </w:rPr>
              <w:t>вищих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пе</w:t>
            </w:r>
            <w:proofErr w:type="spellEnd"/>
            <w:r w:rsidRPr="00D235EA">
              <w:rPr>
                <w:sz w:val="20"/>
                <w:szCs w:val="20"/>
              </w:rPr>
              <w:t xml:space="preserve">. </w:t>
            </w:r>
            <w:proofErr w:type="spellStart"/>
            <w:r w:rsidRPr="00D235EA">
              <w:rPr>
                <w:sz w:val="20"/>
                <w:szCs w:val="20"/>
              </w:rPr>
              <w:t>нав</w:t>
            </w:r>
            <w:proofErr w:type="spellEnd"/>
            <w:r w:rsidRPr="00D235EA">
              <w:rPr>
                <w:sz w:val="20"/>
                <w:szCs w:val="20"/>
              </w:rPr>
              <w:t xml:space="preserve">. </w:t>
            </w:r>
            <w:proofErr w:type="spellStart"/>
            <w:r w:rsidRPr="00D235EA">
              <w:rPr>
                <w:sz w:val="20"/>
                <w:szCs w:val="20"/>
              </w:rPr>
              <w:t>Закл</w:t>
            </w:r>
            <w:proofErr w:type="spellEnd"/>
            <w:r w:rsidRPr="00D235EA">
              <w:rPr>
                <w:sz w:val="20"/>
                <w:szCs w:val="20"/>
              </w:rPr>
              <w:t xml:space="preserve">. / В..А. </w:t>
            </w:r>
            <w:proofErr w:type="spellStart"/>
            <w:r w:rsidRPr="00D235EA">
              <w:rPr>
                <w:sz w:val="20"/>
                <w:szCs w:val="20"/>
              </w:rPr>
              <w:t>Семиченко</w:t>
            </w:r>
            <w:proofErr w:type="spellEnd"/>
            <w:r w:rsidRPr="00D235EA">
              <w:rPr>
                <w:sz w:val="20"/>
                <w:szCs w:val="20"/>
              </w:rPr>
              <w:t>. – К.</w:t>
            </w:r>
            <w:proofErr w:type="gramStart"/>
            <w:r w:rsidRPr="00D235EA">
              <w:rPr>
                <w:sz w:val="20"/>
                <w:szCs w:val="20"/>
              </w:rPr>
              <w:t xml:space="preserve"> :</w:t>
            </w:r>
            <w:proofErr w:type="gram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Вища</w:t>
            </w:r>
            <w:proofErr w:type="spellEnd"/>
            <w:r w:rsidRPr="00D235EA">
              <w:rPr>
                <w:sz w:val="20"/>
                <w:szCs w:val="20"/>
              </w:rPr>
              <w:t xml:space="preserve"> школа, 2004. – 336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sz w:val="20"/>
                <w:szCs w:val="20"/>
              </w:rPr>
              <w:t>Слєпкань</w:t>
            </w:r>
            <w:proofErr w:type="spellEnd"/>
            <w:r w:rsidRPr="00D235EA">
              <w:rPr>
                <w:sz w:val="20"/>
                <w:szCs w:val="20"/>
              </w:rPr>
              <w:t xml:space="preserve"> З. І. </w:t>
            </w:r>
            <w:proofErr w:type="spellStart"/>
            <w:r w:rsidRPr="00D235EA">
              <w:rPr>
                <w:sz w:val="20"/>
                <w:szCs w:val="20"/>
              </w:rPr>
              <w:t>Наукові</w:t>
            </w:r>
            <w:proofErr w:type="spellEnd"/>
            <w:r w:rsidRPr="00D235EA">
              <w:rPr>
                <w:sz w:val="20"/>
                <w:szCs w:val="20"/>
              </w:rPr>
              <w:t xml:space="preserve"> засади </w:t>
            </w:r>
            <w:proofErr w:type="spellStart"/>
            <w:r w:rsidRPr="00D235EA">
              <w:rPr>
                <w:sz w:val="20"/>
                <w:szCs w:val="20"/>
              </w:rPr>
              <w:t>педагогічного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процесу</w:t>
            </w:r>
            <w:proofErr w:type="spellEnd"/>
            <w:r w:rsidRPr="00D235EA">
              <w:rPr>
                <w:sz w:val="20"/>
                <w:szCs w:val="20"/>
              </w:rPr>
              <w:t xml:space="preserve"> у </w:t>
            </w:r>
            <w:proofErr w:type="spellStart"/>
            <w:r w:rsidRPr="00D235EA">
              <w:rPr>
                <w:sz w:val="20"/>
                <w:szCs w:val="20"/>
              </w:rPr>
              <w:t>вищій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школі</w:t>
            </w:r>
            <w:proofErr w:type="spellEnd"/>
            <w:r w:rsidRPr="00D235EA">
              <w:rPr>
                <w:sz w:val="20"/>
                <w:szCs w:val="20"/>
              </w:rPr>
              <w:t xml:space="preserve"> / З.І.</w:t>
            </w:r>
            <w:r w:rsidRPr="00D235EA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D235EA">
              <w:rPr>
                <w:sz w:val="20"/>
                <w:szCs w:val="20"/>
              </w:rPr>
              <w:t>Слепкань</w:t>
            </w:r>
            <w:proofErr w:type="spellEnd"/>
            <w:r w:rsidRPr="00D235EA">
              <w:rPr>
                <w:sz w:val="20"/>
                <w:szCs w:val="20"/>
              </w:rPr>
              <w:t>. – К.</w:t>
            </w:r>
            <w:proofErr w:type="gramStart"/>
            <w:r w:rsidRPr="00D235EA">
              <w:rPr>
                <w:sz w:val="20"/>
                <w:szCs w:val="20"/>
              </w:rPr>
              <w:t xml:space="preserve"> :</w:t>
            </w:r>
            <w:proofErr w:type="gram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Вища</w:t>
            </w:r>
            <w:proofErr w:type="spellEnd"/>
            <w:r w:rsidRPr="00D235EA">
              <w:rPr>
                <w:sz w:val="20"/>
                <w:szCs w:val="20"/>
              </w:rPr>
              <w:t xml:space="preserve"> школа, 2005. – 240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sz w:val="20"/>
                <w:szCs w:val="20"/>
              </w:rPr>
              <w:t>Чернілевський</w:t>
            </w:r>
            <w:proofErr w:type="spellEnd"/>
            <w:r w:rsidRPr="00D235EA">
              <w:rPr>
                <w:sz w:val="20"/>
                <w:szCs w:val="20"/>
              </w:rPr>
              <w:t xml:space="preserve"> Д.В. </w:t>
            </w:r>
            <w:proofErr w:type="spellStart"/>
            <w:r w:rsidRPr="00D235EA">
              <w:rPr>
                <w:sz w:val="20"/>
                <w:szCs w:val="20"/>
              </w:rPr>
              <w:t>Педагогіка</w:t>
            </w:r>
            <w:proofErr w:type="spellEnd"/>
            <w:r w:rsidRPr="00D235EA">
              <w:rPr>
                <w:sz w:val="20"/>
                <w:szCs w:val="20"/>
              </w:rPr>
              <w:t xml:space="preserve"> та </w:t>
            </w:r>
            <w:proofErr w:type="spellStart"/>
            <w:r w:rsidRPr="00D235EA">
              <w:rPr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вищої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школи</w:t>
            </w:r>
            <w:proofErr w:type="spellEnd"/>
            <w:r w:rsidRPr="00D235EA">
              <w:rPr>
                <w:sz w:val="20"/>
                <w:szCs w:val="20"/>
              </w:rPr>
              <w:t xml:space="preserve">: </w:t>
            </w:r>
            <w:proofErr w:type="spellStart"/>
            <w:r w:rsidRPr="00D235EA">
              <w:rPr>
                <w:sz w:val="20"/>
                <w:szCs w:val="20"/>
              </w:rPr>
              <w:t>Навчальний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5EA">
              <w:rPr>
                <w:sz w:val="20"/>
                <w:szCs w:val="20"/>
              </w:rPr>
              <w:t>пос</w:t>
            </w:r>
            <w:proofErr w:type="gramEnd"/>
            <w:r w:rsidRPr="00D235EA">
              <w:rPr>
                <w:sz w:val="20"/>
                <w:szCs w:val="20"/>
              </w:rPr>
              <w:t>ібник</w:t>
            </w:r>
            <w:proofErr w:type="spellEnd"/>
            <w:r w:rsidRPr="00D235EA">
              <w:rPr>
                <w:sz w:val="20"/>
                <w:szCs w:val="20"/>
              </w:rPr>
              <w:t xml:space="preserve"> / Д.В. </w:t>
            </w:r>
            <w:proofErr w:type="spellStart"/>
            <w:r w:rsidRPr="00D235EA">
              <w:rPr>
                <w:sz w:val="20"/>
                <w:szCs w:val="20"/>
              </w:rPr>
              <w:t>Чернілевський</w:t>
            </w:r>
            <w:proofErr w:type="spellEnd"/>
            <w:r w:rsidRPr="00D235EA">
              <w:rPr>
                <w:sz w:val="20"/>
                <w:szCs w:val="20"/>
              </w:rPr>
              <w:t xml:space="preserve">, М.І. </w:t>
            </w:r>
            <w:proofErr w:type="spellStart"/>
            <w:r w:rsidRPr="00D235EA">
              <w:rPr>
                <w:sz w:val="20"/>
                <w:szCs w:val="20"/>
              </w:rPr>
              <w:t>Томчук</w:t>
            </w:r>
            <w:proofErr w:type="spellEnd"/>
            <w:r w:rsidRPr="00D235EA">
              <w:rPr>
                <w:sz w:val="20"/>
                <w:szCs w:val="20"/>
              </w:rPr>
              <w:t xml:space="preserve">. – </w:t>
            </w:r>
            <w:proofErr w:type="spellStart"/>
            <w:r w:rsidRPr="00D235EA">
              <w:rPr>
                <w:sz w:val="20"/>
                <w:szCs w:val="20"/>
              </w:rPr>
              <w:t>Вінниця</w:t>
            </w:r>
            <w:proofErr w:type="spellEnd"/>
            <w:r w:rsidRPr="00D235EA">
              <w:rPr>
                <w:sz w:val="20"/>
                <w:szCs w:val="20"/>
              </w:rPr>
              <w:t xml:space="preserve">: </w:t>
            </w:r>
            <w:proofErr w:type="spellStart"/>
            <w:r w:rsidRPr="00D235EA">
              <w:rPr>
                <w:sz w:val="20"/>
                <w:szCs w:val="20"/>
              </w:rPr>
              <w:t>Вінницький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5EA">
              <w:rPr>
                <w:sz w:val="20"/>
                <w:szCs w:val="20"/>
              </w:rPr>
              <w:t>соц</w:t>
            </w:r>
            <w:proofErr w:type="gramEnd"/>
            <w:r w:rsidRPr="00D235EA">
              <w:rPr>
                <w:sz w:val="20"/>
                <w:szCs w:val="20"/>
              </w:rPr>
              <w:t>іально-економічний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ін-т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унів</w:t>
            </w:r>
            <w:proofErr w:type="spellEnd"/>
            <w:r w:rsidRPr="00D235EA">
              <w:rPr>
                <w:sz w:val="20"/>
                <w:szCs w:val="20"/>
              </w:rPr>
              <w:t>. «</w:t>
            </w:r>
            <w:proofErr w:type="spellStart"/>
            <w:r w:rsidRPr="00D235EA">
              <w:rPr>
                <w:sz w:val="20"/>
                <w:szCs w:val="20"/>
              </w:rPr>
              <w:t>Україна</w:t>
            </w:r>
            <w:proofErr w:type="spellEnd"/>
            <w:r w:rsidRPr="00D235EA">
              <w:rPr>
                <w:sz w:val="20"/>
                <w:szCs w:val="20"/>
              </w:rPr>
              <w:t>», 2006. – 402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3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 w:rsidRPr="00D235EA">
              <w:rPr>
                <w:sz w:val="20"/>
                <w:szCs w:val="20"/>
              </w:rPr>
              <w:t xml:space="preserve">Юрченко В.І. </w:t>
            </w:r>
            <w:proofErr w:type="spellStart"/>
            <w:r w:rsidRPr="00D235EA">
              <w:rPr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вищої</w:t>
            </w:r>
            <w:proofErr w:type="spellEnd"/>
            <w:r w:rsidRPr="00D235EA">
              <w:rPr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sz w:val="20"/>
                <w:szCs w:val="20"/>
              </w:rPr>
              <w:t>школи</w:t>
            </w:r>
            <w:proofErr w:type="spellEnd"/>
            <w:r w:rsidRPr="00D235EA">
              <w:rPr>
                <w:sz w:val="20"/>
                <w:szCs w:val="20"/>
              </w:rPr>
              <w:t xml:space="preserve">: Курс </w:t>
            </w:r>
            <w:proofErr w:type="spellStart"/>
            <w:r w:rsidRPr="00D235EA">
              <w:rPr>
                <w:sz w:val="20"/>
                <w:szCs w:val="20"/>
              </w:rPr>
              <w:t>лекцій</w:t>
            </w:r>
            <w:proofErr w:type="spellEnd"/>
            <w:r w:rsidRPr="00D235EA">
              <w:rPr>
                <w:sz w:val="20"/>
                <w:szCs w:val="20"/>
              </w:rPr>
              <w:t xml:space="preserve"> / В.І. Юрченко, В.В.</w:t>
            </w:r>
            <w:r w:rsidRPr="00D235EA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D235EA">
              <w:rPr>
                <w:sz w:val="20"/>
                <w:szCs w:val="20"/>
              </w:rPr>
              <w:t>Куді</w:t>
            </w:r>
            <w:proofErr w:type="gramStart"/>
            <w:r w:rsidRPr="00D235EA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D235EA">
              <w:rPr>
                <w:sz w:val="20"/>
                <w:szCs w:val="20"/>
              </w:rPr>
              <w:t xml:space="preserve">. – К: КСУ, 2004. –  176 с. </w:t>
            </w:r>
          </w:p>
          <w:p w:rsidR="00D235EA" w:rsidRPr="00D235EA" w:rsidRDefault="00D235EA" w:rsidP="00D235EA">
            <w:pPr>
              <w:shd w:val="clear" w:color="auto" w:fill="FFFFFF"/>
              <w:ind w:firstLine="70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35EA">
              <w:rPr>
                <w:b/>
                <w:bCs/>
                <w:spacing w:val="-6"/>
                <w:sz w:val="20"/>
                <w:szCs w:val="20"/>
              </w:rPr>
              <w:t>Допоміжна</w:t>
            </w:r>
            <w:proofErr w:type="spellEnd"/>
          </w:p>
          <w:p w:rsidR="00D235EA" w:rsidRPr="00D235EA" w:rsidRDefault="00D235EA" w:rsidP="00D235EA">
            <w:pPr>
              <w:pStyle w:val="ae"/>
              <w:numPr>
                <w:ilvl w:val="0"/>
                <w:numId w:val="22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bCs/>
                <w:sz w:val="20"/>
                <w:szCs w:val="20"/>
                <w:lang w:val="uk-UA"/>
              </w:rPr>
              <w:t>Бойц</w:t>
            </w:r>
            <w:proofErr w:type="spellEnd"/>
            <w:r w:rsidRPr="00D235EA">
              <w:rPr>
                <w:bCs/>
                <w:sz w:val="20"/>
                <w:szCs w:val="20"/>
                <w:lang w:val="uk-UA"/>
              </w:rPr>
              <w:t xml:space="preserve"> Р. Поради викладачам початківцям: Практичний посібник / Р.</w:t>
            </w:r>
            <w:proofErr w:type="spellStart"/>
            <w:r w:rsidRPr="00D235EA">
              <w:rPr>
                <w:bCs/>
                <w:sz w:val="20"/>
                <w:szCs w:val="20"/>
                <w:lang w:val="uk-UA"/>
              </w:rPr>
              <w:t>Бойц</w:t>
            </w:r>
            <w:proofErr w:type="spellEnd"/>
            <w:r w:rsidRPr="00D235EA">
              <w:rPr>
                <w:bCs/>
                <w:sz w:val="20"/>
                <w:szCs w:val="20"/>
                <w:lang w:val="uk-UA"/>
              </w:rPr>
              <w:t>. – К., 2005.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2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bCs/>
                <w:sz w:val="20"/>
                <w:szCs w:val="20"/>
              </w:rPr>
              <w:t>Бурдейна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Л. </w:t>
            </w:r>
            <w:proofErr w:type="spellStart"/>
            <w:r w:rsidRPr="00D235EA">
              <w:rPr>
                <w:bCs/>
                <w:sz w:val="20"/>
                <w:szCs w:val="20"/>
              </w:rPr>
              <w:t>Діалогічне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спілкування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як </w:t>
            </w:r>
            <w:proofErr w:type="spellStart"/>
            <w:r w:rsidRPr="00D235EA">
              <w:rPr>
                <w:bCs/>
                <w:sz w:val="20"/>
                <w:szCs w:val="20"/>
              </w:rPr>
              <w:t>необхідна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умова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формування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моральної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культури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студентської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молоді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/ Л. </w:t>
            </w:r>
            <w:proofErr w:type="spellStart"/>
            <w:r w:rsidRPr="00D235EA">
              <w:rPr>
                <w:bCs/>
                <w:sz w:val="20"/>
                <w:szCs w:val="20"/>
              </w:rPr>
              <w:t>Бурдейна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// </w:t>
            </w:r>
            <w:proofErr w:type="spellStart"/>
            <w:r w:rsidRPr="00D235EA">
              <w:rPr>
                <w:bCs/>
                <w:sz w:val="20"/>
                <w:szCs w:val="20"/>
              </w:rPr>
              <w:t>Педагогіка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і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писихологія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професійної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освіти</w:t>
            </w:r>
            <w:proofErr w:type="spellEnd"/>
            <w:r w:rsidRPr="00D235EA">
              <w:rPr>
                <w:bCs/>
                <w:sz w:val="20"/>
                <w:szCs w:val="20"/>
              </w:rPr>
              <w:t>. – 2004. – №4. – С. 38-46.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2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 w:rsidRPr="00D235EA">
              <w:rPr>
                <w:bCs/>
                <w:sz w:val="20"/>
                <w:szCs w:val="20"/>
                <w:lang w:val="uk-UA"/>
              </w:rPr>
              <w:t xml:space="preserve">Вітвицька С.С. Основи педагогіки вищої школи : підручник за модульно-рейтинговою системою навчання для студе6нтів магістратури / С.С. Вітвицька – К. : Центр навчальної літератури, 2006. 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2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bCs/>
                <w:sz w:val="20"/>
                <w:szCs w:val="20"/>
              </w:rPr>
              <w:t>Головінський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І.З. </w:t>
            </w:r>
            <w:proofErr w:type="spellStart"/>
            <w:r w:rsidRPr="00D235EA">
              <w:rPr>
                <w:bCs/>
                <w:sz w:val="20"/>
                <w:szCs w:val="20"/>
              </w:rPr>
              <w:t>Педагогічна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235EA">
              <w:rPr>
                <w:bCs/>
                <w:sz w:val="20"/>
                <w:szCs w:val="20"/>
              </w:rPr>
              <w:t>Навч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235EA">
              <w:rPr>
                <w:bCs/>
                <w:sz w:val="20"/>
                <w:szCs w:val="20"/>
              </w:rPr>
              <w:t>пос</w:t>
            </w:r>
            <w:proofErr w:type="gramEnd"/>
            <w:r w:rsidRPr="00D235EA">
              <w:rPr>
                <w:bCs/>
                <w:sz w:val="20"/>
                <w:szCs w:val="20"/>
              </w:rPr>
              <w:t>ібник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D235EA">
              <w:rPr>
                <w:bCs/>
                <w:sz w:val="20"/>
                <w:szCs w:val="20"/>
              </w:rPr>
              <w:t>вищ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235EA">
              <w:rPr>
                <w:bCs/>
                <w:sz w:val="20"/>
                <w:szCs w:val="20"/>
              </w:rPr>
              <w:t>шк</w:t>
            </w:r>
            <w:proofErr w:type="spellEnd"/>
            <w:r w:rsidRPr="00D235EA">
              <w:rPr>
                <w:bCs/>
                <w:sz w:val="20"/>
                <w:szCs w:val="20"/>
              </w:rPr>
              <w:t>. / І.З.</w:t>
            </w:r>
            <w:r w:rsidRPr="00D235EA">
              <w:rPr>
                <w:bCs/>
                <w:sz w:val="20"/>
                <w:szCs w:val="20"/>
                <w:lang w:val="uk-UA"/>
              </w:rPr>
              <w:t> </w:t>
            </w:r>
            <w:proofErr w:type="spellStart"/>
            <w:r w:rsidRPr="00D235EA">
              <w:rPr>
                <w:bCs/>
                <w:sz w:val="20"/>
                <w:szCs w:val="20"/>
              </w:rPr>
              <w:t>Головінський</w:t>
            </w:r>
            <w:proofErr w:type="spellEnd"/>
            <w:r w:rsidRPr="00D235EA">
              <w:rPr>
                <w:bCs/>
                <w:sz w:val="20"/>
                <w:szCs w:val="20"/>
              </w:rPr>
              <w:t>. – К.</w:t>
            </w:r>
            <w:proofErr w:type="gramStart"/>
            <w:r w:rsidRPr="00D235EA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Аконіт</w:t>
            </w:r>
            <w:proofErr w:type="spellEnd"/>
            <w:r w:rsidRPr="00D235EA">
              <w:rPr>
                <w:bCs/>
                <w:sz w:val="20"/>
                <w:szCs w:val="20"/>
              </w:rPr>
              <w:t>, 2003. – 288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2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proofErr w:type="spellStart"/>
            <w:r w:rsidRPr="00D235EA">
              <w:rPr>
                <w:bCs/>
                <w:sz w:val="20"/>
                <w:szCs w:val="20"/>
              </w:rPr>
              <w:t>Ложкін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Г.В., </w:t>
            </w:r>
            <w:proofErr w:type="spellStart"/>
            <w:r w:rsidRPr="00D235EA">
              <w:rPr>
                <w:bCs/>
                <w:sz w:val="20"/>
                <w:szCs w:val="20"/>
              </w:rPr>
              <w:t>Пов’якель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Н.І. </w:t>
            </w:r>
            <w:proofErr w:type="spellStart"/>
            <w:r w:rsidRPr="00D235EA">
              <w:rPr>
                <w:bCs/>
                <w:sz w:val="20"/>
                <w:szCs w:val="20"/>
              </w:rPr>
              <w:t>Психологія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конфлікту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235EA">
              <w:rPr>
                <w:bCs/>
                <w:sz w:val="20"/>
                <w:szCs w:val="20"/>
              </w:rPr>
              <w:t>теорія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і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35EA">
              <w:rPr>
                <w:bCs/>
                <w:sz w:val="20"/>
                <w:szCs w:val="20"/>
              </w:rPr>
              <w:t>сучасна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практика.  </w:t>
            </w:r>
            <w:proofErr w:type="spellStart"/>
            <w:r w:rsidRPr="00D235EA">
              <w:rPr>
                <w:bCs/>
                <w:sz w:val="20"/>
                <w:szCs w:val="20"/>
              </w:rPr>
              <w:t>Навчальний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5EA">
              <w:rPr>
                <w:bCs/>
                <w:sz w:val="20"/>
                <w:szCs w:val="20"/>
              </w:rPr>
              <w:t>пос</w:t>
            </w:r>
            <w:proofErr w:type="gramEnd"/>
            <w:r w:rsidRPr="00D235EA">
              <w:rPr>
                <w:bCs/>
                <w:sz w:val="20"/>
                <w:szCs w:val="20"/>
              </w:rPr>
              <w:t>ібник</w:t>
            </w:r>
            <w:proofErr w:type="spellEnd"/>
            <w:r w:rsidRPr="00D235EA">
              <w:rPr>
                <w:bCs/>
                <w:sz w:val="20"/>
                <w:szCs w:val="20"/>
              </w:rPr>
              <w:t xml:space="preserve"> / Г..В. </w:t>
            </w:r>
            <w:proofErr w:type="spellStart"/>
            <w:r w:rsidRPr="00D235EA">
              <w:rPr>
                <w:bCs/>
                <w:sz w:val="20"/>
                <w:szCs w:val="20"/>
              </w:rPr>
              <w:t>Ложкін</w:t>
            </w:r>
            <w:proofErr w:type="spellEnd"/>
            <w:r w:rsidRPr="00D235EA">
              <w:rPr>
                <w:bCs/>
                <w:sz w:val="20"/>
                <w:szCs w:val="20"/>
              </w:rPr>
              <w:t>, Н.</w:t>
            </w:r>
            <w:r w:rsidRPr="00D235EA">
              <w:rPr>
                <w:bCs/>
                <w:sz w:val="20"/>
                <w:szCs w:val="20"/>
                <w:lang w:val="uk-UA"/>
              </w:rPr>
              <w:t>І.</w:t>
            </w:r>
            <w:proofErr w:type="spellStart"/>
            <w:r w:rsidRPr="00D235EA">
              <w:rPr>
                <w:bCs/>
                <w:sz w:val="20"/>
                <w:szCs w:val="20"/>
              </w:rPr>
              <w:t>Пов’якель</w:t>
            </w:r>
            <w:proofErr w:type="spellEnd"/>
            <w:r w:rsidRPr="00D235EA">
              <w:rPr>
                <w:bCs/>
                <w:sz w:val="20"/>
                <w:szCs w:val="20"/>
              </w:rPr>
              <w:t>. – К.</w:t>
            </w:r>
            <w:proofErr w:type="gramStart"/>
            <w:r w:rsidRPr="00D235EA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D235EA">
              <w:rPr>
                <w:bCs/>
                <w:sz w:val="20"/>
                <w:szCs w:val="20"/>
              </w:rPr>
              <w:t xml:space="preserve"> ВД «</w:t>
            </w:r>
            <w:proofErr w:type="spellStart"/>
            <w:r w:rsidRPr="00D235EA">
              <w:rPr>
                <w:bCs/>
                <w:sz w:val="20"/>
                <w:szCs w:val="20"/>
              </w:rPr>
              <w:t>Професіонал</w:t>
            </w:r>
            <w:proofErr w:type="spellEnd"/>
            <w:r w:rsidRPr="00D235EA">
              <w:rPr>
                <w:bCs/>
                <w:sz w:val="20"/>
                <w:szCs w:val="20"/>
              </w:rPr>
              <w:t>», 2006. – 416 с.</w:t>
            </w:r>
          </w:p>
          <w:p w:rsidR="00D235EA" w:rsidRPr="00D235EA" w:rsidRDefault="00D235EA" w:rsidP="00D235EA">
            <w:pPr>
              <w:pStyle w:val="ae"/>
              <w:numPr>
                <w:ilvl w:val="0"/>
                <w:numId w:val="22"/>
              </w:numPr>
              <w:spacing w:after="0"/>
              <w:ind w:left="0" w:firstLine="709"/>
              <w:jc w:val="both"/>
              <w:rPr>
                <w:bCs/>
                <w:sz w:val="20"/>
                <w:szCs w:val="20"/>
              </w:rPr>
            </w:pPr>
            <w:r w:rsidRPr="00D235EA">
              <w:rPr>
                <w:bCs/>
                <w:sz w:val="20"/>
                <w:szCs w:val="20"/>
                <w:lang w:val="uk-UA"/>
              </w:rPr>
              <w:t>Тищенко В. М. Викладач вищої школи: феномен професії: Монографія. / В.М.Тищенко. – Львів : Сполом, 2006.</w:t>
            </w:r>
          </w:p>
          <w:p w:rsidR="00BA2E92" w:rsidRPr="00D235EA" w:rsidRDefault="00BA2E92" w:rsidP="00D05B64">
            <w:pPr>
              <w:pStyle w:val="ae"/>
              <w:spacing w:after="0"/>
              <w:ind w:left="709"/>
              <w:jc w:val="both"/>
              <w:rPr>
                <w:bCs/>
                <w:sz w:val="24"/>
              </w:rPr>
            </w:pP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Тривалість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B451F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90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 год.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r w:rsidR="00B26773">
              <w:rPr>
                <w:color w:val="auto"/>
                <w:sz w:val="20"/>
                <w:szCs w:val="20"/>
                <w:lang w:val="uk-UA"/>
              </w:rPr>
              <w:t>3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 xml:space="preserve"> кредит</w:t>
            </w:r>
            <w:r w:rsidR="00B26773">
              <w:rPr>
                <w:color w:val="auto"/>
                <w:sz w:val="20"/>
                <w:szCs w:val="20"/>
                <w:lang w:val="uk-UA"/>
              </w:rPr>
              <w:t>и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>)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Обсяг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742DEB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42DEB">
              <w:rPr>
                <w:color w:val="auto"/>
                <w:sz w:val="20"/>
                <w:szCs w:val="20"/>
                <w:lang w:val="uk-UA"/>
              </w:rPr>
              <w:t>32</w:t>
            </w:r>
            <w:r w:rsidR="00A21F4B" w:rsidRPr="00F058B1"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>годин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>и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аудиторних занять. З них </w:t>
            </w:r>
            <w:r>
              <w:rPr>
                <w:color w:val="auto"/>
                <w:sz w:val="20"/>
                <w:szCs w:val="20"/>
                <w:lang w:val="uk-UA"/>
              </w:rPr>
              <w:t>16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годин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>и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лекцій, </w:t>
            </w:r>
            <w:r>
              <w:rPr>
                <w:color w:val="auto"/>
                <w:sz w:val="20"/>
                <w:szCs w:val="20"/>
                <w:lang w:val="uk-UA"/>
              </w:rPr>
              <w:t>16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годин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>и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>семінарськ</w:t>
            </w:r>
            <w:r w:rsidR="007C31EC" w:rsidRPr="00F058B1">
              <w:rPr>
                <w:color w:val="auto"/>
                <w:sz w:val="20"/>
                <w:szCs w:val="20"/>
                <w:lang w:val="uk-UA"/>
              </w:rPr>
              <w:t>о-практичних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занять та </w:t>
            </w:r>
            <w:r w:rsidR="00B451F7">
              <w:rPr>
                <w:color w:val="auto"/>
                <w:sz w:val="20"/>
                <w:szCs w:val="20"/>
                <w:lang w:val="uk-UA"/>
              </w:rPr>
              <w:t>58</w:t>
            </w:r>
            <w:r w:rsidR="00A21F4B" w:rsidRPr="00F058B1">
              <w:rPr>
                <w:color w:val="auto"/>
                <w:sz w:val="20"/>
                <w:szCs w:val="20"/>
                <w:lang w:val="uk-UA"/>
              </w:rPr>
              <w:t xml:space="preserve"> годин самостійної роботи</w:t>
            </w:r>
            <w:r w:rsidR="00504B35" w:rsidRPr="00F058B1">
              <w:rPr>
                <w:color w:val="auto"/>
                <w:sz w:val="20"/>
                <w:szCs w:val="20"/>
                <w:lang w:val="uk-UA"/>
              </w:rPr>
              <w:t>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Очікувані результати навчання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C" w:rsidRDefault="00356AED" w:rsidP="00742DEB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Курс орієнтований на формування таких </w:t>
            </w:r>
            <w:proofErr w:type="spellStart"/>
            <w:r>
              <w:rPr>
                <w:sz w:val="20"/>
                <w:szCs w:val="20"/>
                <w:lang w:val="uk-UA"/>
              </w:rPr>
              <w:t>компетентностей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</w:p>
          <w:p w:rsidR="001A6023" w:rsidRPr="001A6023" w:rsidRDefault="001A6023" w:rsidP="001A6023">
            <w:pPr>
              <w:tabs>
                <w:tab w:val="left" w:pos="0"/>
                <w:tab w:val="left" w:pos="567"/>
              </w:tabs>
              <w:ind w:firstLine="709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1A6023">
              <w:rPr>
                <w:b/>
                <w:i/>
                <w:sz w:val="20"/>
                <w:szCs w:val="20"/>
                <w:lang w:val="uk-UA"/>
              </w:rPr>
              <w:t>Загальні компетентності: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ЗК01. </w:t>
            </w:r>
            <w:proofErr w:type="spellStart"/>
            <w:r w:rsidRPr="001A6023">
              <w:rPr>
                <w:sz w:val="20"/>
                <w:szCs w:val="20"/>
              </w:rPr>
              <w:t>Здатність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до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адаптації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та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дії</w:t>
            </w:r>
            <w:proofErr w:type="spellEnd"/>
            <w:r w:rsidRPr="001A6023">
              <w:rPr>
                <w:sz w:val="20"/>
                <w:szCs w:val="20"/>
              </w:rPr>
              <w:t xml:space="preserve"> в </w:t>
            </w:r>
            <w:proofErr w:type="spellStart"/>
            <w:r w:rsidRPr="001A6023">
              <w:rPr>
                <w:sz w:val="20"/>
                <w:szCs w:val="20"/>
              </w:rPr>
              <w:t>новій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ситуації</w:t>
            </w:r>
            <w:proofErr w:type="spellEnd"/>
            <w:r w:rsidRPr="001A6023">
              <w:rPr>
                <w:sz w:val="20"/>
                <w:szCs w:val="20"/>
              </w:rPr>
              <w:t>.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ЗК02. </w:t>
            </w:r>
            <w:proofErr w:type="spellStart"/>
            <w:r w:rsidRPr="001A6023">
              <w:rPr>
                <w:sz w:val="20"/>
                <w:szCs w:val="20"/>
              </w:rPr>
              <w:t>Здатність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проводити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дослідження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на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відповідному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рівні</w:t>
            </w:r>
            <w:proofErr w:type="spellEnd"/>
            <w:r w:rsidRPr="001A6023">
              <w:rPr>
                <w:sz w:val="20"/>
                <w:szCs w:val="20"/>
              </w:rPr>
              <w:t>.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ЗК03. </w:t>
            </w:r>
            <w:proofErr w:type="spellStart"/>
            <w:r w:rsidRPr="001A6023">
              <w:rPr>
                <w:sz w:val="20"/>
                <w:szCs w:val="20"/>
              </w:rPr>
              <w:t>Здатність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розробляти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проекти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та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управляти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ними</w:t>
            </w:r>
            <w:proofErr w:type="spellEnd"/>
            <w:r w:rsidRPr="001A6023">
              <w:rPr>
                <w:sz w:val="20"/>
                <w:szCs w:val="20"/>
              </w:rPr>
              <w:t>.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ЗК05. </w:t>
            </w:r>
            <w:proofErr w:type="spellStart"/>
            <w:r w:rsidRPr="001A6023">
              <w:rPr>
                <w:sz w:val="20"/>
                <w:szCs w:val="20"/>
              </w:rPr>
              <w:t>Здатність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вчитися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та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оволодівати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сучасними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знаннями</w:t>
            </w:r>
            <w:proofErr w:type="spellEnd"/>
            <w:r w:rsidRPr="001A6023">
              <w:rPr>
                <w:sz w:val="20"/>
                <w:szCs w:val="20"/>
              </w:rPr>
              <w:t>.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ЗК06. </w:t>
            </w:r>
            <w:proofErr w:type="spellStart"/>
            <w:r w:rsidRPr="001A6023">
              <w:rPr>
                <w:sz w:val="20"/>
                <w:szCs w:val="20"/>
              </w:rPr>
              <w:t>Здатність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генерувати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нові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ідеї</w:t>
            </w:r>
            <w:proofErr w:type="spellEnd"/>
            <w:r w:rsidRPr="001A6023">
              <w:rPr>
                <w:sz w:val="20"/>
                <w:szCs w:val="20"/>
              </w:rPr>
              <w:t xml:space="preserve"> (</w:t>
            </w:r>
            <w:proofErr w:type="spellStart"/>
            <w:r w:rsidRPr="001A6023">
              <w:rPr>
                <w:sz w:val="20"/>
                <w:szCs w:val="20"/>
              </w:rPr>
              <w:t>креативність</w:t>
            </w:r>
            <w:proofErr w:type="spellEnd"/>
            <w:r w:rsidRPr="001A6023">
              <w:rPr>
                <w:sz w:val="20"/>
                <w:szCs w:val="20"/>
              </w:rPr>
              <w:t>).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ЗК07. </w:t>
            </w:r>
            <w:proofErr w:type="spellStart"/>
            <w:r w:rsidRPr="001A6023">
              <w:rPr>
                <w:sz w:val="20"/>
                <w:szCs w:val="20"/>
              </w:rPr>
              <w:t>Вміння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виявляти</w:t>
            </w:r>
            <w:proofErr w:type="spellEnd"/>
            <w:r w:rsidRPr="001A6023">
              <w:rPr>
                <w:sz w:val="20"/>
                <w:szCs w:val="20"/>
              </w:rPr>
              <w:t xml:space="preserve">, </w:t>
            </w:r>
            <w:proofErr w:type="spellStart"/>
            <w:r w:rsidRPr="001A6023">
              <w:rPr>
                <w:sz w:val="20"/>
                <w:szCs w:val="20"/>
              </w:rPr>
              <w:t>ставити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та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розв’язувати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проблеми</w:t>
            </w:r>
            <w:proofErr w:type="spellEnd"/>
            <w:r w:rsidRPr="001A6023">
              <w:rPr>
                <w:sz w:val="20"/>
                <w:szCs w:val="20"/>
              </w:rPr>
              <w:t>.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1A6023">
              <w:rPr>
                <w:b/>
                <w:i/>
                <w:sz w:val="20"/>
                <w:szCs w:val="20"/>
                <w:lang w:val="uk-UA"/>
              </w:rPr>
              <w:t>Спеціальні компетентності: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СК02. </w:t>
            </w:r>
            <w:proofErr w:type="spellStart"/>
            <w:r w:rsidRPr="001A6023">
              <w:rPr>
                <w:sz w:val="20"/>
                <w:szCs w:val="20"/>
              </w:rPr>
              <w:t>Спроможність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здійснювати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фахову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педагогічну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та</w:t>
            </w:r>
            <w:proofErr w:type="spellEnd"/>
            <w:r w:rsidRPr="001A6023">
              <w:rPr>
                <w:sz w:val="20"/>
                <w:szCs w:val="20"/>
              </w:rPr>
              <w:t>/</w:t>
            </w:r>
            <w:proofErr w:type="spellStart"/>
            <w:r w:rsidRPr="001A6023">
              <w:rPr>
                <w:sz w:val="20"/>
                <w:szCs w:val="20"/>
              </w:rPr>
              <w:t>або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науково-педагогічну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діяльність</w:t>
            </w:r>
            <w:proofErr w:type="spellEnd"/>
            <w:r w:rsidRPr="001A6023">
              <w:rPr>
                <w:sz w:val="20"/>
                <w:szCs w:val="20"/>
              </w:rPr>
              <w:t xml:space="preserve"> у </w:t>
            </w:r>
            <w:proofErr w:type="spellStart"/>
            <w:r w:rsidRPr="001A6023">
              <w:rPr>
                <w:sz w:val="20"/>
                <w:szCs w:val="20"/>
              </w:rPr>
              <w:t>закладах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освіти</w:t>
            </w:r>
            <w:proofErr w:type="spellEnd"/>
            <w:r w:rsidRPr="001A6023">
              <w:rPr>
                <w:sz w:val="20"/>
                <w:szCs w:val="20"/>
              </w:rPr>
              <w:t>.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1A6023">
              <w:rPr>
                <w:b/>
                <w:i/>
                <w:sz w:val="20"/>
                <w:szCs w:val="20"/>
                <w:lang w:val="uk-UA"/>
              </w:rPr>
              <w:t>Програмні результати навчання:</w:t>
            </w:r>
          </w:p>
          <w:p w:rsidR="001A6023" w:rsidRPr="001A6023" w:rsidRDefault="001A6023" w:rsidP="001A6023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1A6023">
              <w:rPr>
                <w:sz w:val="20"/>
                <w:szCs w:val="20"/>
              </w:rPr>
              <w:t xml:space="preserve">ПР07. </w:t>
            </w:r>
            <w:proofErr w:type="spellStart"/>
            <w:r w:rsidRPr="001A6023">
              <w:rPr>
                <w:sz w:val="20"/>
                <w:szCs w:val="20"/>
              </w:rPr>
              <w:t>Здійснювати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управління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складною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діяльністю</w:t>
            </w:r>
            <w:proofErr w:type="spellEnd"/>
            <w:r w:rsidRPr="001A6023">
              <w:rPr>
                <w:sz w:val="20"/>
                <w:szCs w:val="20"/>
              </w:rPr>
              <w:t xml:space="preserve"> у </w:t>
            </w:r>
            <w:proofErr w:type="spellStart"/>
            <w:r w:rsidRPr="001A6023">
              <w:rPr>
                <w:sz w:val="20"/>
                <w:szCs w:val="20"/>
              </w:rPr>
              <w:t>сфері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політики</w:t>
            </w:r>
            <w:proofErr w:type="spellEnd"/>
            <w:r w:rsidRPr="001A6023">
              <w:rPr>
                <w:sz w:val="20"/>
                <w:szCs w:val="20"/>
              </w:rPr>
              <w:t xml:space="preserve">, </w:t>
            </w:r>
            <w:proofErr w:type="spellStart"/>
            <w:r w:rsidRPr="001A6023">
              <w:rPr>
                <w:sz w:val="20"/>
                <w:szCs w:val="20"/>
              </w:rPr>
              <w:t>політології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та</w:t>
            </w:r>
            <w:proofErr w:type="spellEnd"/>
            <w:r w:rsidRPr="001A6023">
              <w:rPr>
                <w:sz w:val="20"/>
                <w:szCs w:val="20"/>
              </w:rPr>
              <w:t xml:space="preserve"> у </w:t>
            </w:r>
            <w:proofErr w:type="spellStart"/>
            <w:r w:rsidRPr="001A6023">
              <w:rPr>
                <w:sz w:val="20"/>
                <w:szCs w:val="20"/>
              </w:rPr>
              <w:t>ширших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контекстах</w:t>
            </w:r>
            <w:proofErr w:type="spellEnd"/>
            <w:r w:rsidRPr="001A6023">
              <w:rPr>
                <w:sz w:val="20"/>
                <w:szCs w:val="20"/>
              </w:rPr>
              <w:t xml:space="preserve">, </w:t>
            </w:r>
            <w:proofErr w:type="spellStart"/>
            <w:r w:rsidRPr="001A6023">
              <w:rPr>
                <w:sz w:val="20"/>
                <w:szCs w:val="20"/>
              </w:rPr>
              <w:t>розробляти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плани</w:t>
            </w:r>
            <w:proofErr w:type="spellEnd"/>
            <w:r w:rsidRPr="001A6023">
              <w:rPr>
                <w:sz w:val="20"/>
                <w:szCs w:val="20"/>
              </w:rPr>
              <w:t xml:space="preserve"> і </w:t>
            </w:r>
            <w:proofErr w:type="spellStart"/>
            <w:r w:rsidRPr="001A6023">
              <w:rPr>
                <w:sz w:val="20"/>
                <w:szCs w:val="20"/>
              </w:rPr>
              <w:t>заходи</w:t>
            </w:r>
            <w:proofErr w:type="spellEnd"/>
            <w:r w:rsidRPr="001A6023">
              <w:rPr>
                <w:sz w:val="20"/>
                <w:szCs w:val="20"/>
              </w:rPr>
              <w:t xml:space="preserve"> з </w:t>
            </w:r>
            <w:proofErr w:type="spellStart"/>
            <w:r w:rsidRPr="001A6023">
              <w:rPr>
                <w:sz w:val="20"/>
                <w:szCs w:val="20"/>
              </w:rPr>
              <w:t>їх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реалізації</w:t>
            </w:r>
            <w:proofErr w:type="spellEnd"/>
            <w:r w:rsidRPr="001A6023">
              <w:rPr>
                <w:sz w:val="20"/>
                <w:szCs w:val="20"/>
              </w:rPr>
              <w:t xml:space="preserve">, </w:t>
            </w:r>
            <w:proofErr w:type="spellStart"/>
            <w:r w:rsidRPr="001A6023">
              <w:rPr>
                <w:sz w:val="20"/>
                <w:szCs w:val="20"/>
              </w:rPr>
              <w:t>забезпечувати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якість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освіти</w:t>
            </w:r>
            <w:proofErr w:type="spellEnd"/>
            <w:r w:rsidRPr="001A6023">
              <w:rPr>
                <w:sz w:val="20"/>
                <w:szCs w:val="20"/>
              </w:rPr>
              <w:t xml:space="preserve">, </w:t>
            </w:r>
            <w:proofErr w:type="spellStart"/>
            <w:r w:rsidRPr="001A6023">
              <w:rPr>
                <w:sz w:val="20"/>
                <w:szCs w:val="20"/>
              </w:rPr>
              <w:t>оцінювати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ефективність</w:t>
            </w:r>
            <w:proofErr w:type="spellEnd"/>
            <w:r w:rsidRPr="001A6023">
              <w:rPr>
                <w:sz w:val="20"/>
                <w:szCs w:val="20"/>
              </w:rPr>
              <w:t xml:space="preserve"> і </w:t>
            </w:r>
            <w:proofErr w:type="spellStart"/>
            <w:r w:rsidRPr="001A6023">
              <w:rPr>
                <w:sz w:val="20"/>
                <w:szCs w:val="20"/>
              </w:rPr>
              <w:t>результативність</w:t>
            </w:r>
            <w:proofErr w:type="spellEnd"/>
            <w:r w:rsidRPr="001A6023">
              <w:rPr>
                <w:sz w:val="20"/>
                <w:szCs w:val="20"/>
              </w:rPr>
              <w:t xml:space="preserve"> </w:t>
            </w:r>
            <w:proofErr w:type="spellStart"/>
            <w:r w:rsidRPr="001A6023">
              <w:rPr>
                <w:sz w:val="20"/>
                <w:szCs w:val="20"/>
              </w:rPr>
              <w:t>діяльності</w:t>
            </w:r>
            <w:proofErr w:type="spellEnd"/>
            <w:r w:rsidRPr="001A6023">
              <w:rPr>
                <w:sz w:val="20"/>
                <w:szCs w:val="20"/>
              </w:rPr>
              <w:t>.</w:t>
            </w:r>
          </w:p>
          <w:p w:rsidR="00356AED" w:rsidRDefault="00356AED" w:rsidP="001A602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56AED" w:rsidRDefault="00356AED" w:rsidP="00356AED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 xml:space="preserve">Після завершення цього курсу студент буде : </w:t>
            </w:r>
          </w:p>
          <w:p w:rsidR="00356AED" w:rsidRPr="00742DEB" w:rsidRDefault="00356AED" w:rsidP="00356AE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742DEB">
              <w:rPr>
                <w:b/>
                <w:sz w:val="20"/>
                <w:szCs w:val="20"/>
                <w:lang w:val="uk-UA"/>
              </w:rPr>
              <w:t>знати:</w:t>
            </w:r>
            <w:r w:rsidRPr="00742DEB">
              <w:rPr>
                <w:sz w:val="20"/>
                <w:szCs w:val="20"/>
                <w:lang w:val="uk-UA"/>
              </w:rPr>
              <w:t xml:space="preserve"> основні за</w:t>
            </w:r>
            <w:r>
              <w:rPr>
                <w:sz w:val="20"/>
                <w:szCs w:val="20"/>
                <w:lang w:val="uk-UA"/>
              </w:rPr>
              <w:t>вдання і функції «П</w:t>
            </w:r>
            <w:r w:rsidRPr="00742DEB">
              <w:rPr>
                <w:sz w:val="20"/>
                <w:szCs w:val="20"/>
                <w:lang w:val="uk-UA"/>
              </w:rPr>
              <w:t>сихології</w:t>
            </w:r>
            <w:r>
              <w:rPr>
                <w:sz w:val="20"/>
                <w:szCs w:val="20"/>
                <w:lang w:val="uk-UA"/>
              </w:rPr>
              <w:t xml:space="preserve"> та педагогіки</w:t>
            </w:r>
            <w:r w:rsidRPr="00742DEB">
              <w:rPr>
                <w:sz w:val="20"/>
                <w:szCs w:val="20"/>
                <w:lang w:val="uk-UA"/>
              </w:rPr>
              <w:t xml:space="preserve"> вищої шко</w:t>
            </w:r>
            <w:r>
              <w:rPr>
                <w:sz w:val="20"/>
                <w:szCs w:val="20"/>
                <w:lang w:val="uk-UA"/>
              </w:rPr>
              <w:t>ли», основні поняття «Психології та педагогіки</w:t>
            </w:r>
            <w:r w:rsidRPr="00742DEB">
              <w:rPr>
                <w:sz w:val="20"/>
                <w:szCs w:val="20"/>
                <w:lang w:val="uk-UA"/>
              </w:rPr>
              <w:t xml:space="preserve"> вищої школи», орієнтуватися психологічних аспектах засвоєння знань, в індивідуальних особливостях особистості, що впливають на ефективність навчання, бути обізнаним з колом основних проблем, з якими стикаються студенти в процесі адаптації до ВНЗ і давати їм психологічну оцінку, розуміти психологічні особливості осіб студентського віку. </w:t>
            </w:r>
          </w:p>
          <w:p w:rsidR="00356AED" w:rsidRPr="00AC2032" w:rsidRDefault="00356AED" w:rsidP="00AC2032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742DEB">
              <w:rPr>
                <w:b/>
                <w:sz w:val="20"/>
                <w:szCs w:val="20"/>
                <w:lang w:val="uk-UA"/>
              </w:rPr>
              <w:t>вміти:</w:t>
            </w:r>
            <w:r w:rsidRPr="00742DEB">
              <w:rPr>
                <w:sz w:val="20"/>
                <w:szCs w:val="20"/>
                <w:lang w:val="uk-UA"/>
              </w:rPr>
              <w:t xml:space="preserve"> вміти побудувати ефективну модель взаємодії викладач-студент; вміти налагоджувати спілкування з особами (студентами) різного типу темпераменту, різними здібностями, різними рисами характеру та мотивацією до навчання; вміти знаходити вихід з конфліктних ситуацій; вміти планувати реалізацію індивідуального підходу до студентів.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Ключові слова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742DEB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Викладачі, студенти, навчання, виховання, розвиток, адаптація, методи навчання, взаємодія.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F058B1">
              <w:rPr>
                <w:b/>
                <w:color w:val="auto"/>
                <w:sz w:val="20"/>
                <w:szCs w:val="20"/>
                <w:lang w:val="ru-RU"/>
              </w:rPr>
              <w:t>Формат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851342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>Очний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Проведення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лекцій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D7336" w:rsidRPr="00F058B1">
              <w:rPr>
                <w:color w:val="auto"/>
                <w:sz w:val="20"/>
                <w:szCs w:val="20"/>
                <w:lang w:val="ru-RU"/>
              </w:rPr>
              <w:t>семінарських</w:t>
            </w:r>
            <w:proofErr w:type="spellEnd"/>
            <w:r w:rsidR="004D7336" w:rsidRPr="00F058B1"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4D7336" w:rsidRPr="00F058B1">
              <w:rPr>
                <w:color w:val="auto"/>
                <w:sz w:val="20"/>
                <w:szCs w:val="20"/>
                <w:lang w:val="ru-RU"/>
              </w:rPr>
              <w:t>практичних</w:t>
            </w:r>
            <w:proofErr w:type="spellEnd"/>
            <w:r w:rsidR="004D7336" w:rsidRPr="00F058B1">
              <w:rPr>
                <w:color w:val="auto"/>
                <w:sz w:val="20"/>
                <w:szCs w:val="20"/>
                <w:lang w:val="ru-RU"/>
              </w:rPr>
              <w:t xml:space="preserve"> занять, </w:t>
            </w:r>
            <w:proofErr w:type="spellStart"/>
            <w:r w:rsidR="004D7336" w:rsidRPr="00F058B1">
              <w:rPr>
                <w:color w:val="auto"/>
                <w:sz w:val="20"/>
                <w:szCs w:val="20"/>
                <w:lang w:val="ru-RU"/>
              </w:rPr>
              <w:t>консультацій</w:t>
            </w:r>
            <w:proofErr w:type="spellEnd"/>
            <w:r w:rsidR="004D7336" w:rsidRPr="00F058B1">
              <w:rPr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Теми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4D7336" w:rsidP="00F058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058B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СХЕМ</w:t>
            </w:r>
            <w:r w:rsidRPr="00F058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="00A21F4B" w:rsidRPr="00F058B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КУРСУ**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 xml:space="preserve">Підсумковий контроль, </w:t>
            </w:r>
            <w:r w:rsidRPr="00F058B1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форма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742DEB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lastRenderedPageBreak/>
              <w:t>Залік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кінці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семестру за результатами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поточної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успішності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61379A" w:rsidRDefault="00761585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 «П</w:t>
            </w:r>
            <w:r w:rsidR="0061379A" w:rsidRPr="0061379A">
              <w:rPr>
                <w:sz w:val="20"/>
                <w:szCs w:val="20"/>
                <w:lang w:val="uk-UA"/>
              </w:rPr>
              <w:t>сихологія</w:t>
            </w:r>
            <w:r>
              <w:rPr>
                <w:sz w:val="20"/>
                <w:szCs w:val="20"/>
                <w:lang w:val="uk-UA"/>
              </w:rPr>
              <w:t xml:space="preserve"> та педагогіка</w:t>
            </w:r>
            <w:r w:rsidR="0061379A" w:rsidRPr="0061379A">
              <w:rPr>
                <w:sz w:val="20"/>
                <w:szCs w:val="20"/>
                <w:lang w:val="uk-UA"/>
              </w:rPr>
              <w:t xml:space="preserve"> вищої школи» базується на знаннях, які студенти отримали з дисциплін: «Педагогіка», «Загальна психологія», «Вікова психологія», «Психодіагностика», «Соціальна психологія».</w:t>
            </w:r>
          </w:p>
        </w:tc>
      </w:tr>
      <w:tr w:rsidR="00A21F4B" w:rsidRPr="00F058B1" w:rsidTr="00D05B6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F4B" w:rsidRPr="00F058B1" w:rsidRDefault="006F2298" w:rsidP="00D05B6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>Лекція, бесіда, дискусія, рольова гра, робота  в малих групах, дебати.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Необхідне обладнання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61379A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Мультимедійний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проектор</w:t>
            </w:r>
          </w:p>
        </w:tc>
      </w:tr>
      <w:tr w:rsidR="00A21F4B" w:rsidRPr="00F058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Default="00A21F4B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Оцінювання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проводиться за 100-бальною шкалою.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Бали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нараховуються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наступним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співідношенням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: </w:t>
            </w:r>
          </w:p>
          <w:p w:rsidR="00D235EA" w:rsidRPr="00D235EA" w:rsidRDefault="00D235EA" w:rsidP="00D235EA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D235EA">
              <w:rPr>
                <w:i/>
                <w:sz w:val="20"/>
                <w:szCs w:val="20"/>
                <w:lang w:val="uk-UA"/>
              </w:rPr>
              <w:t>Відповідь на семінарі</w:t>
            </w:r>
            <w:r w:rsidRPr="00D235EA">
              <w:rPr>
                <w:sz w:val="20"/>
                <w:szCs w:val="20"/>
                <w:lang w:val="uk-UA"/>
              </w:rPr>
              <w:t xml:space="preserve">: </w:t>
            </w:r>
            <w:r w:rsidRPr="00D235EA">
              <w:rPr>
                <w:b/>
                <w:sz w:val="20"/>
                <w:szCs w:val="20"/>
                <w:lang w:val="uk-UA"/>
              </w:rPr>
              <w:t>5 балів</w:t>
            </w:r>
            <w:r w:rsidRPr="00D235EA">
              <w:rPr>
                <w:sz w:val="20"/>
                <w:szCs w:val="20"/>
                <w:lang w:val="uk-UA"/>
              </w:rPr>
              <w:t xml:space="preserve"> за заняття максимально (сума </w:t>
            </w:r>
            <w:r w:rsidRPr="00D235EA">
              <w:rPr>
                <w:b/>
                <w:sz w:val="20"/>
                <w:szCs w:val="20"/>
                <w:lang w:val="uk-UA"/>
              </w:rPr>
              <w:t>40 балів</w:t>
            </w:r>
            <w:r w:rsidRPr="00D235EA">
              <w:rPr>
                <w:sz w:val="20"/>
                <w:szCs w:val="20"/>
                <w:lang w:val="uk-UA"/>
              </w:rPr>
              <w:t>).</w:t>
            </w:r>
          </w:p>
          <w:p w:rsidR="00D235EA" w:rsidRPr="00D235EA" w:rsidRDefault="00D235EA" w:rsidP="00D235EA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D235EA">
              <w:rPr>
                <w:i/>
                <w:sz w:val="20"/>
                <w:szCs w:val="20"/>
                <w:lang w:val="uk-UA"/>
              </w:rPr>
              <w:t xml:space="preserve">Есе </w:t>
            </w:r>
            <w:r w:rsidRPr="00D235EA">
              <w:rPr>
                <w:sz w:val="20"/>
                <w:szCs w:val="20"/>
                <w:lang w:val="uk-UA"/>
              </w:rPr>
              <w:t xml:space="preserve">– </w:t>
            </w:r>
            <w:r w:rsidRPr="00D235EA">
              <w:rPr>
                <w:b/>
                <w:sz w:val="20"/>
                <w:szCs w:val="20"/>
                <w:lang w:val="uk-UA"/>
              </w:rPr>
              <w:t>10 балів</w:t>
            </w:r>
            <w:r w:rsidRPr="00D235EA">
              <w:rPr>
                <w:sz w:val="20"/>
                <w:szCs w:val="20"/>
                <w:lang w:val="uk-UA"/>
              </w:rPr>
              <w:t xml:space="preserve"> максимально.</w:t>
            </w:r>
          </w:p>
          <w:p w:rsidR="00D235EA" w:rsidRPr="00D235EA" w:rsidRDefault="00D235EA" w:rsidP="00D235EA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D235EA">
              <w:rPr>
                <w:i/>
                <w:sz w:val="20"/>
                <w:szCs w:val="20"/>
                <w:lang w:val="uk-UA"/>
              </w:rPr>
              <w:t>Модуль</w:t>
            </w:r>
            <w:r w:rsidRPr="00D235EA">
              <w:rPr>
                <w:sz w:val="20"/>
                <w:szCs w:val="20"/>
                <w:lang w:val="uk-UA"/>
              </w:rPr>
              <w:t xml:space="preserve"> </w:t>
            </w:r>
            <w:r w:rsidRPr="00D235EA">
              <w:rPr>
                <w:i/>
                <w:sz w:val="20"/>
                <w:szCs w:val="20"/>
                <w:lang w:val="uk-UA"/>
              </w:rPr>
              <w:t>1</w:t>
            </w:r>
            <w:r w:rsidRPr="00D235EA">
              <w:rPr>
                <w:sz w:val="20"/>
                <w:szCs w:val="20"/>
                <w:lang w:val="uk-UA"/>
              </w:rPr>
              <w:t xml:space="preserve"> – </w:t>
            </w:r>
            <w:r w:rsidRPr="00D235EA">
              <w:rPr>
                <w:b/>
                <w:sz w:val="20"/>
                <w:szCs w:val="20"/>
                <w:lang w:val="uk-UA"/>
              </w:rPr>
              <w:t>30 балів</w:t>
            </w:r>
            <w:r w:rsidRPr="00D235EA">
              <w:rPr>
                <w:sz w:val="20"/>
                <w:szCs w:val="20"/>
                <w:lang w:val="uk-UA"/>
              </w:rPr>
              <w:t xml:space="preserve">; </w:t>
            </w:r>
            <w:r w:rsidRPr="00D235EA">
              <w:rPr>
                <w:i/>
                <w:sz w:val="20"/>
                <w:szCs w:val="20"/>
                <w:lang w:val="uk-UA"/>
              </w:rPr>
              <w:t>Модуль 2</w:t>
            </w:r>
            <w:r w:rsidRPr="00D235EA">
              <w:rPr>
                <w:sz w:val="20"/>
                <w:szCs w:val="20"/>
                <w:lang w:val="uk-UA"/>
              </w:rPr>
              <w:t xml:space="preserve"> – </w:t>
            </w:r>
            <w:r w:rsidRPr="00D235EA">
              <w:rPr>
                <w:b/>
                <w:sz w:val="20"/>
                <w:szCs w:val="20"/>
                <w:lang w:val="uk-UA"/>
              </w:rPr>
              <w:t>20 балів</w:t>
            </w:r>
            <w:r w:rsidRPr="00D235EA">
              <w:rPr>
                <w:sz w:val="20"/>
                <w:szCs w:val="20"/>
                <w:lang w:val="uk-UA"/>
              </w:rPr>
              <w:t>.</w:t>
            </w:r>
          </w:p>
          <w:p w:rsidR="0061379A" w:rsidRDefault="00D235EA" w:rsidP="00D235EA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D235EA">
              <w:rPr>
                <w:sz w:val="20"/>
                <w:szCs w:val="20"/>
                <w:lang w:val="uk-UA"/>
              </w:rPr>
              <w:t xml:space="preserve">Залік = сума отриманих в семестрі балів. </w:t>
            </w:r>
          </w:p>
          <w:p w:rsidR="00531AFE" w:rsidRPr="00F36559" w:rsidRDefault="00531AFE" w:rsidP="00531AFE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36559">
              <w:rPr>
                <w:b/>
                <w:sz w:val="20"/>
                <w:szCs w:val="20"/>
              </w:rPr>
              <w:t>Академічна</w:t>
            </w:r>
            <w:proofErr w:type="spellEnd"/>
            <w:r w:rsidRPr="00F365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6559">
              <w:rPr>
                <w:b/>
                <w:sz w:val="20"/>
                <w:szCs w:val="20"/>
              </w:rPr>
              <w:t>доброчесність</w:t>
            </w:r>
            <w:proofErr w:type="spellEnd"/>
            <w:r w:rsidRPr="00F36559">
              <w:rPr>
                <w:b/>
                <w:sz w:val="20"/>
                <w:szCs w:val="20"/>
              </w:rPr>
              <w:t>:</w:t>
            </w:r>
            <w:r w:rsidRPr="00F36559">
              <w:rPr>
                <w:sz w:val="20"/>
                <w:szCs w:val="20"/>
              </w:rPr>
              <w:t xml:space="preserve"> </w:t>
            </w:r>
            <w:proofErr w:type="spellStart"/>
            <w:r w:rsidRPr="00F36559">
              <w:rPr>
                <w:sz w:val="20"/>
                <w:szCs w:val="20"/>
              </w:rPr>
              <w:t>студент</w:t>
            </w:r>
            <w:r w:rsidRPr="00F36559">
              <w:rPr>
                <w:sz w:val="20"/>
                <w:szCs w:val="20"/>
                <w:lang w:val="uk-UA"/>
              </w:rPr>
              <w:t>ські</w:t>
            </w:r>
            <w:proofErr w:type="spellEnd"/>
            <w:r w:rsidRPr="00F36559">
              <w:rPr>
                <w:sz w:val="20"/>
                <w:szCs w:val="20"/>
                <w:lang w:val="uk-UA"/>
              </w:rPr>
              <w:t xml:space="preserve"> роботи</w:t>
            </w:r>
            <w:r w:rsidRPr="00F36559">
              <w:rPr>
                <w:sz w:val="20"/>
                <w:szCs w:val="20"/>
              </w:rPr>
              <w:t xml:space="preserve"> </w:t>
            </w:r>
            <w:r w:rsidRPr="00F36559">
              <w:rPr>
                <w:sz w:val="20"/>
                <w:szCs w:val="20"/>
                <w:lang w:val="uk-UA"/>
              </w:rPr>
              <w:t xml:space="preserve">повинні бути їх самостійними </w:t>
            </w:r>
            <w:proofErr w:type="spellStart"/>
            <w:r w:rsidRPr="00F36559">
              <w:rPr>
                <w:sz w:val="20"/>
                <w:szCs w:val="20"/>
              </w:rPr>
              <w:t>оригінальними</w:t>
            </w:r>
            <w:proofErr w:type="spellEnd"/>
            <w:r w:rsidRPr="00F36559">
              <w:rPr>
                <w:sz w:val="20"/>
                <w:szCs w:val="20"/>
              </w:rPr>
              <w:t xml:space="preserve"> </w:t>
            </w:r>
            <w:proofErr w:type="spellStart"/>
            <w:r w:rsidRPr="00F36559">
              <w:rPr>
                <w:sz w:val="20"/>
                <w:szCs w:val="20"/>
              </w:rPr>
              <w:t>дослідженнями</w:t>
            </w:r>
            <w:proofErr w:type="spellEnd"/>
            <w:r w:rsidRPr="00F36559">
              <w:rPr>
                <w:sz w:val="20"/>
                <w:szCs w:val="20"/>
              </w:rPr>
              <w:t xml:space="preserve"> </w:t>
            </w:r>
            <w:r w:rsidRPr="00F36559">
              <w:rPr>
                <w:sz w:val="20"/>
                <w:szCs w:val="20"/>
                <w:lang w:val="uk-UA"/>
              </w:rPr>
              <w:t xml:space="preserve">та виражати </w:t>
            </w:r>
            <w:proofErr w:type="gramStart"/>
            <w:r w:rsidRPr="00F36559">
              <w:rPr>
                <w:sz w:val="20"/>
                <w:szCs w:val="20"/>
                <w:lang w:val="uk-UA"/>
              </w:rPr>
              <w:t xml:space="preserve">власні </w:t>
            </w:r>
            <w:r w:rsidRPr="00F36559">
              <w:rPr>
                <w:sz w:val="20"/>
                <w:szCs w:val="20"/>
              </w:rPr>
              <w:t xml:space="preserve"> </w:t>
            </w:r>
            <w:proofErr w:type="spellStart"/>
            <w:r w:rsidRPr="00F36559">
              <w:rPr>
                <w:sz w:val="20"/>
                <w:szCs w:val="20"/>
              </w:rPr>
              <w:t>міркуваннями</w:t>
            </w:r>
            <w:proofErr w:type="spellEnd"/>
            <w:proofErr w:type="gramEnd"/>
            <w:r w:rsidRPr="00F36559">
              <w:rPr>
                <w:sz w:val="20"/>
                <w:szCs w:val="20"/>
              </w:rPr>
              <w:t xml:space="preserve">. </w:t>
            </w:r>
          </w:p>
          <w:p w:rsidR="00531AFE" w:rsidRPr="00D235EA" w:rsidRDefault="00531AFE" w:rsidP="00531AFE">
            <w:pPr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F36559">
              <w:rPr>
                <w:b/>
                <w:sz w:val="20"/>
                <w:szCs w:val="20"/>
                <w:lang w:val="uk-UA"/>
              </w:rPr>
              <w:t xml:space="preserve">Жодні форми порушення академічної доброчесності не </w:t>
            </w:r>
            <w:r>
              <w:rPr>
                <w:b/>
                <w:sz w:val="20"/>
                <w:szCs w:val="20"/>
                <w:lang w:val="uk-UA"/>
              </w:rPr>
              <w:t>толеруються.</w:t>
            </w:r>
          </w:p>
        </w:tc>
      </w:tr>
      <w:tr w:rsidR="00A21F4B" w:rsidRPr="00FB61E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Питання до заліку чи екзамену.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FB" w:rsidRDefault="00FC4521" w:rsidP="00EC78FB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Основні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завдання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r w:rsidR="00EC78FB">
              <w:rPr>
                <w:sz w:val="20"/>
                <w:szCs w:val="20"/>
                <w:lang w:val="uk-UA"/>
              </w:rPr>
              <w:t>Педагогіки і п</w:t>
            </w:r>
            <w:r w:rsidRPr="00EC78FB">
              <w:rPr>
                <w:sz w:val="20"/>
                <w:szCs w:val="20"/>
                <w:lang w:val="uk-UA"/>
              </w:rPr>
              <w:t>сихології</w:t>
            </w:r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вищої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школи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Проблематика Педагогіки та психології вищої школи.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Ключові категорії.</w:t>
            </w:r>
          </w:p>
          <w:p w:rsidR="00FC4521" w:rsidRDefault="00EC78FB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Навчання. Виховання. Розвиток: характеристика ключових категорій.</w:t>
            </w:r>
          </w:p>
          <w:p w:rsidR="00EC78FB" w:rsidRDefault="00EC78FB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proofErr w:type="spellStart"/>
            <w:r>
              <w:rPr>
                <w:sz w:val="20"/>
                <w:szCs w:val="20"/>
              </w:rPr>
              <w:t>даптації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ВНЗ</w:t>
            </w:r>
            <w:r>
              <w:rPr>
                <w:sz w:val="20"/>
                <w:szCs w:val="20"/>
                <w:lang w:val="uk-UA"/>
              </w:rPr>
              <w:t>: суть проблеми.</w:t>
            </w:r>
          </w:p>
          <w:p w:rsidR="00EC78FB" w:rsidRDefault="00EC78FB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Адаптація, адаптованість, адаптивність: співвідношення понять.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Як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викладачі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можуть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сприяти</w:t>
            </w:r>
            <w:proofErr w:type="spellEnd"/>
            <w:r w:rsidRPr="00EC78FB">
              <w:rPr>
                <w:sz w:val="20"/>
                <w:szCs w:val="20"/>
              </w:rPr>
              <w:t>/</w:t>
            </w:r>
            <w:proofErr w:type="spellStart"/>
            <w:r w:rsidRPr="00EC78FB">
              <w:rPr>
                <w:sz w:val="20"/>
                <w:szCs w:val="20"/>
              </w:rPr>
              <w:t>заважати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адаптації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студентів-першокурсників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до</w:t>
            </w:r>
            <w:proofErr w:type="spellEnd"/>
            <w:r w:rsidRPr="00EC78FB">
              <w:rPr>
                <w:sz w:val="20"/>
                <w:szCs w:val="20"/>
              </w:rPr>
              <w:t xml:space="preserve"> ВНЗ?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Як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студентська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група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може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сприяти</w:t>
            </w:r>
            <w:proofErr w:type="spellEnd"/>
            <w:r w:rsidRPr="00EC78FB">
              <w:rPr>
                <w:sz w:val="20"/>
                <w:szCs w:val="20"/>
              </w:rPr>
              <w:t>/</w:t>
            </w:r>
            <w:proofErr w:type="spellStart"/>
            <w:r w:rsidRPr="00EC78FB">
              <w:rPr>
                <w:sz w:val="20"/>
                <w:szCs w:val="20"/>
              </w:rPr>
              <w:t>заважати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а</w:t>
            </w:r>
            <w:r w:rsidR="00EC78FB">
              <w:rPr>
                <w:sz w:val="20"/>
                <w:szCs w:val="20"/>
              </w:rPr>
              <w:t>даптації</w:t>
            </w:r>
            <w:proofErr w:type="spellEnd"/>
            <w:r w:rsidR="00EC78FB">
              <w:rPr>
                <w:sz w:val="20"/>
                <w:szCs w:val="20"/>
              </w:rPr>
              <w:t xml:space="preserve"> </w:t>
            </w:r>
            <w:proofErr w:type="spellStart"/>
            <w:r w:rsidR="00EC78FB">
              <w:rPr>
                <w:sz w:val="20"/>
                <w:szCs w:val="20"/>
              </w:rPr>
              <w:t>першокурсників</w:t>
            </w:r>
            <w:proofErr w:type="spellEnd"/>
            <w:r w:rsidR="00EC78FB">
              <w:rPr>
                <w:sz w:val="20"/>
                <w:szCs w:val="20"/>
              </w:rPr>
              <w:t xml:space="preserve"> </w:t>
            </w:r>
            <w:proofErr w:type="spellStart"/>
            <w:r w:rsidR="00EC78FB">
              <w:rPr>
                <w:sz w:val="20"/>
                <w:szCs w:val="20"/>
              </w:rPr>
              <w:t>до</w:t>
            </w:r>
            <w:proofErr w:type="spellEnd"/>
            <w:r w:rsidR="00EC78FB">
              <w:rPr>
                <w:sz w:val="20"/>
                <w:szCs w:val="20"/>
              </w:rPr>
              <w:t xml:space="preserve"> ВНЗ?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Які труднощі у навчанні можуть виникати у дорослих осіб?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Особливості засвоєння навчального матеріалу дорослими.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Особливості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спілкування</w:t>
            </w:r>
            <w:proofErr w:type="spellEnd"/>
            <w:r w:rsidRPr="00EC78FB">
              <w:rPr>
                <w:sz w:val="20"/>
                <w:szCs w:val="20"/>
              </w:rPr>
              <w:t xml:space="preserve"> в </w:t>
            </w:r>
            <w:proofErr w:type="spellStart"/>
            <w:r w:rsidRPr="00EC78FB">
              <w:rPr>
                <w:sz w:val="20"/>
                <w:szCs w:val="20"/>
              </w:rPr>
              <w:t>юнацькому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віці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EC78FB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Емоці</w:t>
            </w:r>
            <w:r>
              <w:rPr>
                <w:sz w:val="20"/>
                <w:szCs w:val="20"/>
                <w:lang w:val="uk-UA"/>
              </w:rPr>
              <w:t>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</w:t>
            </w:r>
            <w:r>
              <w:rPr>
                <w:sz w:val="20"/>
                <w:szCs w:val="20"/>
                <w:lang w:val="uk-UA"/>
              </w:rPr>
              <w:t>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сфера</w:t>
            </w:r>
            <w:r w:rsidR="00FC4521" w:rsidRPr="00EC78FB">
              <w:rPr>
                <w:sz w:val="20"/>
                <w:szCs w:val="20"/>
              </w:rPr>
              <w:t xml:space="preserve"> в </w:t>
            </w:r>
            <w:proofErr w:type="spellStart"/>
            <w:r w:rsidR="00FC4521" w:rsidRPr="00EC78FB">
              <w:rPr>
                <w:sz w:val="20"/>
                <w:szCs w:val="20"/>
              </w:rPr>
              <w:t>юнацькому</w:t>
            </w:r>
            <w:proofErr w:type="spellEnd"/>
            <w:r w:rsidR="00FC4521" w:rsidRPr="00EC78FB">
              <w:rPr>
                <w:sz w:val="20"/>
                <w:szCs w:val="20"/>
              </w:rPr>
              <w:t xml:space="preserve"> </w:t>
            </w:r>
            <w:proofErr w:type="spellStart"/>
            <w:r w:rsidR="00FC4521" w:rsidRPr="00EC78FB">
              <w:rPr>
                <w:sz w:val="20"/>
                <w:szCs w:val="20"/>
              </w:rPr>
              <w:t>віці</w:t>
            </w:r>
            <w:proofErr w:type="spellEnd"/>
            <w:r w:rsidR="00FC4521"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Особливості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психічних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процесів</w:t>
            </w:r>
            <w:proofErr w:type="spellEnd"/>
            <w:r w:rsidRPr="00EC78FB">
              <w:rPr>
                <w:sz w:val="20"/>
                <w:szCs w:val="20"/>
              </w:rPr>
              <w:t xml:space="preserve"> у </w:t>
            </w:r>
            <w:proofErr w:type="spellStart"/>
            <w:r w:rsidRPr="00EC78FB">
              <w:rPr>
                <w:sz w:val="20"/>
                <w:szCs w:val="20"/>
              </w:rPr>
              <w:t>юнацькому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віці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EC78FB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Мотиваційна сфера юнака/юнки. Навчальні мотиви.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Що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можете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порекомендувати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першокурсникам</w:t>
            </w:r>
            <w:proofErr w:type="spellEnd"/>
            <w:r w:rsidRPr="00EC78FB">
              <w:rPr>
                <w:sz w:val="20"/>
                <w:szCs w:val="20"/>
              </w:rPr>
              <w:t xml:space="preserve">, </w:t>
            </w:r>
            <w:proofErr w:type="spellStart"/>
            <w:r w:rsidRPr="00EC78FB">
              <w:rPr>
                <w:sz w:val="20"/>
                <w:szCs w:val="20"/>
              </w:rPr>
              <w:t>щоб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допомогти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їм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засвоїти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велик</w:t>
            </w:r>
            <w:r w:rsidR="00EC78FB">
              <w:rPr>
                <w:sz w:val="20"/>
                <w:szCs w:val="20"/>
              </w:rPr>
              <w:t>і</w:t>
            </w:r>
            <w:proofErr w:type="spellEnd"/>
            <w:r w:rsidR="00EC78FB">
              <w:rPr>
                <w:sz w:val="20"/>
                <w:szCs w:val="20"/>
              </w:rPr>
              <w:t xml:space="preserve"> </w:t>
            </w:r>
            <w:proofErr w:type="spellStart"/>
            <w:r w:rsidR="00EC78FB">
              <w:rPr>
                <w:sz w:val="20"/>
                <w:szCs w:val="20"/>
              </w:rPr>
              <w:t>обсяги</w:t>
            </w:r>
            <w:proofErr w:type="spellEnd"/>
            <w:r w:rsidR="00EC78FB">
              <w:rPr>
                <w:sz w:val="20"/>
                <w:szCs w:val="20"/>
              </w:rPr>
              <w:t xml:space="preserve"> </w:t>
            </w:r>
            <w:proofErr w:type="spellStart"/>
            <w:r w:rsidR="00EC78FB">
              <w:rPr>
                <w:sz w:val="20"/>
                <w:szCs w:val="20"/>
              </w:rPr>
              <w:t>навчального</w:t>
            </w:r>
            <w:proofErr w:type="spellEnd"/>
            <w:r w:rsidR="00EC78FB">
              <w:rPr>
                <w:sz w:val="20"/>
                <w:szCs w:val="20"/>
              </w:rPr>
              <w:t xml:space="preserve"> </w:t>
            </w:r>
            <w:proofErr w:type="spellStart"/>
            <w:r w:rsidR="00EC78FB">
              <w:rPr>
                <w:sz w:val="20"/>
                <w:szCs w:val="20"/>
              </w:rPr>
              <w:t>матеріалу</w:t>
            </w:r>
            <w:proofErr w:type="spellEnd"/>
            <w:r w:rsidR="00EC78FB">
              <w:rPr>
                <w:sz w:val="20"/>
                <w:szCs w:val="20"/>
              </w:rPr>
              <w:t>?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Психологічні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особливості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віку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ранньої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дорослості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  <w:r w:rsidR="00F113D4" w:rsidRPr="00EC78F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Особливості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психічних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процесів</w:t>
            </w:r>
            <w:proofErr w:type="spellEnd"/>
            <w:r w:rsidRPr="00EC78FB">
              <w:rPr>
                <w:sz w:val="20"/>
                <w:szCs w:val="20"/>
              </w:rPr>
              <w:t xml:space="preserve"> у </w:t>
            </w:r>
            <w:proofErr w:type="spellStart"/>
            <w:r w:rsidRPr="00EC78FB">
              <w:rPr>
                <w:sz w:val="20"/>
                <w:szCs w:val="20"/>
              </w:rPr>
              <w:t>період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ранньої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дорослості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Основні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соціальні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завдання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віку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ранньої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дорослості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Причини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труднощів</w:t>
            </w:r>
            <w:proofErr w:type="spellEnd"/>
            <w:r w:rsidRPr="00EC78FB">
              <w:rPr>
                <w:sz w:val="20"/>
                <w:szCs w:val="20"/>
              </w:rPr>
              <w:t xml:space="preserve"> у </w:t>
            </w:r>
            <w:proofErr w:type="spellStart"/>
            <w:r w:rsidRPr="00EC78FB">
              <w:rPr>
                <w:sz w:val="20"/>
                <w:szCs w:val="20"/>
              </w:rPr>
              <w:t>навчанні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студентів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віку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ранньої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дорослості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EC78FB">
              <w:rPr>
                <w:sz w:val="20"/>
                <w:szCs w:val="20"/>
              </w:rPr>
              <w:t>Особливості</w:t>
            </w:r>
            <w:proofErr w:type="spellEnd"/>
            <w:r w:rsidRPr="00EC78FB">
              <w:rPr>
                <w:sz w:val="20"/>
                <w:szCs w:val="20"/>
              </w:rPr>
              <w:t xml:space="preserve">  </w:t>
            </w:r>
            <w:proofErr w:type="spellStart"/>
            <w:r w:rsidRPr="00EC78FB">
              <w:rPr>
                <w:sz w:val="20"/>
                <w:szCs w:val="20"/>
              </w:rPr>
              <w:t>навчання</w:t>
            </w:r>
            <w:proofErr w:type="spellEnd"/>
            <w:proofErr w:type="gram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студентів</w:t>
            </w:r>
            <w:proofErr w:type="spellEnd"/>
            <w:r w:rsidRPr="00EC78FB">
              <w:rPr>
                <w:sz w:val="20"/>
                <w:szCs w:val="20"/>
              </w:rPr>
              <w:t xml:space="preserve"> (</w:t>
            </w:r>
            <w:proofErr w:type="spellStart"/>
            <w:r w:rsidRPr="00EC78FB">
              <w:rPr>
                <w:sz w:val="20"/>
                <w:szCs w:val="20"/>
              </w:rPr>
              <w:t>слухачів</w:t>
            </w:r>
            <w:proofErr w:type="spellEnd"/>
            <w:r w:rsidRPr="00EC78FB">
              <w:rPr>
                <w:sz w:val="20"/>
                <w:szCs w:val="20"/>
              </w:rPr>
              <w:t>) в «</w:t>
            </w:r>
            <w:proofErr w:type="spellStart"/>
            <w:r w:rsidRPr="00EC78FB">
              <w:rPr>
                <w:sz w:val="20"/>
                <w:szCs w:val="20"/>
              </w:rPr>
              <w:t>Університетах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третього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віку</w:t>
            </w:r>
            <w:proofErr w:type="spellEnd"/>
            <w:r w:rsidRPr="00EC78FB">
              <w:rPr>
                <w:sz w:val="20"/>
                <w:szCs w:val="20"/>
              </w:rPr>
              <w:t>».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Поняття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про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темперамент</w:t>
            </w:r>
            <w:proofErr w:type="spellEnd"/>
            <w:r w:rsidRPr="00EC78FB">
              <w:rPr>
                <w:sz w:val="20"/>
                <w:szCs w:val="20"/>
              </w:rPr>
              <w:t xml:space="preserve"> і </w:t>
            </w:r>
            <w:proofErr w:type="spellStart"/>
            <w:r w:rsidRPr="00EC78FB">
              <w:rPr>
                <w:sz w:val="20"/>
                <w:szCs w:val="20"/>
              </w:rPr>
              <w:t>характер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Основні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теорії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темпераменту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F113D4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Навчання студентів із різними типами темпераменту</w:t>
            </w:r>
            <w:r w:rsidR="00FC4521"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Як</w:t>
            </w:r>
            <w:proofErr w:type="spellEnd"/>
            <w:r w:rsidRPr="00EC78FB">
              <w:rPr>
                <w:sz w:val="20"/>
                <w:szCs w:val="20"/>
              </w:rPr>
              <w:t xml:space="preserve"> 3 </w:t>
            </w:r>
            <w:proofErr w:type="spellStart"/>
            <w:r w:rsidRPr="00EC78FB">
              <w:rPr>
                <w:sz w:val="20"/>
                <w:szCs w:val="20"/>
              </w:rPr>
              <w:t>основні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компоненти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спілкування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реалізуються</w:t>
            </w:r>
            <w:proofErr w:type="spellEnd"/>
            <w:r w:rsidRPr="00EC78FB">
              <w:rPr>
                <w:sz w:val="20"/>
                <w:szCs w:val="20"/>
              </w:rPr>
              <w:t xml:space="preserve"> у </w:t>
            </w:r>
            <w:proofErr w:type="spellStart"/>
            <w:r w:rsidRPr="00EC78FB">
              <w:rPr>
                <w:sz w:val="20"/>
                <w:szCs w:val="20"/>
              </w:rPr>
              <w:t>навчальному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процесі</w:t>
            </w:r>
            <w:proofErr w:type="spellEnd"/>
            <w:r w:rsidRPr="00EC78FB">
              <w:rPr>
                <w:sz w:val="20"/>
                <w:szCs w:val="20"/>
              </w:rPr>
              <w:t xml:space="preserve"> у ВНЗ?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Механізми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міжособистісного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сприймання</w:t>
            </w:r>
            <w:proofErr w:type="spellEnd"/>
            <w:r w:rsidRPr="00EC78FB">
              <w:rPr>
                <w:sz w:val="20"/>
                <w:szCs w:val="20"/>
              </w:rPr>
              <w:t xml:space="preserve">. </w:t>
            </w:r>
            <w:proofErr w:type="spellStart"/>
            <w:r w:rsidRPr="00EC78FB">
              <w:rPr>
                <w:sz w:val="20"/>
                <w:szCs w:val="20"/>
              </w:rPr>
              <w:t>Наведіть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приклади</w:t>
            </w:r>
            <w:proofErr w:type="spellEnd"/>
            <w:r w:rsidRPr="00EC78FB">
              <w:rPr>
                <w:sz w:val="20"/>
                <w:szCs w:val="20"/>
              </w:rPr>
              <w:t xml:space="preserve"> з </w:t>
            </w:r>
            <w:proofErr w:type="spellStart"/>
            <w:r w:rsidRPr="00EC78FB">
              <w:rPr>
                <w:sz w:val="20"/>
                <w:szCs w:val="20"/>
              </w:rPr>
              <w:t>досвіду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навчання</w:t>
            </w:r>
            <w:proofErr w:type="spellEnd"/>
            <w:r w:rsidRPr="00EC78FB">
              <w:rPr>
                <w:sz w:val="20"/>
                <w:szCs w:val="20"/>
              </w:rPr>
              <w:t xml:space="preserve"> у ВНЗ.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Механізми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міжособистісного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сприймання</w:t>
            </w:r>
            <w:proofErr w:type="spellEnd"/>
            <w:r w:rsidRPr="00EC78FB">
              <w:rPr>
                <w:sz w:val="20"/>
                <w:szCs w:val="20"/>
              </w:rPr>
              <w:t xml:space="preserve">. </w:t>
            </w:r>
            <w:proofErr w:type="spellStart"/>
            <w:r w:rsidRPr="00EC78FB">
              <w:rPr>
                <w:sz w:val="20"/>
                <w:szCs w:val="20"/>
              </w:rPr>
              <w:t>Наведіть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приклади</w:t>
            </w:r>
            <w:proofErr w:type="spellEnd"/>
            <w:r w:rsidRPr="00EC78FB">
              <w:rPr>
                <w:sz w:val="20"/>
                <w:szCs w:val="20"/>
              </w:rPr>
              <w:t xml:space="preserve"> з </w:t>
            </w:r>
            <w:proofErr w:type="spellStart"/>
            <w:r w:rsidRPr="00EC78FB">
              <w:rPr>
                <w:sz w:val="20"/>
                <w:szCs w:val="20"/>
              </w:rPr>
              <w:t>досвіду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навчання</w:t>
            </w:r>
            <w:proofErr w:type="spellEnd"/>
            <w:r w:rsidRPr="00EC78FB">
              <w:rPr>
                <w:sz w:val="20"/>
                <w:szCs w:val="20"/>
              </w:rPr>
              <w:t xml:space="preserve"> у ВНЗ.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C78FB">
              <w:rPr>
                <w:sz w:val="20"/>
                <w:szCs w:val="20"/>
              </w:rPr>
              <w:t>Стилі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спілкування</w:t>
            </w:r>
            <w:proofErr w:type="spellEnd"/>
            <w:r w:rsidRPr="00EC78FB">
              <w:rPr>
                <w:sz w:val="20"/>
                <w:szCs w:val="20"/>
              </w:rPr>
              <w:t xml:space="preserve">. </w:t>
            </w:r>
            <w:proofErr w:type="spellStart"/>
            <w:r w:rsidRPr="00EC78FB">
              <w:rPr>
                <w:sz w:val="20"/>
                <w:szCs w:val="20"/>
              </w:rPr>
              <w:t>Найефективніший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стиль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спілкування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викладача</w:t>
            </w:r>
            <w:proofErr w:type="spellEnd"/>
            <w:r w:rsidRPr="00EC78FB">
              <w:rPr>
                <w:sz w:val="20"/>
                <w:szCs w:val="20"/>
              </w:rPr>
              <w:t xml:space="preserve">, </w:t>
            </w:r>
            <w:proofErr w:type="spellStart"/>
            <w:r w:rsidRPr="00EC78FB">
              <w:rPr>
                <w:sz w:val="20"/>
                <w:szCs w:val="20"/>
              </w:rPr>
              <w:t>студента</w:t>
            </w:r>
            <w:proofErr w:type="spellEnd"/>
            <w:r w:rsidRPr="00EC78FB">
              <w:rPr>
                <w:sz w:val="20"/>
                <w:szCs w:val="20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Комунікативні бар’єри у взаємодії викладач-студент</w:t>
            </w:r>
            <w:r w:rsidR="00EC78FB">
              <w:rPr>
                <w:sz w:val="20"/>
                <w:szCs w:val="20"/>
                <w:lang w:val="uk-UA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Бар’єри педагогічного спілкування у навчальному процесі.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 xml:space="preserve">Конфлікти у навчальному </w:t>
            </w:r>
            <w:proofErr w:type="spellStart"/>
            <w:r w:rsidRPr="00EC78FB">
              <w:rPr>
                <w:sz w:val="20"/>
                <w:szCs w:val="20"/>
              </w:rPr>
              <w:t>процесі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та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способи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їх</w:t>
            </w:r>
            <w:proofErr w:type="spellEnd"/>
            <w:r w:rsidRPr="00EC78FB">
              <w:rPr>
                <w:sz w:val="20"/>
                <w:szCs w:val="20"/>
              </w:rPr>
              <w:t xml:space="preserve"> </w:t>
            </w:r>
            <w:proofErr w:type="spellStart"/>
            <w:r w:rsidRPr="00EC78FB">
              <w:rPr>
                <w:sz w:val="20"/>
                <w:szCs w:val="20"/>
              </w:rPr>
              <w:t>розв’язання</w:t>
            </w:r>
            <w:proofErr w:type="spellEnd"/>
            <w:r w:rsidR="00EC78FB">
              <w:rPr>
                <w:sz w:val="20"/>
                <w:szCs w:val="20"/>
                <w:lang w:val="uk-UA"/>
              </w:rPr>
              <w:t>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Позитивні прийоми спілкування.</w:t>
            </w:r>
            <w:r w:rsidR="00F113D4" w:rsidRPr="00EC78FB">
              <w:rPr>
                <w:sz w:val="20"/>
                <w:szCs w:val="20"/>
                <w:lang w:val="uk-UA"/>
              </w:rPr>
              <w:t xml:space="preserve"> </w:t>
            </w:r>
            <w:r w:rsidRPr="00EC78FB">
              <w:rPr>
                <w:sz w:val="20"/>
                <w:szCs w:val="20"/>
                <w:lang w:val="uk-UA"/>
              </w:rPr>
              <w:t>Типи студентів із якими важко взаємодіяти. Поради викладачу.</w:t>
            </w:r>
          </w:p>
          <w:p w:rsidR="00EC78FB" w:rsidRDefault="00FC4521" w:rsidP="00FC4521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Типи груп.</w:t>
            </w:r>
            <w:r w:rsidR="00F113D4" w:rsidRPr="00EC78FB">
              <w:rPr>
                <w:sz w:val="20"/>
                <w:szCs w:val="20"/>
                <w:lang w:val="uk-UA"/>
              </w:rPr>
              <w:t xml:space="preserve"> </w:t>
            </w:r>
            <w:r w:rsidR="00EC78FB">
              <w:rPr>
                <w:sz w:val="20"/>
                <w:szCs w:val="20"/>
                <w:lang w:val="uk-UA"/>
              </w:rPr>
              <w:t>Етапи створення групи.</w:t>
            </w:r>
          </w:p>
          <w:p w:rsidR="00EC78FB" w:rsidRDefault="00FC4521" w:rsidP="00EC78FB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Групові ролі. Значення ролей в академічній групі.</w:t>
            </w:r>
          </w:p>
          <w:p w:rsidR="00EC78FB" w:rsidRDefault="00EC78FB" w:rsidP="00EC78FB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 xml:space="preserve">Особливості </w:t>
            </w:r>
            <w:r>
              <w:rPr>
                <w:sz w:val="20"/>
                <w:szCs w:val="20"/>
                <w:lang w:val="uk-UA"/>
              </w:rPr>
              <w:t>методів навчання у вищій школі.</w:t>
            </w:r>
          </w:p>
          <w:p w:rsidR="00EC78FB" w:rsidRDefault="00EC78FB" w:rsidP="00EC78FB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Лекц</w:t>
            </w:r>
            <w:r>
              <w:rPr>
                <w:sz w:val="20"/>
                <w:szCs w:val="20"/>
                <w:lang w:val="uk-UA"/>
              </w:rPr>
              <w:t>ія: її підготовка й проведення.</w:t>
            </w:r>
          </w:p>
          <w:p w:rsidR="00EC78FB" w:rsidRDefault="00EC78FB" w:rsidP="00EC78FB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Семінарські заняття: організаці</w:t>
            </w:r>
            <w:r>
              <w:rPr>
                <w:sz w:val="20"/>
                <w:szCs w:val="20"/>
                <w:lang w:val="uk-UA"/>
              </w:rPr>
              <w:t>я та проведення.</w:t>
            </w:r>
          </w:p>
          <w:p w:rsidR="00EC78FB" w:rsidRDefault="00EC78FB" w:rsidP="00EC78FB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 w:rsidRPr="00EC78FB">
              <w:rPr>
                <w:sz w:val="20"/>
                <w:szCs w:val="20"/>
                <w:lang w:val="uk-UA"/>
              </w:rPr>
              <w:t>Самостійна робота студентів.</w:t>
            </w:r>
          </w:p>
          <w:p w:rsidR="00A21F4B" w:rsidRPr="00EC78FB" w:rsidRDefault="00EC78FB" w:rsidP="00F113D4">
            <w:pPr>
              <w:pStyle w:val="af"/>
              <w:numPr>
                <w:ilvl w:val="0"/>
                <w:numId w:val="35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Оцінювання студентів.</w:t>
            </w:r>
          </w:p>
        </w:tc>
      </w:tr>
      <w:tr w:rsidR="00A21F4B" w:rsidRPr="00FB61E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F058B1">
              <w:rPr>
                <w:b/>
                <w:color w:val="auto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F058B1" w:rsidRDefault="00A21F4B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05D80" w:rsidRPr="00F058B1" w:rsidRDefault="00505D80" w:rsidP="00F058B1">
      <w:pPr>
        <w:jc w:val="both"/>
        <w:rPr>
          <w:rFonts w:ascii="Garamond" w:hAnsi="Garamond" w:cs="Garamond"/>
          <w:color w:val="auto"/>
          <w:sz w:val="20"/>
          <w:szCs w:val="20"/>
          <w:lang w:val="uk-UA"/>
        </w:rPr>
      </w:pPr>
    </w:p>
    <w:p w:rsidR="004C65E1" w:rsidRPr="00F058B1" w:rsidRDefault="00D21F55" w:rsidP="00F058B1">
      <w:pPr>
        <w:jc w:val="both"/>
        <w:rPr>
          <w:rFonts w:ascii="Garamond" w:hAnsi="Garamond" w:cs="Garamond"/>
          <w:color w:val="auto"/>
          <w:sz w:val="20"/>
          <w:szCs w:val="20"/>
          <w:lang w:val="uk-UA"/>
        </w:rPr>
      </w:pPr>
      <w:r w:rsidRPr="00F058B1">
        <w:rPr>
          <w:rFonts w:ascii="Garamond" w:hAnsi="Garamond" w:cs="Garamond"/>
          <w:color w:val="auto"/>
          <w:sz w:val="20"/>
          <w:szCs w:val="20"/>
          <w:lang w:val="uk-UA"/>
        </w:rPr>
        <w:br w:type="page"/>
      </w:r>
      <w:r w:rsidR="004C65E1" w:rsidRPr="00F058B1">
        <w:rPr>
          <w:rFonts w:ascii="Garamond" w:hAnsi="Garamond" w:cs="Garamond"/>
          <w:color w:val="auto"/>
          <w:sz w:val="20"/>
          <w:szCs w:val="20"/>
          <w:lang w:val="uk-UA"/>
        </w:rPr>
        <w:lastRenderedPageBreak/>
        <w:t>** Схема курсу</w:t>
      </w:r>
    </w:p>
    <w:tbl>
      <w:tblPr>
        <w:tblW w:w="111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1673"/>
        <w:gridCol w:w="1382"/>
        <w:gridCol w:w="2972"/>
        <w:gridCol w:w="2832"/>
        <w:gridCol w:w="1156"/>
      </w:tblGrid>
      <w:tr w:rsidR="003242E2" w:rsidRPr="00F058B1">
        <w:tc>
          <w:tcPr>
            <w:tcW w:w="1138" w:type="dxa"/>
            <w:shd w:val="clear" w:color="auto" w:fill="auto"/>
          </w:tcPr>
          <w:p w:rsidR="00613683" w:rsidRPr="00F058B1" w:rsidRDefault="00060E7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FB61E8">
              <w:rPr>
                <w:color w:val="auto"/>
                <w:sz w:val="20"/>
                <w:szCs w:val="20"/>
                <w:lang w:val="ru-RU"/>
              </w:rPr>
              <w:t>Тиж</w:t>
            </w:r>
            <w:proofErr w:type="spellEnd"/>
            <w:r w:rsidRPr="00FB61E8">
              <w:rPr>
                <w:color w:val="auto"/>
                <w:sz w:val="20"/>
                <w:szCs w:val="20"/>
                <w:lang w:val="ru-RU"/>
              </w:rPr>
              <w:t xml:space="preserve">. / </w:t>
            </w:r>
            <w:r w:rsidRPr="00F058B1">
              <w:rPr>
                <w:color w:val="auto"/>
                <w:sz w:val="20"/>
                <w:szCs w:val="20"/>
                <w:lang w:val="uk-UA"/>
              </w:rPr>
              <w:t>дата</w:t>
            </w:r>
            <w:r w:rsidR="00613683" w:rsidRPr="00FB61E8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613683" w:rsidRPr="00F058B1" w:rsidRDefault="00613683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61E8">
              <w:rPr>
                <w:color w:val="auto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382" w:type="dxa"/>
            <w:shd w:val="clear" w:color="auto" w:fill="auto"/>
          </w:tcPr>
          <w:p w:rsidR="00613683" w:rsidRPr="00F058B1" w:rsidRDefault="00613683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2" w:type="dxa"/>
            <w:shd w:val="clear" w:color="auto" w:fill="auto"/>
          </w:tcPr>
          <w:p w:rsidR="00613683" w:rsidRPr="00F058B1" w:rsidRDefault="00613683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="00786398" w:rsidRPr="00F058B1">
              <w:rPr>
                <w:color w:val="auto"/>
                <w:sz w:val="20"/>
                <w:szCs w:val="20"/>
                <w:lang w:val="uk-UA"/>
              </w:rPr>
              <w:t xml:space="preserve"> (основна)</w:t>
            </w:r>
          </w:p>
        </w:tc>
        <w:tc>
          <w:tcPr>
            <w:tcW w:w="2832" w:type="dxa"/>
            <w:shd w:val="clear" w:color="auto" w:fill="auto"/>
          </w:tcPr>
          <w:p w:rsidR="00613683" w:rsidRPr="00F058B1" w:rsidRDefault="00070D8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color w:val="auto"/>
                <w:sz w:val="20"/>
                <w:szCs w:val="20"/>
              </w:rPr>
              <w:t>Завдання</w:t>
            </w:r>
            <w:proofErr w:type="spellEnd"/>
            <w:r w:rsidRPr="00F058B1">
              <w:rPr>
                <w:color w:val="auto"/>
                <w:sz w:val="20"/>
                <w:szCs w:val="20"/>
                <w:lang w:val="uk-UA"/>
              </w:rPr>
              <w:t xml:space="preserve"> (самостійна робота) </w:t>
            </w:r>
            <w:proofErr w:type="spellStart"/>
            <w:r w:rsidR="00613683" w:rsidRPr="00F058B1">
              <w:rPr>
                <w:color w:val="auto"/>
                <w:sz w:val="20"/>
                <w:szCs w:val="20"/>
              </w:rPr>
              <w:t>год</w:t>
            </w:r>
            <w:proofErr w:type="spellEnd"/>
            <w:r w:rsidRPr="00F058B1">
              <w:rPr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613683" w:rsidRPr="00F058B1" w:rsidRDefault="00613683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color w:val="auto"/>
                <w:sz w:val="20"/>
                <w:szCs w:val="20"/>
              </w:rPr>
              <w:t>Термін</w:t>
            </w:r>
            <w:proofErr w:type="spellEnd"/>
            <w:r w:rsidRPr="00F058B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58B1">
              <w:rPr>
                <w:color w:val="auto"/>
                <w:sz w:val="20"/>
                <w:szCs w:val="20"/>
              </w:rPr>
              <w:t>виконання</w:t>
            </w:r>
            <w:proofErr w:type="spellEnd"/>
          </w:p>
        </w:tc>
      </w:tr>
      <w:tr w:rsidR="009D4942" w:rsidRPr="00F058B1">
        <w:tc>
          <w:tcPr>
            <w:tcW w:w="11153" w:type="dxa"/>
            <w:gridSpan w:val="6"/>
            <w:shd w:val="clear" w:color="auto" w:fill="auto"/>
          </w:tcPr>
          <w:p w:rsidR="009D4942" w:rsidRPr="00F058B1" w:rsidRDefault="009D4942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>Семестр 1</w:t>
            </w:r>
          </w:p>
        </w:tc>
      </w:tr>
      <w:tr w:rsidR="003242E2" w:rsidRPr="00F058B1" w:rsidTr="008B55AE">
        <w:trPr>
          <w:trHeight w:val="470"/>
        </w:trPr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058B1">
              <w:rPr>
                <w:color w:val="auto"/>
                <w:sz w:val="20"/>
                <w:szCs w:val="20"/>
                <w:lang w:val="uk-UA"/>
              </w:rPr>
              <w:t>1-2</w:t>
            </w:r>
          </w:p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DC71D6" w:rsidRPr="00F058B1" w:rsidRDefault="00DC71D6" w:rsidP="00F058B1">
            <w:pPr>
              <w:tabs>
                <w:tab w:val="left" w:pos="180"/>
                <w:tab w:val="left" w:pos="570"/>
              </w:tabs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Педагогіка і психологія вищої школи як навчальна дисципліна</w:t>
            </w:r>
          </w:p>
        </w:tc>
        <w:tc>
          <w:tcPr>
            <w:tcW w:w="13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bCs/>
                <w:color w:val="auto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2972" w:type="dxa"/>
            <w:vMerge w:val="restart"/>
            <w:shd w:val="clear" w:color="auto" w:fill="auto"/>
          </w:tcPr>
          <w:p w:rsidR="00DC71D6" w:rsidRPr="00DC71D6" w:rsidRDefault="00DC71D6" w:rsidP="00DC71D6">
            <w:pPr>
              <w:pStyle w:val="ae"/>
              <w:spacing w:after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1. </w:t>
            </w:r>
            <w:r w:rsidRPr="00DC71D6">
              <w:rPr>
                <w:bCs/>
                <w:sz w:val="20"/>
                <w:szCs w:val="20"/>
                <w:lang w:val="uk-UA"/>
              </w:rPr>
              <w:t xml:space="preserve">Булах І. С. Психологічні аспекти міжособистісної взаємодії викладачів і студентів: Навчально-методичний посібник / І.С. Булах, Л.В. </w:t>
            </w:r>
            <w:proofErr w:type="spellStart"/>
            <w:r w:rsidRPr="00DC71D6">
              <w:rPr>
                <w:bCs/>
                <w:sz w:val="20"/>
                <w:szCs w:val="20"/>
                <w:lang w:val="uk-UA"/>
              </w:rPr>
              <w:t>Долинська</w:t>
            </w:r>
            <w:proofErr w:type="spellEnd"/>
            <w:r w:rsidRPr="00DC71D6">
              <w:rPr>
                <w:bCs/>
                <w:sz w:val="20"/>
                <w:szCs w:val="20"/>
                <w:lang w:val="uk-UA"/>
              </w:rPr>
              <w:t>. – К. : НПУ імені М.</w:t>
            </w:r>
            <w:r w:rsidRPr="00DC71D6">
              <w:rPr>
                <w:bCs/>
                <w:sz w:val="20"/>
                <w:szCs w:val="20"/>
              </w:rPr>
              <w:t> </w:t>
            </w:r>
            <w:r w:rsidRPr="00DC71D6">
              <w:rPr>
                <w:bCs/>
                <w:sz w:val="20"/>
                <w:szCs w:val="20"/>
                <w:lang w:val="uk-UA"/>
              </w:rPr>
              <w:t>П. Драгоманова, 2002. – 114 с.</w:t>
            </w:r>
          </w:p>
          <w:p w:rsidR="00DC71D6" w:rsidRPr="00890536" w:rsidRDefault="00DC71D6" w:rsidP="00DC71D6">
            <w:pPr>
              <w:pStyle w:val="ae"/>
              <w:spacing w:after="0"/>
              <w:jc w:val="both"/>
              <w:rPr>
                <w:bCs/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DC71D6">
              <w:rPr>
                <w:sz w:val="20"/>
                <w:szCs w:val="20"/>
                <w:lang w:val="uk-UA"/>
              </w:rPr>
              <w:t>Галузинский</w:t>
            </w:r>
            <w:proofErr w:type="spellEnd"/>
            <w:r w:rsidRPr="00DC71D6">
              <w:rPr>
                <w:sz w:val="20"/>
                <w:szCs w:val="20"/>
                <w:lang w:val="uk-UA"/>
              </w:rPr>
              <w:t xml:space="preserve">  В.М. Основи педагогіки і психології вищої школи в Україні /  </w:t>
            </w:r>
            <w:proofErr w:type="spellStart"/>
            <w:r w:rsidRPr="00DC71D6">
              <w:rPr>
                <w:sz w:val="20"/>
                <w:szCs w:val="20"/>
                <w:lang w:val="uk-UA"/>
              </w:rPr>
              <w:t>Галузинский</w:t>
            </w:r>
            <w:proofErr w:type="spellEnd"/>
            <w:r w:rsidRPr="00DC71D6">
              <w:rPr>
                <w:sz w:val="20"/>
                <w:szCs w:val="20"/>
                <w:lang w:val="uk-UA"/>
              </w:rPr>
              <w:t xml:space="preserve"> В. М., </w:t>
            </w:r>
            <w:proofErr w:type="spellStart"/>
            <w:r w:rsidRPr="00DC71D6">
              <w:rPr>
                <w:sz w:val="20"/>
                <w:szCs w:val="20"/>
                <w:lang w:val="uk-UA"/>
              </w:rPr>
              <w:t>Євтух</w:t>
            </w:r>
            <w:proofErr w:type="spellEnd"/>
            <w:r w:rsidRPr="00DC71D6">
              <w:rPr>
                <w:sz w:val="20"/>
                <w:szCs w:val="20"/>
                <w:lang w:val="uk-UA"/>
              </w:rPr>
              <w:t xml:space="preserve"> М. В.– К. : </w:t>
            </w:r>
            <w:proofErr w:type="spellStart"/>
            <w:r w:rsidRPr="00DC71D6">
              <w:rPr>
                <w:sz w:val="20"/>
                <w:szCs w:val="20"/>
                <w:lang w:val="uk-UA"/>
              </w:rPr>
              <w:t>Інтел</w:t>
            </w:r>
            <w:proofErr w:type="spellEnd"/>
            <w:r w:rsidRPr="00DC71D6">
              <w:rPr>
                <w:sz w:val="20"/>
                <w:szCs w:val="20"/>
                <w:lang w:val="uk-UA"/>
              </w:rPr>
              <w:t>, 1995. – 168 с.</w:t>
            </w:r>
          </w:p>
          <w:p w:rsidR="00DC71D6" w:rsidRPr="00F058B1" w:rsidRDefault="00DC71D6" w:rsidP="00F058B1">
            <w:pPr>
              <w:tabs>
                <w:tab w:val="left" w:pos="180"/>
                <w:tab w:val="left" w:pos="540"/>
                <w:tab w:val="left" w:pos="1260"/>
              </w:tabs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1F3FB4" w:rsidRDefault="001F3FB4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Педагогіка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психологія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вищої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  <w:lang w:val="ru-RU"/>
              </w:rPr>
              <w:t>школи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в</w:t>
            </w:r>
            <w:proofErr w:type="gram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історичному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аспекті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1F3FB4" w:rsidRPr="00F058B1" w:rsidRDefault="001F3FB4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</w:t>
            </w:r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тиждень</w:t>
            </w:r>
            <w:proofErr w:type="spellEnd"/>
          </w:p>
        </w:tc>
      </w:tr>
      <w:tr w:rsidR="003242E2" w:rsidRPr="00F058B1" w:rsidTr="004207C5">
        <w:trPr>
          <w:trHeight w:val="240"/>
        </w:trPr>
        <w:tc>
          <w:tcPr>
            <w:tcW w:w="1138" w:type="dxa"/>
            <w:vMerge w:val="restart"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C71D6" w:rsidRPr="00F058B1" w:rsidRDefault="00DC71D6" w:rsidP="00F058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 w:rsidTr="008B55AE">
        <w:trPr>
          <w:trHeight w:val="240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tabs>
                <w:tab w:val="left" w:pos="540"/>
                <w:tab w:val="left" w:pos="570"/>
                <w:tab w:val="left" w:pos="5580"/>
              </w:tabs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F058B1">
              <w:rPr>
                <w:color w:val="auto"/>
                <w:sz w:val="20"/>
                <w:szCs w:val="20"/>
                <w:lang w:val="ru-RU"/>
              </w:rPr>
              <w:t>Семінар</w:t>
            </w:r>
            <w:proofErr w:type="spellEnd"/>
            <w:r w:rsidRPr="00F058B1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>
        <w:tc>
          <w:tcPr>
            <w:tcW w:w="1138" w:type="dxa"/>
            <w:vMerge w:val="restart"/>
            <w:shd w:val="clear" w:color="auto" w:fill="auto"/>
          </w:tcPr>
          <w:p w:rsidR="00DC71D6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3-4</w:t>
            </w:r>
          </w:p>
          <w:p w:rsidR="001254E6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5-6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DC71D6" w:rsidRPr="00DC71D6" w:rsidRDefault="00DC71D6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Студент – як основний суб’єкт навчального процесу ВНЗ. Адаптація до ВНЗ.</w:t>
            </w:r>
          </w:p>
        </w:tc>
        <w:tc>
          <w:tcPr>
            <w:tcW w:w="1382" w:type="dxa"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color w:val="auto"/>
                <w:sz w:val="20"/>
                <w:szCs w:val="20"/>
              </w:rPr>
              <w:t>Лекція</w:t>
            </w:r>
            <w:proofErr w:type="spellEnd"/>
            <w:r w:rsidRPr="00F058B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DC71D6" w:rsidRDefault="00DC71D6" w:rsidP="00DC71D6">
            <w:pPr>
              <w:pStyle w:val="ae"/>
              <w:spacing w:after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DC71D6">
              <w:rPr>
                <w:sz w:val="20"/>
                <w:szCs w:val="20"/>
              </w:rPr>
              <w:t xml:space="preserve">Мащенко Н.І. </w:t>
            </w:r>
            <w:proofErr w:type="spellStart"/>
            <w:r w:rsidRPr="00DC71D6">
              <w:rPr>
                <w:sz w:val="20"/>
                <w:szCs w:val="20"/>
              </w:rPr>
              <w:t>Основи</w:t>
            </w:r>
            <w:proofErr w:type="spell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педагогіки</w:t>
            </w:r>
            <w:proofErr w:type="spell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і</w:t>
            </w:r>
            <w:proofErr w:type="spell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психології</w:t>
            </w:r>
            <w:proofErr w:type="spell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вищої</w:t>
            </w:r>
            <w:proofErr w:type="spell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школи</w:t>
            </w:r>
            <w:proofErr w:type="spellEnd"/>
            <w:r w:rsidRPr="00DC71D6">
              <w:rPr>
                <w:sz w:val="20"/>
                <w:szCs w:val="20"/>
              </w:rPr>
              <w:t xml:space="preserve">: Курс </w:t>
            </w:r>
            <w:proofErr w:type="spellStart"/>
            <w:r w:rsidRPr="00DC71D6">
              <w:rPr>
                <w:sz w:val="20"/>
                <w:szCs w:val="20"/>
              </w:rPr>
              <w:t>лекцій</w:t>
            </w:r>
            <w:proofErr w:type="spellEnd"/>
            <w:r w:rsidRPr="00DC71D6">
              <w:rPr>
                <w:sz w:val="20"/>
                <w:szCs w:val="20"/>
              </w:rPr>
              <w:t xml:space="preserve">. – </w:t>
            </w:r>
            <w:proofErr w:type="spellStart"/>
            <w:r w:rsidRPr="00DC71D6">
              <w:rPr>
                <w:sz w:val="20"/>
                <w:szCs w:val="20"/>
              </w:rPr>
              <w:t>Кременчук</w:t>
            </w:r>
            <w:proofErr w:type="spellEnd"/>
            <w:r w:rsidRPr="00DC71D6">
              <w:rPr>
                <w:sz w:val="20"/>
                <w:szCs w:val="20"/>
              </w:rPr>
              <w:t>, 2006. – 272 с.</w:t>
            </w:r>
          </w:p>
          <w:p w:rsidR="00DC71D6" w:rsidRPr="00DC71D6" w:rsidRDefault="00DC71D6" w:rsidP="00DC71D6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  <w:proofErr w:type="spellStart"/>
            <w:r w:rsidRPr="00DC71D6">
              <w:rPr>
                <w:bCs/>
                <w:sz w:val="20"/>
                <w:szCs w:val="20"/>
              </w:rPr>
              <w:t>Кудіна</w:t>
            </w:r>
            <w:proofErr w:type="spellEnd"/>
            <w:r w:rsidRPr="00DC71D6">
              <w:rPr>
                <w:bCs/>
                <w:sz w:val="20"/>
                <w:szCs w:val="20"/>
              </w:rPr>
              <w:t xml:space="preserve"> В.В. </w:t>
            </w:r>
            <w:proofErr w:type="spellStart"/>
            <w:r w:rsidRPr="00DC71D6">
              <w:rPr>
                <w:bCs/>
                <w:sz w:val="20"/>
                <w:szCs w:val="20"/>
              </w:rPr>
              <w:t>Психологія</w:t>
            </w:r>
            <w:proofErr w:type="spellEnd"/>
            <w:r w:rsidRPr="00DC71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bCs/>
                <w:sz w:val="20"/>
                <w:szCs w:val="20"/>
              </w:rPr>
              <w:t>вищої</w:t>
            </w:r>
            <w:proofErr w:type="spellEnd"/>
            <w:r w:rsidRPr="00DC71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bCs/>
                <w:sz w:val="20"/>
                <w:szCs w:val="20"/>
              </w:rPr>
              <w:t>школи</w:t>
            </w:r>
            <w:proofErr w:type="spellEnd"/>
            <w:r w:rsidRPr="00DC71D6">
              <w:rPr>
                <w:bCs/>
                <w:sz w:val="20"/>
                <w:szCs w:val="20"/>
              </w:rPr>
              <w:t xml:space="preserve">: Курс </w:t>
            </w:r>
            <w:proofErr w:type="spellStart"/>
            <w:r w:rsidRPr="00DC71D6">
              <w:rPr>
                <w:bCs/>
                <w:sz w:val="20"/>
                <w:szCs w:val="20"/>
              </w:rPr>
              <w:t>лекцій</w:t>
            </w:r>
            <w:proofErr w:type="spellEnd"/>
            <w:r w:rsidRPr="00DC71D6">
              <w:rPr>
                <w:bCs/>
                <w:sz w:val="20"/>
                <w:szCs w:val="20"/>
              </w:rPr>
              <w:t xml:space="preserve"> / В.В. </w:t>
            </w:r>
            <w:proofErr w:type="spellStart"/>
            <w:r w:rsidRPr="00DC71D6">
              <w:rPr>
                <w:bCs/>
                <w:sz w:val="20"/>
                <w:szCs w:val="20"/>
              </w:rPr>
              <w:t>Кудіна</w:t>
            </w:r>
            <w:proofErr w:type="spellEnd"/>
            <w:r w:rsidRPr="00DC71D6">
              <w:rPr>
                <w:bCs/>
                <w:sz w:val="20"/>
                <w:szCs w:val="20"/>
              </w:rPr>
              <w:t>, В.І., Юрченко. – К.: КСУ, 2004. – 176 с.</w:t>
            </w:r>
          </w:p>
          <w:p w:rsidR="00DC71D6" w:rsidRPr="00F058B1" w:rsidRDefault="00DC71D6" w:rsidP="00DC71D6">
            <w:pPr>
              <w:tabs>
                <w:tab w:val="left" w:pos="180"/>
                <w:tab w:val="left" w:pos="540"/>
                <w:tab w:val="left" w:pos="900"/>
                <w:tab w:val="left" w:pos="8640"/>
              </w:tabs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DC71D6" w:rsidRPr="00F058B1" w:rsidRDefault="001F3FB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Основні труднощі навчання першокурсників що пов’язані із новими формами роботи у навчальному закладі.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DC71D6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6</w:t>
            </w:r>
            <w:r w:rsidR="00DC71D6" w:rsidRPr="00F058B1">
              <w:rPr>
                <w:color w:val="auto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3242E2" w:rsidRPr="00F058B1">
        <w:tc>
          <w:tcPr>
            <w:tcW w:w="1138" w:type="dxa"/>
            <w:vMerge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C71D6" w:rsidRPr="00F058B1" w:rsidRDefault="00DC71D6" w:rsidP="00F058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972" w:type="dxa"/>
            <w:vMerge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DC71D6" w:rsidRPr="00F058B1" w:rsidRDefault="00DC71D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 w:rsidTr="00DC71D6">
        <w:trPr>
          <w:trHeight w:val="835"/>
        </w:trPr>
        <w:tc>
          <w:tcPr>
            <w:tcW w:w="1138" w:type="dxa"/>
            <w:vMerge w:val="restart"/>
            <w:shd w:val="clear" w:color="auto" w:fill="auto"/>
          </w:tcPr>
          <w:p w:rsidR="004D255C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7-8</w:t>
            </w: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4D255C" w:rsidRPr="00F058B1" w:rsidRDefault="003242E2" w:rsidP="003242E2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Індивідуально-типологічні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особливості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студентів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Особливості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викладання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урахуванням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індивідуальних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особливостей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студенті</w:t>
            </w:r>
            <w:proofErr w:type="gramStart"/>
            <w:r>
              <w:rPr>
                <w:color w:val="auto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>
              <w:rPr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382" w:type="dxa"/>
            <w:shd w:val="clear" w:color="auto" w:fill="auto"/>
          </w:tcPr>
          <w:p w:rsidR="004D255C" w:rsidRPr="00DC71D6" w:rsidRDefault="004D255C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4D255C" w:rsidRDefault="004D255C" w:rsidP="00DC71D6">
            <w:pPr>
              <w:pStyle w:val="ae"/>
              <w:spacing w:after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r w:rsidRPr="00DC71D6">
              <w:rPr>
                <w:bCs/>
                <w:sz w:val="20"/>
                <w:szCs w:val="20"/>
                <w:lang w:val="uk-UA"/>
              </w:rPr>
              <w:t xml:space="preserve">Булах І. С. Психологічні аспекти міжособистісної взаємодії викладачів і студентів: Навчально-методичний посібник / І.С. Булах, Л.В. </w:t>
            </w:r>
            <w:proofErr w:type="spellStart"/>
            <w:r w:rsidRPr="00DC71D6">
              <w:rPr>
                <w:bCs/>
                <w:sz w:val="20"/>
                <w:szCs w:val="20"/>
                <w:lang w:val="uk-UA"/>
              </w:rPr>
              <w:t>Долинська</w:t>
            </w:r>
            <w:proofErr w:type="spellEnd"/>
            <w:r w:rsidRPr="00DC71D6">
              <w:rPr>
                <w:bCs/>
                <w:sz w:val="20"/>
                <w:szCs w:val="20"/>
                <w:lang w:val="uk-UA"/>
              </w:rPr>
              <w:t>. – К. : НПУ імені М.</w:t>
            </w:r>
            <w:r w:rsidRPr="00DC71D6">
              <w:rPr>
                <w:bCs/>
                <w:sz w:val="20"/>
                <w:szCs w:val="20"/>
              </w:rPr>
              <w:t> </w:t>
            </w:r>
            <w:r w:rsidRPr="00DC71D6">
              <w:rPr>
                <w:bCs/>
                <w:sz w:val="20"/>
                <w:szCs w:val="20"/>
                <w:lang w:val="uk-UA"/>
              </w:rPr>
              <w:t>П. Драгоманова, 2002. – 114 с.</w:t>
            </w:r>
          </w:p>
          <w:p w:rsidR="004D255C" w:rsidRPr="00DC71D6" w:rsidRDefault="004D255C" w:rsidP="00DC71D6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DC71D6">
              <w:rPr>
                <w:sz w:val="20"/>
                <w:szCs w:val="20"/>
              </w:rPr>
              <w:t xml:space="preserve">Подоляк Л.Г. </w:t>
            </w:r>
            <w:proofErr w:type="spellStart"/>
            <w:r w:rsidRPr="00DC71D6">
              <w:rPr>
                <w:sz w:val="20"/>
                <w:szCs w:val="20"/>
              </w:rPr>
              <w:t>Психологія</w:t>
            </w:r>
            <w:proofErr w:type="spell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вищої</w:t>
            </w:r>
            <w:proofErr w:type="spell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школи</w:t>
            </w:r>
            <w:proofErr w:type="spellEnd"/>
            <w:r w:rsidRPr="00DC71D6">
              <w:rPr>
                <w:sz w:val="20"/>
                <w:szCs w:val="20"/>
              </w:rPr>
              <w:t xml:space="preserve">: </w:t>
            </w:r>
            <w:proofErr w:type="spellStart"/>
            <w:r w:rsidRPr="00DC71D6">
              <w:rPr>
                <w:sz w:val="20"/>
                <w:szCs w:val="20"/>
              </w:rPr>
              <w:t>Підручник</w:t>
            </w:r>
            <w:proofErr w:type="spellEnd"/>
            <w:r w:rsidRPr="00DC71D6">
              <w:rPr>
                <w:sz w:val="20"/>
                <w:szCs w:val="20"/>
              </w:rPr>
              <w:t>. 2-е вид. / Л.Г. Подоляк, В.І.</w:t>
            </w:r>
            <w:r w:rsidRPr="00DC71D6">
              <w:rPr>
                <w:sz w:val="20"/>
                <w:szCs w:val="20"/>
                <w:lang w:val="uk-UA"/>
              </w:rPr>
              <w:t> </w:t>
            </w:r>
            <w:r w:rsidRPr="00DC71D6">
              <w:rPr>
                <w:sz w:val="20"/>
                <w:szCs w:val="20"/>
              </w:rPr>
              <w:t>Юрченко. – К.</w:t>
            </w:r>
            <w:proofErr w:type="gramStart"/>
            <w:r w:rsidRPr="00DC71D6">
              <w:rPr>
                <w:sz w:val="20"/>
                <w:szCs w:val="20"/>
              </w:rPr>
              <w:t xml:space="preserve"> :</w:t>
            </w:r>
            <w:proofErr w:type="gramEnd"/>
            <w:r w:rsidRPr="00DC71D6">
              <w:rPr>
                <w:sz w:val="20"/>
                <w:szCs w:val="20"/>
              </w:rPr>
              <w:t xml:space="preserve"> </w:t>
            </w:r>
            <w:proofErr w:type="spellStart"/>
            <w:r w:rsidRPr="00DC71D6">
              <w:rPr>
                <w:sz w:val="20"/>
                <w:szCs w:val="20"/>
              </w:rPr>
              <w:t>Каравела</w:t>
            </w:r>
            <w:proofErr w:type="spellEnd"/>
            <w:r w:rsidRPr="00DC71D6">
              <w:rPr>
                <w:sz w:val="20"/>
                <w:szCs w:val="20"/>
              </w:rPr>
              <w:t>, 2008. – 352 с.</w:t>
            </w:r>
          </w:p>
          <w:p w:rsidR="004D255C" w:rsidRPr="00DC71D6" w:rsidRDefault="004D255C" w:rsidP="00DC71D6">
            <w:pPr>
              <w:pStyle w:val="ae"/>
              <w:spacing w:after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4D255C" w:rsidRDefault="001F3FB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Складності сприймання навчального матеріалу. </w:t>
            </w:r>
          </w:p>
          <w:p w:rsidR="001F3FB4" w:rsidRPr="00F058B1" w:rsidRDefault="001F3FB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Університети «Третього віку».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4D255C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</w:t>
            </w:r>
            <w:r w:rsidR="004D255C">
              <w:rPr>
                <w:color w:val="auto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3242E2" w:rsidRPr="00F058B1" w:rsidTr="00DC71D6">
        <w:trPr>
          <w:trHeight w:val="834"/>
        </w:trPr>
        <w:tc>
          <w:tcPr>
            <w:tcW w:w="1138" w:type="dxa"/>
            <w:vMerge/>
            <w:shd w:val="clear" w:color="auto" w:fill="auto"/>
          </w:tcPr>
          <w:p w:rsidR="004D255C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D255C" w:rsidRDefault="004D255C" w:rsidP="00F058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shd w:val="clear" w:color="auto" w:fill="auto"/>
          </w:tcPr>
          <w:p w:rsidR="004D255C" w:rsidRPr="00DC71D6" w:rsidRDefault="004D255C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97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 w:rsidTr="004D255C">
        <w:trPr>
          <w:trHeight w:val="420"/>
        </w:trPr>
        <w:tc>
          <w:tcPr>
            <w:tcW w:w="1138" w:type="dxa"/>
            <w:vMerge w:val="restart"/>
            <w:shd w:val="clear" w:color="auto" w:fill="auto"/>
          </w:tcPr>
          <w:p w:rsidR="004D255C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9-10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D255C" w:rsidRPr="004D255C" w:rsidRDefault="004D255C" w:rsidP="00F058B1">
            <w:pPr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Індивідуально-типологічні особливості студентів.</w:t>
            </w:r>
          </w:p>
        </w:tc>
        <w:tc>
          <w:tcPr>
            <w:tcW w:w="1382" w:type="dxa"/>
            <w:shd w:val="clear" w:color="auto" w:fill="auto"/>
          </w:tcPr>
          <w:p w:rsidR="004D255C" w:rsidRPr="00F058B1" w:rsidRDefault="004D255C" w:rsidP="00F058B1">
            <w:pPr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bCs/>
                <w:color w:val="auto"/>
                <w:sz w:val="20"/>
                <w:szCs w:val="20"/>
              </w:rPr>
              <w:t>Лекція</w:t>
            </w:r>
            <w:proofErr w:type="spellEnd"/>
            <w:r w:rsidRPr="00F058B1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4D255C" w:rsidRPr="004D255C" w:rsidRDefault="004D255C" w:rsidP="004D255C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4D255C">
              <w:rPr>
                <w:sz w:val="20"/>
                <w:szCs w:val="20"/>
              </w:rPr>
              <w:t>Чернілевський</w:t>
            </w:r>
            <w:proofErr w:type="spellEnd"/>
            <w:r w:rsidRPr="004D255C">
              <w:rPr>
                <w:sz w:val="20"/>
                <w:szCs w:val="20"/>
              </w:rPr>
              <w:t xml:space="preserve"> Д.В. </w:t>
            </w:r>
            <w:proofErr w:type="spellStart"/>
            <w:r w:rsidRPr="004D255C">
              <w:rPr>
                <w:sz w:val="20"/>
                <w:szCs w:val="20"/>
              </w:rPr>
              <w:t>Педагогіка</w:t>
            </w:r>
            <w:proofErr w:type="spellEnd"/>
            <w:r w:rsidRPr="004D255C">
              <w:rPr>
                <w:sz w:val="20"/>
                <w:szCs w:val="20"/>
              </w:rPr>
              <w:t xml:space="preserve"> та </w:t>
            </w:r>
            <w:proofErr w:type="spellStart"/>
            <w:r w:rsidRPr="004D255C">
              <w:rPr>
                <w:sz w:val="20"/>
                <w:szCs w:val="20"/>
              </w:rPr>
              <w:t>психологія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вищої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школи</w:t>
            </w:r>
            <w:proofErr w:type="spellEnd"/>
            <w:r w:rsidRPr="004D255C">
              <w:rPr>
                <w:sz w:val="20"/>
                <w:szCs w:val="20"/>
              </w:rPr>
              <w:t xml:space="preserve">: </w:t>
            </w:r>
            <w:proofErr w:type="spellStart"/>
            <w:r w:rsidRPr="004D255C">
              <w:rPr>
                <w:sz w:val="20"/>
                <w:szCs w:val="20"/>
              </w:rPr>
              <w:t>Навчальний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посібник</w:t>
            </w:r>
            <w:proofErr w:type="spellEnd"/>
            <w:r w:rsidRPr="004D255C">
              <w:rPr>
                <w:sz w:val="20"/>
                <w:szCs w:val="20"/>
              </w:rPr>
              <w:t xml:space="preserve"> / Д.В. </w:t>
            </w:r>
            <w:proofErr w:type="spellStart"/>
            <w:r w:rsidRPr="004D255C">
              <w:rPr>
                <w:sz w:val="20"/>
                <w:szCs w:val="20"/>
              </w:rPr>
              <w:t>Чернілевський</w:t>
            </w:r>
            <w:proofErr w:type="spellEnd"/>
            <w:r w:rsidRPr="004D255C">
              <w:rPr>
                <w:sz w:val="20"/>
                <w:szCs w:val="20"/>
              </w:rPr>
              <w:t xml:space="preserve">, М.І. </w:t>
            </w:r>
            <w:proofErr w:type="spellStart"/>
            <w:r w:rsidRPr="004D255C">
              <w:rPr>
                <w:sz w:val="20"/>
                <w:szCs w:val="20"/>
              </w:rPr>
              <w:t>Томчук</w:t>
            </w:r>
            <w:proofErr w:type="spellEnd"/>
            <w:r w:rsidRPr="004D255C">
              <w:rPr>
                <w:sz w:val="20"/>
                <w:szCs w:val="20"/>
              </w:rPr>
              <w:t xml:space="preserve">. – </w:t>
            </w:r>
            <w:proofErr w:type="spellStart"/>
            <w:r w:rsidRPr="004D255C">
              <w:rPr>
                <w:sz w:val="20"/>
                <w:szCs w:val="20"/>
              </w:rPr>
              <w:t>Вінниця</w:t>
            </w:r>
            <w:proofErr w:type="spellEnd"/>
            <w:r w:rsidRPr="004D255C">
              <w:rPr>
                <w:sz w:val="20"/>
                <w:szCs w:val="20"/>
              </w:rPr>
              <w:t xml:space="preserve">: </w:t>
            </w:r>
            <w:proofErr w:type="spellStart"/>
            <w:r w:rsidRPr="004D255C">
              <w:rPr>
                <w:sz w:val="20"/>
                <w:szCs w:val="20"/>
              </w:rPr>
              <w:t>Вінницький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255C">
              <w:rPr>
                <w:sz w:val="20"/>
                <w:szCs w:val="20"/>
              </w:rPr>
              <w:t>соц</w:t>
            </w:r>
            <w:proofErr w:type="gramEnd"/>
            <w:r w:rsidRPr="004D255C">
              <w:rPr>
                <w:sz w:val="20"/>
                <w:szCs w:val="20"/>
              </w:rPr>
              <w:t>іально-економічний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ін-т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унів</w:t>
            </w:r>
            <w:proofErr w:type="spellEnd"/>
            <w:r w:rsidRPr="004D255C">
              <w:rPr>
                <w:sz w:val="20"/>
                <w:szCs w:val="20"/>
              </w:rPr>
              <w:t>. «</w:t>
            </w:r>
            <w:proofErr w:type="spellStart"/>
            <w:r w:rsidRPr="004D255C">
              <w:rPr>
                <w:sz w:val="20"/>
                <w:szCs w:val="20"/>
              </w:rPr>
              <w:t>Україна</w:t>
            </w:r>
            <w:proofErr w:type="spellEnd"/>
            <w:r w:rsidRPr="004D255C">
              <w:rPr>
                <w:sz w:val="20"/>
                <w:szCs w:val="20"/>
              </w:rPr>
              <w:t>», 2006. – 402 с.</w:t>
            </w:r>
          </w:p>
          <w:p w:rsidR="004D255C" w:rsidRPr="00D56587" w:rsidRDefault="004D255C" w:rsidP="004D255C">
            <w:pPr>
              <w:pStyle w:val="ae"/>
              <w:spacing w:after="0"/>
              <w:jc w:val="both"/>
              <w:rPr>
                <w:bCs/>
                <w:sz w:val="24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4D255C">
              <w:rPr>
                <w:sz w:val="20"/>
                <w:szCs w:val="20"/>
              </w:rPr>
              <w:t xml:space="preserve">Юрченко В.І. </w:t>
            </w:r>
            <w:proofErr w:type="spellStart"/>
            <w:r w:rsidRPr="004D255C">
              <w:rPr>
                <w:sz w:val="20"/>
                <w:szCs w:val="20"/>
              </w:rPr>
              <w:t>Психологія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вищої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школи</w:t>
            </w:r>
            <w:proofErr w:type="spellEnd"/>
            <w:r w:rsidRPr="004D255C">
              <w:rPr>
                <w:sz w:val="20"/>
                <w:szCs w:val="20"/>
              </w:rPr>
              <w:t xml:space="preserve">: Курс </w:t>
            </w:r>
            <w:proofErr w:type="spellStart"/>
            <w:r w:rsidRPr="004D255C">
              <w:rPr>
                <w:sz w:val="20"/>
                <w:szCs w:val="20"/>
              </w:rPr>
              <w:t>лекцій</w:t>
            </w:r>
            <w:proofErr w:type="spellEnd"/>
            <w:r w:rsidRPr="004D255C">
              <w:rPr>
                <w:sz w:val="20"/>
                <w:szCs w:val="20"/>
              </w:rPr>
              <w:t xml:space="preserve"> / В.І. Юрченко, В.В.</w:t>
            </w:r>
            <w:r w:rsidRPr="004D255C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4D255C">
              <w:rPr>
                <w:sz w:val="20"/>
                <w:szCs w:val="20"/>
              </w:rPr>
              <w:t>Кудіна</w:t>
            </w:r>
            <w:proofErr w:type="spellEnd"/>
            <w:r w:rsidRPr="004D255C">
              <w:rPr>
                <w:sz w:val="20"/>
                <w:szCs w:val="20"/>
              </w:rPr>
              <w:t>. – К: КСУ, 2004. –  176 с.</w:t>
            </w:r>
            <w:r w:rsidRPr="00D56587">
              <w:rPr>
                <w:sz w:val="24"/>
              </w:rPr>
              <w:t xml:space="preserve"> </w:t>
            </w: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1F3FB4" w:rsidRDefault="001F3FB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Мотивація студента до навчання. Робота із студентами із різною мотивацією до навчання.</w:t>
            </w:r>
          </w:p>
          <w:p w:rsidR="001F3FB4" w:rsidRDefault="001F3FB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4D255C" w:rsidRDefault="001F3FB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4D255C">
              <w:rPr>
                <w:color w:val="auto"/>
                <w:sz w:val="20"/>
                <w:szCs w:val="20"/>
                <w:lang w:val="uk-UA"/>
              </w:rPr>
              <w:t>Підготовка до семінарського заняття.</w:t>
            </w:r>
          </w:p>
          <w:p w:rsidR="004D255C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Підготовка до модуля 1.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4D255C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10 </w:t>
            </w:r>
            <w:r w:rsidR="004D255C">
              <w:rPr>
                <w:color w:val="auto"/>
                <w:sz w:val="20"/>
                <w:szCs w:val="20"/>
                <w:lang w:val="uk-UA"/>
              </w:rPr>
              <w:t>тиждень</w:t>
            </w:r>
          </w:p>
        </w:tc>
      </w:tr>
      <w:tr w:rsidR="003242E2" w:rsidRPr="00F058B1">
        <w:trPr>
          <w:trHeight w:val="420"/>
        </w:trPr>
        <w:tc>
          <w:tcPr>
            <w:tcW w:w="1138" w:type="dxa"/>
            <w:vMerge/>
            <w:shd w:val="clear" w:color="auto" w:fill="auto"/>
          </w:tcPr>
          <w:p w:rsidR="004D255C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D255C" w:rsidRDefault="004D255C" w:rsidP="00F058B1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shd w:val="clear" w:color="auto" w:fill="auto"/>
          </w:tcPr>
          <w:p w:rsidR="004D255C" w:rsidRPr="004D255C" w:rsidRDefault="004D255C" w:rsidP="00F058B1">
            <w:pPr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97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 w:rsidTr="004D255C">
        <w:trPr>
          <w:trHeight w:val="311"/>
        </w:trPr>
        <w:tc>
          <w:tcPr>
            <w:tcW w:w="1138" w:type="dxa"/>
            <w:vMerge w:val="restart"/>
            <w:shd w:val="clear" w:color="auto" w:fill="auto"/>
          </w:tcPr>
          <w:p w:rsidR="004D255C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11-12</w:t>
            </w: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4D255C" w:rsidRPr="00F058B1" w:rsidRDefault="003242E2" w:rsidP="003242E2">
            <w:pPr>
              <w:rPr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Спілкування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Cs/>
                <w:color w:val="auto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педагогічному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процесі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вищої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школи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4D255C" w:rsidRPr="00F058B1" w:rsidRDefault="004D255C" w:rsidP="00F058B1">
            <w:pPr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F058B1">
              <w:rPr>
                <w:bCs/>
                <w:color w:val="auto"/>
                <w:sz w:val="20"/>
                <w:szCs w:val="20"/>
              </w:rPr>
              <w:t>Лекція</w:t>
            </w:r>
            <w:proofErr w:type="spellEnd"/>
            <w:r w:rsidRPr="00F058B1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4D255C" w:rsidRPr="00D56587" w:rsidRDefault="004D255C" w:rsidP="004D255C">
            <w:pPr>
              <w:pStyle w:val="ae"/>
              <w:spacing w:after="0"/>
              <w:jc w:val="both"/>
              <w:rPr>
                <w:bCs/>
                <w:sz w:val="24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4D255C">
              <w:rPr>
                <w:sz w:val="20"/>
                <w:szCs w:val="20"/>
              </w:rPr>
              <w:t xml:space="preserve">Юрченко В.І. </w:t>
            </w:r>
            <w:proofErr w:type="spellStart"/>
            <w:r w:rsidRPr="004D255C">
              <w:rPr>
                <w:sz w:val="20"/>
                <w:szCs w:val="20"/>
              </w:rPr>
              <w:t>Психологія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вищої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школи</w:t>
            </w:r>
            <w:proofErr w:type="spellEnd"/>
            <w:r w:rsidRPr="004D255C">
              <w:rPr>
                <w:sz w:val="20"/>
                <w:szCs w:val="20"/>
              </w:rPr>
              <w:t xml:space="preserve">: Курс </w:t>
            </w:r>
            <w:proofErr w:type="spellStart"/>
            <w:r w:rsidRPr="004D255C">
              <w:rPr>
                <w:sz w:val="20"/>
                <w:szCs w:val="20"/>
              </w:rPr>
              <w:t>лекцій</w:t>
            </w:r>
            <w:proofErr w:type="spellEnd"/>
            <w:r w:rsidRPr="004D255C">
              <w:rPr>
                <w:sz w:val="20"/>
                <w:szCs w:val="20"/>
              </w:rPr>
              <w:t xml:space="preserve"> / В.І. Юрченко, В.В.</w:t>
            </w:r>
            <w:r w:rsidRPr="004D255C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4D255C">
              <w:rPr>
                <w:sz w:val="20"/>
                <w:szCs w:val="20"/>
              </w:rPr>
              <w:t>Кудіна</w:t>
            </w:r>
            <w:proofErr w:type="spellEnd"/>
            <w:r w:rsidRPr="004D255C">
              <w:rPr>
                <w:sz w:val="20"/>
                <w:szCs w:val="20"/>
              </w:rPr>
              <w:t>. – К: КСУ, 2004. –  176</w:t>
            </w:r>
            <w:r w:rsidRPr="00D56587">
              <w:rPr>
                <w:sz w:val="24"/>
              </w:rPr>
              <w:t xml:space="preserve"> с. </w:t>
            </w: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1F3FB4" w:rsidRDefault="001F3FB4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 xml:space="preserve">Аналіз причин труднощів у спілкуванні між викладачами та студентами.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Конфліки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у педагогічному процесі.</w:t>
            </w: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4D255C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12</w:t>
            </w:r>
            <w:r w:rsidR="004D255C">
              <w:rPr>
                <w:color w:val="auto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3242E2" w:rsidRPr="00F058B1">
        <w:trPr>
          <w:trHeight w:val="311"/>
        </w:trPr>
        <w:tc>
          <w:tcPr>
            <w:tcW w:w="1138" w:type="dxa"/>
            <w:vMerge/>
            <w:shd w:val="clear" w:color="auto" w:fill="auto"/>
          </w:tcPr>
          <w:p w:rsidR="004D255C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D255C" w:rsidRDefault="004D255C" w:rsidP="00F058B1">
            <w:pPr>
              <w:rPr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shd w:val="clear" w:color="auto" w:fill="auto"/>
          </w:tcPr>
          <w:p w:rsidR="004D255C" w:rsidRPr="004D255C" w:rsidRDefault="004D255C" w:rsidP="00F058B1">
            <w:pPr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97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 w:rsidTr="004D255C">
        <w:trPr>
          <w:trHeight w:val="628"/>
        </w:trPr>
        <w:tc>
          <w:tcPr>
            <w:tcW w:w="1138" w:type="dxa"/>
            <w:vMerge w:val="restart"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</w:t>
            </w:r>
            <w:r w:rsidR="001254E6">
              <w:rPr>
                <w:color w:val="auto"/>
                <w:sz w:val="20"/>
                <w:szCs w:val="20"/>
                <w:lang w:val="uk-UA"/>
              </w:rPr>
              <w:t>3-14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D255C" w:rsidRPr="00F058B1" w:rsidRDefault="003242E2" w:rsidP="004D255C">
            <w:pPr>
              <w:rPr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bCs/>
                <w:color w:val="auto"/>
                <w:sz w:val="20"/>
                <w:szCs w:val="20"/>
                <w:lang w:val="ru-RU"/>
              </w:rPr>
              <w:t>Психолого-педагог</w:t>
            </w:r>
            <w:proofErr w:type="gramEnd"/>
            <w:r>
              <w:rPr>
                <w:bCs/>
                <w:color w:val="auto"/>
                <w:sz w:val="20"/>
                <w:szCs w:val="20"/>
                <w:lang w:val="ru-RU"/>
              </w:rPr>
              <w:t>ічна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lastRenderedPageBreak/>
              <w:t>майстерність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викладача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Комунікативні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вміння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педагога.</w:t>
            </w:r>
          </w:p>
        </w:tc>
        <w:tc>
          <w:tcPr>
            <w:tcW w:w="1382" w:type="dxa"/>
            <w:shd w:val="clear" w:color="auto" w:fill="auto"/>
          </w:tcPr>
          <w:p w:rsidR="004D255C" w:rsidRPr="004D255C" w:rsidRDefault="004D255C" w:rsidP="00F058B1">
            <w:pPr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4D255C" w:rsidRPr="004D255C" w:rsidRDefault="004D255C" w:rsidP="004D255C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>
              <w:rPr>
                <w:sz w:val="20"/>
                <w:szCs w:val="20"/>
              </w:rPr>
              <w:t>Семиченко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Pr="004D255C">
              <w:rPr>
                <w:sz w:val="20"/>
                <w:szCs w:val="20"/>
              </w:rPr>
              <w:t xml:space="preserve">.А. </w:t>
            </w:r>
            <w:proofErr w:type="spellStart"/>
            <w:r w:rsidRPr="004D255C">
              <w:rPr>
                <w:sz w:val="20"/>
                <w:szCs w:val="20"/>
              </w:rPr>
              <w:t>Психологія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педагогічної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діяльності</w:t>
            </w:r>
            <w:proofErr w:type="spellEnd"/>
            <w:r w:rsidRPr="004D255C">
              <w:rPr>
                <w:sz w:val="20"/>
                <w:szCs w:val="20"/>
              </w:rPr>
              <w:t xml:space="preserve">: </w:t>
            </w:r>
            <w:proofErr w:type="spellStart"/>
            <w:r w:rsidRPr="004D255C">
              <w:rPr>
                <w:sz w:val="20"/>
                <w:szCs w:val="20"/>
              </w:rPr>
              <w:t>Навч</w:t>
            </w:r>
            <w:proofErr w:type="spellEnd"/>
            <w:r w:rsidRPr="004D255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D255C">
              <w:rPr>
                <w:sz w:val="20"/>
                <w:szCs w:val="20"/>
              </w:rPr>
              <w:lastRenderedPageBreak/>
              <w:t>пос</w:t>
            </w:r>
            <w:proofErr w:type="gramEnd"/>
            <w:r w:rsidRPr="004D255C">
              <w:rPr>
                <w:sz w:val="20"/>
                <w:szCs w:val="20"/>
              </w:rPr>
              <w:t>ібн</w:t>
            </w:r>
            <w:proofErr w:type="spellEnd"/>
            <w:r w:rsidRPr="004D255C">
              <w:rPr>
                <w:sz w:val="20"/>
                <w:szCs w:val="20"/>
              </w:rPr>
              <w:t xml:space="preserve">. для студ. </w:t>
            </w:r>
            <w:proofErr w:type="spellStart"/>
            <w:r w:rsidRPr="004D255C">
              <w:rPr>
                <w:sz w:val="20"/>
                <w:szCs w:val="20"/>
              </w:rPr>
              <w:t>вищих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пе</w:t>
            </w:r>
            <w:proofErr w:type="spellEnd"/>
            <w:r w:rsidRPr="004D255C">
              <w:rPr>
                <w:sz w:val="20"/>
                <w:szCs w:val="20"/>
              </w:rPr>
              <w:t xml:space="preserve">. </w:t>
            </w:r>
            <w:proofErr w:type="spellStart"/>
            <w:r w:rsidRPr="004D255C">
              <w:rPr>
                <w:sz w:val="20"/>
                <w:szCs w:val="20"/>
              </w:rPr>
              <w:t>нав</w:t>
            </w:r>
            <w:proofErr w:type="spellEnd"/>
            <w:r w:rsidRPr="004D255C">
              <w:rPr>
                <w:sz w:val="20"/>
                <w:szCs w:val="20"/>
              </w:rPr>
              <w:t xml:space="preserve">. </w:t>
            </w:r>
            <w:proofErr w:type="spellStart"/>
            <w:r w:rsidRPr="004D255C">
              <w:rPr>
                <w:sz w:val="20"/>
                <w:szCs w:val="20"/>
              </w:rPr>
              <w:t>Закл</w:t>
            </w:r>
            <w:proofErr w:type="spellEnd"/>
            <w:r w:rsidRPr="004D255C">
              <w:rPr>
                <w:sz w:val="20"/>
                <w:szCs w:val="20"/>
              </w:rPr>
              <w:t xml:space="preserve">. / В..А. </w:t>
            </w:r>
            <w:proofErr w:type="spellStart"/>
            <w:r w:rsidRPr="004D255C">
              <w:rPr>
                <w:sz w:val="20"/>
                <w:szCs w:val="20"/>
              </w:rPr>
              <w:t>Семиченко</w:t>
            </w:r>
            <w:proofErr w:type="spellEnd"/>
            <w:r w:rsidRPr="004D255C">
              <w:rPr>
                <w:sz w:val="20"/>
                <w:szCs w:val="20"/>
              </w:rPr>
              <w:t>. – К.</w:t>
            </w:r>
            <w:proofErr w:type="gramStart"/>
            <w:r w:rsidRPr="004D255C">
              <w:rPr>
                <w:sz w:val="20"/>
                <w:szCs w:val="20"/>
              </w:rPr>
              <w:t xml:space="preserve"> :</w:t>
            </w:r>
            <w:proofErr w:type="gram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Вища</w:t>
            </w:r>
            <w:proofErr w:type="spellEnd"/>
            <w:r w:rsidRPr="004D255C">
              <w:rPr>
                <w:sz w:val="20"/>
                <w:szCs w:val="20"/>
              </w:rPr>
              <w:t xml:space="preserve"> школа, 2004. – 336 с.</w:t>
            </w:r>
          </w:p>
          <w:p w:rsidR="004D255C" w:rsidRPr="004D255C" w:rsidRDefault="004D255C" w:rsidP="004D255C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4D255C">
              <w:rPr>
                <w:sz w:val="20"/>
                <w:szCs w:val="20"/>
              </w:rPr>
              <w:t>Слєпкань</w:t>
            </w:r>
            <w:proofErr w:type="spellEnd"/>
            <w:r w:rsidRPr="004D255C">
              <w:rPr>
                <w:sz w:val="20"/>
                <w:szCs w:val="20"/>
              </w:rPr>
              <w:t xml:space="preserve"> З. І. </w:t>
            </w:r>
            <w:proofErr w:type="spellStart"/>
            <w:r w:rsidRPr="004D255C">
              <w:rPr>
                <w:sz w:val="20"/>
                <w:szCs w:val="20"/>
              </w:rPr>
              <w:t>Наукові</w:t>
            </w:r>
            <w:proofErr w:type="spellEnd"/>
            <w:r w:rsidRPr="004D255C">
              <w:rPr>
                <w:sz w:val="20"/>
                <w:szCs w:val="20"/>
              </w:rPr>
              <w:t xml:space="preserve"> засади </w:t>
            </w:r>
            <w:proofErr w:type="spellStart"/>
            <w:r w:rsidRPr="004D255C">
              <w:rPr>
                <w:sz w:val="20"/>
                <w:szCs w:val="20"/>
              </w:rPr>
              <w:t>педагогічного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процесу</w:t>
            </w:r>
            <w:proofErr w:type="spellEnd"/>
            <w:r w:rsidRPr="004D255C">
              <w:rPr>
                <w:sz w:val="20"/>
                <w:szCs w:val="20"/>
              </w:rPr>
              <w:t xml:space="preserve"> у </w:t>
            </w:r>
            <w:proofErr w:type="spellStart"/>
            <w:r w:rsidRPr="004D255C">
              <w:rPr>
                <w:sz w:val="20"/>
                <w:szCs w:val="20"/>
              </w:rPr>
              <w:t>вищій</w:t>
            </w:r>
            <w:proofErr w:type="spell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школі</w:t>
            </w:r>
            <w:proofErr w:type="spellEnd"/>
            <w:r w:rsidRPr="004D255C">
              <w:rPr>
                <w:sz w:val="20"/>
                <w:szCs w:val="20"/>
              </w:rPr>
              <w:t xml:space="preserve"> / З.І.</w:t>
            </w:r>
            <w:r w:rsidRPr="004D255C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4D255C">
              <w:rPr>
                <w:sz w:val="20"/>
                <w:szCs w:val="20"/>
              </w:rPr>
              <w:t>Слепкань</w:t>
            </w:r>
            <w:proofErr w:type="spellEnd"/>
            <w:r w:rsidRPr="004D255C">
              <w:rPr>
                <w:sz w:val="20"/>
                <w:szCs w:val="20"/>
              </w:rPr>
              <w:t>. – К.</w:t>
            </w:r>
            <w:proofErr w:type="gramStart"/>
            <w:r w:rsidRPr="004D255C">
              <w:rPr>
                <w:sz w:val="20"/>
                <w:szCs w:val="20"/>
              </w:rPr>
              <w:t xml:space="preserve"> :</w:t>
            </w:r>
            <w:proofErr w:type="gramEnd"/>
            <w:r w:rsidRPr="004D255C">
              <w:rPr>
                <w:sz w:val="20"/>
                <w:szCs w:val="20"/>
              </w:rPr>
              <w:t xml:space="preserve"> </w:t>
            </w:r>
            <w:proofErr w:type="spellStart"/>
            <w:r w:rsidRPr="004D255C">
              <w:rPr>
                <w:sz w:val="20"/>
                <w:szCs w:val="20"/>
              </w:rPr>
              <w:t>Вища</w:t>
            </w:r>
            <w:proofErr w:type="spellEnd"/>
            <w:r w:rsidRPr="004D255C">
              <w:rPr>
                <w:sz w:val="20"/>
                <w:szCs w:val="20"/>
              </w:rPr>
              <w:t xml:space="preserve"> школа, 2005. – 240 с.</w:t>
            </w:r>
          </w:p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1F3FB4" w:rsidRDefault="001F3FB4" w:rsidP="004D25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lastRenderedPageBreak/>
              <w:t xml:space="preserve">Стилі спілкування та їх ефективність у педагогічному </w:t>
            </w:r>
            <w:r>
              <w:rPr>
                <w:color w:val="auto"/>
                <w:sz w:val="20"/>
                <w:szCs w:val="20"/>
                <w:lang w:val="uk-UA"/>
              </w:rPr>
              <w:lastRenderedPageBreak/>
              <w:t>процесі.</w:t>
            </w:r>
          </w:p>
          <w:p w:rsidR="004D255C" w:rsidRPr="00F058B1" w:rsidRDefault="00BC1080" w:rsidP="004D25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Написання есе.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4D255C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lastRenderedPageBreak/>
              <w:t xml:space="preserve">14 </w:t>
            </w:r>
            <w:r w:rsidR="004D255C" w:rsidRPr="00F058B1">
              <w:rPr>
                <w:color w:val="auto"/>
                <w:sz w:val="20"/>
                <w:szCs w:val="20"/>
                <w:lang w:val="uk-UA"/>
              </w:rPr>
              <w:t>тижд</w:t>
            </w:r>
            <w:r w:rsidR="004D255C">
              <w:rPr>
                <w:color w:val="auto"/>
                <w:sz w:val="20"/>
                <w:szCs w:val="20"/>
                <w:lang w:val="uk-UA"/>
              </w:rPr>
              <w:t>ень</w:t>
            </w:r>
          </w:p>
        </w:tc>
      </w:tr>
      <w:tr w:rsidR="003242E2" w:rsidRPr="00F058B1">
        <w:trPr>
          <w:trHeight w:val="627"/>
        </w:trPr>
        <w:tc>
          <w:tcPr>
            <w:tcW w:w="1138" w:type="dxa"/>
            <w:vMerge/>
            <w:shd w:val="clear" w:color="auto" w:fill="auto"/>
          </w:tcPr>
          <w:p w:rsidR="004D255C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D255C" w:rsidRDefault="004D255C" w:rsidP="004D255C">
            <w:pPr>
              <w:rPr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shd w:val="clear" w:color="auto" w:fill="auto"/>
          </w:tcPr>
          <w:p w:rsidR="004D255C" w:rsidRPr="004D255C" w:rsidRDefault="004D255C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97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4D255C" w:rsidRPr="00F058B1" w:rsidRDefault="004D255C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 w:rsidTr="00BC1080">
        <w:trPr>
          <w:trHeight w:val="311"/>
        </w:trPr>
        <w:tc>
          <w:tcPr>
            <w:tcW w:w="1138" w:type="dxa"/>
            <w:vMerge w:val="restart"/>
            <w:shd w:val="clear" w:color="auto" w:fill="auto"/>
          </w:tcPr>
          <w:p w:rsidR="00BC1080" w:rsidRDefault="00BC1080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BC1080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15-16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BC1080" w:rsidRDefault="00DA02D7" w:rsidP="004D255C">
            <w:pPr>
              <w:rPr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Пси</w:t>
            </w:r>
            <w:r w:rsidR="003242E2">
              <w:rPr>
                <w:bCs/>
                <w:color w:val="auto"/>
                <w:sz w:val="20"/>
                <w:szCs w:val="20"/>
                <w:lang w:val="ru-RU"/>
              </w:rPr>
              <w:t>хологія</w:t>
            </w:r>
            <w:proofErr w:type="spellEnd"/>
            <w:r w:rsidR="003242E2"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2E2">
              <w:rPr>
                <w:bCs/>
                <w:color w:val="auto"/>
                <w:sz w:val="20"/>
                <w:szCs w:val="20"/>
                <w:lang w:val="ru-RU"/>
              </w:rPr>
              <w:t>студентської</w:t>
            </w:r>
            <w:proofErr w:type="spellEnd"/>
            <w:r w:rsidR="003242E2"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2E2">
              <w:rPr>
                <w:bCs/>
                <w:color w:val="auto"/>
                <w:sz w:val="20"/>
                <w:szCs w:val="20"/>
                <w:lang w:val="ru-RU"/>
              </w:rPr>
              <w:t>групи</w:t>
            </w:r>
            <w:proofErr w:type="spellEnd"/>
            <w:r w:rsidR="003242E2">
              <w:rPr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BC1080" w:rsidRDefault="00BC1080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BC1080" w:rsidRPr="00BC1080" w:rsidRDefault="00DA02D7" w:rsidP="00DA02D7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 w:rsidR="00BC1080" w:rsidRPr="00BC1080">
              <w:rPr>
                <w:sz w:val="20"/>
                <w:szCs w:val="20"/>
              </w:rPr>
              <w:t>Чернілевський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Д.В. </w:t>
            </w:r>
            <w:proofErr w:type="spellStart"/>
            <w:r w:rsidR="00BC1080" w:rsidRPr="00BC1080">
              <w:rPr>
                <w:sz w:val="20"/>
                <w:szCs w:val="20"/>
              </w:rPr>
              <w:t>Педагогіка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та </w:t>
            </w:r>
            <w:proofErr w:type="spellStart"/>
            <w:r w:rsidR="00BC1080" w:rsidRPr="00BC1080">
              <w:rPr>
                <w:sz w:val="20"/>
                <w:szCs w:val="20"/>
              </w:rPr>
              <w:t>психологія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r w:rsidR="00BC1080" w:rsidRPr="00BC1080">
              <w:rPr>
                <w:sz w:val="20"/>
                <w:szCs w:val="20"/>
              </w:rPr>
              <w:t>вищої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r w:rsidR="00BC1080" w:rsidRPr="00BC1080">
              <w:rPr>
                <w:sz w:val="20"/>
                <w:szCs w:val="20"/>
              </w:rPr>
              <w:t>школи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: </w:t>
            </w:r>
            <w:proofErr w:type="spellStart"/>
            <w:r w:rsidR="00BC1080" w:rsidRPr="00BC1080">
              <w:rPr>
                <w:sz w:val="20"/>
                <w:szCs w:val="20"/>
              </w:rPr>
              <w:t>Навчальний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r w:rsidR="00BC1080" w:rsidRPr="00BC1080">
              <w:rPr>
                <w:sz w:val="20"/>
                <w:szCs w:val="20"/>
              </w:rPr>
              <w:t>посібник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/ Д.В. </w:t>
            </w:r>
            <w:proofErr w:type="spellStart"/>
            <w:r w:rsidR="00BC1080" w:rsidRPr="00BC1080">
              <w:rPr>
                <w:sz w:val="20"/>
                <w:szCs w:val="20"/>
              </w:rPr>
              <w:t>Чернілевський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, М.І. </w:t>
            </w:r>
            <w:proofErr w:type="spellStart"/>
            <w:r w:rsidR="00BC1080" w:rsidRPr="00BC1080">
              <w:rPr>
                <w:sz w:val="20"/>
                <w:szCs w:val="20"/>
              </w:rPr>
              <w:t>Томчук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. – </w:t>
            </w:r>
            <w:proofErr w:type="spellStart"/>
            <w:r w:rsidR="00BC1080" w:rsidRPr="00BC1080">
              <w:rPr>
                <w:sz w:val="20"/>
                <w:szCs w:val="20"/>
              </w:rPr>
              <w:t>Вінниця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: </w:t>
            </w:r>
            <w:proofErr w:type="spellStart"/>
            <w:r w:rsidR="00BC1080" w:rsidRPr="00BC1080">
              <w:rPr>
                <w:sz w:val="20"/>
                <w:szCs w:val="20"/>
              </w:rPr>
              <w:t>Вінницький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C1080" w:rsidRPr="00BC1080">
              <w:rPr>
                <w:sz w:val="20"/>
                <w:szCs w:val="20"/>
              </w:rPr>
              <w:t>соц</w:t>
            </w:r>
            <w:proofErr w:type="gramEnd"/>
            <w:r w:rsidR="00BC1080" w:rsidRPr="00BC1080">
              <w:rPr>
                <w:sz w:val="20"/>
                <w:szCs w:val="20"/>
              </w:rPr>
              <w:t>іально-економічний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r w:rsidR="00BC1080" w:rsidRPr="00BC1080">
              <w:rPr>
                <w:sz w:val="20"/>
                <w:szCs w:val="20"/>
              </w:rPr>
              <w:t>ін-т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r w:rsidR="00BC1080" w:rsidRPr="00BC1080">
              <w:rPr>
                <w:sz w:val="20"/>
                <w:szCs w:val="20"/>
              </w:rPr>
              <w:t>унів</w:t>
            </w:r>
            <w:proofErr w:type="spellEnd"/>
            <w:r w:rsidR="00BC1080" w:rsidRPr="00BC1080">
              <w:rPr>
                <w:sz w:val="20"/>
                <w:szCs w:val="20"/>
              </w:rPr>
              <w:t>. «</w:t>
            </w:r>
            <w:proofErr w:type="spellStart"/>
            <w:r w:rsidR="00BC1080" w:rsidRPr="00BC1080">
              <w:rPr>
                <w:sz w:val="20"/>
                <w:szCs w:val="20"/>
              </w:rPr>
              <w:t>Україна</w:t>
            </w:r>
            <w:proofErr w:type="spellEnd"/>
            <w:r w:rsidR="00BC1080" w:rsidRPr="00BC1080">
              <w:rPr>
                <w:sz w:val="20"/>
                <w:szCs w:val="20"/>
              </w:rPr>
              <w:t>», 2006. – 402 с.</w:t>
            </w:r>
          </w:p>
          <w:p w:rsidR="00BC1080" w:rsidRPr="00BC1080" w:rsidRDefault="00DA02D7" w:rsidP="00BC1080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BC1080" w:rsidRPr="00BC1080">
              <w:rPr>
                <w:sz w:val="20"/>
                <w:szCs w:val="20"/>
              </w:rPr>
              <w:t xml:space="preserve">Юрченко В.І. </w:t>
            </w:r>
            <w:proofErr w:type="spellStart"/>
            <w:r w:rsidR="00BC1080" w:rsidRPr="00BC1080">
              <w:rPr>
                <w:sz w:val="20"/>
                <w:szCs w:val="20"/>
              </w:rPr>
              <w:t>Психологія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r w:rsidR="00BC1080" w:rsidRPr="00BC1080">
              <w:rPr>
                <w:sz w:val="20"/>
                <w:szCs w:val="20"/>
              </w:rPr>
              <w:t>вищої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</w:t>
            </w:r>
            <w:proofErr w:type="spellStart"/>
            <w:r w:rsidR="00BC1080" w:rsidRPr="00BC1080">
              <w:rPr>
                <w:sz w:val="20"/>
                <w:szCs w:val="20"/>
              </w:rPr>
              <w:t>школи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: Курс </w:t>
            </w:r>
            <w:proofErr w:type="spellStart"/>
            <w:r w:rsidR="00BC1080" w:rsidRPr="00BC1080">
              <w:rPr>
                <w:sz w:val="20"/>
                <w:szCs w:val="20"/>
              </w:rPr>
              <w:t>лекцій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 / В.І. Юрченко, В.В.</w:t>
            </w:r>
            <w:r w:rsidR="00BC1080" w:rsidRPr="00BC1080">
              <w:rPr>
                <w:sz w:val="20"/>
                <w:szCs w:val="20"/>
                <w:lang w:val="uk-UA"/>
              </w:rPr>
              <w:t> </w:t>
            </w:r>
            <w:proofErr w:type="spellStart"/>
            <w:r w:rsidR="00BC1080" w:rsidRPr="00BC1080">
              <w:rPr>
                <w:sz w:val="20"/>
                <w:szCs w:val="20"/>
              </w:rPr>
              <w:t>Кудіна</w:t>
            </w:r>
            <w:proofErr w:type="spellEnd"/>
            <w:r w:rsidR="00BC1080" w:rsidRPr="00BC1080">
              <w:rPr>
                <w:sz w:val="20"/>
                <w:szCs w:val="20"/>
              </w:rPr>
              <w:t xml:space="preserve">. – К: КСУ, 2004. –  176 с. </w:t>
            </w:r>
          </w:p>
          <w:p w:rsidR="00BC1080" w:rsidRPr="00F058B1" w:rsidRDefault="00BC1080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1F3FB4" w:rsidRDefault="001F3FB4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BC1080" w:rsidRPr="00F058B1" w:rsidRDefault="001F3FB4" w:rsidP="001F3FB4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Групові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ролі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навчальна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успішність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Вплив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групи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навчання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студентв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BC1080" w:rsidRDefault="00BC1080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BC1080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16</w:t>
            </w:r>
            <w:r w:rsidR="00BC1080">
              <w:rPr>
                <w:color w:val="auto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3242E2" w:rsidRPr="00F058B1">
        <w:trPr>
          <w:trHeight w:val="311"/>
        </w:trPr>
        <w:tc>
          <w:tcPr>
            <w:tcW w:w="1138" w:type="dxa"/>
            <w:vMerge/>
            <w:shd w:val="clear" w:color="auto" w:fill="auto"/>
          </w:tcPr>
          <w:p w:rsidR="00BC1080" w:rsidRDefault="00BC1080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C1080" w:rsidRDefault="00BC1080" w:rsidP="004D255C">
            <w:pPr>
              <w:rPr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shd w:val="clear" w:color="auto" w:fill="auto"/>
          </w:tcPr>
          <w:p w:rsidR="00BC1080" w:rsidRDefault="00BC1080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972" w:type="dxa"/>
            <w:vMerge/>
            <w:shd w:val="clear" w:color="auto" w:fill="auto"/>
          </w:tcPr>
          <w:p w:rsidR="00BC1080" w:rsidRPr="00F058B1" w:rsidRDefault="00BC1080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BC1080" w:rsidRPr="00F058B1" w:rsidRDefault="00BC1080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BC1080" w:rsidRDefault="00BC1080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242E2" w:rsidRPr="00F058B1" w:rsidTr="00DA02D7">
        <w:trPr>
          <w:trHeight w:val="311"/>
        </w:trPr>
        <w:tc>
          <w:tcPr>
            <w:tcW w:w="1138" w:type="dxa"/>
            <w:vMerge w:val="restart"/>
            <w:shd w:val="clear" w:color="auto" w:fill="auto"/>
          </w:tcPr>
          <w:p w:rsidR="00DA02D7" w:rsidRDefault="00DA02D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DA02D7" w:rsidRDefault="00DA02D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</w:t>
            </w:r>
            <w:r w:rsidR="001254E6">
              <w:rPr>
                <w:color w:val="auto"/>
                <w:sz w:val="20"/>
                <w:szCs w:val="20"/>
                <w:lang w:val="uk-UA"/>
              </w:rPr>
              <w:t>7-18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DA02D7" w:rsidRDefault="003242E2" w:rsidP="004D255C">
            <w:pPr>
              <w:rPr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Методи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форми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й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засоби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навчання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вищій</w:t>
            </w:r>
            <w:proofErr w:type="spellEnd"/>
            <w:r>
              <w:rPr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ru-RU"/>
              </w:rPr>
              <w:t>школі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DA02D7" w:rsidRDefault="00DA02D7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DA02D7" w:rsidRPr="00DA02D7" w:rsidRDefault="00DA02D7" w:rsidP="00DA02D7">
            <w:pPr>
              <w:pStyle w:val="ae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DA02D7">
              <w:rPr>
                <w:sz w:val="20"/>
                <w:szCs w:val="20"/>
              </w:rPr>
              <w:t xml:space="preserve">Подоляк Л.Г. </w:t>
            </w:r>
            <w:proofErr w:type="spellStart"/>
            <w:r w:rsidRPr="00DA02D7">
              <w:rPr>
                <w:sz w:val="20"/>
                <w:szCs w:val="20"/>
              </w:rPr>
              <w:t>Психологія</w:t>
            </w:r>
            <w:proofErr w:type="spellEnd"/>
            <w:r w:rsidRPr="00DA02D7">
              <w:rPr>
                <w:sz w:val="20"/>
                <w:szCs w:val="20"/>
              </w:rPr>
              <w:t xml:space="preserve"> </w:t>
            </w:r>
            <w:proofErr w:type="spellStart"/>
            <w:r w:rsidRPr="00DA02D7">
              <w:rPr>
                <w:sz w:val="20"/>
                <w:szCs w:val="20"/>
              </w:rPr>
              <w:t>вищої</w:t>
            </w:r>
            <w:proofErr w:type="spellEnd"/>
            <w:r w:rsidRPr="00DA02D7">
              <w:rPr>
                <w:sz w:val="20"/>
                <w:szCs w:val="20"/>
              </w:rPr>
              <w:t xml:space="preserve"> </w:t>
            </w:r>
            <w:proofErr w:type="spellStart"/>
            <w:r w:rsidRPr="00DA02D7">
              <w:rPr>
                <w:sz w:val="20"/>
                <w:szCs w:val="20"/>
              </w:rPr>
              <w:t>школи</w:t>
            </w:r>
            <w:proofErr w:type="spellEnd"/>
            <w:r w:rsidRPr="00DA02D7">
              <w:rPr>
                <w:sz w:val="20"/>
                <w:szCs w:val="20"/>
              </w:rPr>
              <w:t xml:space="preserve">: </w:t>
            </w:r>
            <w:proofErr w:type="spellStart"/>
            <w:r w:rsidRPr="00DA02D7">
              <w:rPr>
                <w:sz w:val="20"/>
                <w:szCs w:val="20"/>
              </w:rPr>
              <w:t>Підручник</w:t>
            </w:r>
            <w:proofErr w:type="spellEnd"/>
            <w:r w:rsidRPr="00DA02D7">
              <w:rPr>
                <w:sz w:val="20"/>
                <w:szCs w:val="20"/>
              </w:rPr>
              <w:t>. 2-е вид. / Л.Г. Подоляк, В.І.</w:t>
            </w:r>
            <w:r w:rsidRPr="00DA02D7">
              <w:rPr>
                <w:sz w:val="20"/>
                <w:szCs w:val="20"/>
                <w:lang w:val="uk-UA"/>
              </w:rPr>
              <w:t> </w:t>
            </w:r>
            <w:r w:rsidRPr="00DA02D7">
              <w:rPr>
                <w:sz w:val="20"/>
                <w:szCs w:val="20"/>
              </w:rPr>
              <w:t>Юрченко. – К.</w:t>
            </w:r>
            <w:proofErr w:type="gramStart"/>
            <w:r w:rsidRPr="00DA02D7">
              <w:rPr>
                <w:sz w:val="20"/>
                <w:szCs w:val="20"/>
              </w:rPr>
              <w:t xml:space="preserve"> :</w:t>
            </w:r>
            <w:proofErr w:type="gramEnd"/>
            <w:r w:rsidRPr="00DA02D7">
              <w:rPr>
                <w:sz w:val="20"/>
                <w:szCs w:val="20"/>
              </w:rPr>
              <w:t xml:space="preserve"> </w:t>
            </w:r>
            <w:proofErr w:type="spellStart"/>
            <w:r w:rsidRPr="00DA02D7">
              <w:rPr>
                <w:sz w:val="20"/>
                <w:szCs w:val="20"/>
              </w:rPr>
              <w:t>Каравела</w:t>
            </w:r>
            <w:proofErr w:type="spellEnd"/>
            <w:r w:rsidRPr="00DA02D7">
              <w:rPr>
                <w:sz w:val="20"/>
                <w:szCs w:val="20"/>
              </w:rPr>
              <w:t>, 2008. – 352 с.</w:t>
            </w:r>
          </w:p>
          <w:p w:rsidR="00DA02D7" w:rsidRPr="00DA02D7" w:rsidRDefault="00DA02D7" w:rsidP="00DA02D7">
            <w:pPr>
              <w:pStyle w:val="ae"/>
              <w:spacing w:after="0"/>
              <w:jc w:val="both"/>
              <w:rPr>
                <w:bCs/>
                <w:sz w:val="20"/>
                <w:szCs w:val="20"/>
                <w:lang w:val="uk-UA"/>
              </w:rPr>
            </w:pPr>
            <w:r w:rsidRPr="00DA02D7">
              <w:rPr>
                <w:sz w:val="20"/>
                <w:szCs w:val="20"/>
                <w:lang w:val="uk-UA"/>
              </w:rPr>
              <w:t>2.</w:t>
            </w:r>
            <w:r w:rsidRPr="00DA02D7">
              <w:rPr>
                <w:sz w:val="20"/>
                <w:szCs w:val="20"/>
              </w:rPr>
              <w:t xml:space="preserve">Юрченко В.І. </w:t>
            </w:r>
            <w:proofErr w:type="spellStart"/>
            <w:r w:rsidRPr="00DA02D7">
              <w:rPr>
                <w:sz w:val="20"/>
                <w:szCs w:val="20"/>
              </w:rPr>
              <w:t>Психологія</w:t>
            </w:r>
            <w:proofErr w:type="spellEnd"/>
            <w:r w:rsidRPr="00DA02D7">
              <w:rPr>
                <w:sz w:val="20"/>
                <w:szCs w:val="20"/>
              </w:rPr>
              <w:t xml:space="preserve"> </w:t>
            </w:r>
            <w:proofErr w:type="spellStart"/>
            <w:r w:rsidRPr="00DA02D7">
              <w:rPr>
                <w:sz w:val="20"/>
                <w:szCs w:val="20"/>
              </w:rPr>
              <w:t>вищої</w:t>
            </w:r>
            <w:proofErr w:type="spellEnd"/>
            <w:r w:rsidRPr="00DA02D7">
              <w:rPr>
                <w:sz w:val="20"/>
                <w:szCs w:val="20"/>
              </w:rPr>
              <w:t xml:space="preserve"> </w:t>
            </w:r>
            <w:proofErr w:type="spellStart"/>
            <w:r w:rsidRPr="00DA02D7">
              <w:rPr>
                <w:sz w:val="20"/>
                <w:szCs w:val="20"/>
              </w:rPr>
              <w:t>школи</w:t>
            </w:r>
            <w:proofErr w:type="spellEnd"/>
            <w:r w:rsidRPr="00DA02D7">
              <w:rPr>
                <w:sz w:val="20"/>
                <w:szCs w:val="20"/>
              </w:rPr>
              <w:t xml:space="preserve">: Курс </w:t>
            </w:r>
            <w:proofErr w:type="spellStart"/>
            <w:r w:rsidRPr="00DA02D7">
              <w:rPr>
                <w:sz w:val="20"/>
                <w:szCs w:val="20"/>
              </w:rPr>
              <w:t>лекцій</w:t>
            </w:r>
            <w:proofErr w:type="spellEnd"/>
            <w:r w:rsidRPr="00DA02D7">
              <w:rPr>
                <w:sz w:val="20"/>
                <w:szCs w:val="20"/>
              </w:rPr>
              <w:t xml:space="preserve"> / В.І. Юрченко, В.В.</w:t>
            </w:r>
            <w:r w:rsidRPr="00DA02D7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DA02D7">
              <w:rPr>
                <w:sz w:val="20"/>
                <w:szCs w:val="20"/>
              </w:rPr>
              <w:t>Кудіна</w:t>
            </w:r>
            <w:proofErr w:type="spellEnd"/>
            <w:r w:rsidRPr="00DA02D7">
              <w:rPr>
                <w:sz w:val="20"/>
                <w:szCs w:val="20"/>
              </w:rPr>
              <w:t xml:space="preserve">. – К: КСУ, 2004. –  176 с. 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1F3FB4" w:rsidRDefault="001F3FB4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:rsidR="00DA02D7" w:rsidRDefault="00DA02D7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Оформлення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есе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. </w:t>
            </w:r>
          </w:p>
          <w:p w:rsidR="00DA02D7" w:rsidRPr="00F058B1" w:rsidRDefault="00DA02D7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color w:val="auto"/>
                <w:sz w:val="20"/>
                <w:szCs w:val="20"/>
                <w:lang w:val="ru-RU"/>
              </w:rPr>
              <w:t>ідготовка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 до модуля 2.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DA02D7" w:rsidRDefault="00DA02D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DA02D7" w:rsidRPr="00F058B1" w:rsidRDefault="001254E6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</w:t>
            </w:r>
            <w:r w:rsidR="00697B18">
              <w:rPr>
                <w:color w:val="auto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3242E2" w:rsidRPr="00F058B1">
        <w:trPr>
          <w:trHeight w:val="311"/>
        </w:trPr>
        <w:tc>
          <w:tcPr>
            <w:tcW w:w="1138" w:type="dxa"/>
            <w:vMerge/>
            <w:shd w:val="clear" w:color="auto" w:fill="auto"/>
          </w:tcPr>
          <w:p w:rsidR="00DA02D7" w:rsidRDefault="00DA02D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02D7" w:rsidRDefault="00DA02D7" w:rsidP="004D255C">
            <w:pPr>
              <w:rPr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shd w:val="clear" w:color="auto" w:fill="auto"/>
          </w:tcPr>
          <w:p w:rsidR="00DA02D7" w:rsidRDefault="00DA02D7" w:rsidP="00F058B1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972" w:type="dxa"/>
            <w:vMerge/>
            <w:shd w:val="clear" w:color="auto" w:fill="auto"/>
          </w:tcPr>
          <w:p w:rsidR="00DA02D7" w:rsidRPr="00F058B1" w:rsidRDefault="00DA02D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DA02D7" w:rsidRPr="00F058B1" w:rsidRDefault="00DA02D7" w:rsidP="00F058B1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DA02D7" w:rsidRDefault="00DA02D7" w:rsidP="00F058B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786398" w:rsidRDefault="00786398" w:rsidP="00735A25">
      <w:pPr>
        <w:rPr>
          <w:color w:val="auto"/>
          <w:sz w:val="20"/>
          <w:szCs w:val="20"/>
          <w:lang w:val="ru-RU"/>
        </w:rPr>
      </w:pPr>
    </w:p>
    <w:p w:rsidR="00BC1080" w:rsidRDefault="00BC1080" w:rsidP="00735A25">
      <w:pPr>
        <w:rPr>
          <w:color w:val="auto"/>
          <w:sz w:val="20"/>
          <w:szCs w:val="20"/>
          <w:lang w:val="ru-RU"/>
        </w:rPr>
      </w:pPr>
    </w:p>
    <w:p w:rsidR="00BC1080" w:rsidRPr="00C85B3D" w:rsidRDefault="00BC1080" w:rsidP="00735A25">
      <w:pPr>
        <w:rPr>
          <w:color w:val="auto"/>
          <w:sz w:val="20"/>
          <w:szCs w:val="20"/>
          <w:lang w:val="ru-RU"/>
        </w:rPr>
      </w:pPr>
    </w:p>
    <w:sectPr w:rsidR="00BC1080" w:rsidRPr="00C85B3D" w:rsidSect="00D21F55">
      <w:footerReference w:type="default" r:id="rId8"/>
      <w:pgSz w:w="12240" w:h="15840"/>
      <w:pgMar w:top="426" w:right="1134" w:bottom="28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F1" w:rsidRDefault="00EA5DF1">
      <w:r>
        <w:separator/>
      </w:r>
    </w:p>
  </w:endnote>
  <w:endnote w:type="continuationSeparator" w:id="0">
    <w:p w:rsidR="00EA5DF1" w:rsidRDefault="00EA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3D" w:rsidRDefault="0069091C">
    <w:pPr>
      <w:pStyle w:val="a3"/>
      <w:framePr w:wrap="auto" w:vAnchor="text" w:hAnchor="page" w:x="10926" w:y="1"/>
    </w:pPr>
    <w:fldSimple w:instr=" PAGE \* Arabic ">
      <w:r w:rsidR="00137832">
        <w:rPr>
          <w:noProof/>
        </w:rPr>
        <w:t>1</w:t>
      </w:r>
    </w:fldSimple>
  </w:p>
  <w:p w:rsidR="00C85B3D" w:rsidRDefault="00C85B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F1" w:rsidRDefault="00EA5DF1">
      <w:r>
        <w:separator/>
      </w:r>
    </w:p>
  </w:footnote>
  <w:footnote w:type="continuationSeparator" w:id="0">
    <w:p w:rsidR="00EA5DF1" w:rsidRDefault="00EA5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6C7A"/>
    <w:multiLevelType w:val="hybridMultilevel"/>
    <w:tmpl w:val="5EC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A504E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51045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3BFC"/>
    <w:multiLevelType w:val="multilevel"/>
    <w:tmpl w:val="608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62CE1"/>
    <w:multiLevelType w:val="multilevel"/>
    <w:tmpl w:val="2DD62C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D0427"/>
    <w:multiLevelType w:val="multilevel"/>
    <w:tmpl w:val="2DFD04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62E39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10418"/>
    <w:multiLevelType w:val="hybridMultilevel"/>
    <w:tmpl w:val="A496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F3376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D3FD3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00FCB"/>
    <w:multiLevelType w:val="hybridMultilevel"/>
    <w:tmpl w:val="BC7E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1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36431"/>
    <w:multiLevelType w:val="hybridMultilevel"/>
    <w:tmpl w:val="212274BA"/>
    <w:lvl w:ilvl="0" w:tplc="A04ADFC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26153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220BE"/>
    <w:multiLevelType w:val="multilevel"/>
    <w:tmpl w:val="608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311546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41A3A"/>
    <w:multiLevelType w:val="hybridMultilevel"/>
    <w:tmpl w:val="0FE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C486F"/>
    <w:multiLevelType w:val="hybridMultilevel"/>
    <w:tmpl w:val="F4BC99EE"/>
    <w:lvl w:ilvl="0" w:tplc="AB72A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3664F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30E57"/>
    <w:multiLevelType w:val="multilevel"/>
    <w:tmpl w:val="608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D10EC"/>
    <w:multiLevelType w:val="multilevel"/>
    <w:tmpl w:val="7C7D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0E3198"/>
    <w:multiLevelType w:val="hybridMultilevel"/>
    <w:tmpl w:val="1A2C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3"/>
  </w:num>
  <w:num w:numId="10">
    <w:abstractNumId w:val="9"/>
  </w:num>
  <w:num w:numId="11">
    <w:abstractNumId w:val="14"/>
  </w:num>
  <w:num w:numId="12">
    <w:abstractNumId w:val="18"/>
  </w:num>
  <w:num w:numId="13">
    <w:abstractNumId w:val="2"/>
  </w:num>
  <w:num w:numId="14">
    <w:abstractNumId w:val="33"/>
  </w:num>
  <w:num w:numId="15">
    <w:abstractNumId w:val="29"/>
  </w:num>
  <w:num w:numId="16">
    <w:abstractNumId w:val="26"/>
  </w:num>
  <w:num w:numId="17">
    <w:abstractNumId w:val="10"/>
  </w:num>
  <w:num w:numId="18">
    <w:abstractNumId w:val="31"/>
  </w:num>
  <w:num w:numId="19">
    <w:abstractNumId w:val="11"/>
  </w:num>
  <w:num w:numId="20">
    <w:abstractNumId w:val="32"/>
  </w:num>
  <w:num w:numId="21">
    <w:abstractNumId w:val="12"/>
  </w:num>
  <w:num w:numId="22">
    <w:abstractNumId w:val="19"/>
  </w:num>
  <w:num w:numId="23">
    <w:abstractNumId w:val="34"/>
  </w:num>
  <w:num w:numId="24">
    <w:abstractNumId w:val="24"/>
  </w:num>
  <w:num w:numId="25">
    <w:abstractNumId w:val="13"/>
  </w:num>
  <w:num w:numId="26">
    <w:abstractNumId w:val="27"/>
  </w:num>
  <w:num w:numId="27">
    <w:abstractNumId w:val="28"/>
  </w:num>
  <w:num w:numId="28">
    <w:abstractNumId w:val="17"/>
  </w:num>
  <w:num w:numId="29">
    <w:abstractNumId w:val="6"/>
  </w:num>
  <w:num w:numId="30">
    <w:abstractNumId w:val="30"/>
  </w:num>
  <w:num w:numId="31">
    <w:abstractNumId w:val="8"/>
  </w:num>
  <w:num w:numId="32">
    <w:abstractNumId w:val="25"/>
  </w:num>
  <w:num w:numId="33">
    <w:abstractNumId w:val="4"/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gutterAtTop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23654"/>
    <w:rsid w:val="00016854"/>
    <w:rsid w:val="0004059F"/>
    <w:rsid w:val="00044DF1"/>
    <w:rsid w:val="00060E74"/>
    <w:rsid w:val="0006176D"/>
    <w:rsid w:val="00070D87"/>
    <w:rsid w:val="00091B4D"/>
    <w:rsid w:val="00094845"/>
    <w:rsid w:val="000D2668"/>
    <w:rsid w:val="000E4E4E"/>
    <w:rsid w:val="001254E6"/>
    <w:rsid w:val="00131731"/>
    <w:rsid w:val="00132912"/>
    <w:rsid w:val="00132A17"/>
    <w:rsid w:val="00137832"/>
    <w:rsid w:val="001A6023"/>
    <w:rsid w:val="001B35B3"/>
    <w:rsid w:val="001C2509"/>
    <w:rsid w:val="001C2A85"/>
    <w:rsid w:val="001D2B82"/>
    <w:rsid w:val="001F3FB4"/>
    <w:rsid w:val="00201916"/>
    <w:rsid w:val="00211D49"/>
    <w:rsid w:val="00230416"/>
    <w:rsid w:val="002526FC"/>
    <w:rsid w:val="00256D77"/>
    <w:rsid w:val="002A2EF8"/>
    <w:rsid w:val="002D3680"/>
    <w:rsid w:val="002F07AA"/>
    <w:rsid w:val="00306EAD"/>
    <w:rsid w:val="00317ADC"/>
    <w:rsid w:val="003242E2"/>
    <w:rsid w:val="003252C9"/>
    <w:rsid w:val="00326A4B"/>
    <w:rsid w:val="0034024D"/>
    <w:rsid w:val="003442F6"/>
    <w:rsid w:val="00351518"/>
    <w:rsid w:val="00352933"/>
    <w:rsid w:val="00356AED"/>
    <w:rsid w:val="00363312"/>
    <w:rsid w:val="003870AE"/>
    <w:rsid w:val="003A19E9"/>
    <w:rsid w:val="003C55D2"/>
    <w:rsid w:val="003D2F5A"/>
    <w:rsid w:val="003F3301"/>
    <w:rsid w:val="00406163"/>
    <w:rsid w:val="004102AE"/>
    <w:rsid w:val="004110FE"/>
    <w:rsid w:val="004267FA"/>
    <w:rsid w:val="004360FE"/>
    <w:rsid w:val="004402C6"/>
    <w:rsid w:val="0045012D"/>
    <w:rsid w:val="0046192A"/>
    <w:rsid w:val="00477AFF"/>
    <w:rsid w:val="004A46B0"/>
    <w:rsid w:val="004C65E1"/>
    <w:rsid w:val="004D255C"/>
    <w:rsid w:val="004D7336"/>
    <w:rsid w:val="004E24AA"/>
    <w:rsid w:val="004F0064"/>
    <w:rsid w:val="004F66C9"/>
    <w:rsid w:val="00504B35"/>
    <w:rsid w:val="00505D80"/>
    <w:rsid w:val="0051630C"/>
    <w:rsid w:val="0052207A"/>
    <w:rsid w:val="00531AFE"/>
    <w:rsid w:val="00561CB3"/>
    <w:rsid w:val="0057154B"/>
    <w:rsid w:val="0059308E"/>
    <w:rsid w:val="005B7ABA"/>
    <w:rsid w:val="005C6509"/>
    <w:rsid w:val="005F2350"/>
    <w:rsid w:val="0060701A"/>
    <w:rsid w:val="006075B8"/>
    <w:rsid w:val="00613683"/>
    <w:rsid w:val="0061379A"/>
    <w:rsid w:val="00614933"/>
    <w:rsid w:val="00643EEA"/>
    <w:rsid w:val="006518D7"/>
    <w:rsid w:val="006565FC"/>
    <w:rsid w:val="006672D0"/>
    <w:rsid w:val="00683FD4"/>
    <w:rsid w:val="0069091C"/>
    <w:rsid w:val="00690DC7"/>
    <w:rsid w:val="00693952"/>
    <w:rsid w:val="00697B18"/>
    <w:rsid w:val="006C020F"/>
    <w:rsid w:val="006D6904"/>
    <w:rsid w:val="006E5B2F"/>
    <w:rsid w:val="006F2298"/>
    <w:rsid w:val="006F681B"/>
    <w:rsid w:val="006F683E"/>
    <w:rsid w:val="007053D7"/>
    <w:rsid w:val="0071361E"/>
    <w:rsid w:val="00730C15"/>
    <w:rsid w:val="00735A25"/>
    <w:rsid w:val="00742DEB"/>
    <w:rsid w:val="007466A2"/>
    <w:rsid w:val="007469B9"/>
    <w:rsid w:val="007546BD"/>
    <w:rsid w:val="00761585"/>
    <w:rsid w:val="00786398"/>
    <w:rsid w:val="00792E0C"/>
    <w:rsid w:val="007A4568"/>
    <w:rsid w:val="007A5DCC"/>
    <w:rsid w:val="007B2261"/>
    <w:rsid w:val="007C0772"/>
    <w:rsid w:val="007C31EC"/>
    <w:rsid w:val="007E4682"/>
    <w:rsid w:val="007E53C1"/>
    <w:rsid w:val="007F31D4"/>
    <w:rsid w:val="00851342"/>
    <w:rsid w:val="0085772A"/>
    <w:rsid w:val="00873EC8"/>
    <w:rsid w:val="00892C82"/>
    <w:rsid w:val="008B58B6"/>
    <w:rsid w:val="008C376C"/>
    <w:rsid w:val="008E316F"/>
    <w:rsid w:val="00900331"/>
    <w:rsid w:val="009021C2"/>
    <w:rsid w:val="009072CB"/>
    <w:rsid w:val="00920309"/>
    <w:rsid w:val="00926C43"/>
    <w:rsid w:val="009803B1"/>
    <w:rsid w:val="009B0C4C"/>
    <w:rsid w:val="009C5C38"/>
    <w:rsid w:val="009D4942"/>
    <w:rsid w:val="009D72BB"/>
    <w:rsid w:val="00A0060C"/>
    <w:rsid w:val="00A05360"/>
    <w:rsid w:val="00A21F4B"/>
    <w:rsid w:val="00A66DED"/>
    <w:rsid w:val="00A713D8"/>
    <w:rsid w:val="00A908D5"/>
    <w:rsid w:val="00A9718B"/>
    <w:rsid w:val="00AA70F9"/>
    <w:rsid w:val="00AC2032"/>
    <w:rsid w:val="00AC54E1"/>
    <w:rsid w:val="00AD3748"/>
    <w:rsid w:val="00AE14A8"/>
    <w:rsid w:val="00AE4FD2"/>
    <w:rsid w:val="00AF153E"/>
    <w:rsid w:val="00AF6A16"/>
    <w:rsid w:val="00AF7B7F"/>
    <w:rsid w:val="00B026B0"/>
    <w:rsid w:val="00B06E92"/>
    <w:rsid w:val="00B26773"/>
    <w:rsid w:val="00B314BD"/>
    <w:rsid w:val="00B451F7"/>
    <w:rsid w:val="00B50A64"/>
    <w:rsid w:val="00B812F4"/>
    <w:rsid w:val="00B82D44"/>
    <w:rsid w:val="00BA2E92"/>
    <w:rsid w:val="00BA4B9D"/>
    <w:rsid w:val="00BB10AC"/>
    <w:rsid w:val="00BC1080"/>
    <w:rsid w:val="00C0303C"/>
    <w:rsid w:val="00C23654"/>
    <w:rsid w:val="00C53B63"/>
    <w:rsid w:val="00C54ACF"/>
    <w:rsid w:val="00C85B3D"/>
    <w:rsid w:val="00C91251"/>
    <w:rsid w:val="00C9444D"/>
    <w:rsid w:val="00C94E12"/>
    <w:rsid w:val="00CA10E1"/>
    <w:rsid w:val="00CA5A3D"/>
    <w:rsid w:val="00CD29AC"/>
    <w:rsid w:val="00CD33E6"/>
    <w:rsid w:val="00CF27AB"/>
    <w:rsid w:val="00D05B64"/>
    <w:rsid w:val="00D07D7A"/>
    <w:rsid w:val="00D21F55"/>
    <w:rsid w:val="00D235EA"/>
    <w:rsid w:val="00D23AA6"/>
    <w:rsid w:val="00D30185"/>
    <w:rsid w:val="00D80AC4"/>
    <w:rsid w:val="00DA02D7"/>
    <w:rsid w:val="00DC71D6"/>
    <w:rsid w:val="00DF245A"/>
    <w:rsid w:val="00E068FB"/>
    <w:rsid w:val="00E070A0"/>
    <w:rsid w:val="00E24EE5"/>
    <w:rsid w:val="00E26A5D"/>
    <w:rsid w:val="00E34CED"/>
    <w:rsid w:val="00E50046"/>
    <w:rsid w:val="00E54318"/>
    <w:rsid w:val="00E55AD5"/>
    <w:rsid w:val="00E61E48"/>
    <w:rsid w:val="00E64815"/>
    <w:rsid w:val="00E76CE0"/>
    <w:rsid w:val="00E95F30"/>
    <w:rsid w:val="00EA5DF1"/>
    <w:rsid w:val="00EC5363"/>
    <w:rsid w:val="00EC78FB"/>
    <w:rsid w:val="00EE7149"/>
    <w:rsid w:val="00EF2BBE"/>
    <w:rsid w:val="00F0077F"/>
    <w:rsid w:val="00F03871"/>
    <w:rsid w:val="00F058B1"/>
    <w:rsid w:val="00F113D4"/>
    <w:rsid w:val="00F22F69"/>
    <w:rsid w:val="00F96540"/>
    <w:rsid w:val="00FB61E8"/>
    <w:rsid w:val="00FC4521"/>
    <w:rsid w:val="00FC6CC8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B"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F27AB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rsid w:val="00CF27AB"/>
    <w:pPr>
      <w:spacing w:before="100" w:beforeAutospacing="1" w:after="100" w:afterAutospacing="1"/>
      <w:outlineLvl w:val="1"/>
    </w:pPr>
    <w:rPr>
      <w:b/>
      <w:sz w:val="36"/>
      <w:szCs w:val="36"/>
      <w:lang w:val="ru-RU" w:eastAsia="ru-RU"/>
    </w:rPr>
  </w:style>
  <w:style w:type="paragraph" w:styleId="3">
    <w:name w:val="heading 3"/>
    <w:basedOn w:val="a"/>
    <w:next w:val="a"/>
    <w:qFormat/>
    <w:rsid w:val="00CF27AB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27AB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rsid w:val="00CF27AB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customStyle="1" w:styleId="a4">
    <w:name w:val="Абзац списку"/>
    <w:basedOn w:val="a"/>
    <w:qFormat/>
    <w:rsid w:val="00CF27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rsid w:val="00CF27AB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rsid w:val="00CF27AB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  <w:rsid w:val="00CF27AB"/>
  </w:style>
  <w:style w:type="character" w:styleId="a7">
    <w:name w:val="Hyperlink"/>
    <w:rsid w:val="00CF27AB"/>
    <w:rPr>
      <w:color w:val="0000FF"/>
      <w:u w:val="single"/>
    </w:rPr>
  </w:style>
  <w:style w:type="character" w:customStyle="1" w:styleId="shorttext">
    <w:name w:val="short_text"/>
    <w:basedOn w:val="a0"/>
    <w:rsid w:val="00CF27AB"/>
  </w:style>
  <w:style w:type="character" w:customStyle="1" w:styleId="hps">
    <w:name w:val="hps"/>
    <w:basedOn w:val="a0"/>
    <w:rsid w:val="00CF27AB"/>
  </w:style>
  <w:style w:type="character" w:styleId="a8">
    <w:name w:val="Strong"/>
    <w:uiPriority w:val="22"/>
    <w:qFormat/>
    <w:rsid w:val="00CF27AB"/>
    <w:rPr>
      <w:b/>
      <w:bCs w:val="0"/>
    </w:rPr>
  </w:style>
  <w:style w:type="character" w:customStyle="1" w:styleId="treb">
    <w:name w:val="treb"/>
    <w:basedOn w:val="a0"/>
    <w:rsid w:val="00CF27AB"/>
  </w:style>
  <w:style w:type="character" w:customStyle="1" w:styleId="instancename">
    <w:name w:val="instancename"/>
    <w:basedOn w:val="a0"/>
    <w:rsid w:val="00CF27AB"/>
  </w:style>
  <w:style w:type="character" w:customStyle="1" w:styleId="10">
    <w:name w:val="Знак Знак1"/>
    <w:rsid w:val="00CF27AB"/>
    <w:rPr>
      <w:b/>
      <w:bCs w:val="0"/>
      <w:sz w:val="36"/>
      <w:szCs w:val="36"/>
    </w:rPr>
  </w:style>
  <w:style w:type="character" w:customStyle="1" w:styleId="20">
    <w:name w:val="Знак Знак2"/>
    <w:rsid w:val="00CF27AB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  <w:rsid w:val="00CF27AB"/>
  </w:style>
  <w:style w:type="character" w:customStyle="1" w:styleId="a9">
    <w:name w:val="Знак Знак"/>
    <w:rsid w:val="00CF27AB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  <w:rsid w:val="00CF27AB"/>
  </w:style>
  <w:style w:type="character" w:customStyle="1" w:styleId="st">
    <w:name w:val="st"/>
    <w:basedOn w:val="a0"/>
    <w:rsid w:val="00CF27AB"/>
  </w:style>
  <w:style w:type="character" w:styleId="aa">
    <w:name w:val="Emphasis"/>
    <w:qFormat/>
    <w:rsid w:val="00CF27AB"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34024D"/>
    <w:pPr>
      <w:spacing w:after="120"/>
    </w:pPr>
    <w:rPr>
      <w:color w:val="auto"/>
      <w:sz w:val="28"/>
      <w:lang w:val="ru-RU" w:eastAsia="ru-RU"/>
    </w:rPr>
  </w:style>
  <w:style w:type="character" w:customStyle="1" w:styleId="ft">
    <w:name w:val="ft"/>
    <w:basedOn w:val="a0"/>
    <w:rsid w:val="00AE4FD2"/>
  </w:style>
  <w:style w:type="character" w:customStyle="1" w:styleId="apple-converted-space">
    <w:name w:val="apple-converted-space"/>
    <w:basedOn w:val="a0"/>
    <w:rsid w:val="00AE4FD2"/>
  </w:style>
  <w:style w:type="character" w:customStyle="1" w:styleId="FontStyle66">
    <w:name w:val="Font Style66"/>
    <w:basedOn w:val="a0"/>
    <w:rsid w:val="00AE4FD2"/>
    <w:rPr>
      <w:rFonts w:ascii="Times New Roman" w:hAnsi="Times New Roman" w:cs="Times New Roman"/>
      <w:sz w:val="32"/>
      <w:szCs w:val="32"/>
    </w:rPr>
  </w:style>
  <w:style w:type="character" w:customStyle="1" w:styleId="st1">
    <w:name w:val="st1"/>
    <w:basedOn w:val="a0"/>
    <w:rsid w:val="00BA2E92"/>
  </w:style>
  <w:style w:type="character" w:customStyle="1" w:styleId="FontStyle112">
    <w:name w:val="Font Style112"/>
    <w:basedOn w:val="a0"/>
    <w:rsid w:val="00BA2E92"/>
    <w:rPr>
      <w:rFonts w:ascii="Arial" w:hAnsi="Arial" w:cs="Arial"/>
      <w:color w:val="000000"/>
      <w:sz w:val="16"/>
      <w:szCs w:val="16"/>
    </w:rPr>
  </w:style>
  <w:style w:type="character" w:customStyle="1" w:styleId="FontStyle113">
    <w:name w:val="Font Style113"/>
    <w:basedOn w:val="a0"/>
    <w:rsid w:val="00BA2E92"/>
    <w:rPr>
      <w:rFonts w:ascii="Arial" w:hAnsi="Arial" w:cs="Arial"/>
      <w:color w:val="000000"/>
      <w:sz w:val="20"/>
      <w:szCs w:val="20"/>
    </w:rPr>
  </w:style>
  <w:style w:type="character" w:customStyle="1" w:styleId="FontStyle117">
    <w:name w:val="Font Style117"/>
    <w:basedOn w:val="a0"/>
    <w:rsid w:val="00BA2E92"/>
    <w:rPr>
      <w:rFonts w:ascii="Arial" w:hAnsi="Arial" w:cs="Arial"/>
      <w:b/>
      <w:bCs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C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los.lnu.edu.ua/academics/master/spetsialnist-politolohiia-052-mahist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Dersin Ad?</vt:lpstr>
    </vt:vector>
  </TitlesOfParts>
  <Company/>
  <LinksUpToDate>false</LinksUpToDate>
  <CharactersWithSpaces>15069</CharactersWithSpaces>
  <SharedDoc>false</SharedDoc>
  <HLinks>
    <vt:vector size="18" baseType="variant"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http://filos.lnu.edu.ua/department/psyholohiji</vt:lpwstr>
      </vt:variant>
      <vt:variant>
        <vt:lpwstr/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tel:+380322616892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mailto:ruslana.karkovska@lnu.adu.ua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def</dc:creator>
  <cp:lastModifiedBy>Home</cp:lastModifiedBy>
  <cp:revision>3</cp:revision>
  <cp:lastPrinted>2019-09-11T07:21:00Z</cp:lastPrinted>
  <dcterms:created xsi:type="dcterms:W3CDTF">2023-08-24T13:34:00Z</dcterms:created>
  <dcterms:modified xsi:type="dcterms:W3CDTF">2023-08-31T11:41:00Z</dcterms:modified>
</cp:coreProperties>
</file>