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56" w:rsidRPr="00052456" w:rsidRDefault="00052456" w:rsidP="00052456">
      <w:pPr>
        <w:widowControl w:val="0"/>
        <w:autoSpaceDE w:val="0"/>
        <w:autoSpaceDN w:val="0"/>
        <w:spacing w:before="73" w:after="0" w:line="240" w:lineRule="auto"/>
        <w:ind w:left="1877" w:right="1826" w:firstLine="1071"/>
        <w:rPr>
          <w:rFonts w:ascii="Times New Roman" w:eastAsia="Times New Roman" w:hAnsi="Times New Roman" w:cs="Times New Roman"/>
          <w:sz w:val="24"/>
          <w:szCs w:val="24"/>
        </w:rPr>
      </w:pPr>
      <w:r w:rsidRPr="00052456">
        <w:rPr>
          <w:rFonts w:ascii="Times New Roman" w:eastAsia="Times New Roman" w:hAnsi="Times New Roman" w:cs="Times New Roman"/>
          <w:sz w:val="24"/>
          <w:szCs w:val="24"/>
        </w:rPr>
        <w:t>Міністерство освіти і науки України</w:t>
      </w:r>
      <w:r w:rsidRPr="000524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Львівський</w:t>
      </w:r>
      <w:r w:rsidRPr="00052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національний</w:t>
      </w:r>
      <w:r w:rsidRPr="00052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університет</w:t>
      </w:r>
      <w:r w:rsidRPr="00052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імені</w:t>
      </w:r>
      <w:r w:rsidRPr="00052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Івана</w:t>
      </w:r>
      <w:r w:rsidRPr="000524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Франка</w:t>
      </w:r>
    </w:p>
    <w:p w:rsidR="00052456" w:rsidRPr="00052456" w:rsidRDefault="00052456" w:rsidP="0005245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ind w:left="3531" w:right="3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456">
        <w:rPr>
          <w:rFonts w:ascii="Times New Roman" w:eastAsia="Times New Roman" w:hAnsi="Times New Roman" w:cs="Times New Roman"/>
          <w:sz w:val="24"/>
          <w:szCs w:val="24"/>
        </w:rPr>
        <w:t>Філософський факультет</w:t>
      </w:r>
      <w:r w:rsidRPr="0005245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Кафедра</w:t>
      </w:r>
      <w:r w:rsidRPr="000524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політології</w:t>
      </w: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ind w:left="1183" w:right="119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Була Світлана Петрівна</w:t>
      </w: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before="251" w:after="0" w:line="240" w:lineRule="auto"/>
        <w:ind w:left="1182" w:right="119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52456">
        <w:rPr>
          <w:rFonts w:ascii="Times New Roman" w:eastAsia="Times New Roman" w:hAnsi="Times New Roman" w:cs="Times New Roman"/>
          <w:b/>
          <w:sz w:val="28"/>
        </w:rPr>
        <w:t>Методичні рекомендації та матеріали для вивчення</w:t>
      </w:r>
      <w:r w:rsidRPr="00052456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sz w:val="28"/>
        </w:rPr>
        <w:t>навчальної дисципліни</w:t>
      </w:r>
    </w:p>
    <w:p w:rsidR="00052456" w:rsidRPr="00052456" w:rsidRDefault="00052456" w:rsidP="0005245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052456" w:rsidRPr="00052456" w:rsidRDefault="00CB2540" w:rsidP="00052456">
      <w:pPr>
        <w:widowControl w:val="0"/>
        <w:autoSpaceDE w:val="0"/>
        <w:autoSpaceDN w:val="0"/>
        <w:spacing w:before="1" w:after="0" w:line="240" w:lineRule="auto"/>
        <w:ind w:left="209" w:right="21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«АНАЛІЗ ПОЛІТИЧНИХ І МІЖІНСТИТУЦІЙНИХ КОНФЛІКТІВ</w:t>
      </w:r>
      <w:r w:rsidR="00052456"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before="250" w:after="0" w:line="240" w:lineRule="auto"/>
        <w:ind w:left="1183" w:right="11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456">
        <w:rPr>
          <w:rFonts w:ascii="Times New Roman" w:eastAsia="Times New Roman" w:hAnsi="Times New Roman" w:cs="Times New Roman"/>
          <w:sz w:val="24"/>
          <w:szCs w:val="24"/>
        </w:rPr>
        <w:t>для студентів четвертого року навчання спеціальності 052 «Політологія»</w:t>
      </w:r>
      <w:r w:rsidRPr="0005245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освітньо-кваліфікаційного</w:t>
      </w:r>
      <w:r w:rsidRPr="00052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рівня</w:t>
      </w:r>
      <w:r w:rsidRPr="000524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«Бакалавр»</w:t>
      </w:r>
      <w:r w:rsidRPr="000524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(денна</w:t>
      </w:r>
      <w:r w:rsidRPr="00052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052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навчання)</w:t>
      </w: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before="232" w:after="0" w:line="240" w:lineRule="auto"/>
        <w:ind w:left="4064" w:right="4070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456">
        <w:rPr>
          <w:rFonts w:ascii="Times New Roman" w:eastAsia="Times New Roman" w:hAnsi="Times New Roman" w:cs="Times New Roman"/>
          <w:sz w:val="24"/>
          <w:szCs w:val="24"/>
        </w:rPr>
        <w:t>Львів</w:t>
      </w:r>
      <w:r w:rsidRPr="000524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36021">
        <w:rPr>
          <w:rFonts w:ascii="Times New Roman" w:eastAsia="Times New Roman" w:hAnsi="Times New Roman" w:cs="Times New Roman"/>
          <w:sz w:val="24"/>
          <w:szCs w:val="24"/>
        </w:rPr>
        <w:t>2023–2024</w:t>
      </w:r>
      <w:bookmarkStart w:id="0" w:name="_GoBack"/>
      <w:bookmarkEnd w:id="0"/>
      <w:r w:rsidRPr="000524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052456">
        <w:rPr>
          <w:rFonts w:ascii="Times New Roman" w:eastAsia="Times New Roman" w:hAnsi="Times New Roman" w:cs="Times New Roman"/>
          <w:sz w:val="24"/>
          <w:szCs w:val="24"/>
        </w:rPr>
        <w:t>н.р</w:t>
      </w:r>
      <w:proofErr w:type="spellEnd"/>
      <w:r w:rsidRPr="000524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052456" w:rsidRPr="00052456" w:rsidSect="00052456">
          <w:pgSz w:w="11910" w:h="16840"/>
          <w:pgMar w:top="1040" w:right="700" w:bottom="280" w:left="1560" w:header="708" w:footer="708" w:gutter="0"/>
          <w:cols w:space="720"/>
        </w:sectPr>
      </w:pPr>
    </w:p>
    <w:p w:rsidR="00052456" w:rsidRPr="00052456" w:rsidRDefault="00052456" w:rsidP="00052456">
      <w:pPr>
        <w:widowControl w:val="0"/>
        <w:tabs>
          <w:tab w:val="left" w:pos="1900"/>
          <w:tab w:val="left" w:pos="2683"/>
          <w:tab w:val="left" w:pos="3823"/>
          <w:tab w:val="left" w:pos="4363"/>
        </w:tabs>
        <w:autoSpaceDE w:val="0"/>
        <w:autoSpaceDN w:val="0"/>
        <w:spacing w:before="80" w:after="0" w:line="240" w:lineRule="auto"/>
        <w:ind w:left="142" w:right="4798"/>
        <w:rPr>
          <w:rFonts w:ascii="Times New Roman" w:eastAsia="Times New Roman" w:hAnsi="Times New Roman" w:cs="Times New Roman"/>
          <w:sz w:val="24"/>
          <w:szCs w:val="24"/>
        </w:rPr>
      </w:pPr>
      <w:r w:rsidRPr="00052456">
        <w:rPr>
          <w:rFonts w:ascii="Times New Roman" w:eastAsia="Times New Roman" w:hAnsi="Times New Roman" w:cs="Times New Roman"/>
          <w:sz w:val="24"/>
          <w:szCs w:val="24"/>
        </w:rPr>
        <w:lastRenderedPageBreak/>
        <w:t>Затверджено на засіданні кафедри політології</w:t>
      </w:r>
      <w:r w:rsidRPr="0005245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Pr="000524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5245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від</w:t>
      </w:r>
      <w:r w:rsidRPr="000524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245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року</w:t>
      </w: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52456" w:rsidRPr="00052456" w:rsidRDefault="00052456" w:rsidP="00052456">
      <w:pPr>
        <w:widowControl w:val="0"/>
        <w:tabs>
          <w:tab w:val="left" w:pos="1900"/>
          <w:tab w:val="left" w:pos="2683"/>
          <w:tab w:val="left" w:pos="3823"/>
          <w:tab w:val="left" w:pos="4363"/>
        </w:tabs>
        <w:autoSpaceDE w:val="0"/>
        <w:autoSpaceDN w:val="0"/>
        <w:spacing w:before="1" w:after="0" w:line="240" w:lineRule="auto"/>
        <w:ind w:left="142" w:right="4143"/>
        <w:rPr>
          <w:rFonts w:ascii="Times New Roman" w:eastAsia="Times New Roman" w:hAnsi="Times New Roman" w:cs="Times New Roman"/>
          <w:sz w:val="24"/>
          <w:szCs w:val="24"/>
        </w:rPr>
      </w:pPr>
      <w:r w:rsidRPr="00052456">
        <w:rPr>
          <w:rFonts w:ascii="Times New Roman" w:eastAsia="Times New Roman" w:hAnsi="Times New Roman" w:cs="Times New Roman"/>
          <w:sz w:val="24"/>
          <w:szCs w:val="24"/>
        </w:rPr>
        <w:t>Схвалено Вченою радою філософського факультету</w:t>
      </w:r>
      <w:r w:rsidRPr="0005245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 w:rsidRPr="000524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5245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від</w:t>
      </w:r>
      <w:r w:rsidRPr="000524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245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року</w:t>
      </w: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before="173" w:after="0" w:line="240" w:lineRule="auto"/>
        <w:ind w:left="3531" w:right="3539"/>
        <w:jc w:val="center"/>
        <w:rPr>
          <w:rFonts w:ascii="Times New Roman" w:eastAsia="Times New Roman" w:hAnsi="Times New Roman" w:cs="Times New Roman"/>
          <w:sz w:val="28"/>
        </w:rPr>
      </w:pPr>
      <w:r w:rsidRPr="00052456">
        <w:rPr>
          <w:rFonts w:ascii="Times New Roman" w:eastAsia="Times New Roman" w:hAnsi="Times New Roman" w:cs="Times New Roman"/>
          <w:sz w:val="28"/>
        </w:rPr>
        <w:t>ЗМІСТ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530951001"/>
        <w:docPartObj>
          <w:docPartGallery w:val="Table of Contents"/>
          <w:docPartUnique/>
        </w:docPartObj>
      </w:sdtPr>
      <w:sdtEndPr/>
      <w:sdtContent>
        <w:p w:rsidR="00052456" w:rsidRPr="00052456" w:rsidRDefault="00A67494" w:rsidP="00052456">
          <w:pPr>
            <w:widowControl w:val="0"/>
            <w:numPr>
              <w:ilvl w:val="0"/>
              <w:numId w:val="3"/>
            </w:numPr>
            <w:tabs>
              <w:tab w:val="left" w:pos="383"/>
              <w:tab w:val="right" w:leader="dot" w:pos="9496"/>
            </w:tabs>
            <w:autoSpaceDE w:val="0"/>
            <w:autoSpaceDN w:val="0"/>
            <w:spacing w:before="320" w:after="0" w:line="240" w:lineRule="auto"/>
            <w:ind w:hanging="241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TOC_250005" w:history="1"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Вступ.</w:t>
            </w:r>
            <w:r w:rsidR="00052456" w:rsidRPr="00052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</w:t>
            </w:r>
            <w:r w:rsidR="00052456" w:rsidRPr="00052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 дисципліни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hyperlink>
        </w:p>
        <w:p w:rsidR="00052456" w:rsidRPr="00052456" w:rsidRDefault="00052456" w:rsidP="00052456">
          <w:pPr>
            <w:widowControl w:val="0"/>
            <w:numPr>
              <w:ilvl w:val="0"/>
              <w:numId w:val="3"/>
            </w:numPr>
            <w:tabs>
              <w:tab w:val="left" w:pos="383"/>
              <w:tab w:val="right" w:leader="dot" w:pos="9496"/>
            </w:tabs>
            <w:autoSpaceDE w:val="0"/>
            <w:autoSpaceDN w:val="0"/>
            <w:spacing w:before="139" w:after="0" w:line="240" w:lineRule="auto"/>
            <w:ind w:hanging="241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52456">
            <w:rPr>
              <w:rFonts w:ascii="Times New Roman" w:eastAsia="Times New Roman" w:hAnsi="Times New Roman" w:cs="Times New Roman"/>
              <w:sz w:val="24"/>
              <w:szCs w:val="24"/>
            </w:rPr>
            <w:t>Мета</w:t>
          </w:r>
          <w:r w:rsidRPr="00052456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052456">
            <w:rPr>
              <w:rFonts w:ascii="Times New Roman" w:eastAsia="Times New Roman" w:hAnsi="Times New Roman" w:cs="Times New Roman"/>
              <w:sz w:val="24"/>
              <w:szCs w:val="24"/>
            </w:rPr>
            <w:t>та</w:t>
          </w:r>
          <w:r w:rsidRPr="00052456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052456">
            <w:rPr>
              <w:rFonts w:ascii="Times New Roman" w:eastAsia="Times New Roman" w:hAnsi="Times New Roman" w:cs="Times New Roman"/>
              <w:sz w:val="24"/>
              <w:szCs w:val="24"/>
            </w:rPr>
            <w:t>завдання, компетентності</w:t>
          </w:r>
          <w:r w:rsidRPr="00052456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052456">
            <w:rPr>
              <w:rFonts w:ascii="Times New Roman" w:eastAsia="Times New Roman" w:hAnsi="Times New Roman" w:cs="Times New Roman"/>
              <w:sz w:val="24"/>
              <w:szCs w:val="24"/>
            </w:rPr>
            <w:t>та</w:t>
          </w:r>
          <w:r w:rsidRPr="00052456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052456">
            <w:rPr>
              <w:rFonts w:ascii="Times New Roman" w:eastAsia="Times New Roman" w:hAnsi="Times New Roman" w:cs="Times New Roman"/>
              <w:sz w:val="24"/>
              <w:szCs w:val="24"/>
            </w:rPr>
            <w:t>результати</w:t>
          </w:r>
          <w:r w:rsidRPr="00052456">
            <w:rPr>
              <w:rFonts w:ascii="Times New Roman" w:eastAsia="Times New Roman" w:hAnsi="Times New Roman" w:cs="Times New Roman"/>
              <w:spacing w:val="3"/>
              <w:sz w:val="24"/>
              <w:szCs w:val="24"/>
            </w:rPr>
            <w:t xml:space="preserve"> </w:t>
          </w:r>
          <w:r w:rsidRPr="00052456">
            <w:rPr>
              <w:rFonts w:ascii="Times New Roman" w:eastAsia="Times New Roman" w:hAnsi="Times New Roman" w:cs="Times New Roman"/>
              <w:sz w:val="24"/>
              <w:szCs w:val="24"/>
            </w:rPr>
            <w:t>навчальної дисципліни</w:t>
          </w:r>
          <w:r w:rsidRPr="00052456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4</w:t>
          </w:r>
        </w:p>
        <w:p w:rsidR="00052456" w:rsidRPr="00052456" w:rsidRDefault="00A67494" w:rsidP="00052456">
          <w:pPr>
            <w:widowControl w:val="0"/>
            <w:numPr>
              <w:ilvl w:val="0"/>
              <w:numId w:val="3"/>
            </w:numPr>
            <w:tabs>
              <w:tab w:val="left" w:pos="383"/>
              <w:tab w:val="right" w:leader="dot" w:pos="9496"/>
            </w:tabs>
            <w:autoSpaceDE w:val="0"/>
            <w:autoSpaceDN w:val="0"/>
            <w:spacing w:before="137" w:after="0" w:line="240" w:lineRule="auto"/>
            <w:ind w:hanging="241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TOC_250004" w:history="1"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Семестровий</w:t>
            </w:r>
            <w:r w:rsidR="00052456" w:rsidRPr="00052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і структура навчальної</w:t>
            </w:r>
            <w:r w:rsidR="00052456" w:rsidRPr="00052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hyperlink>
          <w:r w:rsidR="00052456" w:rsidRPr="00052456">
            <w:rPr>
              <w:rFonts w:ascii="Times New Roman" w:eastAsia="Times New Roman" w:hAnsi="Times New Roman" w:cs="Times New Roman"/>
              <w:sz w:val="24"/>
              <w:szCs w:val="24"/>
            </w:rPr>
            <w:t>6</w:t>
          </w:r>
        </w:p>
        <w:p w:rsidR="00052456" w:rsidRPr="00052456" w:rsidRDefault="00A67494" w:rsidP="00052456">
          <w:pPr>
            <w:widowControl w:val="0"/>
            <w:numPr>
              <w:ilvl w:val="0"/>
              <w:numId w:val="3"/>
            </w:numPr>
            <w:tabs>
              <w:tab w:val="left" w:pos="383"/>
              <w:tab w:val="right" w:leader="dot" w:pos="9496"/>
            </w:tabs>
            <w:autoSpaceDE w:val="0"/>
            <w:autoSpaceDN w:val="0"/>
            <w:spacing w:before="139" w:after="0" w:line="240" w:lineRule="auto"/>
            <w:ind w:hanging="241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TOC_250003" w:history="1"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</w:t>
            </w:r>
            <w:r w:rsidR="00052456" w:rsidRPr="000524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та додаткова</w:t>
            </w:r>
            <w:r w:rsidR="00052456" w:rsidRPr="000524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література навчальної</w:t>
            </w:r>
            <w:r w:rsidR="00052456" w:rsidRPr="00052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hyperlink>
          <w:r w:rsidR="00052456" w:rsidRPr="00052456">
            <w:rPr>
              <w:rFonts w:ascii="Times New Roman" w:eastAsia="Times New Roman" w:hAnsi="Times New Roman" w:cs="Times New Roman"/>
              <w:sz w:val="24"/>
              <w:szCs w:val="24"/>
            </w:rPr>
            <w:t>6</w:t>
          </w:r>
        </w:p>
        <w:p w:rsidR="00052456" w:rsidRPr="00052456" w:rsidRDefault="00A67494" w:rsidP="00052456">
          <w:pPr>
            <w:widowControl w:val="0"/>
            <w:numPr>
              <w:ilvl w:val="0"/>
              <w:numId w:val="3"/>
            </w:numPr>
            <w:tabs>
              <w:tab w:val="left" w:pos="383"/>
              <w:tab w:val="right" w:leader="dot" w:pos="9496"/>
            </w:tabs>
            <w:autoSpaceDE w:val="0"/>
            <w:autoSpaceDN w:val="0"/>
            <w:spacing w:before="137" w:after="0" w:line="240" w:lineRule="auto"/>
            <w:ind w:hanging="241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TOC_250002" w:history="1"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Теми</w:t>
            </w:r>
            <w:r w:rsidR="00052456" w:rsidRPr="00052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та зміст лекційних</w:t>
            </w:r>
            <w:r w:rsidR="00052456" w:rsidRPr="00052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занять</w:t>
            </w:r>
            <w:r w:rsidR="00052456" w:rsidRPr="00052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 дисципліни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hyperlink>
          <w:r w:rsidR="00052456" w:rsidRPr="00052456">
            <w:rPr>
              <w:rFonts w:ascii="Times New Roman" w:eastAsia="Times New Roman" w:hAnsi="Times New Roman" w:cs="Times New Roman"/>
              <w:sz w:val="24"/>
              <w:szCs w:val="24"/>
            </w:rPr>
            <w:t>8</w:t>
          </w:r>
        </w:p>
        <w:p w:rsidR="00052456" w:rsidRPr="00052456" w:rsidRDefault="00A67494" w:rsidP="00052456">
          <w:pPr>
            <w:widowControl w:val="0"/>
            <w:numPr>
              <w:ilvl w:val="0"/>
              <w:numId w:val="3"/>
            </w:numPr>
            <w:tabs>
              <w:tab w:val="left" w:pos="383"/>
              <w:tab w:val="right" w:leader="dot" w:pos="9496"/>
            </w:tabs>
            <w:autoSpaceDE w:val="0"/>
            <w:autoSpaceDN w:val="0"/>
            <w:spacing w:before="140" w:after="0" w:line="240" w:lineRule="auto"/>
            <w:ind w:hanging="241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TOC_250001" w:history="1"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Теми</w:t>
            </w:r>
            <w:r w:rsidR="00052456" w:rsidRPr="000524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00052456" w:rsidRPr="000524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r w:rsidR="00052456" w:rsidRPr="000524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семінарських/практичних</w:t>
            </w:r>
            <w:r w:rsidR="00052456" w:rsidRPr="000524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занять</w:t>
            </w:r>
            <w:r w:rsidR="00052456" w:rsidRPr="000524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</w:t>
            </w:r>
            <w:r w:rsidR="00052456" w:rsidRPr="000524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дисципліни.</w:t>
            </w:r>
            <w:r w:rsidR="00052456" w:rsidRPr="00052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Література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hyperlink>
          <w:r w:rsidR="00052456" w:rsidRPr="00052456">
            <w:rPr>
              <w:rFonts w:ascii="Times New Roman" w:eastAsia="Times New Roman" w:hAnsi="Times New Roman" w:cs="Times New Roman"/>
              <w:sz w:val="24"/>
              <w:szCs w:val="24"/>
            </w:rPr>
            <w:t>10</w:t>
          </w:r>
        </w:p>
        <w:p w:rsidR="00052456" w:rsidRPr="00052456" w:rsidRDefault="00A67494" w:rsidP="00052456">
          <w:pPr>
            <w:widowControl w:val="0"/>
            <w:numPr>
              <w:ilvl w:val="0"/>
              <w:numId w:val="3"/>
            </w:numPr>
            <w:tabs>
              <w:tab w:val="left" w:pos="383"/>
              <w:tab w:val="right" w:leader="dot" w:pos="9496"/>
            </w:tabs>
            <w:autoSpaceDE w:val="0"/>
            <w:autoSpaceDN w:val="0"/>
            <w:spacing w:before="136" w:after="0" w:line="240" w:lineRule="auto"/>
            <w:ind w:hanging="241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w:anchor="_TOC_250000" w:history="1"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Завдання</w:t>
            </w:r>
            <w:r w:rsidR="00052456" w:rsidRPr="00052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самостійної</w:t>
            </w:r>
            <w:r w:rsidR="00052456" w:rsidRPr="000524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r w:rsidR="00052456" w:rsidRPr="0005245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>з навчальної дисципліни</w:t>
            </w:r>
            <w:r w:rsidR="00052456" w:rsidRPr="0005245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hyperlink>
          <w:r w:rsidR="00052456" w:rsidRPr="00052456">
            <w:rPr>
              <w:rFonts w:ascii="Times New Roman" w:eastAsia="Times New Roman" w:hAnsi="Times New Roman" w:cs="Times New Roman"/>
              <w:sz w:val="24"/>
              <w:szCs w:val="24"/>
            </w:rPr>
            <w:t>14</w:t>
          </w:r>
        </w:p>
        <w:p w:rsidR="00052456" w:rsidRPr="00052456" w:rsidRDefault="00052456" w:rsidP="00052456">
          <w:pPr>
            <w:widowControl w:val="0"/>
            <w:numPr>
              <w:ilvl w:val="0"/>
              <w:numId w:val="3"/>
            </w:numPr>
            <w:tabs>
              <w:tab w:val="left" w:pos="383"/>
              <w:tab w:val="right" w:leader="dot" w:pos="9496"/>
            </w:tabs>
            <w:autoSpaceDE w:val="0"/>
            <w:autoSpaceDN w:val="0"/>
            <w:spacing w:before="140" w:after="0" w:line="240" w:lineRule="auto"/>
            <w:ind w:hanging="241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52456">
            <w:rPr>
              <w:rFonts w:ascii="Times New Roman" w:eastAsia="Times New Roman" w:hAnsi="Times New Roman" w:cs="Times New Roman"/>
              <w:sz w:val="24"/>
              <w:szCs w:val="24"/>
            </w:rPr>
            <w:t>Кредитно-модульна</w:t>
          </w:r>
          <w:r w:rsidRPr="00052456">
            <w:rPr>
              <w:rFonts w:ascii="Times New Roman" w:eastAsia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052456">
            <w:rPr>
              <w:rFonts w:ascii="Times New Roman" w:eastAsia="Times New Roman" w:hAnsi="Times New Roman" w:cs="Times New Roman"/>
              <w:sz w:val="24"/>
              <w:szCs w:val="24"/>
            </w:rPr>
            <w:t>система</w:t>
          </w:r>
          <w:r w:rsidRPr="00052456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052456">
            <w:rPr>
              <w:rFonts w:ascii="Times New Roman" w:eastAsia="Times New Roman" w:hAnsi="Times New Roman" w:cs="Times New Roman"/>
              <w:sz w:val="24"/>
              <w:szCs w:val="24"/>
            </w:rPr>
            <w:t>оцінювання</w:t>
          </w:r>
          <w:r w:rsidRPr="00052456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052456">
            <w:rPr>
              <w:rFonts w:ascii="Times New Roman" w:eastAsia="Times New Roman" w:hAnsi="Times New Roman" w:cs="Times New Roman"/>
              <w:sz w:val="24"/>
              <w:szCs w:val="24"/>
            </w:rPr>
            <w:t>знань студентів</w:t>
          </w:r>
          <w:r w:rsidRPr="00052456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14</w:t>
          </w:r>
        </w:p>
        <w:p w:rsidR="00052456" w:rsidRPr="00052456" w:rsidRDefault="00052456" w:rsidP="00052456">
          <w:pPr>
            <w:widowControl w:val="0"/>
            <w:numPr>
              <w:ilvl w:val="0"/>
              <w:numId w:val="3"/>
            </w:numPr>
            <w:tabs>
              <w:tab w:val="left" w:pos="383"/>
              <w:tab w:val="right" w:leader="dot" w:pos="9496"/>
            </w:tabs>
            <w:autoSpaceDE w:val="0"/>
            <w:autoSpaceDN w:val="0"/>
            <w:spacing w:before="136" w:after="0" w:line="240" w:lineRule="auto"/>
            <w:ind w:hanging="241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52456">
            <w:rPr>
              <w:rFonts w:ascii="Times New Roman" w:eastAsia="Times New Roman" w:hAnsi="Times New Roman" w:cs="Times New Roman"/>
              <w:sz w:val="24"/>
              <w:szCs w:val="24"/>
            </w:rPr>
            <w:t>Розподіл</w:t>
          </w:r>
          <w:r w:rsidRPr="00052456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052456">
            <w:rPr>
              <w:rFonts w:ascii="Times New Roman" w:eastAsia="Times New Roman" w:hAnsi="Times New Roman" w:cs="Times New Roman"/>
              <w:sz w:val="24"/>
              <w:szCs w:val="24"/>
            </w:rPr>
            <w:t>балів,</w:t>
          </w:r>
          <w:r w:rsidRPr="00052456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052456">
            <w:rPr>
              <w:rFonts w:ascii="Times New Roman" w:eastAsia="Times New Roman" w:hAnsi="Times New Roman" w:cs="Times New Roman"/>
              <w:sz w:val="24"/>
              <w:szCs w:val="24"/>
            </w:rPr>
            <w:t>що присвоюється студентам</w:t>
          </w:r>
          <w:r w:rsidRPr="00052456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15</w:t>
          </w:r>
        </w:p>
        <w:p w:rsidR="00052456" w:rsidRPr="00052456" w:rsidRDefault="00052456" w:rsidP="00052456">
          <w:pPr>
            <w:widowControl w:val="0"/>
            <w:numPr>
              <w:ilvl w:val="0"/>
              <w:numId w:val="3"/>
            </w:numPr>
            <w:tabs>
              <w:tab w:val="left" w:pos="503"/>
              <w:tab w:val="right" w:leader="dot" w:pos="9496"/>
            </w:tabs>
            <w:autoSpaceDE w:val="0"/>
            <w:autoSpaceDN w:val="0"/>
            <w:spacing w:before="140" w:after="0" w:line="240" w:lineRule="auto"/>
            <w:ind w:left="502" w:hanging="361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52456">
            <w:rPr>
              <w:rFonts w:ascii="Times New Roman" w:eastAsia="Times New Roman" w:hAnsi="Times New Roman" w:cs="Times New Roman"/>
              <w:sz w:val="24"/>
              <w:szCs w:val="24"/>
            </w:rPr>
            <w:t>Контрольні</w:t>
          </w:r>
          <w:r w:rsidRPr="00052456"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052456">
            <w:rPr>
              <w:rFonts w:ascii="Times New Roman" w:eastAsia="Times New Roman" w:hAnsi="Times New Roman" w:cs="Times New Roman"/>
              <w:sz w:val="24"/>
              <w:szCs w:val="24"/>
            </w:rPr>
            <w:t>питання</w:t>
          </w:r>
          <w:r w:rsidRPr="00052456">
            <w:rPr>
              <w:rFonts w:ascii="Times New Roman" w:eastAsia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052456">
            <w:rPr>
              <w:rFonts w:ascii="Times New Roman" w:eastAsia="Times New Roman" w:hAnsi="Times New Roman" w:cs="Times New Roman"/>
              <w:sz w:val="24"/>
              <w:szCs w:val="24"/>
            </w:rPr>
            <w:t>для підсумкового</w:t>
          </w:r>
          <w:r w:rsidRPr="00052456">
            <w:rPr>
              <w:rFonts w:ascii="Times New Roman" w:eastAsia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052456">
            <w:rPr>
              <w:rFonts w:ascii="Times New Roman" w:eastAsia="Times New Roman" w:hAnsi="Times New Roman" w:cs="Times New Roman"/>
              <w:sz w:val="24"/>
              <w:szCs w:val="24"/>
            </w:rPr>
            <w:t>контролю (екзамену)</w:t>
          </w:r>
          <w:r w:rsidRPr="00052456">
            <w:rPr>
              <w:rFonts w:ascii="Times New Roman" w:eastAsia="Times New Roman" w:hAnsi="Times New Roman" w:cs="Times New Roman"/>
              <w:sz w:val="24"/>
              <w:szCs w:val="24"/>
            </w:rPr>
            <w:tab/>
            <w:t>16</w:t>
          </w:r>
        </w:p>
      </w:sdtContent>
    </w:sdt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052456" w:rsidRPr="00052456">
          <w:headerReference w:type="default" r:id="rId7"/>
          <w:pgSz w:w="11910" w:h="16840"/>
          <w:pgMar w:top="1040" w:right="700" w:bottom="280" w:left="1560" w:header="576" w:footer="0" w:gutter="0"/>
          <w:pgNumType w:start="2"/>
          <w:cols w:space="720"/>
        </w:sectPr>
      </w:pPr>
    </w:p>
    <w:p w:rsidR="00052456" w:rsidRPr="00052456" w:rsidRDefault="00052456" w:rsidP="00CB2540">
      <w:pPr>
        <w:widowControl w:val="0"/>
        <w:numPr>
          <w:ilvl w:val="1"/>
          <w:numId w:val="3"/>
        </w:numPr>
        <w:tabs>
          <w:tab w:val="left" w:pos="2661"/>
        </w:tabs>
        <w:autoSpaceDE w:val="0"/>
        <w:autoSpaceDN w:val="0"/>
        <w:spacing w:before="81" w:after="0" w:line="240" w:lineRule="auto"/>
        <w:ind w:hanging="28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_250005"/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Вступ.</w:t>
      </w:r>
      <w:r w:rsidRPr="000524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Опис</w:t>
      </w:r>
      <w:r w:rsidRPr="000524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навчальної</w:t>
      </w:r>
      <w:r w:rsidRPr="000524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bookmarkEnd w:id="1"/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дисципліни</w:t>
      </w:r>
    </w:p>
    <w:p w:rsidR="00CB2540" w:rsidRPr="00CB2540" w:rsidRDefault="00052456" w:rsidP="00CB254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45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FCFFAE" wp14:editId="4AE9BFB4">
                <wp:simplePos x="0" y="0"/>
                <wp:positionH relativeFrom="page">
                  <wp:posOffset>2969260</wp:posOffset>
                </wp:positionH>
                <wp:positionV relativeFrom="paragraph">
                  <wp:posOffset>2263140</wp:posOffset>
                </wp:positionV>
                <wp:extent cx="1485900" cy="18415"/>
                <wp:effectExtent l="0" t="0" r="2540" b="127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EEF30" id="Прямокутник 3" o:spid="_x0000_s1026" style="position:absolute;margin-left:233.8pt;margin-top:178.2pt;width:117pt;height: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" fillcolor="black" stroked="f">
                <w10:wrap anchorx="page"/>
              </v:rect>
            </w:pict>
          </mc:Fallback>
        </mc:AlternateContent>
      </w:r>
    </w:p>
    <w:tbl>
      <w:tblPr>
        <w:tblStyle w:val="TableNormal2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2501"/>
        <w:gridCol w:w="3960"/>
      </w:tblGrid>
      <w:tr w:rsidR="00CB2540" w:rsidRPr="00CB2540" w:rsidTr="00CB2540">
        <w:trPr>
          <w:trHeight w:val="597"/>
        </w:trPr>
        <w:tc>
          <w:tcPr>
            <w:tcW w:w="2895" w:type="dxa"/>
            <w:vMerge w:val="restart"/>
          </w:tcPr>
          <w:p w:rsidR="00CB2540" w:rsidRPr="00CB2540" w:rsidRDefault="00CB2540" w:rsidP="00CB2540">
            <w:pPr>
              <w:spacing w:before="11"/>
              <w:rPr>
                <w:rFonts w:ascii="Times New Roman" w:eastAsia="Times New Roman" w:hAnsi="Times New Roman" w:cs="Times New Roman"/>
                <w:b/>
                <w:sz w:val="38"/>
              </w:rPr>
            </w:pPr>
          </w:p>
          <w:p w:rsidR="00CB2540" w:rsidRPr="00CB2540" w:rsidRDefault="00CB2540" w:rsidP="00CB2540">
            <w:pPr>
              <w:ind w:right="616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spacing w:val="-1"/>
                <w:sz w:val="26"/>
              </w:rPr>
              <w:t>Найменування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показників</w:t>
            </w:r>
            <w:proofErr w:type="spellEnd"/>
          </w:p>
        </w:tc>
        <w:tc>
          <w:tcPr>
            <w:tcW w:w="2501" w:type="dxa"/>
            <w:vMerge w:val="restart"/>
          </w:tcPr>
          <w:p w:rsidR="00CB2540" w:rsidRPr="00CB2540" w:rsidRDefault="00CB2540" w:rsidP="00CB2540">
            <w:pPr>
              <w:ind w:right="167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Галузь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знань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,</w:t>
            </w:r>
            <w:r w:rsidRPr="00CB2540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напрям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10"/>
                <w:sz w:val="26"/>
                <w:lang w:val="ru-RU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підготовки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,</w:t>
            </w:r>
            <w:r w:rsidRPr="00CB2540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освітньо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</w:p>
          <w:p w:rsidR="00CB2540" w:rsidRPr="00CB2540" w:rsidRDefault="00CB2540" w:rsidP="00CB2540">
            <w:pPr>
              <w:spacing w:line="300" w:lineRule="exact"/>
              <w:ind w:right="33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spacing w:val="-1"/>
                <w:sz w:val="26"/>
              </w:rPr>
              <w:t>кваліфікаційний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рівень</w:t>
            </w:r>
            <w:proofErr w:type="spellEnd"/>
          </w:p>
        </w:tc>
        <w:tc>
          <w:tcPr>
            <w:tcW w:w="3960" w:type="dxa"/>
          </w:tcPr>
          <w:p w:rsidR="00CB2540" w:rsidRPr="00CB2540" w:rsidRDefault="00CB2540" w:rsidP="00CB2540">
            <w:pPr>
              <w:spacing w:line="300" w:lineRule="exact"/>
              <w:ind w:right="43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Характеристика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10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навчальної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дисципліни</w:t>
            </w:r>
            <w:proofErr w:type="spellEnd"/>
          </w:p>
        </w:tc>
      </w:tr>
      <w:tr w:rsidR="00CB2540" w:rsidRPr="00CB2540" w:rsidTr="00CB2540">
        <w:trPr>
          <w:trHeight w:val="884"/>
        </w:trPr>
        <w:tc>
          <w:tcPr>
            <w:tcW w:w="2895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</w:tcPr>
          <w:p w:rsidR="00CB2540" w:rsidRPr="00CB2540" w:rsidRDefault="00CB2540" w:rsidP="00CB2540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</w:rPr>
            </w:pPr>
          </w:p>
          <w:p w:rsidR="00CB2540" w:rsidRPr="00CB2540" w:rsidRDefault="00CB2540" w:rsidP="00CB2540">
            <w:pPr>
              <w:ind w:right="31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Денна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форма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навчання</w:t>
            </w:r>
            <w:proofErr w:type="spellEnd"/>
          </w:p>
        </w:tc>
      </w:tr>
      <w:tr w:rsidR="00CB2540" w:rsidRPr="00CB2540" w:rsidTr="00CB2540">
        <w:trPr>
          <w:trHeight w:val="943"/>
        </w:trPr>
        <w:tc>
          <w:tcPr>
            <w:tcW w:w="2895" w:type="dxa"/>
            <w:vMerge w:val="restart"/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CB2540" w:rsidRPr="00CB2540" w:rsidRDefault="00CB2540" w:rsidP="00CB2540">
            <w:pPr>
              <w:spacing w:before="10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Кількість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кредитів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z w:val="26"/>
              </w:rPr>
              <w:t xml:space="preserve"> – 3</w:t>
            </w:r>
          </w:p>
        </w:tc>
        <w:tc>
          <w:tcPr>
            <w:tcW w:w="2501" w:type="dxa"/>
          </w:tcPr>
          <w:p w:rsidR="00CB2540" w:rsidRPr="00CB2540" w:rsidRDefault="00CB2540" w:rsidP="00CB2540">
            <w:pPr>
              <w:spacing w:after="18" w:line="296" w:lineRule="exact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Галузь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знань</w:t>
            </w:r>
            <w:proofErr w:type="spellEnd"/>
          </w:p>
          <w:p w:rsidR="00CB2540" w:rsidRPr="00CB2540" w:rsidRDefault="00CB2540" w:rsidP="00CB2540">
            <w:pPr>
              <w:spacing w:line="28" w:lineRule="exact"/>
              <w:rPr>
                <w:rFonts w:ascii="Times New Roman" w:eastAsia="Times New Roman" w:hAnsi="Times New Roman" w:cs="Times New Roman"/>
                <w:sz w:val="2"/>
              </w:rPr>
            </w:pPr>
            <w:r w:rsidRPr="00CB2540">
              <w:rPr>
                <w:rFonts w:ascii="Times New Roman" w:eastAsia="Times New Roman" w:hAnsi="Times New Roman" w:cs="Times New Roman"/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 wp14:anchorId="7195BDDA" wp14:editId="18A144AA">
                      <wp:extent cx="1486535" cy="18415"/>
                      <wp:effectExtent l="0" t="2540" r="0" b="0"/>
                      <wp:docPr id="1" name="Групувати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6535" cy="18415"/>
                                <a:chOff x="0" y="0"/>
                                <a:chExt cx="2341" cy="29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41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E1111A" id="Групувати 1" o:spid="_x0000_s1026" style="width:117.05pt;height:1.45pt;mso-position-horizontal-relative:char;mso-position-vertical-relative:line" coordsize="234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">
                      <v:rect id="Rectangle 3" o:spid="_x0000_s1027" style="position:absolute;width:234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  <w:p w:rsidR="00CB2540" w:rsidRPr="00CB2540" w:rsidRDefault="00CB2540" w:rsidP="00CB2540">
            <w:pPr>
              <w:spacing w:line="290" w:lineRule="exact"/>
              <w:rPr>
                <w:rFonts w:ascii="Times New Roman" w:eastAsia="Times New Roman" w:hAnsi="Times New Roman" w:cs="Times New Roman"/>
                <w:sz w:val="26"/>
              </w:rPr>
            </w:pPr>
            <w:r w:rsidRPr="00CB2540">
              <w:rPr>
                <w:rFonts w:ascii="Times New Roman" w:eastAsia="Times New Roman" w:hAnsi="Times New Roman" w:cs="Times New Roman"/>
                <w:spacing w:val="-6"/>
                <w:sz w:val="26"/>
              </w:rPr>
              <w:t>05 «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pacing w:val="-6"/>
                <w:sz w:val="26"/>
              </w:rPr>
              <w:t>Соціальні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6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pacing w:val="-5"/>
                <w:sz w:val="26"/>
              </w:rPr>
              <w:t>та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pacing w:val="-7"/>
                <w:sz w:val="26"/>
              </w:rPr>
              <w:t>поведінкові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9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pacing w:val="-6"/>
                <w:sz w:val="26"/>
              </w:rPr>
              <w:t>науки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6"/>
                <w:sz w:val="26"/>
              </w:rPr>
              <w:t>»</w:t>
            </w:r>
          </w:p>
        </w:tc>
        <w:tc>
          <w:tcPr>
            <w:tcW w:w="3960" w:type="dxa"/>
            <w:vMerge w:val="restart"/>
          </w:tcPr>
          <w:p w:rsidR="00CB2540" w:rsidRPr="00CB2540" w:rsidRDefault="00CB2540" w:rsidP="00CB2540">
            <w:pPr>
              <w:spacing w:before="9"/>
              <w:rPr>
                <w:rFonts w:ascii="Times New Roman" w:eastAsia="Times New Roman" w:hAnsi="Times New Roman" w:cs="Times New Roman"/>
                <w:b/>
                <w:sz w:val="38"/>
              </w:rPr>
            </w:pPr>
          </w:p>
          <w:p w:rsidR="00CB2540" w:rsidRPr="00CB2540" w:rsidRDefault="00CB2540" w:rsidP="00CB2540">
            <w:pPr>
              <w:spacing w:before="1"/>
              <w:ind w:right="31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spacing w:val="-1"/>
              </w:rPr>
              <w:t>Вибіркова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pacing w:val="-1"/>
              </w:rPr>
              <w:t>навчальна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pacing w:val="-1"/>
              </w:rPr>
              <w:t>дисципліна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CB2540" w:rsidRPr="00CB2540" w:rsidTr="00CB2540">
        <w:trPr>
          <w:trHeight w:val="837"/>
        </w:trPr>
        <w:tc>
          <w:tcPr>
            <w:tcW w:w="2895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1" w:type="dxa"/>
          </w:tcPr>
          <w:p w:rsidR="00CB2540" w:rsidRPr="00CB2540" w:rsidRDefault="00CB2540" w:rsidP="00CB2540">
            <w:pPr>
              <w:spacing w:before="95" w:line="280" w:lineRule="auto"/>
              <w:ind w:right="11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Спеціальність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CB2540">
              <w:rPr>
                <w:rFonts w:ascii="Times New Roman" w:eastAsia="Times New Roman" w:hAnsi="Times New Roman" w:cs="Times New Roman"/>
                <w:spacing w:val="-7"/>
                <w:sz w:val="26"/>
              </w:rPr>
              <w:t>052</w:t>
            </w:r>
            <w:r w:rsidRPr="00CB2540">
              <w:rPr>
                <w:rFonts w:ascii="Times New Roman" w:eastAsia="Times New Roman" w:hAnsi="Times New Roman" w:cs="Times New Roman"/>
                <w:spacing w:val="-5"/>
                <w:sz w:val="26"/>
              </w:rPr>
              <w:t xml:space="preserve"> </w:t>
            </w:r>
            <w:r w:rsidRPr="00CB2540">
              <w:rPr>
                <w:rFonts w:ascii="Times New Roman" w:eastAsia="Times New Roman" w:hAnsi="Times New Roman" w:cs="Times New Roman"/>
                <w:spacing w:val="-7"/>
                <w:sz w:val="26"/>
              </w:rPr>
              <w:t>«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pacing w:val="-7"/>
                <w:sz w:val="26"/>
              </w:rPr>
              <w:t>Політологія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7"/>
                <w:sz w:val="26"/>
              </w:rPr>
              <w:t>»</w:t>
            </w:r>
          </w:p>
        </w:tc>
        <w:tc>
          <w:tcPr>
            <w:tcW w:w="3960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CB2540" w:rsidRPr="00CB2540" w:rsidTr="00CB2540">
        <w:trPr>
          <w:trHeight w:val="299"/>
        </w:trPr>
        <w:tc>
          <w:tcPr>
            <w:tcW w:w="2895" w:type="dxa"/>
          </w:tcPr>
          <w:p w:rsidR="00CB2540" w:rsidRPr="00CB2540" w:rsidRDefault="00CB2540" w:rsidP="00CB2540">
            <w:pPr>
              <w:spacing w:before="2" w:line="278" w:lineRule="exact"/>
              <w:ind w:right="19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Модулів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CB2540">
              <w:rPr>
                <w:rFonts w:ascii="Times New Roman" w:eastAsia="Times New Roman" w:hAnsi="Times New Roman" w:cs="Times New Roman"/>
                <w:sz w:val="26"/>
              </w:rPr>
              <w:t>–</w:t>
            </w:r>
            <w:r w:rsidRPr="00CB2540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CB2540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2501" w:type="dxa"/>
            <w:vMerge w:val="restart"/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960" w:type="dxa"/>
          </w:tcPr>
          <w:p w:rsidR="00CB2540" w:rsidRPr="00CB2540" w:rsidRDefault="00CB2540" w:rsidP="00CB2540">
            <w:pPr>
              <w:spacing w:before="2" w:line="278" w:lineRule="exact"/>
              <w:ind w:right="315"/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i/>
                <w:sz w:val="26"/>
              </w:rPr>
              <w:t>Рік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i/>
                <w:spacing w:val="-4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i/>
                <w:sz w:val="26"/>
              </w:rPr>
              <w:t>підготовки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i/>
                <w:sz w:val="26"/>
              </w:rPr>
              <w:t>:</w:t>
            </w:r>
          </w:p>
        </w:tc>
      </w:tr>
      <w:tr w:rsidR="00CB2540" w:rsidRPr="00CB2540" w:rsidTr="00CB2540">
        <w:trPr>
          <w:trHeight w:val="299"/>
        </w:trPr>
        <w:tc>
          <w:tcPr>
            <w:tcW w:w="2895" w:type="dxa"/>
          </w:tcPr>
          <w:p w:rsidR="00CB2540" w:rsidRPr="00CB2540" w:rsidRDefault="00CB2540" w:rsidP="00CB2540">
            <w:pPr>
              <w:spacing w:before="2" w:line="278" w:lineRule="exact"/>
              <w:ind w:right="19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Змістових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модулів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CB2540">
              <w:rPr>
                <w:rFonts w:ascii="Times New Roman" w:eastAsia="Times New Roman" w:hAnsi="Times New Roman" w:cs="Times New Roman"/>
                <w:sz w:val="26"/>
              </w:rPr>
              <w:t>–</w:t>
            </w:r>
            <w:r w:rsidRPr="00CB2540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CB2540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</w:tcPr>
          <w:p w:rsidR="00CB2540" w:rsidRPr="00CB2540" w:rsidRDefault="00CB2540" w:rsidP="00CB2540">
            <w:pPr>
              <w:spacing w:before="2" w:line="278" w:lineRule="exact"/>
              <w:ind w:right="31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CB2540">
              <w:rPr>
                <w:rFonts w:ascii="Times New Roman" w:eastAsia="Times New Roman" w:hAnsi="Times New Roman" w:cs="Times New Roman"/>
                <w:sz w:val="26"/>
              </w:rPr>
              <w:t>4-й</w:t>
            </w:r>
          </w:p>
        </w:tc>
      </w:tr>
      <w:tr w:rsidR="00CB2540" w:rsidRPr="00CB2540" w:rsidTr="00CB2540">
        <w:trPr>
          <w:trHeight w:val="597"/>
        </w:trPr>
        <w:tc>
          <w:tcPr>
            <w:tcW w:w="2895" w:type="dxa"/>
          </w:tcPr>
          <w:p w:rsidR="00CB2540" w:rsidRPr="00CB2540" w:rsidRDefault="00CB2540" w:rsidP="00CB2540">
            <w:pPr>
              <w:spacing w:line="298" w:lineRule="exact"/>
              <w:ind w:right="8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Індивідуальне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науково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CB2540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pacing w:val="-3"/>
                <w:w w:val="95"/>
                <w:sz w:val="26"/>
                <w:lang w:val="ru-RU"/>
              </w:rPr>
              <w:t>дослідне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16"/>
                <w:w w:val="95"/>
                <w:sz w:val="26"/>
                <w:lang w:val="ru-RU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pacing w:val="-3"/>
                <w:w w:val="95"/>
                <w:sz w:val="26"/>
                <w:lang w:val="ru-RU"/>
              </w:rPr>
              <w:t>завдання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15"/>
                <w:w w:val="95"/>
                <w:sz w:val="26"/>
                <w:lang w:val="ru-RU"/>
              </w:rPr>
              <w:t xml:space="preserve"> </w:t>
            </w:r>
            <w:r w:rsidRPr="00CB2540"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lang w:val="ru-RU"/>
              </w:rPr>
              <w:t>–</w:t>
            </w:r>
            <w:r w:rsidRPr="00CB2540">
              <w:rPr>
                <w:rFonts w:ascii="Times New Roman" w:eastAsia="Times New Roman" w:hAnsi="Times New Roman" w:cs="Times New Roman"/>
                <w:spacing w:val="-14"/>
                <w:w w:val="95"/>
                <w:sz w:val="26"/>
                <w:lang w:val="ru-RU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lang w:val="ru-RU"/>
              </w:rPr>
              <w:t>немає</w:t>
            </w:r>
            <w:proofErr w:type="spellEnd"/>
          </w:p>
        </w:tc>
        <w:tc>
          <w:tcPr>
            <w:tcW w:w="2501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960" w:type="dxa"/>
          </w:tcPr>
          <w:p w:rsidR="00CB2540" w:rsidRPr="00CB2540" w:rsidRDefault="00CB2540" w:rsidP="00CB2540">
            <w:pPr>
              <w:spacing w:before="150"/>
              <w:ind w:right="315"/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i/>
                <w:sz w:val="26"/>
              </w:rPr>
              <w:t>Семестр</w:t>
            </w:r>
            <w:proofErr w:type="spellEnd"/>
          </w:p>
        </w:tc>
      </w:tr>
      <w:tr w:rsidR="00CB2540" w:rsidRPr="00CB2540" w:rsidTr="00CB2540">
        <w:trPr>
          <w:trHeight w:val="299"/>
        </w:trPr>
        <w:tc>
          <w:tcPr>
            <w:tcW w:w="2895" w:type="dxa"/>
            <w:vMerge w:val="restart"/>
          </w:tcPr>
          <w:p w:rsidR="00CB2540" w:rsidRPr="00CB2540" w:rsidRDefault="00CB2540" w:rsidP="00CB2540">
            <w:pPr>
              <w:spacing w:line="298" w:lineRule="exact"/>
              <w:ind w:right="420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Загальна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15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кількість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годин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1"/>
                <w:sz w:val="26"/>
              </w:rPr>
              <w:t xml:space="preserve"> </w:t>
            </w:r>
            <w:r w:rsidRPr="00CB2540">
              <w:rPr>
                <w:rFonts w:ascii="Times New Roman" w:eastAsia="Times New Roman" w:hAnsi="Times New Roman" w:cs="Times New Roman"/>
                <w:sz w:val="26"/>
              </w:rPr>
              <w:t>–</w:t>
            </w:r>
            <w:r w:rsidRPr="00CB2540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CB2540">
              <w:rPr>
                <w:rFonts w:ascii="Times New Roman" w:eastAsia="Times New Roman" w:hAnsi="Times New Roman" w:cs="Times New Roman"/>
                <w:sz w:val="26"/>
              </w:rPr>
              <w:t>90</w:t>
            </w:r>
          </w:p>
        </w:tc>
        <w:tc>
          <w:tcPr>
            <w:tcW w:w="2501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</w:tcPr>
          <w:p w:rsidR="00CB2540" w:rsidRPr="00CB2540" w:rsidRDefault="00CB2540" w:rsidP="00CB2540">
            <w:pPr>
              <w:spacing w:before="2" w:line="278" w:lineRule="exact"/>
              <w:ind w:right="313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CB2540">
              <w:rPr>
                <w:rFonts w:ascii="Times New Roman" w:eastAsia="Times New Roman" w:hAnsi="Times New Roman" w:cs="Times New Roman"/>
                <w:sz w:val="26"/>
              </w:rPr>
              <w:t>8-й</w:t>
            </w:r>
          </w:p>
        </w:tc>
      </w:tr>
      <w:tr w:rsidR="00CB2540" w:rsidRPr="00CB2540" w:rsidTr="00CB2540">
        <w:trPr>
          <w:trHeight w:val="299"/>
        </w:trPr>
        <w:tc>
          <w:tcPr>
            <w:tcW w:w="2895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</w:tcPr>
          <w:p w:rsidR="00CB2540" w:rsidRPr="00CB2540" w:rsidRDefault="00CB2540" w:rsidP="00CB2540">
            <w:pPr>
              <w:spacing w:before="2" w:line="278" w:lineRule="exact"/>
              <w:ind w:right="315"/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i/>
                <w:sz w:val="26"/>
              </w:rPr>
              <w:t>Лекції</w:t>
            </w:r>
            <w:proofErr w:type="spellEnd"/>
          </w:p>
        </w:tc>
      </w:tr>
      <w:tr w:rsidR="00CB2540" w:rsidRPr="00CB2540" w:rsidTr="00CB2540">
        <w:trPr>
          <w:trHeight w:val="318"/>
        </w:trPr>
        <w:tc>
          <w:tcPr>
            <w:tcW w:w="2895" w:type="dxa"/>
            <w:vMerge w:val="restart"/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CB2540" w:rsidRPr="00CB2540" w:rsidRDefault="00CB2540" w:rsidP="00CB2540">
            <w:pPr>
              <w:spacing w:before="188"/>
              <w:ind w:right="195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Тижневих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7"/>
                <w:sz w:val="26"/>
                <w:lang w:val="ru-RU"/>
              </w:rPr>
              <w:t xml:space="preserve"> </w:t>
            </w:r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годин</w:t>
            </w:r>
            <w:r w:rsidRPr="00CB2540">
              <w:rPr>
                <w:rFonts w:ascii="Times New Roman" w:eastAsia="Times New Roman" w:hAnsi="Times New Roman" w:cs="Times New Roman"/>
                <w:spacing w:val="-6"/>
                <w:sz w:val="26"/>
                <w:lang w:val="ru-RU"/>
              </w:rPr>
              <w:t xml:space="preserve"> </w:t>
            </w:r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для</w:t>
            </w:r>
            <w:r w:rsidRPr="00CB2540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денної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форми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навчання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:</w:t>
            </w:r>
          </w:p>
          <w:p w:rsidR="00CB2540" w:rsidRPr="00CB2540" w:rsidRDefault="00CB2540" w:rsidP="00CB2540">
            <w:pPr>
              <w:spacing w:line="298" w:lineRule="exact"/>
              <w:ind w:right="19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аудиторних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CB2540">
              <w:rPr>
                <w:rFonts w:ascii="Times New Roman" w:eastAsia="Times New Roman" w:hAnsi="Times New Roman" w:cs="Times New Roman"/>
                <w:sz w:val="26"/>
              </w:rPr>
              <w:t>–</w:t>
            </w:r>
            <w:r w:rsidRPr="00CB2540">
              <w:rPr>
                <w:rFonts w:ascii="Times New Roman" w:eastAsia="Times New Roman" w:hAnsi="Times New Roman" w:cs="Times New Roman"/>
                <w:spacing w:val="1"/>
                <w:sz w:val="26"/>
              </w:rPr>
              <w:t xml:space="preserve"> </w:t>
            </w:r>
            <w:r w:rsidRPr="00CB2540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  <w:p w:rsidR="00CB2540" w:rsidRPr="00CB2540" w:rsidRDefault="00CB2540" w:rsidP="00CB2540">
            <w:pPr>
              <w:spacing w:before="1"/>
              <w:ind w:right="194"/>
              <w:jc w:val="center"/>
              <w:rPr>
                <w:rFonts w:ascii="Times New Roman" w:eastAsia="Times New Roman" w:hAnsi="Times New Roman" w:cs="Times New Roman"/>
                <w:sz w:val="26"/>
                <w:lang w:val="uk-UA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самостійної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15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роботи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62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студента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2"/>
                <w:sz w:val="26"/>
              </w:rPr>
              <w:t xml:space="preserve"> </w:t>
            </w:r>
            <w:r w:rsidRPr="00CB2540">
              <w:rPr>
                <w:rFonts w:ascii="Times New Roman" w:eastAsia="Times New Roman" w:hAnsi="Times New Roman" w:cs="Times New Roman"/>
                <w:sz w:val="26"/>
              </w:rPr>
              <w:t>–</w:t>
            </w:r>
            <w:r w:rsidRPr="00CB2540">
              <w:rPr>
                <w:rFonts w:ascii="Times New Roman" w:eastAsia="Times New Roman" w:hAnsi="Times New Roman" w:cs="Times New Roman"/>
                <w:spacing w:val="2"/>
                <w:sz w:val="26"/>
              </w:rPr>
              <w:t xml:space="preserve"> </w:t>
            </w:r>
            <w:r w:rsidRPr="00CB2540">
              <w:rPr>
                <w:rFonts w:ascii="Times New Roman" w:eastAsia="Times New Roman" w:hAnsi="Times New Roman" w:cs="Times New Roman"/>
                <w:sz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lang w:val="uk-UA"/>
              </w:rPr>
              <w:t>,2</w:t>
            </w:r>
          </w:p>
        </w:tc>
        <w:tc>
          <w:tcPr>
            <w:tcW w:w="2501" w:type="dxa"/>
            <w:vMerge w:val="restart"/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</w:p>
          <w:p w:rsidR="00CB2540" w:rsidRPr="00CB2540" w:rsidRDefault="00CB2540" w:rsidP="00CB2540">
            <w:pPr>
              <w:spacing w:before="4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CB2540" w:rsidRPr="00CB2540" w:rsidRDefault="00CB2540" w:rsidP="00CB2540">
            <w:pPr>
              <w:ind w:right="333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Освітньо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-</w:t>
            </w:r>
            <w:r w:rsidRPr="00CB2540">
              <w:rPr>
                <w:rFonts w:ascii="Times New Roman" w:eastAsia="Times New Roman" w:hAnsi="Times New Roman" w:cs="Times New Roman"/>
                <w:spacing w:val="1"/>
                <w:sz w:val="26"/>
                <w:lang w:val="ru-RU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pacing w:val="-1"/>
                <w:sz w:val="26"/>
                <w:lang w:val="ru-RU"/>
              </w:rPr>
              <w:t>кваліфікаційний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pacing w:val="-62"/>
                <w:sz w:val="26"/>
                <w:lang w:val="ru-RU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рівень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:</w:t>
            </w:r>
          </w:p>
          <w:p w:rsidR="00CB2540" w:rsidRPr="00CB2540" w:rsidRDefault="00CB2540" w:rsidP="00CB2540">
            <w:pPr>
              <w:spacing w:before="1" w:line="298" w:lineRule="exact"/>
              <w:ind w:right="333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другий</w:t>
            </w:r>
            <w:proofErr w:type="spellEnd"/>
          </w:p>
          <w:p w:rsidR="00CB2540" w:rsidRPr="00CB2540" w:rsidRDefault="00CB2540" w:rsidP="00CB2540">
            <w:pPr>
              <w:spacing w:line="298" w:lineRule="exact"/>
              <w:ind w:right="333"/>
              <w:jc w:val="center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(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магістерський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z w:val="26"/>
                <w:lang w:val="ru-RU"/>
              </w:rPr>
              <w:t>)</w:t>
            </w:r>
          </w:p>
        </w:tc>
        <w:tc>
          <w:tcPr>
            <w:tcW w:w="3960" w:type="dxa"/>
          </w:tcPr>
          <w:p w:rsidR="00CB2540" w:rsidRPr="00CB2540" w:rsidRDefault="00CB2540" w:rsidP="00CB2540">
            <w:pPr>
              <w:spacing w:before="11" w:line="287" w:lineRule="exact"/>
              <w:ind w:right="31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CB2540">
              <w:rPr>
                <w:rFonts w:ascii="Times New Roman" w:eastAsia="Times New Roman" w:hAnsi="Times New Roman" w:cs="Times New Roman"/>
                <w:sz w:val="26"/>
              </w:rPr>
              <w:t>26</w:t>
            </w:r>
            <w:r w:rsidRPr="00CB2540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год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CB2540" w:rsidRPr="00CB2540" w:rsidTr="00CB2540">
        <w:trPr>
          <w:trHeight w:val="321"/>
        </w:trPr>
        <w:tc>
          <w:tcPr>
            <w:tcW w:w="2895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</w:tcPr>
          <w:p w:rsidR="00CB2540" w:rsidRPr="00CB2540" w:rsidRDefault="00CB2540" w:rsidP="00CB2540">
            <w:pPr>
              <w:spacing w:before="11" w:line="290" w:lineRule="exact"/>
              <w:ind w:right="315"/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i/>
                <w:sz w:val="26"/>
              </w:rPr>
              <w:t>Практичні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i/>
                <w:sz w:val="26"/>
              </w:rPr>
              <w:t>,</w:t>
            </w:r>
            <w:r w:rsidRPr="00CB2540">
              <w:rPr>
                <w:rFonts w:ascii="Times New Roman" w:eastAsia="Times New Roman" w:hAnsi="Times New Roman" w:cs="Times New Roman"/>
                <w:i/>
                <w:spacing w:val="-5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i/>
                <w:sz w:val="26"/>
              </w:rPr>
              <w:t>семінарські</w:t>
            </w:r>
            <w:proofErr w:type="spellEnd"/>
          </w:p>
        </w:tc>
      </w:tr>
      <w:tr w:rsidR="00CB2540" w:rsidRPr="00CB2540" w:rsidTr="00CB2540">
        <w:trPr>
          <w:trHeight w:val="297"/>
        </w:trPr>
        <w:tc>
          <w:tcPr>
            <w:tcW w:w="2895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</w:tcPr>
          <w:p w:rsidR="00CB2540" w:rsidRPr="00CB2540" w:rsidRDefault="00CB2540" w:rsidP="00CB2540">
            <w:pPr>
              <w:spacing w:line="277" w:lineRule="exact"/>
              <w:ind w:right="31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CB2540">
              <w:rPr>
                <w:rFonts w:ascii="Times New Roman" w:eastAsia="Times New Roman" w:hAnsi="Times New Roman" w:cs="Times New Roman"/>
                <w:sz w:val="26"/>
              </w:rPr>
              <w:t>13</w:t>
            </w:r>
            <w:r w:rsidRPr="00CB2540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год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CB2540" w:rsidRPr="00CB2540" w:rsidTr="00CB2540">
        <w:trPr>
          <w:trHeight w:val="297"/>
        </w:trPr>
        <w:tc>
          <w:tcPr>
            <w:tcW w:w="2895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  <w:tcBorders>
              <w:bottom w:val="single" w:sz="6" w:space="0" w:color="000000"/>
            </w:tcBorders>
          </w:tcPr>
          <w:p w:rsidR="00CB2540" w:rsidRPr="00CB2540" w:rsidRDefault="00CB2540" w:rsidP="00CB2540">
            <w:pPr>
              <w:spacing w:before="2" w:line="275" w:lineRule="exact"/>
              <w:ind w:right="315"/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i/>
                <w:sz w:val="26"/>
              </w:rPr>
              <w:t>Лабораторні</w:t>
            </w:r>
            <w:proofErr w:type="spellEnd"/>
          </w:p>
        </w:tc>
      </w:tr>
      <w:tr w:rsidR="00CB2540" w:rsidRPr="00CB2540" w:rsidTr="00CB2540">
        <w:trPr>
          <w:trHeight w:val="297"/>
        </w:trPr>
        <w:tc>
          <w:tcPr>
            <w:tcW w:w="2895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6" w:space="0" w:color="000000"/>
            </w:tcBorders>
          </w:tcPr>
          <w:p w:rsidR="00CB2540" w:rsidRPr="00CB2540" w:rsidRDefault="00CB2540" w:rsidP="00CB2540">
            <w:pPr>
              <w:spacing w:line="277" w:lineRule="exact"/>
              <w:ind w:right="31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CB2540">
              <w:rPr>
                <w:rFonts w:ascii="Times New Roman" w:eastAsia="Times New Roman" w:hAnsi="Times New Roman" w:cs="Times New Roman"/>
                <w:sz w:val="26"/>
              </w:rPr>
              <w:t>0</w:t>
            </w:r>
            <w:r w:rsidRPr="00CB2540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год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CB2540" w:rsidRPr="00CB2540" w:rsidTr="00CB2540">
        <w:trPr>
          <w:trHeight w:val="299"/>
        </w:trPr>
        <w:tc>
          <w:tcPr>
            <w:tcW w:w="2895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</w:tcPr>
          <w:p w:rsidR="00CB2540" w:rsidRPr="00CB2540" w:rsidRDefault="00CB2540" w:rsidP="00CB2540">
            <w:pPr>
              <w:spacing w:before="2" w:line="278" w:lineRule="exact"/>
              <w:ind w:right="315"/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i/>
                <w:sz w:val="26"/>
              </w:rPr>
              <w:t>Самостійна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i/>
                <w:spacing w:val="-3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i/>
                <w:sz w:val="26"/>
              </w:rPr>
              <w:t>робота</w:t>
            </w:r>
            <w:proofErr w:type="spellEnd"/>
          </w:p>
        </w:tc>
      </w:tr>
      <w:tr w:rsidR="00CB2540" w:rsidRPr="00CB2540" w:rsidTr="00CB2540">
        <w:trPr>
          <w:trHeight w:val="297"/>
        </w:trPr>
        <w:tc>
          <w:tcPr>
            <w:tcW w:w="2895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</w:tcPr>
          <w:p w:rsidR="00CB2540" w:rsidRPr="00CB2540" w:rsidRDefault="00CB2540" w:rsidP="00CB2540">
            <w:pPr>
              <w:spacing w:line="277" w:lineRule="exact"/>
              <w:ind w:right="31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CB2540">
              <w:rPr>
                <w:rFonts w:ascii="Times New Roman" w:eastAsia="Times New Roman" w:hAnsi="Times New Roman" w:cs="Times New Roman"/>
                <w:sz w:val="26"/>
              </w:rPr>
              <w:t xml:space="preserve">51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год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CB2540" w:rsidRPr="00CB2540" w:rsidTr="00CB2540">
        <w:trPr>
          <w:trHeight w:val="299"/>
        </w:trPr>
        <w:tc>
          <w:tcPr>
            <w:tcW w:w="2895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</w:tcPr>
          <w:p w:rsidR="00CB2540" w:rsidRPr="00CB2540" w:rsidRDefault="00CB2540" w:rsidP="00CB2540">
            <w:pPr>
              <w:spacing w:before="2" w:line="278" w:lineRule="exact"/>
              <w:ind w:right="315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i/>
                <w:sz w:val="26"/>
              </w:rPr>
              <w:t>Індивідуальні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i/>
                <w:spacing w:val="-4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i/>
                <w:sz w:val="26"/>
              </w:rPr>
              <w:t>завдання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z w:val="26"/>
              </w:rPr>
              <w:t>:</w:t>
            </w:r>
            <w:r w:rsidRPr="00CB2540">
              <w:rPr>
                <w:rFonts w:ascii="Times New Roman" w:eastAsia="Times New Roman" w:hAnsi="Times New Roman" w:cs="Times New Roman"/>
                <w:spacing w:val="-3"/>
                <w:sz w:val="26"/>
              </w:rPr>
              <w:t xml:space="preserve"> </w:t>
            </w:r>
            <w:r w:rsidRPr="00CB2540">
              <w:rPr>
                <w:rFonts w:ascii="Times New Roman" w:eastAsia="Times New Roman" w:hAnsi="Times New Roman" w:cs="Times New Roman"/>
                <w:sz w:val="26"/>
              </w:rPr>
              <w:t>0</w:t>
            </w:r>
            <w:r w:rsidRPr="00CB2540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год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CB2540" w:rsidRPr="00CB2540" w:rsidTr="00CB2540">
        <w:trPr>
          <w:trHeight w:val="299"/>
        </w:trPr>
        <w:tc>
          <w:tcPr>
            <w:tcW w:w="2895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CB2540" w:rsidRPr="00CB2540" w:rsidRDefault="00CB2540" w:rsidP="00CB2540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</w:tcPr>
          <w:p w:rsidR="00CB2540" w:rsidRPr="00CB2540" w:rsidRDefault="00CB2540" w:rsidP="00CB2540">
            <w:pPr>
              <w:spacing w:before="2" w:line="278" w:lineRule="exact"/>
              <w:ind w:right="314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 w:rsidRPr="00CB2540">
              <w:rPr>
                <w:rFonts w:ascii="Times New Roman" w:eastAsia="Times New Roman" w:hAnsi="Times New Roman" w:cs="Times New Roman"/>
                <w:i/>
                <w:sz w:val="26"/>
              </w:rPr>
              <w:t>Вид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i/>
                <w:spacing w:val="-3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i/>
                <w:sz w:val="26"/>
              </w:rPr>
              <w:t>контролю</w:t>
            </w:r>
            <w:proofErr w:type="spellEnd"/>
            <w:r w:rsidRPr="00CB2540">
              <w:rPr>
                <w:rFonts w:ascii="Times New Roman" w:eastAsia="Times New Roman" w:hAnsi="Times New Roman" w:cs="Times New Roman"/>
                <w:sz w:val="26"/>
              </w:rPr>
              <w:t>:</w:t>
            </w:r>
            <w:r w:rsidRPr="00CB2540">
              <w:rPr>
                <w:rFonts w:ascii="Times New Roman" w:eastAsia="Times New Roman" w:hAnsi="Times New Roman" w:cs="Times New Roman"/>
                <w:spacing w:val="-4"/>
                <w:sz w:val="26"/>
              </w:rPr>
              <w:t xml:space="preserve"> </w:t>
            </w:r>
            <w:proofErr w:type="spellStart"/>
            <w:r w:rsidRPr="00CB2540">
              <w:rPr>
                <w:rFonts w:ascii="Times New Roman" w:eastAsia="Times New Roman" w:hAnsi="Times New Roman" w:cs="Times New Roman"/>
                <w:sz w:val="26"/>
              </w:rPr>
              <w:t>залік</w:t>
            </w:r>
            <w:proofErr w:type="spellEnd"/>
          </w:p>
        </w:tc>
      </w:tr>
    </w:tbl>
    <w:p w:rsidR="00052456" w:rsidRPr="00052456" w:rsidRDefault="00052456" w:rsidP="00CB254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8"/>
        </w:rPr>
        <w:sectPr w:rsidR="00052456" w:rsidRPr="00052456">
          <w:pgSz w:w="11910" w:h="16840"/>
          <w:pgMar w:top="1040" w:right="700" w:bottom="280" w:left="1560" w:header="576" w:footer="0" w:gutter="0"/>
          <w:cols w:space="720"/>
        </w:sectPr>
      </w:pPr>
    </w:p>
    <w:p w:rsidR="00052456" w:rsidRPr="00052456" w:rsidRDefault="00052456" w:rsidP="00052456">
      <w:pPr>
        <w:widowControl w:val="0"/>
        <w:numPr>
          <w:ilvl w:val="1"/>
          <w:numId w:val="3"/>
        </w:numPr>
        <w:tabs>
          <w:tab w:val="left" w:pos="466"/>
        </w:tabs>
        <w:autoSpaceDE w:val="0"/>
        <w:autoSpaceDN w:val="0"/>
        <w:spacing w:before="81" w:after="0" w:line="240" w:lineRule="auto"/>
        <w:ind w:left="466" w:hanging="267"/>
        <w:rPr>
          <w:rFonts w:ascii="Times New Roman" w:eastAsia="Times New Roman" w:hAnsi="Times New Roman" w:cs="Times New Roman"/>
          <w:b/>
          <w:sz w:val="28"/>
        </w:rPr>
      </w:pPr>
      <w:r w:rsidRPr="00052456">
        <w:rPr>
          <w:rFonts w:ascii="Times New Roman" w:eastAsia="Times New Roman" w:hAnsi="Times New Roman" w:cs="Times New Roman"/>
          <w:b/>
          <w:spacing w:val="-4"/>
          <w:sz w:val="28"/>
        </w:rPr>
        <w:lastRenderedPageBreak/>
        <w:t>Мета</w:t>
      </w:r>
      <w:r w:rsidRPr="00052456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spacing w:val="-4"/>
          <w:sz w:val="28"/>
        </w:rPr>
        <w:t>та</w:t>
      </w:r>
      <w:r w:rsidRPr="00052456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spacing w:val="-4"/>
          <w:sz w:val="28"/>
        </w:rPr>
        <w:t>завдання,</w:t>
      </w:r>
      <w:r w:rsidRPr="00052456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spacing w:val="-3"/>
          <w:sz w:val="28"/>
        </w:rPr>
        <w:t>компетентності</w:t>
      </w:r>
      <w:r w:rsidRPr="00052456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spacing w:val="-3"/>
          <w:sz w:val="28"/>
        </w:rPr>
        <w:t>та</w:t>
      </w:r>
      <w:r w:rsidRPr="00052456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spacing w:val="-3"/>
          <w:sz w:val="28"/>
        </w:rPr>
        <w:t>результати</w:t>
      </w:r>
      <w:r w:rsidRPr="00052456"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spacing w:val="-3"/>
          <w:sz w:val="28"/>
        </w:rPr>
        <w:t>навчальної</w:t>
      </w:r>
      <w:r w:rsidRPr="00052456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spacing w:val="-3"/>
          <w:sz w:val="28"/>
        </w:rPr>
        <w:t>дисципліни</w:t>
      </w:r>
    </w:p>
    <w:p w:rsidR="00052456" w:rsidRPr="00052456" w:rsidRDefault="00052456" w:rsidP="0005245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540" w:rsidRPr="00CB2540" w:rsidRDefault="00CB2540" w:rsidP="00CB2540">
      <w:pPr>
        <w:widowControl w:val="0"/>
        <w:autoSpaceDE w:val="0"/>
        <w:autoSpaceDN w:val="0"/>
        <w:spacing w:after="0" w:line="240" w:lineRule="auto"/>
        <w:ind w:right="13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40">
        <w:rPr>
          <w:rFonts w:ascii="Times New Roman" w:eastAsia="Times New Roman" w:hAnsi="Times New Roman" w:cs="Times New Roman"/>
          <w:i/>
          <w:sz w:val="24"/>
          <w:szCs w:val="24"/>
        </w:rPr>
        <w:t>Навчальна дисципліна</w:t>
      </w:r>
      <w:r w:rsidRPr="00CB2540">
        <w:rPr>
          <w:rFonts w:ascii="Times New Roman" w:hAnsi="Times New Roman" w:cs="Times New Roman"/>
          <w:sz w:val="24"/>
          <w:szCs w:val="24"/>
        </w:rPr>
        <w:t xml:space="preserve"> «</w:t>
      </w:r>
      <w:r w:rsidRPr="00CB25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Аналіз політичних та </w:t>
      </w:r>
      <w:proofErr w:type="spellStart"/>
      <w:r w:rsidRPr="00CB2540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міжінституційних</w:t>
      </w:r>
      <w:proofErr w:type="spellEnd"/>
      <w:r w:rsidRPr="00CB25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конфліктів</w:t>
      </w:r>
      <w:r w:rsidRPr="00CB2540">
        <w:rPr>
          <w:rFonts w:ascii="Times New Roman" w:hAnsi="Times New Roman" w:cs="Times New Roman"/>
          <w:sz w:val="24"/>
          <w:szCs w:val="24"/>
        </w:rPr>
        <w:t xml:space="preserve">» є вибірковою навчальною дисципліною  </w:t>
      </w:r>
      <w:r w:rsidRPr="00CB25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складена відповідно до освітньо-професійної програми підготовки бакалавра спеціальності </w:t>
      </w:r>
      <w:r w:rsidRPr="00CB2540">
        <w:rPr>
          <w:rFonts w:ascii="Times New Roman" w:eastAsia="Arial" w:hAnsi="Times New Roman" w:cs="Times New Roman"/>
          <w:sz w:val="24"/>
          <w:szCs w:val="24"/>
          <w:lang w:eastAsia="uk-UA"/>
        </w:rPr>
        <w:t xml:space="preserve"> 052 - Політологія, яка викладається в 8-му семестрі в обсязі 3 кредитів, 90 годин і підсумковим  контролем - залік і оцінюють у 100 балів (за Європейською Кредитно-Трансферною Системою </w:t>
      </w:r>
      <w:r w:rsidRPr="00CB2540">
        <w:rPr>
          <w:rFonts w:ascii="Times New Roman" w:eastAsia="Arial" w:hAnsi="Times New Roman" w:cs="Times New Roman"/>
          <w:sz w:val="24"/>
          <w:szCs w:val="24"/>
          <w:lang w:val="ru-RU" w:eastAsia="uk-UA"/>
        </w:rPr>
        <w:t>ECTS</w:t>
      </w:r>
      <w:r w:rsidRPr="00CB2540">
        <w:rPr>
          <w:rFonts w:ascii="Times New Roman" w:eastAsia="Arial" w:hAnsi="Times New Roman" w:cs="Times New Roman"/>
          <w:sz w:val="24"/>
          <w:szCs w:val="24"/>
          <w:lang w:eastAsia="uk-UA"/>
        </w:rPr>
        <w:t>)</w:t>
      </w:r>
    </w:p>
    <w:p w:rsidR="00CB2540" w:rsidRPr="00CB2540" w:rsidRDefault="00CB2540" w:rsidP="00CB2540">
      <w:pPr>
        <w:widowControl w:val="0"/>
        <w:autoSpaceDE w:val="0"/>
        <w:autoSpaceDN w:val="0"/>
        <w:spacing w:after="0" w:line="240" w:lineRule="auto"/>
        <w:ind w:right="133"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4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Навчальна дисципліна </w:t>
      </w:r>
      <w:r w:rsidRPr="00CB2540">
        <w:rPr>
          <w:rFonts w:ascii="Times New Roman" w:eastAsia="Times New Roman" w:hAnsi="Times New Roman" w:cs="Times New Roman"/>
          <w:spacing w:val="-10"/>
          <w:sz w:val="24"/>
          <w:szCs w:val="24"/>
        </w:rPr>
        <w:t>«</w:t>
      </w:r>
      <w:r w:rsidRPr="00CB25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Аналіз політичних та </w:t>
      </w:r>
      <w:proofErr w:type="spellStart"/>
      <w:r w:rsidRPr="00CB2540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міжінституційних</w:t>
      </w:r>
      <w:proofErr w:type="spellEnd"/>
      <w:r w:rsidRPr="00CB25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конфліктів</w:t>
      </w:r>
      <w:r w:rsidRPr="00CB254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» </w:t>
      </w:r>
      <w:r w:rsidRPr="00CB2540">
        <w:rPr>
          <w:rFonts w:ascii="Times New Roman" w:eastAsia="Times New Roman" w:hAnsi="Times New Roman" w:cs="Times New Roman"/>
          <w:sz w:val="24"/>
          <w:szCs w:val="24"/>
        </w:rPr>
        <w:t xml:space="preserve">присвячена аналізу різноманітних політичних конфліктів в Україні та світі та шляхи їх запобіганню та вирішенню. Курс складається з одного </w:t>
      </w:r>
      <w:r w:rsidRPr="00CB2540">
        <w:rPr>
          <w:rFonts w:ascii="Times New Roman" w:eastAsia="Times New Roman" w:hAnsi="Times New Roman" w:cs="Times New Roman"/>
          <w:i/>
          <w:sz w:val="24"/>
          <w:szCs w:val="24"/>
        </w:rPr>
        <w:t>змістовного модуля</w:t>
      </w:r>
      <w:r w:rsidRPr="00CB2540">
        <w:rPr>
          <w:rFonts w:ascii="Times New Roman" w:eastAsia="Times New Roman" w:hAnsi="Times New Roman" w:cs="Times New Roman"/>
          <w:sz w:val="24"/>
          <w:szCs w:val="24"/>
        </w:rPr>
        <w:t>. Так як курс буде розглядатися як практичний, то він не поділяється на змістові частини.</w:t>
      </w:r>
    </w:p>
    <w:p w:rsidR="00CB2540" w:rsidRPr="00CB2540" w:rsidRDefault="00CB2540" w:rsidP="00CB2540">
      <w:pPr>
        <w:widowControl w:val="0"/>
        <w:autoSpaceDE w:val="0"/>
        <w:autoSpaceDN w:val="0"/>
        <w:spacing w:after="0" w:line="276" w:lineRule="exact"/>
        <w:ind w:firstLine="50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B2540">
        <w:rPr>
          <w:rFonts w:ascii="Times New Roman" w:eastAsia="Cambria" w:hAnsi="Times New Roman" w:cs="Times New Roman"/>
          <w:sz w:val="24"/>
          <w:szCs w:val="24"/>
        </w:rPr>
        <w:t xml:space="preserve">Курс розроблено таким чином, щоб надати учасникам необхідні знання, обов’язкові для того, щоб самостійно аналізувати </w:t>
      </w:r>
      <w:r w:rsidRPr="00CB25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причини виникнення, особливості протікання та шляхи вирішення політичних та </w:t>
      </w:r>
      <w:proofErr w:type="spellStart"/>
      <w:r w:rsidRPr="00CB25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міжінституційних</w:t>
      </w:r>
      <w:proofErr w:type="spellEnd"/>
      <w:r w:rsidRPr="00CB254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конфліктів в Україні.   </w:t>
      </w:r>
      <w:r w:rsidRPr="00CB2540">
        <w:rPr>
          <w:rFonts w:ascii="Times New Roman" w:eastAsia="Cambria" w:hAnsi="Times New Roman" w:cs="Times New Roman"/>
          <w:sz w:val="24"/>
          <w:szCs w:val="24"/>
        </w:rPr>
        <w:t xml:space="preserve">А також обґрунтувати можливості розв’язання конфліктів з урахуванням європейського досвіду та виробити практичні рекомендації щодо технологій врегулювання конфліктів на різних рівнях. Тому у курсі представлено як огляд теоретико-методологічних підходів до вивчення та аналізу політичних та </w:t>
      </w:r>
      <w:proofErr w:type="spellStart"/>
      <w:r w:rsidRPr="00CB2540">
        <w:rPr>
          <w:rFonts w:ascii="Times New Roman" w:eastAsia="Cambria" w:hAnsi="Times New Roman" w:cs="Times New Roman"/>
          <w:sz w:val="24"/>
          <w:szCs w:val="24"/>
        </w:rPr>
        <w:t>міжінституційних</w:t>
      </w:r>
      <w:proofErr w:type="spellEnd"/>
      <w:r w:rsidRPr="00CB2540">
        <w:rPr>
          <w:rFonts w:ascii="Times New Roman" w:eastAsia="Cambria" w:hAnsi="Times New Roman" w:cs="Times New Roman"/>
          <w:sz w:val="24"/>
          <w:szCs w:val="24"/>
        </w:rPr>
        <w:t xml:space="preserve"> конфліктів на прикладі України та світовій практиці, так і інструментів їх запобігання або вирішення.</w:t>
      </w:r>
    </w:p>
    <w:p w:rsidR="00CB2540" w:rsidRPr="00CB2540" w:rsidRDefault="00CB2540" w:rsidP="00CB2540">
      <w:pPr>
        <w:widowControl w:val="0"/>
        <w:autoSpaceDE w:val="0"/>
        <w:autoSpaceDN w:val="0"/>
        <w:spacing w:after="0" w:line="276" w:lineRule="exact"/>
        <w:ind w:firstLine="501"/>
        <w:jc w:val="both"/>
        <w:rPr>
          <w:rFonts w:ascii="Times New Roman" w:hAnsi="Times New Roman" w:cs="Times New Roman"/>
          <w:sz w:val="24"/>
          <w:szCs w:val="24"/>
        </w:rPr>
      </w:pPr>
      <w:r w:rsidRPr="00CB2540">
        <w:rPr>
          <w:rFonts w:ascii="Times New Roman" w:eastAsia="Arial" w:hAnsi="Times New Roman" w:cs="Times New Roman"/>
          <w:i/>
          <w:sz w:val="24"/>
          <w:szCs w:val="24"/>
          <w:lang w:eastAsia="uk-UA"/>
        </w:rPr>
        <w:t>Метою</w:t>
      </w:r>
      <w:r w:rsidRPr="00CB2540">
        <w:rPr>
          <w:rFonts w:ascii="Times New Roman" w:eastAsia="Arial" w:hAnsi="Times New Roman" w:cs="Times New Roman"/>
          <w:sz w:val="24"/>
          <w:szCs w:val="24"/>
          <w:lang w:eastAsia="uk-UA"/>
        </w:rPr>
        <w:t xml:space="preserve"> вивчення вибіркової дисципліни «</w:t>
      </w:r>
      <w:r w:rsidRPr="00CB25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Аналіз політичних та </w:t>
      </w:r>
      <w:proofErr w:type="spellStart"/>
      <w:r w:rsidRPr="00CB2540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міжінституційних</w:t>
      </w:r>
      <w:proofErr w:type="spellEnd"/>
      <w:r w:rsidRPr="00CB254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конфліктів</w:t>
      </w:r>
      <w:r w:rsidRPr="00CB2540">
        <w:rPr>
          <w:rFonts w:ascii="Times New Roman" w:eastAsia="Arial" w:hAnsi="Times New Roman" w:cs="Times New Roman"/>
          <w:sz w:val="24"/>
          <w:szCs w:val="24"/>
          <w:lang w:eastAsia="uk-UA"/>
        </w:rPr>
        <w:t xml:space="preserve">» </w:t>
      </w:r>
      <w:r w:rsidRPr="00CB2540">
        <w:rPr>
          <w:rFonts w:ascii="Times New Roman" w:hAnsi="Times New Roman" w:cs="Times New Roman"/>
          <w:sz w:val="24"/>
          <w:szCs w:val="24"/>
        </w:rPr>
        <w:t xml:space="preserve">є </w:t>
      </w:r>
      <w:r w:rsidRPr="00CB2540">
        <w:rPr>
          <w:rFonts w:ascii="Times New Roman" w:hAnsi="Times New Roman" w:cs="Times New Roman"/>
        </w:rPr>
        <w:t xml:space="preserve">формування у студентів сучасних теоретичних і практичних знань, умінь і навичок щодо питань політичних та </w:t>
      </w:r>
      <w:proofErr w:type="spellStart"/>
      <w:r w:rsidRPr="00CB2540">
        <w:rPr>
          <w:rFonts w:ascii="Times New Roman" w:hAnsi="Times New Roman" w:cs="Times New Roman"/>
        </w:rPr>
        <w:t>міжінституційних</w:t>
      </w:r>
      <w:proofErr w:type="spellEnd"/>
      <w:r w:rsidRPr="00CB2540">
        <w:rPr>
          <w:rFonts w:ascii="Times New Roman" w:hAnsi="Times New Roman" w:cs="Times New Roman"/>
        </w:rPr>
        <w:t xml:space="preserve"> конфліктів,</w:t>
      </w:r>
      <w:r w:rsidRPr="00CB2540">
        <w:rPr>
          <w:rFonts w:ascii="Times New Roman" w:hAnsi="Times New Roman" w:cs="Times New Roman"/>
          <w:sz w:val="24"/>
          <w:szCs w:val="24"/>
        </w:rPr>
        <w:t xml:space="preserve"> ознайомити студентів з сутністю та типологією політичних конфліктів, їх протікання та вирішення у світовій практиці та в Україні, а також особливостям </w:t>
      </w:r>
      <w:proofErr w:type="spellStart"/>
      <w:r w:rsidRPr="00CB2540">
        <w:rPr>
          <w:rFonts w:ascii="Times New Roman" w:hAnsi="Times New Roman" w:cs="Times New Roman"/>
          <w:sz w:val="24"/>
          <w:szCs w:val="24"/>
        </w:rPr>
        <w:t>міжінституціних</w:t>
      </w:r>
      <w:proofErr w:type="spellEnd"/>
      <w:r w:rsidRPr="00CB2540">
        <w:rPr>
          <w:rFonts w:ascii="Times New Roman" w:hAnsi="Times New Roman" w:cs="Times New Roman"/>
          <w:sz w:val="24"/>
          <w:szCs w:val="24"/>
        </w:rPr>
        <w:t xml:space="preserve"> конфліктів та шляхи їх подолання. Також значної уваги у вивченні даного курсу буде приділено власному аналізу  при розгляді політичних та </w:t>
      </w:r>
      <w:proofErr w:type="spellStart"/>
      <w:r w:rsidRPr="00CB2540">
        <w:rPr>
          <w:rFonts w:ascii="Times New Roman" w:hAnsi="Times New Roman" w:cs="Times New Roman"/>
          <w:sz w:val="24"/>
          <w:szCs w:val="24"/>
        </w:rPr>
        <w:t>міжінституційних</w:t>
      </w:r>
      <w:proofErr w:type="spellEnd"/>
      <w:r w:rsidRPr="00CB2540">
        <w:rPr>
          <w:rFonts w:ascii="Times New Roman" w:hAnsi="Times New Roman" w:cs="Times New Roman"/>
          <w:sz w:val="24"/>
          <w:szCs w:val="24"/>
        </w:rPr>
        <w:t xml:space="preserve"> конфліктів.</w:t>
      </w:r>
    </w:p>
    <w:p w:rsidR="00CB2540" w:rsidRPr="00CB2540" w:rsidRDefault="00CB2540" w:rsidP="00CB2540">
      <w:pPr>
        <w:widowControl w:val="0"/>
        <w:autoSpaceDE w:val="0"/>
        <w:autoSpaceDN w:val="0"/>
        <w:spacing w:after="0" w:line="276" w:lineRule="exact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40">
        <w:rPr>
          <w:rFonts w:ascii="Times New Roman" w:eastAsia="Times New Roman" w:hAnsi="Times New Roman" w:cs="Times New Roman"/>
          <w:i/>
          <w:sz w:val="24"/>
          <w:szCs w:val="24"/>
        </w:rPr>
        <w:t>Завдання</w:t>
      </w:r>
      <w:r w:rsidRPr="00CB254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B2540">
        <w:rPr>
          <w:rFonts w:ascii="Times New Roman" w:eastAsia="Times New Roman" w:hAnsi="Times New Roman" w:cs="Times New Roman"/>
          <w:i/>
          <w:sz w:val="24"/>
          <w:szCs w:val="24"/>
        </w:rPr>
        <w:t>курсу</w:t>
      </w:r>
      <w:r w:rsidRPr="00CB25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540" w:rsidRPr="00CB2540" w:rsidRDefault="00CB2540" w:rsidP="00CB2540">
      <w:pPr>
        <w:widowControl w:val="0"/>
        <w:tabs>
          <w:tab w:val="left" w:pos="861"/>
          <w:tab w:val="left" w:pos="862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CB2540">
        <w:rPr>
          <w:rFonts w:ascii="Times New Roman" w:hAnsi="Times New Roman" w:cs="Times New Roman"/>
          <w:sz w:val="24"/>
          <w:szCs w:val="24"/>
        </w:rPr>
        <w:t xml:space="preserve">- визначити </w:t>
      </w:r>
      <w:proofErr w:type="spellStart"/>
      <w:r w:rsidRPr="00CB2540">
        <w:rPr>
          <w:rFonts w:ascii="Times New Roman" w:hAnsi="Times New Roman" w:cs="Times New Roman"/>
          <w:sz w:val="24"/>
          <w:szCs w:val="24"/>
        </w:rPr>
        <w:t>понятійно</w:t>
      </w:r>
      <w:proofErr w:type="spellEnd"/>
      <w:r w:rsidRPr="00CB2540">
        <w:rPr>
          <w:rFonts w:ascii="Times New Roman" w:hAnsi="Times New Roman" w:cs="Times New Roman"/>
          <w:sz w:val="24"/>
          <w:szCs w:val="24"/>
        </w:rPr>
        <w:t xml:space="preserve">-категоріальний апарат дослідження політичних та </w:t>
      </w:r>
      <w:proofErr w:type="spellStart"/>
      <w:r w:rsidRPr="00CB2540">
        <w:rPr>
          <w:rFonts w:ascii="Times New Roman" w:hAnsi="Times New Roman" w:cs="Times New Roman"/>
          <w:sz w:val="24"/>
          <w:szCs w:val="24"/>
        </w:rPr>
        <w:t>міжінституційних</w:t>
      </w:r>
      <w:proofErr w:type="spellEnd"/>
      <w:r w:rsidRPr="00CB2540">
        <w:rPr>
          <w:rFonts w:ascii="Times New Roman" w:hAnsi="Times New Roman" w:cs="Times New Roman"/>
          <w:sz w:val="24"/>
          <w:szCs w:val="24"/>
        </w:rPr>
        <w:t xml:space="preserve"> конфліктів;</w:t>
      </w:r>
    </w:p>
    <w:p w:rsidR="00CB2540" w:rsidRPr="00CB2540" w:rsidRDefault="00CB2540" w:rsidP="00CB2540">
      <w:pPr>
        <w:widowControl w:val="0"/>
        <w:tabs>
          <w:tab w:val="left" w:pos="861"/>
          <w:tab w:val="left" w:pos="862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CB2540">
        <w:rPr>
          <w:rFonts w:ascii="Times New Roman" w:hAnsi="Times New Roman" w:cs="Times New Roman"/>
          <w:sz w:val="24"/>
          <w:szCs w:val="24"/>
        </w:rPr>
        <w:t xml:space="preserve"> - проаналізувати динаміку розвитку, класифікацію і функції конфліктів в державному управлінні;</w:t>
      </w:r>
    </w:p>
    <w:p w:rsidR="00CB2540" w:rsidRPr="00CB2540" w:rsidRDefault="00CB2540" w:rsidP="00CB2540">
      <w:pPr>
        <w:widowControl w:val="0"/>
        <w:tabs>
          <w:tab w:val="left" w:pos="861"/>
          <w:tab w:val="left" w:pos="862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CB2540">
        <w:rPr>
          <w:rFonts w:ascii="Times New Roman" w:hAnsi="Times New Roman" w:cs="Times New Roman"/>
          <w:sz w:val="24"/>
          <w:szCs w:val="24"/>
        </w:rPr>
        <w:t xml:space="preserve"> - вивчити стан та основні проблеми взаємодії між регіональними та центральними органами влади України; </w:t>
      </w:r>
    </w:p>
    <w:p w:rsidR="00CB2540" w:rsidRPr="00CB2540" w:rsidRDefault="00CB2540" w:rsidP="00CB2540">
      <w:pPr>
        <w:widowControl w:val="0"/>
        <w:tabs>
          <w:tab w:val="left" w:pos="861"/>
          <w:tab w:val="left" w:pos="862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CB2540">
        <w:rPr>
          <w:rFonts w:ascii="Times New Roman" w:hAnsi="Times New Roman" w:cs="Times New Roman"/>
          <w:sz w:val="24"/>
          <w:szCs w:val="24"/>
        </w:rPr>
        <w:t xml:space="preserve">- обґрунтувати можливості розв’язання конфліктів з урахуванням європейського досвіду; </w:t>
      </w:r>
    </w:p>
    <w:p w:rsidR="00CB2540" w:rsidRPr="00CB2540" w:rsidRDefault="00CB2540" w:rsidP="00CB2540">
      <w:pPr>
        <w:widowControl w:val="0"/>
        <w:tabs>
          <w:tab w:val="left" w:pos="861"/>
          <w:tab w:val="left" w:pos="862"/>
        </w:tabs>
        <w:autoSpaceDE w:val="0"/>
        <w:autoSpaceDN w:val="0"/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B2540">
        <w:rPr>
          <w:rFonts w:ascii="Times New Roman" w:hAnsi="Times New Roman" w:cs="Times New Roman"/>
          <w:sz w:val="24"/>
          <w:szCs w:val="24"/>
        </w:rPr>
        <w:t xml:space="preserve">- виробити практичні рекомендації щодо технологій врегулювання політичних та </w:t>
      </w:r>
      <w:proofErr w:type="spellStart"/>
      <w:r w:rsidRPr="00CB2540">
        <w:rPr>
          <w:rFonts w:ascii="Times New Roman" w:hAnsi="Times New Roman" w:cs="Times New Roman"/>
          <w:sz w:val="24"/>
          <w:szCs w:val="24"/>
        </w:rPr>
        <w:t>міжінституційних</w:t>
      </w:r>
      <w:proofErr w:type="spellEnd"/>
      <w:r w:rsidRPr="00CB2540">
        <w:rPr>
          <w:rFonts w:ascii="Times New Roman" w:hAnsi="Times New Roman" w:cs="Times New Roman"/>
          <w:sz w:val="24"/>
          <w:szCs w:val="24"/>
        </w:rPr>
        <w:t xml:space="preserve"> конфліктів .</w:t>
      </w:r>
    </w:p>
    <w:p w:rsidR="00CB2540" w:rsidRPr="00CB2540" w:rsidRDefault="00CB2540" w:rsidP="00CB2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540" w:rsidRPr="00CB2540" w:rsidRDefault="00CB2540" w:rsidP="00CB2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40">
        <w:rPr>
          <w:rFonts w:ascii="Times New Roman" w:eastAsia="Times New Roman" w:hAnsi="Times New Roman" w:cs="Times New Roman"/>
          <w:sz w:val="24"/>
          <w:szCs w:val="24"/>
        </w:rPr>
        <w:t xml:space="preserve">Після завершення цього курсу студент буде: </w:t>
      </w:r>
    </w:p>
    <w:p w:rsidR="00CB2540" w:rsidRPr="00CB2540" w:rsidRDefault="00CB2540" w:rsidP="00CB25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40">
        <w:rPr>
          <w:rFonts w:ascii="Times New Roman" w:eastAsia="Times New Roman" w:hAnsi="Times New Roman" w:cs="Times New Roman"/>
          <w:i/>
          <w:iCs/>
          <w:sz w:val="24"/>
          <w:szCs w:val="24"/>
        </w:rPr>
        <w:t>Знати</w:t>
      </w:r>
      <w:r w:rsidRPr="00CB25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B2540" w:rsidRPr="00CB2540" w:rsidRDefault="00CB2540" w:rsidP="00C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40">
        <w:rPr>
          <w:rFonts w:ascii="Times New Roman" w:eastAsia="Times New Roman" w:hAnsi="Times New Roman" w:cs="Times New Roman"/>
          <w:sz w:val="24"/>
          <w:szCs w:val="24"/>
        </w:rPr>
        <w:t xml:space="preserve">- методологічні засади конфліктології; </w:t>
      </w:r>
    </w:p>
    <w:p w:rsidR="00CB2540" w:rsidRPr="00CB2540" w:rsidRDefault="00CB2540" w:rsidP="00C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40">
        <w:rPr>
          <w:rFonts w:ascii="Times New Roman" w:eastAsia="Times New Roman" w:hAnsi="Times New Roman" w:cs="Times New Roman"/>
          <w:sz w:val="24"/>
          <w:szCs w:val="24"/>
        </w:rPr>
        <w:t>- характеристику політичного конфлікту як соціального феномена;</w:t>
      </w:r>
    </w:p>
    <w:p w:rsidR="00CB2540" w:rsidRPr="00CB2540" w:rsidRDefault="00CB2540" w:rsidP="00C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40">
        <w:rPr>
          <w:rFonts w:ascii="Times New Roman" w:eastAsia="Times New Roman" w:hAnsi="Times New Roman" w:cs="Times New Roman"/>
          <w:sz w:val="24"/>
          <w:szCs w:val="24"/>
        </w:rPr>
        <w:t xml:space="preserve">- класифікацію політичних та </w:t>
      </w:r>
      <w:proofErr w:type="spellStart"/>
      <w:r w:rsidRPr="00CB2540">
        <w:rPr>
          <w:rFonts w:ascii="Times New Roman" w:eastAsia="Times New Roman" w:hAnsi="Times New Roman" w:cs="Times New Roman"/>
          <w:sz w:val="24"/>
          <w:szCs w:val="24"/>
        </w:rPr>
        <w:t>міжінституційних</w:t>
      </w:r>
      <w:proofErr w:type="spellEnd"/>
      <w:r w:rsidRPr="00CB2540">
        <w:rPr>
          <w:rFonts w:ascii="Times New Roman" w:eastAsia="Times New Roman" w:hAnsi="Times New Roman" w:cs="Times New Roman"/>
          <w:sz w:val="24"/>
          <w:szCs w:val="24"/>
        </w:rPr>
        <w:t xml:space="preserve"> конфліктів;</w:t>
      </w:r>
    </w:p>
    <w:p w:rsidR="00CB2540" w:rsidRPr="00CB2540" w:rsidRDefault="00CB2540" w:rsidP="00C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40">
        <w:rPr>
          <w:rFonts w:ascii="Times New Roman" w:eastAsia="Times New Roman" w:hAnsi="Times New Roman" w:cs="Times New Roman"/>
          <w:sz w:val="24"/>
          <w:szCs w:val="24"/>
        </w:rPr>
        <w:t>- структуру та аналіз політичних конфліктів;</w:t>
      </w:r>
    </w:p>
    <w:p w:rsidR="00CB2540" w:rsidRPr="00CB2540" w:rsidRDefault="00CB2540" w:rsidP="00C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40">
        <w:rPr>
          <w:rFonts w:ascii="Times New Roman" w:eastAsia="Times New Roman" w:hAnsi="Times New Roman" w:cs="Times New Roman"/>
          <w:sz w:val="24"/>
          <w:szCs w:val="24"/>
        </w:rPr>
        <w:t>- динаміку політичних конфліктів;</w:t>
      </w:r>
    </w:p>
    <w:p w:rsidR="00CB2540" w:rsidRPr="00CB2540" w:rsidRDefault="00CB2540" w:rsidP="00C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40">
        <w:rPr>
          <w:rFonts w:ascii="Times New Roman" w:eastAsia="Times New Roman" w:hAnsi="Times New Roman" w:cs="Times New Roman"/>
          <w:sz w:val="24"/>
          <w:szCs w:val="24"/>
        </w:rPr>
        <w:t>- форми та механізми та методи врегулювання політичних конфліктів;</w:t>
      </w:r>
    </w:p>
    <w:p w:rsidR="00CB2540" w:rsidRPr="00CB2540" w:rsidRDefault="00CB2540" w:rsidP="00CB2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40">
        <w:rPr>
          <w:rFonts w:ascii="Times New Roman" w:eastAsia="Times New Roman" w:hAnsi="Times New Roman" w:cs="Times New Roman"/>
          <w:i/>
          <w:iCs/>
          <w:sz w:val="24"/>
          <w:szCs w:val="24"/>
        </w:rPr>
        <w:t>Вміти</w:t>
      </w:r>
      <w:r w:rsidRPr="00CB254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B2540" w:rsidRPr="00CB2540" w:rsidRDefault="00CB2540" w:rsidP="00CB254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40">
        <w:rPr>
          <w:rFonts w:ascii="Times New Roman" w:eastAsia="Times New Roman" w:hAnsi="Times New Roman" w:cs="Times New Roman"/>
          <w:sz w:val="24"/>
          <w:szCs w:val="24"/>
        </w:rPr>
        <w:t xml:space="preserve">- аналізувати зміст та структуру політичних та </w:t>
      </w:r>
      <w:proofErr w:type="spellStart"/>
      <w:r w:rsidRPr="00CB2540">
        <w:rPr>
          <w:rFonts w:ascii="Times New Roman" w:eastAsia="Times New Roman" w:hAnsi="Times New Roman" w:cs="Times New Roman"/>
          <w:sz w:val="24"/>
          <w:szCs w:val="24"/>
        </w:rPr>
        <w:t>міжінституційних</w:t>
      </w:r>
      <w:proofErr w:type="spellEnd"/>
      <w:r w:rsidRPr="00CB2540">
        <w:rPr>
          <w:rFonts w:ascii="Times New Roman" w:eastAsia="Times New Roman" w:hAnsi="Times New Roman" w:cs="Times New Roman"/>
          <w:sz w:val="24"/>
          <w:szCs w:val="24"/>
        </w:rPr>
        <w:t xml:space="preserve">  конфліктів;</w:t>
      </w:r>
    </w:p>
    <w:p w:rsidR="00CB2540" w:rsidRPr="00CB2540" w:rsidRDefault="00CB2540" w:rsidP="00CB254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40">
        <w:rPr>
          <w:rFonts w:ascii="Times New Roman" w:eastAsia="Times New Roman" w:hAnsi="Times New Roman" w:cs="Times New Roman"/>
          <w:sz w:val="24"/>
          <w:szCs w:val="24"/>
        </w:rPr>
        <w:t xml:space="preserve">- прогнозувати, попереджувати, врегульовувати політичні та </w:t>
      </w:r>
      <w:proofErr w:type="spellStart"/>
      <w:r w:rsidRPr="00CB2540">
        <w:rPr>
          <w:rFonts w:ascii="Times New Roman" w:eastAsia="Times New Roman" w:hAnsi="Times New Roman" w:cs="Times New Roman"/>
          <w:sz w:val="24"/>
          <w:szCs w:val="24"/>
        </w:rPr>
        <w:t>міжінституційні</w:t>
      </w:r>
      <w:proofErr w:type="spellEnd"/>
      <w:r w:rsidRPr="00CB2540">
        <w:rPr>
          <w:rFonts w:ascii="Times New Roman" w:eastAsia="Times New Roman" w:hAnsi="Times New Roman" w:cs="Times New Roman"/>
          <w:sz w:val="24"/>
          <w:szCs w:val="24"/>
        </w:rPr>
        <w:t xml:space="preserve"> конфлікти;</w:t>
      </w:r>
    </w:p>
    <w:p w:rsidR="00CB2540" w:rsidRPr="00CB2540" w:rsidRDefault="00CB2540" w:rsidP="00CB254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40">
        <w:rPr>
          <w:rFonts w:ascii="Times New Roman" w:eastAsia="Times New Roman" w:hAnsi="Times New Roman" w:cs="Times New Roman"/>
          <w:sz w:val="24"/>
          <w:szCs w:val="24"/>
        </w:rPr>
        <w:t>- використовувати технології ефективного спілкування та раціональної поведінки в конфлікті;</w:t>
      </w:r>
    </w:p>
    <w:p w:rsidR="00CB2540" w:rsidRPr="00CB2540" w:rsidRDefault="00CB2540" w:rsidP="00CB254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40">
        <w:rPr>
          <w:rFonts w:ascii="Times New Roman" w:eastAsia="Times New Roman" w:hAnsi="Times New Roman" w:cs="Times New Roman"/>
          <w:sz w:val="24"/>
          <w:szCs w:val="24"/>
        </w:rPr>
        <w:t>- проводити переговори по вирішенню соціальних конфліктів та суперечностей.</w:t>
      </w:r>
    </w:p>
    <w:p w:rsidR="00CB2540" w:rsidRPr="00CB2540" w:rsidRDefault="00CB2540" w:rsidP="00CB254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2540" w:rsidRPr="00CB2540" w:rsidRDefault="00CB2540" w:rsidP="00CB2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540">
        <w:rPr>
          <w:rFonts w:ascii="Times New Roman" w:hAnsi="Times New Roman" w:cs="Times New Roman"/>
          <w:spacing w:val="6"/>
          <w:sz w:val="24"/>
          <w:szCs w:val="24"/>
        </w:rPr>
        <w:t xml:space="preserve">У результаті успішного проходження курсу студент набуде </w:t>
      </w:r>
      <w:r w:rsidRPr="00CB2540">
        <w:rPr>
          <w:rFonts w:ascii="Times New Roman" w:hAnsi="Times New Roman" w:cs="Times New Roman"/>
          <w:i/>
          <w:iCs/>
          <w:sz w:val="24"/>
          <w:szCs w:val="24"/>
        </w:rPr>
        <w:t>спеціальні (фахові) компетентності</w:t>
      </w:r>
      <w:r w:rsidRPr="00CB2540">
        <w:rPr>
          <w:rFonts w:ascii="Times New Roman" w:hAnsi="Times New Roman" w:cs="Times New Roman"/>
          <w:sz w:val="24"/>
          <w:szCs w:val="24"/>
        </w:rPr>
        <w:t>:</w:t>
      </w:r>
    </w:p>
    <w:p w:rsidR="00CB2540" w:rsidRPr="00CB2540" w:rsidRDefault="00CB2540" w:rsidP="00CB2540">
      <w:pPr>
        <w:spacing w:after="0" w:line="240" w:lineRule="auto"/>
        <w:ind w:left="3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540">
        <w:rPr>
          <w:rFonts w:ascii="Times New Roman" w:hAnsi="Times New Roman" w:cs="Times New Roman"/>
          <w:b/>
          <w:iCs/>
          <w:sz w:val="24"/>
          <w:szCs w:val="24"/>
        </w:rPr>
        <w:lastRenderedPageBreak/>
        <w:t>СК03.</w:t>
      </w:r>
      <w:r w:rsidRPr="00CB2540">
        <w:rPr>
          <w:rFonts w:ascii="Times New Roman" w:hAnsi="Times New Roman" w:cs="Times New Roman"/>
          <w:iCs/>
          <w:sz w:val="24"/>
          <w:szCs w:val="24"/>
        </w:rPr>
        <w:t xml:space="preserve"> Здатність описувати, пояснювати й оцінювати політичні процеси та явища у різних історичних, соціальних, культурних та ідеологічних контекстах;</w:t>
      </w:r>
    </w:p>
    <w:p w:rsidR="00CB2540" w:rsidRPr="00CB2540" w:rsidRDefault="00CB2540" w:rsidP="00CB25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40">
        <w:rPr>
          <w:rFonts w:ascii="Times New Roman" w:hAnsi="Times New Roman" w:cs="Times New Roman"/>
          <w:b/>
          <w:sz w:val="24"/>
          <w:szCs w:val="24"/>
        </w:rPr>
        <w:t>СК05</w:t>
      </w:r>
      <w:r w:rsidRPr="00CB2540">
        <w:rPr>
          <w:rFonts w:ascii="Times New Roman" w:hAnsi="Times New Roman" w:cs="Times New Roman"/>
          <w:sz w:val="24"/>
          <w:szCs w:val="24"/>
        </w:rPr>
        <w:t>. Здатність аналізувати взаємодію політичних акторів та інститутів, владу та урядування, політичні системи та режими, політичну поведінку у різних контекстах їх функціонування;</w:t>
      </w:r>
    </w:p>
    <w:p w:rsidR="00CB2540" w:rsidRPr="00CB2540" w:rsidRDefault="00CB2540" w:rsidP="00CB25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B2540">
        <w:rPr>
          <w:rFonts w:ascii="Times New Roman" w:hAnsi="Times New Roman" w:cs="Times New Roman"/>
          <w:b/>
          <w:iCs/>
          <w:sz w:val="24"/>
          <w:szCs w:val="24"/>
        </w:rPr>
        <w:t>СК 13.</w:t>
      </w:r>
      <w:r w:rsidRPr="00CB2540">
        <w:rPr>
          <w:rFonts w:ascii="Times New Roman" w:hAnsi="Times New Roman" w:cs="Times New Roman"/>
          <w:iCs/>
          <w:sz w:val="24"/>
          <w:szCs w:val="24"/>
        </w:rPr>
        <w:t xml:space="preserve"> Здатність застосовувати теоретичні моделі ухвалення політичних рішень та формувати стратегії забезпечення прозорості процесу прийняття рішень.</w:t>
      </w:r>
    </w:p>
    <w:p w:rsidR="00CB2540" w:rsidRPr="00CB2540" w:rsidRDefault="00CB2540" w:rsidP="00CB254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B2540" w:rsidRPr="00CB2540" w:rsidRDefault="00CB2540" w:rsidP="00CB2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2540">
        <w:rPr>
          <w:rFonts w:ascii="Times New Roman" w:hAnsi="Times New Roman" w:cs="Times New Roman"/>
          <w:i/>
          <w:iCs/>
          <w:sz w:val="24"/>
          <w:szCs w:val="24"/>
        </w:rPr>
        <w:t>Програмні результати навчання</w:t>
      </w:r>
      <w:r w:rsidRPr="00CB2540">
        <w:rPr>
          <w:rFonts w:ascii="Times New Roman" w:hAnsi="Times New Roman" w:cs="Times New Roman"/>
          <w:sz w:val="24"/>
          <w:szCs w:val="24"/>
        </w:rPr>
        <w:t>:</w:t>
      </w:r>
    </w:p>
    <w:p w:rsidR="00CB2540" w:rsidRPr="00CB2540" w:rsidRDefault="00CB2540" w:rsidP="00CB25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40">
        <w:rPr>
          <w:rFonts w:ascii="Times New Roman" w:hAnsi="Times New Roman" w:cs="Times New Roman"/>
          <w:b/>
          <w:sz w:val="24"/>
          <w:szCs w:val="24"/>
        </w:rPr>
        <w:t>РН 10</w:t>
      </w:r>
      <w:r w:rsidRPr="00CB2540">
        <w:rPr>
          <w:rFonts w:ascii="Times New Roman" w:hAnsi="Times New Roman" w:cs="Times New Roman"/>
          <w:sz w:val="24"/>
          <w:szCs w:val="24"/>
        </w:rPr>
        <w:t>. Вміти описувати, пояснювати й оцінювати політичні процеси та явища</w:t>
      </w:r>
      <w:r w:rsidRPr="00CB25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2540">
        <w:rPr>
          <w:rFonts w:ascii="Times New Roman" w:hAnsi="Times New Roman" w:cs="Times New Roman"/>
          <w:sz w:val="24"/>
          <w:szCs w:val="24"/>
        </w:rPr>
        <w:t>у різних історичних, соціальних, культурних та ідеологічних контекстах</w:t>
      </w:r>
      <w:r w:rsidRPr="00CB2540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CB2540" w:rsidRPr="00CB2540" w:rsidRDefault="00CB2540" w:rsidP="00CB2540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2540">
        <w:rPr>
          <w:rFonts w:ascii="Times New Roman" w:eastAsia="Times New Roman" w:hAnsi="Times New Roman" w:cs="Times New Roman"/>
          <w:b/>
          <w:sz w:val="24"/>
          <w:szCs w:val="24"/>
        </w:rPr>
        <w:t>РН 13.</w:t>
      </w:r>
      <w:r w:rsidRPr="00CB2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2540">
        <w:rPr>
          <w:rFonts w:ascii="Times New Roman" w:hAnsi="Times New Roman" w:cs="Times New Roman"/>
          <w:sz w:val="24"/>
          <w:szCs w:val="24"/>
        </w:rPr>
        <w:t>Вміти аналізувати публічну політику на місцевому, національному,</w:t>
      </w:r>
      <w:r w:rsidRPr="00CB254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B2540">
        <w:rPr>
          <w:rFonts w:ascii="Times New Roman" w:hAnsi="Times New Roman" w:cs="Times New Roman"/>
          <w:sz w:val="24"/>
          <w:szCs w:val="24"/>
        </w:rPr>
        <w:t>європейському та глобальному рівні</w:t>
      </w:r>
      <w:r w:rsidRPr="00CB2540">
        <w:rPr>
          <w:rFonts w:ascii="Times New Roman" w:hAnsi="Times New Roman" w:cs="Times New Roman"/>
          <w:iCs/>
          <w:sz w:val="24"/>
          <w:szCs w:val="24"/>
        </w:rPr>
        <w:t>;</w:t>
      </w:r>
    </w:p>
    <w:p w:rsidR="00CB2540" w:rsidRPr="00CB2540" w:rsidRDefault="00CB2540" w:rsidP="00CB25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2540">
        <w:rPr>
          <w:rFonts w:ascii="Times New Roman" w:hAnsi="Times New Roman" w:cs="Times New Roman"/>
          <w:b/>
          <w:iCs/>
          <w:sz w:val="24"/>
          <w:szCs w:val="24"/>
        </w:rPr>
        <w:t>РН 18.</w:t>
      </w:r>
      <w:r w:rsidRPr="00CB2540">
        <w:rPr>
          <w:rFonts w:ascii="Times New Roman" w:hAnsi="Times New Roman" w:cs="Times New Roman"/>
          <w:iCs/>
          <w:sz w:val="24"/>
          <w:szCs w:val="24"/>
        </w:rPr>
        <w:t xml:space="preserve"> Застосовувати теоретичні моделі прийняття рішень для вирішення професійних питань в сфері політичного та державного управління та здійснення публічної політики.</w:t>
      </w:r>
      <w:r w:rsidRPr="00CB2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2456" w:rsidRPr="00052456" w:rsidRDefault="00052456" w:rsidP="00052456">
      <w:pPr>
        <w:widowControl w:val="0"/>
        <w:numPr>
          <w:ilvl w:val="1"/>
          <w:numId w:val="3"/>
        </w:numPr>
        <w:tabs>
          <w:tab w:val="left" w:pos="1501"/>
        </w:tabs>
        <w:autoSpaceDE w:val="0"/>
        <w:autoSpaceDN w:val="0"/>
        <w:spacing w:before="8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_250004"/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Семестровий</w:t>
      </w:r>
      <w:r w:rsidRPr="0005245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0524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0524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r w:rsidRPr="000524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навчальної</w:t>
      </w:r>
      <w:r w:rsidRPr="000524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bookmarkEnd w:id="2"/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дисципліни</w:t>
      </w:r>
    </w:p>
    <w:p w:rsidR="00040758" w:rsidRPr="0010799E" w:rsidRDefault="00040758" w:rsidP="0004075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7"/>
        <w:gridCol w:w="1030"/>
        <w:gridCol w:w="488"/>
        <w:gridCol w:w="693"/>
        <w:gridCol w:w="678"/>
        <w:gridCol w:w="642"/>
        <w:gridCol w:w="539"/>
      </w:tblGrid>
      <w:tr w:rsidR="00040758" w:rsidRPr="0010799E" w:rsidTr="00B53158">
        <w:trPr>
          <w:trHeight w:val="309"/>
        </w:trPr>
        <w:tc>
          <w:tcPr>
            <w:tcW w:w="5257" w:type="dxa"/>
            <w:vMerge w:val="restart"/>
          </w:tcPr>
          <w:p w:rsidR="00040758" w:rsidRPr="00936021" w:rsidRDefault="00040758" w:rsidP="00B53158">
            <w:pPr>
              <w:spacing w:before="8"/>
              <w:rPr>
                <w:rFonts w:ascii="Times New Roman" w:eastAsia="Times New Roman" w:hAnsi="Times New Roman" w:cs="Times New Roman"/>
                <w:b/>
                <w:sz w:val="41"/>
                <w:lang w:val="ru-RU"/>
              </w:rPr>
            </w:pPr>
          </w:p>
          <w:p w:rsidR="00040758" w:rsidRPr="0010799E" w:rsidRDefault="00040758" w:rsidP="00B53158">
            <w:pPr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  <w:lang w:val="ru-RU"/>
              </w:rPr>
              <w:t>Назви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1"/>
                <w:sz w:val="27"/>
                <w:lang w:val="ru-RU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  <w:lang w:val="ru-RU"/>
              </w:rPr>
              <w:t>змістових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3"/>
                <w:sz w:val="27"/>
                <w:lang w:val="ru-RU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  <w:lang w:val="ru-RU"/>
              </w:rPr>
              <w:t>модулів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3"/>
                <w:sz w:val="27"/>
                <w:lang w:val="ru-RU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7"/>
                <w:lang w:val="ru-RU"/>
              </w:rPr>
              <w:t>і</w:t>
            </w:r>
            <w:r w:rsidRPr="0010799E">
              <w:rPr>
                <w:rFonts w:ascii="Times New Roman" w:eastAsia="Times New Roman" w:hAnsi="Times New Roman" w:cs="Times New Roman"/>
                <w:spacing w:val="-2"/>
                <w:sz w:val="27"/>
                <w:lang w:val="ru-RU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7"/>
                <w:lang w:val="ru-RU"/>
              </w:rPr>
              <w:t>тем</w:t>
            </w:r>
          </w:p>
        </w:tc>
        <w:tc>
          <w:tcPr>
            <w:tcW w:w="4070" w:type="dxa"/>
            <w:gridSpan w:val="6"/>
          </w:tcPr>
          <w:p w:rsidR="00040758" w:rsidRPr="0010799E" w:rsidRDefault="00040758" w:rsidP="00B53158">
            <w:pPr>
              <w:spacing w:line="289" w:lineRule="exact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</w:rPr>
              <w:t>Кількість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3"/>
                <w:sz w:val="27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</w:rPr>
              <w:t>годин</w:t>
            </w:r>
            <w:proofErr w:type="spellEnd"/>
          </w:p>
        </w:tc>
      </w:tr>
      <w:tr w:rsidR="00040758" w:rsidRPr="0010799E" w:rsidTr="00B53158">
        <w:trPr>
          <w:trHeight w:val="311"/>
        </w:trPr>
        <w:tc>
          <w:tcPr>
            <w:tcW w:w="5257" w:type="dxa"/>
            <w:vMerge/>
            <w:tcBorders>
              <w:top w:val="nil"/>
            </w:tcBorders>
          </w:tcPr>
          <w:p w:rsidR="00040758" w:rsidRPr="0010799E" w:rsidRDefault="00040758" w:rsidP="00B5315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70" w:type="dxa"/>
            <w:gridSpan w:val="6"/>
          </w:tcPr>
          <w:p w:rsidR="00040758" w:rsidRPr="0010799E" w:rsidRDefault="00040758" w:rsidP="00B53158">
            <w:pPr>
              <w:spacing w:line="292" w:lineRule="exact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</w:rPr>
              <w:t>Денна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2"/>
                <w:sz w:val="27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</w:rPr>
              <w:t>форма</w:t>
            </w:r>
            <w:proofErr w:type="spellEnd"/>
          </w:p>
        </w:tc>
      </w:tr>
      <w:tr w:rsidR="00040758" w:rsidRPr="0010799E" w:rsidTr="00B53158">
        <w:trPr>
          <w:trHeight w:val="309"/>
        </w:trPr>
        <w:tc>
          <w:tcPr>
            <w:tcW w:w="5257" w:type="dxa"/>
            <w:vMerge/>
            <w:tcBorders>
              <w:top w:val="nil"/>
            </w:tcBorders>
          </w:tcPr>
          <w:p w:rsidR="00040758" w:rsidRPr="0010799E" w:rsidRDefault="00040758" w:rsidP="00B5315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 w:val="restart"/>
          </w:tcPr>
          <w:p w:rsidR="00040758" w:rsidRPr="0010799E" w:rsidRDefault="00040758" w:rsidP="00B53158">
            <w:pPr>
              <w:spacing w:before="160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</w:rPr>
              <w:t>Усього</w:t>
            </w:r>
            <w:proofErr w:type="spellEnd"/>
          </w:p>
        </w:tc>
        <w:tc>
          <w:tcPr>
            <w:tcW w:w="3040" w:type="dxa"/>
            <w:gridSpan w:val="5"/>
          </w:tcPr>
          <w:p w:rsidR="00040758" w:rsidRPr="0010799E" w:rsidRDefault="00040758" w:rsidP="00B53158">
            <w:pPr>
              <w:spacing w:line="289" w:lineRule="exact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 xml:space="preserve">у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</w:rPr>
              <w:t>тому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z w:val="27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</w:rPr>
              <w:t>числі</w:t>
            </w:r>
            <w:proofErr w:type="spellEnd"/>
          </w:p>
        </w:tc>
      </w:tr>
      <w:tr w:rsidR="00040758" w:rsidRPr="0010799E" w:rsidTr="00B53158">
        <w:trPr>
          <w:trHeight w:val="311"/>
        </w:trPr>
        <w:tc>
          <w:tcPr>
            <w:tcW w:w="5257" w:type="dxa"/>
            <w:vMerge/>
            <w:tcBorders>
              <w:top w:val="nil"/>
            </w:tcBorders>
          </w:tcPr>
          <w:p w:rsidR="00040758" w:rsidRPr="0010799E" w:rsidRDefault="00040758" w:rsidP="00B5315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30" w:type="dxa"/>
            <w:vMerge/>
            <w:tcBorders>
              <w:top w:val="nil"/>
            </w:tcBorders>
          </w:tcPr>
          <w:p w:rsidR="00040758" w:rsidRPr="0010799E" w:rsidRDefault="00040758" w:rsidP="00B53158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88" w:type="dxa"/>
          </w:tcPr>
          <w:p w:rsidR="00040758" w:rsidRPr="0010799E" w:rsidRDefault="00040758" w:rsidP="00B53158">
            <w:pPr>
              <w:spacing w:line="292" w:lineRule="exact"/>
              <w:ind w:right="133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л.</w:t>
            </w:r>
          </w:p>
        </w:tc>
        <w:tc>
          <w:tcPr>
            <w:tcW w:w="693" w:type="dxa"/>
          </w:tcPr>
          <w:p w:rsidR="00040758" w:rsidRPr="0010799E" w:rsidRDefault="00040758" w:rsidP="00B53158">
            <w:pPr>
              <w:spacing w:line="292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п./с.</w:t>
            </w:r>
          </w:p>
        </w:tc>
        <w:tc>
          <w:tcPr>
            <w:tcW w:w="678" w:type="dxa"/>
          </w:tcPr>
          <w:p w:rsidR="00040758" w:rsidRPr="0010799E" w:rsidRDefault="00040758" w:rsidP="00B53158">
            <w:pPr>
              <w:spacing w:line="292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proofErr w:type="gramStart"/>
            <w:r w:rsidRPr="0010799E">
              <w:rPr>
                <w:rFonts w:ascii="Times New Roman" w:eastAsia="Times New Roman" w:hAnsi="Times New Roman" w:cs="Times New Roman"/>
                <w:sz w:val="27"/>
              </w:rPr>
              <w:t>лаб</w:t>
            </w:r>
            <w:proofErr w:type="spellEnd"/>
            <w:proofErr w:type="gramEnd"/>
            <w:r w:rsidRPr="0010799E">
              <w:rPr>
                <w:rFonts w:ascii="Times New Roman" w:eastAsia="Times New Roman" w:hAnsi="Times New Roman" w:cs="Times New Roman"/>
                <w:sz w:val="27"/>
              </w:rPr>
              <w:t>.</w:t>
            </w:r>
          </w:p>
        </w:tc>
        <w:tc>
          <w:tcPr>
            <w:tcW w:w="642" w:type="dxa"/>
          </w:tcPr>
          <w:p w:rsidR="00040758" w:rsidRPr="0010799E" w:rsidRDefault="00040758" w:rsidP="00B53158">
            <w:pPr>
              <w:spacing w:line="292" w:lineRule="exact"/>
              <w:ind w:right="81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proofErr w:type="gramStart"/>
            <w:r w:rsidRPr="0010799E">
              <w:rPr>
                <w:rFonts w:ascii="Times New Roman" w:eastAsia="Times New Roman" w:hAnsi="Times New Roman" w:cs="Times New Roman"/>
                <w:sz w:val="27"/>
              </w:rPr>
              <w:t>інд</w:t>
            </w:r>
            <w:proofErr w:type="spellEnd"/>
            <w:proofErr w:type="gramEnd"/>
            <w:r w:rsidRPr="0010799E">
              <w:rPr>
                <w:rFonts w:ascii="Times New Roman" w:eastAsia="Times New Roman" w:hAnsi="Times New Roman" w:cs="Times New Roman"/>
                <w:sz w:val="27"/>
              </w:rPr>
              <w:t>.</w:t>
            </w:r>
          </w:p>
        </w:tc>
        <w:tc>
          <w:tcPr>
            <w:tcW w:w="539" w:type="dxa"/>
          </w:tcPr>
          <w:p w:rsidR="00040758" w:rsidRPr="0010799E" w:rsidRDefault="00040758" w:rsidP="00B53158">
            <w:pPr>
              <w:spacing w:line="292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proofErr w:type="gramStart"/>
            <w:r w:rsidRPr="0010799E">
              <w:rPr>
                <w:rFonts w:ascii="Times New Roman" w:eastAsia="Times New Roman" w:hAnsi="Times New Roman" w:cs="Times New Roman"/>
                <w:sz w:val="27"/>
              </w:rPr>
              <w:t>ср</w:t>
            </w:r>
            <w:proofErr w:type="spellEnd"/>
            <w:proofErr w:type="gramEnd"/>
            <w:r w:rsidRPr="0010799E">
              <w:rPr>
                <w:rFonts w:ascii="Times New Roman" w:eastAsia="Times New Roman" w:hAnsi="Times New Roman" w:cs="Times New Roman"/>
                <w:sz w:val="27"/>
              </w:rPr>
              <w:t>.</w:t>
            </w:r>
          </w:p>
        </w:tc>
      </w:tr>
      <w:tr w:rsidR="00040758" w:rsidRPr="0010799E" w:rsidTr="00B53158">
        <w:trPr>
          <w:trHeight w:val="309"/>
        </w:trPr>
        <w:tc>
          <w:tcPr>
            <w:tcW w:w="5257" w:type="dxa"/>
          </w:tcPr>
          <w:p w:rsidR="00040758" w:rsidRPr="0010799E" w:rsidRDefault="00040758" w:rsidP="00B53158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1</w:t>
            </w:r>
          </w:p>
        </w:tc>
        <w:tc>
          <w:tcPr>
            <w:tcW w:w="1030" w:type="dxa"/>
          </w:tcPr>
          <w:p w:rsidR="00040758" w:rsidRPr="0010799E" w:rsidRDefault="00040758" w:rsidP="00B53158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2</w:t>
            </w:r>
          </w:p>
        </w:tc>
        <w:tc>
          <w:tcPr>
            <w:tcW w:w="488" w:type="dxa"/>
          </w:tcPr>
          <w:p w:rsidR="00040758" w:rsidRPr="0010799E" w:rsidRDefault="00040758" w:rsidP="00B53158">
            <w:pPr>
              <w:spacing w:line="289" w:lineRule="exact"/>
              <w:ind w:right="165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3</w:t>
            </w:r>
          </w:p>
        </w:tc>
        <w:tc>
          <w:tcPr>
            <w:tcW w:w="693" w:type="dxa"/>
          </w:tcPr>
          <w:p w:rsidR="00040758" w:rsidRPr="0010799E" w:rsidRDefault="00040758" w:rsidP="00B53158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4</w:t>
            </w:r>
          </w:p>
        </w:tc>
        <w:tc>
          <w:tcPr>
            <w:tcW w:w="678" w:type="dxa"/>
          </w:tcPr>
          <w:p w:rsidR="00040758" w:rsidRPr="0010799E" w:rsidRDefault="00040758" w:rsidP="00B53158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5</w:t>
            </w:r>
          </w:p>
        </w:tc>
        <w:tc>
          <w:tcPr>
            <w:tcW w:w="642" w:type="dxa"/>
          </w:tcPr>
          <w:p w:rsidR="00040758" w:rsidRPr="0010799E" w:rsidRDefault="00040758" w:rsidP="00B53158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6</w:t>
            </w:r>
          </w:p>
        </w:tc>
        <w:tc>
          <w:tcPr>
            <w:tcW w:w="539" w:type="dxa"/>
          </w:tcPr>
          <w:p w:rsidR="00040758" w:rsidRPr="0010799E" w:rsidRDefault="00040758" w:rsidP="00B53158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7</w:t>
            </w:r>
          </w:p>
        </w:tc>
      </w:tr>
      <w:tr w:rsidR="00040758" w:rsidRPr="0010799E" w:rsidTr="00B53158">
        <w:trPr>
          <w:trHeight w:val="311"/>
        </w:trPr>
        <w:tc>
          <w:tcPr>
            <w:tcW w:w="9327" w:type="dxa"/>
            <w:gridSpan w:val="7"/>
          </w:tcPr>
          <w:p w:rsidR="00040758" w:rsidRPr="0010799E" w:rsidRDefault="00040758" w:rsidP="00B53158">
            <w:pPr>
              <w:spacing w:line="292" w:lineRule="exact"/>
              <w:ind w:right="3440"/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b/>
                <w:sz w:val="27"/>
              </w:rPr>
              <w:t>Змістовий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b/>
                <w:spacing w:val="-3"/>
                <w:sz w:val="27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b/>
                <w:sz w:val="27"/>
              </w:rPr>
              <w:t>модуль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b/>
                <w:spacing w:val="-3"/>
                <w:sz w:val="27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b/>
                <w:sz w:val="27"/>
              </w:rPr>
              <w:t>1</w:t>
            </w:r>
          </w:p>
        </w:tc>
      </w:tr>
      <w:tr w:rsidR="00040758" w:rsidRPr="0010799E" w:rsidTr="00B53158">
        <w:trPr>
          <w:trHeight w:val="309"/>
        </w:trPr>
        <w:tc>
          <w:tcPr>
            <w:tcW w:w="9327" w:type="dxa"/>
            <w:gridSpan w:val="7"/>
          </w:tcPr>
          <w:p w:rsidR="00040758" w:rsidRPr="0010799E" w:rsidRDefault="00040758" w:rsidP="00B53158">
            <w:pPr>
              <w:spacing w:line="289" w:lineRule="exact"/>
              <w:ind w:right="3440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7"/>
                <w:lang w:val="uk-UA"/>
              </w:rPr>
              <w:t>Основна</w:t>
            </w:r>
            <w:r w:rsidRPr="0010799E">
              <w:rPr>
                <w:rFonts w:ascii="Times New Roman" w:eastAsia="Times New Roman" w:hAnsi="Times New Roman" w:cs="Times New Roman"/>
                <w:b/>
                <w:i/>
                <w:spacing w:val="-2"/>
                <w:sz w:val="27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b/>
                <w:i/>
                <w:sz w:val="27"/>
              </w:rPr>
              <w:t>частина</w:t>
            </w:r>
            <w:proofErr w:type="spellEnd"/>
          </w:p>
        </w:tc>
      </w:tr>
      <w:tr w:rsidR="00040758" w:rsidRPr="0010799E" w:rsidTr="00B53158">
        <w:trPr>
          <w:trHeight w:val="1243"/>
        </w:trPr>
        <w:tc>
          <w:tcPr>
            <w:tcW w:w="5257" w:type="dxa"/>
          </w:tcPr>
          <w:p w:rsidR="00040758" w:rsidRPr="00A03E7A" w:rsidRDefault="00040758" w:rsidP="00B53158">
            <w:pPr>
              <w:spacing w:line="310" w:lineRule="exact"/>
              <w:ind w:right="376"/>
              <w:rPr>
                <w:rFonts w:ascii="Times New Roman" w:eastAsia="Times New Roman" w:hAnsi="Times New Roman" w:cs="Times New Roman"/>
                <w:sz w:val="27"/>
                <w:lang w:val="uk-UA"/>
              </w:rPr>
            </w:pPr>
            <w:r w:rsidRPr="00A03E7A">
              <w:rPr>
                <w:rFonts w:ascii="Times New Roman" w:eastAsia="Times New Roman" w:hAnsi="Times New Roman" w:cs="Times New Roman"/>
                <w:sz w:val="27"/>
                <w:lang w:val="uk-UA"/>
              </w:rPr>
              <w:t xml:space="preserve">Тема 1. Суть, поняття політичний та </w:t>
            </w:r>
            <w:proofErr w:type="spellStart"/>
            <w:r w:rsidRPr="00A03E7A">
              <w:rPr>
                <w:rFonts w:ascii="Times New Roman" w:eastAsia="Times New Roman" w:hAnsi="Times New Roman" w:cs="Times New Roman"/>
                <w:sz w:val="27"/>
                <w:lang w:val="uk-UA"/>
              </w:rPr>
              <w:t>міжінституційниий</w:t>
            </w:r>
            <w:proofErr w:type="spellEnd"/>
            <w:r w:rsidRPr="00A03E7A">
              <w:rPr>
                <w:rFonts w:ascii="Times New Roman" w:eastAsia="Times New Roman" w:hAnsi="Times New Roman" w:cs="Times New Roman"/>
                <w:sz w:val="27"/>
                <w:lang w:val="uk-UA"/>
              </w:rPr>
              <w:t xml:space="preserve"> конфлікти.</w:t>
            </w:r>
          </w:p>
          <w:p w:rsidR="00040758" w:rsidRPr="00A03E7A" w:rsidRDefault="00040758" w:rsidP="00B53158">
            <w:pPr>
              <w:spacing w:line="310" w:lineRule="exact"/>
              <w:ind w:right="376"/>
              <w:rPr>
                <w:rFonts w:ascii="Times New Roman" w:eastAsia="Times New Roman" w:hAnsi="Times New Roman" w:cs="Times New Roman"/>
                <w:sz w:val="27"/>
                <w:lang w:val="uk-UA"/>
              </w:rPr>
            </w:pPr>
          </w:p>
        </w:tc>
        <w:tc>
          <w:tcPr>
            <w:tcW w:w="1030" w:type="dxa"/>
          </w:tcPr>
          <w:p w:rsidR="00040758" w:rsidRPr="0010799E" w:rsidRDefault="00040758" w:rsidP="00B53158">
            <w:pPr>
              <w:spacing w:before="5"/>
              <w:rPr>
                <w:rFonts w:ascii="Times New Roman" w:eastAsia="Times New Roman" w:hAnsi="Times New Roman" w:cs="Times New Roman"/>
                <w:b/>
                <w:sz w:val="40"/>
                <w:lang w:val="ru-RU"/>
              </w:rPr>
            </w:pPr>
          </w:p>
          <w:p w:rsidR="00040758" w:rsidRPr="0010799E" w:rsidRDefault="00040758" w:rsidP="00B53158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>11</w:t>
            </w:r>
          </w:p>
        </w:tc>
        <w:tc>
          <w:tcPr>
            <w:tcW w:w="488" w:type="dxa"/>
          </w:tcPr>
          <w:p w:rsidR="00040758" w:rsidRPr="0010799E" w:rsidRDefault="00040758" w:rsidP="00B53158">
            <w:pPr>
              <w:spacing w:before="5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  <w:p w:rsidR="00040758" w:rsidRPr="0010799E" w:rsidRDefault="00040758" w:rsidP="00B53158">
            <w:pPr>
              <w:spacing w:before="1"/>
              <w:ind w:right="165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2</w:t>
            </w:r>
          </w:p>
        </w:tc>
        <w:tc>
          <w:tcPr>
            <w:tcW w:w="693" w:type="dxa"/>
          </w:tcPr>
          <w:p w:rsidR="00040758" w:rsidRPr="0010799E" w:rsidRDefault="00040758" w:rsidP="00B53158">
            <w:pPr>
              <w:spacing w:before="5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  <w:p w:rsidR="00040758" w:rsidRPr="0010799E" w:rsidRDefault="00040758" w:rsidP="00B53158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2</w:t>
            </w:r>
          </w:p>
        </w:tc>
        <w:tc>
          <w:tcPr>
            <w:tcW w:w="678" w:type="dxa"/>
          </w:tcPr>
          <w:p w:rsidR="00040758" w:rsidRPr="0010799E" w:rsidRDefault="00040758" w:rsidP="00B53158">
            <w:pPr>
              <w:spacing w:before="5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  <w:p w:rsidR="00040758" w:rsidRPr="0010799E" w:rsidRDefault="00040758" w:rsidP="00B53158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642" w:type="dxa"/>
          </w:tcPr>
          <w:p w:rsidR="00040758" w:rsidRPr="0010799E" w:rsidRDefault="00040758" w:rsidP="00B53158">
            <w:pPr>
              <w:spacing w:before="5"/>
              <w:rPr>
                <w:rFonts w:ascii="Times New Roman" w:eastAsia="Times New Roman" w:hAnsi="Times New Roman" w:cs="Times New Roman"/>
                <w:b/>
                <w:sz w:val="40"/>
              </w:rPr>
            </w:pPr>
          </w:p>
          <w:p w:rsidR="00040758" w:rsidRPr="0010799E" w:rsidRDefault="00040758" w:rsidP="00B53158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539" w:type="dxa"/>
          </w:tcPr>
          <w:p w:rsidR="00040758" w:rsidRPr="0010799E" w:rsidRDefault="00040758" w:rsidP="00B531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0758" w:rsidRPr="0010799E" w:rsidRDefault="00040758" w:rsidP="00B531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40758" w:rsidRPr="0010799E" w:rsidTr="00B53158">
        <w:trPr>
          <w:trHeight w:val="930"/>
        </w:trPr>
        <w:tc>
          <w:tcPr>
            <w:tcW w:w="5257" w:type="dxa"/>
          </w:tcPr>
          <w:p w:rsidR="00040758" w:rsidRPr="00A03E7A" w:rsidRDefault="00040758" w:rsidP="00B53158">
            <w:pPr>
              <w:spacing w:line="310" w:lineRule="exact"/>
              <w:ind w:right="175"/>
              <w:jc w:val="both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  <w:r w:rsidRPr="00A03E7A">
              <w:rPr>
                <w:rFonts w:ascii="Times New Roman" w:eastAsia="Times New Roman" w:hAnsi="Times New Roman" w:cs="Times New Roman"/>
                <w:bCs/>
                <w:spacing w:val="-4"/>
                <w:sz w:val="27"/>
                <w:lang w:val="uk-UA"/>
              </w:rPr>
              <w:t>Тема 2. Природа і види конфліктів у сфері державного управління.</w:t>
            </w:r>
          </w:p>
        </w:tc>
        <w:tc>
          <w:tcPr>
            <w:tcW w:w="1030" w:type="dxa"/>
          </w:tcPr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>3</w:t>
            </w:r>
          </w:p>
        </w:tc>
        <w:tc>
          <w:tcPr>
            <w:tcW w:w="488" w:type="dxa"/>
          </w:tcPr>
          <w:p w:rsidR="00040758" w:rsidRPr="0010799E" w:rsidRDefault="00040758" w:rsidP="00B5315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40758" w:rsidRPr="0010799E" w:rsidRDefault="00040758" w:rsidP="00B53158">
            <w:pPr>
              <w:ind w:right="165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4</w:t>
            </w:r>
          </w:p>
        </w:tc>
        <w:tc>
          <w:tcPr>
            <w:tcW w:w="693" w:type="dxa"/>
          </w:tcPr>
          <w:p w:rsidR="00040758" w:rsidRPr="0010799E" w:rsidRDefault="00040758" w:rsidP="00B5315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2</w:t>
            </w:r>
          </w:p>
        </w:tc>
        <w:tc>
          <w:tcPr>
            <w:tcW w:w="678" w:type="dxa"/>
          </w:tcPr>
          <w:p w:rsidR="00040758" w:rsidRPr="0010799E" w:rsidRDefault="00040758" w:rsidP="00B5315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642" w:type="dxa"/>
          </w:tcPr>
          <w:p w:rsidR="00040758" w:rsidRPr="0010799E" w:rsidRDefault="00040758" w:rsidP="00B5315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539" w:type="dxa"/>
          </w:tcPr>
          <w:p w:rsidR="00040758" w:rsidRPr="0010799E" w:rsidRDefault="00040758" w:rsidP="00B5315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40758" w:rsidRPr="0010799E" w:rsidTr="00B53158">
        <w:trPr>
          <w:trHeight w:val="930"/>
        </w:trPr>
        <w:tc>
          <w:tcPr>
            <w:tcW w:w="5257" w:type="dxa"/>
          </w:tcPr>
          <w:p w:rsidR="00040758" w:rsidRPr="00A03E7A" w:rsidRDefault="00040758" w:rsidP="00B53158">
            <w:pPr>
              <w:spacing w:line="289" w:lineRule="exact"/>
              <w:rPr>
                <w:rFonts w:ascii="Times New Roman" w:eastAsia="Times New Roman" w:hAnsi="Times New Roman" w:cs="Times New Roman"/>
                <w:i/>
                <w:sz w:val="27"/>
                <w:lang w:val="ru-RU"/>
              </w:rPr>
            </w:pPr>
            <w:r w:rsidRPr="00A03E7A">
              <w:rPr>
                <w:rFonts w:ascii="Times New Roman" w:eastAsia="Times New Roman" w:hAnsi="Times New Roman" w:cs="Times New Roman"/>
                <w:bCs/>
                <w:sz w:val="27"/>
                <w:lang w:val="uk-UA"/>
              </w:rPr>
              <w:t>Тема 3. Конфлікти в сфері управління.</w:t>
            </w:r>
          </w:p>
        </w:tc>
        <w:tc>
          <w:tcPr>
            <w:tcW w:w="1030" w:type="dxa"/>
          </w:tcPr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>13</w:t>
            </w:r>
          </w:p>
        </w:tc>
        <w:tc>
          <w:tcPr>
            <w:tcW w:w="488" w:type="dxa"/>
          </w:tcPr>
          <w:p w:rsidR="00040758" w:rsidRPr="0010799E" w:rsidRDefault="00040758" w:rsidP="00B5315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40758" w:rsidRPr="0010799E" w:rsidRDefault="00040758" w:rsidP="00B53158">
            <w:pPr>
              <w:ind w:right="187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4</w:t>
            </w:r>
          </w:p>
        </w:tc>
        <w:tc>
          <w:tcPr>
            <w:tcW w:w="693" w:type="dxa"/>
          </w:tcPr>
          <w:p w:rsidR="00040758" w:rsidRPr="0010799E" w:rsidRDefault="00040758" w:rsidP="00B5315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2</w:t>
            </w:r>
          </w:p>
        </w:tc>
        <w:tc>
          <w:tcPr>
            <w:tcW w:w="678" w:type="dxa"/>
          </w:tcPr>
          <w:p w:rsidR="00040758" w:rsidRPr="0010799E" w:rsidRDefault="00040758" w:rsidP="00B5315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642" w:type="dxa"/>
          </w:tcPr>
          <w:p w:rsidR="00040758" w:rsidRPr="0010799E" w:rsidRDefault="00040758" w:rsidP="00B5315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539" w:type="dxa"/>
          </w:tcPr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40758" w:rsidRPr="0010799E" w:rsidTr="00B53158">
        <w:trPr>
          <w:trHeight w:val="933"/>
        </w:trPr>
        <w:tc>
          <w:tcPr>
            <w:tcW w:w="5257" w:type="dxa"/>
          </w:tcPr>
          <w:p w:rsidR="00040758" w:rsidRPr="00A03E7A" w:rsidRDefault="00040758" w:rsidP="00B53158">
            <w:pPr>
              <w:spacing w:line="310" w:lineRule="exact"/>
              <w:ind w:right="115"/>
              <w:jc w:val="both"/>
              <w:rPr>
                <w:rFonts w:ascii="Times New Roman" w:eastAsia="Times New Roman" w:hAnsi="Times New Roman" w:cs="Times New Roman"/>
                <w:spacing w:val="-6"/>
                <w:sz w:val="27"/>
                <w:lang w:val="uk-UA"/>
              </w:rPr>
            </w:pPr>
            <w:r w:rsidRPr="00A03E7A">
              <w:rPr>
                <w:rFonts w:ascii="Times New Roman" w:eastAsia="Times New Roman" w:hAnsi="Times New Roman" w:cs="Times New Roman"/>
                <w:spacing w:val="-6"/>
                <w:sz w:val="27"/>
                <w:lang w:val="uk-UA"/>
              </w:rPr>
              <w:t>Тема 4. Міжетнічні етнонаціональні конфлікти та їх специфіка.</w:t>
            </w:r>
          </w:p>
          <w:p w:rsidR="00040758" w:rsidRPr="00A03E7A" w:rsidRDefault="00040758" w:rsidP="00B53158">
            <w:pPr>
              <w:spacing w:line="310" w:lineRule="exact"/>
              <w:ind w:right="115"/>
              <w:jc w:val="both"/>
              <w:rPr>
                <w:rFonts w:ascii="Times New Roman" w:eastAsia="Times New Roman" w:hAnsi="Times New Roman" w:cs="Times New Roman"/>
                <w:sz w:val="27"/>
                <w:lang w:val="uk-UA"/>
              </w:rPr>
            </w:pPr>
          </w:p>
        </w:tc>
        <w:tc>
          <w:tcPr>
            <w:tcW w:w="1030" w:type="dxa"/>
          </w:tcPr>
          <w:p w:rsidR="00040758" w:rsidRPr="008C1A87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7"/>
                <w:lang w:val="uk-UA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>13</w:t>
            </w:r>
          </w:p>
        </w:tc>
        <w:tc>
          <w:tcPr>
            <w:tcW w:w="488" w:type="dxa"/>
          </w:tcPr>
          <w:p w:rsidR="00040758" w:rsidRPr="0010799E" w:rsidRDefault="00040758" w:rsidP="00B5315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40758" w:rsidRPr="0010799E" w:rsidRDefault="00040758" w:rsidP="00B53158">
            <w:pPr>
              <w:ind w:right="187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4</w:t>
            </w:r>
          </w:p>
        </w:tc>
        <w:tc>
          <w:tcPr>
            <w:tcW w:w="693" w:type="dxa"/>
          </w:tcPr>
          <w:p w:rsidR="00040758" w:rsidRPr="0010799E" w:rsidRDefault="00040758" w:rsidP="00B5315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2</w:t>
            </w:r>
          </w:p>
        </w:tc>
        <w:tc>
          <w:tcPr>
            <w:tcW w:w="678" w:type="dxa"/>
          </w:tcPr>
          <w:p w:rsidR="00040758" w:rsidRPr="0010799E" w:rsidRDefault="00040758" w:rsidP="00B5315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642" w:type="dxa"/>
          </w:tcPr>
          <w:p w:rsidR="00040758" w:rsidRPr="0010799E" w:rsidRDefault="00040758" w:rsidP="00B5315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539" w:type="dxa"/>
          </w:tcPr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40758" w:rsidRPr="0010799E" w:rsidTr="00B53158">
        <w:trPr>
          <w:trHeight w:val="621"/>
        </w:trPr>
        <w:tc>
          <w:tcPr>
            <w:tcW w:w="5257" w:type="dxa"/>
          </w:tcPr>
          <w:p w:rsidR="00040758" w:rsidRPr="00A03E7A" w:rsidRDefault="00040758" w:rsidP="00B53158">
            <w:pPr>
              <w:spacing w:line="310" w:lineRule="exact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tr-TR"/>
              </w:rPr>
            </w:pPr>
            <w:r w:rsidRPr="00A0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tr-TR"/>
              </w:rPr>
              <w:t>Тема 5. Релігійні конфлікти і шляхи їх вирішення.</w:t>
            </w:r>
          </w:p>
          <w:p w:rsidR="00040758" w:rsidRPr="00A03E7A" w:rsidRDefault="00040758" w:rsidP="00B53158">
            <w:pPr>
              <w:spacing w:line="310" w:lineRule="exact"/>
              <w:ind w:right="93"/>
              <w:rPr>
                <w:rFonts w:ascii="Times New Roman" w:eastAsia="Times New Roman" w:hAnsi="Times New Roman" w:cs="Times New Roman"/>
                <w:sz w:val="27"/>
                <w:lang w:val="uk-UA"/>
              </w:rPr>
            </w:pPr>
          </w:p>
        </w:tc>
        <w:tc>
          <w:tcPr>
            <w:tcW w:w="1030" w:type="dxa"/>
          </w:tcPr>
          <w:p w:rsidR="00040758" w:rsidRPr="00A03E7A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7"/>
                <w:lang w:val="uk-UA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>13</w:t>
            </w:r>
          </w:p>
        </w:tc>
        <w:tc>
          <w:tcPr>
            <w:tcW w:w="488" w:type="dxa"/>
          </w:tcPr>
          <w:p w:rsidR="00040758" w:rsidRPr="0010799E" w:rsidRDefault="00040758" w:rsidP="00B5315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40758" w:rsidRPr="0010799E" w:rsidRDefault="00040758" w:rsidP="00B53158">
            <w:pPr>
              <w:ind w:right="187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4</w:t>
            </w:r>
          </w:p>
        </w:tc>
        <w:tc>
          <w:tcPr>
            <w:tcW w:w="693" w:type="dxa"/>
          </w:tcPr>
          <w:p w:rsidR="00040758" w:rsidRPr="0010799E" w:rsidRDefault="00040758" w:rsidP="00B5315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2</w:t>
            </w:r>
          </w:p>
        </w:tc>
        <w:tc>
          <w:tcPr>
            <w:tcW w:w="678" w:type="dxa"/>
          </w:tcPr>
          <w:p w:rsidR="00040758" w:rsidRPr="0010799E" w:rsidRDefault="00040758" w:rsidP="00B5315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642" w:type="dxa"/>
          </w:tcPr>
          <w:p w:rsidR="00040758" w:rsidRPr="0010799E" w:rsidRDefault="00040758" w:rsidP="00B5315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539" w:type="dxa"/>
          </w:tcPr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40758" w:rsidRPr="0010799E" w:rsidTr="00B53158">
        <w:trPr>
          <w:trHeight w:val="930"/>
        </w:trPr>
        <w:tc>
          <w:tcPr>
            <w:tcW w:w="5257" w:type="dxa"/>
          </w:tcPr>
          <w:p w:rsidR="00040758" w:rsidRPr="00040758" w:rsidRDefault="00040758" w:rsidP="00B531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0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6. </w:t>
            </w:r>
            <w:proofErr w:type="spellStart"/>
            <w:r w:rsidRPr="00040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Війна</w:t>
            </w:r>
            <w:proofErr w:type="spellEnd"/>
            <w:r w:rsidRPr="00040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як форма </w:t>
            </w:r>
            <w:proofErr w:type="spellStart"/>
            <w:r w:rsidRPr="00040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політичного</w:t>
            </w:r>
            <w:proofErr w:type="spellEnd"/>
            <w:r w:rsidRPr="00040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0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конфлікту</w:t>
            </w:r>
            <w:proofErr w:type="spellEnd"/>
            <w:r w:rsidRPr="00040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40758" w:rsidRPr="00A03E7A" w:rsidRDefault="00040758" w:rsidP="00B53158">
            <w:pPr>
              <w:spacing w:line="28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8" w:type="dxa"/>
          </w:tcPr>
          <w:p w:rsidR="00040758" w:rsidRPr="0010799E" w:rsidRDefault="00040758" w:rsidP="00B5315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40758" w:rsidRPr="0010799E" w:rsidRDefault="00040758" w:rsidP="00B53158">
            <w:pPr>
              <w:ind w:right="187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4</w:t>
            </w:r>
          </w:p>
        </w:tc>
        <w:tc>
          <w:tcPr>
            <w:tcW w:w="693" w:type="dxa"/>
          </w:tcPr>
          <w:p w:rsidR="00040758" w:rsidRPr="0010799E" w:rsidRDefault="00040758" w:rsidP="00B5315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40758" w:rsidRPr="00A03E7A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val="uk-UA"/>
              </w:rPr>
              <w:t>2</w:t>
            </w:r>
          </w:p>
        </w:tc>
        <w:tc>
          <w:tcPr>
            <w:tcW w:w="678" w:type="dxa"/>
          </w:tcPr>
          <w:p w:rsidR="00040758" w:rsidRPr="0010799E" w:rsidRDefault="00040758" w:rsidP="00B5315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642" w:type="dxa"/>
          </w:tcPr>
          <w:p w:rsidR="00040758" w:rsidRPr="0010799E" w:rsidRDefault="00040758" w:rsidP="00B5315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539" w:type="dxa"/>
          </w:tcPr>
          <w:p w:rsidR="00040758" w:rsidRPr="0010799E" w:rsidRDefault="00040758" w:rsidP="00B53158">
            <w:pPr>
              <w:rPr>
                <w:rFonts w:ascii="Times New Roman" w:eastAsia="Times New Roman" w:hAnsi="Times New Roman" w:cs="Times New Roman"/>
              </w:rPr>
            </w:pPr>
          </w:p>
          <w:p w:rsidR="00040758" w:rsidRPr="00A03E7A" w:rsidRDefault="00040758" w:rsidP="00B53158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</w:p>
        </w:tc>
      </w:tr>
      <w:tr w:rsidR="00040758" w:rsidRPr="0010799E" w:rsidTr="00B53158">
        <w:trPr>
          <w:trHeight w:val="621"/>
        </w:trPr>
        <w:tc>
          <w:tcPr>
            <w:tcW w:w="5257" w:type="dxa"/>
          </w:tcPr>
          <w:p w:rsidR="00040758" w:rsidRPr="00A03E7A" w:rsidRDefault="00040758" w:rsidP="00B53158">
            <w:pPr>
              <w:spacing w:line="310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03E7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7.  Основи управління конфліктом. Переговорний процес і його динаміка. </w:t>
            </w:r>
          </w:p>
          <w:p w:rsidR="00040758" w:rsidRPr="00A03E7A" w:rsidRDefault="00040758" w:rsidP="00B53158">
            <w:pPr>
              <w:spacing w:line="310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7"/>
                <w:lang w:val="ru-RU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7"/>
                <w:lang w:val="ru-RU"/>
              </w:rPr>
              <w:t>13</w:t>
            </w:r>
          </w:p>
        </w:tc>
        <w:tc>
          <w:tcPr>
            <w:tcW w:w="488" w:type="dxa"/>
          </w:tcPr>
          <w:p w:rsidR="00040758" w:rsidRPr="0010799E" w:rsidRDefault="00040758" w:rsidP="00B5315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40758" w:rsidRPr="0010799E" w:rsidRDefault="00040758" w:rsidP="00B53158">
            <w:pPr>
              <w:ind w:right="187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4</w:t>
            </w:r>
          </w:p>
        </w:tc>
        <w:tc>
          <w:tcPr>
            <w:tcW w:w="693" w:type="dxa"/>
          </w:tcPr>
          <w:p w:rsidR="00040758" w:rsidRPr="0010799E" w:rsidRDefault="00040758" w:rsidP="00B5315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2</w:t>
            </w:r>
          </w:p>
        </w:tc>
        <w:tc>
          <w:tcPr>
            <w:tcW w:w="678" w:type="dxa"/>
          </w:tcPr>
          <w:p w:rsidR="00040758" w:rsidRPr="0010799E" w:rsidRDefault="00040758" w:rsidP="00B5315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642" w:type="dxa"/>
          </w:tcPr>
          <w:p w:rsidR="00040758" w:rsidRPr="0010799E" w:rsidRDefault="00040758" w:rsidP="00B53158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539" w:type="dxa"/>
          </w:tcPr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0758" w:rsidRPr="0010799E" w:rsidRDefault="00040758" w:rsidP="00B5315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40758" w:rsidRPr="0010799E" w:rsidTr="00B53158">
        <w:trPr>
          <w:trHeight w:val="308"/>
        </w:trPr>
        <w:tc>
          <w:tcPr>
            <w:tcW w:w="5257" w:type="dxa"/>
          </w:tcPr>
          <w:p w:rsidR="00040758" w:rsidRPr="0010799E" w:rsidRDefault="00040758" w:rsidP="00B53158">
            <w:pPr>
              <w:spacing w:line="289" w:lineRule="exact"/>
              <w:rPr>
                <w:rFonts w:ascii="Times New Roman" w:eastAsia="Times New Roman" w:hAnsi="Times New Roman" w:cs="Times New Roman"/>
                <w:sz w:val="27"/>
              </w:rPr>
            </w:pP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</w:rPr>
              <w:t>Разом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3"/>
                <w:sz w:val="27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7"/>
              </w:rPr>
              <w:t>–</w:t>
            </w:r>
            <w:r w:rsidRPr="0010799E">
              <w:rPr>
                <w:rFonts w:ascii="Times New Roman" w:eastAsia="Times New Roman" w:hAnsi="Times New Roman" w:cs="Times New Roman"/>
                <w:spacing w:val="-4"/>
                <w:sz w:val="27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</w:rPr>
              <w:t>Змістовний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-4"/>
                <w:sz w:val="27"/>
              </w:rPr>
              <w:t xml:space="preserve"> </w:t>
            </w:r>
            <w:proofErr w:type="spellStart"/>
            <w:r w:rsidRPr="0010799E">
              <w:rPr>
                <w:rFonts w:ascii="Times New Roman" w:eastAsia="Times New Roman" w:hAnsi="Times New Roman" w:cs="Times New Roman"/>
                <w:sz w:val="27"/>
              </w:rPr>
              <w:t>модуль</w:t>
            </w:r>
            <w:proofErr w:type="spellEnd"/>
            <w:r w:rsidRPr="0010799E">
              <w:rPr>
                <w:rFonts w:ascii="Times New Roman" w:eastAsia="Times New Roman" w:hAnsi="Times New Roman" w:cs="Times New Roman"/>
                <w:spacing w:val="1"/>
                <w:sz w:val="27"/>
              </w:rPr>
              <w:t xml:space="preserve"> </w:t>
            </w:r>
            <w:r w:rsidRPr="0010799E">
              <w:rPr>
                <w:rFonts w:ascii="Times New Roman" w:eastAsia="Times New Roman" w:hAnsi="Times New Roman" w:cs="Times New Roman"/>
                <w:sz w:val="27"/>
              </w:rPr>
              <w:t>1</w:t>
            </w:r>
          </w:p>
        </w:tc>
        <w:tc>
          <w:tcPr>
            <w:tcW w:w="1030" w:type="dxa"/>
          </w:tcPr>
          <w:p w:rsidR="00040758" w:rsidRPr="0010799E" w:rsidRDefault="00040758" w:rsidP="00B53158">
            <w:pPr>
              <w:spacing w:line="289" w:lineRule="exact"/>
              <w:ind w:right="28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90</w:t>
            </w:r>
          </w:p>
        </w:tc>
        <w:tc>
          <w:tcPr>
            <w:tcW w:w="488" w:type="dxa"/>
          </w:tcPr>
          <w:p w:rsidR="00040758" w:rsidRPr="0010799E" w:rsidRDefault="00040758" w:rsidP="00B53158">
            <w:pPr>
              <w:spacing w:line="28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26</w:t>
            </w:r>
          </w:p>
        </w:tc>
        <w:tc>
          <w:tcPr>
            <w:tcW w:w="693" w:type="dxa"/>
          </w:tcPr>
          <w:p w:rsidR="00040758" w:rsidRPr="0010799E" w:rsidRDefault="00040758" w:rsidP="00B53158">
            <w:pPr>
              <w:spacing w:line="289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13</w:t>
            </w:r>
          </w:p>
        </w:tc>
        <w:tc>
          <w:tcPr>
            <w:tcW w:w="678" w:type="dxa"/>
          </w:tcPr>
          <w:p w:rsidR="00040758" w:rsidRPr="0010799E" w:rsidRDefault="00040758" w:rsidP="00B53158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642" w:type="dxa"/>
          </w:tcPr>
          <w:p w:rsidR="00040758" w:rsidRPr="0010799E" w:rsidRDefault="00040758" w:rsidP="00B53158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539" w:type="dxa"/>
          </w:tcPr>
          <w:p w:rsidR="00040758" w:rsidRPr="0010799E" w:rsidRDefault="00040758" w:rsidP="00B53158">
            <w:pPr>
              <w:spacing w:line="289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51</w:t>
            </w:r>
          </w:p>
        </w:tc>
      </w:tr>
      <w:tr w:rsidR="00040758" w:rsidRPr="0010799E" w:rsidTr="00B53158">
        <w:trPr>
          <w:trHeight w:val="309"/>
        </w:trPr>
        <w:tc>
          <w:tcPr>
            <w:tcW w:w="5257" w:type="dxa"/>
          </w:tcPr>
          <w:p w:rsidR="00040758" w:rsidRPr="0010799E" w:rsidRDefault="00040758" w:rsidP="00B53158">
            <w:pPr>
              <w:spacing w:line="289" w:lineRule="exact"/>
              <w:rPr>
                <w:rFonts w:ascii="Times New Roman" w:eastAsia="Times New Roman" w:hAnsi="Times New Roman" w:cs="Times New Roman"/>
                <w:b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b/>
                <w:sz w:val="27"/>
              </w:rPr>
              <w:t>РАЗОМ</w:t>
            </w:r>
          </w:p>
        </w:tc>
        <w:tc>
          <w:tcPr>
            <w:tcW w:w="1030" w:type="dxa"/>
          </w:tcPr>
          <w:p w:rsidR="00040758" w:rsidRPr="0010799E" w:rsidRDefault="00040758" w:rsidP="00B53158">
            <w:pPr>
              <w:spacing w:line="289" w:lineRule="exact"/>
              <w:ind w:right="285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7"/>
              </w:rPr>
              <w:t>90</w:t>
            </w:r>
          </w:p>
        </w:tc>
        <w:tc>
          <w:tcPr>
            <w:tcW w:w="488" w:type="dxa"/>
          </w:tcPr>
          <w:p w:rsidR="00040758" w:rsidRPr="0010799E" w:rsidRDefault="00040758" w:rsidP="00B53158">
            <w:pPr>
              <w:spacing w:line="28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26</w:t>
            </w:r>
          </w:p>
        </w:tc>
        <w:tc>
          <w:tcPr>
            <w:tcW w:w="693" w:type="dxa"/>
          </w:tcPr>
          <w:p w:rsidR="00040758" w:rsidRPr="0010799E" w:rsidRDefault="00040758" w:rsidP="00B53158">
            <w:pPr>
              <w:spacing w:line="289" w:lineRule="exact"/>
              <w:ind w:right="83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13</w:t>
            </w:r>
          </w:p>
        </w:tc>
        <w:tc>
          <w:tcPr>
            <w:tcW w:w="678" w:type="dxa"/>
          </w:tcPr>
          <w:p w:rsidR="00040758" w:rsidRPr="0010799E" w:rsidRDefault="00040758" w:rsidP="00B53158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642" w:type="dxa"/>
          </w:tcPr>
          <w:p w:rsidR="00040758" w:rsidRPr="0010799E" w:rsidRDefault="00040758" w:rsidP="00B53158">
            <w:pPr>
              <w:spacing w:line="289" w:lineRule="exact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-</w:t>
            </w:r>
          </w:p>
        </w:tc>
        <w:tc>
          <w:tcPr>
            <w:tcW w:w="539" w:type="dxa"/>
          </w:tcPr>
          <w:p w:rsidR="00040758" w:rsidRPr="0010799E" w:rsidRDefault="00040758" w:rsidP="00B53158">
            <w:pPr>
              <w:spacing w:line="289" w:lineRule="exact"/>
              <w:ind w:right="80"/>
              <w:jc w:val="center"/>
              <w:rPr>
                <w:rFonts w:ascii="Times New Roman" w:eastAsia="Times New Roman" w:hAnsi="Times New Roman" w:cs="Times New Roman"/>
                <w:sz w:val="27"/>
              </w:rPr>
            </w:pPr>
            <w:r w:rsidRPr="0010799E">
              <w:rPr>
                <w:rFonts w:ascii="Times New Roman" w:eastAsia="Times New Roman" w:hAnsi="Times New Roman" w:cs="Times New Roman"/>
                <w:sz w:val="27"/>
              </w:rPr>
              <w:t>66</w:t>
            </w:r>
          </w:p>
        </w:tc>
      </w:tr>
    </w:tbl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</w:p>
    <w:p w:rsidR="00052456" w:rsidRPr="00052456" w:rsidRDefault="00052456" w:rsidP="00052456">
      <w:pPr>
        <w:widowControl w:val="0"/>
        <w:tabs>
          <w:tab w:val="left" w:pos="1316"/>
        </w:tabs>
        <w:autoSpaceDE w:val="0"/>
        <w:autoSpaceDN w:val="0"/>
        <w:spacing w:before="81" w:after="0" w:line="240" w:lineRule="auto"/>
        <w:ind w:left="209" w:hanging="2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_250003"/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4.Основна</w:t>
      </w:r>
      <w:r w:rsidRPr="000524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0524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додаткова</w:t>
      </w:r>
      <w:r w:rsidRPr="000524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література навчальної</w:t>
      </w:r>
      <w:r w:rsidRPr="000524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bookmarkEnd w:id="3"/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дисципліни</w:t>
      </w: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758" w:rsidRPr="00040758" w:rsidRDefault="00052456" w:rsidP="00040758">
      <w:pPr>
        <w:widowControl w:val="0"/>
        <w:autoSpaceDE w:val="0"/>
        <w:autoSpaceDN w:val="0"/>
        <w:spacing w:after="0" w:line="240" w:lineRule="auto"/>
        <w:ind w:left="501" w:right="569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524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Основна</w:t>
      </w:r>
      <w:r w:rsidRPr="0005245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="00040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література:</w:t>
      </w:r>
    </w:p>
    <w:p w:rsidR="00040758" w:rsidRPr="00040758" w:rsidRDefault="00040758" w:rsidP="000407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Петрінко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В.С. Конфліктологія: курс лекцій, енциклопедія, програма, таблиці. Навчальний посібник. Ужгород: Видавництво УжНУ «Говерла», 2020. 360 с</w:t>
      </w:r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Робота з конфліктами в громадах в процесі децентралізації. Методичний посібник. – К. 2020. – Режим доступу:  </w:t>
      </w:r>
      <w:hyperlink r:id="rId8" w:history="1">
        <w:r w:rsidRPr="0004075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https://www.osce.org/files/f/documents/2/b/479278.pdf</w:t>
        </w:r>
      </w:hyperlink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Яхно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Т. Конфліктологія та теорія переговорів / Т.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Яхно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, І.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Куревіна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>. – К.: Центр учбової літератури, 2021. – 168 с.</w:t>
      </w:r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Особливості політичних конфліктів у сучасній Україні та світі: монографія / Г.П. </w:t>
      </w:r>
      <w:proofErr w:type="spellStart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>Щедрова</w:t>
      </w:r>
      <w:proofErr w:type="spellEnd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І.А. </w:t>
      </w:r>
      <w:proofErr w:type="spellStart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>Єремєєва</w:t>
      </w:r>
      <w:proofErr w:type="spellEnd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Д.В. </w:t>
      </w:r>
      <w:proofErr w:type="spellStart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>Прошин</w:t>
      </w:r>
      <w:proofErr w:type="spellEnd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Р.М. Ключник, Н.М. </w:t>
      </w:r>
      <w:proofErr w:type="spellStart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>Волвенко</w:t>
      </w:r>
      <w:proofErr w:type="spellEnd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за ред. Г.П. </w:t>
      </w:r>
      <w:proofErr w:type="spellStart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>Щедрової</w:t>
      </w:r>
      <w:proofErr w:type="spellEnd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>. – Дніпро: Університет імені Альфреда Нобеля, 2018. – 148 с</w:t>
      </w: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 xml:space="preserve"> </w:t>
      </w:r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hAnsi="Times New Roman" w:cs="Times New Roman"/>
          <w:sz w:val="24"/>
          <w:szCs w:val="24"/>
        </w:rPr>
        <w:t xml:space="preserve">Гірник А. Конфлікти: структура, ескалація, залагодження/ Андрій Гірник, Андрій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Бобро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,; УАДУ при Президентові України, Центр досліджень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>. реформи. -К.: Вид-во Соломії Павличко "Основи", 2003. -172 с.</w:t>
      </w:r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hAnsi="Times New Roman" w:cs="Times New Roman"/>
          <w:sz w:val="24"/>
          <w:szCs w:val="24"/>
        </w:rPr>
        <w:t>Гуменюк Л. Й. Соціальна конфліктологія: підручник / Л. Й. Гуменюк. – Львів: Львівський державний університет внутрішніх справ, 2015. – 564 с.</w:t>
      </w:r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Мандрагеля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В. А. Причини та характер воєн (збройних конфліктів):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філософськосоціологічний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аналіз: Монографія – К.: ЄУ, 2003. – 570 с</w:t>
      </w:r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Ледерак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. П. Розбудова миру. Стале примирення в розділених суспільствах / Джон Пол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Ледерак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; пер. з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. Д.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Каратєєва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та Л. Лозової. – Київ : Дух і літера, 2019. – 256 с. </w:t>
      </w:r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Ледерак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Дж.П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Маленькая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книжка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трансформации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конфликтов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>, 2016. – 70 с.</w:t>
      </w:r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Хрящевська Л. М. Етнонаціональна політика в Україні в період незалежності: Навчальний посібник для студетів вищих навчальних закладів / Л. М. Хрящевська. – Миколаїв : Видавничий дім «Гельветика», 2016. – 208 с.</w:t>
      </w:r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tr-TR"/>
        </w:rPr>
      </w:pPr>
      <w:r w:rsidRPr="00040758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val="tr-TR" w:eastAsia="uk-UA"/>
        </w:rPr>
        <w:t xml:space="preserve">Була С.П. Процес уніфікації спільної міграційної політики Європейського Союзу </w:t>
      </w:r>
      <w:r w:rsidRPr="00040758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ru-RU"/>
        </w:rPr>
        <w:t xml:space="preserve">/С.П.Була, М.О. Зіненко // Наукове видання «Регіональні  студії»    </w:t>
      </w:r>
      <w:r w:rsidRPr="00040758">
        <w:rPr>
          <w:rFonts w:ascii="Times New Roman" w:eastAsia="TimesNewRomanPSMT" w:hAnsi="Times New Roman" w:cs="Times New Roman"/>
          <w:color w:val="000000"/>
          <w:sz w:val="24"/>
          <w:szCs w:val="24"/>
          <w:lang w:val="tr-TR" w:eastAsia="uk-UA"/>
        </w:rPr>
        <w:t xml:space="preserve">Ужгородський національний університет. Видавничий дім «Гельветика», 2020 Вип. № 23, с. 13-18  </w:t>
      </w:r>
      <w:r w:rsidRPr="00040758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uk-UA"/>
        </w:rPr>
        <w:t>URL</w:t>
      </w:r>
      <w:r w:rsidRPr="00040758">
        <w:rPr>
          <w:rFonts w:ascii="Times New Roman" w:eastAsia="TimesNewRomanPSMT" w:hAnsi="Times New Roman" w:cs="Times New Roman"/>
          <w:color w:val="000000"/>
          <w:sz w:val="24"/>
          <w:szCs w:val="24"/>
          <w:lang w:val="tr-TR" w:eastAsia="uk-UA"/>
        </w:rPr>
        <w:t xml:space="preserve">: </w:t>
      </w:r>
      <w:r w:rsidRPr="00040758">
        <w:rPr>
          <w:rFonts w:ascii="Times New Roman" w:hAnsi="Times New Roman" w:cs="Times New Roman"/>
          <w:sz w:val="24"/>
          <w:szCs w:val="24"/>
        </w:rPr>
        <w:fldChar w:fldCharType="begin"/>
      </w:r>
      <w:r w:rsidRPr="00040758">
        <w:rPr>
          <w:rFonts w:ascii="Times New Roman" w:hAnsi="Times New Roman" w:cs="Times New Roman"/>
          <w:sz w:val="24"/>
          <w:szCs w:val="24"/>
        </w:rPr>
        <w:instrText xml:space="preserve"> HYPERLINK "http://regionalstudies.uzhnu.uz.ua/archive/23/23_2020.pdf" </w:instrText>
      </w:r>
      <w:r w:rsidRPr="00040758">
        <w:rPr>
          <w:rFonts w:ascii="Times New Roman" w:hAnsi="Times New Roman" w:cs="Times New Roman"/>
          <w:sz w:val="24"/>
          <w:szCs w:val="24"/>
        </w:rPr>
        <w:fldChar w:fldCharType="separate"/>
      </w:r>
      <w:r w:rsidRPr="00040758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tr-TR"/>
        </w:rPr>
        <w:t>http://regionalstudies.uzhnu.uz.ua/archive/23/23_2020.pdf</w:t>
      </w:r>
      <w:r w:rsidRPr="00040758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tr-TR"/>
        </w:rPr>
        <w:fldChar w:fldCharType="end"/>
      </w:r>
    </w:p>
    <w:p w:rsidR="00040758" w:rsidRPr="00040758" w:rsidRDefault="00040758" w:rsidP="000407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/>
        </w:rPr>
      </w:pPr>
    </w:p>
    <w:p w:rsidR="00040758" w:rsidRPr="00040758" w:rsidRDefault="00040758" w:rsidP="00040758">
      <w:pPr>
        <w:spacing w:after="0" w:line="240" w:lineRule="auto"/>
        <w:ind w:left="50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Додаткова література та інтернет джерела:</w:t>
      </w:r>
    </w:p>
    <w:p w:rsidR="00040758" w:rsidRPr="00040758" w:rsidRDefault="00040758" w:rsidP="00040758">
      <w:pPr>
        <w:spacing w:after="0" w:line="240" w:lineRule="auto"/>
        <w:ind w:left="50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Перепелиця Г. М. Генезис конфліктів на посткомуністичному просторі Європи – К.: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Стилос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, 2003. – 254 с. 11.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Толубко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В. Б., Бут Ю. І.,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Косевцов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В. О. Основні закономірності сучасних локальних війн та збройних конфліктів – К.: НАОУ, 2002. – 68 с</w:t>
      </w:r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Воєнні конфлікти другої половини XX століття: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Зб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. наук. статей. За ред. С. В. Кульчицького – К.: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Інст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історії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Укр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>., 2004. – 100 с.</w:t>
      </w:r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Сірий С. Сутність понять :локальна війна» та «збройний конфлікт»: їх типологія. </w:t>
      </w:r>
      <w:r w:rsidRPr="00040758">
        <w:rPr>
          <w:rFonts w:ascii="Times New Roman" w:eastAsia="Times New Roman" w:hAnsi="Times New Roman" w:cs="Times New Roman"/>
          <w:sz w:val="24"/>
          <w:szCs w:val="24"/>
          <w:lang w:val="ru-RU"/>
        </w:rPr>
        <w:t>//</w:t>
      </w:r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Політичний менеджмент. –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Вип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. 4. – 2006. – Режим доступу: </w:t>
      </w:r>
      <w:hyperlink r:id="rId9" w:history="1">
        <w:r w:rsidRPr="0004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https://ipiend.gov.ua/wp-content/uploads/2018/07/siryi_sutnist.pdf</w:t>
        </w:r>
      </w:hyperlink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0758" w:rsidRPr="00040758" w:rsidRDefault="00040758" w:rsidP="0004075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Palatino Linotype"/>
          <w:bCs/>
          <w:color w:val="000000"/>
          <w:sz w:val="24"/>
          <w:szCs w:val="24"/>
          <w:lang w:eastAsia="uk-UA"/>
        </w:rPr>
      </w:pPr>
      <w:r w:rsidRPr="00040758">
        <w:rPr>
          <w:rFonts w:ascii="Times New Roman" w:hAnsi="Times New Roman" w:cs="Times New Roman"/>
          <w:sz w:val="24"/>
          <w:szCs w:val="24"/>
        </w:rPr>
        <w:t xml:space="preserve">Топ - 10 збройних конфліктів у 2020 р. </w:t>
      </w:r>
      <w:r w:rsidRPr="00040758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Pr="00040758">
        <w:rPr>
          <w:rFonts w:ascii="Times New Roman" w:hAnsi="Times New Roman" w:cs="Times New Roman"/>
          <w:sz w:val="24"/>
          <w:szCs w:val="24"/>
        </w:rPr>
        <w:t xml:space="preserve"> Слово і діло. -  2020. - Режим доступу:  </w:t>
      </w:r>
      <w:hyperlink r:id="rId10" w:history="1">
        <w:r w:rsidRPr="0004075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https://www.slovoidilo.ua/2020/02/14/infografika/svit/top-10-zbrojnyx-konfliktiv-2020-roczi</w:t>
        </w:r>
      </w:hyperlink>
    </w:p>
    <w:p w:rsidR="00040758" w:rsidRPr="00040758" w:rsidRDefault="00040758" w:rsidP="0004075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Palatino Linotype"/>
          <w:bCs/>
          <w:color w:val="000000"/>
          <w:sz w:val="24"/>
          <w:szCs w:val="24"/>
          <w:lang w:eastAsia="uk-UA"/>
        </w:rPr>
      </w:pPr>
      <w:proofErr w:type="spellStart"/>
      <w:r w:rsidRPr="00040758">
        <w:rPr>
          <w:rFonts w:ascii="Times New Roman" w:hAnsi="Times New Roman" w:cs="Palatino Linotype"/>
          <w:bCs/>
          <w:color w:val="000000"/>
          <w:sz w:val="24"/>
          <w:szCs w:val="24"/>
          <w:lang w:eastAsia="uk-UA"/>
        </w:rPr>
        <w:t>Дарендорф</w:t>
      </w:r>
      <w:proofErr w:type="spellEnd"/>
      <w:r w:rsidRPr="00040758">
        <w:rPr>
          <w:rFonts w:ascii="Times New Roman" w:hAnsi="Times New Roman" w:cs="Palatino Linotype"/>
          <w:bCs/>
          <w:color w:val="000000"/>
          <w:sz w:val="24"/>
          <w:szCs w:val="24"/>
          <w:lang w:eastAsia="uk-UA"/>
        </w:rPr>
        <w:t xml:space="preserve"> Р. У пошуках нового устрою: Лекції на тему політики свободи у ХХІ ст. / Пер. з нім. А. Орган. — К.: Вид. дім «Києво Могилянська академія», 2006. — С. 71.</w:t>
      </w:r>
    </w:p>
    <w:p w:rsidR="00040758" w:rsidRPr="00040758" w:rsidRDefault="00040758" w:rsidP="0004075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Palatino Linotype"/>
          <w:bCs/>
          <w:color w:val="000000"/>
          <w:sz w:val="24"/>
          <w:szCs w:val="24"/>
          <w:lang w:eastAsia="uk-UA"/>
        </w:rPr>
      </w:pPr>
      <w:proofErr w:type="spellStart"/>
      <w:r w:rsidRPr="00040758">
        <w:rPr>
          <w:rFonts w:ascii="Times New Roman" w:hAnsi="Times New Roman" w:cs="Palatino Linotype"/>
          <w:bCs/>
          <w:color w:val="000000"/>
          <w:sz w:val="24"/>
          <w:szCs w:val="24"/>
          <w:lang w:eastAsia="uk-UA"/>
        </w:rPr>
        <w:t>Єзеров</w:t>
      </w:r>
      <w:proofErr w:type="spellEnd"/>
      <w:r w:rsidRPr="00040758">
        <w:rPr>
          <w:rFonts w:ascii="Times New Roman" w:hAnsi="Times New Roman" w:cs="Palatino Linotype"/>
          <w:bCs/>
          <w:color w:val="000000"/>
          <w:sz w:val="24"/>
          <w:szCs w:val="24"/>
          <w:lang w:eastAsia="uk-UA"/>
        </w:rPr>
        <w:t xml:space="preserve"> А. </w:t>
      </w:r>
      <w:proofErr w:type="spellStart"/>
      <w:r w:rsidRPr="00040758">
        <w:rPr>
          <w:rFonts w:ascii="Times New Roman" w:hAnsi="Times New Roman" w:cs="Palatino Linotype"/>
          <w:bCs/>
          <w:color w:val="000000"/>
          <w:sz w:val="24"/>
          <w:szCs w:val="24"/>
          <w:lang w:eastAsia="uk-UA"/>
        </w:rPr>
        <w:t>Конфліктологічна</w:t>
      </w:r>
      <w:proofErr w:type="spellEnd"/>
      <w:r w:rsidRPr="00040758">
        <w:rPr>
          <w:rFonts w:ascii="Times New Roman" w:hAnsi="Times New Roman" w:cs="Palatino Linotype"/>
          <w:bCs/>
          <w:color w:val="000000"/>
          <w:sz w:val="24"/>
          <w:szCs w:val="24"/>
          <w:lang w:eastAsia="uk-UA"/>
        </w:rPr>
        <w:t xml:space="preserve"> експертиза актів конституційного законодавства/ </w:t>
      </w:r>
      <w:proofErr w:type="spellStart"/>
      <w:r w:rsidRPr="00040758">
        <w:rPr>
          <w:rFonts w:ascii="Times New Roman" w:hAnsi="Times New Roman" w:cs="Palatino Linotype"/>
          <w:bCs/>
          <w:color w:val="000000"/>
          <w:sz w:val="24"/>
          <w:szCs w:val="24"/>
          <w:lang w:eastAsia="uk-UA"/>
        </w:rPr>
        <w:t>А.Єзеров</w:t>
      </w:r>
      <w:proofErr w:type="spellEnd"/>
      <w:r w:rsidRPr="00040758">
        <w:rPr>
          <w:rFonts w:ascii="Times New Roman" w:hAnsi="Times New Roman" w:cs="Palatino Linotype"/>
          <w:bCs/>
          <w:color w:val="000000"/>
          <w:sz w:val="24"/>
          <w:szCs w:val="24"/>
          <w:lang w:eastAsia="uk-UA"/>
        </w:rPr>
        <w:t>// Право України.- 2013.- № 1-2.- С. 275-283.</w:t>
      </w:r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040758">
        <w:rPr>
          <w:rFonts w:ascii="Times New Roman" w:eastAsia="Times New Roman" w:hAnsi="Times New Roman" w:cs="Times New Roman"/>
        </w:rPr>
        <w:lastRenderedPageBreak/>
        <w:t>Рикун</w:t>
      </w:r>
      <w:proofErr w:type="spellEnd"/>
      <w:r w:rsidRPr="00040758">
        <w:rPr>
          <w:rFonts w:ascii="Times New Roman" w:eastAsia="Times New Roman" w:hAnsi="Times New Roman" w:cs="Times New Roman"/>
        </w:rPr>
        <w:t xml:space="preserve"> М. Зв’язки із громадськістю в органах місцевого самоврядування в Україні / М. </w:t>
      </w:r>
      <w:proofErr w:type="spellStart"/>
      <w:r w:rsidRPr="00040758">
        <w:rPr>
          <w:rFonts w:ascii="Times New Roman" w:eastAsia="Times New Roman" w:hAnsi="Times New Roman" w:cs="Times New Roman"/>
        </w:rPr>
        <w:t>Рикун</w:t>
      </w:r>
      <w:proofErr w:type="spellEnd"/>
      <w:r w:rsidRPr="00040758">
        <w:rPr>
          <w:rFonts w:ascii="Times New Roman" w:eastAsia="Times New Roman" w:hAnsi="Times New Roman" w:cs="Times New Roman"/>
        </w:rPr>
        <w:t>. Матеріали VI Міжнародної науково-практичної інтернет-конференції «Проблеми та перспективи розвитку науки на початку третього тисячоліття України СНД» // Збірник наукових праць. - Переяслав-Хмельницький, 2013. – 216 с.</w:t>
      </w:r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040758">
        <w:rPr>
          <w:rFonts w:ascii="Times New Roman" w:eastAsia="Times New Roman" w:hAnsi="Times New Roman" w:cs="Times New Roman"/>
        </w:rPr>
        <w:t>Фуртатов</w:t>
      </w:r>
      <w:proofErr w:type="spellEnd"/>
      <w:r w:rsidRPr="00040758">
        <w:rPr>
          <w:rFonts w:ascii="Times New Roman" w:eastAsia="Times New Roman" w:hAnsi="Times New Roman" w:cs="Times New Roman"/>
        </w:rPr>
        <w:t xml:space="preserve"> В.С. Удосконалення механізму взаємодії органів виконавчої влади та місцевого самоврядування / В.С. </w:t>
      </w:r>
      <w:proofErr w:type="spellStart"/>
      <w:r w:rsidRPr="00040758">
        <w:rPr>
          <w:rFonts w:ascii="Times New Roman" w:eastAsia="Times New Roman" w:hAnsi="Times New Roman" w:cs="Times New Roman"/>
        </w:rPr>
        <w:t>Фуртатов</w:t>
      </w:r>
      <w:proofErr w:type="spellEnd"/>
      <w:r w:rsidRPr="00040758">
        <w:rPr>
          <w:rFonts w:ascii="Times New Roman" w:eastAsia="Times New Roman" w:hAnsi="Times New Roman" w:cs="Times New Roman"/>
        </w:rPr>
        <w:t xml:space="preserve"> // Наукові праці [Чорноморського державного університету ім.. Петра Могили комплексу «Києво-Могилянська академія»]. Сер.: Державне управління. - 2010. т. – 130, </w:t>
      </w:r>
      <w:proofErr w:type="spellStart"/>
      <w:r w:rsidRPr="00040758">
        <w:rPr>
          <w:rFonts w:ascii="Times New Roman" w:eastAsia="Times New Roman" w:hAnsi="Times New Roman" w:cs="Times New Roman"/>
        </w:rPr>
        <w:t>Вип</w:t>
      </w:r>
      <w:proofErr w:type="spellEnd"/>
      <w:r w:rsidRPr="00040758">
        <w:rPr>
          <w:rFonts w:ascii="Times New Roman" w:eastAsia="Times New Roman" w:hAnsi="Times New Roman" w:cs="Times New Roman"/>
        </w:rPr>
        <w:t>. 117. – С. 66-70.</w:t>
      </w:r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40758">
        <w:rPr>
          <w:rFonts w:ascii="Times New Roman" w:eastAsia="Times New Roman" w:hAnsi="Times New Roman" w:cs="Times New Roman"/>
        </w:rPr>
        <w:t xml:space="preserve">Життя в нових умовах. Об’єднана громада, представництво в раді, участь громадян, староста та інше. Інформаційна довідка складена експертом проекту «Сприяння діалогу щодо реформ в Україні» Координатора проектів ОБСЄ в Україні на основі матеріалів з веб-сайту </w:t>
      </w:r>
      <w:hyperlink r:id="rId11" w:history="1">
        <w:r w:rsidRPr="00040758">
          <w:rPr>
            <w:rFonts w:ascii="Times New Roman" w:eastAsia="Times New Roman" w:hAnsi="Times New Roman" w:cs="Times New Roman"/>
            <w:color w:val="0000FF"/>
            <w:u w:val="single"/>
          </w:rPr>
          <w:t>https://decentralization.gov.ua/</w:t>
        </w:r>
      </w:hyperlink>
      <w:r w:rsidRPr="00040758">
        <w:rPr>
          <w:rFonts w:ascii="Times New Roman" w:eastAsia="Times New Roman" w:hAnsi="Times New Roman" w:cs="Times New Roman"/>
        </w:rPr>
        <w:t xml:space="preserve"> </w:t>
      </w:r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Вороніна В.,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Копіна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О., Петрова С. Пояснювальна записка до «Методичних рекомендацій щодо оцінки ризиків виникнення конфліктів у громадах, що зазнали негативного впливу внаслідок збройного конфлікту», 2020. - 44 с. Режим доступу: </w:t>
      </w:r>
      <w:hyperlink r:id="rId12" w:history="1">
        <w:r w:rsidRPr="0004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https://www.osce.org/uk/project-coordinator-inukraine/450478</w:t>
        </w:r>
      </w:hyperlink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Андріяш В. І. Державна етнополітика України в умовах глобалізації : монографія. Миколаїв : Вид-во ЧДУ ім. Петра Могили, 2013. 328 с</w:t>
      </w:r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 xml:space="preserve">Вітман, К.М. Моделі етнонаціональної політики постсоціалістичних країн: навч. посібник : рекомендовано МОН України / К.М. Вітман ; ОНЮА, Ін-т держави і права ім. В.М. Корецького НАН України. - К. : Логос, 2008. - 392 с. </w:t>
      </w:r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758">
        <w:rPr>
          <w:rFonts w:ascii="Times New Roman" w:eastAsia="Times New Roman" w:hAnsi="Times New Roman" w:cs="Times New Roman"/>
          <w:color w:val="444444"/>
          <w:sz w:val="24"/>
          <w:szCs w:val="24"/>
        </w:rPr>
        <w:t>Балух</w:t>
      </w:r>
      <w:proofErr w:type="spellEnd"/>
      <w:r w:rsidRPr="0004075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В. Міжконфесійні конфлікти: причини, типологія і шляхи подолання. //Релігія і соціум. – 2016, № 3-4. – с. 122-130. – Режим доступу: </w:t>
      </w:r>
      <w:hyperlink r:id="rId13" w:history="1">
        <w:r w:rsidRPr="00040758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http://nbuv.gov.ua/UJRN/relsoc_2016_3-4_18</w:t>
        </w:r>
      </w:hyperlink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758">
        <w:rPr>
          <w:rFonts w:ascii="Times New Roman" w:eastAsia="Times New Roman" w:hAnsi="Times New Roman" w:cs="Times New Roman"/>
          <w:color w:val="444444"/>
          <w:sz w:val="24"/>
          <w:szCs w:val="24"/>
        </w:rPr>
        <w:t>Кагамлик</w:t>
      </w:r>
      <w:proofErr w:type="spellEnd"/>
      <w:r w:rsidRPr="0004075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С.</w:t>
      </w:r>
      <w:r w:rsidRPr="00040758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0407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Міжконфесійне протистояння в сучасній Україні: форми вияву та шляхи протидії. – Режим доступу: </w:t>
      </w:r>
      <w:hyperlink r:id="rId14" w:history="1">
        <w:r w:rsidRPr="0004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https://journals.indexcopernicus.com/api/file/viewByFileId/1353539.pdf</w:t>
        </w:r>
      </w:hyperlink>
      <w:r w:rsidRPr="000407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Горєвой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Томосний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марафон довжиною у рік (2019). – Режим доступу: </w:t>
      </w:r>
      <w:hyperlink r:id="rId15" w:history="1">
        <w:r w:rsidRPr="0004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https://risu.org.ua/ua/index /</w:t>
        </w:r>
        <w:proofErr w:type="spellStart"/>
        <w:r w:rsidRPr="0004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expert_thought</w:t>
        </w:r>
        <w:proofErr w:type="spellEnd"/>
        <w:r w:rsidRPr="0004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04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authors_columns</w:t>
        </w:r>
        <w:proofErr w:type="spellEnd"/>
        <w:r w:rsidRPr="0004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Pr="0004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dhorievoy_colun</w:t>
        </w:r>
        <w:proofErr w:type="spellEnd"/>
        <w:r w:rsidRPr="000407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Свидрук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І.І., Миронов Ю.Б. Психологія управління та конфліктологія: підручник. Львів: Вид-во ЛТЕУ, 2017. 320 с</w:t>
      </w:r>
    </w:p>
    <w:p w:rsidR="00040758" w:rsidRPr="00040758" w:rsidRDefault="00040758" w:rsidP="0004075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Фішер Р. Шлях до ТАК. Як вести переговори, не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здаючи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позицій / Р. Фішер, У. Юрі. – К.: Основи, 2017. – 220 с.</w:t>
      </w:r>
    </w:p>
    <w:p w:rsidR="00052456" w:rsidRPr="00052456" w:rsidRDefault="00052456" w:rsidP="00052456">
      <w:pPr>
        <w:shd w:val="clear" w:color="auto" w:fill="FFFFFF"/>
        <w:spacing w:after="0" w:line="240" w:lineRule="auto"/>
        <w:textAlignment w:val="baseline"/>
        <w:rPr>
          <w:rFonts w:ascii="Times New Roman" w:eastAsia="CIDFont+F1" w:hAnsi="Times New Roman" w:cs="Times New Roman"/>
          <w:sz w:val="24"/>
          <w:szCs w:val="24"/>
          <w:lang w:eastAsia="ru-RU"/>
        </w:rPr>
      </w:pPr>
    </w:p>
    <w:p w:rsidR="00052456" w:rsidRPr="00052456" w:rsidRDefault="00052456" w:rsidP="00052456">
      <w:pPr>
        <w:shd w:val="clear" w:color="auto" w:fill="FFFFFF"/>
        <w:spacing w:after="0" w:line="240" w:lineRule="auto"/>
        <w:textAlignment w:val="baseline"/>
        <w:rPr>
          <w:rFonts w:ascii="Times New Roman" w:eastAsia="CIDFont+F1" w:hAnsi="Times New Roman" w:cs="Times New Roman"/>
          <w:sz w:val="24"/>
          <w:szCs w:val="24"/>
          <w:lang w:eastAsia="ru-RU"/>
        </w:rPr>
      </w:pPr>
    </w:p>
    <w:p w:rsidR="00052456" w:rsidRPr="00052456" w:rsidRDefault="00052456" w:rsidP="00052456">
      <w:pPr>
        <w:widowControl w:val="0"/>
        <w:numPr>
          <w:ilvl w:val="1"/>
          <w:numId w:val="2"/>
        </w:numPr>
        <w:tabs>
          <w:tab w:val="left" w:pos="1429"/>
        </w:tabs>
        <w:autoSpaceDE w:val="0"/>
        <w:autoSpaceDN w:val="0"/>
        <w:spacing w:before="81" w:after="0" w:line="240" w:lineRule="auto"/>
        <w:ind w:hanging="28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TOC_250002"/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Теми</w:t>
      </w:r>
      <w:r w:rsidRPr="0005245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та</w:t>
      </w:r>
      <w:r w:rsidRPr="000524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зміст</w:t>
      </w:r>
      <w:r w:rsidRPr="0005245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лекційних</w:t>
      </w:r>
      <w:r w:rsidRPr="000524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занять</w:t>
      </w:r>
      <w:r w:rsidRPr="000524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навчальної</w:t>
      </w:r>
      <w:r w:rsidRPr="000524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bookmarkEnd w:id="4"/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дисципліни</w:t>
      </w:r>
    </w:p>
    <w:p w:rsidR="00052456" w:rsidRPr="00052456" w:rsidRDefault="00052456" w:rsidP="0005245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ind w:left="3531" w:right="353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456">
        <w:rPr>
          <w:rFonts w:ascii="Times New Roman" w:eastAsia="Times New Roman" w:hAnsi="Times New Roman" w:cs="Times New Roman"/>
          <w:b/>
          <w:bCs/>
          <w:sz w:val="24"/>
          <w:szCs w:val="24"/>
        </w:rPr>
        <w:t>Змістовий модуль 1</w:t>
      </w:r>
      <w:r w:rsidRPr="0005245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="0004075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</w:t>
      </w:r>
      <w:r w:rsidRPr="000524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частина</w:t>
      </w: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758" w:rsidRPr="00040758" w:rsidRDefault="00040758" w:rsidP="00040758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75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Суть, поняття політичний та </w:t>
      </w:r>
      <w:proofErr w:type="spellStart"/>
      <w:r w:rsidRPr="00040758">
        <w:rPr>
          <w:rFonts w:ascii="Times New Roman" w:eastAsia="Times New Roman" w:hAnsi="Times New Roman" w:cs="Times New Roman"/>
          <w:b/>
          <w:sz w:val="24"/>
          <w:szCs w:val="24"/>
        </w:rPr>
        <w:t>міжінституційниий</w:t>
      </w:r>
      <w:proofErr w:type="spellEnd"/>
      <w:r w:rsidRPr="0004075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конфлікти.</w:t>
      </w:r>
    </w:p>
    <w:p w:rsidR="00040758" w:rsidRPr="00040758" w:rsidRDefault="00040758" w:rsidP="00040758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758" w:rsidRPr="00040758" w:rsidRDefault="00040758" w:rsidP="00040758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Суть поняття політичний конфлікт. Поняття та особливості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міжінституційних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конфліктів. Типи політичних конфліктів:</w:t>
      </w:r>
      <w:r w:rsidRPr="00040758">
        <w:t xml:space="preserve"> </w:t>
      </w:r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державно-правові конфлікти;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статусно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-рольові; конфлікти на основі суттєвих розбіжностей у політичній культурі; конфлікти в системі державного управління; </w:t>
      </w:r>
      <w:r w:rsidRPr="00040758">
        <w:rPr>
          <w:rFonts w:ascii="Times New Roman" w:hAnsi="Times New Roman" w:cs="Times New Roman"/>
          <w:sz w:val="24"/>
          <w:szCs w:val="24"/>
        </w:rPr>
        <w:t xml:space="preserve">Загальні причиною виникнення конфліктів: нерівне становище, займане людьми в суспільстві, розлад між очікуваннями, практичними намірами і вчинками людей, несумісність претензій сторін при обмеженості можливостей їх задоволення. Позитивне та негативне значення конфлікту. Шляхи примирення сторін конфлікту. Причини політичних конфліктів в сучасній Україні. Основні види політичних конфліктів в Україні: між законодавчою та виконавчою гілками влади в процесі становлення інституту президентства; між елітами фінансово-промислових груп;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внутріпарламентських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>; між партіями; в середині державно-адміністративного апарату. Природа та види конфліктів в державному управлінні..</w:t>
      </w:r>
    </w:p>
    <w:p w:rsidR="00040758" w:rsidRPr="00040758" w:rsidRDefault="00040758" w:rsidP="00040758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758" w:rsidRPr="00040758" w:rsidRDefault="00040758" w:rsidP="00040758">
      <w:pPr>
        <w:widowControl w:val="0"/>
        <w:autoSpaceDE w:val="0"/>
        <w:autoSpaceDN w:val="0"/>
        <w:spacing w:after="0" w:line="264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758">
        <w:rPr>
          <w:rFonts w:ascii="Times New Roman" w:eastAsia="Times New Roman" w:hAnsi="Times New Roman" w:cs="Times New Roman"/>
          <w:i/>
          <w:sz w:val="24"/>
          <w:szCs w:val="24"/>
        </w:rPr>
        <w:t>Основні</w:t>
      </w:r>
      <w:r w:rsidRPr="0004075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040758">
        <w:rPr>
          <w:rFonts w:ascii="Times New Roman" w:eastAsia="Times New Roman" w:hAnsi="Times New Roman" w:cs="Times New Roman"/>
          <w:i/>
          <w:sz w:val="24"/>
          <w:szCs w:val="24"/>
        </w:rPr>
        <w:t>поняття</w:t>
      </w:r>
      <w:r w:rsidRPr="0004075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407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40758">
        <w:rPr>
          <w:rFonts w:ascii="Times New Roman" w:hAnsi="Times New Roman" w:cs="Times New Roman"/>
          <w:sz w:val="24"/>
          <w:szCs w:val="24"/>
        </w:rPr>
        <w:t xml:space="preserve">конфлікт, політичний конфлікт, суперечність, суб'єкти конфлікту, </w:t>
      </w:r>
      <w:r w:rsidRPr="00040758">
        <w:rPr>
          <w:rFonts w:ascii="Times New Roman" w:hAnsi="Times New Roman" w:cs="Times New Roman"/>
          <w:sz w:val="24"/>
          <w:szCs w:val="24"/>
        </w:rPr>
        <w:lastRenderedPageBreak/>
        <w:t>конфліктна ситуація, функції, типологія конфліктів, стадії (етапи, фази) виникнення і розвитку конфлікту, управління, регулювання, вирішення конфлікту, переговори, посередники, консенсус, злагода, компроміс.</w:t>
      </w:r>
    </w:p>
    <w:p w:rsidR="00040758" w:rsidRPr="00040758" w:rsidRDefault="00040758" w:rsidP="0004075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40758" w:rsidRPr="00040758" w:rsidRDefault="00040758" w:rsidP="00040758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40758" w:rsidRPr="00040758" w:rsidRDefault="00040758" w:rsidP="00040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uk-UA"/>
        </w:rPr>
      </w:pPr>
      <w:r w:rsidRPr="00040758">
        <w:rPr>
          <w:rFonts w:ascii="Times New Roman" w:eastAsia="Arial" w:hAnsi="Times New Roman" w:cs="Times New Roman"/>
          <w:b/>
          <w:bCs/>
          <w:sz w:val="24"/>
          <w:szCs w:val="24"/>
          <w:lang w:eastAsia="uk-UA"/>
        </w:rPr>
        <w:t>Тема 2. Природа і види конфліктів у сфері державного управління.</w:t>
      </w:r>
    </w:p>
    <w:p w:rsidR="00040758" w:rsidRPr="00040758" w:rsidRDefault="00040758" w:rsidP="00040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uk-UA"/>
        </w:rPr>
      </w:pPr>
    </w:p>
    <w:p w:rsidR="00040758" w:rsidRPr="00040758" w:rsidRDefault="00040758" w:rsidP="00040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</w:pPr>
      <w:r w:rsidRPr="00040758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Природа конфліктів у державному управлінні. Головні ознаки конфліктів. Види конфліктів у державному  управлінні. Особистісні суперечності, які набувають рис політичного </w:t>
      </w:r>
      <w:proofErr w:type="spellStart"/>
      <w:r w:rsidRPr="00040758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>внутрішньопарламентського</w:t>
      </w:r>
      <w:proofErr w:type="spellEnd"/>
      <w:r w:rsidRPr="00040758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 конфлікту. Конфлікти у представницькому органі «на мікрорівні»: між партійними фракціями;  між окремими угрупованнями всередині фракцій; між більшістю і меншістю; між окремими комітетами; між нижньою й верхньою палатами. Конфлікти парламенту з «оточуючим середовищем», між парламентом і групами тиску, між парламентом і урядом, парламентом і президентом. Конфлікти з інститутами парламентської більшості та парламентської опозиції. Поведінка представників системної опозиції у демократичних країнах зі стабільним політичним режимом. Консенсус в парламентському конфлікті. Гострий характер парламентського конфлікту в перехідних суспільствах. Подолання </w:t>
      </w:r>
      <w:proofErr w:type="spellStart"/>
      <w:r w:rsidRPr="00040758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>внутрішньопарламентських</w:t>
      </w:r>
      <w:proofErr w:type="spellEnd"/>
      <w:r w:rsidRPr="00040758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 xml:space="preserve"> конфліктів за допомогою правових і суто політичних засобів.  Р</w:t>
      </w:r>
      <w:r w:rsidRPr="00040758">
        <w:rPr>
          <w:rFonts w:ascii="Times New Roman" w:hAnsi="Times New Roman" w:cs="Times New Roman"/>
          <w:sz w:val="24"/>
          <w:szCs w:val="24"/>
        </w:rPr>
        <w:t xml:space="preserve">івень відносин між окремими групами. </w:t>
      </w:r>
      <w:r w:rsidRPr="00040758">
        <w:rPr>
          <w:rFonts w:ascii="Times New Roman" w:eastAsia="Arial" w:hAnsi="Times New Roman" w:cs="Times New Roman"/>
          <w:bCs/>
          <w:iCs/>
          <w:sz w:val="24"/>
          <w:szCs w:val="24"/>
          <w:lang w:eastAsia="uk-UA"/>
        </w:rPr>
        <w:t>Конфлікти між різними гілками влади</w:t>
      </w:r>
      <w:r w:rsidRPr="00040758">
        <w:rPr>
          <w:rFonts w:ascii="Times New Roman" w:eastAsia="Arial" w:hAnsi="Times New Roman" w:cs="Times New Roman"/>
          <w:bCs/>
          <w:sz w:val="24"/>
          <w:szCs w:val="24"/>
          <w:lang w:eastAsia="uk-UA"/>
        </w:rPr>
        <w:t> (законодавчої, виконавчої і судової). Взаємні суперечності між гілками влади. Вирішення конфлікту владою або народом шляхом референдуму. Конфлікт між владою і опозицією. Конфлікти між державою і суспільством безпосередньо пов'язані з проблемою легітимності. Падіння авторитету влади, її престижу, втрата суспільної довіри.</w:t>
      </w:r>
      <w:r w:rsidRPr="00040758">
        <w:t xml:space="preserve"> </w:t>
      </w:r>
      <w:r w:rsidRPr="00040758">
        <w:rPr>
          <w:rFonts w:ascii="Times New Roman" w:eastAsia="Arial" w:hAnsi="Times New Roman" w:cs="Times New Roman"/>
          <w:bCs/>
          <w:sz w:val="24"/>
          <w:szCs w:val="24"/>
          <w:lang w:eastAsia="uk-UA"/>
        </w:rPr>
        <w:t>Створення альтернативних структур влади.</w:t>
      </w:r>
    </w:p>
    <w:p w:rsidR="00040758" w:rsidRPr="00040758" w:rsidRDefault="00040758" w:rsidP="00040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sz w:val="24"/>
          <w:szCs w:val="24"/>
          <w:lang w:eastAsia="uk-UA"/>
        </w:rPr>
      </w:pPr>
    </w:p>
    <w:p w:rsidR="00040758" w:rsidRPr="00040758" w:rsidRDefault="00040758" w:rsidP="000407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4"/>
          <w:szCs w:val="24"/>
          <w:lang w:eastAsia="uk-UA"/>
        </w:rPr>
      </w:pPr>
      <w:r w:rsidRPr="00040758">
        <w:rPr>
          <w:rFonts w:ascii="Times New Roman" w:eastAsia="Arial" w:hAnsi="Times New Roman" w:cs="Times New Roman"/>
          <w:bCs/>
          <w:i/>
          <w:sz w:val="24"/>
          <w:szCs w:val="24"/>
          <w:lang w:eastAsia="uk-UA"/>
        </w:rPr>
        <w:t>Основні поняття</w:t>
      </w:r>
      <w:r w:rsidRPr="00040758">
        <w:rPr>
          <w:rFonts w:ascii="Times New Roman" w:eastAsia="Arial" w:hAnsi="Times New Roman" w:cs="Times New Roman"/>
          <w:bCs/>
          <w:sz w:val="24"/>
          <w:szCs w:val="24"/>
          <w:lang w:eastAsia="uk-UA"/>
        </w:rPr>
        <w:t xml:space="preserve">: політичний конфлікт, </w:t>
      </w:r>
      <w:proofErr w:type="spellStart"/>
      <w:r w:rsidRPr="00040758">
        <w:rPr>
          <w:rFonts w:ascii="Times New Roman" w:eastAsia="Arial" w:hAnsi="Times New Roman" w:cs="Times New Roman"/>
          <w:bCs/>
          <w:sz w:val="24"/>
          <w:szCs w:val="24"/>
          <w:lang w:eastAsia="uk-UA"/>
        </w:rPr>
        <w:t>внутрішньопарламентський</w:t>
      </w:r>
      <w:proofErr w:type="spellEnd"/>
      <w:r w:rsidRPr="00040758">
        <w:rPr>
          <w:rFonts w:ascii="Times New Roman" w:eastAsia="Arial" w:hAnsi="Times New Roman" w:cs="Times New Roman"/>
          <w:bCs/>
          <w:sz w:val="24"/>
          <w:szCs w:val="24"/>
          <w:lang w:eastAsia="uk-UA"/>
        </w:rPr>
        <w:t xml:space="preserve"> конфлікт, конфлікт гілок влади, державне управління, конфлікт між владою і опозицією, суспільна довіра, авторитет влади.</w:t>
      </w:r>
    </w:p>
    <w:p w:rsidR="00040758" w:rsidRPr="00040758" w:rsidRDefault="00040758" w:rsidP="00040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uk-UA"/>
        </w:rPr>
      </w:pPr>
    </w:p>
    <w:p w:rsidR="00040758" w:rsidRPr="00040758" w:rsidRDefault="00040758" w:rsidP="00040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758">
        <w:rPr>
          <w:rFonts w:ascii="Times New Roman" w:eastAsia="Arial" w:hAnsi="Times New Roman" w:cs="Times New Roman"/>
          <w:b/>
          <w:bCs/>
          <w:sz w:val="24"/>
          <w:szCs w:val="24"/>
          <w:lang w:eastAsia="uk-UA"/>
        </w:rPr>
        <w:t xml:space="preserve">Тема 3. </w:t>
      </w:r>
      <w:r w:rsidRPr="00040758">
        <w:rPr>
          <w:rFonts w:ascii="Times New Roman" w:eastAsia="Times New Roman" w:hAnsi="Times New Roman" w:cs="Times New Roman"/>
          <w:b/>
          <w:sz w:val="24"/>
          <w:szCs w:val="24"/>
        </w:rPr>
        <w:t>Конфлікти в сфері управління</w:t>
      </w:r>
    </w:p>
    <w:p w:rsidR="00040758" w:rsidRPr="00040758" w:rsidRDefault="00040758" w:rsidP="00040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758" w:rsidRPr="00040758" w:rsidRDefault="00040758" w:rsidP="00040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Специфіка функціонування різних рівнів самоврядування. Потреба радикального оновлення законодавчих засад системи відносин "центр — регіон". Сучасні проблеми регіонального розвитку для України. Процес інтеграції України в Європейське співробітництво. Зв’язки з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громадкістю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як допоміжна функція у сфері державного управління.  Розвитку взаємодії органів місцевого самоврядування та органів виконавчої влади з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громадкістю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. Партнерство,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взаємніа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зацікавленость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у досягненні цілей, пов’язаних з процесом демократизації всіх сфер державного управління та суспільного життя. Форми співробітництва між органами державної влади та органами місцевого самоврядування. Конфлікт інтересів у всіх країнах, а також у всіх регіонах та місцевих муніципалітетах щодо питання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компетентностей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та повноважень на різних рівнях управління. Завдання політика у сфері конфліктів інтересів: підвищувати довіру населення до уряду; демонструвати високий рівень доброчесності у виборних представників та державних службовців; стримувати появу конфліктів інтересів, оскільки офіційна діяльність  – об’єкт контролю з боку громадськості; не допускати до державної служби осіб, чиї особисті статки не зможе контролювати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громадськість;сприяти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громадськості в оцінці діяльності державних службовців з урахуванням їхніх зовнішніх фінансових інтересів. Конфлікти в період змін. Конфлікти в громадах</w:t>
      </w:r>
    </w:p>
    <w:p w:rsidR="00040758" w:rsidRPr="00040758" w:rsidRDefault="00040758" w:rsidP="00040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758" w:rsidRPr="00040758" w:rsidRDefault="00040758" w:rsidP="00040758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758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Основні поняття: </w:t>
      </w:r>
      <w:r w:rsidRPr="00040758">
        <w:rPr>
          <w:rFonts w:ascii="Times New Roman" w:eastAsia="Times New Roman" w:hAnsi="Times New Roman" w:cs="Times New Roman"/>
          <w:spacing w:val="-3"/>
          <w:sz w:val="24"/>
          <w:szCs w:val="24"/>
        </w:rPr>
        <w:t>конфлікт, державне управління, центральні та регіональні органи влади. органи виконавчої влади, органи місцевого самоврядування, обласна рада, демократія, децентралізація, громади.</w:t>
      </w:r>
    </w:p>
    <w:p w:rsidR="00040758" w:rsidRPr="00040758" w:rsidRDefault="00040758" w:rsidP="000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0758" w:rsidRPr="00040758" w:rsidRDefault="00040758" w:rsidP="000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0758" w:rsidRPr="00040758" w:rsidRDefault="00040758" w:rsidP="000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758">
        <w:rPr>
          <w:rFonts w:ascii="Times New Roman" w:eastAsia="Times New Roman" w:hAnsi="Times New Roman" w:cs="Times New Roman"/>
          <w:b/>
          <w:sz w:val="24"/>
          <w:szCs w:val="24"/>
        </w:rPr>
        <w:t>Тема 4. Міжетнічні та етнонаціональні конфлікти, їх специфіка</w:t>
      </w:r>
      <w:r w:rsidRPr="000407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758" w:rsidRPr="00040758" w:rsidRDefault="00040758" w:rsidP="000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0758" w:rsidRPr="00040758" w:rsidRDefault="00040758" w:rsidP="00040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Міжетнічні конфлікти як форма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міжгрупового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конфлікту. Конкуренція в життєдіяльності етнічних груп. Механізм етнонаціонального конфлікту. Територіальні суперечки та їх причини: вимоги зміни меж між національно-державними утвореннями (2/3 всіх конфліктів); домагання переходу під нову державну юрисдикцію цілих національно-територіальних одиниць; вимога створення (або відтворення) національних утворень, автономій або районів; вимоги федералізації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поліетнічних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національнодержавних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утворень; територіальні претензії; депортації та репатріації. Сепаратизм як дестабілізація світового геополітичного порядку. Шість регіональних різновидів сепаратизму, що сформувалися на чотирьох континентах:</w:t>
      </w:r>
      <w:r w:rsidRPr="00040758">
        <w:t xml:space="preserve"> </w:t>
      </w:r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Західноєвропейський, </w:t>
      </w:r>
      <w:r w:rsidRPr="00040758">
        <w:rPr>
          <w:rFonts w:ascii="Times New Roman" w:hAnsi="Times New Roman" w:cs="Times New Roman"/>
          <w:sz w:val="24"/>
          <w:szCs w:val="24"/>
        </w:rPr>
        <w:t>Східноєвропейський, Близькосхідний, Азіатський, Африканський,</w:t>
      </w:r>
      <w:r w:rsidRPr="00040758">
        <w:rPr>
          <w:sz w:val="24"/>
          <w:szCs w:val="24"/>
        </w:rPr>
        <w:t xml:space="preserve"> </w:t>
      </w:r>
      <w:r w:rsidRPr="00040758">
        <w:rPr>
          <w:rFonts w:ascii="Times New Roman" w:hAnsi="Times New Roman" w:cs="Times New Roman"/>
          <w:sz w:val="24"/>
          <w:szCs w:val="24"/>
        </w:rPr>
        <w:t xml:space="preserve">Американський. Етнонаціональні конфлікти в Україні. Динаміка етнонаціонального конфлікту.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Типологізація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етнонаціональних конфліктів. Практика врегулювання конфліктів. Шляхи попередження та вирішення етнонаціональних конфліктів.</w:t>
      </w:r>
    </w:p>
    <w:p w:rsidR="00040758" w:rsidRPr="00040758" w:rsidRDefault="00040758" w:rsidP="000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0758" w:rsidRPr="00040758" w:rsidRDefault="00040758" w:rsidP="0004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Основні поняття: міжетнічні конфлікти, етнонаціональні конфлікти, національна безпека, територіальні суперечки, сепаратизм, вирішення конфліктів. </w:t>
      </w:r>
    </w:p>
    <w:p w:rsidR="00040758" w:rsidRPr="00040758" w:rsidRDefault="00040758" w:rsidP="00040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758" w:rsidRPr="00040758" w:rsidRDefault="00040758" w:rsidP="0004075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58">
        <w:rPr>
          <w:rFonts w:ascii="Times New Roman" w:hAnsi="Times New Roman" w:cs="Times New Roman"/>
          <w:b/>
          <w:sz w:val="24"/>
          <w:szCs w:val="24"/>
        </w:rPr>
        <w:t>Тема 5. Релігійні конфлікти і шляхи їх вирішення.</w:t>
      </w:r>
    </w:p>
    <w:p w:rsidR="00040758" w:rsidRPr="00040758" w:rsidRDefault="00040758" w:rsidP="0004075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58" w:rsidRPr="00040758" w:rsidRDefault="00040758" w:rsidP="00040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Конфлікт у сфері релігії. Релігія як джерело конфлікту. Міжконфесійні відносини як джерело конфлікту. Детермінанти релігійних конфліктів.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Поліконфесійність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конфліктогенний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фактор у сучасних суспільствах. Толерантність міжконфесійних відносин як запорука громадянської злагоди в суспільстві. Релігійні конфлікти в сучасному світі. Світовий досвід релігійних конфліктів. Релігійні конфлікти в Україні. Основні характеристики релігійних конфліктів. Релігійні норми як об’єкт релігійного конфлікту. Релігійні спільноти, організації та релігійні й державні інститути як суб’єкти релігійного конфлікту. Детермінанти, чинники та особливості релігійних конфліктів. Причини релігійних конфліктів. Типологія релігійних конфліктів. Шляхи врегулювання релігійних конфліктів. Міжконфесійне протистояння в Україні.</w:t>
      </w:r>
    </w:p>
    <w:p w:rsidR="00040758" w:rsidRPr="00040758" w:rsidRDefault="00040758" w:rsidP="000407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758">
        <w:rPr>
          <w:rFonts w:ascii="Times New Roman" w:eastAsia="Times New Roman" w:hAnsi="Times New Roman" w:cs="Times New Roman"/>
          <w:i/>
          <w:sz w:val="24"/>
          <w:szCs w:val="24"/>
        </w:rPr>
        <w:t>Основні поняття:</w:t>
      </w:r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конфліктна ситуація релігійний конфлікт, релігійні норми, суб’єкти релігійного конфлікту, релігійні норми, міжконфесійне протистояння, Українська Греко-Католицька Церква, Православна Церква України, Українська Православна Церква Київського Патріархату, Українська Православна Церква Московського Патріархату.</w:t>
      </w:r>
    </w:p>
    <w:p w:rsidR="00040758" w:rsidRPr="00040758" w:rsidRDefault="00040758" w:rsidP="00040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758" w:rsidRPr="00040758" w:rsidRDefault="00040758" w:rsidP="00040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758" w:rsidRPr="00040758" w:rsidRDefault="00040758" w:rsidP="000407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758">
        <w:rPr>
          <w:rFonts w:ascii="Times New Roman" w:hAnsi="Times New Roman" w:cs="Times New Roman"/>
          <w:b/>
        </w:rPr>
        <w:t xml:space="preserve">Тема. Війна як форма політичного конфлікту. </w:t>
      </w:r>
    </w:p>
    <w:p w:rsidR="00040758" w:rsidRPr="00040758" w:rsidRDefault="00040758" w:rsidP="000407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0758" w:rsidRPr="00040758" w:rsidRDefault="00040758" w:rsidP="000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>Конфліктні ситуації за допомогою зброї. Поняття «локальна війна» та «збройний конфлікт». Типологія «локальних воєн». Локальні війни та воєнні конфлікти у світі. Завершення „холодної війни”, становленням нової моделі світового порядку. Міждержавне суперництво на регіональному і місцевому рівнях. Підходи до визначення війни. Війна на Донбасі. Боснійська модель. Хорватська модель. Пакистанська модель. Німецька модель. Конфлікт в Афганістані (військова операція НАТО проти ІДІЛ і «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Талібану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>»). Повстання шиїтів-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хуситів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проти уряду Ємену. Протистояння між двома етнічними групами в Ефіопії. громадянська війна в Лівії. Конфлікт у Перській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затоці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(США і Ізраїль з одного боку, та Іран – з іншого). Холодна війна між США і КНДР. Ескалація прикордонного конфлікту між Індією і Пакистаном. Війна в Україні 2022.</w:t>
      </w:r>
    </w:p>
    <w:p w:rsidR="00040758" w:rsidRPr="00040758" w:rsidRDefault="00040758" w:rsidP="00040758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7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0758" w:rsidRPr="00040758" w:rsidRDefault="00040758" w:rsidP="00040758">
      <w:pPr>
        <w:widowControl w:val="0"/>
        <w:autoSpaceDE w:val="0"/>
        <w:autoSpaceDN w:val="0"/>
        <w:spacing w:after="0" w:line="240" w:lineRule="auto"/>
        <w:ind w:right="1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758">
        <w:rPr>
          <w:rFonts w:ascii="Times New Roman" w:eastAsia="Times New Roman" w:hAnsi="Times New Roman" w:cs="Times New Roman"/>
          <w:i/>
          <w:sz w:val="24"/>
          <w:szCs w:val="24"/>
        </w:rPr>
        <w:t>Основні поняття:</w:t>
      </w:r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конфліктна ситуація, «локальна війна», «збройний конфлікт»,  міждержавне суперництво, Війна на Донбасі, Війна в Україні, військова операція.</w:t>
      </w:r>
    </w:p>
    <w:p w:rsidR="00040758" w:rsidRPr="00040758" w:rsidRDefault="00040758" w:rsidP="00040758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758" w:rsidRPr="00040758" w:rsidRDefault="00040758" w:rsidP="00040758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758" w:rsidRDefault="00040758" w:rsidP="00040758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758" w:rsidRDefault="00040758" w:rsidP="00040758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758" w:rsidRPr="00040758" w:rsidRDefault="00040758" w:rsidP="00040758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758" w:rsidRPr="00040758" w:rsidRDefault="00040758" w:rsidP="00040758">
      <w:pPr>
        <w:widowControl w:val="0"/>
        <w:autoSpaceDE w:val="0"/>
        <w:autoSpaceDN w:val="0"/>
        <w:spacing w:after="0" w:line="240" w:lineRule="auto"/>
        <w:ind w:right="1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7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Основи управління конфліктом. Переговорний процес і його динаміка.</w:t>
      </w:r>
    </w:p>
    <w:p w:rsidR="00040758" w:rsidRPr="00040758" w:rsidRDefault="00040758" w:rsidP="00040758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758" w:rsidRPr="00040758" w:rsidRDefault="00040758" w:rsidP="00040758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Умови управління конфліктом: об’єктивне розуміння конфлікту; визнання можливості активного впливу на конфлікт і перетворення його в чинник саморегуляції і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самокорекції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; наявність матеріальних, духовних і соціальних ресурсів, а також правової основи управління, здібності суб’єктів до узгодження своїх позицій і інтересів, поглядів і орієнтацій. Три головні чинники, які роблять конфлікти важко вирішуваними за Л. </w:t>
      </w:r>
      <w:proofErr w:type="spellStart"/>
      <w:r w:rsidRPr="00040758">
        <w:rPr>
          <w:rFonts w:ascii="Times New Roman" w:eastAsia="Times New Roman" w:hAnsi="Times New Roman" w:cs="Times New Roman"/>
          <w:sz w:val="24"/>
          <w:szCs w:val="24"/>
        </w:rPr>
        <w:t>Крісбергом</w:t>
      </w:r>
      <w:proofErr w:type="spellEnd"/>
      <w:r w:rsidRPr="00040758">
        <w:rPr>
          <w:rFonts w:ascii="Times New Roman" w:eastAsia="Times New Roman" w:hAnsi="Times New Roman" w:cs="Times New Roman"/>
          <w:sz w:val="24"/>
          <w:szCs w:val="24"/>
        </w:rPr>
        <w:t>. Завершення конфлікту. Згасання конфлікту. Вирішення конфлікту. Стратегії протидії.</w:t>
      </w:r>
      <w:r w:rsidRPr="00040758">
        <w:t xml:space="preserve"> </w:t>
      </w:r>
      <w:r w:rsidRPr="00040758">
        <w:rPr>
          <w:rFonts w:ascii="Times New Roman" w:eastAsia="Times New Roman" w:hAnsi="Times New Roman" w:cs="Times New Roman"/>
          <w:sz w:val="24"/>
          <w:szCs w:val="24"/>
        </w:rPr>
        <w:t>Тактики поведінки в конфлікті: раціональне переконання; тиск – вимоги, накази, погрози; апеляція до влади, санкції; доброзичливе звернення, «прогладжування» – створення в опонента уявлення про наявність у нього привабливих якостей; коаліційна; маніпулятивна; укладення угод. Переговори у конфлікті. Типи переговорів.</w:t>
      </w:r>
    </w:p>
    <w:p w:rsidR="00040758" w:rsidRPr="00040758" w:rsidRDefault="00040758" w:rsidP="00040758">
      <w:pPr>
        <w:widowControl w:val="0"/>
        <w:autoSpaceDE w:val="0"/>
        <w:autoSpaceDN w:val="0"/>
        <w:spacing w:after="0" w:line="240" w:lineRule="auto"/>
        <w:ind w:right="13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40758" w:rsidRPr="00040758" w:rsidRDefault="00040758" w:rsidP="00040758">
      <w:pPr>
        <w:widowControl w:val="0"/>
        <w:autoSpaceDE w:val="0"/>
        <w:autoSpaceDN w:val="0"/>
        <w:spacing w:after="0" w:line="240" w:lineRule="auto"/>
        <w:ind w:right="1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758">
        <w:rPr>
          <w:rFonts w:ascii="Times New Roman" w:eastAsia="Times New Roman" w:hAnsi="Times New Roman" w:cs="Times New Roman"/>
          <w:i/>
          <w:sz w:val="24"/>
          <w:szCs w:val="24"/>
        </w:rPr>
        <w:t>Основні поняття:</w:t>
      </w:r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конфліктна ситуація, переговори, завершення конфлікту, управління конфліктом.</w:t>
      </w:r>
    </w:p>
    <w:p w:rsidR="00040758" w:rsidRPr="00040758" w:rsidRDefault="00040758" w:rsidP="00040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758" w:rsidRPr="00040758" w:rsidRDefault="00040758" w:rsidP="00040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2456" w:rsidRPr="00052456" w:rsidRDefault="00052456" w:rsidP="00052456">
      <w:pPr>
        <w:shd w:val="clear" w:color="auto" w:fill="FFFFFF"/>
        <w:spacing w:after="0" w:line="240" w:lineRule="auto"/>
        <w:textAlignment w:val="baseline"/>
        <w:rPr>
          <w:rFonts w:ascii="Times New Roman" w:eastAsia="CIDFont+F1" w:hAnsi="Times New Roman" w:cs="Times New Roman"/>
          <w:sz w:val="24"/>
          <w:szCs w:val="24"/>
          <w:lang w:eastAsia="ru-RU"/>
        </w:rPr>
      </w:pPr>
    </w:p>
    <w:p w:rsidR="00052456" w:rsidRPr="00052456" w:rsidRDefault="00052456" w:rsidP="00052456">
      <w:pPr>
        <w:widowControl w:val="0"/>
        <w:numPr>
          <w:ilvl w:val="1"/>
          <w:numId w:val="2"/>
        </w:numPr>
        <w:tabs>
          <w:tab w:val="left" w:pos="1186"/>
        </w:tabs>
        <w:autoSpaceDE w:val="0"/>
        <w:autoSpaceDN w:val="0"/>
        <w:spacing w:before="81" w:after="0" w:line="242" w:lineRule="auto"/>
        <w:ind w:right="9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_250001"/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Теми та зміст семінарських/практичних занять навчальної</w:t>
      </w:r>
      <w:r w:rsidRPr="00052456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дисципліни.</w:t>
      </w:r>
      <w:r w:rsidRPr="000524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bookmarkEnd w:id="5"/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Література</w:t>
      </w:r>
    </w:p>
    <w:p w:rsidR="00052456" w:rsidRPr="00052456" w:rsidRDefault="00052456" w:rsidP="0005245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ind w:left="3532" w:right="353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2456">
        <w:rPr>
          <w:rFonts w:ascii="Times New Roman" w:eastAsia="Times New Roman" w:hAnsi="Times New Roman" w:cs="Times New Roman"/>
          <w:b/>
          <w:bCs/>
          <w:sz w:val="24"/>
          <w:szCs w:val="24"/>
        </w:rPr>
        <w:t>Змістовий модуль 1</w:t>
      </w:r>
      <w:r w:rsidRPr="00052456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="0004075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</w:t>
      </w:r>
      <w:r w:rsidRPr="000524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частина</w:t>
      </w:r>
    </w:p>
    <w:p w:rsidR="00052456" w:rsidRPr="00052456" w:rsidRDefault="00052456" w:rsidP="0005245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40758" w:rsidRPr="00040758" w:rsidRDefault="00040758" w:rsidP="000407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75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Суть, поняття політичний та </w:t>
      </w:r>
      <w:proofErr w:type="spellStart"/>
      <w:r w:rsidRPr="00040758">
        <w:rPr>
          <w:rFonts w:ascii="Times New Roman" w:eastAsia="Times New Roman" w:hAnsi="Times New Roman" w:cs="Times New Roman"/>
          <w:b/>
          <w:sz w:val="24"/>
          <w:szCs w:val="24"/>
        </w:rPr>
        <w:t>міжінституційниий</w:t>
      </w:r>
      <w:proofErr w:type="spellEnd"/>
      <w:r w:rsidRPr="0004075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конфлікти.</w:t>
      </w:r>
    </w:p>
    <w:p w:rsidR="00040758" w:rsidRPr="00040758" w:rsidRDefault="00040758" w:rsidP="000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758" w:rsidRPr="00040758" w:rsidRDefault="00040758" w:rsidP="000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 xml:space="preserve">1. Природа та сутність політичного конфлікту. </w:t>
      </w:r>
    </w:p>
    <w:p w:rsidR="00040758" w:rsidRPr="00040758" w:rsidRDefault="00040758" w:rsidP="000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 xml:space="preserve">2. Основні теорії політичних конфліктів. </w:t>
      </w:r>
    </w:p>
    <w:p w:rsidR="00040758" w:rsidRPr="00040758" w:rsidRDefault="00040758" w:rsidP="00040758">
      <w:pPr>
        <w:spacing w:after="0" w:line="240" w:lineRule="auto"/>
        <w:rPr>
          <w:rFonts w:ascii="Times New Roman" w:hAnsi="Times New Roman" w:cs="Times New Roman"/>
        </w:rPr>
      </w:pPr>
      <w:r w:rsidRPr="00040758">
        <w:rPr>
          <w:rFonts w:ascii="Times New Roman" w:hAnsi="Times New Roman" w:cs="Times New Roman"/>
          <w:sz w:val="24"/>
          <w:szCs w:val="24"/>
        </w:rPr>
        <w:t>3.Типологія політичних конфліктів та методи їх розв’язання</w:t>
      </w:r>
      <w:r w:rsidRPr="00040758">
        <w:rPr>
          <w:rFonts w:ascii="Times New Roman" w:hAnsi="Times New Roman" w:cs="Times New Roman"/>
        </w:rPr>
        <w:t>.</w:t>
      </w:r>
    </w:p>
    <w:p w:rsidR="00040758" w:rsidRPr="00040758" w:rsidRDefault="00040758" w:rsidP="0004075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40758">
        <w:rPr>
          <w:rFonts w:ascii="Times New Roman" w:hAnsi="Times New Roman" w:cs="Times New Roman"/>
          <w:b/>
          <w:i/>
        </w:rPr>
        <w:t>Основні поняття:</w:t>
      </w:r>
      <w:r w:rsidRPr="00040758">
        <w:rPr>
          <w:rFonts w:ascii="Times New Roman" w:hAnsi="Times New Roman" w:cs="Times New Roman"/>
        </w:rPr>
        <w:t xml:space="preserve"> конфлікт, політичний конфлікт, суперечність, суб'єкти конфлікту, конфліктна ситуація, функції, типологія конфліктів, стадії (етапи, фази) виникнення і розвитку конфлікту, управління, регулювання, вирішення конфлікту, переговори, посередники, консенсус, злагода, компроміс.</w:t>
      </w:r>
    </w:p>
    <w:p w:rsidR="00040758" w:rsidRPr="00040758" w:rsidRDefault="00040758" w:rsidP="00040758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040758">
        <w:rPr>
          <w:rFonts w:ascii="Times New Roman" w:hAnsi="Times New Roman" w:cs="Times New Roman"/>
          <w:b/>
        </w:rPr>
        <w:t>Література:</w:t>
      </w:r>
    </w:p>
    <w:p w:rsidR="00040758" w:rsidRPr="00040758" w:rsidRDefault="00040758" w:rsidP="0004075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Особливості політичних конфліктів у сучасній Україні та світі: монографія / Г.П. </w:t>
      </w:r>
      <w:proofErr w:type="spellStart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>Щедрова</w:t>
      </w:r>
      <w:proofErr w:type="spellEnd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І.А. </w:t>
      </w:r>
      <w:proofErr w:type="spellStart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>Єремєєва</w:t>
      </w:r>
      <w:proofErr w:type="spellEnd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Д.В. </w:t>
      </w:r>
      <w:proofErr w:type="spellStart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>Прошин</w:t>
      </w:r>
      <w:proofErr w:type="spellEnd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Р.М. Ключник, Н.М. </w:t>
      </w:r>
      <w:proofErr w:type="spellStart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>Волвенко</w:t>
      </w:r>
      <w:proofErr w:type="spellEnd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за ред. Г.П. </w:t>
      </w:r>
      <w:proofErr w:type="spellStart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>Щедрової</w:t>
      </w:r>
      <w:proofErr w:type="spellEnd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>. – Дніпро: Університет імені Альфреда Нобеля, 2018. – 148 с</w:t>
      </w: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 xml:space="preserve"> </w:t>
      </w:r>
    </w:p>
    <w:p w:rsidR="00040758" w:rsidRPr="00040758" w:rsidRDefault="00040758" w:rsidP="0004075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proofErr w:type="spellStart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>Примуш</w:t>
      </w:r>
      <w:proofErr w:type="spellEnd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Політичні конфлікти та їх типи. </w:t>
      </w: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/</w:t>
      </w:r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Політичний менеджмент. – </w:t>
      </w:r>
      <w:proofErr w:type="spellStart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>Вип</w:t>
      </w:r>
      <w:proofErr w:type="spellEnd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10, - 2010. – Режим доступу: </w:t>
      </w:r>
      <w:hyperlink r:id="rId16" w:history="1">
        <w:r w:rsidRPr="00040758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file:///C:/Users/bulas/Desktop/%D0%90%D0%BD%D0%B0%D0%BB%D1%96%D0%B7%20%D0%BF%D0%BE%D0%BB%D1%96%D1%82%D0%B8%D1%87%D0%BD%D0%B8%D1%85%20%D1%96%20%D0%BC%D1%96%D0%B6%D1%96%D0%BD%D1%81%D1%82%D0%B8%D1%82%D1%83%D1%86%D1%96%D0%B9%D0%BD%D0%B8%D1%85%20%D0%BA%D0%BE%D0%BD%D1%84%D0%BB%D1%96%D0%BA%D1%82%D1%96%D0%B2/prymush_politychni.pdf</w:t>
        </w:r>
      </w:hyperlink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40758" w:rsidRPr="00040758" w:rsidRDefault="00040758" w:rsidP="0004075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Гірник А. Конфлікти: структура, ескалація, залагодження/ Андрій Гірник, Андрій </w:t>
      </w:r>
      <w:proofErr w:type="spellStart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>Бобро</w:t>
      </w:r>
      <w:proofErr w:type="spellEnd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,; УАДУ при Президентові України, Центр досліджень </w:t>
      </w:r>
      <w:proofErr w:type="spellStart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>адм</w:t>
      </w:r>
      <w:proofErr w:type="spellEnd"/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>. реформи. -К.: Вид-во Соломії Павличко "Основи", 2003. -172 с.</w:t>
      </w:r>
    </w:p>
    <w:p w:rsidR="00040758" w:rsidRPr="00040758" w:rsidRDefault="00040758" w:rsidP="00040758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>Гуменюк Л. Й. Соціальна конфліктологія: підручник / Л. Й. Гуменюк. – Львів: Львівський державний університет внутрішніх справ, 2015. – 564 с.</w:t>
      </w:r>
    </w:p>
    <w:p w:rsidR="00040758" w:rsidRPr="00040758" w:rsidRDefault="00040758" w:rsidP="00040758">
      <w:pPr>
        <w:spacing w:after="0" w:line="240" w:lineRule="auto"/>
        <w:rPr>
          <w:rFonts w:ascii="Times New Roman" w:hAnsi="Times New Roman" w:cs="Times New Roman"/>
        </w:rPr>
      </w:pPr>
    </w:p>
    <w:p w:rsidR="00040758" w:rsidRPr="00040758" w:rsidRDefault="00040758" w:rsidP="00040758">
      <w:pPr>
        <w:spacing w:after="0" w:line="240" w:lineRule="auto"/>
        <w:rPr>
          <w:rFonts w:ascii="Times New Roman" w:hAnsi="Times New Roman" w:cs="Times New Roman"/>
        </w:rPr>
      </w:pPr>
    </w:p>
    <w:p w:rsidR="00040758" w:rsidRPr="00040758" w:rsidRDefault="00040758" w:rsidP="0004075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58">
        <w:rPr>
          <w:rFonts w:ascii="Times New Roman" w:hAnsi="Times New Roman" w:cs="Times New Roman"/>
          <w:b/>
          <w:sz w:val="24"/>
          <w:szCs w:val="24"/>
        </w:rPr>
        <w:t>Тема 2. Природа і види конфліктів у сфері державного управління.</w:t>
      </w:r>
    </w:p>
    <w:p w:rsidR="00040758" w:rsidRPr="00040758" w:rsidRDefault="00040758" w:rsidP="0004075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758" w:rsidRPr="00040758" w:rsidRDefault="00040758" w:rsidP="00040758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lastRenderedPageBreak/>
        <w:t>Внутрішні конфлікти в парламенті.</w:t>
      </w:r>
    </w:p>
    <w:p w:rsidR="00040758" w:rsidRPr="00040758" w:rsidRDefault="00040758" w:rsidP="00040758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>Конфлікти між різними гілками влади (законодавчої, виконавчої й судової).</w:t>
      </w:r>
    </w:p>
    <w:p w:rsidR="00040758" w:rsidRPr="00040758" w:rsidRDefault="00040758" w:rsidP="00040758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uk-UA"/>
        </w:rPr>
        <w:t>Конфлікти між владою й опозицією</w:t>
      </w:r>
      <w:r w:rsidRPr="00040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758" w:rsidRPr="00040758" w:rsidRDefault="00040758" w:rsidP="00040758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>Конфлікти між державою і суспільством (проблема легітимності)</w:t>
      </w:r>
    </w:p>
    <w:p w:rsidR="00040758" w:rsidRPr="00040758" w:rsidRDefault="00040758" w:rsidP="00040758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>Конфлікт між формальною і неформальною системами відносин.</w:t>
      </w:r>
    </w:p>
    <w:p w:rsidR="00040758" w:rsidRPr="00040758" w:rsidRDefault="00040758" w:rsidP="00040758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</w:rPr>
        <w:t>Розв’язання конфліктів з урахуванням європейського досвіду</w:t>
      </w:r>
    </w:p>
    <w:p w:rsidR="00040758" w:rsidRPr="00040758" w:rsidRDefault="00040758" w:rsidP="00040758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 w:rsidRPr="00040758">
        <w:rPr>
          <w:rFonts w:ascii="Times New Roman" w:hAnsi="Times New Roman" w:cs="Times New Roman"/>
          <w:b/>
          <w:i/>
        </w:rPr>
        <w:t>Основні поняття:</w:t>
      </w:r>
      <w:r w:rsidRPr="00040758">
        <w:rPr>
          <w:rFonts w:ascii="Times New Roman" w:hAnsi="Times New Roman" w:cs="Times New Roman"/>
        </w:rPr>
        <w:t xml:space="preserve"> політичний конфлікт, </w:t>
      </w:r>
      <w:proofErr w:type="spellStart"/>
      <w:r w:rsidRPr="00040758">
        <w:rPr>
          <w:rFonts w:ascii="Times New Roman" w:hAnsi="Times New Roman" w:cs="Times New Roman"/>
        </w:rPr>
        <w:t>внутрішньопарламентський</w:t>
      </w:r>
      <w:proofErr w:type="spellEnd"/>
      <w:r w:rsidRPr="00040758">
        <w:rPr>
          <w:rFonts w:ascii="Times New Roman" w:hAnsi="Times New Roman" w:cs="Times New Roman"/>
        </w:rPr>
        <w:t xml:space="preserve"> конфлікт, конфлікт гілок влади, державне управління, конфлікт між владою і опозицією, суспільна довіра, авторитет влади.</w:t>
      </w:r>
    </w:p>
    <w:p w:rsidR="00040758" w:rsidRPr="00040758" w:rsidRDefault="00040758" w:rsidP="00040758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040758">
        <w:rPr>
          <w:rFonts w:ascii="Times New Roman" w:hAnsi="Times New Roman" w:cs="Times New Roman"/>
          <w:b/>
        </w:rPr>
        <w:t>Література:</w:t>
      </w:r>
    </w:p>
    <w:p w:rsidR="00040758" w:rsidRPr="00040758" w:rsidRDefault="00040758" w:rsidP="00040758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 xml:space="preserve">Особливості політичних конфліктів у сучасній Україні та світі: монографія / Г.П. Щедрова, І.А. Єремєєва, Д.В. Прошин, Р.М. Ключник, Н.М. Волвенко; за ред. Г.П. Щедрової. – Дніпро: Університет імені Альфреда Нобеля, 2018. – 148 с </w:t>
      </w:r>
    </w:p>
    <w:p w:rsidR="00040758" w:rsidRPr="00040758" w:rsidRDefault="00040758" w:rsidP="0004075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>Гуменюк Л. Й. Соціальна конфліктологія: підручник / Л. Й. Гуменюк. – Львів: Львівський державний університет внутрішніх справ, 2015. – 564 с.</w:t>
      </w:r>
    </w:p>
    <w:p w:rsidR="00040758" w:rsidRPr="00040758" w:rsidRDefault="00040758" w:rsidP="0004075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Древаль Ю. Д. Парламентське право: регулює чи декларує? // Вісн.</w:t>
      </w:r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Харк. нац. ун</w:t>
      </w: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noBreakHyphen/>
        <w:t>ту внутр. справ. — 2006. — Вип. 33. — С. 398–402.</w:t>
      </w:r>
    </w:p>
    <w:p w:rsidR="00040758" w:rsidRPr="00040758" w:rsidRDefault="00040758" w:rsidP="0004075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Бабенко К. Конституція України як фактор стабілізації та розвитку</w:t>
      </w:r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правового і політичного життя суспільства // Вісник Конституційного Суду</w:t>
      </w:r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України. — 2007. — № 1. — С. 40.</w:t>
      </w:r>
    </w:p>
    <w:p w:rsidR="00040758" w:rsidRPr="00040758" w:rsidRDefault="00040758" w:rsidP="0004075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 xml:space="preserve"> Дарендорф Р. У пошуках нового устрою: Лекції на тему політики свободи у ХХІ ст. / Пер. з нім. А. Орган. — К.: Вид. дім «Києво</w:t>
      </w: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noBreakHyphen/>
        <w:t>Могилянська</w:t>
      </w:r>
      <w:r w:rsidRPr="000407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академія», 2006. — С. 71.</w:t>
      </w:r>
    </w:p>
    <w:p w:rsidR="00040758" w:rsidRPr="00040758" w:rsidRDefault="00040758" w:rsidP="00040758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Єзеров А. Конфліктологічна експертиза актів конституційного законодавства/ А.Єзеров// Право України.- 2013.- № 1-2.- С. 275-283.</w:t>
      </w:r>
    </w:p>
    <w:p w:rsidR="00040758" w:rsidRPr="00040758" w:rsidRDefault="00040758" w:rsidP="0004075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</w:p>
    <w:p w:rsidR="00040758" w:rsidRPr="00040758" w:rsidRDefault="00040758" w:rsidP="00040758">
      <w:pPr>
        <w:spacing w:after="0" w:line="240" w:lineRule="auto"/>
        <w:rPr>
          <w:rFonts w:ascii="Times New Roman" w:hAnsi="Times New Roman" w:cs="Times New Roman"/>
        </w:rPr>
      </w:pPr>
    </w:p>
    <w:p w:rsidR="00040758" w:rsidRPr="00040758" w:rsidRDefault="00040758" w:rsidP="0004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58">
        <w:rPr>
          <w:rFonts w:ascii="Times New Roman" w:hAnsi="Times New Roman" w:cs="Times New Roman"/>
          <w:b/>
          <w:sz w:val="24"/>
          <w:szCs w:val="24"/>
        </w:rPr>
        <w:t>Тема 3. Конфлікти в сфері управління</w:t>
      </w:r>
    </w:p>
    <w:p w:rsidR="00040758" w:rsidRPr="00040758" w:rsidRDefault="00040758" w:rsidP="00040758">
      <w:pPr>
        <w:spacing w:after="0" w:line="240" w:lineRule="auto"/>
        <w:rPr>
          <w:rFonts w:ascii="Times New Roman" w:hAnsi="Times New Roman" w:cs="Times New Roman"/>
        </w:rPr>
      </w:pPr>
    </w:p>
    <w:p w:rsidR="00040758" w:rsidRPr="00040758" w:rsidRDefault="00040758" w:rsidP="0004075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>Протиріччя між центральними і регіональними органами влади.</w:t>
      </w:r>
    </w:p>
    <w:p w:rsidR="00040758" w:rsidRPr="00040758" w:rsidRDefault="00040758" w:rsidP="0004075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>Конфлікт інтересів між регіональним і місцевим рівнем управління.</w:t>
      </w:r>
    </w:p>
    <w:p w:rsidR="00040758" w:rsidRPr="00040758" w:rsidRDefault="00040758" w:rsidP="00040758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>Конфлікти в громадах в процесі децентралізації.</w:t>
      </w:r>
    </w:p>
    <w:p w:rsidR="00040758" w:rsidRPr="00040758" w:rsidRDefault="00040758" w:rsidP="0004075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40758">
        <w:rPr>
          <w:rFonts w:ascii="Times New Roman" w:hAnsi="Times New Roman" w:cs="Times New Roman"/>
          <w:b/>
          <w:i/>
        </w:rPr>
        <w:t>Основні поняття:</w:t>
      </w:r>
      <w:r w:rsidRPr="00040758">
        <w:rPr>
          <w:rFonts w:ascii="Times New Roman" w:hAnsi="Times New Roman" w:cs="Times New Roman"/>
        </w:rPr>
        <w:t xml:space="preserve"> конфлікт, державне управління, центральні та регіональні органи влади.</w:t>
      </w:r>
      <w:r w:rsidRPr="00040758">
        <w:t xml:space="preserve"> </w:t>
      </w:r>
      <w:r w:rsidRPr="00040758">
        <w:rPr>
          <w:rFonts w:ascii="Times New Roman" w:hAnsi="Times New Roman" w:cs="Times New Roman"/>
        </w:rPr>
        <w:t>органи виконавчої влади, органи місцевого самоврядування, обласна рада, демократія, децентралізація, громади.</w:t>
      </w:r>
    </w:p>
    <w:p w:rsidR="00040758" w:rsidRPr="00040758" w:rsidRDefault="00040758" w:rsidP="000407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758" w:rsidRPr="00040758" w:rsidRDefault="00040758" w:rsidP="0004075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0758">
        <w:rPr>
          <w:rFonts w:ascii="Times New Roman" w:hAnsi="Times New Roman" w:cs="Times New Roman"/>
          <w:b/>
        </w:rPr>
        <w:t>Література:</w:t>
      </w:r>
    </w:p>
    <w:p w:rsidR="00040758" w:rsidRPr="00040758" w:rsidRDefault="00040758" w:rsidP="0004075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0758">
        <w:rPr>
          <w:rFonts w:ascii="Times New Roman" w:hAnsi="Times New Roman" w:cs="Times New Roman"/>
        </w:rPr>
        <w:t xml:space="preserve">Життя в нових умовах. Об’єднана громада, представництво в раді, участь громадян, староста та інше. Інформаційна довідка складена експертом проекту «Сприяння діалогу щодо реформ в Україні» Координатора проектів ОБСЄ в Україні на основі матеріалів з веб-сайту </w:t>
      </w:r>
      <w:hyperlink r:id="rId17" w:history="1">
        <w:r w:rsidRPr="00040758">
          <w:rPr>
            <w:rFonts w:ascii="Times New Roman" w:hAnsi="Times New Roman" w:cs="Times New Roman"/>
            <w:color w:val="0563C1" w:themeColor="hyperlink"/>
            <w:u w:val="single"/>
          </w:rPr>
          <w:t>https://decentralization.gov.ua/</w:t>
        </w:r>
      </w:hyperlink>
      <w:r w:rsidRPr="00040758">
        <w:rPr>
          <w:rFonts w:ascii="Times New Roman" w:hAnsi="Times New Roman" w:cs="Times New Roman"/>
        </w:rPr>
        <w:t xml:space="preserve"> </w:t>
      </w:r>
    </w:p>
    <w:p w:rsidR="00040758" w:rsidRPr="00040758" w:rsidRDefault="00040758" w:rsidP="0004075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 xml:space="preserve">Вороніна В.,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Копіна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О., Петрова С. Пояснювальна записка до «Методичних рекомендацій щодо оцінки ризиків виникнення конфліктів у громадах, що зазнали негативного впливу внаслідок збройного конфлікту», 2020. - 44 с. Режим доступу: </w:t>
      </w:r>
      <w:hyperlink r:id="rId18" w:history="1">
        <w:r w:rsidRPr="0004075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https://www.osce.org/uk/project-coordinator-inukraine/450478</w:t>
        </w:r>
      </w:hyperlink>
      <w:r w:rsidRPr="00040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758" w:rsidRPr="00040758" w:rsidRDefault="00040758" w:rsidP="0004075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 xml:space="preserve">Діалог в місцевих громадах: Рекомендації для органів місцевого самоврядування, Інститут миру і порозуміння, Київ 2018. – 22 с. Режим доступу: </w:t>
      </w:r>
      <w:hyperlink r:id="rId19" w:history="1">
        <w:r w:rsidRPr="0004075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https://peacefulchange.org/wp-content/uploads/2021/01/IMIP-Dialoge-print.pdf</w:t>
        </w:r>
      </w:hyperlink>
      <w:r w:rsidRPr="00040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758" w:rsidRPr="00040758" w:rsidRDefault="00040758" w:rsidP="0004075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0758">
        <w:rPr>
          <w:rFonts w:ascii="Times New Roman" w:hAnsi="Times New Roman" w:cs="Times New Roman"/>
        </w:rPr>
        <w:t>Конфлікт інтересів між регіональним та місцевим рівнем управління. /</w:t>
      </w:r>
      <w:r w:rsidRPr="00040758">
        <w:t xml:space="preserve"> </w:t>
      </w:r>
      <w:r w:rsidRPr="00040758">
        <w:rPr>
          <w:rFonts w:ascii="Times New Roman" w:hAnsi="Times New Roman" w:cs="Times New Roman"/>
        </w:rPr>
        <w:t xml:space="preserve">Конгрес місцевих та регіональних влад Ради Європи. – Рада Європи. – 2019. – Режим доступу: </w:t>
      </w:r>
      <w:hyperlink r:id="rId20" w:history="1">
        <w:r w:rsidRPr="00040758">
          <w:rPr>
            <w:rFonts w:ascii="Times New Roman" w:hAnsi="Times New Roman" w:cs="Times New Roman"/>
            <w:color w:val="0563C1" w:themeColor="hyperlink"/>
            <w:u w:val="single"/>
          </w:rPr>
          <w:t>file:///C:/Users/bulas/Desktop/%D0%90%D0%BD%D0%B0%D0%BB%D1%96%D0%B7%20%D0%BF%D0%BE%D0%BB%D1%96%D1%82%D0%B8%D1%87%D0%BD%D0%B8%D1%85%20%D1%96%20%D0%BC%D1%96%D0%B6%D1%96%D0%BD%D1%81%D1%82%D0%B8%D1%82%D1%83%D1%86%D1%96%D0%B9%D0%BD%D0%B8%D1%85%20%D0%BA%D0%BE%D0%BD%D1%84%D0%BB%D1%96%D0%BA%D1%82%D1%96%D0%B2/UKRAINIAN%20Booklet%20Conflits%20interets.pdf</w:t>
        </w:r>
      </w:hyperlink>
      <w:r w:rsidRPr="00040758">
        <w:rPr>
          <w:rFonts w:ascii="Times New Roman" w:hAnsi="Times New Roman" w:cs="Times New Roman"/>
        </w:rPr>
        <w:t xml:space="preserve"> </w:t>
      </w:r>
    </w:p>
    <w:p w:rsidR="00040758" w:rsidRPr="00040758" w:rsidRDefault="00040758" w:rsidP="0004075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0758">
        <w:rPr>
          <w:rFonts w:ascii="Times New Roman" w:hAnsi="Times New Roman" w:cs="Times New Roman"/>
        </w:rPr>
        <w:lastRenderedPageBreak/>
        <w:t xml:space="preserve">Робота з конфліктами в громадах в процесі децентралізації. Методичний посібник. – К. 2020. – Режим доступу:  </w:t>
      </w:r>
      <w:hyperlink r:id="rId21" w:history="1">
        <w:r w:rsidRPr="00040758">
          <w:rPr>
            <w:rFonts w:ascii="Times New Roman" w:hAnsi="Times New Roman" w:cs="Times New Roman"/>
            <w:color w:val="0563C1" w:themeColor="hyperlink"/>
            <w:u w:val="single"/>
          </w:rPr>
          <w:t>https://www.osce.org/files/f/documents/2/b/479278.pdf</w:t>
        </w:r>
      </w:hyperlink>
      <w:r w:rsidRPr="00040758">
        <w:rPr>
          <w:rFonts w:ascii="Times New Roman" w:hAnsi="Times New Roman" w:cs="Times New Roman"/>
        </w:rPr>
        <w:t xml:space="preserve"> </w:t>
      </w:r>
    </w:p>
    <w:p w:rsidR="00040758" w:rsidRPr="00040758" w:rsidRDefault="00040758" w:rsidP="0004075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040758">
        <w:rPr>
          <w:rFonts w:ascii="Times New Roman" w:hAnsi="Times New Roman" w:cs="Times New Roman"/>
        </w:rPr>
        <w:t>Рикун</w:t>
      </w:r>
      <w:proofErr w:type="spellEnd"/>
      <w:r w:rsidRPr="00040758">
        <w:rPr>
          <w:rFonts w:ascii="Times New Roman" w:hAnsi="Times New Roman" w:cs="Times New Roman"/>
        </w:rPr>
        <w:t xml:space="preserve"> М. Зв’язки із громадськістю в органах місцевого самоврядування в Україні / М. </w:t>
      </w:r>
      <w:proofErr w:type="spellStart"/>
      <w:r w:rsidRPr="00040758">
        <w:rPr>
          <w:rFonts w:ascii="Times New Roman" w:hAnsi="Times New Roman" w:cs="Times New Roman"/>
        </w:rPr>
        <w:t>Рикун</w:t>
      </w:r>
      <w:proofErr w:type="spellEnd"/>
      <w:r w:rsidRPr="00040758">
        <w:rPr>
          <w:rFonts w:ascii="Times New Roman" w:hAnsi="Times New Roman" w:cs="Times New Roman"/>
        </w:rPr>
        <w:t>. Матеріали VI Міжнародної науково-практичної інтернет-конференції «Проблеми та перспективи розвитку науки на початку третього тисячоліття України СНД» // Збірник наукових праць. - Переяслав-Хмельницький, 2013. – 216 с.</w:t>
      </w:r>
    </w:p>
    <w:p w:rsidR="00040758" w:rsidRPr="00040758" w:rsidRDefault="00040758" w:rsidP="0004075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040758">
        <w:rPr>
          <w:rFonts w:ascii="Times New Roman" w:hAnsi="Times New Roman" w:cs="Times New Roman"/>
        </w:rPr>
        <w:t>Фуртатов</w:t>
      </w:r>
      <w:proofErr w:type="spellEnd"/>
      <w:r w:rsidRPr="00040758">
        <w:rPr>
          <w:rFonts w:ascii="Times New Roman" w:hAnsi="Times New Roman" w:cs="Times New Roman"/>
        </w:rPr>
        <w:t xml:space="preserve"> В.С. Удосконалення механізму взаємодії органів виконавчої влади та місцевого самоврядування / В.С. </w:t>
      </w:r>
      <w:proofErr w:type="spellStart"/>
      <w:r w:rsidRPr="00040758">
        <w:rPr>
          <w:rFonts w:ascii="Times New Roman" w:hAnsi="Times New Roman" w:cs="Times New Roman"/>
        </w:rPr>
        <w:t>Фуртатов</w:t>
      </w:r>
      <w:proofErr w:type="spellEnd"/>
      <w:r w:rsidRPr="00040758">
        <w:rPr>
          <w:rFonts w:ascii="Times New Roman" w:hAnsi="Times New Roman" w:cs="Times New Roman"/>
        </w:rPr>
        <w:t xml:space="preserve"> // Наукові праці [Чорноморського державного університету ім.. Петра Могили комплексу «Києво-Могилянська академія»]. Сер.: Державне управління. - 2010. т. – 130, </w:t>
      </w:r>
      <w:proofErr w:type="spellStart"/>
      <w:r w:rsidRPr="00040758">
        <w:rPr>
          <w:rFonts w:ascii="Times New Roman" w:hAnsi="Times New Roman" w:cs="Times New Roman"/>
        </w:rPr>
        <w:t>Вип</w:t>
      </w:r>
      <w:proofErr w:type="spellEnd"/>
      <w:r w:rsidRPr="00040758">
        <w:rPr>
          <w:rFonts w:ascii="Times New Roman" w:hAnsi="Times New Roman" w:cs="Times New Roman"/>
        </w:rPr>
        <w:t>. 117. – С. 66-70.</w:t>
      </w:r>
    </w:p>
    <w:p w:rsidR="00040758" w:rsidRPr="00040758" w:rsidRDefault="00040758" w:rsidP="0004075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0758">
        <w:rPr>
          <w:rFonts w:ascii="Times New Roman" w:hAnsi="Times New Roman" w:cs="Times New Roman"/>
        </w:rPr>
        <w:t xml:space="preserve">Бодун Механізми розв’язання протиріч між центральними та регіональними органами влади в Україні. – Режим доступу: </w:t>
      </w:r>
      <w:hyperlink r:id="rId22" w:history="1">
        <w:r w:rsidRPr="00040758">
          <w:rPr>
            <w:rFonts w:ascii="Times New Roman" w:hAnsi="Times New Roman" w:cs="Times New Roman"/>
            <w:color w:val="0563C1" w:themeColor="hyperlink"/>
            <w:u w:val="single"/>
          </w:rPr>
          <w:t>file:///C:/Users/bulas/Desktop/%D0%90%D0%BD%D0%B0%D0%BB%D1%96%D0%B7%20%D0%BF%D0%BE%D0%BB%D1%96%D1%82%D0%B8%D1%87%D0%BD%D0%B8%D1%85%20%D1%96%20%D0%BC%D1%96%D0%B6%D1%96%D0%BD%D1%81%D1%82%D0%B8%D1%82%D1%83%D1%86%D1%96%D0%B9%D0%BD%D0%B8%D1%85%20%D0%BA%D0%BE%D0%BD%D1%84%D0%BB%D1%96%D0%BA%D1%82%D1%96%D0%B2/25.pdf</w:t>
        </w:r>
      </w:hyperlink>
    </w:p>
    <w:p w:rsidR="00040758" w:rsidRPr="00040758" w:rsidRDefault="00040758" w:rsidP="0004075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0758">
        <w:rPr>
          <w:rFonts w:ascii="Times New Roman" w:hAnsi="Times New Roman" w:cs="Times New Roman"/>
        </w:rPr>
        <w:t xml:space="preserve">Дяченко М., Коваленко Г. Взаємодія органів місцевого самоврядування та органів та органів державної влади з </w:t>
      </w:r>
      <w:proofErr w:type="spellStart"/>
      <w:r w:rsidRPr="00040758">
        <w:rPr>
          <w:rFonts w:ascii="Times New Roman" w:hAnsi="Times New Roman" w:cs="Times New Roman"/>
        </w:rPr>
        <w:t>громадскістю</w:t>
      </w:r>
      <w:proofErr w:type="spellEnd"/>
      <w:r w:rsidRPr="00040758">
        <w:rPr>
          <w:rFonts w:ascii="Times New Roman" w:hAnsi="Times New Roman" w:cs="Times New Roman"/>
        </w:rPr>
        <w:t xml:space="preserve"> регіону. – Режим доступу: </w:t>
      </w:r>
      <w:hyperlink r:id="rId23" w:history="1">
        <w:r w:rsidRPr="00040758">
          <w:rPr>
            <w:rFonts w:ascii="Times New Roman" w:hAnsi="Times New Roman" w:cs="Times New Roman"/>
            <w:color w:val="0563C1" w:themeColor="hyperlink"/>
            <w:u w:val="single"/>
          </w:rPr>
          <w:t>file:///C:/Users/bulas/Desktop/%D0%90%D0%BD%D0%B0%D0%BB%D1%96%D0%B7%20%D0%BF%D0%BE%D0%BB%D1%96%D1%82%D0%B8%D1%87%D0%BD%D0%B8%D1%85%20%D1%96%20%D0%BC%D1%96%D0%B6%D1%96%D0%BD%D1%81%D1%82%D0%B8%D1%82%D1%83%D1%86%D1%96%D0%B9%D0%BD%D0%B8%D1%85%20%D0%BA%D0%BE%D0%BD%D1%84%D0%BB%D1%96%D0%BA%D1%82%D1%96%D0%B2/37.pdf</w:t>
        </w:r>
      </w:hyperlink>
      <w:r w:rsidRPr="00040758">
        <w:rPr>
          <w:rFonts w:ascii="Times New Roman" w:hAnsi="Times New Roman" w:cs="Times New Roman"/>
        </w:rPr>
        <w:t xml:space="preserve"> </w:t>
      </w:r>
    </w:p>
    <w:p w:rsidR="00040758" w:rsidRPr="00040758" w:rsidRDefault="00040758" w:rsidP="000407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758" w:rsidRPr="00040758" w:rsidRDefault="00040758" w:rsidP="000407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0758" w:rsidRPr="00040758" w:rsidRDefault="00040758" w:rsidP="0004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58">
        <w:rPr>
          <w:rFonts w:ascii="Times New Roman" w:hAnsi="Times New Roman" w:cs="Times New Roman"/>
          <w:b/>
          <w:sz w:val="24"/>
          <w:szCs w:val="24"/>
        </w:rPr>
        <w:t>Тема 4. Міжетнічні етнонаціональні конфлікти та їх специфіка.</w:t>
      </w:r>
    </w:p>
    <w:p w:rsidR="00040758" w:rsidRPr="00040758" w:rsidRDefault="00040758" w:rsidP="00040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758" w:rsidRPr="00040758" w:rsidRDefault="00040758" w:rsidP="0004075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 xml:space="preserve">Структура і зміст міжетнічних та етнонаціональних конфліктів. </w:t>
      </w:r>
    </w:p>
    <w:p w:rsidR="00040758" w:rsidRPr="00040758" w:rsidRDefault="00040758" w:rsidP="0004075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>Динаміка і типологія міжетнічних та етнонаціональних конфліктів: світовий досвід та Україна.</w:t>
      </w:r>
    </w:p>
    <w:p w:rsidR="00040758" w:rsidRPr="00040758" w:rsidRDefault="00040758" w:rsidP="0004075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 xml:space="preserve">Форми перебігу і способи врегулювання міжетнічних та етнонаціональних конфліктів. </w:t>
      </w:r>
    </w:p>
    <w:p w:rsidR="00040758" w:rsidRPr="00040758" w:rsidRDefault="00040758" w:rsidP="0004075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>Правові основи попередження і вирішення міжетнічних та етнонаціональних конфліктів в Україні</w:t>
      </w:r>
    </w:p>
    <w:p w:rsidR="00040758" w:rsidRPr="00040758" w:rsidRDefault="00040758" w:rsidP="00040758">
      <w:pPr>
        <w:spacing w:after="0" w:line="240" w:lineRule="auto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b/>
          <w:sz w:val="24"/>
          <w:szCs w:val="24"/>
        </w:rPr>
        <w:t>Основні поняття</w:t>
      </w:r>
      <w:r w:rsidRPr="00040758">
        <w:rPr>
          <w:rFonts w:ascii="Times New Roman" w:hAnsi="Times New Roman" w:cs="Times New Roman"/>
          <w:sz w:val="24"/>
          <w:szCs w:val="24"/>
        </w:rPr>
        <w:t>: міжетнічні конфлікти, етнонаціональні конфлікти, національна безпека, територіальні суперечки, сепаратизм, вирішення конфліктів.</w:t>
      </w:r>
    </w:p>
    <w:p w:rsidR="00040758" w:rsidRPr="00040758" w:rsidRDefault="00040758" w:rsidP="00040758">
      <w:pPr>
        <w:spacing w:after="0" w:line="240" w:lineRule="auto"/>
        <w:rPr>
          <w:rFonts w:ascii="Times New Roman" w:hAnsi="Times New Roman" w:cs="Times New Roman"/>
          <w:b/>
        </w:rPr>
      </w:pPr>
    </w:p>
    <w:p w:rsidR="00040758" w:rsidRPr="00040758" w:rsidRDefault="00040758" w:rsidP="00040758">
      <w:pPr>
        <w:spacing w:after="0" w:line="240" w:lineRule="auto"/>
        <w:rPr>
          <w:rFonts w:ascii="Times New Roman" w:hAnsi="Times New Roman" w:cs="Times New Roman"/>
          <w:b/>
        </w:rPr>
      </w:pPr>
      <w:r w:rsidRPr="00040758">
        <w:rPr>
          <w:rFonts w:ascii="Times New Roman" w:hAnsi="Times New Roman" w:cs="Times New Roman"/>
          <w:b/>
        </w:rPr>
        <w:t xml:space="preserve">Література: </w:t>
      </w:r>
    </w:p>
    <w:p w:rsidR="00040758" w:rsidRPr="00040758" w:rsidRDefault="00040758" w:rsidP="00040758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 xml:space="preserve">Особливості політичних конфліктів у сучасній Україні та світі: монографія / Г.П.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Щедрова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, І.А.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Єремєєва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, Д.В.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Прошин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, Р.М. Ключник, Н.М.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Волвенко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; за ред. Г.П.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Щедрової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>. – Дніпро: Університет імені Альфреда Нобеля, 2018. – 148 с</w:t>
      </w:r>
    </w:p>
    <w:p w:rsidR="00040758" w:rsidRPr="00040758" w:rsidRDefault="00040758" w:rsidP="00040758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Кривицька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О. Конфліктність пострадянської етнічної ідентифікації // Політичний менеджмент. – 2003. " № 3. – С. 43 " 55.</w:t>
      </w:r>
    </w:p>
    <w:p w:rsidR="00040758" w:rsidRPr="00040758" w:rsidRDefault="00040758" w:rsidP="00040758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 xml:space="preserve">Україна в процесах міжнародної інтеграції / за ред. В.Р.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Сіденка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>. – Х.: Форт, 2003. – 133 с</w:t>
      </w:r>
    </w:p>
    <w:p w:rsidR="00040758" w:rsidRPr="00040758" w:rsidRDefault="00040758" w:rsidP="0004075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Хрящевська Л. М. Етнонаціональна політика в Україні в період незалежності: Навчальний посібник для студетів вищих навчальних закладів / Л. М. Хрящевська. – Миколаїв : Видавничий дім «Гельветика», 2016. – 208 с.</w:t>
      </w:r>
    </w:p>
    <w:p w:rsidR="00040758" w:rsidRPr="00040758" w:rsidRDefault="00040758" w:rsidP="0004075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Андріяш В. І. Державна етнополітика України в умовах глобалізації : монографія. Миколаїв : Вид-во ЧДУ ім. Петра Могили, 2013. 328 с</w:t>
      </w:r>
    </w:p>
    <w:p w:rsidR="00040758" w:rsidRPr="00040758" w:rsidRDefault="00040758" w:rsidP="0004075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 xml:space="preserve">Вітман, К.М. Моделі етнонаціональної політики постсоціалістичних країн: навч. посібник : рекомендовано МОН України / К.М. Вітман ; ОНЮА, Ін-т держави і права ім. В.М. Корецького НАН України. - К. : Логос, 2008. - 392 с. </w:t>
      </w:r>
    </w:p>
    <w:p w:rsidR="00040758" w:rsidRPr="00040758" w:rsidRDefault="00040758" w:rsidP="0004075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tr-TR"/>
        </w:rPr>
      </w:pPr>
      <w:r w:rsidRPr="00040758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val="tr-TR" w:eastAsia="uk-UA"/>
        </w:rPr>
        <w:t xml:space="preserve">Була С.П. Процес уніфікації спільної міграційної політики Європейського Союзу </w:t>
      </w:r>
      <w:r w:rsidRPr="00040758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ru-RU"/>
        </w:rPr>
        <w:t xml:space="preserve">/С.П.Була, М.О. Зіненко // Наукове видання «Регіональні  студії»    </w:t>
      </w:r>
      <w:r w:rsidRPr="00040758">
        <w:rPr>
          <w:rFonts w:ascii="Times New Roman" w:eastAsia="TimesNewRomanPSMT" w:hAnsi="Times New Roman" w:cs="Times New Roman"/>
          <w:color w:val="000000"/>
          <w:sz w:val="24"/>
          <w:szCs w:val="24"/>
          <w:lang w:val="tr-TR" w:eastAsia="uk-UA"/>
        </w:rPr>
        <w:t xml:space="preserve">Ужгородський національний університет. Видавничий дім «Гельветика», 2020 Вип. № 23, с. 13-18  </w:t>
      </w:r>
      <w:r w:rsidRPr="00040758">
        <w:rPr>
          <w:rFonts w:ascii="Times New Roman" w:eastAsia="TimesNewRomanPSMT" w:hAnsi="Times New Roman" w:cs="Times New Roman"/>
          <w:color w:val="000000"/>
          <w:sz w:val="24"/>
          <w:szCs w:val="24"/>
          <w:lang w:val="en-US" w:eastAsia="uk-UA"/>
        </w:rPr>
        <w:t>URL</w:t>
      </w:r>
      <w:r w:rsidRPr="00040758">
        <w:rPr>
          <w:rFonts w:ascii="Times New Roman" w:eastAsia="TimesNewRomanPSMT" w:hAnsi="Times New Roman" w:cs="Times New Roman"/>
          <w:color w:val="000000"/>
          <w:sz w:val="24"/>
          <w:szCs w:val="24"/>
          <w:lang w:val="tr-TR" w:eastAsia="uk-UA"/>
        </w:rPr>
        <w:t xml:space="preserve">: </w:t>
      </w:r>
      <w:r w:rsidRPr="00040758">
        <w:rPr>
          <w:rFonts w:ascii="Times New Roman" w:hAnsi="Times New Roman" w:cs="Times New Roman"/>
          <w:sz w:val="24"/>
          <w:szCs w:val="24"/>
        </w:rPr>
        <w:fldChar w:fldCharType="begin"/>
      </w:r>
      <w:r w:rsidRPr="00040758">
        <w:rPr>
          <w:rFonts w:ascii="Times New Roman" w:hAnsi="Times New Roman" w:cs="Times New Roman"/>
          <w:sz w:val="24"/>
          <w:szCs w:val="24"/>
        </w:rPr>
        <w:instrText xml:space="preserve"> HYPERLINK "http://regionalstudies.uzhnu.uz.ua/archive/23/23_2020.pdf" </w:instrText>
      </w:r>
      <w:r w:rsidRPr="00040758">
        <w:rPr>
          <w:rFonts w:ascii="Times New Roman" w:hAnsi="Times New Roman" w:cs="Times New Roman"/>
          <w:sz w:val="24"/>
          <w:szCs w:val="24"/>
        </w:rPr>
        <w:fldChar w:fldCharType="separate"/>
      </w:r>
      <w:r w:rsidRPr="00040758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tr-TR"/>
        </w:rPr>
        <w:t>http://regionalstudies.uzhnu.uz.ua/archive/23/23_2020.pdf</w:t>
      </w:r>
      <w:r w:rsidRPr="00040758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tr-TR"/>
        </w:rPr>
        <w:fldChar w:fldCharType="end"/>
      </w:r>
    </w:p>
    <w:p w:rsidR="00040758" w:rsidRPr="00040758" w:rsidRDefault="00040758" w:rsidP="0004075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40758" w:rsidRPr="00040758" w:rsidRDefault="00040758" w:rsidP="0004075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040758" w:rsidRPr="00040758" w:rsidRDefault="00040758" w:rsidP="0004075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58">
        <w:rPr>
          <w:rFonts w:ascii="Times New Roman" w:hAnsi="Times New Roman" w:cs="Times New Roman"/>
          <w:b/>
          <w:sz w:val="24"/>
          <w:szCs w:val="24"/>
        </w:rPr>
        <w:t>Тема 5. Релігійні конфлікти і шляхи їх вирішення.</w:t>
      </w:r>
    </w:p>
    <w:p w:rsidR="00040758" w:rsidRPr="00040758" w:rsidRDefault="00040758" w:rsidP="00040758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58" w:rsidRPr="00040758" w:rsidRDefault="00040758" w:rsidP="0004075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>Конфліктологія релігії в умовах глобалізації суспільств.</w:t>
      </w:r>
    </w:p>
    <w:p w:rsidR="00040758" w:rsidRPr="00040758" w:rsidRDefault="00040758" w:rsidP="0004075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>Міжконфесійні відносини та релігія як джерело конфлікту</w:t>
      </w:r>
    </w:p>
    <w:p w:rsidR="00040758" w:rsidRPr="00040758" w:rsidRDefault="00040758" w:rsidP="0004075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>Зміст, причини і структура релігійних конфліктів</w:t>
      </w:r>
    </w:p>
    <w:p w:rsidR="00040758" w:rsidRPr="00040758" w:rsidRDefault="00040758" w:rsidP="0004075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>Типологія релігійних конфліктів і шляхи їх урегулювання.</w:t>
      </w:r>
    </w:p>
    <w:p w:rsidR="00040758" w:rsidRPr="00040758" w:rsidRDefault="00040758" w:rsidP="0004075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>Міжконфесійне протистояння в сучасній Україні.</w:t>
      </w:r>
    </w:p>
    <w:p w:rsidR="00040758" w:rsidRPr="00040758" w:rsidRDefault="00040758" w:rsidP="000407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0758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Основні поняття</w:t>
      </w:r>
      <w:r w:rsidRPr="00040758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040758">
        <w:rPr>
          <w:rFonts w:ascii="Times New Roman" w:eastAsia="Times New Roman" w:hAnsi="Times New Roman" w:cs="Times New Roman"/>
          <w:sz w:val="24"/>
          <w:szCs w:val="24"/>
        </w:rPr>
        <w:t xml:space="preserve"> конфліктна ситуація релігійний конфлікт, релігійні норми, суб’єкти релігійного конфлікту, релігійні норми, міжконфесійне протистояння, Українська Греко-Католицька Церква, Православна Церква України, Українська Православна Церква Київського Патріархату, Українська Православна Церква Московського Патріархату.</w:t>
      </w:r>
    </w:p>
    <w:p w:rsidR="00040758" w:rsidRPr="00040758" w:rsidRDefault="00040758" w:rsidP="000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758" w:rsidRPr="00040758" w:rsidRDefault="00040758" w:rsidP="000407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758">
        <w:rPr>
          <w:rFonts w:ascii="Times New Roman" w:hAnsi="Times New Roman" w:cs="Times New Roman"/>
          <w:b/>
          <w:sz w:val="24"/>
          <w:szCs w:val="24"/>
        </w:rPr>
        <w:t xml:space="preserve">Література: </w:t>
      </w:r>
    </w:p>
    <w:p w:rsidR="00040758" w:rsidRPr="00040758" w:rsidRDefault="00040758" w:rsidP="00040758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>Віра і розум — двоє крил людського духу. Матеріали наукового ко</w:t>
      </w:r>
      <w:r w:rsidRPr="00040758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локвіуму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енцикліці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папи римського Івана Павла ІІ «Віра і розум». — К.: Світ знань, 2001. — С. 197–198.</w:t>
      </w:r>
    </w:p>
    <w:p w:rsidR="00040758" w:rsidRPr="00040758" w:rsidRDefault="00040758" w:rsidP="00040758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Масовець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В.. Релігійні протиріччя їх роль у виникненні збройних конфліктів. – Режим доступу: </w:t>
      </w:r>
      <w:hyperlink r:id="rId24" w:history="1">
        <w:r w:rsidRPr="0004075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http://www.investplan.com.ua/pdf/17_2015/27.pdf</w:t>
        </w:r>
      </w:hyperlink>
      <w:r w:rsidRPr="00040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758" w:rsidRPr="00040758" w:rsidRDefault="00040758" w:rsidP="00040758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Арестов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В. Релігійний екстремізм: зміст, причини і форми прояву, шляхи подолання / В.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Арестов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. — Авто0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реф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канд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філос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>. наук. — К., 2013. — 23 с.</w:t>
      </w:r>
    </w:p>
    <w:p w:rsidR="00040758" w:rsidRPr="00040758" w:rsidRDefault="00040758" w:rsidP="00040758">
      <w:pPr>
        <w:numPr>
          <w:ilvl w:val="0"/>
          <w:numId w:val="3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Носков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Ю.Г. Релігійний фактор і духовна безпека: монографія. — Х.: Проспект, 2000. — 263 с.</w:t>
      </w:r>
    </w:p>
    <w:p w:rsidR="00040758" w:rsidRPr="00040758" w:rsidRDefault="00040758" w:rsidP="0004075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758">
        <w:rPr>
          <w:rFonts w:ascii="Times New Roman" w:hAnsi="Times New Roman" w:cs="Times New Roman"/>
          <w:color w:val="444444"/>
          <w:sz w:val="24"/>
          <w:szCs w:val="24"/>
        </w:rPr>
        <w:t>Балух</w:t>
      </w:r>
      <w:proofErr w:type="spellEnd"/>
      <w:r w:rsidRPr="00040758">
        <w:rPr>
          <w:rFonts w:ascii="Times New Roman" w:hAnsi="Times New Roman" w:cs="Times New Roman"/>
          <w:color w:val="444444"/>
          <w:sz w:val="24"/>
          <w:szCs w:val="24"/>
        </w:rPr>
        <w:t xml:space="preserve"> В. Міжконфесійні конфлікти: причини, типологія і шляхи подолання. //Релігія і соціум. – 2016, № 3-4. – с. 122-130. – Режим доступу: </w:t>
      </w:r>
      <w:hyperlink r:id="rId25" w:history="1">
        <w:r w:rsidRPr="00040758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http://nbuv.gov.ua/UJRN/relsoc_2016_3-4_18</w:t>
        </w:r>
      </w:hyperlink>
    </w:p>
    <w:p w:rsidR="00040758" w:rsidRPr="00040758" w:rsidRDefault="00040758" w:rsidP="0004075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758">
        <w:rPr>
          <w:rFonts w:ascii="Times New Roman" w:hAnsi="Times New Roman" w:cs="Times New Roman"/>
          <w:color w:val="444444"/>
          <w:sz w:val="24"/>
          <w:szCs w:val="24"/>
        </w:rPr>
        <w:t>Кагамлик</w:t>
      </w:r>
      <w:proofErr w:type="spellEnd"/>
      <w:r w:rsidRPr="00040758">
        <w:rPr>
          <w:rFonts w:ascii="Times New Roman" w:hAnsi="Times New Roman" w:cs="Times New Roman"/>
          <w:color w:val="444444"/>
          <w:sz w:val="24"/>
          <w:szCs w:val="24"/>
        </w:rPr>
        <w:t xml:space="preserve"> С.</w:t>
      </w:r>
      <w:r w:rsidRPr="0004075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40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Міжконфесійне протистояння в сучасній Україні: форми вияву та шляхи протидії. – Режим доступу: </w:t>
      </w:r>
      <w:hyperlink r:id="rId26" w:history="1">
        <w:r w:rsidRPr="0004075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https://journals.indexcopernicus.com/api/file/viewByFileId/1353539.pdf</w:t>
        </w:r>
      </w:hyperlink>
      <w:r w:rsidRPr="00040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0758" w:rsidRPr="00040758" w:rsidRDefault="00040758" w:rsidP="0004075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Горєвой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Томосний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марафон довжиною у рік (2019). – Режим доступу: </w:t>
      </w:r>
      <w:hyperlink r:id="rId27" w:history="1">
        <w:r w:rsidRPr="0004075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https://risu.org.ua/ua/index /</w:t>
        </w:r>
        <w:proofErr w:type="spellStart"/>
        <w:r w:rsidRPr="0004075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expert_thought</w:t>
        </w:r>
        <w:proofErr w:type="spellEnd"/>
        <w:r w:rsidRPr="0004075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/</w:t>
        </w:r>
        <w:proofErr w:type="spellStart"/>
        <w:r w:rsidRPr="0004075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authors_columns</w:t>
        </w:r>
        <w:proofErr w:type="spellEnd"/>
        <w:r w:rsidRPr="0004075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/</w:t>
        </w:r>
        <w:proofErr w:type="spellStart"/>
        <w:r w:rsidRPr="0004075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dhorievoy_colun</w:t>
        </w:r>
        <w:proofErr w:type="spellEnd"/>
        <w:r w:rsidRPr="0004075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/</w:t>
        </w:r>
      </w:hyperlink>
      <w:r w:rsidRPr="000407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0758" w:rsidRPr="00040758" w:rsidRDefault="00040758" w:rsidP="0004075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 xml:space="preserve">Держава і церква в Україні – 2019: підсумки року і перспективи розвитку відносин (інформаційні матеріали). К., 2019. 70 с. – Режим доступу: : </w:t>
      </w:r>
      <w:hyperlink r:id="rId28" w:history="1">
        <w:r w:rsidRPr="0004075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https://razumkov.org.ua/uploads/article/2019_Religi ya.pdf</w:t>
        </w:r>
      </w:hyperlink>
      <w:r w:rsidRPr="00040758">
        <w:t xml:space="preserve">   </w:t>
      </w:r>
      <w:r w:rsidRPr="00040758">
        <w:rPr>
          <w:rFonts w:ascii="Times New Roman" w:hAnsi="Times New Roman" w:cs="Times New Roman"/>
          <w:color w:val="0070C0"/>
          <w:sz w:val="24"/>
          <w:szCs w:val="24"/>
        </w:rPr>
        <w:br/>
      </w:r>
    </w:p>
    <w:p w:rsidR="00040758" w:rsidRPr="00040758" w:rsidRDefault="00040758" w:rsidP="00040758">
      <w:pPr>
        <w:spacing w:after="0" w:line="240" w:lineRule="auto"/>
        <w:rPr>
          <w:rFonts w:ascii="Times New Roman" w:hAnsi="Times New Roman" w:cs="Times New Roman"/>
        </w:rPr>
      </w:pPr>
    </w:p>
    <w:p w:rsidR="00040758" w:rsidRPr="00040758" w:rsidRDefault="00040758" w:rsidP="0004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58">
        <w:rPr>
          <w:rFonts w:ascii="Times New Roman" w:hAnsi="Times New Roman" w:cs="Times New Roman"/>
          <w:b/>
          <w:sz w:val="24"/>
          <w:szCs w:val="24"/>
        </w:rPr>
        <w:t xml:space="preserve">Тема 6. Війна як форма політичного конфлікту. </w:t>
      </w:r>
    </w:p>
    <w:p w:rsidR="00040758" w:rsidRPr="00040758" w:rsidRDefault="00040758" w:rsidP="0004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58" w:rsidRPr="00040758" w:rsidRDefault="00040758" w:rsidP="00040758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>Суть поняття «локальна війна» та «воєнний конфлікт».</w:t>
      </w:r>
    </w:p>
    <w:p w:rsidR="00040758" w:rsidRPr="00040758" w:rsidRDefault="00040758" w:rsidP="00040758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>Причини виникнення та типологія війн.</w:t>
      </w:r>
    </w:p>
    <w:p w:rsidR="00040758" w:rsidRPr="00040758" w:rsidRDefault="00040758" w:rsidP="00040758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 xml:space="preserve">Збройні конфлікти кінець ХХ початок ХХІ ст.: світовий досвід </w:t>
      </w:r>
    </w:p>
    <w:p w:rsidR="00040758" w:rsidRPr="00040758" w:rsidRDefault="00040758" w:rsidP="00040758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>Війна на Донбасі та сучасні світові конфлікти: спільні та відмінні риси.</w:t>
      </w:r>
    </w:p>
    <w:p w:rsidR="00040758" w:rsidRPr="00040758" w:rsidRDefault="00040758" w:rsidP="00040758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>Війна в Україні 2022р.</w:t>
      </w:r>
    </w:p>
    <w:p w:rsidR="00040758" w:rsidRPr="00040758" w:rsidRDefault="00040758" w:rsidP="000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i/>
          <w:sz w:val="24"/>
          <w:szCs w:val="24"/>
        </w:rPr>
        <w:t>Основні поняття</w:t>
      </w:r>
      <w:r w:rsidRPr="00040758">
        <w:rPr>
          <w:rFonts w:ascii="Times New Roman" w:hAnsi="Times New Roman" w:cs="Times New Roman"/>
          <w:sz w:val="24"/>
          <w:szCs w:val="24"/>
        </w:rPr>
        <w:t>: конфліктна ситуація, «локальна війна», «збройний конфлікт»,  міждержавне суперництво, Війна на Донбасі, Війна в Україні, військова операція.</w:t>
      </w:r>
    </w:p>
    <w:p w:rsidR="00040758" w:rsidRPr="00040758" w:rsidRDefault="00040758" w:rsidP="00040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758" w:rsidRPr="00040758" w:rsidRDefault="00040758" w:rsidP="000407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758"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040758" w:rsidRPr="00040758" w:rsidRDefault="00040758" w:rsidP="0004075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Мандрагеля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В. А. Причини та характер воєн (збройних конфліктів):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філософськосоціологічний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аналіз: Монографія – К.: ЄУ, 2003. – 570 с</w:t>
      </w:r>
    </w:p>
    <w:p w:rsidR="00040758" w:rsidRPr="00040758" w:rsidRDefault="00040758" w:rsidP="0004075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 xml:space="preserve">Перепелиця Г. М. Генезис конфліктів на посткомуністичному просторі Європи – К.: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Стилос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, 2003. – 254 с. 11.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Толубко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В. Б., Бут Ю. І.,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Косевцов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В. О. Основні закономірності сучасних локальних війн та збройних конфліктів – К.: НАОУ, 2002. – 68 с</w:t>
      </w:r>
    </w:p>
    <w:p w:rsidR="00040758" w:rsidRPr="00040758" w:rsidRDefault="00040758" w:rsidP="0004075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lastRenderedPageBreak/>
        <w:t xml:space="preserve">Воєнні конфлікти другої половини XX століття: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. наук. статей. За ред. С. В. Кульчицького – К.: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Інст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історії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>., 2004. – 100 с.</w:t>
      </w:r>
    </w:p>
    <w:p w:rsidR="00040758" w:rsidRPr="00040758" w:rsidRDefault="00040758" w:rsidP="0004075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 xml:space="preserve">Сірий С. Сутність понять :локальна війна» та «збройний конфлікт»: їх типологія. </w:t>
      </w:r>
      <w:r w:rsidRPr="00040758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Pr="00040758">
        <w:rPr>
          <w:rFonts w:ascii="Times New Roman" w:hAnsi="Times New Roman" w:cs="Times New Roman"/>
          <w:sz w:val="24"/>
          <w:szCs w:val="24"/>
        </w:rPr>
        <w:t xml:space="preserve"> Політичний менеджмент. –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. 4. – 2006. – Режим доступу: </w:t>
      </w:r>
      <w:hyperlink r:id="rId29" w:history="1">
        <w:r w:rsidRPr="0004075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https://ipiend.gov.ua/wp-content/uploads/2018/07/siryi_sutnist.pdf</w:t>
        </w:r>
      </w:hyperlink>
      <w:r w:rsidRPr="00040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758" w:rsidRPr="00040758" w:rsidRDefault="00040758" w:rsidP="0004075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 xml:space="preserve">Топ - 10 збройних конфліктів у 2020 р. </w:t>
      </w:r>
      <w:r w:rsidRPr="00040758">
        <w:rPr>
          <w:rFonts w:ascii="Times New Roman" w:hAnsi="Times New Roman" w:cs="Times New Roman"/>
          <w:sz w:val="24"/>
          <w:szCs w:val="24"/>
          <w:lang w:val="ru-RU"/>
        </w:rPr>
        <w:t>//</w:t>
      </w:r>
      <w:r w:rsidRPr="00040758">
        <w:rPr>
          <w:rFonts w:ascii="Times New Roman" w:hAnsi="Times New Roman" w:cs="Times New Roman"/>
          <w:sz w:val="24"/>
          <w:szCs w:val="24"/>
        </w:rPr>
        <w:t xml:space="preserve"> Слово і діло. -  2020. - Режим доступу:  </w:t>
      </w:r>
      <w:hyperlink r:id="rId30" w:history="1">
        <w:r w:rsidRPr="0004075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https://www.slovoidilo.ua/2020/02/14/infografika/svit/top-10-zbrojnyx-konfliktiv-2020-roczi</w:t>
        </w:r>
      </w:hyperlink>
    </w:p>
    <w:p w:rsidR="00040758" w:rsidRPr="00040758" w:rsidRDefault="00040758" w:rsidP="00040758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 xml:space="preserve">Моделі і ціна врегулювання конфлікту на Донбасі: міжнародний досвід та українські  реалії. //  Міжнародний центр перспективних досліджень (МЦПД) за сприянням Фонду «Відродження». – 2016. – Режим доступу: </w:t>
      </w:r>
      <w:hyperlink r:id="rId31" w:history="1">
        <w:r w:rsidRPr="0004075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file:///C:/Users/bulas/Desktop/%D0%90%D0%BD%D0%B0%D0%BB%D1%96%D0%B7%20%D0%BF%D0%BE%D0%BB%D1%96%D1%82%D0%B8%D1%87%D0%BD%D0%B8%D1%85%20%D1%96%20%D0%BC%D1%96%D0%B6%D1%96%D0%BD%D1%81%D1%82%D0%B8%D1%82%D1%83%D1%86%D1%96%D0%B9%D0%BD%D0%B8%D1%85%20%D0%BA%D0%BE%D0%BD%D1%84%D0%BB%D1%96%D0%BA%D1%82%D1%96%D0%B2/donetsk.pdf</w:t>
        </w:r>
      </w:hyperlink>
    </w:p>
    <w:p w:rsidR="00040758" w:rsidRPr="00040758" w:rsidRDefault="00040758" w:rsidP="0004075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 xml:space="preserve">Оцінка громадянами ситуації на Донбасі. Результати соціологічного дослідження. Центр Разумкова. 22 березня 2016 року </w:t>
      </w:r>
      <w:hyperlink r:id="rId32" w:history="1">
        <w:r w:rsidRPr="0004075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http://www.razumkov.org.ua/upload/1458639574_file.pdf</w:t>
        </w:r>
      </w:hyperlink>
      <w:r w:rsidRPr="00040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758" w:rsidRPr="00040758" w:rsidRDefault="00040758" w:rsidP="0004075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 xml:space="preserve">Максим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Каменецький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. Війна у Хорватії: ліквідація сепаратистів за 84 години і здача героїв. ICTV Факти, 18 квітня 2016 – Режим доступу: 6 </w:t>
      </w:r>
      <w:hyperlink r:id="rId33" w:history="1">
        <w:r w:rsidRPr="0004075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https://fakty.com.ua/ua/svit/20160418-1581913/</w:t>
        </w:r>
      </w:hyperlink>
      <w:r w:rsidRPr="00040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758" w:rsidRPr="00040758" w:rsidRDefault="00040758" w:rsidP="0004075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>Які можливі наслідки несе грузино</w:t>
      </w:r>
      <w:r w:rsidRPr="00040758">
        <w:rPr>
          <w:rFonts w:ascii="Times New Roman" w:hAnsi="Times New Roman" w:cs="Times New Roman"/>
          <w:sz w:val="24"/>
          <w:szCs w:val="24"/>
        </w:rPr>
        <w:noBreakHyphen/>
        <w:t xml:space="preserve">російська війна, яка спалахнула минулого тижня в Південній Осетії? Які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уроки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з цієї війни повинна винести для себе Україна? // День. — 2008, 12 серпня. — № 142</w:t>
      </w:r>
    </w:p>
    <w:p w:rsidR="00040758" w:rsidRPr="00040758" w:rsidRDefault="00040758" w:rsidP="00040758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>Бернадський Б. В. Міжнародні конфлікти: курс лекцій / Б. В. Бернадський. — К. : ДП «Вид. дім «Персонал», 2012. — 366 с.</w:t>
      </w:r>
    </w:p>
    <w:p w:rsidR="00040758" w:rsidRPr="00040758" w:rsidRDefault="00040758" w:rsidP="000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758" w:rsidRPr="00040758" w:rsidRDefault="00040758" w:rsidP="0004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758" w:rsidRPr="00040758" w:rsidRDefault="00040758" w:rsidP="0004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58">
        <w:rPr>
          <w:rFonts w:ascii="Times New Roman" w:hAnsi="Times New Roman" w:cs="Times New Roman"/>
          <w:b/>
          <w:sz w:val="24"/>
          <w:szCs w:val="24"/>
        </w:rPr>
        <w:t xml:space="preserve">Тема 7.  Основи управління конфліктом. Переговорний процес і його динаміка. </w:t>
      </w:r>
    </w:p>
    <w:p w:rsidR="00040758" w:rsidRPr="00040758" w:rsidRDefault="00040758" w:rsidP="00040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58" w:rsidRPr="00040758" w:rsidRDefault="00040758" w:rsidP="0004075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 xml:space="preserve">Стратегії протидії і вирішення конфлікту </w:t>
      </w:r>
    </w:p>
    <w:p w:rsidR="00040758" w:rsidRPr="00040758" w:rsidRDefault="00040758" w:rsidP="0004075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 xml:space="preserve">Тактики вирішення конфлікту. </w:t>
      </w:r>
    </w:p>
    <w:p w:rsidR="00040758" w:rsidRPr="00040758" w:rsidRDefault="00040758" w:rsidP="00040758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>Алгоритм управління конфліктом</w:t>
      </w:r>
    </w:p>
    <w:p w:rsidR="00040758" w:rsidRPr="00040758" w:rsidRDefault="00040758" w:rsidP="00040758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>Переговори як спосіб вирішення конфліктів. Дипломатичні перемовини.</w:t>
      </w:r>
    </w:p>
    <w:p w:rsidR="00040758" w:rsidRPr="00040758" w:rsidRDefault="00040758" w:rsidP="00040758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>Види переговорів та їх функції</w:t>
      </w:r>
    </w:p>
    <w:p w:rsidR="00040758" w:rsidRPr="00040758" w:rsidRDefault="00040758" w:rsidP="00040758">
      <w:pPr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b/>
          <w:i/>
          <w:sz w:val="24"/>
          <w:szCs w:val="24"/>
        </w:rPr>
        <w:t>Основні поняття</w:t>
      </w:r>
      <w:r w:rsidRPr="00040758">
        <w:rPr>
          <w:rFonts w:ascii="Times New Roman" w:hAnsi="Times New Roman" w:cs="Times New Roman"/>
          <w:i/>
          <w:sz w:val="24"/>
          <w:szCs w:val="24"/>
        </w:rPr>
        <w:t>:</w:t>
      </w:r>
      <w:r w:rsidRPr="00040758">
        <w:rPr>
          <w:rFonts w:ascii="Times New Roman" w:hAnsi="Times New Roman" w:cs="Times New Roman"/>
          <w:sz w:val="24"/>
          <w:szCs w:val="24"/>
        </w:rPr>
        <w:t xml:space="preserve"> конфліктна ситуація, переговори, завершення конфлікту, управління конфліктом.</w:t>
      </w:r>
    </w:p>
    <w:p w:rsidR="00040758" w:rsidRPr="00040758" w:rsidRDefault="00040758" w:rsidP="00040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758">
        <w:rPr>
          <w:rFonts w:ascii="Times New Roman" w:hAnsi="Times New Roman" w:cs="Times New Roman"/>
          <w:b/>
          <w:sz w:val="24"/>
          <w:szCs w:val="24"/>
        </w:rPr>
        <w:t>Література:</w:t>
      </w:r>
    </w:p>
    <w:p w:rsidR="00040758" w:rsidRPr="00040758" w:rsidRDefault="00040758" w:rsidP="0004075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 xml:space="preserve">Передумови загострення політичних конфліктів та пропозиції щодо подолання кризового сценарію. – Режим доступу: </w:t>
      </w:r>
      <w:hyperlink r:id="rId34" w:history="1">
        <w:r w:rsidRPr="0004075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http://www.niss.gov.ua/Monitor/Marrch/04.htm</w:t>
        </w:r>
      </w:hyperlink>
      <w:r w:rsidRPr="00040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758" w:rsidRPr="00040758" w:rsidRDefault="00040758" w:rsidP="0004075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Веніславський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Ф. В. Державно-правові конфлікти як фактор політичної дестабілізації в Україні / Ф. В.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Веніславський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// Конституційно-політичний процес в Україні: ідеї, досвід, проблеми :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. наук. ст. (за матеріалами XVIII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Харк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політол.читань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>). – Х. : Право, 2006. – 175 с.</w:t>
      </w:r>
    </w:p>
    <w:p w:rsidR="00040758" w:rsidRPr="00040758" w:rsidRDefault="00040758" w:rsidP="0004075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 xml:space="preserve">Тихомирова Є.Б.,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Постоловський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С.Р. Конфліктологія та теорія переговорів: підручник. Суми: ВТД «Університетська книга», 2008. 240 с</w:t>
      </w:r>
    </w:p>
    <w:p w:rsidR="00040758" w:rsidRPr="00040758" w:rsidRDefault="00040758" w:rsidP="0004075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758">
        <w:rPr>
          <w:rFonts w:ascii="Times New Roman" w:hAnsi="Times New Roman" w:cs="Times New Roman"/>
          <w:sz w:val="24"/>
          <w:szCs w:val="24"/>
        </w:rPr>
        <w:t>Свидрук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І.І., Миронов Ю.Б. Психологія управління та конфліктологія: підручник. Львів: Вид-во ЛТЕУ, 2017. 320 с</w:t>
      </w:r>
    </w:p>
    <w:p w:rsidR="00040758" w:rsidRPr="00040758" w:rsidRDefault="00040758" w:rsidP="0004075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0758">
        <w:rPr>
          <w:rFonts w:ascii="Times New Roman" w:hAnsi="Times New Roman" w:cs="Times New Roman"/>
          <w:sz w:val="24"/>
          <w:szCs w:val="24"/>
        </w:rPr>
        <w:t xml:space="preserve">Фішер Р. Шлях до ТАК. Як вести переговори, не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здаючи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позицій / Р. Фішер, У. Юрі. – К.: Основи, 2017. – 220 с. </w:t>
      </w:r>
    </w:p>
    <w:p w:rsidR="00040758" w:rsidRPr="00040758" w:rsidRDefault="00040758" w:rsidP="0004075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758">
        <w:rPr>
          <w:rFonts w:ascii="Times New Roman" w:hAnsi="Times New Roman" w:cs="Times New Roman"/>
          <w:sz w:val="24"/>
          <w:szCs w:val="24"/>
        </w:rPr>
        <w:lastRenderedPageBreak/>
        <w:t>Яхно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 Т. Конфліктологія та теорія переговорів / Т.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 xml:space="preserve">, І. </w:t>
      </w:r>
      <w:proofErr w:type="spellStart"/>
      <w:r w:rsidRPr="00040758">
        <w:rPr>
          <w:rFonts w:ascii="Times New Roman" w:hAnsi="Times New Roman" w:cs="Times New Roman"/>
          <w:sz w:val="24"/>
          <w:szCs w:val="24"/>
        </w:rPr>
        <w:t>Куревіна</w:t>
      </w:r>
      <w:proofErr w:type="spellEnd"/>
      <w:r w:rsidRPr="00040758">
        <w:rPr>
          <w:rFonts w:ascii="Times New Roman" w:hAnsi="Times New Roman" w:cs="Times New Roman"/>
          <w:sz w:val="24"/>
          <w:szCs w:val="24"/>
        </w:rPr>
        <w:t>. – К.: Центр учбової літератури, 2021. – 168 с.</w:t>
      </w: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456" w:rsidRPr="00052456" w:rsidRDefault="00052456" w:rsidP="00052456">
      <w:pPr>
        <w:widowControl w:val="0"/>
        <w:numPr>
          <w:ilvl w:val="1"/>
          <w:numId w:val="1"/>
        </w:numPr>
        <w:tabs>
          <w:tab w:val="left" w:pos="1232"/>
        </w:tabs>
        <w:autoSpaceDE w:val="0"/>
        <w:autoSpaceDN w:val="0"/>
        <w:spacing w:before="8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_250000"/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Завдання</w:t>
      </w:r>
      <w:r w:rsidRPr="000524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05245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самостійної</w:t>
      </w:r>
      <w:r w:rsidRPr="000524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роботи</w:t>
      </w:r>
      <w:r w:rsidRPr="000524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05245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навчальної</w:t>
      </w:r>
      <w:r w:rsidRPr="0005245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bookmarkEnd w:id="6"/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дисципліни</w:t>
      </w:r>
    </w:p>
    <w:p w:rsidR="00052456" w:rsidRPr="00052456" w:rsidRDefault="00052456" w:rsidP="0005245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758" w:rsidRPr="00040758" w:rsidRDefault="00040758" w:rsidP="0004075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Style w:val="TableNormal3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7725"/>
        <w:gridCol w:w="1176"/>
      </w:tblGrid>
      <w:tr w:rsidR="00040758" w:rsidRPr="00040758" w:rsidTr="00B53158">
        <w:trPr>
          <w:trHeight w:val="551"/>
        </w:trPr>
        <w:tc>
          <w:tcPr>
            <w:tcW w:w="504" w:type="dxa"/>
          </w:tcPr>
          <w:p w:rsidR="00040758" w:rsidRPr="00040758" w:rsidRDefault="00040758" w:rsidP="00040758">
            <w:pPr>
              <w:spacing w:line="276" w:lineRule="exact"/>
              <w:ind w:right="79"/>
              <w:rPr>
                <w:rFonts w:ascii="Times New Roman" w:eastAsia="Times New Roman" w:hAnsi="Times New Roman" w:cs="Times New Roman"/>
                <w:sz w:val="24"/>
              </w:rPr>
            </w:pPr>
            <w:r w:rsidRPr="00040758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04075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040758">
              <w:rPr>
                <w:rFonts w:ascii="Times New Roman" w:eastAsia="Times New Roman" w:hAnsi="Times New Roman" w:cs="Times New Roman"/>
                <w:sz w:val="24"/>
              </w:rPr>
              <w:t>з/п</w:t>
            </w:r>
          </w:p>
        </w:tc>
        <w:tc>
          <w:tcPr>
            <w:tcW w:w="7725" w:type="dxa"/>
          </w:tcPr>
          <w:p w:rsidR="00040758" w:rsidRPr="00040758" w:rsidRDefault="00040758" w:rsidP="00040758">
            <w:pPr>
              <w:spacing w:before="135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0758">
              <w:rPr>
                <w:rFonts w:ascii="Times New Roman" w:eastAsia="Times New Roman" w:hAnsi="Times New Roman" w:cs="Times New Roman"/>
                <w:sz w:val="24"/>
              </w:rPr>
              <w:t>Назва</w:t>
            </w:r>
            <w:proofErr w:type="spellEnd"/>
            <w:r w:rsidRPr="00040758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40758">
              <w:rPr>
                <w:rFonts w:ascii="Times New Roman" w:eastAsia="Times New Roman" w:hAnsi="Times New Roman" w:cs="Times New Roman"/>
                <w:sz w:val="24"/>
              </w:rPr>
              <w:t>теми</w:t>
            </w:r>
            <w:proofErr w:type="spellEnd"/>
          </w:p>
        </w:tc>
        <w:tc>
          <w:tcPr>
            <w:tcW w:w="1176" w:type="dxa"/>
          </w:tcPr>
          <w:p w:rsidR="00040758" w:rsidRPr="00040758" w:rsidRDefault="00040758" w:rsidP="00040758">
            <w:pPr>
              <w:spacing w:line="276" w:lineRule="exact"/>
              <w:ind w:right="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0758">
              <w:rPr>
                <w:rFonts w:ascii="Times New Roman" w:eastAsia="Times New Roman" w:hAnsi="Times New Roman" w:cs="Times New Roman"/>
                <w:sz w:val="24"/>
              </w:rPr>
              <w:t>Кількість</w:t>
            </w:r>
            <w:proofErr w:type="spellEnd"/>
            <w:r w:rsidRPr="00040758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40758">
              <w:rPr>
                <w:rFonts w:ascii="Times New Roman" w:eastAsia="Times New Roman" w:hAnsi="Times New Roman" w:cs="Times New Roman"/>
                <w:sz w:val="24"/>
              </w:rPr>
              <w:t>годин</w:t>
            </w:r>
            <w:proofErr w:type="spellEnd"/>
          </w:p>
        </w:tc>
      </w:tr>
      <w:tr w:rsidR="00040758" w:rsidRPr="00040758" w:rsidTr="00B53158">
        <w:trPr>
          <w:trHeight w:val="827"/>
        </w:trPr>
        <w:tc>
          <w:tcPr>
            <w:tcW w:w="504" w:type="dxa"/>
          </w:tcPr>
          <w:p w:rsidR="00040758" w:rsidRPr="00040758" w:rsidRDefault="00040758" w:rsidP="00040758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40758" w:rsidRPr="00040758" w:rsidRDefault="00040758" w:rsidP="0004075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4075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25" w:type="dxa"/>
          </w:tcPr>
          <w:p w:rsidR="00040758" w:rsidRPr="00040758" w:rsidRDefault="00040758" w:rsidP="0004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407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 1. Суть, поняття політичний та </w:t>
            </w:r>
            <w:proofErr w:type="spellStart"/>
            <w:r w:rsidRPr="000407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міжінституційниий</w:t>
            </w:r>
            <w:proofErr w:type="spellEnd"/>
            <w:r w:rsidRPr="0004075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конфлікти.</w:t>
            </w:r>
          </w:p>
          <w:p w:rsidR="00040758" w:rsidRPr="00040758" w:rsidRDefault="00040758" w:rsidP="00040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040758" w:rsidRPr="00040758" w:rsidRDefault="00040758" w:rsidP="00040758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040758" w:rsidRPr="00040758" w:rsidRDefault="00040758" w:rsidP="00040758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075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40758" w:rsidRPr="00040758" w:rsidTr="00B53158">
        <w:trPr>
          <w:trHeight w:val="550"/>
        </w:trPr>
        <w:tc>
          <w:tcPr>
            <w:tcW w:w="504" w:type="dxa"/>
          </w:tcPr>
          <w:p w:rsidR="00040758" w:rsidRPr="00040758" w:rsidRDefault="00040758" w:rsidP="00040758">
            <w:pPr>
              <w:spacing w:before="137"/>
              <w:rPr>
                <w:rFonts w:ascii="Times New Roman" w:eastAsia="Times New Roman" w:hAnsi="Times New Roman" w:cs="Times New Roman"/>
                <w:sz w:val="24"/>
              </w:rPr>
            </w:pPr>
            <w:r w:rsidRPr="0004075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25" w:type="dxa"/>
          </w:tcPr>
          <w:p w:rsidR="00040758" w:rsidRPr="00040758" w:rsidRDefault="00040758" w:rsidP="00040758">
            <w:pPr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0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2. Природа і </w:t>
            </w:r>
            <w:proofErr w:type="spellStart"/>
            <w:r w:rsidRPr="00040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види</w:t>
            </w:r>
            <w:proofErr w:type="spellEnd"/>
            <w:r w:rsidRPr="00040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0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конфліктів</w:t>
            </w:r>
            <w:proofErr w:type="spellEnd"/>
            <w:r w:rsidRPr="00040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40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сфері</w:t>
            </w:r>
            <w:proofErr w:type="spellEnd"/>
            <w:r w:rsidRPr="00040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0407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</w:p>
        </w:tc>
        <w:tc>
          <w:tcPr>
            <w:tcW w:w="1176" w:type="dxa"/>
          </w:tcPr>
          <w:p w:rsidR="00040758" w:rsidRPr="00040758" w:rsidRDefault="00040758" w:rsidP="000407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75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40758" w:rsidRPr="00040758" w:rsidTr="00B53158">
        <w:trPr>
          <w:trHeight w:val="827"/>
        </w:trPr>
        <w:tc>
          <w:tcPr>
            <w:tcW w:w="504" w:type="dxa"/>
          </w:tcPr>
          <w:p w:rsidR="00040758" w:rsidRPr="00040758" w:rsidRDefault="00040758" w:rsidP="00040758">
            <w:pPr>
              <w:spacing w:before="9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40758" w:rsidRPr="00040758" w:rsidRDefault="00040758" w:rsidP="00040758">
            <w:pPr>
              <w:spacing w:before="1"/>
              <w:rPr>
                <w:rFonts w:ascii="Times New Roman" w:eastAsia="Times New Roman" w:hAnsi="Times New Roman" w:cs="Times New Roman"/>
                <w:sz w:val="24"/>
              </w:rPr>
            </w:pPr>
            <w:r w:rsidRPr="0004075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25" w:type="dxa"/>
          </w:tcPr>
          <w:p w:rsidR="00040758" w:rsidRPr="00040758" w:rsidRDefault="00040758" w:rsidP="00040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75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040758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spellStart"/>
            <w:r w:rsidRPr="00040758">
              <w:rPr>
                <w:rFonts w:ascii="Times New Roman" w:hAnsi="Times New Roman" w:cs="Times New Roman"/>
                <w:sz w:val="24"/>
                <w:szCs w:val="24"/>
              </w:rPr>
              <w:t>Конфлікти</w:t>
            </w:r>
            <w:proofErr w:type="spellEnd"/>
            <w:r w:rsidRPr="0004075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40758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04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75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  <w:p w:rsidR="00040758" w:rsidRPr="00040758" w:rsidRDefault="00040758" w:rsidP="000407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6" w:type="dxa"/>
          </w:tcPr>
          <w:p w:rsidR="00040758" w:rsidRPr="00040758" w:rsidRDefault="00040758" w:rsidP="000407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75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40758" w:rsidRPr="00040758" w:rsidTr="00B53158">
        <w:trPr>
          <w:trHeight w:val="550"/>
        </w:trPr>
        <w:tc>
          <w:tcPr>
            <w:tcW w:w="504" w:type="dxa"/>
          </w:tcPr>
          <w:p w:rsidR="00040758" w:rsidRPr="00040758" w:rsidRDefault="00040758" w:rsidP="00040758">
            <w:pPr>
              <w:spacing w:before="137"/>
              <w:rPr>
                <w:rFonts w:ascii="Times New Roman" w:eastAsia="Times New Roman" w:hAnsi="Times New Roman" w:cs="Times New Roman"/>
                <w:sz w:val="24"/>
              </w:rPr>
            </w:pPr>
            <w:r w:rsidRPr="00040758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25" w:type="dxa"/>
          </w:tcPr>
          <w:p w:rsidR="00040758" w:rsidRPr="00040758" w:rsidRDefault="00040758" w:rsidP="00040758">
            <w:pPr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7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Тема</w:t>
            </w:r>
            <w:r w:rsidRPr="000407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4. </w:t>
            </w:r>
            <w:proofErr w:type="spellStart"/>
            <w:r w:rsidRPr="000407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Міжетнічні</w:t>
            </w:r>
            <w:proofErr w:type="spellEnd"/>
            <w:r w:rsidRPr="000407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407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етнонаціональні</w:t>
            </w:r>
            <w:proofErr w:type="spellEnd"/>
            <w:r w:rsidRPr="000407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407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конфлікти</w:t>
            </w:r>
            <w:proofErr w:type="spellEnd"/>
            <w:r w:rsidRPr="000407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407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та</w:t>
            </w:r>
            <w:r w:rsidRPr="000407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407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їх</w:t>
            </w:r>
            <w:proofErr w:type="spellEnd"/>
            <w:r w:rsidRPr="000407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407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специфіка</w:t>
            </w:r>
            <w:proofErr w:type="spellEnd"/>
            <w:r w:rsidRPr="000407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:rsidR="00040758" w:rsidRPr="00040758" w:rsidRDefault="00040758" w:rsidP="000407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75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40758" w:rsidRPr="00040758" w:rsidTr="00B53158">
        <w:trPr>
          <w:trHeight w:val="829"/>
        </w:trPr>
        <w:tc>
          <w:tcPr>
            <w:tcW w:w="504" w:type="dxa"/>
          </w:tcPr>
          <w:p w:rsidR="00040758" w:rsidRPr="00040758" w:rsidRDefault="00040758" w:rsidP="00040758">
            <w:pPr>
              <w:spacing w:before="1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040758" w:rsidRPr="00040758" w:rsidRDefault="00040758" w:rsidP="00040758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4075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25" w:type="dxa"/>
          </w:tcPr>
          <w:p w:rsidR="00040758" w:rsidRPr="00040758" w:rsidRDefault="00040758" w:rsidP="00040758">
            <w:pPr>
              <w:ind w:righ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tr-TR"/>
              </w:rPr>
              <w:t>Тема 5. Релігійні конфлікти і шляхи їх вирішення.</w:t>
            </w:r>
          </w:p>
        </w:tc>
        <w:tc>
          <w:tcPr>
            <w:tcW w:w="1176" w:type="dxa"/>
          </w:tcPr>
          <w:p w:rsidR="00040758" w:rsidRPr="00040758" w:rsidRDefault="00040758" w:rsidP="000407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75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40758" w:rsidRPr="00040758" w:rsidTr="00B53158">
        <w:trPr>
          <w:trHeight w:val="551"/>
        </w:trPr>
        <w:tc>
          <w:tcPr>
            <w:tcW w:w="504" w:type="dxa"/>
          </w:tcPr>
          <w:p w:rsidR="00040758" w:rsidRPr="00040758" w:rsidRDefault="00040758" w:rsidP="00040758">
            <w:pPr>
              <w:spacing w:before="135"/>
              <w:rPr>
                <w:rFonts w:ascii="Times New Roman" w:eastAsia="Times New Roman" w:hAnsi="Times New Roman" w:cs="Times New Roman"/>
                <w:sz w:val="24"/>
              </w:rPr>
            </w:pPr>
            <w:r w:rsidRPr="0004075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725" w:type="dxa"/>
          </w:tcPr>
          <w:p w:rsidR="00040758" w:rsidRPr="00040758" w:rsidRDefault="00040758" w:rsidP="000407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0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Тема 6. </w:t>
            </w:r>
            <w:proofErr w:type="spellStart"/>
            <w:r w:rsidRPr="00040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Війна</w:t>
            </w:r>
            <w:proofErr w:type="spellEnd"/>
            <w:r w:rsidRPr="00040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як форма </w:t>
            </w:r>
            <w:proofErr w:type="spellStart"/>
            <w:r w:rsidRPr="00040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політичного</w:t>
            </w:r>
            <w:proofErr w:type="spellEnd"/>
            <w:r w:rsidRPr="00040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07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конфлікту</w:t>
            </w:r>
            <w:proofErr w:type="spellEnd"/>
          </w:p>
        </w:tc>
        <w:tc>
          <w:tcPr>
            <w:tcW w:w="1176" w:type="dxa"/>
          </w:tcPr>
          <w:p w:rsidR="00040758" w:rsidRPr="00040758" w:rsidRDefault="00040758" w:rsidP="000407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758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040758" w:rsidRPr="00040758" w:rsidTr="00B53158">
        <w:trPr>
          <w:trHeight w:val="551"/>
        </w:trPr>
        <w:tc>
          <w:tcPr>
            <w:tcW w:w="504" w:type="dxa"/>
          </w:tcPr>
          <w:p w:rsidR="00040758" w:rsidRPr="00040758" w:rsidRDefault="00040758" w:rsidP="00040758">
            <w:pPr>
              <w:spacing w:before="135"/>
              <w:rPr>
                <w:rFonts w:ascii="Times New Roman" w:eastAsia="Times New Roman" w:hAnsi="Times New Roman" w:cs="Times New Roman"/>
                <w:sz w:val="24"/>
              </w:rPr>
            </w:pPr>
            <w:r w:rsidRPr="00040758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725" w:type="dxa"/>
          </w:tcPr>
          <w:p w:rsidR="00040758" w:rsidRPr="00040758" w:rsidRDefault="00040758" w:rsidP="00040758">
            <w:pPr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40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7.  </w:t>
            </w:r>
            <w:proofErr w:type="spellStart"/>
            <w:r w:rsidRPr="00040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040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0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040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0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конфліктом</w:t>
            </w:r>
            <w:proofErr w:type="spellEnd"/>
            <w:r w:rsidRPr="00040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40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Переговорний</w:t>
            </w:r>
            <w:proofErr w:type="spellEnd"/>
            <w:r w:rsidRPr="00040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0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</w:t>
            </w:r>
            <w:proofErr w:type="spellEnd"/>
            <w:r w:rsidRPr="00040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040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040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0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динаміка</w:t>
            </w:r>
            <w:proofErr w:type="spellEnd"/>
            <w:r w:rsidRPr="000407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76" w:type="dxa"/>
          </w:tcPr>
          <w:p w:rsidR="00040758" w:rsidRPr="00040758" w:rsidRDefault="00040758" w:rsidP="0004075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075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40758" w:rsidRPr="00040758" w:rsidTr="00B53158">
        <w:trPr>
          <w:trHeight w:val="275"/>
        </w:trPr>
        <w:tc>
          <w:tcPr>
            <w:tcW w:w="8229" w:type="dxa"/>
            <w:gridSpan w:val="2"/>
          </w:tcPr>
          <w:p w:rsidR="00040758" w:rsidRPr="00040758" w:rsidRDefault="00040758" w:rsidP="00040758">
            <w:pPr>
              <w:spacing w:line="256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40758">
              <w:rPr>
                <w:rFonts w:ascii="Times New Roman" w:eastAsia="Times New Roman" w:hAnsi="Times New Roman" w:cs="Times New Roman"/>
                <w:sz w:val="24"/>
              </w:rPr>
              <w:t>Разом</w:t>
            </w:r>
            <w:proofErr w:type="spellEnd"/>
          </w:p>
        </w:tc>
        <w:tc>
          <w:tcPr>
            <w:tcW w:w="1176" w:type="dxa"/>
          </w:tcPr>
          <w:p w:rsidR="00040758" w:rsidRPr="00040758" w:rsidRDefault="00040758" w:rsidP="00040758">
            <w:pPr>
              <w:spacing w:line="256" w:lineRule="exact"/>
              <w:ind w:right="44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0758"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</w:tr>
    </w:tbl>
    <w:p w:rsidR="00052456" w:rsidRPr="00052456" w:rsidRDefault="00052456" w:rsidP="0005245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456" w:rsidRPr="00052456" w:rsidRDefault="00052456" w:rsidP="00052456">
      <w:pPr>
        <w:widowControl w:val="0"/>
        <w:tabs>
          <w:tab w:val="left" w:pos="1328"/>
        </w:tabs>
        <w:autoSpaceDE w:val="0"/>
        <w:autoSpaceDN w:val="0"/>
        <w:spacing w:before="81" w:after="0" w:line="240" w:lineRule="auto"/>
        <w:ind w:left="97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52456">
        <w:rPr>
          <w:rFonts w:ascii="Times New Roman" w:eastAsia="Times New Roman" w:hAnsi="Times New Roman" w:cs="Times New Roman"/>
          <w:b/>
          <w:sz w:val="28"/>
        </w:rPr>
        <w:t>8.Кредитно-модульна</w:t>
      </w:r>
      <w:r w:rsidRPr="0005245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sz w:val="28"/>
        </w:rPr>
        <w:t>система</w:t>
      </w:r>
      <w:r w:rsidRPr="00052456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sz w:val="28"/>
        </w:rPr>
        <w:t>оцінювання</w:t>
      </w:r>
      <w:r w:rsidRPr="0005245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sz w:val="28"/>
        </w:rPr>
        <w:t>знань</w:t>
      </w:r>
      <w:r w:rsidRPr="00052456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sz w:val="28"/>
        </w:rPr>
        <w:t>студентів</w:t>
      </w:r>
    </w:p>
    <w:p w:rsidR="00052456" w:rsidRPr="00052456" w:rsidRDefault="00052456" w:rsidP="00052456">
      <w:pPr>
        <w:widowControl w:val="0"/>
        <w:tabs>
          <w:tab w:val="left" w:pos="1328"/>
        </w:tabs>
        <w:autoSpaceDE w:val="0"/>
        <w:autoSpaceDN w:val="0"/>
        <w:spacing w:before="8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456">
        <w:rPr>
          <w:rFonts w:ascii="Times New Roman" w:eastAsia="Times New Roman" w:hAnsi="Times New Roman" w:cs="Times New Roman"/>
          <w:sz w:val="24"/>
          <w:szCs w:val="24"/>
        </w:rPr>
        <w:tab/>
        <w:t>Навчальний процес здійснюється за традиційною технологією: лекції, практичні (семінарські) заняття, самостійна робота. На лекційних заняттях використовуються головно: словесні методи (розповідь, бесіда, пояснення, лекція, діалог); наочні і практичні методи (ілюстрація, демонстрація, а також презентація); метод синтезу, аналізу, індукції, дедукції тощо. На семінарських заняттях використовуються: дискусія, проблемно-пошуковий,  семінари, самостійна робота У рамках самостійної роботи застосовуються дослідницькі методи</w:t>
      </w:r>
    </w:p>
    <w:p w:rsidR="00052456" w:rsidRPr="00052456" w:rsidRDefault="00052456" w:rsidP="0005245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ind w:left="142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052456">
        <w:rPr>
          <w:rFonts w:ascii="Times New Roman" w:eastAsia="Times New Roman" w:hAnsi="Times New Roman" w:cs="Times New Roman"/>
          <w:spacing w:val="-1"/>
          <w:sz w:val="24"/>
          <w:szCs w:val="24"/>
        </w:rPr>
        <w:t>Оцінка</w:t>
      </w:r>
      <w:r w:rsidRPr="0005245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1"/>
          <w:sz w:val="24"/>
          <w:szCs w:val="24"/>
        </w:rPr>
        <w:t>знань,</w:t>
      </w:r>
      <w:r w:rsidRPr="0005245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1"/>
          <w:sz w:val="24"/>
          <w:szCs w:val="24"/>
        </w:rPr>
        <w:t>умінь</w:t>
      </w:r>
      <w:r w:rsidRPr="000524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1"/>
          <w:sz w:val="24"/>
          <w:szCs w:val="24"/>
        </w:rPr>
        <w:t>і</w:t>
      </w:r>
      <w:r w:rsidRPr="000524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практичних</w:t>
      </w:r>
      <w:r w:rsidRPr="0005245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1"/>
          <w:sz w:val="24"/>
          <w:szCs w:val="24"/>
        </w:rPr>
        <w:t>навиків</w:t>
      </w:r>
      <w:r w:rsidRPr="000524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студента</w:t>
      </w:r>
      <w:r w:rsidRPr="0005245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524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курсу</w:t>
      </w:r>
      <w:r w:rsidRPr="000524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52456">
        <w:rPr>
          <w:rFonts w:ascii="Times New Roman" w:eastAsia="Times New Roman" w:hAnsi="Times New Roman" w:cs="Times New Roman"/>
          <w:sz w:val="24"/>
          <w:szCs w:val="24"/>
        </w:rPr>
        <w:t>Єлектронне</w:t>
      </w:r>
      <w:proofErr w:type="spellEnd"/>
      <w:r w:rsidRPr="00052456">
        <w:rPr>
          <w:rFonts w:ascii="Times New Roman" w:eastAsia="Times New Roman" w:hAnsi="Times New Roman" w:cs="Times New Roman"/>
          <w:sz w:val="24"/>
          <w:szCs w:val="24"/>
        </w:rPr>
        <w:t xml:space="preserve"> врядування та цифрова держава</w:t>
      </w:r>
      <w:r w:rsidRPr="00052456">
        <w:rPr>
          <w:rFonts w:ascii="Times New Roman" w:eastAsia="Times New Roman" w:hAnsi="Times New Roman" w:cs="Times New Roman"/>
          <w:spacing w:val="-4"/>
          <w:sz w:val="24"/>
          <w:szCs w:val="24"/>
        </w:rPr>
        <w:t>)»</w:t>
      </w:r>
      <w:r w:rsidRPr="000524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4"/>
          <w:sz w:val="24"/>
          <w:szCs w:val="24"/>
        </w:rPr>
        <w:t>здійснюється</w:t>
      </w:r>
      <w:r w:rsidRPr="000524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4"/>
          <w:sz w:val="24"/>
          <w:szCs w:val="24"/>
        </w:rPr>
        <w:t>за</w:t>
      </w:r>
      <w:r w:rsidRPr="000524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4"/>
          <w:sz w:val="24"/>
          <w:szCs w:val="24"/>
        </w:rPr>
        <w:t>100-бальною</w:t>
      </w:r>
      <w:r w:rsidRPr="000524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3"/>
          <w:sz w:val="24"/>
          <w:szCs w:val="24"/>
        </w:rPr>
        <w:t>шкалою.</w:t>
      </w:r>
    </w:p>
    <w:p w:rsidR="00052456" w:rsidRPr="00052456" w:rsidRDefault="00052456" w:rsidP="00052456">
      <w:pPr>
        <w:widowControl w:val="0"/>
        <w:autoSpaceDE w:val="0"/>
        <w:autoSpaceDN w:val="0"/>
        <w:spacing w:after="0" w:line="276" w:lineRule="exact"/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052456">
        <w:rPr>
          <w:rFonts w:ascii="Times New Roman" w:eastAsia="Times New Roman" w:hAnsi="Times New Roman" w:cs="Times New Roman"/>
          <w:sz w:val="24"/>
          <w:szCs w:val="24"/>
        </w:rPr>
        <w:t>Бали</w:t>
      </w:r>
      <w:r w:rsidRPr="000524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нараховуються</w:t>
      </w:r>
      <w:r w:rsidRPr="000524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52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наступним</w:t>
      </w:r>
      <w:r w:rsidRPr="00052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співвідношенням:</w:t>
      </w:r>
    </w:p>
    <w:p w:rsidR="00052456" w:rsidRPr="00052456" w:rsidRDefault="00052456" w:rsidP="00052456">
      <w:pPr>
        <w:widowControl w:val="0"/>
        <w:numPr>
          <w:ilvl w:val="0"/>
          <w:numId w:val="4"/>
        </w:numPr>
        <w:tabs>
          <w:tab w:val="left" w:pos="849"/>
          <w:tab w:val="left" w:pos="850"/>
        </w:tabs>
        <w:autoSpaceDE w:val="0"/>
        <w:autoSpaceDN w:val="0"/>
        <w:spacing w:after="0" w:line="293" w:lineRule="exact"/>
        <w:ind w:left="850" w:hanging="349"/>
        <w:rPr>
          <w:rFonts w:ascii="Times New Roman" w:eastAsia="Times New Roman" w:hAnsi="Times New Roman" w:cs="Times New Roman"/>
          <w:sz w:val="24"/>
        </w:rPr>
      </w:pPr>
      <w:r w:rsidRPr="00052456">
        <w:rPr>
          <w:rFonts w:ascii="Times New Roman" w:eastAsia="Times New Roman" w:hAnsi="Times New Roman" w:cs="Times New Roman"/>
          <w:spacing w:val="-6"/>
          <w:sz w:val="24"/>
        </w:rPr>
        <w:t>практичні/самостійні</w:t>
      </w:r>
      <w:r w:rsidRPr="0005245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6"/>
          <w:sz w:val="24"/>
        </w:rPr>
        <w:t>тощо</w:t>
      </w:r>
      <w:r w:rsidRPr="0005245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6"/>
          <w:sz w:val="24"/>
        </w:rPr>
        <w:t>–</w:t>
      </w:r>
      <w:r w:rsidRPr="0005245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6"/>
          <w:sz w:val="24"/>
        </w:rPr>
        <w:t>30%</w:t>
      </w:r>
      <w:r w:rsidRPr="0005245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6"/>
          <w:sz w:val="24"/>
        </w:rPr>
        <w:t>семестрової</w:t>
      </w:r>
      <w:r w:rsidRPr="0005245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6"/>
          <w:sz w:val="24"/>
        </w:rPr>
        <w:t>оцінки</w:t>
      </w:r>
      <w:r w:rsidRPr="0005245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6"/>
          <w:sz w:val="24"/>
        </w:rPr>
        <w:t>(максимальна</w:t>
      </w:r>
      <w:r w:rsidRPr="0005245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5"/>
          <w:sz w:val="24"/>
        </w:rPr>
        <w:t>кількість</w:t>
      </w:r>
      <w:r w:rsidRPr="0005245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5"/>
          <w:sz w:val="24"/>
        </w:rPr>
        <w:t>балів</w:t>
      </w:r>
      <w:r w:rsidRPr="0005245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5"/>
          <w:sz w:val="24"/>
        </w:rPr>
        <w:t>–</w:t>
      </w:r>
      <w:r w:rsidRPr="0005245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5"/>
          <w:sz w:val="24"/>
        </w:rPr>
        <w:t>30);</w:t>
      </w:r>
    </w:p>
    <w:p w:rsidR="00052456" w:rsidRPr="00052456" w:rsidRDefault="00052456" w:rsidP="00052456">
      <w:pPr>
        <w:widowControl w:val="0"/>
        <w:numPr>
          <w:ilvl w:val="0"/>
          <w:numId w:val="4"/>
        </w:numPr>
        <w:tabs>
          <w:tab w:val="left" w:pos="849"/>
          <w:tab w:val="left" w:pos="850"/>
        </w:tabs>
        <w:autoSpaceDE w:val="0"/>
        <w:autoSpaceDN w:val="0"/>
        <w:spacing w:after="0" w:line="293" w:lineRule="exact"/>
        <w:ind w:left="850" w:hanging="349"/>
        <w:rPr>
          <w:rFonts w:ascii="Times New Roman" w:eastAsia="Times New Roman" w:hAnsi="Times New Roman" w:cs="Times New Roman"/>
          <w:sz w:val="24"/>
        </w:rPr>
      </w:pPr>
      <w:r w:rsidRPr="00052456">
        <w:rPr>
          <w:rFonts w:ascii="Times New Roman" w:eastAsia="Times New Roman" w:hAnsi="Times New Roman" w:cs="Times New Roman"/>
          <w:spacing w:val="-6"/>
          <w:sz w:val="24"/>
        </w:rPr>
        <w:t>контрольні</w:t>
      </w:r>
      <w:r w:rsidRPr="00052456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6"/>
          <w:sz w:val="24"/>
        </w:rPr>
        <w:t>заміри</w:t>
      </w:r>
      <w:r w:rsidRPr="0005245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6"/>
          <w:sz w:val="24"/>
        </w:rPr>
        <w:t>(модулі, захист проектів, презентацій)</w:t>
      </w:r>
      <w:r w:rsidRPr="0005245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6"/>
          <w:sz w:val="24"/>
        </w:rPr>
        <w:t>–</w:t>
      </w:r>
      <w:r w:rsidRPr="0005245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6"/>
          <w:sz w:val="24"/>
        </w:rPr>
        <w:t>20%</w:t>
      </w:r>
      <w:r w:rsidRPr="00052456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6"/>
          <w:sz w:val="24"/>
        </w:rPr>
        <w:t>семестрової</w:t>
      </w:r>
      <w:r w:rsidRPr="0005245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5"/>
          <w:sz w:val="24"/>
        </w:rPr>
        <w:t>оцінки</w:t>
      </w:r>
      <w:r w:rsidRPr="00052456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5"/>
          <w:sz w:val="24"/>
        </w:rPr>
        <w:t>(максимальна</w:t>
      </w:r>
      <w:r w:rsidRPr="00052456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5"/>
          <w:sz w:val="24"/>
        </w:rPr>
        <w:t>кількість</w:t>
      </w:r>
      <w:r w:rsidRPr="0005245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5"/>
          <w:sz w:val="24"/>
        </w:rPr>
        <w:t>балів</w:t>
      </w:r>
      <w:r w:rsidRPr="0005245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5"/>
          <w:sz w:val="24"/>
        </w:rPr>
        <w:t>–</w:t>
      </w:r>
      <w:r w:rsidRPr="0005245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5"/>
          <w:sz w:val="24"/>
        </w:rPr>
        <w:t>20);</w:t>
      </w:r>
    </w:p>
    <w:p w:rsidR="00052456" w:rsidRPr="00052456" w:rsidRDefault="00052456" w:rsidP="00052456">
      <w:pPr>
        <w:widowControl w:val="0"/>
        <w:numPr>
          <w:ilvl w:val="0"/>
          <w:numId w:val="4"/>
        </w:numPr>
        <w:tabs>
          <w:tab w:val="left" w:pos="849"/>
          <w:tab w:val="left" w:pos="850"/>
        </w:tabs>
        <w:autoSpaceDE w:val="0"/>
        <w:autoSpaceDN w:val="0"/>
        <w:spacing w:after="0" w:line="293" w:lineRule="exact"/>
        <w:ind w:left="850" w:hanging="349"/>
        <w:rPr>
          <w:rFonts w:ascii="Times New Roman" w:eastAsia="Times New Roman" w:hAnsi="Times New Roman" w:cs="Times New Roman"/>
          <w:sz w:val="24"/>
        </w:rPr>
      </w:pPr>
      <w:r w:rsidRPr="00052456">
        <w:rPr>
          <w:rFonts w:ascii="Times New Roman" w:eastAsia="Times New Roman" w:hAnsi="Times New Roman" w:cs="Times New Roman"/>
          <w:sz w:val="24"/>
        </w:rPr>
        <w:t>залік</w:t>
      </w:r>
      <w:r w:rsidRPr="000524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–</w:t>
      </w:r>
      <w:r w:rsidRPr="000524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50%</w:t>
      </w:r>
      <w:r w:rsidRPr="000524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семестрової</w:t>
      </w:r>
      <w:r w:rsidRPr="000524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оцінки</w:t>
      </w:r>
      <w:r w:rsidRPr="0005245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(максимальна</w:t>
      </w:r>
      <w:r w:rsidRPr="000524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кількість балів –</w:t>
      </w:r>
      <w:r w:rsidRPr="000524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50).</w:t>
      </w:r>
    </w:p>
    <w:p w:rsidR="00052456" w:rsidRPr="00052456" w:rsidRDefault="00052456" w:rsidP="0005245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76" w:lineRule="exact"/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052456">
        <w:rPr>
          <w:rFonts w:ascii="Times New Roman" w:eastAsia="Times New Roman" w:hAnsi="Times New Roman" w:cs="Times New Roman"/>
          <w:sz w:val="24"/>
          <w:szCs w:val="24"/>
        </w:rPr>
        <w:t>Поточний</w:t>
      </w:r>
      <w:r w:rsidRPr="00052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0524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знань</w:t>
      </w:r>
      <w:r w:rsidRPr="000524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студентів</w:t>
      </w:r>
      <w:r w:rsidRPr="000524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проводять</w:t>
      </w:r>
      <w:r w:rsidRPr="00052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524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трьома</w:t>
      </w:r>
      <w:r w:rsidRPr="000524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складовими:</w:t>
      </w:r>
    </w:p>
    <w:p w:rsidR="00052456" w:rsidRPr="00052456" w:rsidRDefault="00052456" w:rsidP="00052456">
      <w:pPr>
        <w:widowControl w:val="0"/>
        <w:numPr>
          <w:ilvl w:val="0"/>
          <w:numId w:val="4"/>
        </w:numPr>
        <w:tabs>
          <w:tab w:val="left" w:pos="849"/>
          <w:tab w:val="left" w:pos="850"/>
        </w:tabs>
        <w:autoSpaceDE w:val="0"/>
        <w:autoSpaceDN w:val="0"/>
        <w:spacing w:after="0" w:line="293" w:lineRule="exact"/>
        <w:ind w:left="850" w:hanging="349"/>
        <w:rPr>
          <w:rFonts w:ascii="Times New Roman" w:eastAsia="Times New Roman" w:hAnsi="Times New Roman" w:cs="Times New Roman"/>
          <w:sz w:val="24"/>
        </w:rPr>
      </w:pPr>
      <w:r w:rsidRPr="00052456">
        <w:rPr>
          <w:rFonts w:ascii="Times New Roman" w:eastAsia="Times New Roman" w:hAnsi="Times New Roman" w:cs="Times New Roman"/>
          <w:sz w:val="24"/>
        </w:rPr>
        <w:t>контроль</w:t>
      </w:r>
      <w:r w:rsidRPr="000524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систематичності</w:t>
      </w:r>
      <w:r w:rsidRPr="000524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та</w:t>
      </w:r>
      <w:r w:rsidRPr="000524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активності</w:t>
      </w:r>
      <w:r w:rsidRPr="000524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роботи</w:t>
      </w:r>
      <w:r w:rsidRPr="000524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студента</w:t>
      </w:r>
      <w:r w:rsidRPr="000524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впродовж</w:t>
      </w:r>
      <w:r w:rsidRPr="000524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семестру;</w:t>
      </w:r>
    </w:p>
    <w:p w:rsidR="00052456" w:rsidRPr="00052456" w:rsidRDefault="00052456" w:rsidP="00052456">
      <w:pPr>
        <w:widowControl w:val="0"/>
        <w:numPr>
          <w:ilvl w:val="0"/>
          <w:numId w:val="4"/>
        </w:numPr>
        <w:tabs>
          <w:tab w:val="left" w:pos="849"/>
          <w:tab w:val="left" w:pos="850"/>
        </w:tabs>
        <w:autoSpaceDE w:val="0"/>
        <w:autoSpaceDN w:val="0"/>
        <w:spacing w:after="0" w:line="293" w:lineRule="exact"/>
        <w:ind w:left="850" w:hanging="349"/>
        <w:rPr>
          <w:rFonts w:ascii="Times New Roman" w:eastAsia="Times New Roman" w:hAnsi="Times New Roman" w:cs="Times New Roman"/>
          <w:sz w:val="24"/>
        </w:rPr>
      </w:pPr>
      <w:r w:rsidRPr="00052456">
        <w:rPr>
          <w:rFonts w:ascii="Times New Roman" w:eastAsia="Times New Roman" w:hAnsi="Times New Roman" w:cs="Times New Roman"/>
          <w:sz w:val="24"/>
        </w:rPr>
        <w:t>контроль</w:t>
      </w:r>
      <w:r w:rsidRPr="000524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за</w:t>
      </w:r>
      <w:r w:rsidRPr="000524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виконанням</w:t>
      </w:r>
      <w:r w:rsidRPr="000524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модульних</w:t>
      </w:r>
      <w:r w:rsidRPr="000524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завдань/контрольних</w:t>
      </w:r>
      <w:r w:rsidRPr="0005245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замірів;</w:t>
      </w:r>
    </w:p>
    <w:p w:rsidR="00052456" w:rsidRPr="00052456" w:rsidRDefault="00052456" w:rsidP="00052456">
      <w:pPr>
        <w:widowControl w:val="0"/>
        <w:numPr>
          <w:ilvl w:val="0"/>
          <w:numId w:val="4"/>
        </w:numPr>
        <w:tabs>
          <w:tab w:val="left" w:pos="849"/>
          <w:tab w:val="left" w:pos="850"/>
        </w:tabs>
        <w:autoSpaceDE w:val="0"/>
        <w:autoSpaceDN w:val="0"/>
        <w:spacing w:after="0" w:line="293" w:lineRule="exact"/>
        <w:ind w:left="850" w:hanging="349"/>
        <w:rPr>
          <w:rFonts w:ascii="Times New Roman" w:eastAsia="Times New Roman" w:hAnsi="Times New Roman" w:cs="Times New Roman"/>
          <w:sz w:val="24"/>
        </w:rPr>
      </w:pPr>
      <w:r w:rsidRPr="00052456">
        <w:rPr>
          <w:rFonts w:ascii="Times New Roman" w:eastAsia="Times New Roman" w:hAnsi="Times New Roman" w:cs="Times New Roman"/>
          <w:spacing w:val="-2"/>
          <w:sz w:val="24"/>
        </w:rPr>
        <w:t>контроль</w:t>
      </w:r>
      <w:r w:rsidRPr="0005245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2"/>
          <w:sz w:val="24"/>
        </w:rPr>
        <w:t>за</w:t>
      </w:r>
      <w:r w:rsidRPr="00052456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2"/>
          <w:sz w:val="24"/>
        </w:rPr>
        <w:t>виконанням</w:t>
      </w:r>
      <w:r w:rsidRPr="0005245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2"/>
          <w:sz w:val="24"/>
        </w:rPr>
        <w:t>завдань</w:t>
      </w:r>
      <w:r w:rsidRPr="0005245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1"/>
          <w:sz w:val="24"/>
        </w:rPr>
        <w:t>самостійного</w:t>
      </w:r>
      <w:r w:rsidRPr="0005245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1"/>
          <w:sz w:val="24"/>
        </w:rPr>
        <w:t>опрацювання</w:t>
      </w:r>
      <w:r w:rsidRPr="0005245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1"/>
          <w:sz w:val="24"/>
        </w:rPr>
        <w:t>і</w:t>
      </w:r>
      <w:r w:rsidRPr="0005245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1"/>
          <w:sz w:val="24"/>
        </w:rPr>
        <w:t>розрахункової</w:t>
      </w:r>
      <w:r w:rsidRPr="00052456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1"/>
          <w:sz w:val="24"/>
        </w:rPr>
        <w:t>роботи.</w:t>
      </w:r>
    </w:p>
    <w:p w:rsidR="00052456" w:rsidRPr="00052456" w:rsidRDefault="00052456" w:rsidP="0005245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76" w:lineRule="exact"/>
        <w:ind w:left="850"/>
        <w:rPr>
          <w:rFonts w:ascii="Times New Roman" w:eastAsia="Times New Roman" w:hAnsi="Times New Roman" w:cs="Times New Roman"/>
          <w:sz w:val="24"/>
          <w:szCs w:val="24"/>
        </w:rPr>
      </w:pPr>
      <w:r w:rsidRPr="00052456">
        <w:rPr>
          <w:rFonts w:ascii="Times New Roman" w:eastAsia="Times New Roman" w:hAnsi="Times New Roman" w:cs="Times New Roman"/>
          <w:spacing w:val="-6"/>
          <w:sz w:val="24"/>
          <w:szCs w:val="24"/>
        </w:rPr>
        <w:t>При</w:t>
      </w:r>
      <w:r w:rsidRPr="000524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6"/>
          <w:sz w:val="24"/>
          <w:szCs w:val="24"/>
        </w:rPr>
        <w:t>контролі</w:t>
      </w:r>
      <w:r w:rsidRPr="000524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6"/>
          <w:sz w:val="24"/>
          <w:szCs w:val="24"/>
        </w:rPr>
        <w:t>систематичності</w:t>
      </w:r>
      <w:r w:rsidRPr="0005245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6"/>
          <w:sz w:val="24"/>
          <w:szCs w:val="24"/>
        </w:rPr>
        <w:t>й</w:t>
      </w:r>
      <w:r w:rsidRPr="000524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6"/>
          <w:sz w:val="24"/>
          <w:szCs w:val="24"/>
        </w:rPr>
        <w:t>активності</w:t>
      </w:r>
      <w:r w:rsidRPr="000524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6"/>
          <w:sz w:val="24"/>
          <w:szCs w:val="24"/>
        </w:rPr>
        <w:t>роботи</w:t>
      </w:r>
      <w:r w:rsidRPr="000524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6"/>
          <w:sz w:val="24"/>
          <w:szCs w:val="24"/>
        </w:rPr>
        <w:t>студентів</w:t>
      </w:r>
      <w:r w:rsidRPr="0005245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6"/>
          <w:sz w:val="24"/>
          <w:szCs w:val="24"/>
        </w:rPr>
        <w:t>оцінці</w:t>
      </w:r>
      <w:r w:rsidRPr="000524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5"/>
          <w:sz w:val="24"/>
          <w:szCs w:val="24"/>
        </w:rPr>
        <w:t>підлягають:</w:t>
      </w:r>
    </w:p>
    <w:p w:rsidR="00052456" w:rsidRPr="00052456" w:rsidRDefault="00052456" w:rsidP="00052456">
      <w:pPr>
        <w:widowControl w:val="0"/>
        <w:numPr>
          <w:ilvl w:val="0"/>
          <w:numId w:val="4"/>
        </w:numPr>
        <w:tabs>
          <w:tab w:val="left" w:pos="849"/>
          <w:tab w:val="left" w:pos="850"/>
        </w:tabs>
        <w:autoSpaceDE w:val="0"/>
        <w:autoSpaceDN w:val="0"/>
        <w:spacing w:after="0" w:line="293" w:lineRule="exact"/>
        <w:ind w:left="850" w:hanging="349"/>
        <w:rPr>
          <w:rFonts w:ascii="Times New Roman" w:eastAsia="Times New Roman" w:hAnsi="Times New Roman" w:cs="Times New Roman"/>
          <w:sz w:val="24"/>
        </w:rPr>
      </w:pPr>
      <w:r w:rsidRPr="00052456">
        <w:rPr>
          <w:rFonts w:ascii="Times New Roman" w:eastAsia="Times New Roman" w:hAnsi="Times New Roman" w:cs="Times New Roman"/>
          <w:sz w:val="24"/>
        </w:rPr>
        <w:t>самостійна</w:t>
      </w:r>
      <w:r w:rsidRPr="000524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робота</w:t>
      </w:r>
      <w:r w:rsidRPr="000524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студентів;</w:t>
      </w:r>
    </w:p>
    <w:p w:rsidR="00052456" w:rsidRPr="00052456" w:rsidRDefault="00052456" w:rsidP="00052456">
      <w:pPr>
        <w:widowControl w:val="0"/>
        <w:numPr>
          <w:ilvl w:val="0"/>
          <w:numId w:val="4"/>
        </w:numPr>
        <w:tabs>
          <w:tab w:val="left" w:pos="849"/>
          <w:tab w:val="left" w:pos="850"/>
        </w:tabs>
        <w:autoSpaceDE w:val="0"/>
        <w:autoSpaceDN w:val="0"/>
        <w:spacing w:after="0" w:line="293" w:lineRule="exact"/>
        <w:ind w:left="850" w:hanging="349"/>
        <w:rPr>
          <w:rFonts w:ascii="Times New Roman" w:eastAsia="Times New Roman" w:hAnsi="Times New Roman" w:cs="Times New Roman"/>
          <w:sz w:val="24"/>
        </w:rPr>
      </w:pPr>
      <w:r w:rsidRPr="00052456">
        <w:rPr>
          <w:rFonts w:ascii="Times New Roman" w:eastAsia="Times New Roman" w:hAnsi="Times New Roman" w:cs="Times New Roman"/>
          <w:sz w:val="24"/>
        </w:rPr>
        <w:lastRenderedPageBreak/>
        <w:t>відвідування</w:t>
      </w:r>
      <w:r w:rsidRPr="000524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й</w:t>
      </w:r>
      <w:r w:rsidRPr="000524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активність</w:t>
      </w:r>
      <w:r w:rsidRPr="0005245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на</w:t>
      </w:r>
      <w:r w:rsidRPr="000524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семінарських</w:t>
      </w:r>
      <w:r w:rsidRPr="0005245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занять;</w:t>
      </w:r>
    </w:p>
    <w:p w:rsidR="00052456" w:rsidRPr="00052456" w:rsidRDefault="00052456" w:rsidP="00052456">
      <w:pPr>
        <w:widowControl w:val="0"/>
        <w:numPr>
          <w:ilvl w:val="0"/>
          <w:numId w:val="4"/>
        </w:numPr>
        <w:tabs>
          <w:tab w:val="left" w:pos="849"/>
          <w:tab w:val="left" w:pos="850"/>
        </w:tabs>
        <w:autoSpaceDE w:val="0"/>
        <w:autoSpaceDN w:val="0"/>
        <w:spacing w:after="0" w:line="293" w:lineRule="exact"/>
        <w:ind w:left="850" w:hanging="349"/>
        <w:rPr>
          <w:rFonts w:ascii="Times New Roman" w:eastAsia="Times New Roman" w:hAnsi="Times New Roman" w:cs="Times New Roman"/>
          <w:sz w:val="24"/>
        </w:rPr>
      </w:pPr>
      <w:r w:rsidRPr="00052456">
        <w:rPr>
          <w:rFonts w:ascii="Times New Roman" w:eastAsia="Times New Roman" w:hAnsi="Times New Roman" w:cs="Times New Roman"/>
          <w:sz w:val="24"/>
        </w:rPr>
        <w:t>рівень</w:t>
      </w:r>
      <w:r w:rsidRPr="000524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засвоєння</w:t>
      </w:r>
      <w:r w:rsidRPr="000524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знань</w:t>
      </w:r>
      <w:r w:rsidRPr="0005245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програмного</w:t>
      </w:r>
      <w:r w:rsidRPr="0005245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</w:rPr>
        <w:t>матеріалу.</w:t>
      </w:r>
    </w:p>
    <w:p w:rsidR="00052456" w:rsidRPr="00052456" w:rsidRDefault="00052456" w:rsidP="0005245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before="1" w:after="0" w:line="240" w:lineRule="auto"/>
        <w:ind w:left="142" w:right="1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456">
        <w:rPr>
          <w:rFonts w:ascii="Times New Roman" w:eastAsia="Times New Roman" w:hAnsi="Times New Roman" w:cs="Times New Roman"/>
          <w:spacing w:val="-5"/>
          <w:sz w:val="24"/>
          <w:szCs w:val="24"/>
        </w:rPr>
        <w:t>Поточний</w:t>
      </w:r>
      <w:r w:rsidRPr="000524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5"/>
          <w:sz w:val="24"/>
          <w:szCs w:val="24"/>
        </w:rPr>
        <w:t>контроль</w:t>
      </w:r>
      <w:r w:rsidRPr="000524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5"/>
          <w:sz w:val="24"/>
          <w:szCs w:val="24"/>
        </w:rPr>
        <w:t>успішності</w:t>
      </w:r>
      <w:r w:rsidRPr="000524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4"/>
          <w:sz w:val="24"/>
          <w:szCs w:val="24"/>
        </w:rPr>
        <w:t>здійснюється</w:t>
      </w:r>
      <w:r w:rsidRPr="000524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4"/>
          <w:sz w:val="24"/>
          <w:szCs w:val="24"/>
        </w:rPr>
        <w:t>за</w:t>
      </w:r>
      <w:r w:rsidRPr="000524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4"/>
          <w:sz w:val="24"/>
          <w:szCs w:val="24"/>
        </w:rPr>
        <w:t>п’ятибальною</w:t>
      </w:r>
      <w:r w:rsidRPr="000524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4"/>
          <w:sz w:val="24"/>
          <w:szCs w:val="24"/>
        </w:rPr>
        <w:t>шкалою:</w:t>
      </w:r>
      <w:r w:rsidRPr="000524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4"/>
          <w:sz w:val="24"/>
          <w:szCs w:val="24"/>
        </w:rPr>
        <w:t>"5"</w:t>
      </w:r>
      <w:r w:rsidRPr="000524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4"/>
          <w:sz w:val="24"/>
          <w:szCs w:val="24"/>
        </w:rPr>
        <w:t>–</w:t>
      </w:r>
      <w:r w:rsidRPr="000524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4"/>
          <w:sz w:val="24"/>
          <w:szCs w:val="24"/>
        </w:rPr>
        <w:t>відмінно",</w:t>
      </w:r>
      <w:r w:rsidRPr="0005245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"4"</w:t>
      </w:r>
      <w:r w:rsidRPr="000524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524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добре,</w:t>
      </w:r>
      <w:r w:rsidRPr="000524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"3"</w:t>
      </w:r>
      <w:r w:rsidRPr="000524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524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задовільно,</w:t>
      </w:r>
      <w:r w:rsidRPr="000524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"2"</w:t>
      </w:r>
      <w:r w:rsidRPr="000524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524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доповнення,</w:t>
      </w:r>
      <w:r w:rsidRPr="000524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"1"</w:t>
      </w:r>
      <w:r w:rsidRPr="000524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524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коментарі</w:t>
      </w:r>
      <w:r w:rsidRPr="000524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(участь</w:t>
      </w:r>
      <w:r w:rsidRPr="000524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524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дискусії).</w:t>
      </w:r>
      <w:r w:rsidRPr="000524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Реферат,</w:t>
      </w:r>
      <w:r w:rsidRPr="0005245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доповідь – 5 балів; есе – 3 бали (дозволено лише по одному реферату, доповіді або есе).</w:t>
      </w:r>
      <w:r w:rsidRPr="000524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Контроль</w:t>
      </w:r>
      <w:r w:rsidRPr="0005245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1"/>
          <w:sz w:val="24"/>
          <w:szCs w:val="24"/>
        </w:rPr>
        <w:t>знань</w:t>
      </w:r>
      <w:r w:rsidRPr="000524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05245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результатами</w:t>
      </w:r>
      <w:r w:rsidRPr="000524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1"/>
          <w:sz w:val="24"/>
          <w:szCs w:val="24"/>
        </w:rPr>
        <w:t>вивчення</w:t>
      </w:r>
      <w:r w:rsidRPr="0005245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змістовного</w:t>
      </w:r>
      <w:r w:rsidRPr="000524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0524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оцінюється</w:t>
      </w:r>
      <w:r w:rsidRPr="0005245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24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524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балів.</w:t>
      </w:r>
      <w:r w:rsidRPr="000524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05245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2"/>
          <w:sz w:val="24"/>
          <w:szCs w:val="24"/>
        </w:rPr>
        <w:t>підсумкового</w:t>
      </w:r>
      <w:r w:rsidRPr="0005245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2"/>
          <w:sz w:val="24"/>
          <w:szCs w:val="24"/>
        </w:rPr>
        <w:t>контролю</w:t>
      </w:r>
      <w:r w:rsidRPr="000524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2"/>
          <w:sz w:val="24"/>
          <w:szCs w:val="24"/>
        </w:rPr>
        <w:t>–</w:t>
      </w:r>
      <w:r w:rsidRPr="00052456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2"/>
          <w:sz w:val="24"/>
          <w:szCs w:val="24"/>
        </w:rPr>
        <w:t>залік</w:t>
      </w:r>
      <w:r w:rsidRPr="000524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1"/>
          <w:sz w:val="24"/>
          <w:szCs w:val="24"/>
        </w:rPr>
        <w:t>в кінці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1"/>
          <w:sz w:val="24"/>
          <w:szCs w:val="24"/>
        </w:rPr>
        <w:t>семестру.</w:t>
      </w: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ind w:left="142" w:right="14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456">
        <w:rPr>
          <w:rFonts w:ascii="Times New Roman" w:eastAsia="Times New Roman" w:hAnsi="Times New Roman" w:cs="Times New Roman"/>
          <w:sz w:val="24"/>
          <w:szCs w:val="24"/>
        </w:rPr>
        <w:t>Максимальна кількість балів при оцінюванні знань студентів із дисципліни, котра</w:t>
      </w:r>
      <w:r w:rsidRPr="000524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завершується екзаменом, становить за поточну успішність 50 балів. На іспиті студент теж</w:t>
      </w:r>
      <w:r w:rsidRPr="000524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може</w:t>
      </w:r>
      <w:r w:rsidRPr="000524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отримати</w:t>
      </w:r>
      <w:r w:rsidRPr="000524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50 балів.</w:t>
      </w:r>
    </w:p>
    <w:p w:rsidR="00052456" w:rsidRPr="00052456" w:rsidRDefault="00052456" w:rsidP="0005245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13"/>
        <w:gridCol w:w="915"/>
        <w:gridCol w:w="915"/>
        <w:gridCol w:w="915"/>
        <w:gridCol w:w="917"/>
        <w:gridCol w:w="949"/>
        <w:gridCol w:w="1083"/>
      </w:tblGrid>
      <w:tr w:rsidR="00052456" w:rsidRPr="00052456" w:rsidTr="00052456">
        <w:trPr>
          <w:trHeight w:val="275"/>
        </w:trPr>
        <w:tc>
          <w:tcPr>
            <w:tcW w:w="5485" w:type="dxa"/>
            <w:gridSpan w:val="6"/>
          </w:tcPr>
          <w:p w:rsidR="00052456" w:rsidRPr="00052456" w:rsidRDefault="00052456" w:rsidP="00052456">
            <w:pPr>
              <w:spacing w:line="256" w:lineRule="exact"/>
              <w:ind w:left="6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05245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Поточний</w:t>
            </w:r>
            <w:proofErr w:type="spellEnd"/>
            <w:r w:rsidRPr="0005245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52456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та</w:t>
            </w:r>
            <w:r w:rsidRPr="0005245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52456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самостійна</w:t>
            </w:r>
            <w:proofErr w:type="spellEnd"/>
            <w:r w:rsidRPr="0005245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5245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робота</w:t>
            </w:r>
          </w:p>
        </w:tc>
        <w:tc>
          <w:tcPr>
            <w:tcW w:w="949" w:type="dxa"/>
          </w:tcPr>
          <w:p w:rsidR="00052456" w:rsidRPr="00052456" w:rsidRDefault="00052456" w:rsidP="00052456">
            <w:pPr>
              <w:spacing w:line="256" w:lineRule="exact"/>
              <w:ind w:left="180"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Сума</w:t>
            </w:r>
          </w:p>
        </w:tc>
        <w:tc>
          <w:tcPr>
            <w:tcW w:w="1083" w:type="dxa"/>
          </w:tcPr>
          <w:p w:rsidR="00052456" w:rsidRPr="00052456" w:rsidRDefault="00052456" w:rsidP="00052456">
            <w:pPr>
              <w:spacing w:line="256" w:lineRule="exact"/>
              <w:ind w:left="91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2456">
              <w:rPr>
                <w:rFonts w:ascii="Times New Roman" w:eastAsia="Times New Roman" w:hAnsi="Times New Roman" w:cs="Times New Roman"/>
                <w:sz w:val="24"/>
              </w:rPr>
              <w:t>Екзамен</w:t>
            </w:r>
            <w:proofErr w:type="spellEnd"/>
          </w:p>
        </w:tc>
      </w:tr>
      <w:tr w:rsidR="00052456" w:rsidRPr="00052456" w:rsidTr="00052456">
        <w:trPr>
          <w:trHeight w:val="275"/>
        </w:trPr>
        <w:tc>
          <w:tcPr>
            <w:tcW w:w="5485" w:type="dxa"/>
            <w:gridSpan w:val="6"/>
          </w:tcPr>
          <w:p w:rsidR="00052456" w:rsidRPr="00052456" w:rsidRDefault="00052456" w:rsidP="00052456">
            <w:pPr>
              <w:spacing w:line="256" w:lineRule="exact"/>
              <w:ind w:left="17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2456">
              <w:rPr>
                <w:rFonts w:ascii="Times New Roman" w:eastAsia="Times New Roman" w:hAnsi="Times New Roman" w:cs="Times New Roman"/>
                <w:sz w:val="24"/>
              </w:rPr>
              <w:t>Змістовий</w:t>
            </w:r>
            <w:proofErr w:type="spellEnd"/>
            <w:r w:rsidRPr="000524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52456">
              <w:rPr>
                <w:rFonts w:ascii="Times New Roman" w:eastAsia="Times New Roman" w:hAnsi="Times New Roman" w:cs="Times New Roman"/>
                <w:sz w:val="24"/>
              </w:rPr>
              <w:t>модуль</w:t>
            </w:r>
            <w:proofErr w:type="spellEnd"/>
            <w:r w:rsidRPr="00052456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949" w:type="dxa"/>
          </w:tcPr>
          <w:p w:rsidR="00052456" w:rsidRPr="00052456" w:rsidRDefault="00052456" w:rsidP="00052456">
            <w:pPr>
              <w:spacing w:line="256" w:lineRule="exact"/>
              <w:ind w:left="179" w:right="1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1083" w:type="dxa"/>
          </w:tcPr>
          <w:p w:rsidR="00052456" w:rsidRPr="00052456" w:rsidRDefault="00052456" w:rsidP="00052456">
            <w:pPr>
              <w:spacing w:line="256" w:lineRule="exact"/>
              <w:ind w:left="91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052456" w:rsidRPr="00052456" w:rsidTr="00052456">
        <w:trPr>
          <w:trHeight w:val="277"/>
        </w:trPr>
        <w:tc>
          <w:tcPr>
            <w:tcW w:w="910" w:type="dxa"/>
          </w:tcPr>
          <w:p w:rsidR="00052456" w:rsidRPr="00052456" w:rsidRDefault="00052456" w:rsidP="00052456">
            <w:pPr>
              <w:spacing w:before="1" w:line="257" w:lineRule="exact"/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13" w:type="dxa"/>
          </w:tcPr>
          <w:p w:rsidR="00052456" w:rsidRPr="00052456" w:rsidRDefault="00052456" w:rsidP="00052456">
            <w:pPr>
              <w:spacing w:before="1" w:line="257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15" w:type="dxa"/>
          </w:tcPr>
          <w:p w:rsidR="00052456" w:rsidRPr="00052456" w:rsidRDefault="00052456" w:rsidP="00052456">
            <w:pPr>
              <w:spacing w:before="1" w:line="25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15" w:type="dxa"/>
          </w:tcPr>
          <w:p w:rsidR="00052456" w:rsidRPr="00052456" w:rsidRDefault="00052456" w:rsidP="00052456">
            <w:pPr>
              <w:spacing w:before="1" w:line="25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15" w:type="dxa"/>
          </w:tcPr>
          <w:p w:rsidR="00052456" w:rsidRPr="00052456" w:rsidRDefault="00052456" w:rsidP="00052456">
            <w:pPr>
              <w:spacing w:before="1" w:line="25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17" w:type="dxa"/>
          </w:tcPr>
          <w:p w:rsidR="00052456" w:rsidRPr="00052456" w:rsidRDefault="00052456" w:rsidP="00052456">
            <w:pPr>
              <w:spacing w:before="1" w:line="25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49" w:type="dxa"/>
          </w:tcPr>
          <w:p w:rsidR="00052456" w:rsidRPr="00052456" w:rsidRDefault="00052456" w:rsidP="000524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3" w:type="dxa"/>
          </w:tcPr>
          <w:p w:rsidR="00052456" w:rsidRPr="00052456" w:rsidRDefault="00052456" w:rsidP="000524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52456" w:rsidRPr="00052456" w:rsidTr="00052456">
        <w:trPr>
          <w:trHeight w:val="275"/>
        </w:trPr>
        <w:tc>
          <w:tcPr>
            <w:tcW w:w="910" w:type="dxa"/>
          </w:tcPr>
          <w:p w:rsidR="00052456" w:rsidRPr="00052456" w:rsidRDefault="00052456" w:rsidP="000524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3" w:type="dxa"/>
          </w:tcPr>
          <w:p w:rsidR="00052456" w:rsidRPr="00052456" w:rsidRDefault="00052456" w:rsidP="000524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5" w:type="dxa"/>
          </w:tcPr>
          <w:p w:rsidR="00052456" w:rsidRPr="00052456" w:rsidRDefault="00052456" w:rsidP="000524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5" w:type="dxa"/>
          </w:tcPr>
          <w:p w:rsidR="00052456" w:rsidRPr="00052456" w:rsidRDefault="00052456" w:rsidP="000524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5" w:type="dxa"/>
          </w:tcPr>
          <w:p w:rsidR="00052456" w:rsidRPr="00052456" w:rsidRDefault="00052456" w:rsidP="000524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7" w:type="dxa"/>
          </w:tcPr>
          <w:p w:rsidR="00052456" w:rsidRPr="00052456" w:rsidRDefault="00052456" w:rsidP="000524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052456" w:rsidRPr="00052456" w:rsidRDefault="00052456" w:rsidP="000524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3" w:type="dxa"/>
          </w:tcPr>
          <w:p w:rsidR="00052456" w:rsidRPr="00052456" w:rsidRDefault="00052456" w:rsidP="000524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ind w:left="741"/>
        <w:rPr>
          <w:rFonts w:ascii="Times New Roman" w:eastAsia="Times New Roman" w:hAnsi="Times New Roman" w:cs="Times New Roman"/>
          <w:sz w:val="24"/>
          <w:szCs w:val="24"/>
        </w:rPr>
      </w:pPr>
      <w:r w:rsidRPr="00052456">
        <w:rPr>
          <w:rFonts w:ascii="Times New Roman" w:eastAsia="Times New Roman" w:hAnsi="Times New Roman" w:cs="Times New Roman"/>
          <w:spacing w:val="-6"/>
          <w:sz w:val="24"/>
          <w:szCs w:val="24"/>
        </w:rPr>
        <w:t>1,</w:t>
      </w:r>
      <w:r w:rsidRPr="000524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6"/>
          <w:sz w:val="24"/>
          <w:szCs w:val="24"/>
        </w:rPr>
        <w:t>2</w:t>
      </w:r>
      <w:r w:rsidRPr="000524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6"/>
          <w:sz w:val="24"/>
          <w:szCs w:val="24"/>
        </w:rPr>
        <w:t>...</w:t>
      </w:r>
      <w:r w:rsidRPr="000524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6"/>
          <w:sz w:val="24"/>
          <w:szCs w:val="24"/>
        </w:rPr>
        <w:t>6</w:t>
      </w:r>
      <w:r w:rsidRPr="000524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6"/>
          <w:sz w:val="24"/>
          <w:szCs w:val="24"/>
        </w:rPr>
        <w:t>–</w:t>
      </w:r>
      <w:r w:rsidRPr="000524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6"/>
          <w:sz w:val="24"/>
          <w:szCs w:val="24"/>
        </w:rPr>
        <w:t>теми</w:t>
      </w:r>
      <w:r w:rsidRPr="000524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5"/>
          <w:sz w:val="24"/>
          <w:szCs w:val="24"/>
        </w:rPr>
        <w:t>семінарських</w:t>
      </w:r>
      <w:r w:rsidRPr="0005245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5"/>
          <w:sz w:val="24"/>
          <w:szCs w:val="24"/>
        </w:rPr>
        <w:t>занять</w:t>
      </w:r>
      <w:r w:rsidRPr="000524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0524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5"/>
          <w:sz w:val="24"/>
          <w:szCs w:val="24"/>
        </w:rPr>
        <w:t>рамках</w:t>
      </w:r>
      <w:r w:rsidRPr="000524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5"/>
          <w:sz w:val="24"/>
          <w:szCs w:val="24"/>
        </w:rPr>
        <w:t>змістовного</w:t>
      </w:r>
      <w:r w:rsidRPr="000524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pacing w:val="-5"/>
          <w:sz w:val="24"/>
          <w:szCs w:val="24"/>
        </w:rPr>
        <w:t>модуля.</w:t>
      </w:r>
    </w:p>
    <w:p w:rsidR="00052456" w:rsidRPr="00052456" w:rsidRDefault="00052456" w:rsidP="0005245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before="1" w:after="0" w:line="240" w:lineRule="auto"/>
        <w:ind w:left="142" w:right="14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4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При оформленні документів </w:t>
      </w:r>
      <w:r w:rsidRPr="00052456">
        <w:rPr>
          <w:rFonts w:ascii="Times New Roman" w:eastAsia="Times New Roman" w:hAnsi="Times New Roman" w:cs="Times New Roman"/>
          <w:spacing w:val="-10"/>
          <w:sz w:val="24"/>
          <w:szCs w:val="24"/>
        </w:rPr>
        <w:t>за екзаменаційну сесію використовується таблиця відповідності</w:t>
      </w:r>
      <w:r w:rsidRPr="00052456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r w:rsidRPr="000524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знань</w:t>
      </w:r>
      <w:r w:rsidRPr="000524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студентів</w:t>
      </w:r>
      <w:r w:rsidRPr="000524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0524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різними</w:t>
      </w:r>
      <w:r w:rsidRPr="000524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52456">
        <w:rPr>
          <w:rFonts w:ascii="Times New Roman" w:eastAsia="Times New Roman" w:hAnsi="Times New Roman" w:cs="Times New Roman"/>
          <w:sz w:val="24"/>
          <w:szCs w:val="24"/>
        </w:rPr>
        <w:t>системами.</w:t>
      </w: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456" w:rsidRPr="00052456" w:rsidRDefault="00052456" w:rsidP="00052456">
      <w:pPr>
        <w:widowControl w:val="0"/>
        <w:tabs>
          <w:tab w:val="left" w:pos="2168"/>
        </w:tabs>
        <w:autoSpaceDE w:val="0"/>
        <w:autoSpaceDN w:val="0"/>
        <w:spacing w:before="81" w:after="0" w:line="240" w:lineRule="auto"/>
        <w:ind w:left="971" w:right="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9.Розподіл</w:t>
      </w:r>
      <w:r w:rsidRPr="0005245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балів,</w:t>
      </w:r>
      <w:r w:rsidRPr="000524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що</w:t>
      </w:r>
      <w:r w:rsidRPr="0005245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присвоюється</w:t>
      </w:r>
      <w:r w:rsidRPr="0005245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студентам</w:t>
      </w:r>
    </w:p>
    <w:p w:rsidR="00052456" w:rsidRPr="00052456" w:rsidRDefault="00052456" w:rsidP="0005245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ind w:left="1179" w:right="119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2456">
        <w:rPr>
          <w:rFonts w:ascii="Times New Roman" w:eastAsia="Times New Roman" w:hAnsi="Times New Roman" w:cs="Times New Roman"/>
          <w:b/>
          <w:sz w:val="24"/>
        </w:rPr>
        <w:t>Шкала</w:t>
      </w:r>
      <w:r w:rsidRPr="0005245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sz w:val="24"/>
        </w:rPr>
        <w:t>оцінювання:</w:t>
      </w:r>
      <w:r w:rsidRPr="0005245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sz w:val="24"/>
        </w:rPr>
        <w:t>вузу,</w:t>
      </w:r>
      <w:r w:rsidRPr="00052456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sz w:val="24"/>
        </w:rPr>
        <w:t>національна</w:t>
      </w:r>
      <w:r w:rsidRPr="00052456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sz w:val="24"/>
        </w:rPr>
        <w:t>та</w:t>
      </w:r>
      <w:r w:rsidRPr="00052456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sz w:val="24"/>
        </w:rPr>
        <w:t>ECTS</w:t>
      </w:r>
    </w:p>
    <w:p w:rsidR="00052456" w:rsidRPr="00052456" w:rsidRDefault="00052456" w:rsidP="0005245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7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27"/>
        <w:gridCol w:w="1630"/>
        <w:gridCol w:w="2058"/>
      </w:tblGrid>
      <w:tr w:rsidR="00052456" w:rsidRPr="00052456" w:rsidTr="00052456">
        <w:trPr>
          <w:trHeight w:val="275"/>
        </w:trPr>
        <w:tc>
          <w:tcPr>
            <w:tcW w:w="2410" w:type="dxa"/>
          </w:tcPr>
          <w:p w:rsidR="00052456" w:rsidRPr="00052456" w:rsidRDefault="00052456" w:rsidP="00052456">
            <w:pPr>
              <w:spacing w:line="255" w:lineRule="exact"/>
              <w:ind w:left="91" w:right="8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52456">
              <w:rPr>
                <w:rFonts w:ascii="Times New Roman" w:eastAsia="Times New Roman" w:hAnsi="Times New Roman" w:cs="Times New Roman"/>
                <w:b/>
                <w:sz w:val="24"/>
              </w:rPr>
              <w:t>Національна</w:t>
            </w:r>
            <w:proofErr w:type="spellEnd"/>
            <w:r w:rsidRPr="0005245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52456">
              <w:rPr>
                <w:rFonts w:ascii="Times New Roman" w:eastAsia="Times New Roman" w:hAnsi="Times New Roman" w:cs="Times New Roman"/>
                <w:b/>
                <w:sz w:val="24"/>
              </w:rPr>
              <w:t>шкала</w:t>
            </w:r>
            <w:proofErr w:type="spellEnd"/>
          </w:p>
        </w:tc>
        <w:tc>
          <w:tcPr>
            <w:tcW w:w="2127" w:type="dxa"/>
          </w:tcPr>
          <w:p w:rsidR="00052456" w:rsidRPr="00052456" w:rsidRDefault="00052456" w:rsidP="00052456">
            <w:pPr>
              <w:spacing w:line="255" w:lineRule="exact"/>
              <w:ind w:left="24" w:right="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52456">
              <w:rPr>
                <w:rFonts w:ascii="Times New Roman" w:eastAsia="Times New Roman" w:hAnsi="Times New Roman" w:cs="Times New Roman"/>
                <w:b/>
                <w:sz w:val="24"/>
              </w:rPr>
              <w:t>Рейтингова</w:t>
            </w:r>
            <w:proofErr w:type="spellEnd"/>
            <w:r w:rsidRPr="00052456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52456">
              <w:rPr>
                <w:rFonts w:ascii="Times New Roman" w:eastAsia="Times New Roman" w:hAnsi="Times New Roman" w:cs="Times New Roman"/>
                <w:b/>
                <w:sz w:val="24"/>
              </w:rPr>
              <w:t>шкала</w:t>
            </w:r>
            <w:proofErr w:type="spellEnd"/>
          </w:p>
        </w:tc>
        <w:tc>
          <w:tcPr>
            <w:tcW w:w="1630" w:type="dxa"/>
          </w:tcPr>
          <w:p w:rsidR="00052456" w:rsidRPr="00052456" w:rsidRDefault="00052456" w:rsidP="00052456">
            <w:pPr>
              <w:spacing w:line="255" w:lineRule="exact"/>
              <w:ind w:left="62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52456">
              <w:rPr>
                <w:rFonts w:ascii="Times New Roman" w:eastAsia="Times New Roman" w:hAnsi="Times New Roman" w:cs="Times New Roman"/>
                <w:b/>
                <w:sz w:val="24"/>
              </w:rPr>
              <w:t>Шкала</w:t>
            </w:r>
            <w:proofErr w:type="spellEnd"/>
            <w:r w:rsidRPr="00052456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52456">
              <w:rPr>
                <w:rFonts w:ascii="Times New Roman" w:eastAsia="Times New Roman" w:hAnsi="Times New Roman" w:cs="Times New Roman"/>
                <w:b/>
                <w:sz w:val="24"/>
              </w:rPr>
              <w:t>ЕСТS</w:t>
            </w:r>
          </w:p>
        </w:tc>
        <w:tc>
          <w:tcPr>
            <w:tcW w:w="2058" w:type="dxa"/>
          </w:tcPr>
          <w:p w:rsidR="00052456" w:rsidRPr="00052456" w:rsidRDefault="00052456" w:rsidP="00052456">
            <w:pPr>
              <w:spacing w:line="255" w:lineRule="exact"/>
              <w:ind w:left="312" w:right="30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52456">
              <w:rPr>
                <w:rFonts w:ascii="Times New Roman" w:eastAsia="Times New Roman" w:hAnsi="Times New Roman" w:cs="Times New Roman"/>
                <w:b/>
                <w:sz w:val="24"/>
              </w:rPr>
              <w:t>Пояснення</w:t>
            </w:r>
            <w:proofErr w:type="spellEnd"/>
          </w:p>
        </w:tc>
      </w:tr>
      <w:tr w:rsidR="00052456" w:rsidRPr="00052456" w:rsidTr="00052456">
        <w:trPr>
          <w:trHeight w:val="275"/>
        </w:trPr>
        <w:tc>
          <w:tcPr>
            <w:tcW w:w="2410" w:type="dxa"/>
          </w:tcPr>
          <w:p w:rsidR="00052456" w:rsidRPr="00052456" w:rsidRDefault="00052456" w:rsidP="00052456">
            <w:pPr>
              <w:spacing w:line="255" w:lineRule="exact"/>
              <w:ind w:left="89" w:right="8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0524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2456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052456">
              <w:rPr>
                <w:rFonts w:ascii="Times New Roman" w:eastAsia="Times New Roman" w:hAnsi="Times New Roman" w:cs="Times New Roman"/>
                <w:sz w:val="24"/>
              </w:rPr>
              <w:t>відмінно</w:t>
            </w:r>
            <w:proofErr w:type="spellEnd"/>
            <w:r w:rsidRPr="0005245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052456" w:rsidRPr="00052456" w:rsidRDefault="00052456" w:rsidP="00052456">
            <w:pPr>
              <w:spacing w:line="255" w:lineRule="exact"/>
              <w:ind w:left="24" w:righ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90-100</w:t>
            </w:r>
          </w:p>
        </w:tc>
        <w:tc>
          <w:tcPr>
            <w:tcW w:w="1630" w:type="dxa"/>
          </w:tcPr>
          <w:p w:rsidR="00052456" w:rsidRPr="00052456" w:rsidRDefault="00052456" w:rsidP="00052456">
            <w:pPr>
              <w:spacing w:line="255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А</w:t>
            </w:r>
          </w:p>
        </w:tc>
        <w:tc>
          <w:tcPr>
            <w:tcW w:w="2058" w:type="dxa"/>
          </w:tcPr>
          <w:p w:rsidR="00052456" w:rsidRPr="00052456" w:rsidRDefault="00052456" w:rsidP="00052456">
            <w:pPr>
              <w:spacing w:line="255" w:lineRule="exact"/>
              <w:ind w:left="313"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2456">
              <w:rPr>
                <w:rFonts w:ascii="Times New Roman" w:eastAsia="Times New Roman" w:hAnsi="Times New Roman" w:cs="Times New Roman"/>
                <w:sz w:val="24"/>
              </w:rPr>
              <w:t>Відмінно</w:t>
            </w:r>
            <w:proofErr w:type="spellEnd"/>
          </w:p>
        </w:tc>
      </w:tr>
      <w:tr w:rsidR="00052456" w:rsidRPr="00052456" w:rsidTr="00052456">
        <w:trPr>
          <w:trHeight w:val="275"/>
        </w:trPr>
        <w:tc>
          <w:tcPr>
            <w:tcW w:w="2410" w:type="dxa"/>
            <w:vMerge w:val="restart"/>
          </w:tcPr>
          <w:p w:rsidR="00052456" w:rsidRPr="00052456" w:rsidRDefault="00052456" w:rsidP="00052456">
            <w:pPr>
              <w:spacing w:before="145"/>
              <w:ind w:left="736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05245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52456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052456">
              <w:rPr>
                <w:rFonts w:ascii="Times New Roman" w:eastAsia="Times New Roman" w:hAnsi="Times New Roman" w:cs="Times New Roman"/>
                <w:sz w:val="24"/>
              </w:rPr>
              <w:t>добре</w:t>
            </w:r>
            <w:proofErr w:type="spellEnd"/>
            <w:r w:rsidRPr="0005245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052456" w:rsidRPr="00052456" w:rsidRDefault="00052456" w:rsidP="00052456">
            <w:pPr>
              <w:spacing w:line="255" w:lineRule="exact"/>
              <w:ind w:left="24" w:righ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81-89</w:t>
            </w:r>
          </w:p>
        </w:tc>
        <w:tc>
          <w:tcPr>
            <w:tcW w:w="1630" w:type="dxa"/>
          </w:tcPr>
          <w:p w:rsidR="00052456" w:rsidRPr="00052456" w:rsidRDefault="00052456" w:rsidP="00052456">
            <w:pPr>
              <w:spacing w:line="255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В</w:t>
            </w:r>
          </w:p>
        </w:tc>
        <w:tc>
          <w:tcPr>
            <w:tcW w:w="2058" w:type="dxa"/>
          </w:tcPr>
          <w:p w:rsidR="00052456" w:rsidRPr="00052456" w:rsidRDefault="00052456" w:rsidP="00052456">
            <w:pPr>
              <w:spacing w:line="255" w:lineRule="exact"/>
              <w:ind w:left="313" w:right="3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2456">
              <w:rPr>
                <w:rFonts w:ascii="Times New Roman" w:eastAsia="Times New Roman" w:hAnsi="Times New Roman" w:cs="Times New Roman"/>
                <w:sz w:val="24"/>
              </w:rPr>
              <w:t>Дуже</w:t>
            </w:r>
            <w:proofErr w:type="spellEnd"/>
            <w:r w:rsidRPr="000524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52456">
              <w:rPr>
                <w:rFonts w:ascii="Times New Roman" w:eastAsia="Times New Roman" w:hAnsi="Times New Roman" w:cs="Times New Roman"/>
                <w:sz w:val="24"/>
              </w:rPr>
              <w:t>добре</w:t>
            </w:r>
            <w:proofErr w:type="spellEnd"/>
          </w:p>
        </w:tc>
      </w:tr>
      <w:tr w:rsidR="00052456" w:rsidRPr="00052456" w:rsidTr="00052456">
        <w:trPr>
          <w:trHeight w:val="277"/>
        </w:trPr>
        <w:tc>
          <w:tcPr>
            <w:tcW w:w="2410" w:type="dxa"/>
            <w:vMerge/>
            <w:tcBorders>
              <w:top w:val="nil"/>
            </w:tcBorders>
          </w:tcPr>
          <w:p w:rsidR="00052456" w:rsidRPr="00052456" w:rsidRDefault="00052456" w:rsidP="0005245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052456" w:rsidRPr="00052456" w:rsidRDefault="00052456" w:rsidP="00052456">
            <w:pPr>
              <w:spacing w:before="1" w:line="257" w:lineRule="exact"/>
              <w:ind w:left="24" w:righ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71-80</w:t>
            </w:r>
          </w:p>
        </w:tc>
        <w:tc>
          <w:tcPr>
            <w:tcW w:w="1630" w:type="dxa"/>
          </w:tcPr>
          <w:p w:rsidR="00052456" w:rsidRPr="00052456" w:rsidRDefault="00052456" w:rsidP="00052456">
            <w:pPr>
              <w:spacing w:before="1" w:line="257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С</w:t>
            </w:r>
          </w:p>
        </w:tc>
        <w:tc>
          <w:tcPr>
            <w:tcW w:w="2058" w:type="dxa"/>
          </w:tcPr>
          <w:p w:rsidR="00052456" w:rsidRPr="00052456" w:rsidRDefault="00052456" w:rsidP="00052456">
            <w:pPr>
              <w:spacing w:before="1" w:line="257" w:lineRule="exact"/>
              <w:ind w:left="313" w:right="30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2456">
              <w:rPr>
                <w:rFonts w:ascii="Times New Roman" w:eastAsia="Times New Roman" w:hAnsi="Times New Roman" w:cs="Times New Roman"/>
                <w:sz w:val="24"/>
              </w:rPr>
              <w:t>Добре</w:t>
            </w:r>
            <w:proofErr w:type="spellEnd"/>
          </w:p>
        </w:tc>
      </w:tr>
      <w:tr w:rsidR="00052456" w:rsidRPr="00052456" w:rsidTr="00052456">
        <w:trPr>
          <w:trHeight w:val="275"/>
        </w:trPr>
        <w:tc>
          <w:tcPr>
            <w:tcW w:w="2410" w:type="dxa"/>
            <w:vMerge w:val="restart"/>
          </w:tcPr>
          <w:p w:rsidR="00052456" w:rsidRPr="00052456" w:rsidRDefault="00052456" w:rsidP="00052456">
            <w:pPr>
              <w:spacing w:before="143"/>
              <w:ind w:left="482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0524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052456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052456">
              <w:rPr>
                <w:rFonts w:ascii="Times New Roman" w:eastAsia="Times New Roman" w:hAnsi="Times New Roman" w:cs="Times New Roman"/>
                <w:sz w:val="24"/>
              </w:rPr>
              <w:t>задовільно</w:t>
            </w:r>
            <w:proofErr w:type="spellEnd"/>
            <w:r w:rsidRPr="0005245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052456" w:rsidRPr="00052456" w:rsidRDefault="00052456" w:rsidP="00052456">
            <w:pPr>
              <w:spacing w:line="255" w:lineRule="exact"/>
              <w:ind w:left="24" w:righ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61-70</w:t>
            </w:r>
          </w:p>
        </w:tc>
        <w:tc>
          <w:tcPr>
            <w:tcW w:w="1630" w:type="dxa"/>
          </w:tcPr>
          <w:p w:rsidR="00052456" w:rsidRPr="00052456" w:rsidRDefault="00052456" w:rsidP="00052456">
            <w:pPr>
              <w:spacing w:line="255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w w:val="99"/>
                <w:sz w:val="24"/>
              </w:rPr>
              <w:t>D</w:t>
            </w:r>
          </w:p>
        </w:tc>
        <w:tc>
          <w:tcPr>
            <w:tcW w:w="2058" w:type="dxa"/>
          </w:tcPr>
          <w:p w:rsidR="00052456" w:rsidRPr="00052456" w:rsidRDefault="00052456" w:rsidP="00052456">
            <w:pPr>
              <w:spacing w:line="255" w:lineRule="exact"/>
              <w:ind w:left="313"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2456">
              <w:rPr>
                <w:rFonts w:ascii="Times New Roman" w:eastAsia="Times New Roman" w:hAnsi="Times New Roman" w:cs="Times New Roman"/>
                <w:sz w:val="24"/>
              </w:rPr>
              <w:t>Задовільно</w:t>
            </w:r>
            <w:proofErr w:type="spellEnd"/>
          </w:p>
        </w:tc>
      </w:tr>
      <w:tr w:rsidR="00052456" w:rsidRPr="00052456" w:rsidTr="0005245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052456" w:rsidRPr="00052456" w:rsidRDefault="00052456" w:rsidP="0005245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052456" w:rsidRPr="00052456" w:rsidRDefault="00052456" w:rsidP="00052456">
            <w:pPr>
              <w:spacing w:line="255" w:lineRule="exact"/>
              <w:ind w:left="24" w:righ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51-60</w:t>
            </w:r>
          </w:p>
        </w:tc>
        <w:tc>
          <w:tcPr>
            <w:tcW w:w="1630" w:type="dxa"/>
          </w:tcPr>
          <w:p w:rsidR="00052456" w:rsidRPr="00052456" w:rsidRDefault="00052456" w:rsidP="00052456">
            <w:pPr>
              <w:spacing w:line="255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</w:tc>
        <w:tc>
          <w:tcPr>
            <w:tcW w:w="2058" w:type="dxa"/>
          </w:tcPr>
          <w:p w:rsidR="00052456" w:rsidRPr="00052456" w:rsidRDefault="00052456" w:rsidP="00052456">
            <w:pPr>
              <w:spacing w:line="255" w:lineRule="exact"/>
              <w:ind w:left="313" w:right="3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2456">
              <w:rPr>
                <w:rFonts w:ascii="Times New Roman" w:eastAsia="Times New Roman" w:hAnsi="Times New Roman" w:cs="Times New Roman"/>
                <w:sz w:val="24"/>
              </w:rPr>
              <w:t>Достатньо</w:t>
            </w:r>
            <w:proofErr w:type="spellEnd"/>
          </w:p>
        </w:tc>
      </w:tr>
      <w:tr w:rsidR="00052456" w:rsidRPr="00052456" w:rsidTr="00052456">
        <w:trPr>
          <w:trHeight w:val="275"/>
        </w:trPr>
        <w:tc>
          <w:tcPr>
            <w:tcW w:w="2410" w:type="dxa"/>
            <w:vMerge w:val="restart"/>
          </w:tcPr>
          <w:p w:rsidR="00052456" w:rsidRPr="00052456" w:rsidRDefault="00052456" w:rsidP="00052456">
            <w:pPr>
              <w:spacing w:before="6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52456" w:rsidRPr="00052456" w:rsidRDefault="00052456" w:rsidP="00052456">
            <w:pPr>
              <w:ind w:left="364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2 (</w:t>
            </w:r>
            <w:proofErr w:type="spellStart"/>
            <w:r w:rsidRPr="00052456">
              <w:rPr>
                <w:rFonts w:ascii="Times New Roman" w:eastAsia="Times New Roman" w:hAnsi="Times New Roman" w:cs="Times New Roman"/>
                <w:sz w:val="24"/>
              </w:rPr>
              <w:t>незадовільно</w:t>
            </w:r>
            <w:proofErr w:type="spellEnd"/>
            <w:r w:rsidRPr="0005245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127" w:type="dxa"/>
          </w:tcPr>
          <w:p w:rsidR="00052456" w:rsidRPr="00052456" w:rsidRDefault="00052456" w:rsidP="00052456">
            <w:pPr>
              <w:spacing w:line="255" w:lineRule="exact"/>
              <w:ind w:left="24" w:righ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25-50</w:t>
            </w:r>
          </w:p>
        </w:tc>
        <w:tc>
          <w:tcPr>
            <w:tcW w:w="1630" w:type="dxa"/>
          </w:tcPr>
          <w:p w:rsidR="00052456" w:rsidRPr="00052456" w:rsidRDefault="00052456" w:rsidP="00052456">
            <w:pPr>
              <w:spacing w:line="255" w:lineRule="exact"/>
              <w:ind w:left="58"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FХ</w:t>
            </w:r>
          </w:p>
        </w:tc>
        <w:tc>
          <w:tcPr>
            <w:tcW w:w="2058" w:type="dxa"/>
          </w:tcPr>
          <w:p w:rsidR="00052456" w:rsidRPr="00052456" w:rsidRDefault="00052456" w:rsidP="00052456">
            <w:pPr>
              <w:spacing w:line="255" w:lineRule="exact"/>
              <w:ind w:left="313" w:right="3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2456">
              <w:rPr>
                <w:rFonts w:ascii="Times New Roman" w:eastAsia="Times New Roman" w:hAnsi="Times New Roman" w:cs="Times New Roman"/>
                <w:sz w:val="24"/>
              </w:rPr>
              <w:t>Незадовільно</w:t>
            </w:r>
            <w:proofErr w:type="spellEnd"/>
          </w:p>
        </w:tc>
      </w:tr>
      <w:tr w:rsidR="00052456" w:rsidRPr="00052456" w:rsidTr="00052456">
        <w:trPr>
          <w:trHeight w:val="554"/>
        </w:trPr>
        <w:tc>
          <w:tcPr>
            <w:tcW w:w="2410" w:type="dxa"/>
            <w:vMerge/>
            <w:tcBorders>
              <w:top w:val="nil"/>
            </w:tcBorders>
          </w:tcPr>
          <w:p w:rsidR="00052456" w:rsidRPr="00052456" w:rsidRDefault="00052456" w:rsidP="00052456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27" w:type="dxa"/>
          </w:tcPr>
          <w:p w:rsidR="00052456" w:rsidRPr="00052456" w:rsidRDefault="00052456" w:rsidP="00052456">
            <w:pPr>
              <w:spacing w:before="138"/>
              <w:ind w:left="24" w:righ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sz w:val="24"/>
              </w:rPr>
              <w:t>0-24</w:t>
            </w:r>
          </w:p>
        </w:tc>
        <w:tc>
          <w:tcPr>
            <w:tcW w:w="1630" w:type="dxa"/>
          </w:tcPr>
          <w:p w:rsidR="00052456" w:rsidRPr="00052456" w:rsidRDefault="00052456" w:rsidP="00052456">
            <w:pPr>
              <w:spacing w:before="138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52456">
              <w:rPr>
                <w:rFonts w:ascii="Times New Roman" w:eastAsia="Times New Roman" w:hAnsi="Times New Roman" w:cs="Times New Roman"/>
                <w:w w:val="99"/>
                <w:sz w:val="24"/>
              </w:rPr>
              <w:t>F</w:t>
            </w:r>
          </w:p>
        </w:tc>
        <w:tc>
          <w:tcPr>
            <w:tcW w:w="2058" w:type="dxa"/>
          </w:tcPr>
          <w:p w:rsidR="00052456" w:rsidRPr="00052456" w:rsidRDefault="00052456" w:rsidP="00052456">
            <w:pPr>
              <w:spacing w:line="270" w:lineRule="atLeast"/>
              <w:ind w:left="220" w:right="115" w:hanging="7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52456">
              <w:rPr>
                <w:rFonts w:ascii="Times New Roman" w:eastAsia="Times New Roman" w:hAnsi="Times New Roman" w:cs="Times New Roman"/>
                <w:sz w:val="24"/>
              </w:rPr>
              <w:t>Незадовільно</w:t>
            </w:r>
            <w:proofErr w:type="spellEnd"/>
            <w:r w:rsidRPr="000524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52456">
              <w:rPr>
                <w:rFonts w:ascii="Times New Roman" w:eastAsia="Times New Roman" w:hAnsi="Times New Roman" w:cs="Times New Roman"/>
                <w:sz w:val="24"/>
              </w:rPr>
              <w:t>без</w:t>
            </w:r>
            <w:proofErr w:type="spellEnd"/>
            <w:r w:rsidRPr="0005245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052456"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proofErr w:type="spellEnd"/>
            <w:r w:rsidRPr="0005245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52456">
              <w:rPr>
                <w:rFonts w:ascii="Times New Roman" w:eastAsia="Times New Roman" w:hAnsi="Times New Roman" w:cs="Times New Roman"/>
                <w:sz w:val="24"/>
              </w:rPr>
              <w:t>перездачі</w:t>
            </w:r>
            <w:proofErr w:type="spellEnd"/>
          </w:p>
        </w:tc>
      </w:tr>
    </w:tbl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ind w:left="97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456">
        <w:rPr>
          <w:rFonts w:ascii="Times New Roman" w:eastAsia="Times New Roman" w:hAnsi="Times New Roman" w:cs="Times New Roman"/>
          <w:b/>
          <w:sz w:val="28"/>
          <w:szCs w:val="28"/>
        </w:rPr>
        <w:t>10.Контрольні</w:t>
      </w:r>
      <w:r w:rsidRPr="00052456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sz w:val="28"/>
          <w:szCs w:val="28"/>
        </w:rPr>
        <w:t>питання</w:t>
      </w:r>
      <w:r w:rsidRPr="00052456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Pr="00052456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r w:rsidRPr="00052456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sz w:val="28"/>
          <w:szCs w:val="28"/>
        </w:rPr>
        <w:t>контролю</w:t>
      </w:r>
      <w:r w:rsidRPr="00052456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 xml:space="preserve"> </w:t>
      </w:r>
      <w:r w:rsidRPr="00052456">
        <w:rPr>
          <w:rFonts w:ascii="Times New Roman" w:eastAsia="Times New Roman" w:hAnsi="Times New Roman" w:cs="Times New Roman"/>
          <w:b/>
          <w:sz w:val="28"/>
          <w:szCs w:val="28"/>
        </w:rPr>
        <w:t>(заліку)</w:t>
      </w:r>
    </w:p>
    <w:p w:rsidR="00052456" w:rsidRPr="00052456" w:rsidRDefault="00052456" w:rsidP="000524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 xml:space="preserve">Природа та сутність політичного конфлікту. 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 xml:space="preserve">Основні теорії політичних конфліктів. 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Типологія політичних конфліктів та методи їх розв’язання</w:t>
      </w:r>
      <w:r w:rsidRPr="00040758">
        <w:rPr>
          <w:rFonts w:ascii="Times New Roman" w:eastAsia="Calibri" w:hAnsi="Times New Roman" w:cs="Times New Roman"/>
          <w:color w:val="000000"/>
          <w:lang w:val="tr-TR"/>
        </w:rPr>
        <w:t>.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Внутрішні конфлікти в парламенті.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Конфлікти між різними гілками влади (законодавчої, виконавчої й судової).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tr-TR" w:eastAsia="uk-UA"/>
        </w:rPr>
        <w:t>Конфлікти між владою й опозицією</w:t>
      </w: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 xml:space="preserve"> 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Конфлікти між державою і суспільством (проблема легітимності)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Конфлікт між формальною і неформальною системами відносин.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lang w:val="tr-TR"/>
        </w:rPr>
        <w:t>Розв’язання конфліктів з урахуванням європейського досвіду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Протиріччя між центральними і регіональними органами влади.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Конфлікт інтересів між регіональним і місцевим рівнем управління.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Конфлікти в громадах в процесі децентралізації.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 xml:space="preserve">Структура і зміст міжетнічних та етнонаціональних конфліктів. 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lastRenderedPageBreak/>
        <w:t>Динаміка і типологія міжетнічних та етнонаціональних конфліктів: світовий досвід та Україна.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 xml:space="preserve">Форми перебігу і способи врегулювання міжетнічних та етнонаціональних конфліктів. 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Правові основи попередження і вирішення міжетнічних та етнонаціональних конфліктів в Україні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Конфліктологія релігії в умовах глобалізації суспільств.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Міжконфесійні відносини та релігія як джерело конфлікту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Зміст, причини і структура релігійних конфліктів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Типологія релігійних конфліктів і шляхи їх урегулювання.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Міжконфесійне протистояння в сучасній Україні.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Суть поняття «локальна війна» та «воєнний конфлікт».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Причини виникнення та типологія війн.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 xml:space="preserve">Збройні конфлікти кінець ХХ початок ХХІ ст.: світовий досвід 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Війна на Донбасі та сучасні світові конфлікти: спільні та відмінні риси.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Війна в Україні 2022р.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 xml:space="preserve">Стратегії протидії і вирішення конфлікту 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 xml:space="preserve">Тактики вирішення конфлікту. 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Алгоритм управління конфліктом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Переговори як спосіб вирішення конфліктів. Дипломатичні перемовини.</w:t>
      </w:r>
    </w:p>
    <w:p w:rsidR="00040758" w:rsidRPr="00040758" w:rsidRDefault="00040758" w:rsidP="00040758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</w:pPr>
      <w:r w:rsidRPr="00040758">
        <w:rPr>
          <w:rFonts w:ascii="Times New Roman" w:eastAsia="Calibri" w:hAnsi="Times New Roman" w:cs="Times New Roman"/>
          <w:color w:val="000000"/>
          <w:sz w:val="24"/>
          <w:szCs w:val="24"/>
          <w:lang w:val="tr-TR"/>
        </w:rPr>
        <w:t>Види переговорів та їх функції</w:t>
      </w:r>
    </w:p>
    <w:p w:rsidR="00B92AF1" w:rsidRDefault="00B92AF1"/>
    <w:sectPr w:rsidR="00B92A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494" w:rsidRDefault="00A67494">
      <w:pPr>
        <w:spacing w:after="0" w:line="240" w:lineRule="auto"/>
      </w:pPr>
      <w:r>
        <w:separator/>
      </w:r>
    </w:p>
  </w:endnote>
  <w:endnote w:type="continuationSeparator" w:id="0">
    <w:p w:rsidR="00A67494" w:rsidRDefault="00A6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Antiqua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494" w:rsidRDefault="00A67494">
      <w:pPr>
        <w:spacing w:after="0" w:line="240" w:lineRule="auto"/>
      </w:pPr>
      <w:r>
        <w:separator/>
      </w:r>
    </w:p>
  </w:footnote>
  <w:footnote w:type="continuationSeparator" w:id="0">
    <w:p w:rsidR="00A67494" w:rsidRDefault="00A6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40" w:rsidRDefault="00CB2540">
    <w:pPr>
      <w:pStyle w:val="a3"/>
      <w:spacing w:line="14" w:lineRule="auto"/>
      <w:rPr>
        <w:sz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163C98" wp14:editId="041F52D6">
              <wp:simplePos x="0" y="0"/>
              <wp:positionH relativeFrom="page">
                <wp:posOffset>6830060</wp:posOffset>
              </wp:positionH>
              <wp:positionV relativeFrom="page">
                <wp:posOffset>353060</wp:posOffset>
              </wp:positionV>
              <wp:extent cx="228600" cy="19431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540" w:rsidRDefault="00CB254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6021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63C98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37.8pt;margin-top:27.8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2OuwIAAKg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" filled="f" stroked="f">
              <v:textbox inset="0,0,0,0">
                <w:txbxContent>
                  <w:p w:rsidR="00CB2540" w:rsidRDefault="00CB254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6021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BB5"/>
    <w:multiLevelType w:val="hybridMultilevel"/>
    <w:tmpl w:val="50121F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7251"/>
    <w:multiLevelType w:val="hybridMultilevel"/>
    <w:tmpl w:val="DB82B956"/>
    <w:lvl w:ilvl="0" w:tplc="0DC49C18">
      <w:start w:val="1"/>
      <w:numFmt w:val="decimal"/>
      <w:lvlText w:val="%1."/>
      <w:lvlJc w:val="left"/>
      <w:pPr>
        <w:ind w:left="720" w:hanging="360"/>
      </w:pPr>
      <w:rPr>
        <w:rFonts w:eastAsia="BookAntiqu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A442A"/>
    <w:multiLevelType w:val="hybridMultilevel"/>
    <w:tmpl w:val="CBCCDD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4CB8"/>
    <w:multiLevelType w:val="hybridMultilevel"/>
    <w:tmpl w:val="F4226A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5148"/>
    <w:multiLevelType w:val="hybridMultilevel"/>
    <w:tmpl w:val="E7D685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932"/>
    <w:multiLevelType w:val="hybridMultilevel"/>
    <w:tmpl w:val="56E85F62"/>
    <w:lvl w:ilvl="0" w:tplc="BDC22D7C">
      <w:start w:val="1"/>
      <w:numFmt w:val="decimal"/>
      <w:lvlText w:val="%1."/>
      <w:lvlJc w:val="left"/>
      <w:pPr>
        <w:ind w:left="850" w:hanging="22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en-US" w:bidi="ar-SA"/>
      </w:rPr>
    </w:lvl>
    <w:lvl w:ilvl="1" w:tplc="35BCB944">
      <w:start w:val="7"/>
      <w:numFmt w:val="decimal"/>
      <w:lvlText w:val="%2."/>
      <w:lvlJc w:val="left"/>
      <w:pPr>
        <w:ind w:left="1231" w:hanging="2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uk-UA" w:eastAsia="en-US" w:bidi="ar-SA"/>
      </w:rPr>
    </w:lvl>
    <w:lvl w:ilvl="2" w:tplc="1136AD68">
      <w:numFmt w:val="bullet"/>
      <w:lvlText w:val="•"/>
      <w:lvlJc w:val="left"/>
      <w:pPr>
        <w:ind w:left="2174" w:hanging="260"/>
      </w:pPr>
      <w:rPr>
        <w:rFonts w:hint="default"/>
        <w:lang w:val="uk-UA" w:eastAsia="en-US" w:bidi="ar-SA"/>
      </w:rPr>
    </w:lvl>
    <w:lvl w:ilvl="3" w:tplc="1EDA1C90">
      <w:numFmt w:val="bullet"/>
      <w:lvlText w:val="•"/>
      <w:lvlJc w:val="left"/>
      <w:pPr>
        <w:ind w:left="3108" w:hanging="260"/>
      </w:pPr>
      <w:rPr>
        <w:rFonts w:hint="default"/>
        <w:lang w:val="uk-UA" w:eastAsia="en-US" w:bidi="ar-SA"/>
      </w:rPr>
    </w:lvl>
    <w:lvl w:ilvl="4" w:tplc="22FA2194">
      <w:numFmt w:val="bullet"/>
      <w:lvlText w:val="•"/>
      <w:lvlJc w:val="left"/>
      <w:pPr>
        <w:ind w:left="4042" w:hanging="260"/>
      </w:pPr>
      <w:rPr>
        <w:rFonts w:hint="default"/>
        <w:lang w:val="uk-UA" w:eastAsia="en-US" w:bidi="ar-SA"/>
      </w:rPr>
    </w:lvl>
    <w:lvl w:ilvl="5" w:tplc="9F12015E">
      <w:numFmt w:val="bullet"/>
      <w:lvlText w:val="•"/>
      <w:lvlJc w:val="left"/>
      <w:pPr>
        <w:ind w:left="4976" w:hanging="260"/>
      </w:pPr>
      <w:rPr>
        <w:rFonts w:hint="default"/>
        <w:lang w:val="uk-UA" w:eastAsia="en-US" w:bidi="ar-SA"/>
      </w:rPr>
    </w:lvl>
    <w:lvl w:ilvl="6" w:tplc="F0F215AE">
      <w:numFmt w:val="bullet"/>
      <w:lvlText w:val="•"/>
      <w:lvlJc w:val="left"/>
      <w:pPr>
        <w:ind w:left="5910" w:hanging="260"/>
      </w:pPr>
      <w:rPr>
        <w:rFonts w:hint="default"/>
        <w:lang w:val="uk-UA" w:eastAsia="en-US" w:bidi="ar-SA"/>
      </w:rPr>
    </w:lvl>
    <w:lvl w:ilvl="7" w:tplc="F282EA86">
      <w:numFmt w:val="bullet"/>
      <w:lvlText w:val="•"/>
      <w:lvlJc w:val="left"/>
      <w:pPr>
        <w:ind w:left="6844" w:hanging="260"/>
      </w:pPr>
      <w:rPr>
        <w:rFonts w:hint="default"/>
        <w:lang w:val="uk-UA" w:eastAsia="en-US" w:bidi="ar-SA"/>
      </w:rPr>
    </w:lvl>
    <w:lvl w:ilvl="8" w:tplc="9A6EE378">
      <w:numFmt w:val="bullet"/>
      <w:lvlText w:val="•"/>
      <w:lvlJc w:val="left"/>
      <w:pPr>
        <w:ind w:left="7778" w:hanging="260"/>
      </w:pPr>
      <w:rPr>
        <w:rFonts w:hint="default"/>
        <w:lang w:val="uk-UA" w:eastAsia="en-US" w:bidi="ar-SA"/>
      </w:rPr>
    </w:lvl>
  </w:abstractNum>
  <w:abstractNum w:abstractNumId="6" w15:restartNumberingAfterBreak="0">
    <w:nsid w:val="15DE2B9B"/>
    <w:multiLevelType w:val="hybridMultilevel"/>
    <w:tmpl w:val="BFF47C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C578C"/>
    <w:multiLevelType w:val="hybridMultilevel"/>
    <w:tmpl w:val="0270C77E"/>
    <w:lvl w:ilvl="0" w:tplc="022A5944">
      <w:start w:val="1"/>
      <w:numFmt w:val="decimal"/>
      <w:lvlText w:val="%1."/>
      <w:lvlJc w:val="left"/>
      <w:pPr>
        <w:ind w:left="850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B38D064">
      <w:start w:val="5"/>
      <w:numFmt w:val="decimal"/>
      <w:lvlText w:val="%2."/>
      <w:lvlJc w:val="left"/>
      <w:pPr>
        <w:ind w:left="99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267E0C2E">
      <w:numFmt w:val="bullet"/>
      <w:lvlText w:val="•"/>
      <w:lvlJc w:val="left"/>
      <w:pPr>
        <w:ind w:left="2334" w:hanging="281"/>
      </w:pPr>
      <w:rPr>
        <w:rFonts w:hint="default"/>
        <w:lang w:val="uk-UA" w:eastAsia="en-US" w:bidi="ar-SA"/>
      </w:rPr>
    </w:lvl>
    <w:lvl w:ilvl="3" w:tplc="A7F26480">
      <w:numFmt w:val="bullet"/>
      <w:lvlText w:val="•"/>
      <w:lvlJc w:val="left"/>
      <w:pPr>
        <w:ind w:left="3248" w:hanging="281"/>
      </w:pPr>
      <w:rPr>
        <w:rFonts w:hint="default"/>
        <w:lang w:val="uk-UA" w:eastAsia="en-US" w:bidi="ar-SA"/>
      </w:rPr>
    </w:lvl>
    <w:lvl w:ilvl="4" w:tplc="D74C09D0">
      <w:numFmt w:val="bullet"/>
      <w:lvlText w:val="•"/>
      <w:lvlJc w:val="left"/>
      <w:pPr>
        <w:ind w:left="4162" w:hanging="281"/>
      </w:pPr>
      <w:rPr>
        <w:rFonts w:hint="default"/>
        <w:lang w:val="uk-UA" w:eastAsia="en-US" w:bidi="ar-SA"/>
      </w:rPr>
    </w:lvl>
    <w:lvl w:ilvl="5" w:tplc="F45CEE2A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638C7FD4">
      <w:numFmt w:val="bullet"/>
      <w:lvlText w:val="•"/>
      <w:lvlJc w:val="left"/>
      <w:pPr>
        <w:ind w:left="5990" w:hanging="281"/>
      </w:pPr>
      <w:rPr>
        <w:rFonts w:hint="default"/>
        <w:lang w:val="uk-UA" w:eastAsia="en-US" w:bidi="ar-SA"/>
      </w:rPr>
    </w:lvl>
    <w:lvl w:ilvl="7" w:tplc="6EECD886">
      <w:numFmt w:val="bullet"/>
      <w:lvlText w:val="•"/>
      <w:lvlJc w:val="left"/>
      <w:pPr>
        <w:ind w:left="6904" w:hanging="281"/>
      </w:pPr>
      <w:rPr>
        <w:rFonts w:hint="default"/>
        <w:lang w:val="uk-UA" w:eastAsia="en-US" w:bidi="ar-SA"/>
      </w:rPr>
    </w:lvl>
    <w:lvl w:ilvl="8" w:tplc="0F5A6C08">
      <w:numFmt w:val="bullet"/>
      <w:lvlText w:val="•"/>
      <w:lvlJc w:val="left"/>
      <w:pPr>
        <w:ind w:left="7818" w:hanging="281"/>
      </w:pPr>
      <w:rPr>
        <w:rFonts w:hint="default"/>
        <w:lang w:val="uk-UA" w:eastAsia="en-US" w:bidi="ar-SA"/>
      </w:rPr>
    </w:lvl>
  </w:abstractNum>
  <w:abstractNum w:abstractNumId="8" w15:restartNumberingAfterBreak="0">
    <w:nsid w:val="198C3897"/>
    <w:multiLevelType w:val="hybridMultilevel"/>
    <w:tmpl w:val="B51C8D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0C29"/>
    <w:multiLevelType w:val="hybridMultilevel"/>
    <w:tmpl w:val="385A3A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05642"/>
    <w:multiLevelType w:val="hybridMultilevel"/>
    <w:tmpl w:val="CFDA8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94189"/>
    <w:multiLevelType w:val="hybridMultilevel"/>
    <w:tmpl w:val="FB2A16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8051F"/>
    <w:multiLevelType w:val="hybridMultilevel"/>
    <w:tmpl w:val="5768C7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904BB"/>
    <w:multiLevelType w:val="hybridMultilevel"/>
    <w:tmpl w:val="9322F0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C48DD"/>
    <w:multiLevelType w:val="hybridMultilevel"/>
    <w:tmpl w:val="CFD473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87368"/>
    <w:multiLevelType w:val="hybridMultilevel"/>
    <w:tmpl w:val="E62A618E"/>
    <w:lvl w:ilvl="0" w:tplc="EF703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01BE"/>
    <w:multiLevelType w:val="hybridMultilevel"/>
    <w:tmpl w:val="047EB344"/>
    <w:lvl w:ilvl="0" w:tplc="D76255CC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FA40534">
      <w:numFmt w:val="bullet"/>
      <w:lvlText w:val="•"/>
      <w:lvlJc w:val="left"/>
      <w:pPr>
        <w:ind w:left="1738" w:hanging="360"/>
      </w:pPr>
      <w:rPr>
        <w:rFonts w:hint="default"/>
        <w:lang w:val="uk-UA" w:eastAsia="en-US" w:bidi="ar-SA"/>
      </w:rPr>
    </w:lvl>
    <w:lvl w:ilvl="2" w:tplc="F1BA109E">
      <w:numFmt w:val="bullet"/>
      <w:lvlText w:val="•"/>
      <w:lvlJc w:val="left"/>
      <w:pPr>
        <w:ind w:left="2617" w:hanging="360"/>
      </w:pPr>
      <w:rPr>
        <w:rFonts w:hint="default"/>
        <w:lang w:val="uk-UA" w:eastAsia="en-US" w:bidi="ar-SA"/>
      </w:rPr>
    </w:lvl>
    <w:lvl w:ilvl="3" w:tplc="E5188864">
      <w:numFmt w:val="bullet"/>
      <w:lvlText w:val="•"/>
      <w:lvlJc w:val="left"/>
      <w:pPr>
        <w:ind w:left="3495" w:hanging="360"/>
      </w:pPr>
      <w:rPr>
        <w:rFonts w:hint="default"/>
        <w:lang w:val="uk-UA" w:eastAsia="en-US" w:bidi="ar-SA"/>
      </w:rPr>
    </w:lvl>
    <w:lvl w:ilvl="4" w:tplc="CE008ECA">
      <w:numFmt w:val="bullet"/>
      <w:lvlText w:val="•"/>
      <w:lvlJc w:val="left"/>
      <w:pPr>
        <w:ind w:left="4374" w:hanging="360"/>
      </w:pPr>
      <w:rPr>
        <w:rFonts w:hint="default"/>
        <w:lang w:val="uk-UA" w:eastAsia="en-US" w:bidi="ar-SA"/>
      </w:rPr>
    </w:lvl>
    <w:lvl w:ilvl="5" w:tplc="54D4BA6E">
      <w:numFmt w:val="bullet"/>
      <w:lvlText w:val="•"/>
      <w:lvlJc w:val="left"/>
      <w:pPr>
        <w:ind w:left="5253" w:hanging="360"/>
      </w:pPr>
      <w:rPr>
        <w:rFonts w:hint="default"/>
        <w:lang w:val="uk-UA" w:eastAsia="en-US" w:bidi="ar-SA"/>
      </w:rPr>
    </w:lvl>
    <w:lvl w:ilvl="6" w:tplc="B336B328">
      <w:numFmt w:val="bullet"/>
      <w:lvlText w:val="•"/>
      <w:lvlJc w:val="left"/>
      <w:pPr>
        <w:ind w:left="6131" w:hanging="360"/>
      </w:pPr>
      <w:rPr>
        <w:rFonts w:hint="default"/>
        <w:lang w:val="uk-UA" w:eastAsia="en-US" w:bidi="ar-SA"/>
      </w:rPr>
    </w:lvl>
    <w:lvl w:ilvl="7" w:tplc="75665514">
      <w:numFmt w:val="bullet"/>
      <w:lvlText w:val="•"/>
      <w:lvlJc w:val="left"/>
      <w:pPr>
        <w:ind w:left="7010" w:hanging="360"/>
      </w:pPr>
      <w:rPr>
        <w:rFonts w:hint="default"/>
        <w:lang w:val="uk-UA" w:eastAsia="en-US" w:bidi="ar-SA"/>
      </w:rPr>
    </w:lvl>
    <w:lvl w:ilvl="8" w:tplc="385C89B2">
      <w:numFmt w:val="bullet"/>
      <w:lvlText w:val="•"/>
      <w:lvlJc w:val="left"/>
      <w:pPr>
        <w:ind w:left="7889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25B3107D"/>
    <w:multiLevelType w:val="hybridMultilevel"/>
    <w:tmpl w:val="CC9058C6"/>
    <w:lvl w:ilvl="0" w:tplc="E49231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0606B"/>
    <w:multiLevelType w:val="hybridMultilevel"/>
    <w:tmpl w:val="0A6A0250"/>
    <w:lvl w:ilvl="0" w:tplc="E6FE62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94A443F"/>
    <w:multiLevelType w:val="hybridMultilevel"/>
    <w:tmpl w:val="523C4D88"/>
    <w:lvl w:ilvl="0" w:tplc="C3E47A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93E35"/>
    <w:multiLevelType w:val="hybridMultilevel"/>
    <w:tmpl w:val="E62A618E"/>
    <w:lvl w:ilvl="0" w:tplc="EF703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E27D9"/>
    <w:multiLevelType w:val="hybridMultilevel"/>
    <w:tmpl w:val="CCB0382C"/>
    <w:lvl w:ilvl="0" w:tplc="70C22444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CB2E1F8">
      <w:start w:val="1"/>
      <w:numFmt w:val="decimal"/>
      <w:lvlText w:val="%2."/>
      <w:lvlJc w:val="left"/>
      <w:pPr>
        <w:ind w:left="266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69CADD10">
      <w:start w:val="1"/>
      <w:numFmt w:val="decimal"/>
      <w:lvlText w:val="%3.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 w:tplc="2F183466">
      <w:numFmt w:val="bullet"/>
      <w:lvlText w:val="•"/>
      <w:lvlJc w:val="left"/>
      <w:pPr>
        <w:ind w:left="3533" w:hanging="360"/>
      </w:pPr>
      <w:rPr>
        <w:rFonts w:hint="default"/>
        <w:lang w:val="uk-UA" w:eastAsia="en-US" w:bidi="ar-SA"/>
      </w:rPr>
    </w:lvl>
    <w:lvl w:ilvl="4" w:tplc="8DC078AE">
      <w:numFmt w:val="bullet"/>
      <w:lvlText w:val="•"/>
      <w:lvlJc w:val="left"/>
      <w:pPr>
        <w:ind w:left="4406" w:hanging="360"/>
      </w:pPr>
      <w:rPr>
        <w:rFonts w:hint="default"/>
        <w:lang w:val="uk-UA" w:eastAsia="en-US" w:bidi="ar-SA"/>
      </w:rPr>
    </w:lvl>
    <w:lvl w:ilvl="5" w:tplc="0E3C5DEA">
      <w:numFmt w:val="bullet"/>
      <w:lvlText w:val="•"/>
      <w:lvlJc w:val="left"/>
      <w:pPr>
        <w:ind w:left="5279" w:hanging="360"/>
      </w:pPr>
      <w:rPr>
        <w:rFonts w:hint="default"/>
        <w:lang w:val="uk-UA" w:eastAsia="en-US" w:bidi="ar-SA"/>
      </w:rPr>
    </w:lvl>
    <w:lvl w:ilvl="6" w:tplc="61C43430">
      <w:numFmt w:val="bullet"/>
      <w:lvlText w:val="•"/>
      <w:lvlJc w:val="left"/>
      <w:pPr>
        <w:ind w:left="6153" w:hanging="360"/>
      </w:pPr>
      <w:rPr>
        <w:rFonts w:hint="default"/>
        <w:lang w:val="uk-UA" w:eastAsia="en-US" w:bidi="ar-SA"/>
      </w:rPr>
    </w:lvl>
    <w:lvl w:ilvl="7" w:tplc="6CBE4116">
      <w:numFmt w:val="bullet"/>
      <w:lvlText w:val="•"/>
      <w:lvlJc w:val="left"/>
      <w:pPr>
        <w:ind w:left="7026" w:hanging="360"/>
      </w:pPr>
      <w:rPr>
        <w:rFonts w:hint="default"/>
        <w:lang w:val="uk-UA" w:eastAsia="en-US" w:bidi="ar-SA"/>
      </w:rPr>
    </w:lvl>
    <w:lvl w:ilvl="8" w:tplc="717C08B4">
      <w:numFmt w:val="bullet"/>
      <w:lvlText w:val="•"/>
      <w:lvlJc w:val="left"/>
      <w:pPr>
        <w:ind w:left="7899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39EA13FB"/>
    <w:multiLevelType w:val="hybridMultilevel"/>
    <w:tmpl w:val="345286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30C02"/>
    <w:multiLevelType w:val="hybridMultilevel"/>
    <w:tmpl w:val="1182FD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D7D84"/>
    <w:multiLevelType w:val="hybridMultilevel"/>
    <w:tmpl w:val="B8620C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0181"/>
    <w:multiLevelType w:val="hybridMultilevel"/>
    <w:tmpl w:val="869818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549DA"/>
    <w:multiLevelType w:val="hybridMultilevel"/>
    <w:tmpl w:val="6BC26A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71069"/>
    <w:multiLevelType w:val="hybridMultilevel"/>
    <w:tmpl w:val="E89091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55EB3"/>
    <w:multiLevelType w:val="hybridMultilevel"/>
    <w:tmpl w:val="50E24C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430B7"/>
    <w:multiLevelType w:val="hybridMultilevel"/>
    <w:tmpl w:val="B128B9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610C5"/>
    <w:multiLevelType w:val="hybridMultilevel"/>
    <w:tmpl w:val="08EC98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10E63"/>
    <w:multiLevelType w:val="hybridMultilevel"/>
    <w:tmpl w:val="98240F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D6D03"/>
    <w:multiLevelType w:val="hybridMultilevel"/>
    <w:tmpl w:val="BDAE456A"/>
    <w:lvl w:ilvl="0" w:tplc="3F2011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21B8A"/>
    <w:multiLevelType w:val="hybridMultilevel"/>
    <w:tmpl w:val="0DB88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606D9"/>
    <w:multiLevelType w:val="hybridMultilevel"/>
    <w:tmpl w:val="225C6EAC"/>
    <w:lvl w:ilvl="0" w:tplc="1D941D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16"/>
  </w:num>
  <w:num w:numId="5">
    <w:abstractNumId w:val="15"/>
  </w:num>
  <w:num w:numId="6">
    <w:abstractNumId w:val="20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23"/>
  </w:num>
  <w:num w:numId="12">
    <w:abstractNumId w:val="24"/>
  </w:num>
  <w:num w:numId="13">
    <w:abstractNumId w:val="14"/>
  </w:num>
  <w:num w:numId="14">
    <w:abstractNumId w:val="13"/>
  </w:num>
  <w:num w:numId="15">
    <w:abstractNumId w:val="27"/>
  </w:num>
  <w:num w:numId="16">
    <w:abstractNumId w:val="29"/>
  </w:num>
  <w:num w:numId="17">
    <w:abstractNumId w:val="0"/>
  </w:num>
  <w:num w:numId="18">
    <w:abstractNumId w:val="25"/>
  </w:num>
  <w:num w:numId="19">
    <w:abstractNumId w:val="4"/>
  </w:num>
  <w:num w:numId="20">
    <w:abstractNumId w:val="3"/>
  </w:num>
  <w:num w:numId="21">
    <w:abstractNumId w:val="17"/>
  </w:num>
  <w:num w:numId="22">
    <w:abstractNumId w:val="26"/>
  </w:num>
  <w:num w:numId="23">
    <w:abstractNumId w:val="22"/>
  </w:num>
  <w:num w:numId="24">
    <w:abstractNumId w:val="34"/>
  </w:num>
  <w:num w:numId="25">
    <w:abstractNumId w:val="9"/>
  </w:num>
  <w:num w:numId="26">
    <w:abstractNumId w:val="31"/>
  </w:num>
  <w:num w:numId="27">
    <w:abstractNumId w:val="8"/>
  </w:num>
  <w:num w:numId="28">
    <w:abstractNumId w:val="32"/>
  </w:num>
  <w:num w:numId="29">
    <w:abstractNumId w:val="28"/>
  </w:num>
  <w:num w:numId="30">
    <w:abstractNumId w:val="33"/>
  </w:num>
  <w:num w:numId="31">
    <w:abstractNumId w:val="18"/>
  </w:num>
  <w:num w:numId="32">
    <w:abstractNumId w:val="12"/>
  </w:num>
  <w:num w:numId="33">
    <w:abstractNumId w:val="11"/>
  </w:num>
  <w:num w:numId="34">
    <w:abstractNumId w:val="1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F1"/>
    <w:rsid w:val="00040758"/>
    <w:rsid w:val="00052456"/>
    <w:rsid w:val="00886630"/>
    <w:rsid w:val="00936021"/>
    <w:rsid w:val="00A67494"/>
    <w:rsid w:val="00B92AF1"/>
    <w:rsid w:val="00C6316B"/>
    <w:rsid w:val="00C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7B31"/>
  <w15:chartTrackingRefBased/>
  <w15:docId w15:val="{061BF749-6241-4BB7-B60D-FC6B36B9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52456"/>
    <w:pPr>
      <w:widowControl w:val="0"/>
      <w:autoSpaceDE w:val="0"/>
      <w:autoSpaceDN w:val="0"/>
      <w:spacing w:before="81" w:after="0" w:line="240" w:lineRule="auto"/>
      <w:ind w:left="209" w:hanging="28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052456"/>
    <w:pPr>
      <w:widowControl w:val="0"/>
      <w:autoSpaceDE w:val="0"/>
      <w:autoSpaceDN w:val="0"/>
      <w:spacing w:after="0" w:line="240" w:lineRule="auto"/>
      <w:ind w:left="209" w:right="21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052456"/>
    <w:pPr>
      <w:widowControl w:val="0"/>
      <w:autoSpaceDE w:val="0"/>
      <w:autoSpaceDN w:val="0"/>
      <w:spacing w:after="0" w:line="240" w:lineRule="auto"/>
      <w:ind w:left="501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524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524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05245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має списку1"/>
    <w:next w:val="a2"/>
    <w:uiPriority w:val="99"/>
    <w:semiHidden/>
    <w:unhideWhenUsed/>
    <w:rsid w:val="00052456"/>
  </w:style>
  <w:style w:type="table" w:customStyle="1" w:styleId="TableNormal">
    <w:name w:val="Table Normal"/>
    <w:uiPriority w:val="2"/>
    <w:semiHidden/>
    <w:unhideWhenUsed/>
    <w:qFormat/>
    <w:rsid w:val="000524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052456"/>
    <w:pPr>
      <w:widowControl w:val="0"/>
      <w:autoSpaceDE w:val="0"/>
      <w:autoSpaceDN w:val="0"/>
      <w:spacing w:before="140" w:after="0" w:line="240" w:lineRule="auto"/>
      <w:ind w:left="382" w:hanging="24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524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05245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2456"/>
    <w:pPr>
      <w:widowControl w:val="0"/>
      <w:autoSpaceDE w:val="0"/>
      <w:autoSpaceDN w:val="0"/>
      <w:spacing w:after="0" w:line="240" w:lineRule="auto"/>
      <w:ind w:left="850" w:hanging="42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5245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6">
    <w:name w:val="Нет A"/>
    <w:rsid w:val="00052456"/>
  </w:style>
  <w:style w:type="character" w:styleId="a7">
    <w:name w:val="Hyperlink"/>
    <w:uiPriority w:val="99"/>
    <w:rsid w:val="00052456"/>
    <w:rPr>
      <w:color w:val="0000FF"/>
      <w:u w:val="single"/>
    </w:rPr>
  </w:style>
  <w:style w:type="paragraph" w:customStyle="1" w:styleId="13">
    <w:name w:val="Абзац списку1"/>
    <w:basedOn w:val="a"/>
    <w:qFormat/>
    <w:rsid w:val="00052456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paragraph" w:customStyle="1" w:styleId="Default">
    <w:name w:val="Default"/>
    <w:rsid w:val="000524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table" w:customStyle="1" w:styleId="TableNormal1">
    <w:name w:val="Table Normal1"/>
    <w:uiPriority w:val="2"/>
    <w:semiHidden/>
    <w:unhideWhenUsed/>
    <w:qFormat/>
    <w:rsid w:val="000524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footer"/>
    <w:basedOn w:val="a"/>
    <w:link w:val="a9"/>
    <w:rsid w:val="000524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9">
    <w:name w:val="Нижній колонтитул Знак"/>
    <w:basedOn w:val="a0"/>
    <w:link w:val="a8"/>
    <w:rsid w:val="00052456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customStyle="1" w:styleId="TableNormal2">
    <w:name w:val="Table Normal2"/>
    <w:uiPriority w:val="2"/>
    <w:semiHidden/>
    <w:unhideWhenUsed/>
    <w:qFormat/>
    <w:rsid w:val="00CB25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407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relsoc_2016_3-4_18" TargetMode="External"/><Relationship Id="rId18" Type="http://schemas.openxmlformats.org/officeDocument/2006/relationships/hyperlink" Target="https://www.osce.org/uk/project-coordinator-inukraine/450478" TargetMode="External"/><Relationship Id="rId26" Type="http://schemas.openxmlformats.org/officeDocument/2006/relationships/hyperlink" Target="https://journals.indexcopernicus.com/api/file/viewByFileId/135353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sce.org/files/f/documents/2/b/479278.pdf" TargetMode="External"/><Relationship Id="rId34" Type="http://schemas.openxmlformats.org/officeDocument/2006/relationships/hyperlink" Target="http://www.niss.gov.ua/Monitor/Marrch/04.htm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osce.org/uk/project-coordinator-inukraine/450478" TargetMode="External"/><Relationship Id="rId17" Type="http://schemas.openxmlformats.org/officeDocument/2006/relationships/hyperlink" Target="https://decentralization.gov.ua/" TargetMode="External"/><Relationship Id="rId25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relsoc_2016_3-4_18" TargetMode="External"/><Relationship Id="rId33" Type="http://schemas.openxmlformats.org/officeDocument/2006/relationships/hyperlink" Target="https://fakty.com.ua/ua/svit/20160418-1581913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Users/bulas/Desktop/%D0%90%D0%BD%D0%B0%D0%BB%D1%96%D0%B7%20%D0%BF%D0%BE%D0%BB%D1%96%D1%82%D0%B8%D1%87%D0%BD%D0%B8%D1%85%20%D1%96%20%D0%BC%D1%96%D0%B6%D1%96%D0%BD%D1%81%D1%82%D0%B8%D1%82%D1%83%D1%86%D1%96%D0%B9%D0%BD%D0%B8%D1%85%20%D0%BA%D0%BE%D0%BD%D1%84%D0%BB%D1%96%D0%BA%D1%82%D1%96%D0%B2/prymush_politychni.pdf" TargetMode="External"/><Relationship Id="rId20" Type="http://schemas.openxmlformats.org/officeDocument/2006/relationships/hyperlink" Target="file:///C:/Users/bulas/Desktop/%D0%90%D0%BD%D0%B0%D0%BB%D1%96%D0%B7%20%D0%BF%D0%BE%D0%BB%D1%96%D1%82%D0%B8%D1%87%D0%BD%D0%B8%D1%85%20%D1%96%20%D0%BC%D1%96%D0%B6%D1%96%D0%BD%D1%81%D1%82%D0%B8%D1%82%D1%83%D1%86%D1%96%D0%B9%D0%BD%D0%B8%D1%85%20%D0%BA%D0%BE%D0%BD%D1%84%D0%BB%D1%96%D0%BA%D1%82%D1%96%D0%B2/UKRAINIAN%20Booklet%20Conflits%20interets.pdf" TargetMode="External"/><Relationship Id="rId29" Type="http://schemas.openxmlformats.org/officeDocument/2006/relationships/hyperlink" Target="https://ipiend.gov.ua/wp-content/uploads/2018/07/siryi_sutnis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centralization.gov.ua/" TargetMode="External"/><Relationship Id="rId24" Type="http://schemas.openxmlformats.org/officeDocument/2006/relationships/hyperlink" Target="http://www.investplan.com.ua/pdf/17_2015/27.pdf" TargetMode="External"/><Relationship Id="rId32" Type="http://schemas.openxmlformats.org/officeDocument/2006/relationships/hyperlink" Target="http://www.razumkov.org.ua/upload/1458639574_fil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isu.org.ua/ua/index%20/expert_thought/authors_columns/dhorievoy_colun/" TargetMode="External"/><Relationship Id="rId23" Type="http://schemas.openxmlformats.org/officeDocument/2006/relationships/hyperlink" Target="file:///C:/Users/bulas/Desktop/%D0%90%D0%BD%D0%B0%D0%BB%D1%96%D0%B7%20%D0%BF%D0%BE%D0%BB%D1%96%D1%82%D0%B8%D1%87%D0%BD%D0%B8%D1%85%20%D1%96%20%D0%BC%D1%96%D0%B6%D1%96%D0%BD%D1%81%D1%82%D0%B8%D1%82%D1%83%D1%86%D1%96%D0%B9%D0%BD%D0%B8%D1%85%20%D0%BA%D0%BE%D0%BD%D1%84%D0%BB%D1%96%D0%BA%D1%82%D1%96%D0%B2/37.pdf" TargetMode="External"/><Relationship Id="rId28" Type="http://schemas.openxmlformats.org/officeDocument/2006/relationships/hyperlink" Target="https://razumkov.org.ua/uploads/article/2019_Religi%20ya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slovoidilo.ua/2020/02/14/infografika/svit/top-10-zbrojnyx-konfliktiv-2020-roczi" TargetMode="External"/><Relationship Id="rId19" Type="http://schemas.openxmlformats.org/officeDocument/2006/relationships/hyperlink" Target="https://peacefulchange.org/wp-content/uploads/2021/01/IMIP-Dialoge-print.pdf" TargetMode="External"/><Relationship Id="rId31" Type="http://schemas.openxmlformats.org/officeDocument/2006/relationships/hyperlink" Target="file:///C:/Users/bulas/Desktop/%D0%90%D0%BD%D0%B0%D0%BB%D1%96%D0%B7%20%D0%BF%D0%BE%D0%BB%D1%96%D1%82%D0%B8%D1%87%D0%BD%D0%B8%D1%85%20%D1%96%20%D0%BC%D1%96%D0%B6%D1%96%D0%BD%D1%81%D1%82%D0%B8%D1%82%D1%83%D1%86%D1%96%D0%B9%D0%BD%D0%B8%D1%85%20%D0%BA%D0%BE%D0%BD%D1%84%D0%BB%D1%96%D0%BA%D1%82%D1%96%D0%B2/donets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iend.gov.ua/wp-content/uploads/2018/07/siryi_sutnist.pdf" TargetMode="External"/><Relationship Id="rId14" Type="http://schemas.openxmlformats.org/officeDocument/2006/relationships/hyperlink" Target="https://journals.indexcopernicus.com/api/file/viewByFileId/1353539.pdf" TargetMode="External"/><Relationship Id="rId22" Type="http://schemas.openxmlformats.org/officeDocument/2006/relationships/hyperlink" Target="file:///C:/Users/bulas/Desktop/%D0%90%D0%BD%D0%B0%D0%BB%D1%96%D0%B7%20%D0%BF%D0%BE%D0%BB%D1%96%D1%82%D0%B8%D1%87%D0%BD%D0%B8%D1%85%20%D1%96%20%D0%BC%D1%96%D0%B6%D1%96%D0%BD%D1%81%D1%82%D0%B8%D1%82%D1%83%D1%86%D1%96%D0%B9%D0%BD%D0%B8%D1%85%20%D0%BA%D0%BE%D0%BD%D1%84%D0%BB%D1%96%D0%BA%D1%82%D1%96%D0%B2/25.pdf" TargetMode="External"/><Relationship Id="rId27" Type="http://schemas.openxmlformats.org/officeDocument/2006/relationships/hyperlink" Target="https://risu.org.ua/ua/index%20/expert_thought/authors_columns/dhorievoy_colun/" TargetMode="External"/><Relationship Id="rId30" Type="http://schemas.openxmlformats.org/officeDocument/2006/relationships/hyperlink" Target="https://www.slovoidilo.ua/2020/02/14/infografika/svit/top-10-zbrojnyx-konfliktiv-2020-roczi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osce.org/files/f/documents/2/b/479278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28504</Words>
  <Characters>16248</Characters>
  <Application>Microsoft Office Word</Application>
  <DocSecurity>0</DocSecurity>
  <Lines>135</Lines>
  <Paragraphs>89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bulasvitlana@gmail.com</dc:creator>
  <cp:keywords/>
  <dc:description/>
  <cp:lastModifiedBy>bulasvitlana@gmail.com</cp:lastModifiedBy>
  <cp:revision>4</cp:revision>
  <dcterms:created xsi:type="dcterms:W3CDTF">2023-01-12T09:43:00Z</dcterms:created>
  <dcterms:modified xsi:type="dcterms:W3CDTF">2024-02-20T10:16:00Z</dcterms:modified>
</cp:coreProperties>
</file>