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6E" w:rsidRPr="00434D0B" w:rsidRDefault="00D04E6E" w:rsidP="00D04E6E">
      <w:pPr>
        <w:pStyle w:val="11"/>
        <w:ind w:firstLine="0"/>
        <w:jc w:val="center"/>
      </w:pPr>
      <w:r w:rsidRPr="00434D0B">
        <w:rPr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D04E6E" w:rsidRPr="00434D0B" w:rsidRDefault="00D04E6E" w:rsidP="00D04E6E">
      <w:pPr>
        <w:pStyle w:val="11"/>
        <w:ind w:firstLine="0"/>
        <w:jc w:val="center"/>
        <w:rPr>
          <w:color w:val="000000"/>
          <w:sz w:val="24"/>
          <w:szCs w:val="24"/>
          <w:lang w:eastAsia="uk-UA" w:bidi="uk-UA"/>
        </w:rPr>
      </w:pPr>
      <w:r w:rsidRPr="00434D0B">
        <w:rPr>
          <w:color w:val="000000"/>
          <w:sz w:val="24"/>
          <w:szCs w:val="24"/>
          <w:lang w:eastAsia="uk-UA" w:bidi="uk-UA"/>
        </w:rPr>
        <w:t>Львівський національний університет імені Івана Франка</w:t>
      </w:r>
      <w:r w:rsidRPr="00434D0B">
        <w:rPr>
          <w:color w:val="000000"/>
          <w:sz w:val="24"/>
          <w:szCs w:val="24"/>
          <w:lang w:eastAsia="uk-UA" w:bidi="uk-UA"/>
        </w:rPr>
        <w:br/>
      </w:r>
    </w:p>
    <w:p w:rsidR="00D04E6E" w:rsidRPr="00434D0B" w:rsidRDefault="00D04E6E" w:rsidP="00D04E6E">
      <w:pPr>
        <w:pStyle w:val="11"/>
        <w:ind w:firstLine="0"/>
        <w:jc w:val="center"/>
      </w:pPr>
      <w:r w:rsidRPr="00434D0B">
        <w:rPr>
          <w:color w:val="000000"/>
          <w:sz w:val="24"/>
          <w:szCs w:val="24"/>
          <w:lang w:eastAsia="uk-UA" w:bidi="uk-UA"/>
        </w:rPr>
        <w:t>Філософський факультет</w:t>
      </w:r>
    </w:p>
    <w:p w:rsidR="00D04E6E" w:rsidRPr="00434D0B" w:rsidRDefault="00D04E6E" w:rsidP="00D04E6E">
      <w:pPr>
        <w:pStyle w:val="11"/>
        <w:spacing w:after="3840"/>
        <w:ind w:firstLine="0"/>
        <w:jc w:val="center"/>
      </w:pPr>
      <w:r w:rsidRPr="00434D0B">
        <w:rPr>
          <w:color w:val="000000"/>
          <w:sz w:val="24"/>
          <w:szCs w:val="24"/>
          <w:lang w:eastAsia="uk-UA" w:bidi="uk-UA"/>
        </w:rPr>
        <w:t>Кафедра політології</w:t>
      </w:r>
    </w:p>
    <w:p w:rsidR="00D04E6E" w:rsidRPr="00434D0B" w:rsidRDefault="00D04E6E" w:rsidP="00D04E6E">
      <w:pPr>
        <w:pStyle w:val="30"/>
        <w:rPr>
          <w:b/>
          <w:bCs/>
        </w:rPr>
      </w:pPr>
      <w:proofErr w:type="spellStart"/>
      <w:r w:rsidRPr="00434D0B">
        <w:rPr>
          <w:b/>
          <w:bCs/>
          <w:color w:val="000000"/>
          <w:lang w:eastAsia="uk-UA" w:bidi="uk-UA"/>
        </w:rPr>
        <w:t>Панарін</w:t>
      </w:r>
      <w:proofErr w:type="spellEnd"/>
      <w:r w:rsidRPr="00434D0B">
        <w:rPr>
          <w:b/>
          <w:bCs/>
          <w:color w:val="000000"/>
          <w:lang w:eastAsia="uk-UA" w:bidi="uk-UA"/>
        </w:rPr>
        <w:t xml:space="preserve"> Андрій Сергійович</w:t>
      </w:r>
    </w:p>
    <w:p w:rsidR="00D04E6E" w:rsidRPr="00434D0B" w:rsidRDefault="00D04E6E" w:rsidP="00D04E6E">
      <w:pPr>
        <w:pStyle w:val="13"/>
        <w:keepNext/>
        <w:keepLines/>
        <w:spacing w:after="0"/>
        <w:rPr>
          <w:color w:val="000000"/>
          <w:lang w:eastAsia="uk-UA" w:bidi="uk-UA"/>
        </w:rPr>
      </w:pPr>
      <w:bookmarkStart w:id="0" w:name="bookmark0"/>
    </w:p>
    <w:p w:rsidR="00D04E6E" w:rsidRPr="00434D0B" w:rsidRDefault="00D04E6E" w:rsidP="00D04E6E">
      <w:pPr>
        <w:pStyle w:val="13"/>
        <w:keepNext/>
        <w:keepLines/>
        <w:spacing w:after="0"/>
        <w:rPr>
          <w:color w:val="000000"/>
          <w:lang w:eastAsia="uk-UA" w:bidi="uk-UA"/>
        </w:rPr>
      </w:pPr>
    </w:p>
    <w:p w:rsidR="00D04E6E" w:rsidRPr="00434D0B" w:rsidRDefault="00D04E6E" w:rsidP="00D04E6E">
      <w:pPr>
        <w:pStyle w:val="13"/>
        <w:keepNext/>
        <w:keepLines/>
        <w:spacing w:after="0"/>
        <w:rPr>
          <w:color w:val="000000"/>
          <w:lang w:eastAsia="uk-UA" w:bidi="uk-UA"/>
        </w:rPr>
      </w:pPr>
      <w:r w:rsidRPr="00434D0B">
        <w:rPr>
          <w:color w:val="000000"/>
          <w:lang w:eastAsia="uk-UA" w:bidi="uk-UA"/>
        </w:rPr>
        <w:t>Методичні рекомендації та матеріали для вивчення</w:t>
      </w:r>
      <w:r w:rsidRPr="00434D0B">
        <w:rPr>
          <w:color w:val="000000"/>
          <w:lang w:eastAsia="uk-UA" w:bidi="uk-UA"/>
        </w:rPr>
        <w:br/>
        <w:t xml:space="preserve">навчальної дисципліни </w:t>
      </w:r>
      <w:bookmarkEnd w:id="0"/>
    </w:p>
    <w:p w:rsidR="00D04E6E" w:rsidRPr="00434D0B" w:rsidRDefault="00D04E6E" w:rsidP="00D04E6E">
      <w:pPr>
        <w:pStyle w:val="13"/>
        <w:keepNext/>
        <w:keepLines/>
        <w:spacing w:after="0"/>
        <w:rPr>
          <w:color w:val="000000"/>
          <w:lang w:eastAsia="uk-UA" w:bidi="uk-UA"/>
        </w:rPr>
      </w:pPr>
    </w:p>
    <w:p w:rsidR="00D04E6E" w:rsidRPr="003B6A3B" w:rsidRDefault="003B6A3B" w:rsidP="003B6A3B">
      <w:pPr>
        <w:pStyle w:val="13"/>
        <w:keepNext/>
        <w:keepLines/>
        <w:spacing w:after="0"/>
        <w:rPr>
          <w:color w:val="000000"/>
          <w:lang w:eastAsia="uk-UA" w:bidi="uk-UA"/>
        </w:rPr>
      </w:pPr>
      <w:r w:rsidRPr="003B6A3B">
        <w:rPr>
          <w:spacing w:val="-10"/>
          <w:lang w:eastAsia="ru-RU"/>
        </w:rPr>
        <w:t>«</w:t>
      </w:r>
      <w:proofErr w:type="spellStart"/>
      <w:r w:rsidRPr="003B6A3B">
        <w:rPr>
          <w:spacing w:val="-10"/>
          <w:lang w:eastAsia="ru-RU"/>
        </w:rPr>
        <w:t>Лоббінг</w:t>
      </w:r>
      <w:proofErr w:type="spellEnd"/>
      <w:r w:rsidRPr="003B6A3B">
        <w:rPr>
          <w:spacing w:val="-10"/>
          <w:lang w:eastAsia="ru-RU"/>
        </w:rPr>
        <w:t xml:space="preserve"> і групи тиску</w:t>
      </w:r>
      <w:r w:rsidRPr="003B6A3B">
        <w:rPr>
          <w:spacing w:val="-4"/>
          <w:lang w:eastAsia="ru-RU"/>
        </w:rPr>
        <w:t>»</w:t>
      </w:r>
    </w:p>
    <w:p w:rsidR="00D04E6E" w:rsidRPr="00434D0B" w:rsidRDefault="00D04E6E" w:rsidP="00D04E6E">
      <w:pPr>
        <w:pStyle w:val="13"/>
        <w:keepNext/>
        <w:keepLines/>
        <w:spacing w:after="0"/>
        <w:rPr>
          <w:color w:val="000000"/>
          <w:lang w:eastAsia="uk-UA" w:bidi="uk-UA"/>
        </w:rPr>
      </w:pPr>
    </w:p>
    <w:p w:rsidR="00D04E6E" w:rsidRPr="00434D0B" w:rsidRDefault="00D04E6E" w:rsidP="00D04E6E">
      <w:pPr>
        <w:pStyle w:val="13"/>
        <w:keepNext/>
        <w:keepLines/>
        <w:spacing w:after="0"/>
        <w:rPr>
          <w:b w:val="0"/>
          <w:bCs w:val="0"/>
          <w:color w:val="000000"/>
          <w:sz w:val="24"/>
          <w:szCs w:val="24"/>
          <w:lang w:eastAsia="uk-UA" w:bidi="uk-UA"/>
        </w:rPr>
      </w:pPr>
    </w:p>
    <w:p w:rsidR="00D04E6E" w:rsidRPr="00434D0B" w:rsidRDefault="00D04E6E" w:rsidP="00D04E6E">
      <w:pPr>
        <w:pStyle w:val="13"/>
        <w:keepNext/>
        <w:keepLines/>
        <w:spacing w:after="0"/>
        <w:rPr>
          <w:b w:val="0"/>
          <w:bCs w:val="0"/>
          <w:color w:val="000000"/>
          <w:lang w:eastAsia="uk-UA" w:bidi="uk-UA"/>
        </w:rPr>
      </w:pPr>
      <w:r w:rsidRPr="00434D0B">
        <w:rPr>
          <w:b w:val="0"/>
          <w:bCs w:val="0"/>
          <w:color w:val="000000"/>
          <w:sz w:val="24"/>
          <w:szCs w:val="24"/>
          <w:lang w:eastAsia="uk-UA" w:bidi="uk-UA"/>
        </w:rPr>
        <w:t>для студентів другого року навчання спеціальності 052 «Політологія»</w:t>
      </w:r>
      <w:r w:rsidRPr="00434D0B">
        <w:rPr>
          <w:b w:val="0"/>
          <w:bCs w:val="0"/>
          <w:color w:val="000000"/>
          <w:sz w:val="24"/>
          <w:szCs w:val="24"/>
          <w:lang w:eastAsia="uk-UA" w:bidi="uk-UA"/>
        </w:rPr>
        <w:br/>
        <w:t>освітньо-кваліфікаційного рівня «Бакалавр» (денна форма навчання)</w:t>
      </w:r>
    </w:p>
    <w:p w:rsidR="00D04E6E" w:rsidRPr="00434D0B" w:rsidRDefault="00D04E6E" w:rsidP="00D04E6E">
      <w:pPr>
        <w:pStyle w:val="11"/>
        <w:ind w:firstLine="0"/>
        <w:jc w:val="center"/>
        <w:rPr>
          <w:color w:val="000000"/>
          <w:sz w:val="24"/>
          <w:szCs w:val="24"/>
          <w:lang w:eastAsia="uk-UA" w:bidi="uk-UA"/>
        </w:rPr>
      </w:pPr>
    </w:p>
    <w:p w:rsidR="00D04E6E" w:rsidRPr="00434D0B" w:rsidRDefault="00D04E6E" w:rsidP="00D04E6E">
      <w:pPr>
        <w:pStyle w:val="11"/>
        <w:ind w:firstLine="0"/>
        <w:jc w:val="center"/>
        <w:rPr>
          <w:color w:val="000000"/>
          <w:sz w:val="24"/>
          <w:szCs w:val="24"/>
          <w:lang w:eastAsia="uk-UA" w:bidi="uk-UA"/>
        </w:rPr>
      </w:pPr>
    </w:p>
    <w:p w:rsidR="00D04E6E" w:rsidRPr="00434D0B" w:rsidRDefault="00D04E6E" w:rsidP="00D04E6E">
      <w:pPr>
        <w:pStyle w:val="11"/>
        <w:ind w:firstLine="0"/>
        <w:jc w:val="center"/>
        <w:rPr>
          <w:color w:val="000000"/>
          <w:sz w:val="24"/>
          <w:szCs w:val="24"/>
          <w:lang w:eastAsia="uk-UA" w:bidi="uk-UA"/>
        </w:rPr>
      </w:pPr>
    </w:p>
    <w:p w:rsidR="00D04E6E" w:rsidRPr="00434D0B" w:rsidRDefault="00D04E6E" w:rsidP="00D04E6E">
      <w:pPr>
        <w:pStyle w:val="11"/>
        <w:ind w:firstLine="0"/>
        <w:jc w:val="center"/>
        <w:rPr>
          <w:color w:val="000000"/>
          <w:sz w:val="24"/>
          <w:szCs w:val="24"/>
          <w:lang w:eastAsia="uk-UA" w:bidi="uk-UA"/>
        </w:rPr>
      </w:pPr>
    </w:p>
    <w:p w:rsidR="00D04E6E" w:rsidRPr="00434D0B" w:rsidRDefault="00D04E6E" w:rsidP="00D04E6E">
      <w:pPr>
        <w:pStyle w:val="11"/>
        <w:ind w:firstLine="0"/>
        <w:jc w:val="center"/>
        <w:rPr>
          <w:color w:val="000000"/>
          <w:sz w:val="24"/>
          <w:szCs w:val="24"/>
          <w:lang w:eastAsia="uk-UA" w:bidi="uk-UA"/>
        </w:rPr>
      </w:pPr>
    </w:p>
    <w:p w:rsidR="00D04E6E" w:rsidRPr="00434D0B" w:rsidRDefault="00D04E6E" w:rsidP="00D04E6E">
      <w:pPr>
        <w:pStyle w:val="11"/>
        <w:ind w:firstLine="0"/>
        <w:jc w:val="center"/>
        <w:rPr>
          <w:color w:val="000000"/>
          <w:sz w:val="24"/>
          <w:szCs w:val="24"/>
          <w:lang w:eastAsia="uk-UA" w:bidi="uk-UA"/>
        </w:rPr>
      </w:pPr>
    </w:p>
    <w:p w:rsidR="00D04E6E" w:rsidRPr="00434D0B" w:rsidRDefault="00D04E6E" w:rsidP="00D04E6E">
      <w:pPr>
        <w:pStyle w:val="11"/>
        <w:ind w:firstLine="0"/>
        <w:jc w:val="center"/>
        <w:rPr>
          <w:color w:val="000000"/>
          <w:sz w:val="24"/>
          <w:szCs w:val="24"/>
          <w:lang w:eastAsia="uk-UA" w:bidi="uk-UA"/>
        </w:rPr>
      </w:pPr>
    </w:p>
    <w:p w:rsidR="00D04E6E" w:rsidRPr="00434D0B" w:rsidRDefault="00D04E6E" w:rsidP="00D04E6E">
      <w:pPr>
        <w:pStyle w:val="11"/>
        <w:ind w:firstLine="0"/>
        <w:jc w:val="center"/>
        <w:rPr>
          <w:color w:val="000000"/>
          <w:sz w:val="24"/>
          <w:szCs w:val="24"/>
          <w:lang w:eastAsia="uk-UA" w:bidi="uk-UA"/>
        </w:rPr>
      </w:pPr>
    </w:p>
    <w:p w:rsidR="00D04E6E" w:rsidRPr="00434D0B" w:rsidRDefault="00D04E6E" w:rsidP="00D04E6E">
      <w:pPr>
        <w:pStyle w:val="11"/>
        <w:ind w:firstLine="0"/>
        <w:jc w:val="center"/>
        <w:rPr>
          <w:color w:val="000000"/>
          <w:sz w:val="24"/>
          <w:szCs w:val="24"/>
          <w:lang w:eastAsia="uk-UA" w:bidi="uk-UA"/>
        </w:rPr>
      </w:pPr>
    </w:p>
    <w:p w:rsidR="00D04E6E" w:rsidRPr="00434D0B" w:rsidRDefault="00D04E6E" w:rsidP="00D04E6E">
      <w:pPr>
        <w:pStyle w:val="11"/>
        <w:ind w:firstLine="0"/>
        <w:jc w:val="center"/>
      </w:pPr>
      <w:r w:rsidRPr="00434D0B">
        <w:rPr>
          <w:color w:val="000000"/>
          <w:sz w:val="24"/>
          <w:szCs w:val="24"/>
          <w:lang w:eastAsia="uk-UA" w:bidi="uk-UA"/>
        </w:rPr>
        <w:t>Львів</w:t>
      </w:r>
      <w:r w:rsidRPr="00434D0B">
        <w:rPr>
          <w:color w:val="000000"/>
          <w:sz w:val="24"/>
          <w:szCs w:val="24"/>
          <w:lang w:eastAsia="uk-UA" w:bidi="uk-UA"/>
        </w:rPr>
        <w:br/>
        <w:t xml:space="preserve">2022–2023 </w:t>
      </w:r>
      <w:proofErr w:type="spellStart"/>
      <w:r w:rsidRPr="00434D0B">
        <w:rPr>
          <w:color w:val="000000"/>
          <w:sz w:val="24"/>
          <w:szCs w:val="24"/>
          <w:lang w:eastAsia="uk-UA" w:bidi="uk-UA"/>
        </w:rPr>
        <w:t>н.р</w:t>
      </w:r>
      <w:proofErr w:type="spellEnd"/>
      <w:r w:rsidRPr="00434D0B">
        <w:rPr>
          <w:color w:val="000000"/>
          <w:sz w:val="24"/>
          <w:szCs w:val="24"/>
          <w:lang w:eastAsia="uk-UA" w:bidi="uk-UA"/>
        </w:rPr>
        <w:t>.</w:t>
      </w:r>
    </w:p>
    <w:p w:rsidR="00D04E6E" w:rsidRPr="00434D0B" w:rsidRDefault="00D04E6E" w:rsidP="00D04E6E">
      <w:pPr>
        <w:pStyle w:val="11"/>
        <w:ind w:firstLine="0"/>
        <w:jc w:val="center"/>
      </w:pPr>
    </w:p>
    <w:p w:rsidR="00D04E6E" w:rsidRPr="00434D0B" w:rsidRDefault="00D04E6E" w:rsidP="00D04E6E">
      <w:pPr>
        <w:pStyle w:val="11"/>
        <w:ind w:firstLine="0"/>
      </w:pPr>
      <w:r w:rsidRPr="00434D0B">
        <w:rPr>
          <w:color w:val="000000"/>
          <w:sz w:val="24"/>
          <w:szCs w:val="24"/>
          <w:lang w:bidi="ru-RU"/>
        </w:rPr>
        <w:t xml:space="preserve">Затверджено на </w:t>
      </w:r>
      <w:r w:rsidRPr="00434D0B">
        <w:rPr>
          <w:color w:val="000000"/>
          <w:sz w:val="24"/>
          <w:szCs w:val="24"/>
          <w:lang w:eastAsia="uk-UA" w:bidi="uk-UA"/>
        </w:rPr>
        <w:t xml:space="preserve">засіданні </w:t>
      </w:r>
      <w:r w:rsidRPr="00434D0B">
        <w:rPr>
          <w:color w:val="000000"/>
          <w:sz w:val="24"/>
          <w:szCs w:val="24"/>
          <w:lang w:bidi="ru-RU"/>
        </w:rPr>
        <w:t xml:space="preserve">кафедри </w:t>
      </w:r>
      <w:r w:rsidRPr="00434D0B">
        <w:rPr>
          <w:color w:val="000000"/>
          <w:sz w:val="24"/>
          <w:szCs w:val="24"/>
          <w:lang w:eastAsia="uk-UA" w:bidi="uk-UA"/>
        </w:rPr>
        <w:t>політології</w:t>
      </w:r>
    </w:p>
    <w:p w:rsidR="00D04E6E" w:rsidRPr="00434D0B" w:rsidRDefault="00D04E6E" w:rsidP="00D04E6E">
      <w:pPr>
        <w:pStyle w:val="11"/>
        <w:spacing w:after="260"/>
        <w:ind w:firstLine="0"/>
      </w:pPr>
      <w:r w:rsidRPr="00434D0B">
        <w:rPr>
          <w:color w:val="000000"/>
          <w:sz w:val="24"/>
          <w:szCs w:val="24"/>
          <w:lang w:bidi="ru-RU"/>
        </w:rPr>
        <w:t xml:space="preserve">Протокол № ___ </w:t>
      </w:r>
      <w:r w:rsidRPr="00434D0B">
        <w:rPr>
          <w:color w:val="000000"/>
          <w:sz w:val="24"/>
          <w:szCs w:val="24"/>
          <w:lang w:eastAsia="uk-UA" w:bidi="uk-UA"/>
        </w:rPr>
        <w:t xml:space="preserve">від </w:t>
      </w:r>
      <w:r w:rsidRPr="00434D0B">
        <w:rPr>
          <w:color w:val="000000"/>
          <w:sz w:val="24"/>
          <w:szCs w:val="24"/>
          <w:lang w:bidi="ru-RU"/>
        </w:rPr>
        <w:t>___ _________ 20__ року</w:t>
      </w:r>
    </w:p>
    <w:p w:rsidR="00D04E6E" w:rsidRPr="00434D0B" w:rsidRDefault="00D04E6E" w:rsidP="00D04E6E">
      <w:pPr>
        <w:pStyle w:val="11"/>
        <w:ind w:firstLine="0"/>
        <w:rPr>
          <w:color w:val="000000"/>
          <w:sz w:val="24"/>
          <w:szCs w:val="24"/>
          <w:lang w:bidi="ru-RU"/>
        </w:rPr>
      </w:pPr>
    </w:p>
    <w:p w:rsidR="00D04E6E" w:rsidRPr="00434D0B" w:rsidRDefault="00D04E6E" w:rsidP="00D04E6E">
      <w:pPr>
        <w:pStyle w:val="11"/>
        <w:ind w:firstLine="0"/>
      </w:pPr>
      <w:r w:rsidRPr="00434D0B">
        <w:rPr>
          <w:color w:val="000000"/>
          <w:sz w:val="24"/>
          <w:szCs w:val="24"/>
          <w:lang w:bidi="ru-RU"/>
        </w:rPr>
        <w:t xml:space="preserve">Схвалено </w:t>
      </w:r>
      <w:r w:rsidRPr="00434D0B">
        <w:rPr>
          <w:color w:val="000000"/>
          <w:sz w:val="24"/>
          <w:szCs w:val="24"/>
          <w:lang w:eastAsia="uk-UA" w:bidi="uk-UA"/>
        </w:rPr>
        <w:t xml:space="preserve">Вченою радою філософського </w:t>
      </w:r>
      <w:r w:rsidRPr="00434D0B">
        <w:rPr>
          <w:color w:val="000000"/>
          <w:sz w:val="24"/>
          <w:szCs w:val="24"/>
          <w:lang w:bidi="ru-RU"/>
        </w:rPr>
        <w:t>факультету</w:t>
      </w:r>
    </w:p>
    <w:p w:rsidR="00D04E6E" w:rsidRPr="00434D0B" w:rsidRDefault="00D04E6E" w:rsidP="00D04E6E">
      <w:pPr>
        <w:pStyle w:val="11"/>
        <w:spacing w:after="1920"/>
        <w:ind w:firstLine="0"/>
      </w:pPr>
      <w:r w:rsidRPr="00434D0B">
        <w:rPr>
          <w:color w:val="000000"/>
          <w:sz w:val="24"/>
          <w:szCs w:val="24"/>
          <w:lang w:bidi="ru-RU"/>
        </w:rPr>
        <w:t xml:space="preserve">Протокол № ___ </w:t>
      </w:r>
      <w:r w:rsidRPr="00434D0B">
        <w:rPr>
          <w:color w:val="000000"/>
          <w:sz w:val="24"/>
          <w:szCs w:val="24"/>
          <w:lang w:eastAsia="uk-UA" w:bidi="uk-UA"/>
        </w:rPr>
        <w:t xml:space="preserve">від </w:t>
      </w:r>
      <w:r w:rsidRPr="00434D0B">
        <w:rPr>
          <w:color w:val="000000"/>
          <w:sz w:val="24"/>
          <w:szCs w:val="24"/>
          <w:lang w:bidi="ru-RU"/>
        </w:rPr>
        <w:t>___ _________ 20__ року</w:t>
      </w:r>
    </w:p>
    <w:p w:rsidR="00D04E6E" w:rsidRPr="00434D0B" w:rsidRDefault="00D04E6E" w:rsidP="00D04E6E">
      <w:pPr>
        <w:pStyle w:val="30"/>
        <w:spacing w:after="0"/>
        <w:rPr>
          <w:color w:val="000000"/>
          <w:lang w:eastAsia="uk-UA" w:bidi="uk-UA"/>
        </w:rPr>
      </w:pPr>
    </w:p>
    <w:p w:rsidR="00D04E6E" w:rsidRPr="00434D0B" w:rsidRDefault="00D04E6E" w:rsidP="00D04E6E">
      <w:pPr>
        <w:pStyle w:val="30"/>
        <w:spacing w:after="0"/>
        <w:rPr>
          <w:color w:val="000000"/>
          <w:lang w:eastAsia="uk-UA" w:bidi="uk-UA"/>
        </w:rPr>
      </w:pPr>
    </w:p>
    <w:p w:rsidR="00D04E6E" w:rsidRPr="00434D0B" w:rsidRDefault="00D04E6E" w:rsidP="00D04E6E">
      <w:pPr>
        <w:pStyle w:val="30"/>
        <w:spacing w:after="0"/>
        <w:rPr>
          <w:color w:val="000000"/>
          <w:lang w:eastAsia="uk-UA" w:bidi="uk-UA"/>
        </w:rPr>
      </w:pPr>
      <w:r w:rsidRPr="00434D0B">
        <w:rPr>
          <w:color w:val="000000"/>
          <w:lang w:eastAsia="uk-UA" w:bidi="uk-UA"/>
        </w:rPr>
        <w:t>ЗМІСТ</w:t>
      </w:r>
    </w:p>
    <w:p w:rsidR="00D04E6E" w:rsidRPr="00434D0B" w:rsidRDefault="00D04E6E" w:rsidP="00D04E6E">
      <w:pPr>
        <w:pStyle w:val="30"/>
        <w:spacing w:after="0"/>
        <w:rPr>
          <w:color w:val="000000"/>
          <w:lang w:eastAsia="uk-UA" w:bidi="uk-UA"/>
        </w:rPr>
      </w:pPr>
    </w:p>
    <w:p w:rsidR="00D04E6E" w:rsidRPr="00434D0B" w:rsidRDefault="00D04E6E" w:rsidP="00D04E6E">
      <w:pPr>
        <w:pStyle w:val="14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D0B">
        <w:rPr>
          <w:rFonts w:ascii="Times New Roman" w:hAnsi="Times New Roman"/>
          <w:sz w:val="24"/>
          <w:szCs w:val="24"/>
          <w:lang w:val="uk-UA"/>
        </w:rPr>
        <w:t>1. Вступ. Опис навчальної дисципліни</w:t>
      </w:r>
      <w:r w:rsidRPr="00434D0B">
        <w:rPr>
          <w:rFonts w:ascii="Times New Roman" w:hAnsi="Times New Roman"/>
          <w:sz w:val="24"/>
          <w:szCs w:val="24"/>
          <w:lang w:val="uk-UA"/>
        </w:rPr>
        <w:tab/>
        <w:t>3</w:t>
      </w:r>
    </w:p>
    <w:p w:rsidR="00D04E6E" w:rsidRPr="00434D0B" w:rsidRDefault="00D04E6E" w:rsidP="00D04E6E">
      <w:pPr>
        <w:pStyle w:val="14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D0B">
        <w:rPr>
          <w:rFonts w:ascii="Times New Roman" w:hAnsi="Times New Roman"/>
          <w:sz w:val="24"/>
          <w:szCs w:val="24"/>
          <w:lang w:val="uk-UA"/>
        </w:rPr>
        <w:t>2. Мета та завдання, компетентності та результати навчальної дисципліни</w:t>
      </w:r>
      <w:r w:rsidRPr="00434D0B">
        <w:rPr>
          <w:rFonts w:ascii="Times New Roman" w:hAnsi="Times New Roman"/>
          <w:sz w:val="24"/>
          <w:szCs w:val="24"/>
          <w:lang w:val="uk-UA"/>
        </w:rPr>
        <w:tab/>
        <w:t>4</w:t>
      </w:r>
    </w:p>
    <w:p w:rsidR="00D04E6E" w:rsidRPr="00434D0B" w:rsidRDefault="00D04E6E" w:rsidP="00D04E6E">
      <w:pPr>
        <w:pStyle w:val="14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D0B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34D0B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Семестровий план і структура навчальної дисципліни</w:t>
      </w:r>
      <w:r w:rsidR="00B0605F">
        <w:rPr>
          <w:rFonts w:ascii="Times New Roman" w:hAnsi="Times New Roman"/>
          <w:sz w:val="24"/>
          <w:szCs w:val="24"/>
          <w:lang w:val="uk-UA"/>
        </w:rPr>
        <w:tab/>
        <w:t>6</w:t>
      </w:r>
    </w:p>
    <w:p w:rsidR="00D04E6E" w:rsidRPr="00434D0B" w:rsidRDefault="00D04E6E" w:rsidP="00D04E6E">
      <w:pPr>
        <w:pStyle w:val="14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D0B">
        <w:rPr>
          <w:rFonts w:ascii="Times New Roman" w:hAnsi="Times New Roman"/>
          <w:sz w:val="24"/>
          <w:szCs w:val="24"/>
          <w:lang w:val="uk-UA"/>
        </w:rPr>
        <w:t>4. Основна та додаткова лі</w:t>
      </w:r>
      <w:r w:rsidR="0038111B">
        <w:rPr>
          <w:rFonts w:ascii="Times New Roman" w:hAnsi="Times New Roman"/>
          <w:sz w:val="24"/>
          <w:szCs w:val="24"/>
          <w:lang w:val="uk-UA"/>
        </w:rPr>
        <w:t>тература навчальної дисципліни</w:t>
      </w:r>
      <w:r w:rsidR="0038111B">
        <w:rPr>
          <w:rFonts w:ascii="Times New Roman" w:hAnsi="Times New Roman"/>
          <w:sz w:val="24"/>
          <w:szCs w:val="24"/>
          <w:lang w:val="uk-UA"/>
        </w:rPr>
        <w:tab/>
      </w:r>
      <w:r w:rsidR="00F063CE">
        <w:rPr>
          <w:rFonts w:ascii="Times New Roman" w:hAnsi="Times New Roman"/>
          <w:sz w:val="24"/>
          <w:szCs w:val="24"/>
          <w:lang w:val="uk-UA"/>
        </w:rPr>
        <w:t>7</w:t>
      </w:r>
    </w:p>
    <w:p w:rsidR="00D04E6E" w:rsidRPr="00434D0B" w:rsidRDefault="00D04E6E" w:rsidP="00D04E6E">
      <w:pPr>
        <w:pStyle w:val="14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D0B"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434D0B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Теми та зміст лекційних занять </w:t>
      </w:r>
      <w:r w:rsidR="00BE1056">
        <w:rPr>
          <w:rFonts w:ascii="Times New Roman" w:hAnsi="Times New Roman"/>
          <w:sz w:val="24"/>
          <w:szCs w:val="24"/>
          <w:lang w:val="uk-UA"/>
        </w:rPr>
        <w:t>навчальної дисципліни</w:t>
      </w:r>
      <w:r w:rsidR="00BE1056">
        <w:rPr>
          <w:rFonts w:ascii="Times New Roman" w:hAnsi="Times New Roman"/>
          <w:sz w:val="24"/>
          <w:szCs w:val="24"/>
          <w:lang w:val="uk-UA"/>
        </w:rPr>
        <w:tab/>
        <w:t>10</w:t>
      </w:r>
    </w:p>
    <w:p w:rsidR="00D04E6E" w:rsidRPr="00434D0B" w:rsidRDefault="00D04E6E" w:rsidP="00D04E6E">
      <w:pPr>
        <w:pStyle w:val="14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D0B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434D0B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Теми та зміст семінарських/практичних занять </w:t>
      </w:r>
      <w:r w:rsidRPr="00434D0B">
        <w:rPr>
          <w:rFonts w:ascii="Times New Roman" w:hAnsi="Times New Roman"/>
          <w:sz w:val="24"/>
          <w:szCs w:val="24"/>
          <w:lang w:val="uk-UA"/>
        </w:rPr>
        <w:t>навч</w:t>
      </w:r>
      <w:r w:rsidR="005820F3">
        <w:rPr>
          <w:rFonts w:ascii="Times New Roman" w:hAnsi="Times New Roman"/>
          <w:sz w:val="24"/>
          <w:szCs w:val="24"/>
          <w:lang w:val="uk-UA"/>
        </w:rPr>
        <w:t>альної дисципліни. Література</w:t>
      </w:r>
      <w:r w:rsidR="005820F3">
        <w:rPr>
          <w:rFonts w:ascii="Times New Roman" w:hAnsi="Times New Roman"/>
          <w:sz w:val="24"/>
          <w:szCs w:val="24"/>
          <w:lang w:val="uk-UA"/>
        </w:rPr>
        <w:tab/>
        <w:t>13</w:t>
      </w:r>
    </w:p>
    <w:p w:rsidR="00D04E6E" w:rsidRPr="00434D0B" w:rsidRDefault="00D04E6E" w:rsidP="00D04E6E">
      <w:pPr>
        <w:pStyle w:val="14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D0B">
        <w:rPr>
          <w:rFonts w:ascii="Times New Roman" w:hAnsi="Times New Roman"/>
          <w:sz w:val="24"/>
          <w:szCs w:val="24"/>
          <w:lang w:val="uk-UA"/>
        </w:rPr>
        <w:t>7. Завдання для самостійної роботи</w:t>
      </w:r>
      <w:r w:rsidR="0038111B">
        <w:rPr>
          <w:rFonts w:ascii="Times New Roman" w:hAnsi="Times New Roman"/>
          <w:sz w:val="24"/>
          <w:szCs w:val="24"/>
          <w:lang w:val="uk-UA"/>
        </w:rPr>
        <w:t xml:space="preserve"> з нав</w:t>
      </w:r>
      <w:r w:rsidR="003B6A3B">
        <w:rPr>
          <w:rFonts w:ascii="Times New Roman" w:hAnsi="Times New Roman"/>
          <w:sz w:val="24"/>
          <w:szCs w:val="24"/>
          <w:lang w:val="uk-UA"/>
        </w:rPr>
        <w:t>чальної дисципліни</w:t>
      </w:r>
      <w:r w:rsidR="003B6A3B">
        <w:rPr>
          <w:rFonts w:ascii="Times New Roman" w:hAnsi="Times New Roman"/>
          <w:sz w:val="24"/>
          <w:szCs w:val="24"/>
          <w:lang w:val="uk-UA"/>
        </w:rPr>
        <w:tab/>
        <w:t>22</w:t>
      </w:r>
    </w:p>
    <w:p w:rsidR="00D04E6E" w:rsidRPr="00434D0B" w:rsidRDefault="00D04E6E" w:rsidP="00D04E6E">
      <w:pPr>
        <w:pStyle w:val="14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D0B">
        <w:rPr>
          <w:rFonts w:ascii="Times New Roman" w:hAnsi="Times New Roman"/>
          <w:sz w:val="24"/>
          <w:szCs w:val="24"/>
          <w:lang w:val="uk-UA"/>
        </w:rPr>
        <w:t xml:space="preserve">8. </w:t>
      </w:r>
      <w:r w:rsidRPr="00434D0B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Кредитно-модульна система оцінювання знань студентів</w:t>
      </w:r>
      <w:r w:rsidR="002A16AF">
        <w:rPr>
          <w:rFonts w:ascii="Times New Roman" w:hAnsi="Times New Roman"/>
          <w:sz w:val="24"/>
          <w:szCs w:val="24"/>
          <w:lang w:val="uk-UA"/>
        </w:rPr>
        <w:tab/>
        <w:t>23</w:t>
      </w:r>
    </w:p>
    <w:p w:rsidR="00D04E6E" w:rsidRPr="00434D0B" w:rsidRDefault="00D04E6E" w:rsidP="00D04E6E">
      <w:pPr>
        <w:pStyle w:val="14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D0B">
        <w:rPr>
          <w:rFonts w:ascii="Times New Roman" w:hAnsi="Times New Roman"/>
          <w:sz w:val="24"/>
          <w:szCs w:val="24"/>
          <w:lang w:val="uk-UA"/>
        </w:rPr>
        <w:t>9. Розподіл бал</w:t>
      </w:r>
      <w:r w:rsidR="002A16AF">
        <w:rPr>
          <w:rFonts w:ascii="Times New Roman" w:hAnsi="Times New Roman"/>
          <w:sz w:val="24"/>
          <w:szCs w:val="24"/>
          <w:lang w:val="uk-UA"/>
        </w:rPr>
        <w:t>ів, що присвоюється студентам</w:t>
      </w:r>
      <w:r w:rsidR="002A16AF">
        <w:rPr>
          <w:rFonts w:ascii="Times New Roman" w:hAnsi="Times New Roman"/>
          <w:sz w:val="24"/>
          <w:szCs w:val="24"/>
          <w:lang w:val="uk-UA"/>
        </w:rPr>
        <w:tab/>
        <w:t>24</w:t>
      </w:r>
    </w:p>
    <w:p w:rsidR="00D04E6E" w:rsidRPr="00434D0B" w:rsidRDefault="00D04E6E" w:rsidP="00D04E6E">
      <w:pPr>
        <w:pStyle w:val="14"/>
        <w:tabs>
          <w:tab w:val="right" w:leader="dot" w:pos="9354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34D0B">
        <w:rPr>
          <w:rFonts w:ascii="Times New Roman" w:hAnsi="Times New Roman"/>
          <w:sz w:val="24"/>
          <w:szCs w:val="24"/>
          <w:lang w:val="uk-UA"/>
        </w:rPr>
        <w:t>10. Контрольні питання для пі</w:t>
      </w:r>
      <w:r w:rsidR="0038111B">
        <w:rPr>
          <w:rFonts w:ascii="Times New Roman" w:hAnsi="Times New Roman"/>
          <w:sz w:val="24"/>
          <w:szCs w:val="24"/>
          <w:lang w:val="uk-UA"/>
        </w:rPr>
        <w:t>дсумкового контролю (екзамену)</w:t>
      </w:r>
      <w:r w:rsidR="0038111B">
        <w:rPr>
          <w:rFonts w:ascii="Times New Roman" w:hAnsi="Times New Roman"/>
          <w:sz w:val="24"/>
          <w:szCs w:val="24"/>
          <w:lang w:val="uk-UA"/>
        </w:rPr>
        <w:tab/>
        <w:t>2</w:t>
      </w:r>
      <w:r w:rsidR="002A16AF">
        <w:rPr>
          <w:rFonts w:ascii="Times New Roman" w:hAnsi="Times New Roman"/>
          <w:sz w:val="24"/>
          <w:szCs w:val="24"/>
          <w:lang w:val="uk-UA"/>
        </w:rPr>
        <w:t>5</w:t>
      </w:r>
    </w:p>
    <w:p w:rsidR="00D04E6E" w:rsidRPr="00434D0B" w:rsidRDefault="00D04E6E" w:rsidP="00D04E6E">
      <w:pPr>
        <w:rPr>
          <w:lang w:val="uk-UA" w:eastAsia="ru-RU"/>
        </w:rPr>
      </w:pPr>
    </w:p>
    <w:p w:rsidR="00D04E6E" w:rsidRPr="00434D0B" w:rsidRDefault="00D04E6E" w:rsidP="00D04E6E">
      <w:pPr>
        <w:rPr>
          <w:lang w:val="uk-UA" w:eastAsia="ru-RU"/>
        </w:rPr>
      </w:pPr>
    </w:p>
    <w:p w:rsidR="00D04E6E" w:rsidRPr="00434D0B" w:rsidRDefault="00D04E6E" w:rsidP="00D04E6E">
      <w:pPr>
        <w:spacing w:after="0"/>
        <w:jc w:val="center"/>
        <w:rPr>
          <w:b/>
          <w:bCs/>
          <w:lang w:val="uk-UA" w:eastAsia="ru-RU"/>
        </w:rPr>
      </w:pPr>
      <w:r w:rsidRPr="00434D0B">
        <w:rPr>
          <w:b/>
          <w:bCs/>
          <w:lang w:val="uk-UA" w:eastAsia="ru-RU"/>
        </w:rPr>
        <w:br w:type="page"/>
      </w:r>
      <w:r w:rsidRPr="00434D0B">
        <w:rPr>
          <w:b/>
          <w:bCs/>
          <w:lang w:val="uk-UA" w:eastAsia="ru-RU"/>
        </w:rPr>
        <w:lastRenderedPageBreak/>
        <w:t>1. Вступ. Опис навчальної дисципліни</w:t>
      </w:r>
    </w:p>
    <w:p w:rsidR="00D04E6E" w:rsidRPr="00434D0B" w:rsidRDefault="00D04E6E" w:rsidP="00D04E6E">
      <w:pPr>
        <w:spacing w:after="0"/>
        <w:jc w:val="center"/>
        <w:rPr>
          <w:sz w:val="24"/>
          <w:szCs w:val="24"/>
          <w:lang w:val="uk-UA"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D04E6E" w:rsidRPr="00434D0B" w:rsidTr="00D3313C">
        <w:trPr>
          <w:trHeight w:val="143"/>
          <w:jc w:val="center"/>
        </w:trPr>
        <w:tc>
          <w:tcPr>
            <w:tcW w:w="2896" w:type="dxa"/>
            <w:vMerge w:val="restart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D04E6E" w:rsidRPr="00434D0B" w:rsidTr="00D3313C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>Денна форма навчання</w:t>
            </w:r>
          </w:p>
        </w:tc>
      </w:tr>
      <w:tr w:rsidR="00D04E6E" w:rsidRPr="00434D0B" w:rsidTr="00D3313C">
        <w:trPr>
          <w:trHeight w:val="409"/>
          <w:jc w:val="center"/>
        </w:trPr>
        <w:tc>
          <w:tcPr>
            <w:tcW w:w="2896" w:type="dxa"/>
            <w:vMerge w:val="restart"/>
            <w:vAlign w:val="center"/>
          </w:tcPr>
          <w:p w:rsidR="00D04E6E" w:rsidRPr="00434D0B" w:rsidRDefault="00D04E6E" w:rsidP="00DD38F2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 xml:space="preserve">Кількість кредитів – </w:t>
            </w:r>
            <w:r w:rsidR="00DD38F2">
              <w:rPr>
                <w:sz w:val="26"/>
                <w:szCs w:val="26"/>
                <w:lang w:val="uk-UA"/>
              </w:rPr>
              <w:t>3,5</w:t>
            </w:r>
          </w:p>
        </w:tc>
        <w:tc>
          <w:tcPr>
            <w:tcW w:w="2499" w:type="dxa"/>
            <w:vAlign w:val="center"/>
          </w:tcPr>
          <w:p w:rsidR="00D04E6E" w:rsidRPr="00434D0B" w:rsidRDefault="00D04E6E" w:rsidP="00D3313C">
            <w:pPr>
              <w:pBdr>
                <w:bottom w:val="single" w:sz="12" w:space="1" w:color="auto"/>
              </w:pBd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>Галузь знань</w:t>
            </w:r>
          </w:p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vertAlign w:val="superscript"/>
                <w:lang w:val="uk-UA"/>
              </w:rPr>
            </w:pPr>
            <w:r w:rsidRPr="00434D0B">
              <w:rPr>
                <w:spacing w:val="-6"/>
                <w:sz w:val="26"/>
                <w:szCs w:val="26"/>
                <w:lang w:val="uk-UA"/>
              </w:rPr>
              <w:t>05 «Соціальні та поведінкові науки»</w:t>
            </w:r>
          </w:p>
        </w:tc>
        <w:tc>
          <w:tcPr>
            <w:tcW w:w="3961" w:type="dxa"/>
            <w:vMerge w:val="restart"/>
            <w:vAlign w:val="center"/>
          </w:tcPr>
          <w:p w:rsidR="00D04E6E" w:rsidRPr="00434D0B" w:rsidRDefault="00DD38F2" w:rsidP="00D04E6E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Вибіркова</w:t>
            </w:r>
          </w:p>
        </w:tc>
      </w:tr>
      <w:tr w:rsidR="00D04E6E" w:rsidRPr="00434D0B" w:rsidTr="00D3313C">
        <w:trPr>
          <w:trHeight w:val="837"/>
          <w:jc w:val="center"/>
        </w:trPr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D04E6E" w:rsidRPr="00434D0B" w:rsidRDefault="00D04E6E" w:rsidP="00D3313C">
            <w:pPr>
              <w:pBdr>
                <w:bottom w:val="single" w:sz="12" w:space="1" w:color="auto"/>
              </w:pBd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>Спеціальність</w:t>
            </w:r>
          </w:p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pacing w:val="-6"/>
                <w:sz w:val="26"/>
                <w:szCs w:val="26"/>
                <w:lang w:val="uk-UA"/>
              </w:rPr>
              <w:t>052 «Політологія»</w:t>
            </w:r>
          </w:p>
        </w:tc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04E6E" w:rsidRPr="00434D0B" w:rsidTr="00D3313C">
        <w:trPr>
          <w:trHeight w:val="170"/>
          <w:jc w:val="center"/>
        </w:trPr>
        <w:tc>
          <w:tcPr>
            <w:tcW w:w="2896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>Модулів – 2</w:t>
            </w:r>
          </w:p>
        </w:tc>
        <w:tc>
          <w:tcPr>
            <w:tcW w:w="2499" w:type="dxa"/>
            <w:vMerge w:val="restart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434D0B">
              <w:rPr>
                <w:i/>
                <w:iCs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D04E6E" w:rsidRPr="00434D0B" w:rsidTr="00D3313C">
        <w:trPr>
          <w:trHeight w:val="207"/>
          <w:jc w:val="center"/>
        </w:trPr>
        <w:tc>
          <w:tcPr>
            <w:tcW w:w="2896" w:type="dxa"/>
            <w:vAlign w:val="center"/>
          </w:tcPr>
          <w:p w:rsidR="00D04E6E" w:rsidRPr="00434D0B" w:rsidRDefault="00DD38F2" w:rsidP="00D04E6E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Змістових модулів – 1</w:t>
            </w: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D38F2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  <w:r w:rsidR="00D04E6E" w:rsidRPr="00434D0B">
              <w:rPr>
                <w:sz w:val="26"/>
                <w:szCs w:val="26"/>
                <w:lang w:val="uk-UA"/>
              </w:rPr>
              <w:t>-й</w:t>
            </w:r>
          </w:p>
        </w:tc>
      </w:tr>
      <w:tr w:rsidR="00D04E6E" w:rsidRPr="00434D0B" w:rsidTr="00D3313C">
        <w:trPr>
          <w:trHeight w:val="67"/>
          <w:jc w:val="center"/>
        </w:trPr>
        <w:tc>
          <w:tcPr>
            <w:tcW w:w="2896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>Індивідуальне науково-</w:t>
            </w:r>
            <w:r w:rsidRPr="00434D0B">
              <w:rPr>
                <w:spacing w:val="-10"/>
                <w:sz w:val="26"/>
                <w:szCs w:val="26"/>
                <w:lang w:val="uk-UA"/>
              </w:rPr>
              <w:t>дослідне завдання – немає</w:t>
            </w: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434D0B">
              <w:rPr>
                <w:i/>
                <w:iCs/>
                <w:sz w:val="26"/>
                <w:szCs w:val="26"/>
                <w:lang w:val="uk-UA"/>
              </w:rPr>
              <w:t>Семестр</w:t>
            </w:r>
          </w:p>
        </w:tc>
      </w:tr>
      <w:tr w:rsidR="00D04E6E" w:rsidRPr="00434D0B" w:rsidTr="00D3313C">
        <w:trPr>
          <w:trHeight w:val="67"/>
          <w:jc w:val="center"/>
        </w:trPr>
        <w:tc>
          <w:tcPr>
            <w:tcW w:w="2896" w:type="dxa"/>
            <w:vMerge w:val="restart"/>
            <w:vAlign w:val="center"/>
          </w:tcPr>
          <w:p w:rsidR="00D04E6E" w:rsidRPr="00434D0B" w:rsidRDefault="00DD38F2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годин – 105</w:t>
            </w: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D38F2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="00D04E6E" w:rsidRPr="00434D0B">
              <w:rPr>
                <w:sz w:val="26"/>
                <w:szCs w:val="26"/>
                <w:lang w:val="uk-UA"/>
              </w:rPr>
              <w:t>-й</w:t>
            </w:r>
          </w:p>
        </w:tc>
      </w:tr>
      <w:tr w:rsidR="00D04E6E" w:rsidRPr="00434D0B" w:rsidTr="00D3313C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434D0B">
              <w:rPr>
                <w:i/>
                <w:iCs/>
                <w:sz w:val="26"/>
                <w:szCs w:val="26"/>
                <w:lang w:val="uk-UA"/>
              </w:rPr>
              <w:t>Лекції</w:t>
            </w:r>
          </w:p>
        </w:tc>
      </w:tr>
      <w:tr w:rsidR="00D04E6E" w:rsidRPr="00434D0B" w:rsidTr="00D3313C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>Тижневих годин для денної форми навчання:</w:t>
            </w:r>
          </w:p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 xml:space="preserve">аудиторних – </w:t>
            </w:r>
            <w:r w:rsidR="004076B4">
              <w:rPr>
                <w:sz w:val="26"/>
                <w:szCs w:val="26"/>
                <w:lang w:val="uk-UA"/>
              </w:rPr>
              <w:t>3</w:t>
            </w:r>
          </w:p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 xml:space="preserve">самостійної роботи </w:t>
            </w:r>
            <w:r w:rsidR="00DD38F2">
              <w:rPr>
                <w:sz w:val="26"/>
                <w:szCs w:val="26"/>
                <w:lang w:val="uk-UA"/>
              </w:rPr>
              <w:t>студентів – 5</w:t>
            </w:r>
          </w:p>
        </w:tc>
        <w:tc>
          <w:tcPr>
            <w:tcW w:w="2499" w:type="dxa"/>
            <w:vMerge w:val="restart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>Освітньо-кваліфікаційний рівень:</w:t>
            </w:r>
          </w:p>
          <w:p w:rsidR="00D04E6E" w:rsidRPr="00434D0B" w:rsidRDefault="00DD38F2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перший (</w:t>
            </w:r>
            <w:proofErr w:type="spellStart"/>
            <w:r>
              <w:rPr>
                <w:sz w:val="26"/>
                <w:szCs w:val="26"/>
                <w:lang w:val="uk-UA"/>
              </w:rPr>
              <w:t>бакалврський</w:t>
            </w:r>
            <w:proofErr w:type="spellEnd"/>
            <w:r w:rsidR="00D04E6E" w:rsidRPr="00434D0B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3961" w:type="dxa"/>
            <w:vAlign w:val="center"/>
          </w:tcPr>
          <w:p w:rsidR="00D04E6E" w:rsidRPr="00434D0B" w:rsidRDefault="00DD38F2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</w:t>
            </w:r>
            <w:r w:rsidR="00D04E6E" w:rsidRPr="00434D0B">
              <w:rPr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D04E6E" w:rsidRPr="00434D0B" w:rsidTr="00D3313C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434D0B">
              <w:rPr>
                <w:i/>
                <w:iCs/>
                <w:sz w:val="26"/>
                <w:szCs w:val="26"/>
                <w:lang w:val="uk-UA"/>
              </w:rPr>
              <w:t>Практичні, семінарські</w:t>
            </w:r>
          </w:p>
        </w:tc>
      </w:tr>
      <w:tr w:rsidR="00D04E6E" w:rsidRPr="00434D0B" w:rsidTr="00D3313C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D38F2" w:rsidP="00D3313C">
            <w:pPr>
              <w:spacing w:before="60" w:after="60"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="00D04E6E" w:rsidRPr="00434D0B">
              <w:rPr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D04E6E" w:rsidRPr="00434D0B" w:rsidTr="00D3313C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434D0B">
              <w:rPr>
                <w:i/>
                <w:iCs/>
                <w:sz w:val="26"/>
                <w:szCs w:val="26"/>
                <w:lang w:val="uk-UA"/>
              </w:rPr>
              <w:t>Лабораторні</w:t>
            </w:r>
          </w:p>
        </w:tc>
      </w:tr>
      <w:tr w:rsidR="00D04E6E" w:rsidRPr="00434D0B" w:rsidTr="00D3313C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434D0B">
              <w:rPr>
                <w:sz w:val="26"/>
                <w:szCs w:val="26"/>
                <w:lang w:val="uk-UA"/>
              </w:rPr>
              <w:t>0 год.</w:t>
            </w:r>
          </w:p>
        </w:tc>
      </w:tr>
      <w:tr w:rsidR="00D04E6E" w:rsidRPr="00434D0B" w:rsidTr="00D3313C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i/>
                <w:iCs/>
                <w:sz w:val="26"/>
                <w:szCs w:val="26"/>
                <w:lang w:val="uk-UA"/>
              </w:rPr>
            </w:pPr>
            <w:r w:rsidRPr="00434D0B">
              <w:rPr>
                <w:i/>
                <w:iCs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D04E6E" w:rsidRPr="00434D0B" w:rsidTr="00D3313C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D38F2" w:rsidP="00D3313C">
            <w:pPr>
              <w:spacing w:before="60" w:after="60"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66</w:t>
            </w:r>
            <w:r w:rsidR="00D04E6E" w:rsidRPr="00434D0B">
              <w:rPr>
                <w:sz w:val="26"/>
                <w:szCs w:val="26"/>
                <w:lang w:val="uk-UA"/>
              </w:rPr>
              <w:t xml:space="preserve"> год.</w:t>
            </w:r>
          </w:p>
        </w:tc>
      </w:tr>
      <w:tr w:rsidR="00D04E6E" w:rsidRPr="00434D0B" w:rsidTr="00D3313C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434D0B">
              <w:rPr>
                <w:i/>
                <w:iCs/>
                <w:sz w:val="26"/>
                <w:szCs w:val="26"/>
                <w:lang w:val="uk-UA"/>
              </w:rPr>
              <w:t>Індивідуальні завдання</w:t>
            </w:r>
            <w:r w:rsidRPr="00434D0B">
              <w:rPr>
                <w:sz w:val="26"/>
                <w:szCs w:val="26"/>
                <w:lang w:val="uk-UA"/>
              </w:rPr>
              <w:t>: 0 год.</w:t>
            </w:r>
          </w:p>
        </w:tc>
      </w:tr>
      <w:tr w:rsidR="00D04E6E" w:rsidRPr="00434D0B" w:rsidTr="00D3313C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961" w:type="dxa"/>
            <w:vAlign w:val="center"/>
          </w:tcPr>
          <w:p w:rsidR="00D04E6E" w:rsidRPr="00434D0B" w:rsidRDefault="00D04E6E" w:rsidP="00D3313C">
            <w:pPr>
              <w:spacing w:before="60" w:after="60"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  <w:r w:rsidRPr="00434D0B">
              <w:rPr>
                <w:i/>
                <w:iCs/>
                <w:sz w:val="26"/>
                <w:szCs w:val="26"/>
                <w:lang w:val="uk-UA"/>
              </w:rPr>
              <w:t>Вид контролю</w:t>
            </w:r>
            <w:r w:rsidR="00DD38F2">
              <w:rPr>
                <w:sz w:val="26"/>
                <w:szCs w:val="26"/>
                <w:lang w:val="uk-UA"/>
              </w:rPr>
              <w:t>: залік</w:t>
            </w:r>
          </w:p>
        </w:tc>
      </w:tr>
    </w:tbl>
    <w:p w:rsidR="00D04E6E" w:rsidRPr="00434D0B" w:rsidRDefault="00D04E6E" w:rsidP="00D04E6E">
      <w:pPr>
        <w:spacing w:after="0"/>
        <w:jc w:val="both"/>
        <w:rPr>
          <w:sz w:val="24"/>
          <w:szCs w:val="24"/>
          <w:lang w:val="uk-UA" w:eastAsia="ru-RU"/>
        </w:rPr>
      </w:pPr>
    </w:p>
    <w:p w:rsidR="00D04E6E" w:rsidRPr="00434D0B" w:rsidRDefault="00D04E6E" w:rsidP="00D04E6E">
      <w:pPr>
        <w:spacing w:after="0"/>
        <w:jc w:val="center"/>
        <w:rPr>
          <w:b/>
          <w:bCs/>
          <w:spacing w:val="-4"/>
          <w:szCs w:val="28"/>
          <w:lang w:val="uk-UA" w:eastAsia="ru-RU"/>
        </w:rPr>
      </w:pPr>
      <w:r w:rsidRPr="00434D0B">
        <w:rPr>
          <w:b/>
          <w:bCs/>
          <w:spacing w:val="-4"/>
          <w:sz w:val="24"/>
          <w:szCs w:val="24"/>
          <w:lang w:val="uk-UA" w:eastAsia="ru-RU"/>
        </w:rPr>
        <w:br w:type="page"/>
      </w:r>
      <w:r w:rsidRPr="00434D0B">
        <w:rPr>
          <w:b/>
          <w:bCs/>
          <w:spacing w:val="-4"/>
          <w:szCs w:val="28"/>
          <w:lang w:val="uk-UA" w:eastAsia="ru-RU"/>
        </w:rPr>
        <w:lastRenderedPageBreak/>
        <w:t>2. Мета та завдання, компетентності та результати навчальної дисципліни</w:t>
      </w:r>
    </w:p>
    <w:p w:rsidR="00D04E6E" w:rsidRPr="00434D0B" w:rsidRDefault="00D04E6E" w:rsidP="00D04E6E">
      <w:pPr>
        <w:spacing w:after="0"/>
        <w:jc w:val="center"/>
        <w:rPr>
          <w:sz w:val="24"/>
          <w:szCs w:val="24"/>
          <w:lang w:val="uk-UA" w:eastAsia="ru-RU"/>
        </w:rPr>
      </w:pPr>
    </w:p>
    <w:p w:rsidR="00C24FAD" w:rsidRPr="00434D0B" w:rsidRDefault="00C24FAD" w:rsidP="00C24FAD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i/>
          <w:spacing w:val="-10"/>
          <w:sz w:val="24"/>
          <w:szCs w:val="24"/>
          <w:lang w:val="uk-UA" w:eastAsia="ru-RU"/>
        </w:rPr>
        <w:t>Навчальна дисципліна «</w:t>
      </w:r>
      <w:proofErr w:type="spellStart"/>
      <w:r w:rsidR="00C53067">
        <w:rPr>
          <w:rFonts w:eastAsia="Times New Roman"/>
          <w:i/>
          <w:spacing w:val="-10"/>
          <w:sz w:val="24"/>
          <w:szCs w:val="24"/>
          <w:lang w:val="uk-UA" w:eastAsia="ru-RU"/>
        </w:rPr>
        <w:t>Лоббінг</w:t>
      </w:r>
      <w:proofErr w:type="spellEnd"/>
      <w:r w:rsidR="00C53067">
        <w:rPr>
          <w:rFonts w:eastAsia="Times New Roman"/>
          <w:i/>
          <w:spacing w:val="-10"/>
          <w:sz w:val="24"/>
          <w:szCs w:val="24"/>
          <w:lang w:val="uk-UA" w:eastAsia="ru-RU"/>
        </w:rPr>
        <w:t xml:space="preserve"> і групи тиску</w:t>
      </w:r>
      <w:r w:rsidRPr="00434D0B">
        <w:rPr>
          <w:rFonts w:eastAsia="Times New Roman"/>
          <w:i/>
          <w:spacing w:val="-4"/>
          <w:sz w:val="24"/>
          <w:szCs w:val="24"/>
          <w:lang w:val="uk-UA" w:eastAsia="ru-RU"/>
        </w:rPr>
        <w:t xml:space="preserve">» </w:t>
      </w:r>
      <w:r w:rsidRPr="00434D0B">
        <w:rPr>
          <w:rFonts w:eastAsia="Times New Roman"/>
          <w:spacing w:val="-4"/>
          <w:sz w:val="24"/>
          <w:szCs w:val="24"/>
          <w:lang w:val="uk-UA" w:eastAsia="ru-RU"/>
        </w:rPr>
        <w:t xml:space="preserve">– це </w:t>
      </w:r>
      <w:r w:rsidR="0032681A">
        <w:rPr>
          <w:rFonts w:eastAsia="Times New Roman"/>
          <w:spacing w:val="-4"/>
          <w:sz w:val="24"/>
          <w:szCs w:val="24"/>
          <w:lang w:val="uk-UA" w:eastAsia="ru-RU"/>
        </w:rPr>
        <w:t>вибіркова</w:t>
      </w:r>
      <w:r w:rsidRPr="00434D0B">
        <w:rPr>
          <w:rFonts w:eastAsia="Times New Roman"/>
          <w:spacing w:val="-4"/>
          <w:sz w:val="24"/>
          <w:szCs w:val="24"/>
          <w:lang w:val="uk-UA" w:eastAsia="ru-RU"/>
        </w:rPr>
        <w:t xml:space="preserve"> навчальна дисципліна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з циклу професійної та практичної підготовки бакалавра</w:t>
      </w:r>
      <w:r w:rsidRPr="00434D0B">
        <w:rPr>
          <w:rFonts w:eastAsia="Times New Roman"/>
          <w:spacing w:val="2"/>
          <w:sz w:val="24"/>
          <w:szCs w:val="24"/>
          <w:lang w:val="uk-UA" w:eastAsia="ru-RU"/>
        </w:rPr>
        <w:t>, яка вивчається студентами-бакалаврами другого року навчання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34D0B">
        <w:rPr>
          <w:rFonts w:eastAsia="Times New Roman"/>
          <w:spacing w:val="-2"/>
          <w:sz w:val="24"/>
          <w:szCs w:val="24"/>
          <w:lang w:val="uk-UA" w:eastAsia="ru-RU"/>
        </w:rPr>
        <w:t>спеціальності 052 «Політологія». Навчальний курс розрахований на 10</w:t>
      </w:r>
      <w:r w:rsidR="0032681A">
        <w:rPr>
          <w:rFonts w:eastAsia="Times New Roman"/>
          <w:spacing w:val="-2"/>
          <w:sz w:val="24"/>
          <w:szCs w:val="24"/>
          <w:lang w:val="uk-UA" w:eastAsia="ru-RU"/>
        </w:rPr>
        <w:t>5</w:t>
      </w:r>
      <w:r w:rsidRPr="00434D0B">
        <w:rPr>
          <w:rFonts w:eastAsia="Times New Roman"/>
          <w:spacing w:val="-2"/>
          <w:sz w:val="24"/>
          <w:szCs w:val="24"/>
          <w:lang w:val="uk-UA" w:eastAsia="ru-RU"/>
        </w:rPr>
        <w:t xml:space="preserve"> години і вивчається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у </w:t>
      </w:r>
      <w:r w:rsidR="0032681A">
        <w:rPr>
          <w:rFonts w:eastAsia="Times New Roman"/>
          <w:sz w:val="24"/>
          <w:szCs w:val="24"/>
          <w:lang w:val="uk-UA" w:eastAsia="ru-RU"/>
        </w:rPr>
        <w:t>восьмому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семестрі </w:t>
      </w:r>
      <w:proofErr w:type="spellStart"/>
      <w:r w:rsidRPr="00434D0B">
        <w:rPr>
          <w:rFonts w:eastAsia="Times New Roman"/>
          <w:sz w:val="24"/>
          <w:szCs w:val="24"/>
          <w:lang w:val="uk-UA" w:eastAsia="ru-RU"/>
        </w:rPr>
        <w:t>бакалаврату</w:t>
      </w:r>
      <w:proofErr w:type="spellEnd"/>
      <w:r w:rsidRPr="00434D0B">
        <w:rPr>
          <w:rFonts w:eastAsia="Times New Roman"/>
          <w:sz w:val="24"/>
          <w:szCs w:val="24"/>
          <w:lang w:val="uk-UA" w:eastAsia="ru-RU"/>
        </w:rPr>
        <w:t>.</w:t>
      </w:r>
      <w:r w:rsidRPr="00434D0B">
        <w:rPr>
          <w:rFonts w:eastAsia="Times New Roman"/>
          <w:spacing w:val="-2"/>
          <w:sz w:val="24"/>
          <w:szCs w:val="24"/>
          <w:lang w:val="uk-UA" w:eastAsia="ru-RU"/>
        </w:rPr>
        <w:t xml:space="preserve"> У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34D0B">
        <w:rPr>
          <w:rFonts w:eastAsia="Times New Roman"/>
          <w:spacing w:val="2"/>
          <w:sz w:val="24"/>
          <w:szCs w:val="24"/>
          <w:lang w:val="uk-UA" w:eastAsia="ru-RU"/>
        </w:rPr>
        <w:t>структурі годин курсу виокремлено такі</w:t>
      </w:r>
      <w:r w:rsidR="0032681A">
        <w:rPr>
          <w:rFonts w:eastAsia="Times New Roman"/>
          <w:spacing w:val="2"/>
          <w:sz w:val="24"/>
          <w:szCs w:val="24"/>
          <w:lang w:val="uk-UA" w:eastAsia="ru-RU"/>
        </w:rPr>
        <w:t xml:space="preserve"> складові: лекційні заняття – 26</w:t>
      </w:r>
      <w:r w:rsidRPr="00434D0B">
        <w:rPr>
          <w:rFonts w:eastAsia="Times New Roman"/>
          <w:spacing w:val="2"/>
          <w:sz w:val="24"/>
          <w:szCs w:val="24"/>
          <w:lang w:val="uk-UA" w:eastAsia="ru-RU"/>
        </w:rPr>
        <w:t xml:space="preserve"> год.; семінарські</w:t>
      </w:r>
      <w:r w:rsidRPr="00434D0B">
        <w:rPr>
          <w:rFonts w:eastAsia="Times New Roman"/>
          <w:spacing w:val="-2"/>
          <w:sz w:val="24"/>
          <w:szCs w:val="24"/>
          <w:lang w:val="uk-UA" w:eastAsia="ru-RU"/>
        </w:rPr>
        <w:t xml:space="preserve"> заняття –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</w:t>
      </w:r>
      <w:r w:rsidR="0032681A">
        <w:rPr>
          <w:rFonts w:eastAsia="Times New Roman"/>
          <w:sz w:val="24"/>
          <w:szCs w:val="24"/>
          <w:lang w:val="uk-UA" w:eastAsia="ru-RU"/>
        </w:rPr>
        <w:t>13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год., самостійні завдання – </w:t>
      </w:r>
      <w:r w:rsidR="0032681A">
        <w:rPr>
          <w:rFonts w:eastAsia="Times New Roman"/>
          <w:sz w:val="24"/>
          <w:szCs w:val="24"/>
          <w:lang w:val="uk-UA" w:eastAsia="ru-RU"/>
        </w:rPr>
        <w:t>6</w:t>
      </w:r>
      <w:r w:rsidRPr="00434D0B">
        <w:rPr>
          <w:rFonts w:eastAsia="Times New Roman"/>
          <w:sz w:val="24"/>
          <w:szCs w:val="24"/>
          <w:lang w:val="uk-UA" w:eastAsia="ru-RU"/>
        </w:rPr>
        <w:t>6 год.</w:t>
      </w:r>
    </w:p>
    <w:p w:rsidR="00957B97" w:rsidRPr="00957B97" w:rsidRDefault="00957B97" w:rsidP="00957B97">
      <w:pPr>
        <w:pStyle w:val="af4"/>
        <w:ind w:firstLine="360"/>
        <w:jc w:val="both"/>
        <w:rPr>
          <w:rFonts w:ascii="Times New Roman" w:hAnsi="Times New Roman"/>
          <w:sz w:val="24"/>
          <w:szCs w:val="24"/>
        </w:rPr>
      </w:pPr>
      <w:r w:rsidRPr="00957B97">
        <w:rPr>
          <w:rFonts w:ascii="Times New Roman" w:hAnsi="Times New Roman"/>
          <w:sz w:val="24"/>
          <w:szCs w:val="24"/>
        </w:rPr>
        <w:t>Вибірковий курс «</w:t>
      </w:r>
      <w:proofErr w:type="spellStart"/>
      <w:r w:rsidRPr="00957B97">
        <w:rPr>
          <w:rFonts w:ascii="Times New Roman" w:hAnsi="Times New Roman"/>
          <w:sz w:val="24"/>
          <w:szCs w:val="24"/>
        </w:rPr>
        <w:t>Лоббінг</w:t>
      </w:r>
      <w:proofErr w:type="spellEnd"/>
      <w:r w:rsidRPr="00957B97">
        <w:rPr>
          <w:rFonts w:ascii="Times New Roman" w:hAnsi="Times New Roman"/>
          <w:sz w:val="24"/>
          <w:szCs w:val="24"/>
        </w:rPr>
        <w:t xml:space="preserve"> та групи тиску» для студентів спеціальності «Політологія» присвячений багатогранній темі взаємодії груп інтересів з органами державної влади. Курс дає можливість студентам отримати поглиблені знання про основні теоретичні підходи, спрямовані на вивчення лобізму, а також ознайомиться з практичними прикладами і методами лобістської діяльності. В рамках дисципліни проводиться порівняльний аналіз моделей і практик лобізму в різних країнах світу, а також на наднаціональному рівні. Розкривається рол</w:t>
      </w:r>
      <w:r>
        <w:rPr>
          <w:rFonts w:ascii="Times New Roman" w:hAnsi="Times New Roman"/>
          <w:sz w:val="24"/>
          <w:szCs w:val="24"/>
        </w:rPr>
        <w:t>ь GR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957B97">
        <w:rPr>
          <w:rFonts w:ascii="Times New Roman" w:hAnsi="Times New Roman"/>
          <w:sz w:val="24"/>
          <w:szCs w:val="24"/>
        </w:rPr>
        <w:t>в’язків</w:t>
      </w:r>
      <w:proofErr w:type="spellEnd"/>
      <w:r w:rsidRPr="00957B97">
        <w:rPr>
          <w:rFonts w:ascii="Times New Roman" w:hAnsi="Times New Roman"/>
          <w:sz w:val="24"/>
          <w:szCs w:val="24"/>
        </w:rPr>
        <w:t xml:space="preserve"> з органами державної влади) в корпоративному секторі. Студенти мають можливість отримати практичні знання про те, яким чином проводяться лобістські кампанії, яка структура прийняття політичних рішень, як влаштований механізм політичного впливу. Курс має міждисциплінарний характер і буде корисний всім, хто цікавиться питаннями політичної соціології, політичного управління, політичного консалтингу, політекономії.</w:t>
      </w:r>
    </w:p>
    <w:p w:rsidR="00C24FAD" w:rsidRPr="00434D0B" w:rsidRDefault="00C24FAD" w:rsidP="00285E52">
      <w:pPr>
        <w:spacing w:after="0"/>
        <w:ind w:firstLine="708"/>
        <w:jc w:val="both"/>
        <w:rPr>
          <w:sz w:val="24"/>
          <w:szCs w:val="24"/>
          <w:lang w:val="uk-UA"/>
        </w:rPr>
      </w:pPr>
      <w:r w:rsidRPr="00434D0B">
        <w:rPr>
          <w:rStyle w:val="q4iawc"/>
          <w:i/>
          <w:sz w:val="24"/>
          <w:szCs w:val="24"/>
          <w:lang w:val="uk-UA"/>
        </w:rPr>
        <w:t>Метою</w:t>
      </w:r>
      <w:r w:rsidRPr="00434D0B">
        <w:rPr>
          <w:rStyle w:val="q4iawc"/>
          <w:sz w:val="24"/>
          <w:szCs w:val="24"/>
          <w:lang w:val="uk-UA"/>
        </w:rPr>
        <w:t xml:space="preserve"> вивчення навчальної дисципліни «</w:t>
      </w:r>
      <w:proofErr w:type="spellStart"/>
      <w:r w:rsidR="00285E52">
        <w:rPr>
          <w:rStyle w:val="q4iawc"/>
          <w:sz w:val="24"/>
          <w:szCs w:val="24"/>
          <w:lang w:val="uk-UA"/>
        </w:rPr>
        <w:t>Лоббінг</w:t>
      </w:r>
      <w:proofErr w:type="spellEnd"/>
      <w:r w:rsidR="00285E52">
        <w:rPr>
          <w:rStyle w:val="q4iawc"/>
          <w:sz w:val="24"/>
          <w:szCs w:val="24"/>
          <w:lang w:val="uk-UA"/>
        </w:rPr>
        <w:t xml:space="preserve"> і групи тиску</w:t>
      </w:r>
      <w:r w:rsidRPr="00434D0B">
        <w:rPr>
          <w:rStyle w:val="q4iawc"/>
          <w:sz w:val="24"/>
          <w:szCs w:val="24"/>
          <w:lang w:val="uk-UA"/>
        </w:rPr>
        <w:t>» є ознайомити</w:t>
      </w:r>
      <w:r w:rsidR="00285E52">
        <w:rPr>
          <w:rStyle w:val="q4iawc"/>
          <w:sz w:val="24"/>
          <w:szCs w:val="24"/>
          <w:lang w:val="uk-UA"/>
        </w:rPr>
        <w:t xml:space="preserve"> студентів з </w:t>
      </w:r>
      <w:r w:rsidR="00285E52" w:rsidRPr="00285E52">
        <w:rPr>
          <w:rStyle w:val="q4iawc"/>
          <w:sz w:val="24"/>
          <w:szCs w:val="24"/>
          <w:lang w:val="uk-UA"/>
        </w:rPr>
        <w:t>основ</w:t>
      </w:r>
      <w:r w:rsidR="00285E52">
        <w:rPr>
          <w:rStyle w:val="q4iawc"/>
          <w:sz w:val="24"/>
          <w:szCs w:val="24"/>
          <w:lang w:val="uk-UA"/>
        </w:rPr>
        <w:t xml:space="preserve">ними </w:t>
      </w:r>
      <w:r w:rsidR="00285E52" w:rsidRPr="00285E52">
        <w:rPr>
          <w:rStyle w:val="q4iawc"/>
          <w:sz w:val="24"/>
          <w:szCs w:val="24"/>
          <w:lang w:val="uk-UA"/>
        </w:rPr>
        <w:t>полож</w:t>
      </w:r>
      <w:r w:rsidR="00285E52">
        <w:rPr>
          <w:rStyle w:val="q4iawc"/>
          <w:sz w:val="24"/>
          <w:szCs w:val="24"/>
          <w:lang w:val="uk-UA"/>
        </w:rPr>
        <w:t xml:space="preserve">еннями </w:t>
      </w:r>
      <w:r w:rsidR="00285E52" w:rsidRPr="00285E52">
        <w:rPr>
          <w:rStyle w:val="q4iawc"/>
          <w:sz w:val="24"/>
          <w:szCs w:val="24"/>
          <w:lang w:val="uk-UA"/>
        </w:rPr>
        <w:t>в сфері</w:t>
      </w:r>
      <w:r w:rsidR="00285E52">
        <w:rPr>
          <w:rStyle w:val="q4iawc"/>
          <w:sz w:val="24"/>
          <w:szCs w:val="24"/>
          <w:lang w:val="uk-UA"/>
        </w:rPr>
        <w:t xml:space="preserve"> </w:t>
      </w:r>
      <w:r w:rsidR="00285E52" w:rsidRPr="00285E52">
        <w:rPr>
          <w:rStyle w:val="q4iawc"/>
          <w:sz w:val="24"/>
          <w:szCs w:val="24"/>
          <w:lang w:val="uk-UA"/>
        </w:rPr>
        <w:t>публічного лобіювання як інструменту впливу на формування та реалізацію публічної</w:t>
      </w:r>
      <w:r w:rsidR="00285E52">
        <w:rPr>
          <w:rStyle w:val="q4iawc"/>
          <w:sz w:val="24"/>
          <w:szCs w:val="24"/>
          <w:lang w:val="uk-UA"/>
        </w:rPr>
        <w:t xml:space="preserve"> </w:t>
      </w:r>
      <w:r w:rsidR="00285E52" w:rsidRPr="00285E52">
        <w:rPr>
          <w:rStyle w:val="q4iawc"/>
          <w:sz w:val="24"/>
          <w:szCs w:val="24"/>
          <w:lang w:val="uk-UA"/>
        </w:rPr>
        <w:t>політики та побудови громадянського суспільства.</w:t>
      </w:r>
      <w:r w:rsidRPr="00434D0B">
        <w:rPr>
          <w:rStyle w:val="q4iawc"/>
          <w:sz w:val="24"/>
          <w:szCs w:val="24"/>
          <w:lang w:val="uk-UA"/>
        </w:rPr>
        <w:t xml:space="preserve"> </w:t>
      </w:r>
    </w:p>
    <w:p w:rsidR="00C24FAD" w:rsidRPr="00434D0B" w:rsidRDefault="00C24FAD" w:rsidP="00C24FAD">
      <w:pPr>
        <w:spacing w:after="0"/>
        <w:ind w:firstLine="708"/>
        <w:jc w:val="both"/>
        <w:rPr>
          <w:rStyle w:val="q4iawc"/>
          <w:i/>
          <w:sz w:val="24"/>
          <w:szCs w:val="24"/>
          <w:lang w:val="uk-UA"/>
        </w:rPr>
      </w:pPr>
      <w:r w:rsidRPr="00434D0B">
        <w:rPr>
          <w:rStyle w:val="q4iawc"/>
          <w:i/>
          <w:sz w:val="24"/>
          <w:szCs w:val="24"/>
          <w:lang w:val="uk-UA"/>
        </w:rPr>
        <w:t>Завдання курсу:</w:t>
      </w:r>
    </w:p>
    <w:p w:rsidR="00285E52" w:rsidRPr="00285E52" w:rsidRDefault="00285E52" w:rsidP="00837205">
      <w:pPr>
        <w:pStyle w:val="af4"/>
        <w:numPr>
          <w:ilvl w:val="0"/>
          <w:numId w:val="5"/>
        </w:numPr>
        <w:jc w:val="both"/>
        <w:rPr>
          <w:rStyle w:val="jlqj4b"/>
          <w:rFonts w:ascii="Times New Roman" w:hAnsi="Times New Roman"/>
          <w:sz w:val="24"/>
          <w:szCs w:val="24"/>
        </w:rPr>
      </w:pPr>
      <w:r w:rsidRPr="00285E52">
        <w:rPr>
          <w:rStyle w:val="jlqj4b"/>
          <w:rFonts w:ascii="Times New Roman" w:hAnsi="Times New Roman"/>
          <w:sz w:val="24"/>
          <w:szCs w:val="24"/>
        </w:rPr>
        <w:t>Проаналізувати поняття і базові теоретико-методологічні підходи до дослідження лобізму і групового підходу в політиці;</w:t>
      </w:r>
    </w:p>
    <w:p w:rsidR="00285E52" w:rsidRPr="00285E52" w:rsidRDefault="00285E52" w:rsidP="00837205">
      <w:pPr>
        <w:pStyle w:val="af4"/>
        <w:numPr>
          <w:ilvl w:val="0"/>
          <w:numId w:val="5"/>
        </w:numPr>
        <w:jc w:val="both"/>
        <w:rPr>
          <w:rStyle w:val="jlqj4b"/>
          <w:rFonts w:ascii="Times New Roman" w:hAnsi="Times New Roman"/>
          <w:sz w:val="24"/>
          <w:szCs w:val="24"/>
        </w:rPr>
      </w:pPr>
      <w:r w:rsidRPr="00285E52">
        <w:rPr>
          <w:rStyle w:val="jlqj4b"/>
          <w:rFonts w:ascii="Times New Roman" w:hAnsi="Times New Roman"/>
          <w:sz w:val="24"/>
          <w:szCs w:val="24"/>
        </w:rPr>
        <w:t xml:space="preserve">Концептуалізація особливостей функціонування груп інтересів і груп тиску на різних рівнях політики і в політичних системах різного типу; </w:t>
      </w:r>
    </w:p>
    <w:p w:rsidR="00285E52" w:rsidRPr="00285E52" w:rsidRDefault="00285E52" w:rsidP="00837205">
      <w:pPr>
        <w:pStyle w:val="af4"/>
        <w:numPr>
          <w:ilvl w:val="0"/>
          <w:numId w:val="5"/>
        </w:numPr>
        <w:jc w:val="both"/>
        <w:rPr>
          <w:rStyle w:val="jlqj4b"/>
          <w:rFonts w:ascii="Times New Roman" w:hAnsi="Times New Roman"/>
          <w:sz w:val="24"/>
          <w:szCs w:val="24"/>
        </w:rPr>
      </w:pPr>
      <w:r w:rsidRPr="00285E52">
        <w:rPr>
          <w:rStyle w:val="jlqj4b"/>
          <w:rFonts w:ascii="Times New Roman" w:hAnsi="Times New Roman"/>
          <w:sz w:val="24"/>
          <w:szCs w:val="24"/>
        </w:rPr>
        <w:t xml:space="preserve">Визначити особливості організаційних, технологічних і управлінських процедур в механізмі прийняття політичних рішень на </w:t>
      </w:r>
      <w:proofErr w:type="spellStart"/>
      <w:r w:rsidRPr="00285E52">
        <w:rPr>
          <w:rStyle w:val="jlqj4b"/>
          <w:rFonts w:ascii="Times New Roman" w:hAnsi="Times New Roman"/>
          <w:sz w:val="24"/>
          <w:szCs w:val="24"/>
        </w:rPr>
        <w:t>внутрішньосистемному</w:t>
      </w:r>
      <w:proofErr w:type="spellEnd"/>
      <w:r w:rsidRPr="00285E52">
        <w:rPr>
          <w:rStyle w:val="jlqj4b"/>
          <w:rFonts w:ascii="Times New Roman" w:hAnsi="Times New Roman"/>
          <w:sz w:val="24"/>
          <w:szCs w:val="24"/>
        </w:rPr>
        <w:t xml:space="preserve"> і міжнародному рівнях; </w:t>
      </w:r>
    </w:p>
    <w:p w:rsidR="00285E52" w:rsidRPr="00285E52" w:rsidRDefault="00285E52" w:rsidP="00837205">
      <w:pPr>
        <w:pStyle w:val="af4"/>
        <w:numPr>
          <w:ilvl w:val="0"/>
          <w:numId w:val="5"/>
        </w:numPr>
        <w:jc w:val="both"/>
        <w:rPr>
          <w:rStyle w:val="jlqj4b"/>
          <w:rFonts w:ascii="Times New Roman" w:hAnsi="Times New Roman"/>
          <w:sz w:val="24"/>
          <w:szCs w:val="24"/>
        </w:rPr>
      </w:pPr>
      <w:r w:rsidRPr="00285E52">
        <w:rPr>
          <w:rStyle w:val="jlqj4b"/>
          <w:rFonts w:ascii="Times New Roman" w:hAnsi="Times New Roman"/>
          <w:sz w:val="24"/>
          <w:szCs w:val="24"/>
        </w:rPr>
        <w:t>Порівняльний аналіз крос-культурних особливостей лобізму на різних стадіях функціонування політичної системи і процесу прийняття рішень;</w:t>
      </w:r>
    </w:p>
    <w:p w:rsidR="00285E52" w:rsidRPr="00285E52" w:rsidRDefault="00285E52" w:rsidP="00837205">
      <w:pPr>
        <w:pStyle w:val="af4"/>
        <w:numPr>
          <w:ilvl w:val="0"/>
          <w:numId w:val="5"/>
        </w:numPr>
        <w:jc w:val="both"/>
        <w:rPr>
          <w:rStyle w:val="jlqj4b"/>
          <w:rFonts w:ascii="Times New Roman" w:hAnsi="Times New Roman"/>
          <w:sz w:val="24"/>
          <w:szCs w:val="24"/>
        </w:rPr>
      </w:pPr>
      <w:r w:rsidRPr="00285E52">
        <w:rPr>
          <w:rStyle w:val="jlqj4b"/>
          <w:rFonts w:ascii="Times New Roman" w:hAnsi="Times New Roman"/>
          <w:sz w:val="24"/>
          <w:szCs w:val="24"/>
        </w:rPr>
        <w:t>Дослідити методи дослідження моделей і практик лобізму на корпоративному, регіональному, національному та міжнародному рівнях;</w:t>
      </w:r>
    </w:p>
    <w:p w:rsidR="00285E52" w:rsidRPr="00285E52" w:rsidRDefault="00285E52" w:rsidP="00837205">
      <w:pPr>
        <w:pStyle w:val="af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85E52">
        <w:rPr>
          <w:rStyle w:val="jlqj4b"/>
          <w:rFonts w:ascii="Times New Roman" w:hAnsi="Times New Roman"/>
          <w:sz w:val="24"/>
          <w:szCs w:val="24"/>
        </w:rPr>
        <w:t>Вивчення механізмів впливу на процес прийняття рішень в умовах перехідного суспільства в сучасній Україні.</w:t>
      </w:r>
    </w:p>
    <w:p w:rsidR="00C24FAD" w:rsidRPr="00434D0B" w:rsidRDefault="00C24FAD" w:rsidP="00C24FAD">
      <w:pPr>
        <w:spacing w:after="0"/>
        <w:ind w:left="720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pacing w:val="-2"/>
          <w:sz w:val="24"/>
          <w:szCs w:val="24"/>
          <w:lang w:val="uk-UA" w:eastAsia="ru-RU"/>
        </w:rPr>
        <w:t xml:space="preserve">У результаті вивчення навчальної дисципліни </w:t>
      </w:r>
      <w:r w:rsidRPr="00434D0B">
        <w:rPr>
          <w:rFonts w:eastAsia="Times New Roman"/>
          <w:spacing w:val="-10"/>
          <w:sz w:val="24"/>
          <w:szCs w:val="24"/>
          <w:lang w:val="uk-UA" w:eastAsia="ru-RU"/>
        </w:rPr>
        <w:t>«</w:t>
      </w:r>
      <w:proofErr w:type="spellStart"/>
      <w:r w:rsidR="00285E52">
        <w:rPr>
          <w:rFonts w:eastAsia="Times New Roman"/>
          <w:spacing w:val="-10"/>
          <w:sz w:val="24"/>
          <w:szCs w:val="24"/>
          <w:lang w:val="uk-UA" w:eastAsia="ru-RU"/>
        </w:rPr>
        <w:t>Лоббінг</w:t>
      </w:r>
      <w:proofErr w:type="spellEnd"/>
      <w:r w:rsidR="00285E52">
        <w:rPr>
          <w:rFonts w:eastAsia="Times New Roman"/>
          <w:spacing w:val="-10"/>
          <w:sz w:val="24"/>
          <w:szCs w:val="24"/>
          <w:lang w:val="uk-UA" w:eastAsia="ru-RU"/>
        </w:rPr>
        <w:t xml:space="preserve"> і групи тиску</w:t>
      </w:r>
      <w:r w:rsidRPr="00434D0B">
        <w:rPr>
          <w:rFonts w:eastAsia="Times New Roman"/>
          <w:spacing w:val="-10"/>
          <w:sz w:val="24"/>
          <w:szCs w:val="24"/>
          <w:lang w:val="uk-UA" w:eastAsia="ru-RU"/>
        </w:rPr>
        <w:t>»</w:t>
      </w:r>
      <w:r w:rsidRPr="00434D0B">
        <w:rPr>
          <w:rFonts w:eastAsia="Times New Roman"/>
          <w:iCs/>
          <w:sz w:val="24"/>
          <w:szCs w:val="24"/>
          <w:lang w:val="uk-UA" w:eastAsia="ru-RU"/>
        </w:rPr>
        <w:t xml:space="preserve"> </w:t>
      </w:r>
      <w:r w:rsidRPr="00434D0B">
        <w:rPr>
          <w:rFonts w:eastAsia="Times New Roman"/>
          <w:sz w:val="24"/>
          <w:szCs w:val="24"/>
          <w:lang w:val="uk-UA" w:eastAsia="ru-RU"/>
        </w:rPr>
        <w:t>студент буде:</w:t>
      </w:r>
    </w:p>
    <w:p w:rsidR="00C24FAD" w:rsidRDefault="00C24FAD" w:rsidP="00C24FAD">
      <w:pPr>
        <w:spacing w:after="0"/>
        <w:ind w:firstLine="360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b/>
          <w:i/>
          <w:sz w:val="24"/>
          <w:szCs w:val="24"/>
          <w:lang w:val="uk-UA" w:eastAsia="ru-RU"/>
        </w:rPr>
        <w:t>знати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: </w:t>
      </w:r>
    </w:p>
    <w:p w:rsidR="00285E52" w:rsidRPr="00285E52" w:rsidRDefault="00285E52" w:rsidP="00837205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Style w:val="jlqj4b"/>
          <w:sz w:val="24"/>
          <w:szCs w:val="24"/>
          <w:lang w:val="uk-UA"/>
        </w:rPr>
      </w:pPr>
      <w:r w:rsidRPr="00285E52">
        <w:rPr>
          <w:rStyle w:val="jlqj4b"/>
          <w:sz w:val="24"/>
          <w:szCs w:val="24"/>
          <w:lang w:val="uk-UA"/>
        </w:rPr>
        <w:t xml:space="preserve">теоретико-методологічні підходи дослідження і проведення проектів в сфері взаємодії груп інтересів і груп тиску з органами влади; </w:t>
      </w:r>
    </w:p>
    <w:p w:rsidR="00285E52" w:rsidRPr="00285E52" w:rsidRDefault="00285E52" w:rsidP="00837205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Style w:val="jlqj4b"/>
          <w:sz w:val="24"/>
          <w:szCs w:val="24"/>
          <w:lang w:val="uk-UA"/>
        </w:rPr>
      </w:pPr>
      <w:r w:rsidRPr="00285E52">
        <w:rPr>
          <w:rStyle w:val="jlqj4b"/>
          <w:sz w:val="24"/>
          <w:szCs w:val="24"/>
          <w:lang w:val="uk-UA"/>
        </w:rPr>
        <w:t xml:space="preserve">поняття і базові теоретико-методологічні підходи до дослідження лобізму і групового підходу в політиці;  </w:t>
      </w:r>
    </w:p>
    <w:p w:rsidR="00285E52" w:rsidRPr="00285E52" w:rsidRDefault="00285E52" w:rsidP="00837205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Style w:val="jlqj4b"/>
          <w:sz w:val="24"/>
          <w:szCs w:val="24"/>
          <w:lang w:val="uk-UA"/>
        </w:rPr>
      </w:pPr>
      <w:r w:rsidRPr="00285E52">
        <w:rPr>
          <w:rStyle w:val="jlqj4b"/>
          <w:sz w:val="24"/>
          <w:szCs w:val="24"/>
          <w:lang w:val="uk-UA"/>
        </w:rPr>
        <w:t xml:space="preserve">технології підготовки та подання проектних робіт у сфері вивчення лобізму відповідно до нормативних документів; </w:t>
      </w:r>
    </w:p>
    <w:p w:rsidR="00285E52" w:rsidRPr="00285E52" w:rsidRDefault="00285E52" w:rsidP="00285E52">
      <w:pPr>
        <w:jc w:val="both"/>
        <w:rPr>
          <w:sz w:val="24"/>
          <w:szCs w:val="24"/>
          <w:lang w:val="uk-UA"/>
        </w:rPr>
      </w:pPr>
      <w:r w:rsidRPr="00285E52">
        <w:rPr>
          <w:b/>
          <w:i/>
          <w:iCs/>
          <w:sz w:val="24"/>
          <w:szCs w:val="24"/>
          <w:lang w:val="uk-UA"/>
        </w:rPr>
        <w:t>вміти</w:t>
      </w:r>
      <w:r w:rsidRPr="00285E52">
        <w:rPr>
          <w:b/>
          <w:sz w:val="24"/>
          <w:szCs w:val="24"/>
          <w:lang w:val="uk-UA"/>
        </w:rPr>
        <w:t xml:space="preserve">: </w:t>
      </w:r>
    </w:p>
    <w:p w:rsidR="00285E52" w:rsidRPr="00285E52" w:rsidRDefault="00285E52" w:rsidP="00837205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Style w:val="jlqj4b"/>
          <w:sz w:val="24"/>
          <w:szCs w:val="24"/>
          <w:lang w:val="uk-UA"/>
        </w:rPr>
      </w:pPr>
      <w:r w:rsidRPr="00285E52">
        <w:rPr>
          <w:rStyle w:val="jlqj4b"/>
          <w:sz w:val="24"/>
          <w:szCs w:val="24"/>
          <w:lang w:val="uk-UA"/>
        </w:rPr>
        <w:t xml:space="preserve">застосовувати соціологічні та міждисциплінарні підходи для самостійного дослідження і проведення проектів в сфері взаємодії груп інтересів і груп тиску з органами влади; </w:t>
      </w:r>
    </w:p>
    <w:p w:rsidR="00285E52" w:rsidRPr="00285E52" w:rsidRDefault="00285E52" w:rsidP="00837205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Style w:val="jlqj4b"/>
          <w:sz w:val="24"/>
          <w:szCs w:val="24"/>
          <w:lang w:val="uk-UA"/>
        </w:rPr>
      </w:pPr>
      <w:r w:rsidRPr="00285E52">
        <w:rPr>
          <w:rStyle w:val="jlqj4b"/>
          <w:sz w:val="24"/>
          <w:szCs w:val="24"/>
          <w:lang w:val="uk-UA"/>
        </w:rPr>
        <w:t xml:space="preserve">самостійно розробляти, здійснювати і представляти проектні роботи у сфері вивчення лобізму відповідно до нормативних документів; аналізувати </w:t>
      </w:r>
      <w:r w:rsidRPr="00285E52">
        <w:rPr>
          <w:rStyle w:val="jlqj4b"/>
          <w:sz w:val="24"/>
          <w:szCs w:val="24"/>
          <w:lang w:val="uk-UA"/>
        </w:rPr>
        <w:lastRenderedPageBreak/>
        <w:t xml:space="preserve">теоретичні і методологічні проблеми групового підходу в політиці і процесі взаємодії груп інтересів з органами державної влади; </w:t>
      </w:r>
    </w:p>
    <w:p w:rsidR="00285E52" w:rsidRPr="00285E52" w:rsidRDefault="00285E52" w:rsidP="00837205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Style w:val="jlqj4b"/>
          <w:sz w:val="24"/>
          <w:szCs w:val="24"/>
          <w:lang w:val="uk-UA"/>
        </w:rPr>
      </w:pPr>
      <w:r w:rsidRPr="00285E52">
        <w:rPr>
          <w:rStyle w:val="jlqj4b"/>
          <w:sz w:val="24"/>
          <w:szCs w:val="24"/>
          <w:lang w:val="uk-UA"/>
        </w:rPr>
        <w:t xml:space="preserve">застосовувати існуючі методи і процедури при розробці і проведенні досліджень в предметному полі соціології лобізму; </w:t>
      </w:r>
    </w:p>
    <w:p w:rsidR="00285E52" w:rsidRPr="00285E52" w:rsidRDefault="00285E52" w:rsidP="00837205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sz w:val="24"/>
          <w:szCs w:val="24"/>
          <w:lang w:val="uk-UA"/>
        </w:rPr>
      </w:pPr>
      <w:r w:rsidRPr="00285E52">
        <w:rPr>
          <w:rStyle w:val="jlqj4b"/>
          <w:sz w:val="24"/>
          <w:szCs w:val="24"/>
          <w:lang w:val="uk-UA"/>
        </w:rPr>
        <w:t>узагальнювати і застосовувати теорії та методи соціальних і гуманітарних наук, пов’язаних з груповим підходом в політиці і практикою лобістської діяльності, при здійсненні дослідницької, аналітичної і консалтингової діяльності в предметному полі лобізму.</w:t>
      </w:r>
    </w:p>
    <w:p w:rsidR="00C24FAD" w:rsidRPr="00434D0B" w:rsidRDefault="00C24FAD" w:rsidP="00C24FAD">
      <w:pPr>
        <w:spacing w:after="0"/>
        <w:ind w:firstLine="368"/>
        <w:jc w:val="both"/>
        <w:rPr>
          <w:rFonts w:eastAsia="Times New Roman"/>
          <w:spacing w:val="6"/>
          <w:sz w:val="24"/>
          <w:szCs w:val="24"/>
          <w:lang w:val="uk-UA" w:eastAsia="ru-RU"/>
        </w:rPr>
      </w:pPr>
      <w:r w:rsidRPr="00434D0B">
        <w:rPr>
          <w:rFonts w:eastAsia="Times New Roman"/>
          <w:spacing w:val="-10"/>
          <w:sz w:val="24"/>
          <w:szCs w:val="24"/>
          <w:lang w:val="uk-UA" w:eastAsia="ru-RU"/>
        </w:rPr>
        <w:t>В результаті успішного</w:t>
      </w:r>
      <w:r w:rsidR="00F0578D">
        <w:rPr>
          <w:rFonts w:eastAsia="Times New Roman"/>
          <w:spacing w:val="-10"/>
          <w:sz w:val="24"/>
          <w:szCs w:val="24"/>
          <w:lang w:val="uk-UA" w:eastAsia="ru-RU"/>
        </w:rPr>
        <w:t xml:space="preserve"> </w:t>
      </w:r>
      <w:r w:rsidR="00285E52">
        <w:rPr>
          <w:rFonts w:eastAsia="Times New Roman"/>
          <w:spacing w:val="-10"/>
          <w:sz w:val="24"/>
          <w:szCs w:val="24"/>
          <w:lang w:val="uk-UA" w:eastAsia="ru-RU"/>
        </w:rPr>
        <w:t xml:space="preserve">освоєння курсу </w:t>
      </w:r>
      <w:r w:rsidR="00F0578D">
        <w:rPr>
          <w:rFonts w:eastAsia="Times New Roman"/>
          <w:spacing w:val="-10"/>
          <w:sz w:val="24"/>
          <w:szCs w:val="24"/>
          <w:lang w:val="uk-UA" w:eastAsia="ru-RU"/>
        </w:rPr>
        <w:t>«</w:t>
      </w:r>
      <w:proofErr w:type="spellStart"/>
      <w:r w:rsidR="00285E52">
        <w:rPr>
          <w:rFonts w:eastAsia="Times New Roman"/>
          <w:spacing w:val="-10"/>
          <w:sz w:val="24"/>
          <w:szCs w:val="24"/>
          <w:lang w:val="uk-UA" w:eastAsia="ru-RU"/>
        </w:rPr>
        <w:t>Лоббінг</w:t>
      </w:r>
      <w:proofErr w:type="spellEnd"/>
      <w:r w:rsidR="00285E52">
        <w:rPr>
          <w:rFonts w:eastAsia="Times New Roman"/>
          <w:spacing w:val="-10"/>
          <w:sz w:val="24"/>
          <w:szCs w:val="24"/>
          <w:lang w:val="uk-UA" w:eastAsia="ru-RU"/>
        </w:rPr>
        <w:t xml:space="preserve"> і групи тиску</w:t>
      </w:r>
      <w:r w:rsidRPr="00434D0B">
        <w:rPr>
          <w:rFonts w:eastAsia="Times New Roman"/>
          <w:spacing w:val="-10"/>
          <w:sz w:val="24"/>
          <w:szCs w:val="24"/>
          <w:lang w:val="uk-UA" w:eastAsia="ru-RU"/>
        </w:rPr>
        <w:t xml:space="preserve">» </w:t>
      </w:r>
      <w:r w:rsidRPr="00434D0B">
        <w:rPr>
          <w:rFonts w:eastAsia="Times New Roman"/>
          <w:spacing w:val="6"/>
          <w:sz w:val="24"/>
          <w:szCs w:val="24"/>
          <w:lang w:val="uk-UA" w:eastAsia="ru-RU"/>
        </w:rPr>
        <w:t>студент набуде:</w:t>
      </w:r>
    </w:p>
    <w:p w:rsidR="00C24FAD" w:rsidRPr="00434D0B" w:rsidRDefault="00C24FAD" w:rsidP="00C24FAD">
      <w:pPr>
        <w:spacing w:after="0"/>
        <w:ind w:firstLine="709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i/>
          <w:iCs/>
          <w:sz w:val="24"/>
          <w:szCs w:val="24"/>
          <w:lang w:val="uk-UA" w:eastAsia="ru-RU"/>
        </w:rPr>
        <w:t>Спеціальні (фахові) компетентності</w:t>
      </w:r>
      <w:r w:rsidRPr="00434D0B">
        <w:rPr>
          <w:rFonts w:eastAsia="Times New Roman"/>
          <w:sz w:val="24"/>
          <w:szCs w:val="24"/>
          <w:lang w:val="uk-UA" w:eastAsia="ru-RU"/>
        </w:rPr>
        <w:t>:</w:t>
      </w:r>
    </w:p>
    <w:p w:rsidR="00285E52" w:rsidRPr="00285E52" w:rsidRDefault="00285E52" w:rsidP="00837205">
      <w:pPr>
        <w:pStyle w:val="a8"/>
        <w:numPr>
          <w:ilvl w:val="0"/>
          <w:numId w:val="8"/>
        </w:numPr>
        <w:spacing w:after="0"/>
        <w:rPr>
          <w:lang w:val="uk-UA"/>
        </w:rPr>
      </w:pPr>
      <w:r w:rsidRPr="00285E52">
        <w:rPr>
          <w:color w:val="000000"/>
          <w:sz w:val="24"/>
          <w:szCs w:val="24"/>
          <w:lang w:val="uk-UA"/>
        </w:rPr>
        <w:t>Розуміння специфіки розвитку політичних інститутів та систем на сучасному етапі їх розвитку та в історичній ретроспективі.</w:t>
      </w:r>
    </w:p>
    <w:p w:rsidR="00285E52" w:rsidRPr="00285E52" w:rsidRDefault="00285E52" w:rsidP="00837205">
      <w:pPr>
        <w:pStyle w:val="17"/>
        <w:numPr>
          <w:ilvl w:val="0"/>
          <w:numId w:val="8"/>
        </w:numPr>
        <w:pBdr>
          <w:between w:val="nil"/>
        </w:pBdr>
        <w:jc w:val="both"/>
        <w:rPr>
          <w:color w:val="000000"/>
          <w:sz w:val="24"/>
          <w:szCs w:val="24"/>
        </w:rPr>
      </w:pPr>
      <w:r w:rsidRPr="00285E52">
        <w:rPr>
          <w:color w:val="000000"/>
          <w:sz w:val="24"/>
          <w:szCs w:val="24"/>
        </w:rPr>
        <w:t>Знання та розуміння теоретичних основ державного управління, діяльності політичної влади та місцевого самоврядування в країнах світу та Україні.</w:t>
      </w:r>
    </w:p>
    <w:p w:rsidR="00285E52" w:rsidRPr="00285E52" w:rsidRDefault="00285E52" w:rsidP="00837205">
      <w:pPr>
        <w:pStyle w:val="17"/>
        <w:numPr>
          <w:ilvl w:val="0"/>
          <w:numId w:val="8"/>
        </w:numPr>
        <w:pBdr>
          <w:between w:val="nil"/>
        </w:pBdr>
        <w:jc w:val="both"/>
        <w:rPr>
          <w:color w:val="000000"/>
          <w:sz w:val="24"/>
          <w:szCs w:val="24"/>
        </w:rPr>
      </w:pPr>
      <w:r w:rsidRPr="00285E52">
        <w:rPr>
          <w:color w:val="000000"/>
          <w:sz w:val="24"/>
          <w:szCs w:val="24"/>
        </w:rPr>
        <w:t>Розуміння теоретичних основ інтерпретації феноменів політичної еліти та лідерства, концепцій політичної поведінки та культури.</w:t>
      </w:r>
    </w:p>
    <w:p w:rsidR="00285E52" w:rsidRPr="00285E52" w:rsidRDefault="00285E52" w:rsidP="00837205">
      <w:pPr>
        <w:pStyle w:val="a8"/>
        <w:numPr>
          <w:ilvl w:val="0"/>
          <w:numId w:val="8"/>
        </w:numPr>
        <w:spacing w:after="0"/>
        <w:rPr>
          <w:lang w:val="uk-UA"/>
        </w:rPr>
      </w:pPr>
      <w:r w:rsidRPr="00285E52">
        <w:rPr>
          <w:color w:val="000000"/>
          <w:sz w:val="24"/>
          <w:szCs w:val="24"/>
          <w:lang w:val="uk-UA"/>
        </w:rPr>
        <w:t>Розуміння теоретичних моделей розвитку статичних та динамічних елементів політичних систем на сучасному етапі розвитку політичної науки та в історичній ретроспективі.</w:t>
      </w:r>
    </w:p>
    <w:p w:rsidR="00C24FAD" w:rsidRPr="00434D0B" w:rsidRDefault="00C24FAD" w:rsidP="00C24FAD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i/>
          <w:iCs/>
          <w:spacing w:val="-2"/>
          <w:sz w:val="24"/>
          <w:szCs w:val="24"/>
          <w:lang w:val="uk-UA" w:eastAsia="ru-RU"/>
        </w:rPr>
        <w:t>Програмні результати навчання</w:t>
      </w:r>
      <w:r w:rsidRPr="00434D0B">
        <w:rPr>
          <w:rFonts w:eastAsia="Times New Roman"/>
          <w:spacing w:val="-2"/>
          <w:sz w:val="24"/>
          <w:szCs w:val="24"/>
          <w:lang w:val="uk-UA" w:eastAsia="ru-RU"/>
        </w:rPr>
        <w:t xml:space="preserve"> після вивчення навчальної дисципліни </w:t>
      </w:r>
      <w:r w:rsidR="003B6A3B" w:rsidRPr="00434D0B">
        <w:rPr>
          <w:rFonts w:eastAsia="Times New Roman"/>
          <w:spacing w:val="-10"/>
          <w:sz w:val="24"/>
          <w:szCs w:val="24"/>
          <w:lang w:val="uk-UA" w:eastAsia="ru-RU"/>
        </w:rPr>
        <w:t>«</w:t>
      </w:r>
      <w:proofErr w:type="spellStart"/>
      <w:r w:rsidR="003B6A3B">
        <w:rPr>
          <w:rFonts w:eastAsia="Times New Roman"/>
          <w:spacing w:val="-10"/>
          <w:sz w:val="24"/>
          <w:szCs w:val="24"/>
          <w:lang w:val="uk-UA" w:eastAsia="ru-RU"/>
        </w:rPr>
        <w:t>Лоббінг</w:t>
      </w:r>
      <w:proofErr w:type="spellEnd"/>
      <w:r w:rsidR="003B6A3B">
        <w:rPr>
          <w:rFonts w:eastAsia="Times New Roman"/>
          <w:spacing w:val="-10"/>
          <w:sz w:val="24"/>
          <w:szCs w:val="24"/>
          <w:lang w:val="uk-UA" w:eastAsia="ru-RU"/>
        </w:rPr>
        <w:t xml:space="preserve"> і групи тиску</w:t>
      </w:r>
      <w:r w:rsidR="003B6A3B" w:rsidRPr="00434D0B">
        <w:rPr>
          <w:rFonts w:eastAsia="Times New Roman"/>
          <w:spacing w:val="-4"/>
          <w:sz w:val="24"/>
          <w:szCs w:val="24"/>
          <w:lang w:val="uk-UA" w:eastAsia="ru-RU"/>
        </w:rPr>
        <w:t>»</w:t>
      </w:r>
      <w:r w:rsidRPr="00434D0B">
        <w:rPr>
          <w:rFonts w:eastAsia="Times New Roman"/>
          <w:sz w:val="24"/>
          <w:szCs w:val="24"/>
          <w:lang w:val="uk-UA" w:eastAsia="ru-RU"/>
        </w:rPr>
        <w:t>:</w:t>
      </w:r>
    </w:p>
    <w:p w:rsidR="00B0605F" w:rsidRPr="00B0605F" w:rsidRDefault="00B0605F" w:rsidP="00B0605F">
      <w:pPr>
        <w:pStyle w:val="a8"/>
        <w:numPr>
          <w:ilvl w:val="0"/>
          <w:numId w:val="1"/>
        </w:numPr>
        <w:spacing w:after="0"/>
        <w:rPr>
          <w:lang w:val="uk-UA"/>
        </w:rPr>
      </w:pPr>
      <w:r w:rsidRPr="00B0605F">
        <w:rPr>
          <w:color w:val="000000"/>
          <w:sz w:val="24"/>
          <w:szCs w:val="24"/>
          <w:lang w:val="uk-UA"/>
        </w:rPr>
        <w:t>Конструювати дизайн політичних кампаній та використовувати політичні технології в аналітичній, консультаційній та прикладній політичній діяльності.</w:t>
      </w:r>
    </w:p>
    <w:p w:rsidR="00B0605F" w:rsidRPr="00B0605F" w:rsidRDefault="00B0605F" w:rsidP="00B0605F">
      <w:pPr>
        <w:pStyle w:val="a8"/>
        <w:numPr>
          <w:ilvl w:val="0"/>
          <w:numId w:val="1"/>
        </w:numPr>
        <w:spacing w:after="0"/>
        <w:rPr>
          <w:lang w:val="uk-UA"/>
        </w:rPr>
      </w:pPr>
      <w:r w:rsidRPr="00B0605F">
        <w:rPr>
          <w:color w:val="000000"/>
          <w:sz w:val="24"/>
          <w:szCs w:val="24"/>
          <w:lang w:val="uk-UA"/>
        </w:rPr>
        <w:t>Аналізувати сучасні соціокультурні процеси та їх вплив на розвиток національних політичних систем та міжнародної системи.</w:t>
      </w:r>
    </w:p>
    <w:p w:rsidR="00B0605F" w:rsidRPr="00B0605F" w:rsidRDefault="00B0605F" w:rsidP="00B0605F">
      <w:pPr>
        <w:pStyle w:val="17"/>
        <w:numPr>
          <w:ilvl w:val="0"/>
          <w:numId w:val="1"/>
        </w:numPr>
        <w:pBdr>
          <w:between w:val="nil"/>
        </w:pBdr>
        <w:jc w:val="both"/>
        <w:rPr>
          <w:color w:val="000000"/>
          <w:sz w:val="24"/>
          <w:szCs w:val="24"/>
        </w:rPr>
      </w:pPr>
      <w:r w:rsidRPr="00B0605F">
        <w:rPr>
          <w:color w:val="000000"/>
          <w:sz w:val="24"/>
          <w:szCs w:val="24"/>
        </w:rPr>
        <w:t>Аналізувати політичні конфлікти та кризові ситуації на різних рівнях, в тому числі міжнародному, застосовувати вивчені моделі їх розв’язання.</w:t>
      </w:r>
    </w:p>
    <w:p w:rsidR="00B0605F" w:rsidRPr="00B0605F" w:rsidRDefault="00B0605F" w:rsidP="00B0605F">
      <w:pPr>
        <w:pStyle w:val="a8"/>
        <w:numPr>
          <w:ilvl w:val="0"/>
          <w:numId w:val="1"/>
        </w:numPr>
        <w:spacing w:after="0"/>
        <w:rPr>
          <w:lang w:val="uk-UA"/>
        </w:rPr>
      </w:pPr>
      <w:r w:rsidRPr="00B0605F">
        <w:rPr>
          <w:color w:val="000000"/>
          <w:sz w:val="24"/>
          <w:szCs w:val="24"/>
          <w:lang w:val="uk-UA"/>
        </w:rPr>
        <w:t xml:space="preserve">Вирішувати проблеми комунікації в політичній сфері, застосовувати методики та техніки </w:t>
      </w:r>
      <w:proofErr w:type="spellStart"/>
      <w:r w:rsidRPr="00B0605F">
        <w:rPr>
          <w:color w:val="000000"/>
          <w:sz w:val="24"/>
          <w:szCs w:val="24"/>
          <w:lang w:val="uk-UA"/>
        </w:rPr>
        <w:t>зв'язків</w:t>
      </w:r>
      <w:proofErr w:type="spellEnd"/>
      <w:r w:rsidRPr="00B0605F">
        <w:rPr>
          <w:color w:val="000000"/>
          <w:sz w:val="24"/>
          <w:szCs w:val="24"/>
          <w:lang w:val="uk-UA"/>
        </w:rPr>
        <w:t xml:space="preserve"> з громадськістю, використовувати класичні та нові медіа в професійній діяльності</w:t>
      </w:r>
    </w:p>
    <w:p w:rsidR="00D04E6E" w:rsidRPr="00434D0B" w:rsidRDefault="00D04E6E" w:rsidP="0038111B">
      <w:pPr>
        <w:numPr>
          <w:ilvl w:val="0"/>
          <w:numId w:val="1"/>
        </w:numPr>
        <w:spacing w:after="0"/>
        <w:ind w:left="371"/>
        <w:jc w:val="both"/>
        <w:rPr>
          <w:b/>
          <w:bCs/>
          <w:lang w:val="uk-UA"/>
        </w:rPr>
      </w:pPr>
      <w:r w:rsidRPr="00434D0B">
        <w:rPr>
          <w:rFonts w:eastAsia="Times New Roman"/>
          <w:b/>
          <w:szCs w:val="28"/>
          <w:lang w:val="uk-UA" w:eastAsia="ru-RU"/>
        </w:rPr>
        <w:br w:type="page"/>
      </w:r>
      <w:r w:rsidRPr="00434D0B">
        <w:rPr>
          <w:b/>
          <w:bCs/>
          <w:lang w:val="uk-UA"/>
        </w:rPr>
        <w:lastRenderedPageBreak/>
        <w:t>3. Семестровий план і структура навчальної дисципліни</w:t>
      </w:r>
    </w:p>
    <w:p w:rsidR="00D04E6E" w:rsidRPr="00434D0B" w:rsidRDefault="00D04E6E" w:rsidP="00D04E6E">
      <w:pPr>
        <w:spacing w:after="0"/>
        <w:jc w:val="center"/>
        <w:rPr>
          <w:sz w:val="24"/>
          <w:szCs w:val="24"/>
          <w:lang w:val="uk-UA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4"/>
        <w:gridCol w:w="1031"/>
        <w:gridCol w:w="486"/>
        <w:gridCol w:w="692"/>
        <w:gridCol w:w="676"/>
        <w:gridCol w:w="641"/>
        <w:gridCol w:w="539"/>
      </w:tblGrid>
      <w:tr w:rsidR="00D04E6E" w:rsidRPr="00434D0B" w:rsidTr="001E1B7A">
        <w:trPr>
          <w:jc w:val="center"/>
        </w:trPr>
        <w:tc>
          <w:tcPr>
            <w:tcW w:w="2767" w:type="pct"/>
            <w:vMerge w:val="restar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Назви змістових модулів і тем</w:t>
            </w:r>
          </w:p>
        </w:tc>
        <w:tc>
          <w:tcPr>
            <w:tcW w:w="2233" w:type="pct"/>
            <w:gridSpan w:val="6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Кількість годин</w:t>
            </w:r>
          </w:p>
        </w:tc>
      </w:tr>
      <w:tr w:rsidR="00D04E6E" w:rsidRPr="00434D0B" w:rsidTr="001E1B7A">
        <w:trPr>
          <w:jc w:val="center"/>
        </w:trPr>
        <w:tc>
          <w:tcPr>
            <w:tcW w:w="2767" w:type="pct"/>
            <w:vMerge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33" w:type="pct"/>
            <w:gridSpan w:val="6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Денна форма</w:t>
            </w:r>
          </w:p>
        </w:tc>
      </w:tr>
      <w:tr w:rsidR="00D04E6E" w:rsidRPr="00434D0B" w:rsidTr="001E1B7A">
        <w:trPr>
          <w:jc w:val="center"/>
        </w:trPr>
        <w:tc>
          <w:tcPr>
            <w:tcW w:w="2767" w:type="pct"/>
            <w:vMerge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 xml:space="preserve">Усього </w:t>
            </w:r>
          </w:p>
        </w:tc>
        <w:tc>
          <w:tcPr>
            <w:tcW w:w="1667" w:type="pct"/>
            <w:gridSpan w:val="5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у тому числі</w:t>
            </w:r>
          </w:p>
        </w:tc>
      </w:tr>
      <w:tr w:rsidR="00D04E6E" w:rsidRPr="00434D0B" w:rsidTr="001E1B7A">
        <w:trPr>
          <w:jc w:val="center"/>
        </w:trPr>
        <w:tc>
          <w:tcPr>
            <w:tcW w:w="2767" w:type="pct"/>
            <w:vMerge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67" w:type="pct"/>
            <w:vMerge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67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л.</w:t>
            </w:r>
          </w:p>
        </w:tc>
        <w:tc>
          <w:tcPr>
            <w:tcW w:w="380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п./с.</w:t>
            </w:r>
          </w:p>
        </w:tc>
        <w:tc>
          <w:tcPr>
            <w:tcW w:w="371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proofErr w:type="spellStart"/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лаб</w:t>
            </w:r>
            <w:proofErr w:type="spellEnd"/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352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proofErr w:type="spellStart"/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інд</w:t>
            </w:r>
            <w:proofErr w:type="spellEnd"/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296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ср.</w:t>
            </w:r>
          </w:p>
        </w:tc>
      </w:tr>
      <w:tr w:rsidR="00D04E6E" w:rsidRPr="00434D0B" w:rsidTr="001E1B7A">
        <w:trPr>
          <w:jc w:val="center"/>
        </w:trPr>
        <w:tc>
          <w:tcPr>
            <w:tcW w:w="2767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567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267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380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371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352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296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7</w:t>
            </w:r>
          </w:p>
        </w:tc>
      </w:tr>
      <w:tr w:rsidR="00D04E6E" w:rsidRPr="00434D0B" w:rsidTr="002430BD">
        <w:trPr>
          <w:jc w:val="center"/>
        </w:trPr>
        <w:tc>
          <w:tcPr>
            <w:tcW w:w="5000" w:type="pct"/>
            <w:gridSpan w:val="7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bCs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b/>
                <w:bCs/>
                <w:sz w:val="27"/>
                <w:szCs w:val="27"/>
                <w:lang w:val="uk-UA" w:eastAsia="ru-RU"/>
              </w:rPr>
              <w:t>Змістовий модуль 1</w:t>
            </w:r>
          </w:p>
        </w:tc>
      </w:tr>
      <w:tr w:rsidR="00D04E6E" w:rsidRPr="00434D0B" w:rsidTr="002430BD">
        <w:trPr>
          <w:jc w:val="center"/>
        </w:trPr>
        <w:tc>
          <w:tcPr>
            <w:tcW w:w="5000" w:type="pct"/>
            <w:gridSpan w:val="7"/>
            <w:vAlign w:val="center"/>
          </w:tcPr>
          <w:p w:rsidR="00D04E6E" w:rsidRPr="00434D0B" w:rsidRDefault="00D04E6E" w:rsidP="00C24FAD">
            <w:pPr>
              <w:rPr>
                <w:rFonts w:eastAsia="Times New Roman"/>
                <w:sz w:val="27"/>
                <w:szCs w:val="27"/>
                <w:lang w:val="uk-UA" w:eastAsia="ru-RU"/>
              </w:rPr>
            </w:pP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1. </w:t>
            </w:r>
            <w:r w:rsidRPr="001E1B7A">
              <w:rPr>
                <w:i/>
                <w:sz w:val="24"/>
                <w:lang w:val="uk-UA"/>
              </w:rPr>
              <w:t>Сутність лобізму. Історичні етапи формування лобізму.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0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jc w:val="both"/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 w:rsidRPr="001E1B7A">
              <w:rPr>
                <w:i/>
                <w:sz w:val="24"/>
                <w:lang w:val="uk-UA"/>
              </w:rPr>
              <w:t>Груповий підхід в політиці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6" w:type="pct"/>
          </w:tcPr>
          <w:p w:rsidR="001E1B7A" w:rsidRDefault="001E1B7A" w:rsidP="001E1B7A">
            <w:pPr>
              <w:jc w:val="center"/>
            </w:pPr>
            <w:r w:rsidRPr="005B4D32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jc w:val="both"/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3. </w:t>
            </w:r>
            <w:r w:rsidRPr="001E1B7A">
              <w:rPr>
                <w:i/>
                <w:sz w:val="24"/>
                <w:lang w:val="uk-UA"/>
              </w:rPr>
              <w:t>Форми і методи лобізму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6" w:type="pct"/>
          </w:tcPr>
          <w:p w:rsidR="001E1B7A" w:rsidRDefault="001E1B7A" w:rsidP="001E1B7A">
            <w:pPr>
              <w:jc w:val="center"/>
            </w:pPr>
            <w:r w:rsidRPr="005B4D32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4. </w:t>
            </w:r>
            <w:r w:rsidRPr="001E1B7A">
              <w:rPr>
                <w:i/>
                <w:sz w:val="24"/>
                <w:lang w:val="uk-UA"/>
              </w:rPr>
              <w:t>Теорія і практика лобізму в США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6" w:type="pct"/>
          </w:tcPr>
          <w:p w:rsidR="001E1B7A" w:rsidRDefault="001E1B7A" w:rsidP="001E1B7A">
            <w:pPr>
              <w:jc w:val="center"/>
            </w:pPr>
            <w:r w:rsidRPr="005B4D32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5. </w:t>
            </w:r>
            <w:r w:rsidRPr="001E1B7A">
              <w:rPr>
                <w:i/>
                <w:sz w:val="24"/>
                <w:lang w:val="uk-UA"/>
              </w:rPr>
              <w:t>Теорія і практика лобізму у Об’єднаному королівстві Великобританії та країнах Вестмінстерської системи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6" w:type="pct"/>
          </w:tcPr>
          <w:p w:rsidR="001E1B7A" w:rsidRDefault="001E1B7A" w:rsidP="001E1B7A">
            <w:pPr>
              <w:jc w:val="center"/>
            </w:pPr>
            <w:r w:rsidRPr="005B4D32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6. </w:t>
            </w:r>
            <w:r w:rsidRPr="001E1B7A">
              <w:rPr>
                <w:i/>
                <w:sz w:val="24"/>
                <w:lang w:val="uk-UA"/>
              </w:rPr>
              <w:t>Ґенеза та особливості європейсько-континентальної моделі лобізму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6" w:type="pct"/>
          </w:tcPr>
          <w:p w:rsidR="001E1B7A" w:rsidRDefault="001E1B7A" w:rsidP="001E1B7A">
            <w:pPr>
              <w:jc w:val="center"/>
            </w:pPr>
            <w:r w:rsidRPr="005B4D32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rPr>
                <w:i/>
                <w:sz w:val="24"/>
              </w:rPr>
            </w:pPr>
            <w:r w:rsidRPr="001E1B7A">
              <w:rPr>
                <w:sz w:val="24"/>
                <w:lang w:val="uk-UA"/>
              </w:rPr>
              <w:t>Тема 7</w:t>
            </w:r>
            <w:r>
              <w:rPr>
                <w:i/>
                <w:sz w:val="24"/>
                <w:lang w:val="uk-UA"/>
              </w:rPr>
              <w:t xml:space="preserve">. </w:t>
            </w:r>
            <w:r w:rsidRPr="001E1B7A">
              <w:rPr>
                <w:i/>
                <w:sz w:val="24"/>
                <w:lang w:val="uk-UA"/>
              </w:rPr>
              <w:t>Особливості лобізму у Євросоюзі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96" w:type="pct"/>
          </w:tcPr>
          <w:p w:rsidR="001E1B7A" w:rsidRDefault="001E1B7A" w:rsidP="001E1B7A">
            <w:pPr>
              <w:jc w:val="center"/>
            </w:pPr>
            <w:r w:rsidRPr="005B4D32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jc w:val="both"/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8. </w:t>
            </w:r>
            <w:r w:rsidRPr="001E1B7A">
              <w:rPr>
                <w:i/>
                <w:sz w:val="24"/>
                <w:lang w:val="uk-UA"/>
              </w:rPr>
              <w:t>Групи інтересів, групи тиску та їхня класифікація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6" w:type="pct"/>
          </w:tcPr>
          <w:p w:rsidR="001E1B7A" w:rsidRDefault="001E1B7A" w:rsidP="001E1B7A">
            <w:pPr>
              <w:jc w:val="center"/>
            </w:pPr>
            <w:r w:rsidRPr="005B4D32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jc w:val="both"/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9. </w:t>
            </w:r>
            <w:r w:rsidRPr="001E1B7A">
              <w:rPr>
                <w:i/>
                <w:sz w:val="24"/>
                <w:lang w:val="uk-UA"/>
              </w:rPr>
              <w:t>Суб’єкти і структура міжнародного лобізму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6" w:type="pct"/>
          </w:tcPr>
          <w:p w:rsidR="001E1B7A" w:rsidRDefault="001E1B7A" w:rsidP="001E1B7A">
            <w:pPr>
              <w:jc w:val="center"/>
            </w:pPr>
            <w:r w:rsidRPr="005B4D32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jc w:val="both"/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10. </w:t>
            </w:r>
            <w:r w:rsidRPr="001E1B7A">
              <w:rPr>
                <w:i/>
                <w:sz w:val="24"/>
                <w:lang w:val="uk-UA"/>
              </w:rPr>
              <w:t xml:space="preserve">Лобізм у структурі корпоративного менеджменту та GR 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6" w:type="pct"/>
          </w:tcPr>
          <w:p w:rsidR="001E1B7A" w:rsidRDefault="001E1B7A" w:rsidP="001E1B7A">
            <w:pPr>
              <w:jc w:val="center"/>
            </w:pPr>
            <w:r w:rsidRPr="005B4D32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jc w:val="both"/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11. </w:t>
            </w:r>
            <w:r w:rsidRPr="001E1B7A">
              <w:rPr>
                <w:i/>
                <w:sz w:val="24"/>
                <w:lang w:val="uk-UA"/>
              </w:rPr>
              <w:t>Особливості лобізму у суспільствах перехідного типу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6" w:type="pct"/>
          </w:tcPr>
          <w:p w:rsidR="001E1B7A" w:rsidRDefault="001E1B7A" w:rsidP="001E1B7A">
            <w:pPr>
              <w:jc w:val="center"/>
            </w:pPr>
            <w:r w:rsidRPr="005B4D32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jc w:val="both"/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12. </w:t>
            </w:r>
            <w:r w:rsidRPr="001E1B7A">
              <w:rPr>
                <w:i/>
                <w:sz w:val="24"/>
                <w:lang w:val="uk-UA"/>
              </w:rPr>
              <w:t>Становлення та особливості інституту лобізму в сучасній Україні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 w:rsidRPr="00563C65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6" w:type="pct"/>
          </w:tcPr>
          <w:p w:rsidR="001E1B7A" w:rsidRDefault="001E1B7A" w:rsidP="001E1B7A">
            <w:pPr>
              <w:jc w:val="center"/>
            </w:pPr>
            <w:r w:rsidRPr="005B4D32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E1B7A" w:rsidRPr="00434D0B" w:rsidTr="001E1B7A">
        <w:trPr>
          <w:jc w:val="center"/>
        </w:trPr>
        <w:tc>
          <w:tcPr>
            <w:tcW w:w="2767" w:type="pct"/>
          </w:tcPr>
          <w:p w:rsidR="001E1B7A" w:rsidRPr="001E1B7A" w:rsidRDefault="001E1B7A" w:rsidP="001E1B7A">
            <w:pPr>
              <w:jc w:val="both"/>
              <w:rPr>
                <w:i/>
                <w:sz w:val="24"/>
              </w:rPr>
            </w:pPr>
            <w:r>
              <w:rPr>
                <w:sz w:val="24"/>
                <w:lang w:val="uk-UA"/>
              </w:rPr>
              <w:t xml:space="preserve">Тема 13. </w:t>
            </w:r>
            <w:r w:rsidRPr="001E1B7A">
              <w:rPr>
                <w:i/>
                <w:sz w:val="24"/>
                <w:lang w:val="uk-UA"/>
              </w:rPr>
              <w:t>Організація лобістської кампанії і технології лобістської діяльності</w:t>
            </w:r>
          </w:p>
        </w:tc>
        <w:tc>
          <w:tcPr>
            <w:tcW w:w="567" w:type="pct"/>
          </w:tcPr>
          <w:p w:rsidR="001E1B7A" w:rsidRDefault="001E1B7A" w:rsidP="001E1B7A">
            <w:pPr>
              <w:jc w:val="center"/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7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380" w:type="pct"/>
          </w:tcPr>
          <w:p w:rsidR="001E1B7A" w:rsidRDefault="001E1B7A" w:rsidP="001E1B7A">
            <w:pPr>
              <w:jc w:val="center"/>
            </w:pPr>
            <w:r w:rsidRPr="002B43E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1E1B7A" w:rsidRPr="00434D0B" w:rsidRDefault="001E1B7A" w:rsidP="001E1B7A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6</w:t>
            </w:r>
          </w:p>
        </w:tc>
      </w:tr>
      <w:tr w:rsidR="002430BD" w:rsidRPr="00434D0B" w:rsidTr="001E1B7A">
        <w:trPr>
          <w:jc w:val="center"/>
        </w:trPr>
        <w:tc>
          <w:tcPr>
            <w:tcW w:w="2767" w:type="pct"/>
            <w:vAlign w:val="center"/>
          </w:tcPr>
          <w:p w:rsidR="002430BD" w:rsidRPr="00434D0B" w:rsidRDefault="002430BD" w:rsidP="001957E4">
            <w:pPr>
              <w:spacing w:after="0"/>
              <w:rPr>
                <w:rStyle w:val="q4iawc"/>
                <w:szCs w:val="28"/>
                <w:lang w:val="uk-UA"/>
              </w:rPr>
            </w:pPr>
            <w:r w:rsidRPr="00434D0B">
              <w:rPr>
                <w:rFonts w:eastAsia="Times New Roman"/>
                <w:bCs/>
                <w:sz w:val="27"/>
                <w:szCs w:val="27"/>
                <w:lang w:val="uk-UA" w:eastAsia="ru-RU"/>
              </w:rPr>
              <w:t>Разом – Змістовний модуль 1</w:t>
            </w:r>
          </w:p>
        </w:tc>
        <w:tc>
          <w:tcPr>
            <w:tcW w:w="567" w:type="pct"/>
            <w:vAlign w:val="center"/>
          </w:tcPr>
          <w:p w:rsidR="002430BD" w:rsidRPr="00434D0B" w:rsidRDefault="002430BD" w:rsidP="001957E4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120</w:t>
            </w:r>
          </w:p>
        </w:tc>
        <w:tc>
          <w:tcPr>
            <w:tcW w:w="267" w:type="pct"/>
            <w:vAlign w:val="center"/>
          </w:tcPr>
          <w:p w:rsidR="002430BD" w:rsidRPr="00434D0B" w:rsidRDefault="001E1B7A" w:rsidP="001957E4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26</w:t>
            </w:r>
          </w:p>
        </w:tc>
        <w:tc>
          <w:tcPr>
            <w:tcW w:w="380" w:type="pct"/>
            <w:vAlign w:val="center"/>
          </w:tcPr>
          <w:p w:rsidR="002430BD" w:rsidRPr="00434D0B" w:rsidRDefault="001E1B7A" w:rsidP="001957E4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371" w:type="pct"/>
            <w:vAlign w:val="center"/>
          </w:tcPr>
          <w:p w:rsidR="002430BD" w:rsidRPr="00434D0B" w:rsidRDefault="002430BD" w:rsidP="001957E4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2430BD" w:rsidRPr="00434D0B" w:rsidRDefault="002430BD" w:rsidP="001957E4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2430BD" w:rsidRPr="00434D0B" w:rsidRDefault="001E1B7A" w:rsidP="001957E4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6</w:t>
            </w:r>
            <w:r w:rsidR="002430BD" w:rsidRPr="00434D0B">
              <w:rPr>
                <w:rFonts w:eastAsia="Times New Roman"/>
                <w:sz w:val="27"/>
                <w:szCs w:val="27"/>
                <w:lang w:val="uk-UA" w:eastAsia="ru-RU"/>
              </w:rPr>
              <w:t>6</w:t>
            </w:r>
          </w:p>
        </w:tc>
      </w:tr>
      <w:tr w:rsidR="002430BD" w:rsidRPr="00434D0B" w:rsidTr="001E1B7A">
        <w:trPr>
          <w:jc w:val="center"/>
        </w:trPr>
        <w:tc>
          <w:tcPr>
            <w:tcW w:w="2767" w:type="pct"/>
            <w:vAlign w:val="center"/>
          </w:tcPr>
          <w:p w:rsidR="002430BD" w:rsidRPr="00434D0B" w:rsidRDefault="002430BD" w:rsidP="001957E4">
            <w:pPr>
              <w:spacing w:after="0"/>
              <w:rPr>
                <w:rStyle w:val="q4iawc"/>
                <w:szCs w:val="28"/>
                <w:lang w:val="uk-UA"/>
              </w:rPr>
            </w:pPr>
            <w:r w:rsidRPr="00434D0B">
              <w:rPr>
                <w:rFonts w:eastAsia="Times New Roman"/>
                <w:b/>
                <w:bCs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567" w:type="pct"/>
            <w:vAlign w:val="center"/>
          </w:tcPr>
          <w:p w:rsidR="002430BD" w:rsidRPr="00434D0B" w:rsidRDefault="002430BD" w:rsidP="001957E4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120</w:t>
            </w:r>
          </w:p>
        </w:tc>
        <w:tc>
          <w:tcPr>
            <w:tcW w:w="267" w:type="pct"/>
            <w:vAlign w:val="center"/>
          </w:tcPr>
          <w:p w:rsidR="002430BD" w:rsidRPr="00434D0B" w:rsidRDefault="001E1B7A" w:rsidP="001957E4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26</w:t>
            </w:r>
          </w:p>
        </w:tc>
        <w:tc>
          <w:tcPr>
            <w:tcW w:w="380" w:type="pct"/>
            <w:vAlign w:val="center"/>
          </w:tcPr>
          <w:p w:rsidR="002430BD" w:rsidRPr="00434D0B" w:rsidRDefault="001E1B7A" w:rsidP="001957E4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371" w:type="pct"/>
            <w:vAlign w:val="center"/>
          </w:tcPr>
          <w:p w:rsidR="002430BD" w:rsidRPr="00434D0B" w:rsidRDefault="002430BD" w:rsidP="001957E4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2430BD" w:rsidRPr="00434D0B" w:rsidRDefault="002430BD" w:rsidP="001957E4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 w:rsidRPr="00434D0B">
              <w:rPr>
                <w:rFonts w:eastAsia="Times New Roman"/>
                <w:sz w:val="27"/>
                <w:szCs w:val="27"/>
                <w:lang w:val="uk-UA" w:eastAsia="ru-RU"/>
              </w:rPr>
              <w:t>-</w:t>
            </w:r>
          </w:p>
        </w:tc>
        <w:tc>
          <w:tcPr>
            <w:tcW w:w="296" w:type="pct"/>
            <w:vAlign w:val="center"/>
          </w:tcPr>
          <w:p w:rsidR="002430BD" w:rsidRPr="00434D0B" w:rsidRDefault="001E1B7A" w:rsidP="001957E4">
            <w:pPr>
              <w:spacing w:after="0"/>
              <w:jc w:val="center"/>
              <w:rPr>
                <w:rFonts w:eastAsia="Times New Roman"/>
                <w:sz w:val="27"/>
                <w:szCs w:val="27"/>
                <w:lang w:val="uk-UA" w:eastAsia="ru-RU"/>
              </w:rPr>
            </w:pPr>
            <w:r>
              <w:rPr>
                <w:rFonts w:eastAsia="Times New Roman"/>
                <w:sz w:val="27"/>
                <w:szCs w:val="27"/>
                <w:lang w:val="uk-UA" w:eastAsia="ru-RU"/>
              </w:rPr>
              <w:t>6</w:t>
            </w:r>
            <w:r w:rsidR="002430BD" w:rsidRPr="00434D0B">
              <w:rPr>
                <w:rFonts w:eastAsia="Times New Roman"/>
                <w:sz w:val="27"/>
                <w:szCs w:val="27"/>
                <w:lang w:val="uk-UA" w:eastAsia="ru-RU"/>
              </w:rPr>
              <w:t>6</w:t>
            </w:r>
          </w:p>
        </w:tc>
      </w:tr>
    </w:tbl>
    <w:p w:rsidR="00D04E6E" w:rsidRPr="00434D0B" w:rsidRDefault="00D04E6E" w:rsidP="00D04E6E">
      <w:pPr>
        <w:spacing w:after="0"/>
        <w:jc w:val="center"/>
        <w:rPr>
          <w:b/>
          <w:bCs/>
          <w:szCs w:val="28"/>
          <w:lang w:val="uk-UA"/>
        </w:rPr>
      </w:pPr>
    </w:p>
    <w:p w:rsidR="00D04E6E" w:rsidRPr="00434D0B" w:rsidRDefault="00D04E6E" w:rsidP="00D04E6E">
      <w:pPr>
        <w:spacing w:after="0"/>
        <w:jc w:val="center"/>
        <w:rPr>
          <w:b/>
          <w:bCs/>
          <w:szCs w:val="28"/>
          <w:lang w:val="uk-UA"/>
        </w:rPr>
      </w:pPr>
    </w:p>
    <w:p w:rsidR="00F063CE" w:rsidRDefault="00F063CE" w:rsidP="00D04E6E">
      <w:pPr>
        <w:spacing w:after="0"/>
        <w:jc w:val="center"/>
        <w:rPr>
          <w:b/>
          <w:bCs/>
          <w:szCs w:val="28"/>
          <w:lang w:val="uk-UA"/>
        </w:rPr>
      </w:pPr>
    </w:p>
    <w:p w:rsidR="00F063CE" w:rsidRDefault="00F063CE" w:rsidP="00D04E6E">
      <w:pPr>
        <w:spacing w:after="0"/>
        <w:jc w:val="center"/>
        <w:rPr>
          <w:b/>
          <w:bCs/>
          <w:szCs w:val="28"/>
          <w:lang w:val="uk-UA"/>
        </w:rPr>
      </w:pPr>
    </w:p>
    <w:p w:rsidR="00F063CE" w:rsidRDefault="00F063CE" w:rsidP="00D04E6E">
      <w:pPr>
        <w:spacing w:after="0"/>
        <w:jc w:val="center"/>
        <w:rPr>
          <w:b/>
          <w:bCs/>
          <w:szCs w:val="28"/>
          <w:lang w:val="uk-UA"/>
        </w:rPr>
      </w:pPr>
    </w:p>
    <w:p w:rsidR="00F063CE" w:rsidRDefault="00F063CE" w:rsidP="00D04E6E">
      <w:pPr>
        <w:spacing w:after="0"/>
        <w:jc w:val="center"/>
        <w:rPr>
          <w:b/>
          <w:bCs/>
          <w:szCs w:val="28"/>
          <w:lang w:val="uk-UA"/>
        </w:rPr>
      </w:pPr>
    </w:p>
    <w:p w:rsidR="00F063CE" w:rsidRDefault="00F063CE" w:rsidP="00D04E6E">
      <w:pPr>
        <w:spacing w:after="0"/>
        <w:jc w:val="center"/>
        <w:rPr>
          <w:b/>
          <w:bCs/>
          <w:szCs w:val="28"/>
          <w:lang w:val="uk-UA"/>
        </w:rPr>
      </w:pPr>
    </w:p>
    <w:p w:rsidR="00D04E6E" w:rsidRPr="00434D0B" w:rsidRDefault="00D04E6E" w:rsidP="00D04E6E">
      <w:pPr>
        <w:spacing w:after="0"/>
        <w:jc w:val="center"/>
        <w:rPr>
          <w:b/>
          <w:bCs/>
          <w:szCs w:val="28"/>
          <w:lang w:val="uk-UA"/>
        </w:rPr>
      </w:pPr>
      <w:r w:rsidRPr="00434D0B">
        <w:rPr>
          <w:b/>
          <w:bCs/>
          <w:szCs w:val="28"/>
          <w:lang w:val="uk-UA"/>
        </w:rPr>
        <w:lastRenderedPageBreak/>
        <w:t>4. Основна та додаткова література навчальної дисципліни</w:t>
      </w:r>
    </w:p>
    <w:p w:rsidR="00D04E6E" w:rsidRPr="00434D0B" w:rsidRDefault="00D04E6E" w:rsidP="00D04E6E">
      <w:pPr>
        <w:spacing w:after="0"/>
        <w:jc w:val="center"/>
        <w:rPr>
          <w:sz w:val="24"/>
          <w:szCs w:val="24"/>
          <w:lang w:val="uk-UA"/>
        </w:rPr>
      </w:pPr>
    </w:p>
    <w:p w:rsidR="00EB6433" w:rsidRPr="00434D0B" w:rsidRDefault="00EB6433" w:rsidP="00EB6433">
      <w:pPr>
        <w:shd w:val="clear" w:color="auto" w:fill="FFFFFF"/>
        <w:spacing w:after="0"/>
        <w:jc w:val="center"/>
        <w:textAlignment w:val="baseline"/>
        <w:rPr>
          <w:b/>
          <w:i/>
          <w:sz w:val="24"/>
          <w:szCs w:val="24"/>
          <w:lang w:val="uk-UA" w:eastAsia="uk-UA"/>
        </w:rPr>
      </w:pPr>
      <w:r w:rsidRPr="00434D0B">
        <w:rPr>
          <w:b/>
          <w:i/>
          <w:sz w:val="24"/>
          <w:szCs w:val="24"/>
          <w:lang w:val="uk-UA" w:eastAsia="uk-UA"/>
        </w:rPr>
        <w:t>Основна література:</w:t>
      </w:r>
    </w:p>
    <w:p w:rsidR="00EB6433" w:rsidRPr="00434D0B" w:rsidRDefault="00EB6433" w:rsidP="00EB6433">
      <w:pPr>
        <w:shd w:val="clear" w:color="auto" w:fill="FFFFFF"/>
        <w:spacing w:after="0"/>
        <w:jc w:val="both"/>
        <w:textAlignment w:val="baseline"/>
        <w:rPr>
          <w:lang w:val="uk-UA" w:eastAsia="uk-UA"/>
        </w:rPr>
      </w:pPr>
    </w:p>
    <w:p w:rsidR="00BE1056" w:rsidRDefault="00BE1056" w:rsidP="00837205">
      <w:pPr>
        <w:pStyle w:val="a8"/>
        <w:numPr>
          <w:ilvl w:val="0"/>
          <w:numId w:val="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GR та PR менеджмент в контексті економічної безпеки 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монографія / за ред. проф.</w:t>
      </w:r>
      <w:r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Мігус</w:t>
      </w:r>
      <w:proofErr w:type="spellEnd"/>
      <w:r w:rsidRPr="008C4856">
        <w:rPr>
          <w:rStyle w:val="markedcontent"/>
          <w:sz w:val="24"/>
          <w:lang w:val="uk-UA"/>
        </w:rPr>
        <w:t xml:space="preserve"> І. П. Черкаси : ПП Чабаненко Ю.А., 2014. 376 с. URL :</w:t>
      </w:r>
      <w:r w:rsidRPr="008C4856">
        <w:rPr>
          <w:sz w:val="24"/>
          <w:lang w:val="uk-UA"/>
        </w:rPr>
        <w:br/>
      </w:r>
      <w:hyperlink r:id="rId8" w:history="1">
        <w:r w:rsidRPr="008C4856">
          <w:rPr>
            <w:rStyle w:val="a7"/>
            <w:sz w:val="24"/>
            <w:lang w:val="uk-UA"/>
          </w:rPr>
          <w:t>https://www.academia.edu/35292876/МІНІСТЕРСТВО_ОСВІТИ_І_НАУКИ_УКРАЇНИ</w:t>
        </w:r>
      </w:hyperlink>
    </w:p>
    <w:p w:rsidR="00BE1056" w:rsidRDefault="00BE1056" w:rsidP="00837205">
      <w:pPr>
        <w:pStyle w:val="a8"/>
        <w:numPr>
          <w:ilvl w:val="0"/>
          <w:numId w:val="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 Д. Інститут лобіювання в Україні та за кордоном: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походження, проблеми, 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BE1056" w:rsidRDefault="00BE1056" w:rsidP="00837205">
      <w:pPr>
        <w:pStyle w:val="a8"/>
        <w:numPr>
          <w:ilvl w:val="0"/>
          <w:numId w:val="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Беззубко Л. В., </w:t>
      </w:r>
      <w:proofErr w:type="spellStart"/>
      <w:r w:rsidRPr="008C4856">
        <w:rPr>
          <w:rStyle w:val="markedcontent"/>
          <w:sz w:val="24"/>
          <w:lang w:val="uk-UA"/>
        </w:rPr>
        <w:t>Девятка</w:t>
      </w:r>
      <w:proofErr w:type="spellEnd"/>
      <w:r w:rsidRPr="008C4856">
        <w:rPr>
          <w:rStyle w:val="markedcontent"/>
          <w:sz w:val="24"/>
          <w:lang w:val="uk-UA"/>
        </w:rPr>
        <w:t xml:space="preserve"> В. В. Взаємодія громадських організацій,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місцевої влади та підприємців : монографія. Донецьк : Норд комп’ютер, 2007. 300</w:t>
      </w:r>
      <w:r>
        <w:rPr>
          <w:rStyle w:val="markedcontent"/>
          <w:sz w:val="24"/>
          <w:lang w:val="uk-UA"/>
        </w:rPr>
        <w:t xml:space="preserve"> с.</w:t>
      </w:r>
    </w:p>
    <w:p w:rsidR="00BE1056" w:rsidRDefault="00BE1056" w:rsidP="00837205">
      <w:pPr>
        <w:pStyle w:val="a8"/>
        <w:numPr>
          <w:ilvl w:val="0"/>
          <w:numId w:val="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Діалог суспільства і влади : європейські правові стандарти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досвід : Збірка документів. Пер з </w:t>
      </w:r>
      <w:proofErr w:type="spellStart"/>
      <w:r w:rsidRPr="008C4856">
        <w:rPr>
          <w:rStyle w:val="markedcontent"/>
          <w:sz w:val="24"/>
          <w:lang w:val="uk-UA"/>
        </w:rPr>
        <w:t>іноз</w:t>
      </w:r>
      <w:proofErr w:type="spellEnd"/>
      <w:r w:rsidRPr="008C4856">
        <w:rPr>
          <w:rStyle w:val="markedcontent"/>
          <w:sz w:val="24"/>
          <w:lang w:val="uk-UA"/>
        </w:rPr>
        <w:t xml:space="preserve">. мов / За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>. ред. В. М. Литвина. К. : Парламентське вид-во, 2011. 480 с.</w:t>
      </w:r>
    </w:p>
    <w:p w:rsidR="00BE1056" w:rsidRDefault="00BE1056" w:rsidP="00837205">
      <w:pPr>
        <w:pStyle w:val="a8"/>
        <w:numPr>
          <w:ilvl w:val="0"/>
          <w:numId w:val="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Дягілєв О. В. Конституційно-правовий інститут лобізму: вітчизняний та зарубіжний досвід : монографія / О. В. Дягілєв. – X. : Майдан, 2011. – 252 с.</w:t>
      </w:r>
    </w:p>
    <w:p w:rsidR="00BE1056" w:rsidRDefault="00BE1056" w:rsidP="00837205">
      <w:pPr>
        <w:pStyle w:val="a8"/>
        <w:numPr>
          <w:ilvl w:val="0"/>
          <w:numId w:val="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Ємельянов В.М. Розвиток партнерських відносин бізнесу і влади в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системі державного управління сталим розвитком регіонів України: теорія, методологія, практика: </w:t>
      </w:r>
      <w:proofErr w:type="spellStart"/>
      <w:r w:rsidRPr="008C4856">
        <w:rPr>
          <w:rStyle w:val="markedcontent"/>
          <w:sz w:val="24"/>
          <w:lang w:val="uk-UA"/>
        </w:rPr>
        <w:t>моногрaфiя</w:t>
      </w:r>
      <w:proofErr w:type="spellEnd"/>
      <w:r w:rsidRPr="008C4856">
        <w:rPr>
          <w:rStyle w:val="markedcontent"/>
          <w:sz w:val="24"/>
          <w:lang w:val="uk-UA"/>
        </w:rPr>
        <w:t>. Миколаїв : ПП Ємельянова Т.В., 2012. 420 с.</w:t>
      </w:r>
    </w:p>
    <w:p w:rsidR="00BE1056" w:rsidRDefault="00BE1056" w:rsidP="00837205">
      <w:pPr>
        <w:pStyle w:val="a8"/>
        <w:numPr>
          <w:ilvl w:val="0"/>
          <w:numId w:val="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Квітка С.А. Державне управління формуванням партнерських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відносин між владою та бізнесом в умовах соціальних перетворень: монографія. Дніпро : Грані, 2017. 268 с.</w:t>
      </w:r>
    </w:p>
    <w:p w:rsidR="00BE1056" w:rsidRDefault="00BE1056" w:rsidP="00837205">
      <w:pPr>
        <w:pStyle w:val="a8"/>
        <w:numPr>
          <w:ilvl w:val="0"/>
          <w:numId w:val="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Мацкевич Р.М. Політико-правові засади </w:t>
      </w:r>
      <w:proofErr w:type="spellStart"/>
      <w:r w:rsidRPr="008C4856">
        <w:rPr>
          <w:rStyle w:val="markedcontent"/>
          <w:sz w:val="24"/>
          <w:lang w:val="uk-UA"/>
        </w:rPr>
        <w:t>формуваня</w:t>
      </w:r>
      <w:proofErr w:type="spellEnd"/>
      <w:r w:rsidRPr="008C4856">
        <w:rPr>
          <w:rStyle w:val="markedcontent"/>
          <w:sz w:val="24"/>
          <w:lang w:val="uk-UA"/>
        </w:rPr>
        <w:t xml:space="preserve">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лобізму в Україні: монографія. Одеса : Фенікс, 2013. 168 с.</w:t>
      </w:r>
    </w:p>
    <w:p w:rsidR="00BE1056" w:rsidRDefault="00BE1056" w:rsidP="00837205">
      <w:pPr>
        <w:pStyle w:val="a8"/>
        <w:numPr>
          <w:ilvl w:val="0"/>
          <w:numId w:val="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 В. Ф. Конституційно-правові засади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лобіювання: зарубіжний досвід та перспективи для України : монографія / В. Ф.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. – Луганськ : РВВ ЛДУВС ім. </w:t>
      </w:r>
      <w:proofErr w:type="spellStart"/>
      <w:r w:rsidRPr="008C4856">
        <w:rPr>
          <w:rStyle w:val="markedcontent"/>
          <w:sz w:val="24"/>
          <w:lang w:val="uk-UA"/>
        </w:rPr>
        <w:t>Е.О.Дідоренка</w:t>
      </w:r>
      <w:proofErr w:type="spellEnd"/>
      <w:r w:rsidRPr="008C4856">
        <w:rPr>
          <w:rStyle w:val="markedcontent"/>
          <w:sz w:val="24"/>
          <w:lang w:val="uk-UA"/>
        </w:rPr>
        <w:t>, 2010. – 752 с.</w:t>
      </w:r>
    </w:p>
    <w:p w:rsidR="00BE1056" w:rsidRPr="008C4856" w:rsidRDefault="00BE1056" w:rsidP="00837205">
      <w:pPr>
        <w:pStyle w:val="a8"/>
        <w:numPr>
          <w:ilvl w:val="0"/>
          <w:numId w:val="9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American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League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Lobbyists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Code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Ethics</w:t>
      </w:r>
      <w:proofErr w:type="spellEnd"/>
      <w:r w:rsidRPr="008C4856">
        <w:rPr>
          <w:rStyle w:val="markedcontent"/>
          <w:sz w:val="24"/>
          <w:lang w:val="uk-UA"/>
        </w:rPr>
        <w:t xml:space="preserve"> [Електронний ресурс]. – Режим</w:t>
      </w:r>
      <w:r w:rsidRPr="008C4856">
        <w:rPr>
          <w:sz w:val="24"/>
          <w:lang w:val="uk-UA"/>
        </w:rPr>
        <w:br/>
      </w:r>
      <w:r w:rsidRPr="008C4856">
        <w:rPr>
          <w:rStyle w:val="markedcontent"/>
          <w:sz w:val="24"/>
          <w:lang w:val="uk-UA"/>
        </w:rPr>
        <w:t xml:space="preserve">доступу: http://www.alldc. </w:t>
      </w:r>
      <w:proofErr w:type="spellStart"/>
      <w:r w:rsidRPr="008C4856">
        <w:rPr>
          <w:rStyle w:val="markedcontent"/>
          <w:sz w:val="24"/>
          <w:lang w:val="uk-UA"/>
        </w:rPr>
        <w:t>org</w:t>
      </w:r>
      <w:proofErr w:type="spellEnd"/>
      <w:r w:rsidRPr="008C4856">
        <w:rPr>
          <w:rStyle w:val="markedcontent"/>
          <w:sz w:val="24"/>
          <w:lang w:val="uk-UA"/>
        </w:rPr>
        <w:t>/</w:t>
      </w:r>
      <w:proofErr w:type="spellStart"/>
      <w:r w:rsidRPr="008C4856">
        <w:rPr>
          <w:rStyle w:val="markedcontent"/>
          <w:sz w:val="24"/>
          <w:lang w:val="uk-UA"/>
        </w:rPr>
        <w:t>ethicscode.cfm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</w:p>
    <w:p w:rsidR="00BE1056" w:rsidRPr="008C4856" w:rsidRDefault="00BE1056" w:rsidP="00837205">
      <w:pPr>
        <w:pStyle w:val="a8"/>
        <w:numPr>
          <w:ilvl w:val="0"/>
          <w:numId w:val="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A. F.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process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; a </w:t>
      </w:r>
      <w:proofErr w:type="spellStart"/>
      <w:r w:rsidRPr="008C4856">
        <w:rPr>
          <w:rStyle w:val="markedcontent"/>
          <w:sz w:val="24"/>
          <w:lang w:val="uk-UA"/>
        </w:rPr>
        <w:t>study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social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pressures</w:t>
      </w:r>
      <w:proofErr w:type="spellEnd"/>
      <w:r w:rsidRPr="008C4856">
        <w:rPr>
          <w:rStyle w:val="markedcontent"/>
          <w:sz w:val="24"/>
          <w:lang w:val="uk-UA"/>
        </w:rPr>
        <w:t xml:space="preserve"> / A. F. </w:t>
      </w: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; [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ed</w:t>
      </w:r>
      <w:proofErr w:type="spellEnd"/>
      <w:r w:rsidRPr="008C4856">
        <w:rPr>
          <w:rStyle w:val="markedcontent"/>
          <w:sz w:val="24"/>
          <w:lang w:val="uk-UA"/>
        </w:rPr>
        <w:t xml:space="preserve">.,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introd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by</w:t>
      </w:r>
      <w:proofErr w:type="spellEnd"/>
      <w:r w:rsidRPr="008C4856">
        <w:rPr>
          <w:rStyle w:val="markedcontent"/>
          <w:sz w:val="24"/>
          <w:lang w:val="uk-UA"/>
        </w:rPr>
        <w:t xml:space="preserve"> H. T. </w:t>
      </w:r>
      <w:proofErr w:type="spellStart"/>
      <w:r w:rsidRPr="008C4856">
        <w:rPr>
          <w:rStyle w:val="markedcontent"/>
          <w:sz w:val="24"/>
          <w:lang w:val="uk-UA"/>
        </w:rPr>
        <w:t>Davis</w:t>
      </w:r>
      <w:proofErr w:type="spellEnd"/>
      <w:r w:rsidRPr="008C4856">
        <w:rPr>
          <w:rStyle w:val="markedcontent"/>
          <w:sz w:val="24"/>
          <w:lang w:val="uk-UA"/>
        </w:rPr>
        <w:t xml:space="preserve">]. – </w:t>
      </w:r>
      <w:proofErr w:type="spellStart"/>
      <w:r w:rsidRPr="008C4856">
        <w:rPr>
          <w:rStyle w:val="markedcontent"/>
          <w:sz w:val="24"/>
          <w:lang w:val="uk-UA"/>
        </w:rPr>
        <w:t>Evanston</w:t>
      </w:r>
      <w:proofErr w:type="spellEnd"/>
      <w:r w:rsidRPr="008C4856">
        <w:rPr>
          <w:rStyle w:val="markedcontent"/>
          <w:sz w:val="24"/>
          <w:lang w:val="uk-UA"/>
        </w:rPr>
        <w:t xml:space="preserve"> : </w:t>
      </w:r>
      <w:proofErr w:type="spellStart"/>
      <w:r w:rsidRPr="008C4856">
        <w:rPr>
          <w:rStyle w:val="markedcontent"/>
          <w:sz w:val="24"/>
          <w:lang w:val="uk-UA"/>
        </w:rPr>
        <w:t>Principia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Illinois</w:t>
      </w:r>
      <w:proofErr w:type="spellEnd"/>
      <w:r w:rsidRPr="008C4856">
        <w:rPr>
          <w:rStyle w:val="markedcontent"/>
          <w:sz w:val="24"/>
          <w:lang w:val="uk-UA"/>
        </w:rPr>
        <w:t>, 2014. – 501 p.</w:t>
      </w:r>
    </w:p>
    <w:p w:rsidR="00BE1056" w:rsidRPr="008C4856" w:rsidRDefault="00BE1056" w:rsidP="00BE1056">
      <w:pPr>
        <w:pStyle w:val="a8"/>
        <w:jc w:val="both"/>
        <w:rPr>
          <w:sz w:val="24"/>
          <w:lang w:val="uk-UA"/>
        </w:rPr>
      </w:pPr>
    </w:p>
    <w:p w:rsidR="00EB6433" w:rsidRPr="00434D0B" w:rsidRDefault="00EB6433" w:rsidP="00EB6433">
      <w:pPr>
        <w:shd w:val="clear" w:color="auto" w:fill="FFFFFF"/>
        <w:spacing w:after="0"/>
        <w:jc w:val="center"/>
        <w:textAlignment w:val="baseline"/>
        <w:rPr>
          <w:b/>
          <w:sz w:val="24"/>
          <w:szCs w:val="24"/>
          <w:lang w:val="uk-UA" w:eastAsia="uk-UA"/>
        </w:rPr>
      </w:pPr>
    </w:p>
    <w:p w:rsidR="00EB6433" w:rsidRPr="00434D0B" w:rsidRDefault="00EB6433" w:rsidP="00EB6433">
      <w:pPr>
        <w:shd w:val="clear" w:color="auto" w:fill="FFFFFF"/>
        <w:spacing w:after="0"/>
        <w:jc w:val="center"/>
        <w:textAlignment w:val="baseline"/>
        <w:rPr>
          <w:b/>
          <w:i/>
          <w:sz w:val="24"/>
          <w:szCs w:val="24"/>
          <w:lang w:val="uk-UA" w:eastAsia="uk-UA"/>
        </w:rPr>
      </w:pPr>
      <w:r w:rsidRPr="00434D0B">
        <w:rPr>
          <w:b/>
          <w:i/>
          <w:sz w:val="24"/>
          <w:szCs w:val="24"/>
          <w:lang w:val="uk-UA" w:eastAsia="uk-UA"/>
        </w:rPr>
        <w:t>Додаткова література:</w:t>
      </w:r>
    </w:p>
    <w:p w:rsidR="00EB6433" w:rsidRPr="00434D0B" w:rsidRDefault="00EB6433" w:rsidP="00EB6433">
      <w:pPr>
        <w:shd w:val="clear" w:color="auto" w:fill="FFFFFF"/>
        <w:spacing w:after="0"/>
        <w:ind w:left="360"/>
        <w:jc w:val="both"/>
        <w:textAlignment w:val="baseline"/>
        <w:rPr>
          <w:lang w:val="uk-UA" w:eastAsia="uk-UA"/>
        </w:rPr>
      </w:pP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bookmarkStart w:id="1" w:name="_GoBack"/>
      <w:r w:rsidRPr="008C4856">
        <w:rPr>
          <w:rStyle w:val="markedcontent"/>
          <w:sz w:val="24"/>
          <w:lang w:val="uk-UA"/>
        </w:rPr>
        <w:t>Богиня Т. Ю. Перспективи законодавчого регулювання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лобізму в Україні / Т. Ю. Богиня // Держава і право. – 2013. – </w:t>
      </w:r>
      <w:proofErr w:type="spellStart"/>
      <w:r w:rsidRPr="008C4856">
        <w:rPr>
          <w:rStyle w:val="markedcontent"/>
          <w:sz w:val="24"/>
          <w:lang w:val="uk-UA"/>
        </w:rPr>
        <w:t>Вип</w:t>
      </w:r>
      <w:proofErr w:type="spellEnd"/>
      <w:r w:rsidRPr="008C4856">
        <w:rPr>
          <w:rStyle w:val="markedcontent"/>
          <w:sz w:val="24"/>
          <w:lang w:val="uk-UA"/>
        </w:rPr>
        <w:t>. 61. – С. 498-504.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/>
        </w:rPr>
      </w:pPr>
      <w:r w:rsidRPr="008C4856">
        <w:rPr>
          <w:sz w:val="24"/>
          <w:lang w:val="uk-UA" w:eastAsia="uk-UA"/>
        </w:rPr>
        <w:t xml:space="preserve">Волощук А. Н. Лобізм в Україні [Електронний ресурс] / А. Н. Волощук // Дзеркало тижня. – 2010. – No18 (15 травня). – С. 8. – Режим доступу: </w:t>
      </w:r>
      <w:hyperlink r:id="rId9" w:history="1">
        <w:r w:rsidRPr="008C4856">
          <w:rPr>
            <w:rStyle w:val="a7"/>
            <w:sz w:val="24"/>
            <w:lang w:val="uk-UA" w:eastAsia="uk-UA"/>
          </w:rPr>
          <w:t>http://gazeta.dt.ua/archives</w:t>
        </w:r>
      </w:hyperlink>
      <w:r w:rsidRPr="008C4856">
        <w:rPr>
          <w:sz w:val="24"/>
          <w:lang w:val="uk-UA" w:eastAsia="uk-UA"/>
        </w:rPr>
        <w:t xml:space="preserve"> 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Ворчакова</w:t>
      </w:r>
      <w:proofErr w:type="spellEnd"/>
      <w:r w:rsidRPr="008C4856">
        <w:rPr>
          <w:rStyle w:val="markedcontent"/>
          <w:sz w:val="24"/>
          <w:lang w:val="uk-UA"/>
        </w:rPr>
        <w:t xml:space="preserve"> І. Є. Проблеми та перспективи розвитку лобізму як політичного інституту в Україні / І. Є. </w:t>
      </w:r>
      <w:proofErr w:type="spellStart"/>
      <w:r w:rsidRPr="008C4856">
        <w:rPr>
          <w:rStyle w:val="markedcontent"/>
          <w:sz w:val="24"/>
          <w:lang w:val="uk-UA"/>
        </w:rPr>
        <w:t>Ворчакова</w:t>
      </w:r>
      <w:proofErr w:type="spellEnd"/>
      <w:r w:rsidRPr="008C4856">
        <w:rPr>
          <w:rStyle w:val="markedcontent"/>
          <w:sz w:val="24"/>
          <w:lang w:val="uk-UA"/>
        </w:rPr>
        <w:t xml:space="preserve"> // </w:t>
      </w:r>
      <w:proofErr w:type="spellStart"/>
      <w:r w:rsidRPr="008C4856">
        <w:rPr>
          <w:rStyle w:val="markedcontent"/>
          <w:sz w:val="24"/>
          <w:lang w:val="uk-UA"/>
        </w:rPr>
        <w:t>Політикус</w:t>
      </w:r>
      <w:proofErr w:type="spellEnd"/>
      <w:r w:rsidRPr="008C4856">
        <w:rPr>
          <w:rStyle w:val="markedcontent"/>
          <w:sz w:val="24"/>
          <w:lang w:val="uk-UA"/>
        </w:rPr>
        <w:t>. – 2016. – Вип.1. – С. 88-91.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Гoцуляк</w:t>
      </w:r>
      <w:proofErr w:type="spellEnd"/>
      <w:r w:rsidRPr="008C4856">
        <w:rPr>
          <w:rStyle w:val="markedcontent"/>
          <w:sz w:val="24"/>
          <w:lang w:val="uk-UA"/>
        </w:rPr>
        <w:t xml:space="preserve"> В. М. Сучасні реалії та особливості політичного лобізму в Україні / В. М. </w:t>
      </w:r>
      <w:proofErr w:type="spellStart"/>
      <w:r w:rsidRPr="008C4856">
        <w:rPr>
          <w:rStyle w:val="markedcontent"/>
          <w:sz w:val="24"/>
          <w:lang w:val="uk-UA"/>
        </w:rPr>
        <w:t>Гoцуляк</w:t>
      </w:r>
      <w:proofErr w:type="spellEnd"/>
      <w:r w:rsidRPr="008C4856">
        <w:rPr>
          <w:rStyle w:val="markedcontent"/>
          <w:sz w:val="24"/>
          <w:lang w:val="uk-UA"/>
        </w:rPr>
        <w:t xml:space="preserve"> // </w:t>
      </w:r>
      <w:proofErr w:type="spellStart"/>
      <w:r w:rsidRPr="008C4856">
        <w:rPr>
          <w:rStyle w:val="markedcontent"/>
          <w:sz w:val="24"/>
          <w:lang w:val="uk-UA"/>
        </w:rPr>
        <w:t>Гілея</w:t>
      </w:r>
      <w:proofErr w:type="spellEnd"/>
      <w:r w:rsidRPr="008C4856">
        <w:rPr>
          <w:rStyle w:val="markedcontent"/>
          <w:sz w:val="24"/>
          <w:lang w:val="uk-UA"/>
        </w:rPr>
        <w:t xml:space="preserve"> (науковий вісник). – 2016. – </w:t>
      </w:r>
      <w:proofErr w:type="spellStart"/>
      <w:r w:rsidRPr="008C4856">
        <w:rPr>
          <w:rStyle w:val="markedcontent"/>
          <w:sz w:val="24"/>
          <w:lang w:val="uk-UA"/>
        </w:rPr>
        <w:t>Вип</w:t>
      </w:r>
      <w:proofErr w:type="spellEnd"/>
      <w:r w:rsidRPr="008C4856">
        <w:rPr>
          <w:rStyle w:val="markedcontent"/>
          <w:sz w:val="24"/>
          <w:lang w:val="uk-UA"/>
        </w:rPr>
        <w:t>. 110. – С. 373-376.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Газізов</w:t>
      </w:r>
      <w:proofErr w:type="spellEnd"/>
      <w:r w:rsidRPr="008C4856">
        <w:rPr>
          <w:rStyle w:val="markedcontent"/>
          <w:sz w:val="24"/>
          <w:lang w:val="uk-UA"/>
        </w:rPr>
        <w:t xml:space="preserve"> М. М. Інституціональна складова лобістської діяльності в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умовах демократії [Електронний ресурс] / М. М. </w:t>
      </w:r>
      <w:proofErr w:type="spellStart"/>
      <w:r w:rsidRPr="008C4856">
        <w:rPr>
          <w:rStyle w:val="markedcontent"/>
          <w:sz w:val="24"/>
          <w:lang w:val="uk-UA"/>
        </w:rPr>
        <w:t>Газізов</w:t>
      </w:r>
      <w:proofErr w:type="spellEnd"/>
      <w:r w:rsidRPr="008C4856">
        <w:rPr>
          <w:rStyle w:val="markedcontent"/>
          <w:sz w:val="24"/>
          <w:lang w:val="uk-UA"/>
        </w:rPr>
        <w:t xml:space="preserve"> // Державне будівництво. – 2015. – </w:t>
      </w:r>
      <w:proofErr w:type="spellStart"/>
      <w:r w:rsidRPr="008C4856">
        <w:rPr>
          <w:rStyle w:val="markedcontent"/>
          <w:sz w:val="24"/>
          <w:lang w:val="uk-UA"/>
        </w:rPr>
        <w:t>No</w:t>
      </w:r>
      <w:proofErr w:type="spellEnd"/>
      <w:r w:rsidRPr="008C4856">
        <w:rPr>
          <w:rStyle w:val="markedcontent"/>
          <w:sz w:val="24"/>
          <w:lang w:val="uk-UA"/>
        </w:rPr>
        <w:t xml:space="preserve"> 2. – Режим доступу:http://www.kbuapa.kharkov.ua/e-book/db/2015-2/doc/4/01.pdf 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Газізов</w:t>
      </w:r>
      <w:proofErr w:type="spellEnd"/>
      <w:r w:rsidRPr="008C4856">
        <w:rPr>
          <w:rStyle w:val="markedcontent"/>
          <w:sz w:val="24"/>
          <w:lang w:val="uk-UA"/>
        </w:rPr>
        <w:t xml:space="preserve"> М. М. Концептуальні підходи до дослідження феномену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лобізму [Електронний ресурс] / М. М. </w:t>
      </w:r>
      <w:proofErr w:type="spellStart"/>
      <w:r w:rsidRPr="008C4856">
        <w:rPr>
          <w:rStyle w:val="markedcontent"/>
          <w:sz w:val="24"/>
          <w:lang w:val="uk-UA"/>
        </w:rPr>
        <w:t>Газізов</w:t>
      </w:r>
      <w:proofErr w:type="spellEnd"/>
      <w:r w:rsidRPr="008C4856">
        <w:rPr>
          <w:rStyle w:val="markedcontent"/>
          <w:sz w:val="24"/>
          <w:lang w:val="uk-UA"/>
        </w:rPr>
        <w:t xml:space="preserve"> // Державне будівництво. – 2015. – </w:t>
      </w:r>
      <w:proofErr w:type="spellStart"/>
      <w:r w:rsidRPr="008C4856">
        <w:rPr>
          <w:rStyle w:val="markedcontent"/>
          <w:sz w:val="24"/>
          <w:lang w:val="uk-UA"/>
        </w:rPr>
        <w:t>No</w:t>
      </w:r>
      <w:proofErr w:type="spellEnd"/>
      <w:r w:rsidRPr="008C4856">
        <w:rPr>
          <w:rStyle w:val="markedcontent"/>
          <w:sz w:val="24"/>
          <w:lang w:val="uk-UA"/>
        </w:rPr>
        <w:t xml:space="preserve"> 1. – Режим доступу: </w:t>
      </w:r>
      <w:hyperlink r:id="rId10" w:history="1">
        <w:r w:rsidRPr="008C4856">
          <w:rPr>
            <w:rStyle w:val="a7"/>
            <w:sz w:val="24"/>
            <w:lang w:val="uk-UA"/>
          </w:rPr>
          <w:t>http://www.kbuapa.kharkov.ua/e-book/db/2015-1/doc/4/05.pdf</w:t>
        </w:r>
      </w:hyperlink>
      <w:r w:rsidRPr="008C4856">
        <w:rPr>
          <w:rStyle w:val="markedcontent"/>
          <w:sz w:val="24"/>
          <w:lang w:val="uk-UA"/>
        </w:rPr>
        <w:t xml:space="preserve"> 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lastRenderedPageBreak/>
        <w:t xml:space="preserve">Гнатенко Н. Г. </w:t>
      </w:r>
      <w:proofErr w:type="spellStart"/>
      <w:r w:rsidRPr="008C4856">
        <w:rPr>
          <w:rStyle w:val="markedcontent"/>
          <w:sz w:val="24"/>
          <w:lang w:val="uk-UA"/>
        </w:rPr>
        <w:t>Інституціоналізація</w:t>
      </w:r>
      <w:proofErr w:type="spellEnd"/>
      <w:r w:rsidRPr="008C4856">
        <w:rPr>
          <w:rStyle w:val="markedcontent"/>
          <w:sz w:val="24"/>
          <w:lang w:val="uk-UA"/>
        </w:rPr>
        <w:t xml:space="preserve"> лобізму в Україні: історія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сучасність / Н. Г. Гнатенко // </w:t>
      </w:r>
      <w:proofErr w:type="spellStart"/>
      <w:r w:rsidRPr="008C4856">
        <w:rPr>
          <w:rStyle w:val="markedcontent"/>
          <w:sz w:val="24"/>
          <w:lang w:val="uk-UA"/>
        </w:rPr>
        <w:t>Гілея</w:t>
      </w:r>
      <w:proofErr w:type="spellEnd"/>
      <w:r w:rsidRPr="008C4856">
        <w:rPr>
          <w:rStyle w:val="markedcontent"/>
          <w:sz w:val="24"/>
          <w:lang w:val="uk-UA"/>
        </w:rPr>
        <w:t xml:space="preserve"> (науковий вісник). – 2016. – </w:t>
      </w:r>
      <w:proofErr w:type="spellStart"/>
      <w:r w:rsidRPr="008C4856">
        <w:rPr>
          <w:rStyle w:val="markedcontent"/>
          <w:sz w:val="24"/>
          <w:lang w:val="uk-UA"/>
        </w:rPr>
        <w:t>Вип</w:t>
      </w:r>
      <w:proofErr w:type="spellEnd"/>
      <w:r w:rsidRPr="008C4856">
        <w:rPr>
          <w:rStyle w:val="markedcontent"/>
          <w:sz w:val="24"/>
          <w:lang w:val="uk-UA"/>
        </w:rPr>
        <w:t>. 115. – С.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434-438.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8C4856">
        <w:rPr>
          <w:sz w:val="24"/>
          <w:lang w:val="uk-UA" w:eastAsia="uk-UA"/>
        </w:rPr>
        <w:t>Голіченко</w:t>
      </w:r>
      <w:proofErr w:type="spellEnd"/>
      <w:r w:rsidRPr="008C4856">
        <w:rPr>
          <w:sz w:val="24"/>
          <w:lang w:val="uk-UA" w:eastAsia="uk-UA"/>
        </w:rPr>
        <w:t xml:space="preserve"> О. Л. Механізми впливу недержавних організацій на державні структури / О. </w:t>
      </w:r>
      <w:proofErr w:type="spellStart"/>
      <w:r w:rsidRPr="008C4856">
        <w:rPr>
          <w:sz w:val="24"/>
          <w:lang w:val="uk-UA" w:eastAsia="uk-UA"/>
        </w:rPr>
        <w:t>Голіченко</w:t>
      </w:r>
      <w:proofErr w:type="spellEnd"/>
      <w:r w:rsidRPr="008C4856">
        <w:rPr>
          <w:sz w:val="24"/>
          <w:lang w:val="uk-UA" w:eastAsia="uk-UA"/>
        </w:rPr>
        <w:t xml:space="preserve"> // Політичний менеджмент. – 2005. – No4. – С.27–34.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 xml:space="preserve">Головко В. Становлення лобізму в Україні: проблеми законодавчого регулювання [Електронний ресурс] / В. Головко // Офіційний сайт Гуманітарного журналу НГУ. – Режим доступу: </w:t>
      </w:r>
      <w:hyperlink r:id="rId11" w:history="1">
        <w:r w:rsidRPr="008C4856">
          <w:rPr>
            <w:rStyle w:val="a7"/>
            <w:sz w:val="24"/>
            <w:lang w:val="uk-UA" w:eastAsia="uk-UA"/>
          </w:rPr>
          <w:t>http://gj.nmu.org.ua/pdf/2012/4/Golovko.pdf</w:t>
        </w:r>
      </w:hyperlink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Денисюк А. В. Громадський лобізм в Україні: проблеми і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перспективи розвитку / А. В. Денисюк // </w:t>
      </w:r>
      <w:proofErr w:type="spellStart"/>
      <w:r w:rsidRPr="008C4856">
        <w:rPr>
          <w:rStyle w:val="markedcontent"/>
          <w:sz w:val="24"/>
          <w:lang w:val="uk-UA"/>
        </w:rPr>
        <w:t>Гілея</w:t>
      </w:r>
      <w:proofErr w:type="spellEnd"/>
      <w:r w:rsidRPr="008C4856">
        <w:rPr>
          <w:rStyle w:val="markedcontent"/>
          <w:sz w:val="24"/>
          <w:lang w:val="uk-UA"/>
        </w:rPr>
        <w:t xml:space="preserve"> (науковий вісник). – 2015. – </w:t>
      </w:r>
      <w:proofErr w:type="spellStart"/>
      <w:r w:rsidRPr="008C4856">
        <w:rPr>
          <w:rStyle w:val="markedcontent"/>
          <w:sz w:val="24"/>
          <w:lang w:val="uk-UA"/>
        </w:rPr>
        <w:t>Вип</w:t>
      </w:r>
      <w:proofErr w:type="spellEnd"/>
      <w:r w:rsidRPr="008C4856">
        <w:rPr>
          <w:rStyle w:val="markedcontent"/>
          <w:sz w:val="24"/>
          <w:lang w:val="uk-UA"/>
        </w:rPr>
        <w:t>. 102. – С. 403-405.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 xml:space="preserve">Євгеньєва А. Законодавче регулювання лобістської діяльності / А. Євгеньєва // Часопис "Парламент". – 2004. –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1. – С. 32–39.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 xml:space="preserve">Закон України "Про громадські об’єднання" від 22 берез. 2012 р.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4572-VI // Голос України. – 2012. – 18 квіт.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 xml:space="preserve">Закон України "Про звернення громадян" від 2 </w:t>
      </w:r>
      <w:proofErr w:type="spellStart"/>
      <w:r w:rsidRPr="008C4856">
        <w:rPr>
          <w:sz w:val="24"/>
          <w:lang w:val="uk-UA" w:eastAsia="uk-UA"/>
        </w:rPr>
        <w:t>жовт</w:t>
      </w:r>
      <w:proofErr w:type="spellEnd"/>
      <w:r w:rsidRPr="008C4856">
        <w:rPr>
          <w:sz w:val="24"/>
          <w:lang w:val="uk-UA" w:eastAsia="uk-UA"/>
        </w:rPr>
        <w:t xml:space="preserve">. 1996 р.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393/96-ВР // Голос України. – 1996. – 22 </w:t>
      </w:r>
      <w:proofErr w:type="spellStart"/>
      <w:r w:rsidRPr="008C4856">
        <w:rPr>
          <w:sz w:val="24"/>
          <w:lang w:val="uk-UA" w:eastAsia="uk-UA"/>
        </w:rPr>
        <w:t>жовт</w:t>
      </w:r>
      <w:proofErr w:type="spellEnd"/>
      <w:r w:rsidRPr="008C4856">
        <w:rPr>
          <w:sz w:val="24"/>
          <w:lang w:val="uk-UA" w:eastAsia="uk-UA"/>
        </w:rPr>
        <w:t>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 xml:space="preserve">Закон України "Про торгово-промислові палати в Україні" від 2 груд. 1997 р.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671/97-ВР // Голос України. – 1998. – 5 січ.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>Кальна-</w:t>
      </w:r>
      <w:proofErr w:type="spellStart"/>
      <w:r w:rsidRPr="008C4856">
        <w:rPr>
          <w:sz w:val="24"/>
          <w:lang w:val="uk-UA" w:eastAsia="uk-UA"/>
        </w:rPr>
        <w:t>Дубінюк</w:t>
      </w:r>
      <w:proofErr w:type="spellEnd"/>
      <w:r w:rsidRPr="008C4856">
        <w:rPr>
          <w:sz w:val="24"/>
          <w:lang w:val="uk-UA" w:eastAsia="uk-UA"/>
        </w:rPr>
        <w:t xml:space="preserve"> Т. П. </w:t>
      </w:r>
      <w:proofErr w:type="spellStart"/>
      <w:r w:rsidRPr="008C4856">
        <w:rPr>
          <w:sz w:val="24"/>
          <w:lang w:val="uk-UA" w:eastAsia="uk-UA"/>
        </w:rPr>
        <w:t>Паблік</w:t>
      </w:r>
      <w:proofErr w:type="spellEnd"/>
      <w:r w:rsidRPr="008C4856">
        <w:rPr>
          <w:sz w:val="24"/>
          <w:lang w:val="uk-UA" w:eastAsia="uk-UA"/>
        </w:rPr>
        <w:t xml:space="preserve"> </w:t>
      </w:r>
      <w:proofErr w:type="spellStart"/>
      <w:r w:rsidRPr="008C4856">
        <w:rPr>
          <w:sz w:val="24"/>
          <w:lang w:val="uk-UA" w:eastAsia="uk-UA"/>
        </w:rPr>
        <w:t>рілейшнз</w:t>
      </w:r>
      <w:proofErr w:type="spellEnd"/>
      <w:r w:rsidRPr="008C4856">
        <w:rPr>
          <w:sz w:val="24"/>
          <w:lang w:val="uk-UA" w:eastAsia="uk-UA"/>
        </w:rPr>
        <w:t xml:space="preserve"> : </w:t>
      </w:r>
      <w:proofErr w:type="spellStart"/>
      <w:r w:rsidRPr="008C4856">
        <w:rPr>
          <w:sz w:val="24"/>
          <w:lang w:val="uk-UA" w:eastAsia="uk-UA"/>
        </w:rPr>
        <w:t>навч</w:t>
      </w:r>
      <w:proofErr w:type="spellEnd"/>
      <w:r w:rsidRPr="008C4856">
        <w:rPr>
          <w:sz w:val="24"/>
          <w:lang w:val="uk-UA" w:eastAsia="uk-UA"/>
        </w:rPr>
        <w:t xml:space="preserve">. </w:t>
      </w:r>
      <w:proofErr w:type="spellStart"/>
      <w:r w:rsidRPr="008C4856">
        <w:rPr>
          <w:sz w:val="24"/>
          <w:lang w:val="uk-UA" w:eastAsia="uk-UA"/>
        </w:rPr>
        <w:t>посіб</w:t>
      </w:r>
      <w:proofErr w:type="spellEnd"/>
      <w:r w:rsidRPr="008C4856">
        <w:rPr>
          <w:sz w:val="24"/>
          <w:lang w:val="uk-UA" w:eastAsia="uk-UA"/>
        </w:rPr>
        <w:t>. / Т. П. Кальна-</w:t>
      </w:r>
      <w:proofErr w:type="spellStart"/>
      <w:r w:rsidRPr="008C4856">
        <w:rPr>
          <w:sz w:val="24"/>
          <w:lang w:val="uk-UA" w:eastAsia="uk-UA"/>
        </w:rPr>
        <w:t>Дубінюк</w:t>
      </w:r>
      <w:proofErr w:type="spellEnd"/>
      <w:r w:rsidRPr="008C4856">
        <w:rPr>
          <w:sz w:val="24"/>
          <w:lang w:val="uk-UA" w:eastAsia="uk-UA"/>
        </w:rPr>
        <w:t xml:space="preserve">, Р. І. Буряк. – К. : </w:t>
      </w:r>
      <w:proofErr w:type="spellStart"/>
      <w:r w:rsidRPr="008C4856">
        <w:rPr>
          <w:sz w:val="24"/>
          <w:lang w:val="uk-UA" w:eastAsia="uk-UA"/>
        </w:rPr>
        <w:t>БізнесМедіаКонсалтинг</w:t>
      </w:r>
      <w:proofErr w:type="spellEnd"/>
      <w:r w:rsidRPr="008C4856">
        <w:rPr>
          <w:sz w:val="24"/>
          <w:lang w:val="uk-UA" w:eastAsia="uk-UA"/>
        </w:rPr>
        <w:t>, 2010. – 204 с.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 xml:space="preserve">Кармазіна М. Громадські організації: кого вони представляють? [Електронний ресурс] / Марія Кармазіна // Дзеркало тижня. – 2013. –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42 (15 листопада). – С. 9. – Режим доступу: </w:t>
      </w:r>
      <w:hyperlink r:id="rId12" w:history="1">
        <w:r w:rsidRPr="008C4856">
          <w:rPr>
            <w:rStyle w:val="a7"/>
            <w:sz w:val="24"/>
            <w:lang w:val="uk-UA" w:eastAsia="uk-UA"/>
          </w:rPr>
          <w:t>http://gazeta.dt.ua/archives</w:t>
        </w:r>
      </w:hyperlink>
      <w:r w:rsidRPr="008C4856">
        <w:rPr>
          <w:sz w:val="24"/>
          <w:lang w:val="uk-UA" w:eastAsia="uk-UA"/>
        </w:rPr>
        <w:t xml:space="preserve">. </w:t>
      </w:r>
    </w:p>
    <w:p w:rsidR="00BE10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Клімович</w:t>
      </w:r>
      <w:proofErr w:type="spellEnd"/>
      <w:r w:rsidRPr="008C4856">
        <w:rPr>
          <w:rStyle w:val="markedcontent"/>
          <w:sz w:val="24"/>
          <w:lang w:val="uk-UA"/>
        </w:rPr>
        <w:t xml:space="preserve"> С.О. Дослідження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relations</w:t>
      </w:r>
      <w:proofErr w:type="spellEnd"/>
      <w:r w:rsidRPr="008C4856">
        <w:rPr>
          <w:rStyle w:val="markedcontent"/>
          <w:sz w:val="24"/>
          <w:lang w:val="uk-UA"/>
        </w:rPr>
        <w:t xml:space="preserve"> як комунікації між владою</w:t>
      </w:r>
      <w:r w:rsidRPr="008C4856">
        <w:rPr>
          <w:sz w:val="24"/>
          <w:lang w:val="uk-UA"/>
        </w:rPr>
        <w:br/>
      </w:r>
      <w:r w:rsidRPr="008C4856">
        <w:rPr>
          <w:rStyle w:val="markedcontent"/>
          <w:sz w:val="24"/>
          <w:lang w:val="uk-UA"/>
        </w:rPr>
        <w:t xml:space="preserve">та бізнесом: термінологічний аспект / С.О. </w:t>
      </w:r>
      <w:proofErr w:type="spellStart"/>
      <w:r w:rsidRPr="008C4856">
        <w:rPr>
          <w:rStyle w:val="markedcontent"/>
          <w:sz w:val="24"/>
          <w:lang w:val="uk-UA"/>
        </w:rPr>
        <w:t>Клімович</w:t>
      </w:r>
      <w:proofErr w:type="spellEnd"/>
      <w:r w:rsidRPr="008C4856">
        <w:rPr>
          <w:rStyle w:val="markedcontent"/>
          <w:sz w:val="24"/>
          <w:lang w:val="uk-UA"/>
        </w:rPr>
        <w:t xml:space="preserve"> // Стратегічні пріоритети. – 2010.</w:t>
      </w:r>
      <w:r w:rsidRPr="008C4856">
        <w:rPr>
          <w:sz w:val="24"/>
          <w:lang w:val="uk-UA"/>
        </w:rPr>
        <w:br/>
      </w:r>
      <w:r w:rsidRPr="008C4856">
        <w:rPr>
          <w:rStyle w:val="markedcontent"/>
          <w:sz w:val="24"/>
          <w:lang w:val="uk-UA"/>
        </w:rPr>
        <w:t xml:space="preserve">– </w:t>
      </w:r>
      <w:proofErr w:type="spellStart"/>
      <w:r w:rsidRPr="008C4856">
        <w:rPr>
          <w:rStyle w:val="markedcontent"/>
          <w:sz w:val="24"/>
          <w:lang w:val="uk-UA"/>
        </w:rPr>
        <w:t>No</w:t>
      </w:r>
      <w:proofErr w:type="spellEnd"/>
      <w:r w:rsidRPr="008C4856">
        <w:rPr>
          <w:rStyle w:val="markedcontent"/>
          <w:sz w:val="24"/>
          <w:lang w:val="uk-UA"/>
        </w:rPr>
        <w:t xml:space="preserve"> 1. – C. 82–85; 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Клімович</w:t>
      </w:r>
      <w:proofErr w:type="spellEnd"/>
      <w:r w:rsidRPr="008C4856">
        <w:rPr>
          <w:rStyle w:val="markedcontent"/>
          <w:sz w:val="24"/>
          <w:lang w:val="uk-UA"/>
        </w:rPr>
        <w:t xml:space="preserve"> С.О.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Relations</w:t>
      </w:r>
      <w:proofErr w:type="spellEnd"/>
      <w:r w:rsidRPr="008C4856">
        <w:rPr>
          <w:rStyle w:val="markedcontent"/>
          <w:sz w:val="24"/>
          <w:lang w:val="uk-UA"/>
        </w:rPr>
        <w:t xml:space="preserve"> у Європейському Союзі:</w:t>
      </w:r>
      <w:r>
        <w:rPr>
          <w:rStyle w:val="markedcontent"/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минуле, сучасне, майбутнє / С.О. </w:t>
      </w:r>
      <w:proofErr w:type="spellStart"/>
      <w:r w:rsidRPr="008C4856">
        <w:rPr>
          <w:rStyle w:val="markedcontent"/>
          <w:sz w:val="24"/>
          <w:lang w:val="uk-UA"/>
        </w:rPr>
        <w:t>Клімович</w:t>
      </w:r>
      <w:proofErr w:type="spellEnd"/>
      <w:r w:rsidRPr="008C4856">
        <w:rPr>
          <w:rStyle w:val="markedcontent"/>
          <w:sz w:val="24"/>
          <w:lang w:val="uk-UA"/>
        </w:rPr>
        <w:t xml:space="preserve"> // Стратегічні пріоритети. – 2012. – </w:t>
      </w:r>
      <w:proofErr w:type="spellStart"/>
      <w:r w:rsidRPr="008C4856">
        <w:rPr>
          <w:rStyle w:val="markedcontent"/>
          <w:sz w:val="24"/>
          <w:lang w:val="uk-UA"/>
        </w:rPr>
        <w:t>No</w:t>
      </w:r>
      <w:proofErr w:type="spellEnd"/>
      <w:r w:rsidRPr="008C4856">
        <w:rPr>
          <w:rStyle w:val="markedcontent"/>
          <w:sz w:val="24"/>
          <w:lang w:val="uk-UA"/>
        </w:rPr>
        <w:t xml:space="preserve"> 1. –</w:t>
      </w:r>
      <w:r>
        <w:rPr>
          <w:rStyle w:val="markedcontent"/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С. 43–50.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 xml:space="preserve">Концепція проекту закону України "Про лобіювання" // Бюлетень Міністерства юстиції України. – К.: М-во юстиції України, 2009. –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2. – С. 9–12.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 xml:space="preserve">Корнієнко В. О. </w:t>
      </w:r>
      <w:proofErr w:type="spellStart"/>
      <w:r w:rsidRPr="008C4856">
        <w:rPr>
          <w:sz w:val="24"/>
          <w:lang w:val="uk-UA" w:eastAsia="uk-UA"/>
        </w:rPr>
        <w:t>Олігархізація</w:t>
      </w:r>
      <w:proofErr w:type="spellEnd"/>
      <w:r w:rsidRPr="008C4856">
        <w:rPr>
          <w:sz w:val="24"/>
          <w:lang w:val="uk-UA" w:eastAsia="uk-UA"/>
        </w:rPr>
        <w:t xml:space="preserve"> влади / В. О. Корнієнко // Сучасна політична лексика: </w:t>
      </w:r>
      <w:proofErr w:type="spellStart"/>
      <w:r w:rsidRPr="008C4856">
        <w:rPr>
          <w:sz w:val="24"/>
          <w:lang w:val="uk-UA" w:eastAsia="uk-UA"/>
        </w:rPr>
        <w:t>енциклопед</w:t>
      </w:r>
      <w:proofErr w:type="spellEnd"/>
      <w:r w:rsidRPr="008C4856">
        <w:rPr>
          <w:sz w:val="24"/>
          <w:lang w:val="uk-UA" w:eastAsia="uk-UA"/>
        </w:rPr>
        <w:t xml:space="preserve">. словник-довідник / І. Я. </w:t>
      </w:r>
      <w:proofErr w:type="spellStart"/>
      <w:r w:rsidRPr="008C4856">
        <w:rPr>
          <w:sz w:val="24"/>
          <w:lang w:val="uk-UA" w:eastAsia="uk-UA"/>
        </w:rPr>
        <w:t>Вдовичин</w:t>
      </w:r>
      <w:proofErr w:type="spellEnd"/>
      <w:r w:rsidRPr="008C4856">
        <w:rPr>
          <w:sz w:val="24"/>
          <w:lang w:val="uk-UA" w:eastAsia="uk-UA"/>
        </w:rPr>
        <w:t xml:space="preserve">, Л. Я. </w:t>
      </w:r>
      <w:proofErr w:type="spellStart"/>
      <w:r w:rsidRPr="008C4856">
        <w:rPr>
          <w:sz w:val="24"/>
          <w:lang w:val="uk-UA" w:eastAsia="uk-UA"/>
        </w:rPr>
        <w:t>Угрин</w:t>
      </w:r>
      <w:proofErr w:type="spellEnd"/>
      <w:r w:rsidRPr="008C4856">
        <w:rPr>
          <w:sz w:val="24"/>
          <w:lang w:val="uk-UA" w:eastAsia="uk-UA"/>
        </w:rPr>
        <w:t xml:space="preserve">, Г. В. </w:t>
      </w:r>
      <w:proofErr w:type="spellStart"/>
      <w:r w:rsidRPr="008C4856">
        <w:rPr>
          <w:sz w:val="24"/>
          <w:lang w:val="uk-UA" w:eastAsia="uk-UA"/>
        </w:rPr>
        <w:t>Шипунов</w:t>
      </w:r>
      <w:proofErr w:type="spellEnd"/>
      <w:r w:rsidRPr="008C4856">
        <w:rPr>
          <w:sz w:val="24"/>
          <w:lang w:val="uk-UA" w:eastAsia="uk-UA"/>
        </w:rPr>
        <w:t xml:space="preserve"> [та ін.]; за наук. редакцією Н. Хоми. – Львів: Новий Світ-2000, 2015. – С. 199.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Королько</w:t>
      </w:r>
      <w:proofErr w:type="spellEnd"/>
      <w:r w:rsidRPr="008C4856">
        <w:rPr>
          <w:rStyle w:val="markedcontent"/>
          <w:sz w:val="24"/>
          <w:lang w:val="uk-UA"/>
        </w:rPr>
        <w:t xml:space="preserve"> В. Г., Некрасова О. В. Зв’язки з громадськістю: наукові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основи, методика, практика : підручник. 3-є вид., </w:t>
      </w:r>
      <w:proofErr w:type="spellStart"/>
      <w:r w:rsidRPr="008C4856">
        <w:rPr>
          <w:rStyle w:val="markedcontent"/>
          <w:sz w:val="24"/>
          <w:lang w:val="uk-UA"/>
        </w:rPr>
        <w:t>доп</w:t>
      </w:r>
      <w:proofErr w:type="spellEnd"/>
      <w:r w:rsidRPr="008C4856">
        <w:rPr>
          <w:rStyle w:val="markedcontent"/>
          <w:sz w:val="24"/>
          <w:lang w:val="uk-UA"/>
        </w:rPr>
        <w:t>. і перероб. К.: Вид. дім «Києво-Могилянська академія», 2009. 831 с.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proofErr w:type="spellStart"/>
      <w:r w:rsidRPr="008C4856">
        <w:rPr>
          <w:sz w:val="24"/>
          <w:lang w:val="uk-UA" w:eastAsia="uk-UA"/>
        </w:rPr>
        <w:t>Кривошеїн</w:t>
      </w:r>
      <w:proofErr w:type="spellEnd"/>
      <w:r w:rsidRPr="008C4856">
        <w:rPr>
          <w:sz w:val="24"/>
          <w:lang w:val="uk-UA" w:eastAsia="uk-UA"/>
        </w:rPr>
        <w:t xml:space="preserve"> В. В. Інститут лобізму в країнах Заходу: етапи</w:t>
      </w:r>
      <w:r>
        <w:rPr>
          <w:sz w:val="24"/>
          <w:lang w:val="uk-UA" w:eastAsia="uk-UA"/>
        </w:rPr>
        <w:t xml:space="preserve"> </w:t>
      </w:r>
      <w:r w:rsidRPr="008C4856">
        <w:rPr>
          <w:sz w:val="24"/>
          <w:lang w:val="uk-UA" w:eastAsia="uk-UA"/>
        </w:rPr>
        <w:t xml:space="preserve">становлення та соціальні механізми впровадження / В. В. </w:t>
      </w:r>
      <w:proofErr w:type="spellStart"/>
      <w:r w:rsidRPr="008C4856">
        <w:rPr>
          <w:sz w:val="24"/>
          <w:lang w:val="uk-UA" w:eastAsia="uk-UA"/>
        </w:rPr>
        <w:t>Кривошеїн</w:t>
      </w:r>
      <w:proofErr w:type="spellEnd"/>
      <w:r w:rsidRPr="008C4856">
        <w:rPr>
          <w:sz w:val="24"/>
          <w:lang w:val="uk-UA" w:eastAsia="uk-UA"/>
        </w:rPr>
        <w:t xml:space="preserve"> // Грані. – 2012. –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11. – С. 77-81.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proofErr w:type="spellStart"/>
      <w:r w:rsidRPr="008C4856">
        <w:rPr>
          <w:sz w:val="24"/>
          <w:lang w:val="uk-UA" w:eastAsia="uk-UA"/>
        </w:rPr>
        <w:t>Круш</w:t>
      </w:r>
      <w:proofErr w:type="spellEnd"/>
      <w:r w:rsidRPr="008C4856">
        <w:rPr>
          <w:sz w:val="24"/>
          <w:lang w:val="uk-UA" w:eastAsia="uk-UA"/>
        </w:rPr>
        <w:t xml:space="preserve"> П. Лобіювання економічних інтересів у державі / П. </w:t>
      </w:r>
      <w:proofErr w:type="spellStart"/>
      <w:r w:rsidRPr="008C4856">
        <w:rPr>
          <w:sz w:val="24"/>
          <w:lang w:val="uk-UA" w:eastAsia="uk-UA"/>
        </w:rPr>
        <w:t>Круш</w:t>
      </w:r>
      <w:proofErr w:type="spellEnd"/>
      <w:r w:rsidRPr="008C4856">
        <w:rPr>
          <w:sz w:val="24"/>
          <w:lang w:val="uk-UA" w:eastAsia="uk-UA"/>
        </w:rPr>
        <w:t xml:space="preserve"> // Економіка України. –2005. – No10. – С. 75–80.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 xml:space="preserve">Кушніренко О. Г. Політико-правовий інститут лобізму: досвід </w:t>
      </w:r>
      <w:r>
        <w:rPr>
          <w:sz w:val="24"/>
          <w:lang w:val="uk-UA" w:eastAsia="uk-UA"/>
        </w:rPr>
        <w:t xml:space="preserve">нормативного </w:t>
      </w:r>
      <w:r w:rsidRPr="008C4856">
        <w:rPr>
          <w:sz w:val="24"/>
          <w:lang w:val="uk-UA" w:eastAsia="uk-UA"/>
        </w:rPr>
        <w:t xml:space="preserve">регулювання країн Євросоюзу та шляхи легалізації в Україні / О. Г. Кушніренко, О. В. Дягілєв // Державне будівництво та місцеве самоврядування. – 2010. – </w:t>
      </w:r>
      <w:proofErr w:type="spellStart"/>
      <w:r w:rsidRPr="008C4856">
        <w:rPr>
          <w:sz w:val="24"/>
          <w:lang w:val="uk-UA" w:eastAsia="uk-UA"/>
        </w:rPr>
        <w:t>Вип</w:t>
      </w:r>
      <w:proofErr w:type="spellEnd"/>
      <w:r w:rsidRPr="008C4856">
        <w:rPr>
          <w:sz w:val="24"/>
          <w:lang w:val="uk-UA" w:eastAsia="uk-UA"/>
        </w:rPr>
        <w:t>. 19. – С. 46-56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 xml:space="preserve">Лобізм – неузаконена українська реалія. [Електронний ресурс] // Аналітичний центр "Академія". – 03.10.2015. – Режим доступу: </w:t>
      </w:r>
      <w:hyperlink r:id="rId13" w:history="1">
        <w:r w:rsidRPr="008C4856">
          <w:rPr>
            <w:rStyle w:val="a7"/>
            <w:sz w:val="24"/>
            <w:lang w:val="uk-UA" w:eastAsia="uk-UA"/>
          </w:rPr>
          <w:t>http://www.academia.org.ua/?p=622</w:t>
        </w:r>
      </w:hyperlink>
      <w:r w:rsidRPr="008C4856">
        <w:rPr>
          <w:sz w:val="24"/>
          <w:lang w:val="uk-UA" w:eastAsia="uk-UA"/>
        </w:rPr>
        <w:t xml:space="preserve">. 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proofErr w:type="spellStart"/>
      <w:r w:rsidRPr="008C4856">
        <w:rPr>
          <w:sz w:val="24"/>
          <w:lang w:val="uk-UA" w:eastAsia="uk-UA"/>
        </w:rPr>
        <w:t>Малишенко</w:t>
      </w:r>
      <w:proofErr w:type="spellEnd"/>
      <w:r w:rsidRPr="008C4856">
        <w:rPr>
          <w:sz w:val="24"/>
          <w:lang w:val="uk-UA" w:eastAsia="uk-UA"/>
        </w:rPr>
        <w:t xml:space="preserve"> Л. О. Специфіка лобіювання в сучасній Україні / Л. О. </w:t>
      </w:r>
      <w:proofErr w:type="spellStart"/>
      <w:r w:rsidRPr="008C4856">
        <w:rPr>
          <w:sz w:val="24"/>
          <w:lang w:val="uk-UA" w:eastAsia="uk-UA"/>
        </w:rPr>
        <w:t>Малишенко</w:t>
      </w:r>
      <w:proofErr w:type="spellEnd"/>
      <w:r w:rsidRPr="008C4856">
        <w:rPr>
          <w:sz w:val="24"/>
          <w:lang w:val="uk-UA" w:eastAsia="uk-UA"/>
        </w:rPr>
        <w:t xml:space="preserve"> // Вісник Національної юридичної академії України імені Ярослава Мудрого. – 2012. –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2 (12). –С.260–268.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proofErr w:type="spellStart"/>
      <w:r w:rsidRPr="008C4856">
        <w:rPr>
          <w:sz w:val="24"/>
          <w:lang w:val="uk-UA" w:eastAsia="uk-UA"/>
        </w:rPr>
        <w:t>Манжул</w:t>
      </w:r>
      <w:proofErr w:type="spellEnd"/>
      <w:r w:rsidRPr="008C4856">
        <w:rPr>
          <w:sz w:val="24"/>
          <w:lang w:val="uk-UA" w:eastAsia="uk-UA"/>
        </w:rPr>
        <w:t xml:space="preserve"> К. В. Лобізм у законотворчій діяльності України / К. В. </w:t>
      </w:r>
      <w:proofErr w:type="spellStart"/>
      <w:r w:rsidRPr="008C4856">
        <w:rPr>
          <w:sz w:val="24"/>
          <w:lang w:val="uk-UA" w:eastAsia="uk-UA"/>
        </w:rPr>
        <w:t>Манжул</w:t>
      </w:r>
      <w:proofErr w:type="spellEnd"/>
      <w:r w:rsidRPr="008C4856">
        <w:rPr>
          <w:sz w:val="24"/>
          <w:lang w:val="uk-UA" w:eastAsia="uk-UA"/>
        </w:rPr>
        <w:t xml:space="preserve">, І. І. </w:t>
      </w:r>
      <w:proofErr w:type="spellStart"/>
      <w:r w:rsidRPr="008C4856">
        <w:rPr>
          <w:sz w:val="24"/>
          <w:lang w:val="uk-UA" w:eastAsia="uk-UA"/>
        </w:rPr>
        <w:t>Нікітчук</w:t>
      </w:r>
      <w:proofErr w:type="spellEnd"/>
      <w:r w:rsidRPr="008C4856">
        <w:rPr>
          <w:sz w:val="24"/>
          <w:lang w:val="uk-UA" w:eastAsia="uk-UA"/>
        </w:rPr>
        <w:t xml:space="preserve"> // Бюлетень Міністерства юстиції України. – 2005. –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11 (49). – 2005. – С. 5–11.</w:t>
      </w:r>
    </w:p>
    <w:p w:rsidR="00BE10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proofErr w:type="spellStart"/>
      <w:r w:rsidRPr="008C4856">
        <w:rPr>
          <w:sz w:val="24"/>
          <w:lang w:val="uk-UA" w:eastAsia="uk-UA"/>
        </w:rPr>
        <w:lastRenderedPageBreak/>
        <w:t>Недюха</w:t>
      </w:r>
      <w:proofErr w:type="spellEnd"/>
      <w:r w:rsidRPr="008C4856">
        <w:rPr>
          <w:sz w:val="24"/>
          <w:lang w:val="uk-UA" w:eastAsia="uk-UA"/>
        </w:rPr>
        <w:t xml:space="preserve"> М. Лобізм як соціально-політичний феномен: сутність і</w:t>
      </w:r>
      <w:r>
        <w:rPr>
          <w:sz w:val="24"/>
          <w:lang w:val="uk-UA" w:eastAsia="uk-UA"/>
        </w:rPr>
        <w:t xml:space="preserve"> </w:t>
      </w:r>
      <w:r w:rsidRPr="008C4856">
        <w:rPr>
          <w:sz w:val="24"/>
          <w:lang w:val="uk-UA" w:eastAsia="uk-UA"/>
        </w:rPr>
        <w:t xml:space="preserve">засоби впливу [Електронний ресурс] / М. </w:t>
      </w:r>
      <w:proofErr w:type="spellStart"/>
      <w:r w:rsidRPr="008C4856">
        <w:rPr>
          <w:sz w:val="24"/>
          <w:lang w:val="uk-UA" w:eastAsia="uk-UA"/>
        </w:rPr>
        <w:t>Недюха</w:t>
      </w:r>
      <w:proofErr w:type="spellEnd"/>
      <w:r w:rsidRPr="008C4856">
        <w:rPr>
          <w:sz w:val="24"/>
          <w:lang w:val="uk-UA" w:eastAsia="uk-UA"/>
        </w:rPr>
        <w:t xml:space="preserve">, М. </w:t>
      </w:r>
      <w:proofErr w:type="spellStart"/>
      <w:r w:rsidRPr="008C4856">
        <w:rPr>
          <w:sz w:val="24"/>
          <w:lang w:val="uk-UA" w:eastAsia="uk-UA"/>
        </w:rPr>
        <w:t>Федорін</w:t>
      </w:r>
      <w:proofErr w:type="spellEnd"/>
      <w:r w:rsidRPr="008C4856">
        <w:rPr>
          <w:sz w:val="24"/>
          <w:lang w:val="uk-UA" w:eastAsia="uk-UA"/>
        </w:rPr>
        <w:t xml:space="preserve"> // Віче. – 2010.</w:t>
      </w:r>
      <w:r>
        <w:rPr>
          <w:sz w:val="24"/>
          <w:lang w:val="uk-UA" w:eastAsia="uk-UA"/>
        </w:rPr>
        <w:t xml:space="preserve"> </w:t>
      </w:r>
      <w:r w:rsidRPr="008C4856">
        <w:rPr>
          <w:sz w:val="24"/>
          <w:lang w:val="uk-UA" w:eastAsia="uk-UA"/>
        </w:rPr>
        <w:t xml:space="preserve">–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4. – С. 12–15. – Режим доступу: </w:t>
      </w:r>
      <w:hyperlink r:id="rId14" w:history="1">
        <w:r w:rsidRPr="004E141C">
          <w:rPr>
            <w:rStyle w:val="a7"/>
            <w:sz w:val="24"/>
            <w:lang w:val="uk-UA" w:eastAsia="uk-UA"/>
          </w:rPr>
          <w:t>http://nbuv.gov.ua/UJRN/viche_2010_4_6</w:t>
        </w:r>
      </w:hyperlink>
      <w:r w:rsidRPr="008C4856">
        <w:rPr>
          <w:sz w:val="24"/>
          <w:lang w:val="uk-UA" w:eastAsia="uk-UA"/>
        </w:rPr>
        <w:t>.</w:t>
      </w:r>
      <w:r>
        <w:rPr>
          <w:sz w:val="24"/>
          <w:lang w:val="uk-UA" w:eastAsia="uk-UA"/>
        </w:rPr>
        <w:t xml:space="preserve"> 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 В. Ф. Легітимація лобіювання в Україні: від ідеї до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закону / В. Ф.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 // Вісник ЛДУВС ім. </w:t>
      </w:r>
      <w:proofErr w:type="spellStart"/>
      <w:r w:rsidRPr="008C4856">
        <w:rPr>
          <w:rStyle w:val="markedcontent"/>
          <w:sz w:val="24"/>
          <w:lang w:val="uk-UA"/>
        </w:rPr>
        <w:t>Е.О.Дідоренка</w:t>
      </w:r>
      <w:proofErr w:type="spellEnd"/>
      <w:r w:rsidRPr="008C4856">
        <w:rPr>
          <w:rStyle w:val="markedcontent"/>
          <w:sz w:val="24"/>
          <w:lang w:val="uk-UA"/>
        </w:rPr>
        <w:t xml:space="preserve">. – 2015. – </w:t>
      </w:r>
      <w:proofErr w:type="spellStart"/>
      <w:r w:rsidRPr="008C4856">
        <w:rPr>
          <w:rStyle w:val="markedcontent"/>
          <w:sz w:val="24"/>
          <w:lang w:val="uk-UA"/>
        </w:rPr>
        <w:t>No</w:t>
      </w:r>
      <w:proofErr w:type="spellEnd"/>
      <w:r w:rsidRPr="008C4856">
        <w:rPr>
          <w:rStyle w:val="markedcontent"/>
          <w:sz w:val="24"/>
          <w:lang w:val="uk-UA"/>
        </w:rPr>
        <w:t xml:space="preserve"> 4.– С. 36-46.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 В. Ф. Тенденції щодо конституційно-правового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регулювання лобіювання у Великій Британії та Ірландії / В. Ф.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 // Вісник ЛДУВС ім. </w:t>
      </w:r>
      <w:proofErr w:type="spellStart"/>
      <w:r w:rsidRPr="008C4856">
        <w:rPr>
          <w:rStyle w:val="markedcontent"/>
          <w:sz w:val="24"/>
          <w:lang w:val="uk-UA"/>
        </w:rPr>
        <w:t>Е.О.Дідоренка</w:t>
      </w:r>
      <w:proofErr w:type="spellEnd"/>
      <w:r w:rsidRPr="008C4856">
        <w:rPr>
          <w:rStyle w:val="markedcontent"/>
          <w:sz w:val="24"/>
          <w:lang w:val="uk-UA"/>
        </w:rPr>
        <w:t xml:space="preserve">. – 2015. – </w:t>
      </w:r>
      <w:proofErr w:type="spellStart"/>
      <w:r w:rsidRPr="008C4856">
        <w:rPr>
          <w:rStyle w:val="markedcontent"/>
          <w:sz w:val="24"/>
          <w:lang w:val="uk-UA"/>
        </w:rPr>
        <w:t>No</w:t>
      </w:r>
      <w:proofErr w:type="spellEnd"/>
      <w:r w:rsidRPr="008C4856">
        <w:rPr>
          <w:rStyle w:val="markedcontent"/>
          <w:sz w:val="24"/>
          <w:lang w:val="uk-UA"/>
        </w:rPr>
        <w:t xml:space="preserve"> 3. – С. 28-37.</w:t>
      </w:r>
    </w:p>
    <w:p w:rsidR="00BE10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proofErr w:type="spellStart"/>
      <w:r w:rsidRPr="008C4856">
        <w:rPr>
          <w:sz w:val="24"/>
          <w:lang w:val="uk-UA" w:eastAsia="uk-UA"/>
        </w:rPr>
        <w:t>Одінцова</w:t>
      </w:r>
      <w:proofErr w:type="spellEnd"/>
      <w:r w:rsidRPr="008C4856">
        <w:rPr>
          <w:sz w:val="24"/>
          <w:lang w:val="uk-UA" w:eastAsia="uk-UA"/>
        </w:rPr>
        <w:t xml:space="preserve"> О. О. Правове регулювання лобізму в сучасній Україні</w:t>
      </w:r>
      <w:r>
        <w:rPr>
          <w:sz w:val="24"/>
          <w:lang w:val="uk-UA" w:eastAsia="uk-UA"/>
        </w:rPr>
        <w:t xml:space="preserve"> </w:t>
      </w:r>
      <w:r w:rsidRPr="008C4856">
        <w:rPr>
          <w:sz w:val="24"/>
          <w:lang w:val="uk-UA" w:eastAsia="uk-UA"/>
        </w:rPr>
        <w:t xml:space="preserve">(загальнотеоретичне дослідження) : монографія / О. О. </w:t>
      </w:r>
      <w:proofErr w:type="spellStart"/>
      <w:r w:rsidRPr="008C4856">
        <w:rPr>
          <w:sz w:val="24"/>
          <w:lang w:val="uk-UA" w:eastAsia="uk-UA"/>
        </w:rPr>
        <w:t>Одінцова</w:t>
      </w:r>
      <w:proofErr w:type="spellEnd"/>
      <w:r w:rsidRPr="008C4856">
        <w:rPr>
          <w:sz w:val="24"/>
          <w:lang w:val="uk-UA" w:eastAsia="uk-UA"/>
        </w:rPr>
        <w:t xml:space="preserve"> ; </w:t>
      </w:r>
      <w:proofErr w:type="spellStart"/>
      <w:r w:rsidRPr="008C4856">
        <w:rPr>
          <w:sz w:val="24"/>
          <w:lang w:val="uk-UA" w:eastAsia="uk-UA"/>
        </w:rPr>
        <w:t>Донец</w:t>
      </w:r>
      <w:proofErr w:type="spellEnd"/>
      <w:r w:rsidRPr="008C4856">
        <w:rPr>
          <w:sz w:val="24"/>
          <w:lang w:val="uk-UA" w:eastAsia="uk-UA"/>
        </w:rPr>
        <w:t>.</w:t>
      </w:r>
      <w:r>
        <w:rPr>
          <w:sz w:val="24"/>
          <w:lang w:val="uk-UA" w:eastAsia="uk-UA"/>
        </w:rPr>
        <w:t xml:space="preserve"> </w:t>
      </w:r>
      <w:proofErr w:type="spellStart"/>
      <w:r w:rsidRPr="008C4856">
        <w:rPr>
          <w:sz w:val="24"/>
          <w:lang w:val="uk-UA" w:eastAsia="uk-UA"/>
        </w:rPr>
        <w:t>нац</w:t>
      </w:r>
      <w:proofErr w:type="spellEnd"/>
      <w:r w:rsidRPr="008C4856">
        <w:rPr>
          <w:sz w:val="24"/>
          <w:lang w:val="uk-UA" w:eastAsia="uk-UA"/>
        </w:rPr>
        <w:t xml:space="preserve">. ун-т економіки і торгівлі ім. М. </w:t>
      </w:r>
      <w:proofErr w:type="spellStart"/>
      <w:r w:rsidRPr="008C4856">
        <w:rPr>
          <w:sz w:val="24"/>
          <w:lang w:val="uk-UA" w:eastAsia="uk-UA"/>
        </w:rPr>
        <w:t>Туган</w:t>
      </w:r>
      <w:proofErr w:type="spellEnd"/>
      <w:r w:rsidRPr="008C4856">
        <w:rPr>
          <w:sz w:val="24"/>
          <w:lang w:val="uk-UA" w:eastAsia="uk-UA"/>
        </w:rPr>
        <w:t>-Барановського. – Донецьк :</w:t>
      </w:r>
      <w:r>
        <w:rPr>
          <w:sz w:val="24"/>
          <w:lang w:val="uk-UA" w:eastAsia="uk-UA"/>
        </w:rPr>
        <w:t xml:space="preserve"> </w:t>
      </w:r>
      <w:r w:rsidRPr="008C4856">
        <w:rPr>
          <w:sz w:val="24"/>
          <w:lang w:val="uk-UA" w:eastAsia="uk-UA"/>
        </w:rPr>
        <w:t>(</w:t>
      </w:r>
      <w:proofErr w:type="spellStart"/>
      <w:r w:rsidRPr="008C4856">
        <w:rPr>
          <w:sz w:val="24"/>
          <w:lang w:val="uk-UA" w:eastAsia="uk-UA"/>
        </w:rPr>
        <w:t>ДонНУЕТ</w:t>
      </w:r>
      <w:proofErr w:type="spellEnd"/>
      <w:r w:rsidRPr="008C4856">
        <w:rPr>
          <w:sz w:val="24"/>
          <w:lang w:val="uk-UA" w:eastAsia="uk-UA"/>
        </w:rPr>
        <w:t>), 2011. – 150 с.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Поташній Ю.М. Лобізм по-українськи / Ю.М. Поташній // Віче. – 2011. – </w:t>
      </w:r>
      <w:proofErr w:type="spellStart"/>
      <w:r w:rsidRPr="008C4856">
        <w:rPr>
          <w:rStyle w:val="markedcontent"/>
          <w:sz w:val="24"/>
          <w:lang w:val="uk-UA"/>
        </w:rPr>
        <w:t>No</w:t>
      </w:r>
      <w:proofErr w:type="spellEnd"/>
      <w:r w:rsidRPr="008C4856">
        <w:rPr>
          <w:sz w:val="24"/>
          <w:lang w:val="uk-UA"/>
        </w:rPr>
        <w:br/>
      </w:r>
      <w:r w:rsidRPr="008C4856">
        <w:rPr>
          <w:rStyle w:val="markedcontent"/>
          <w:sz w:val="24"/>
          <w:lang w:val="uk-UA"/>
        </w:rPr>
        <w:t xml:space="preserve">11. – [Електронний ресурс]. – Режим доступу : </w:t>
      </w:r>
      <w:hyperlink r:id="rId15" w:history="1">
        <w:r w:rsidRPr="008C4856">
          <w:rPr>
            <w:rStyle w:val="a7"/>
            <w:sz w:val="24"/>
            <w:lang w:val="uk-UA"/>
          </w:rPr>
          <w:t>http://www.viche.info/journal/1494</w:t>
        </w:r>
      </w:hyperlink>
      <w:r w:rsidRPr="008C4856">
        <w:rPr>
          <w:rStyle w:val="markedcontent"/>
          <w:sz w:val="24"/>
          <w:lang w:val="uk-UA"/>
        </w:rPr>
        <w:t>.</w:t>
      </w:r>
    </w:p>
    <w:p w:rsidR="00BE10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>Про лобіювання в Україні : Проект Закону України від 13.04.1999</w:t>
      </w:r>
      <w:r>
        <w:rPr>
          <w:sz w:val="24"/>
          <w:lang w:val="uk-UA" w:eastAsia="uk-UA"/>
        </w:rPr>
        <w:t xml:space="preserve">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3188 [Електронний ресурс] // Офіційний веб-сайт Верховної Ради України.– Режим доступу: </w:t>
      </w:r>
      <w:hyperlink r:id="rId16" w:history="1">
        <w:r w:rsidRPr="004E141C">
          <w:rPr>
            <w:rStyle w:val="a7"/>
            <w:sz w:val="24"/>
            <w:lang w:val="uk-UA" w:eastAsia="uk-UA"/>
          </w:rPr>
          <w:t>http://gska2.rada.gov.ua/pls/zweb_n/web?id=&amp;pf3511=5838</w:t>
        </w:r>
      </w:hyperlink>
      <w:r w:rsidRPr="008C4856">
        <w:rPr>
          <w:sz w:val="24"/>
          <w:lang w:val="uk-UA" w:eastAsia="uk-UA"/>
        </w:rPr>
        <w:t>.</w:t>
      </w:r>
      <w:r>
        <w:rPr>
          <w:sz w:val="24"/>
          <w:lang w:val="uk-UA" w:eastAsia="uk-UA"/>
        </w:rPr>
        <w:t xml:space="preserve"> </w:t>
      </w:r>
    </w:p>
    <w:p w:rsidR="00BE10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>Про регулювання лобістської діяльності в органах державної</w:t>
      </w:r>
      <w:r>
        <w:rPr>
          <w:sz w:val="24"/>
          <w:lang w:val="uk-UA" w:eastAsia="uk-UA"/>
        </w:rPr>
        <w:t xml:space="preserve"> </w:t>
      </w:r>
      <w:r w:rsidRPr="008C4856">
        <w:rPr>
          <w:sz w:val="24"/>
          <w:lang w:val="uk-UA" w:eastAsia="uk-UA"/>
        </w:rPr>
        <w:t>влади : Проект Закону України (не внесений до Верховної Ради України,</w:t>
      </w:r>
      <w:r>
        <w:rPr>
          <w:sz w:val="24"/>
          <w:lang w:val="uk-UA" w:eastAsia="uk-UA"/>
        </w:rPr>
        <w:t xml:space="preserve"> </w:t>
      </w:r>
      <w:r w:rsidRPr="008C4856">
        <w:rPr>
          <w:sz w:val="24"/>
          <w:lang w:val="uk-UA" w:eastAsia="uk-UA"/>
        </w:rPr>
        <w:t>оприлюднений серед загалу 25.09.2003 року) ; [Електронний ресурс] // Сайт</w:t>
      </w:r>
      <w:r>
        <w:rPr>
          <w:sz w:val="24"/>
          <w:lang w:val="uk-UA" w:eastAsia="uk-UA"/>
        </w:rPr>
        <w:t xml:space="preserve"> </w:t>
      </w:r>
      <w:r w:rsidRPr="008C4856">
        <w:rPr>
          <w:sz w:val="24"/>
          <w:lang w:val="uk-UA" w:eastAsia="uk-UA"/>
        </w:rPr>
        <w:t>Громадської Ради з питань законодавства для місцевого самоврядування та</w:t>
      </w:r>
      <w:r>
        <w:rPr>
          <w:sz w:val="24"/>
          <w:lang w:val="uk-UA" w:eastAsia="uk-UA"/>
        </w:rPr>
        <w:t xml:space="preserve"> </w:t>
      </w:r>
      <w:r w:rsidRPr="008C4856">
        <w:rPr>
          <w:sz w:val="24"/>
          <w:lang w:val="uk-UA" w:eastAsia="uk-UA"/>
        </w:rPr>
        <w:t xml:space="preserve">організації третього сектору. – Режим доступу: </w:t>
      </w:r>
      <w:hyperlink r:id="rId17" w:history="1">
        <w:r w:rsidRPr="004E141C">
          <w:rPr>
            <w:rStyle w:val="a7"/>
            <w:sz w:val="24"/>
            <w:lang w:val="uk-UA" w:eastAsia="uk-UA"/>
          </w:rPr>
          <w:t>http://gr.org.ua/</w:t>
        </w:r>
      </w:hyperlink>
      <w:r w:rsidRPr="008C4856">
        <w:rPr>
          <w:sz w:val="24"/>
          <w:lang w:val="uk-UA" w:eastAsia="uk-UA"/>
        </w:rPr>
        <w:t>.</w:t>
      </w:r>
    </w:p>
    <w:p w:rsidR="00BE1056" w:rsidRPr="00375B4E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 w:eastAsia="uk-UA"/>
        </w:rPr>
      </w:pPr>
      <w:r w:rsidRPr="008C4856">
        <w:rPr>
          <w:sz w:val="24"/>
          <w:lang w:val="uk-UA" w:eastAsia="uk-UA"/>
        </w:rPr>
        <w:t>Про регулювання лобістської діяльності в Україні : Проект</w:t>
      </w:r>
      <w:r>
        <w:rPr>
          <w:sz w:val="24"/>
          <w:lang w:val="uk-UA" w:eastAsia="uk-UA"/>
        </w:rPr>
        <w:t xml:space="preserve"> </w:t>
      </w:r>
      <w:r w:rsidRPr="008C4856">
        <w:rPr>
          <w:sz w:val="24"/>
          <w:lang w:val="uk-UA" w:eastAsia="uk-UA"/>
        </w:rPr>
        <w:t xml:space="preserve">Закону України від 20.10.2010 </w:t>
      </w:r>
      <w:proofErr w:type="spellStart"/>
      <w:r w:rsidRPr="008C4856">
        <w:rPr>
          <w:sz w:val="24"/>
          <w:lang w:val="uk-UA" w:eastAsia="uk-UA"/>
        </w:rPr>
        <w:t>No</w:t>
      </w:r>
      <w:proofErr w:type="spellEnd"/>
      <w:r w:rsidRPr="008C4856">
        <w:rPr>
          <w:sz w:val="24"/>
          <w:lang w:val="uk-UA" w:eastAsia="uk-UA"/>
        </w:rPr>
        <w:t xml:space="preserve"> 7269 [Електронний ресурс] // Офіційний</w:t>
      </w:r>
      <w:r>
        <w:rPr>
          <w:sz w:val="24"/>
          <w:lang w:val="uk-UA" w:eastAsia="uk-UA"/>
        </w:rPr>
        <w:t xml:space="preserve"> </w:t>
      </w:r>
      <w:r w:rsidRPr="008C4856">
        <w:rPr>
          <w:sz w:val="24"/>
          <w:lang w:val="uk-UA" w:eastAsia="uk-UA"/>
        </w:rPr>
        <w:t>веб-сайт Верховної Ради України. – Режим доступу:</w:t>
      </w:r>
      <w:hyperlink r:id="rId18" w:history="1">
        <w:r w:rsidRPr="008C4856">
          <w:rPr>
            <w:rStyle w:val="a7"/>
            <w:sz w:val="24"/>
            <w:lang w:val="uk-UA" w:eastAsia="uk-UA"/>
          </w:rPr>
          <w:t>http://w1.c1.rada.gov.ua/pls/zweb2/webproc4_2?id=&amp;pf3516=7269&amp;skl=7</w:t>
        </w:r>
      </w:hyperlink>
      <w:r w:rsidRPr="008C4856">
        <w:rPr>
          <w:sz w:val="24"/>
          <w:lang w:val="uk-UA" w:eastAsia="uk-UA"/>
        </w:rPr>
        <w:t>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Проект Закону України "Про лобізм" від 20 верес. 2016 р. </w:t>
      </w:r>
      <w:proofErr w:type="spellStart"/>
      <w:r w:rsidRPr="008C4856">
        <w:rPr>
          <w:rStyle w:val="markedcontent"/>
          <w:sz w:val="24"/>
          <w:lang w:val="uk-UA"/>
        </w:rPr>
        <w:t>No</w:t>
      </w:r>
      <w:proofErr w:type="spellEnd"/>
      <w:r w:rsidRPr="008C4856">
        <w:rPr>
          <w:rStyle w:val="markedcontent"/>
          <w:sz w:val="24"/>
          <w:lang w:val="uk-UA"/>
        </w:rPr>
        <w:t xml:space="preserve"> 5144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[Електронний ресурс]. – Режим доступу: http://w1.c1.rada.gov.ua/pls/zweb2/webproc4_1? pf3511=60052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Проект Закону України "Про лобіювання" від 5 </w:t>
      </w:r>
      <w:proofErr w:type="spellStart"/>
      <w:r w:rsidRPr="008C4856">
        <w:rPr>
          <w:rStyle w:val="markedcontent"/>
          <w:sz w:val="24"/>
          <w:lang w:val="uk-UA"/>
        </w:rPr>
        <w:t>жовт</w:t>
      </w:r>
      <w:proofErr w:type="spellEnd"/>
      <w:r w:rsidRPr="008C4856">
        <w:rPr>
          <w:rStyle w:val="markedcontent"/>
          <w:sz w:val="24"/>
          <w:lang w:val="uk-UA"/>
        </w:rPr>
        <w:t xml:space="preserve">. 2016 р. </w:t>
      </w:r>
      <w:proofErr w:type="spellStart"/>
      <w:r w:rsidRPr="008C4856">
        <w:rPr>
          <w:rStyle w:val="markedcontent"/>
          <w:sz w:val="24"/>
          <w:lang w:val="uk-UA"/>
        </w:rPr>
        <w:t>No</w:t>
      </w:r>
      <w:proofErr w:type="spellEnd"/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5144-1 [Електронний ресурс]. – Режим доступу: http://w1.c1.rada.gov.ua/pls/zweb2/ webproc4_1?pf3511=60191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Публічне лобіювання: </w:t>
      </w:r>
      <w:proofErr w:type="spellStart"/>
      <w:r w:rsidRPr="008C4856">
        <w:rPr>
          <w:rStyle w:val="markedcontent"/>
          <w:sz w:val="24"/>
          <w:lang w:val="uk-UA"/>
        </w:rPr>
        <w:t>Навч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посіб</w:t>
      </w:r>
      <w:proofErr w:type="spellEnd"/>
      <w:r w:rsidRPr="008C4856">
        <w:rPr>
          <w:rStyle w:val="markedcontent"/>
          <w:sz w:val="24"/>
          <w:lang w:val="uk-UA"/>
        </w:rPr>
        <w:t xml:space="preserve">. / Під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 xml:space="preserve">. ред. </w:t>
      </w:r>
      <w:proofErr w:type="spellStart"/>
      <w:r w:rsidRPr="008C4856">
        <w:rPr>
          <w:rStyle w:val="markedcontent"/>
          <w:sz w:val="24"/>
          <w:lang w:val="uk-UA"/>
        </w:rPr>
        <w:t>канд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філос</w:t>
      </w:r>
      <w:proofErr w:type="spellEnd"/>
      <w:r w:rsidRPr="008C4856">
        <w:rPr>
          <w:rStyle w:val="markedcontent"/>
          <w:sz w:val="24"/>
          <w:lang w:val="uk-UA"/>
        </w:rPr>
        <w:t>. наук Р. Кобця,</w:t>
      </w:r>
      <w:r w:rsidRPr="008C4856">
        <w:rPr>
          <w:sz w:val="24"/>
          <w:lang w:val="uk-UA"/>
        </w:rPr>
        <w:br/>
      </w:r>
      <w:proofErr w:type="spellStart"/>
      <w:r w:rsidRPr="008C4856">
        <w:rPr>
          <w:rStyle w:val="markedcontent"/>
          <w:sz w:val="24"/>
          <w:lang w:val="uk-UA"/>
        </w:rPr>
        <w:t>канд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істор</w:t>
      </w:r>
      <w:proofErr w:type="spellEnd"/>
      <w:r w:rsidRPr="008C4856">
        <w:rPr>
          <w:rStyle w:val="markedcontent"/>
          <w:sz w:val="24"/>
          <w:lang w:val="uk-UA"/>
        </w:rPr>
        <w:t xml:space="preserve">. наук С. </w:t>
      </w:r>
      <w:proofErr w:type="spellStart"/>
      <w:r w:rsidRPr="008C4856">
        <w:rPr>
          <w:rStyle w:val="markedcontent"/>
          <w:sz w:val="24"/>
          <w:lang w:val="uk-UA"/>
        </w:rPr>
        <w:t>Панциря</w:t>
      </w:r>
      <w:proofErr w:type="spellEnd"/>
      <w:r w:rsidRPr="008C4856">
        <w:rPr>
          <w:rStyle w:val="markedcontent"/>
          <w:sz w:val="24"/>
          <w:lang w:val="uk-UA"/>
        </w:rPr>
        <w:t>. — Київ, Фонд ―Європа ХХІ‖, 2008. — 160c.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Самофалов В. Лобізм у США: досвід для України [Електронний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ресурс] / В. Самофалов. – Режим доступу: </w:t>
      </w:r>
      <w:hyperlink r:id="rId19" w:history="1">
        <w:r w:rsidRPr="008C4856">
          <w:rPr>
            <w:rStyle w:val="a7"/>
            <w:sz w:val="24"/>
            <w:lang w:val="uk-UA"/>
          </w:rPr>
          <w:t>http://uaforeignaffairs.com/ua/blog/usi-blogi/view/article/lobizm-u-ssha-dosvid-dlja-ukrajini/</w:t>
        </w:r>
      </w:hyperlink>
      <w:r w:rsidRPr="008C4856">
        <w:rPr>
          <w:rStyle w:val="markedcontent"/>
          <w:sz w:val="24"/>
          <w:lang w:val="uk-UA"/>
        </w:rPr>
        <w:t xml:space="preserve"> 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Трофименко А. В. Проблеми </w:t>
      </w:r>
      <w:proofErr w:type="spellStart"/>
      <w:r w:rsidRPr="008C4856">
        <w:rPr>
          <w:rStyle w:val="markedcontent"/>
          <w:sz w:val="24"/>
          <w:lang w:val="uk-UA"/>
        </w:rPr>
        <w:t>інституціоналізації</w:t>
      </w:r>
      <w:proofErr w:type="spellEnd"/>
      <w:r w:rsidRPr="008C4856">
        <w:rPr>
          <w:rStyle w:val="markedcontent"/>
          <w:sz w:val="24"/>
          <w:lang w:val="uk-UA"/>
        </w:rPr>
        <w:t xml:space="preserve"> лобізму в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Україні / А. В. Трофименко // Вісник Маріупольського державного університету. Серія : Історія. Політологія.  2014. – </w:t>
      </w:r>
      <w:proofErr w:type="spellStart"/>
      <w:r w:rsidRPr="008C4856">
        <w:rPr>
          <w:rStyle w:val="markedcontent"/>
          <w:sz w:val="24"/>
          <w:lang w:val="uk-UA"/>
        </w:rPr>
        <w:t>Вип</w:t>
      </w:r>
      <w:proofErr w:type="spellEnd"/>
      <w:r w:rsidRPr="008C4856">
        <w:rPr>
          <w:rStyle w:val="markedcontent"/>
          <w:sz w:val="24"/>
          <w:lang w:val="uk-UA"/>
        </w:rPr>
        <w:t>. 11. – С. 203-212.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Федоренко В. Л. Запровадження інституту лобіювання в Україні: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законотворчі та державно-управлінські аспекти / В. Л. Федоренко // </w:t>
      </w:r>
      <w:proofErr w:type="spellStart"/>
      <w:r w:rsidRPr="008C4856">
        <w:rPr>
          <w:rStyle w:val="markedcontent"/>
          <w:sz w:val="24"/>
          <w:lang w:val="uk-UA"/>
        </w:rPr>
        <w:t>Вісн</w:t>
      </w:r>
      <w:proofErr w:type="spellEnd"/>
      <w:r w:rsidRPr="008C4856">
        <w:rPr>
          <w:rStyle w:val="markedcontent"/>
          <w:sz w:val="24"/>
          <w:lang w:val="uk-UA"/>
        </w:rPr>
        <w:t xml:space="preserve">. НАДУ. – 2010. – </w:t>
      </w:r>
      <w:proofErr w:type="spellStart"/>
      <w:r w:rsidRPr="008C4856">
        <w:rPr>
          <w:rStyle w:val="markedcontent"/>
          <w:sz w:val="24"/>
          <w:lang w:val="uk-UA"/>
        </w:rPr>
        <w:t>No</w:t>
      </w:r>
      <w:proofErr w:type="spellEnd"/>
      <w:r w:rsidRPr="008C4856">
        <w:rPr>
          <w:rStyle w:val="markedcontent"/>
          <w:sz w:val="24"/>
          <w:lang w:val="uk-UA"/>
        </w:rPr>
        <w:t xml:space="preserve"> 1. – С. 205-213.</w:t>
      </w:r>
    </w:p>
    <w:p w:rsidR="00BE10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Чернохатній</w:t>
      </w:r>
      <w:proofErr w:type="spellEnd"/>
      <w:r w:rsidRPr="008C4856">
        <w:rPr>
          <w:rStyle w:val="markedcontent"/>
          <w:sz w:val="24"/>
          <w:lang w:val="uk-UA"/>
        </w:rPr>
        <w:t xml:space="preserve"> Д. А. Поняття "інститут лобіювання": теоретико-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правове дослідження / Д. А. </w:t>
      </w:r>
      <w:proofErr w:type="spellStart"/>
      <w:r w:rsidRPr="008C4856">
        <w:rPr>
          <w:rStyle w:val="markedcontent"/>
          <w:sz w:val="24"/>
          <w:lang w:val="uk-UA"/>
        </w:rPr>
        <w:t>Чернохатній</w:t>
      </w:r>
      <w:proofErr w:type="spellEnd"/>
      <w:r w:rsidRPr="008C4856">
        <w:rPr>
          <w:rStyle w:val="markedcontent"/>
          <w:sz w:val="24"/>
          <w:lang w:val="uk-UA"/>
        </w:rPr>
        <w:t xml:space="preserve"> // Правова держава. – 2016. – </w:t>
      </w:r>
      <w:proofErr w:type="spellStart"/>
      <w:r w:rsidRPr="008C4856">
        <w:rPr>
          <w:rStyle w:val="markedcontent"/>
          <w:sz w:val="24"/>
          <w:lang w:val="uk-UA"/>
        </w:rPr>
        <w:t>No</w:t>
      </w:r>
      <w:proofErr w:type="spellEnd"/>
      <w:r w:rsidRPr="008C4856">
        <w:rPr>
          <w:rStyle w:val="markedcontent"/>
          <w:sz w:val="24"/>
          <w:lang w:val="uk-UA"/>
        </w:rPr>
        <w:t xml:space="preserve"> 21.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– С. 21-24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Joos</w:t>
      </w:r>
      <w:proofErr w:type="spellEnd"/>
      <w:r w:rsidRPr="008C4856">
        <w:rPr>
          <w:rStyle w:val="markedcontent"/>
          <w:sz w:val="24"/>
          <w:lang w:val="uk-UA"/>
        </w:rPr>
        <w:t xml:space="preserve"> K. </w:t>
      </w:r>
      <w:proofErr w:type="spellStart"/>
      <w:r w:rsidRPr="008C4856">
        <w:rPr>
          <w:rStyle w:val="markedcontent"/>
          <w:sz w:val="24"/>
          <w:lang w:val="uk-UA"/>
        </w:rPr>
        <w:t>Lobbying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Europe</w:t>
      </w:r>
      <w:proofErr w:type="spellEnd"/>
      <w:r w:rsidRPr="008C4856">
        <w:rPr>
          <w:rStyle w:val="markedcontent"/>
          <w:sz w:val="24"/>
          <w:lang w:val="uk-UA"/>
        </w:rPr>
        <w:t>. URL :</w:t>
      </w:r>
      <w:r>
        <w:rPr>
          <w:rStyle w:val="markedcontent"/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http://www.wileyvch.de/books/sample/3527505970_c01. </w:t>
      </w:r>
      <w:proofErr w:type="spellStart"/>
      <w:r w:rsidRPr="008C4856">
        <w:rPr>
          <w:rStyle w:val="markedcontent"/>
          <w:sz w:val="24"/>
          <w:lang w:val="uk-UA"/>
        </w:rPr>
        <w:t>pdf</w:t>
      </w:r>
      <w:proofErr w:type="spellEnd"/>
      <w:r w:rsidRPr="008C4856">
        <w:rPr>
          <w:rStyle w:val="markedcontent"/>
          <w:sz w:val="24"/>
          <w:lang w:val="uk-UA"/>
        </w:rPr>
        <w:t>.</w:t>
      </w:r>
      <w:r>
        <w:rPr>
          <w:rStyle w:val="markedcontent"/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Назва з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екрана.</w:t>
      </w:r>
    </w:p>
    <w:p w:rsidR="00BE1056" w:rsidRPr="008C4856" w:rsidRDefault="00BE1056" w:rsidP="00837205">
      <w:pPr>
        <w:pStyle w:val="a8"/>
        <w:numPr>
          <w:ilvl w:val="0"/>
          <w:numId w:val="1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Lerbinger</w:t>
      </w:r>
      <w:proofErr w:type="spellEnd"/>
      <w:r w:rsidRPr="008C4856">
        <w:rPr>
          <w:rStyle w:val="markedcontent"/>
          <w:sz w:val="24"/>
          <w:lang w:val="uk-UA"/>
        </w:rPr>
        <w:t xml:space="preserve"> O. </w:t>
      </w:r>
      <w:proofErr w:type="spellStart"/>
      <w:r w:rsidRPr="008C4856">
        <w:rPr>
          <w:rStyle w:val="markedcontent"/>
          <w:sz w:val="24"/>
          <w:lang w:val="uk-UA"/>
        </w:rPr>
        <w:t>Corporate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public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affairs</w:t>
      </w:r>
      <w:proofErr w:type="spellEnd"/>
      <w:r w:rsidRPr="008C4856">
        <w:rPr>
          <w:rStyle w:val="markedcontent"/>
          <w:sz w:val="24"/>
          <w:lang w:val="uk-UA"/>
        </w:rPr>
        <w:t xml:space="preserve">: </w:t>
      </w:r>
      <w:proofErr w:type="spellStart"/>
      <w:r w:rsidRPr="008C4856">
        <w:rPr>
          <w:rStyle w:val="markedcontent"/>
          <w:sz w:val="24"/>
          <w:lang w:val="uk-UA"/>
        </w:rPr>
        <w:t>interacting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interest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groups</w:t>
      </w:r>
      <w:proofErr w:type="spellEnd"/>
      <w:r w:rsidRPr="008C4856">
        <w:rPr>
          <w:rStyle w:val="markedcontent"/>
          <w:sz w:val="24"/>
          <w:lang w:val="uk-UA"/>
        </w:rPr>
        <w:t>,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media</w:t>
      </w:r>
      <w:proofErr w:type="spellEnd"/>
      <w:r w:rsidRPr="008C4856">
        <w:rPr>
          <w:rStyle w:val="markedcontent"/>
          <w:sz w:val="24"/>
          <w:lang w:val="uk-UA"/>
        </w:rPr>
        <w:t xml:space="preserve">, </w:t>
      </w:r>
      <w:proofErr w:type="spellStart"/>
      <w:r w:rsidRPr="008C4856">
        <w:rPr>
          <w:rStyle w:val="markedcontent"/>
          <w:sz w:val="24"/>
          <w:lang w:val="uk-UA"/>
        </w:rPr>
        <w:t>and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, </w:t>
      </w:r>
      <w:proofErr w:type="spellStart"/>
      <w:r w:rsidRPr="008C4856">
        <w:rPr>
          <w:rStyle w:val="markedcontent"/>
          <w:sz w:val="24"/>
          <w:lang w:val="uk-UA"/>
        </w:rPr>
        <w:t>Lawrence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Erlbaum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Associates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Inc</w:t>
      </w:r>
      <w:proofErr w:type="spellEnd"/>
      <w:r w:rsidRPr="008C4856">
        <w:rPr>
          <w:rStyle w:val="markedcontent"/>
          <w:sz w:val="24"/>
          <w:lang w:val="uk-UA"/>
        </w:rPr>
        <w:t xml:space="preserve">. 2008. 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Jersey</w:t>
      </w:r>
      <w:proofErr w:type="spellEnd"/>
      <w:r w:rsidRPr="008C4856">
        <w:rPr>
          <w:rStyle w:val="markedcontent"/>
          <w:sz w:val="24"/>
          <w:lang w:val="uk-UA"/>
        </w:rPr>
        <w:t>. USA.</w:t>
      </w:r>
    </w:p>
    <w:bookmarkEnd w:id="1"/>
    <w:p w:rsidR="00BE1056" w:rsidRDefault="00BE1056" w:rsidP="00BE1056">
      <w:pPr>
        <w:pStyle w:val="a8"/>
        <w:jc w:val="both"/>
        <w:rPr>
          <w:rStyle w:val="markedcontent"/>
          <w:sz w:val="24"/>
          <w:lang w:val="uk-UA"/>
        </w:rPr>
      </w:pPr>
    </w:p>
    <w:p w:rsidR="00BE1056" w:rsidRDefault="00BE1056" w:rsidP="004A41F4">
      <w:pPr>
        <w:pStyle w:val="a8"/>
        <w:shd w:val="clear" w:color="auto" w:fill="FFFFFF"/>
        <w:spacing w:after="0"/>
        <w:ind w:left="720"/>
        <w:contextualSpacing/>
        <w:jc w:val="both"/>
        <w:textAlignment w:val="baseline"/>
        <w:rPr>
          <w:rFonts w:eastAsia="Times New Roman"/>
          <w:b/>
          <w:bCs/>
          <w:szCs w:val="28"/>
          <w:lang w:val="uk-UA" w:eastAsia="ru-RU"/>
        </w:rPr>
      </w:pPr>
    </w:p>
    <w:p w:rsidR="00D04E6E" w:rsidRPr="00434D0B" w:rsidRDefault="00D04E6E" w:rsidP="004A41F4">
      <w:pPr>
        <w:pStyle w:val="a8"/>
        <w:shd w:val="clear" w:color="auto" w:fill="FFFFFF"/>
        <w:spacing w:after="0"/>
        <w:ind w:left="720"/>
        <w:contextualSpacing/>
        <w:jc w:val="both"/>
        <w:textAlignment w:val="baseline"/>
        <w:rPr>
          <w:sz w:val="24"/>
          <w:szCs w:val="24"/>
          <w:lang w:val="uk-UA" w:eastAsia="uk-UA"/>
        </w:rPr>
      </w:pPr>
      <w:r w:rsidRPr="00434D0B">
        <w:rPr>
          <w:rFonts w:eastAsia="Times New Roman"/>
          <w:b/>
          <w:bCs/>
          <w:szCs w:val="28"/>
          <w:lang w:val="uk-UA" w:eastAsia="ru-RU"/>
        </w:rPr>
        <w:lastRenderedPageBreak/>
        <w:t>5. Теми та зміст лекційних занять навчальної дисципліни</w:t>
      </w:r>
    </w:p>
    <w:p w:rsidR="00D04E6E" w:rsidRPr="00434D0B" w:rsidRDefault="00D04E6E" w:rsidP="00D04E6E">
      <w:pPr>
        <w:shd w:val="clear" w:color="auto" w:fill="FFFFFF"/>
        <w:spacing w:after="0"/>
        <w:jc w:val="center"/>
        <w:textAlignment w:val="baseline"/>
        <w:rPr>
          <w:rFonts w:eastAsia="Times New Roman"/>
          <w:sz w:val="24"/>
          <w:szCs w:val="24"/>
          <w:lang w:val="uk-UA" w:eastAsia="uk-UA"/>
        </w:rPr>
      </w:pPr>
    </w:p>
    <w:p w:rsidR="00D04E6E" w:rsidRPr="00434D0B" w:rsidRDefault="00D04E6E" w:rsidP="00D04E6E">
      <w:pPr>
        <w:tabs>
          <w:tab w:val="left" w:pos="-180"/>
          <w:tab w:val="left" w:pos="0"/>
        </w:tabs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  <w:r w:rsidRPr="00434D0B">
        <w:rPr>
          <w:rFonts w:eastAsia="Times New Roman"/>
          <w:b/>
          <w:sz w:val="24"/>
          <w:szCs w:val="24"/>
          <w:lang w:val="uk-UA" w:eastAsia="ru-RU"/>
        </w:rPr>
        <w:t>Змістовий модуль 1</w:t>
      </w:r>
    </w:p>
    <w:p w:rsidR="00D04E6E" w:rsidRPr="00434D0B" w:rsidRDefault="00D04E6E" w:rsidP="00D04E6E">
      <w:pPr>
        <w:tabs>
          <w:tab w:val="left" w:pos="-180"/>
          <w:tab w:val="left" w:pos="0"/>
        </w:tabs>
        <w:spacing w:after="0"/>
        <w:jc w:val="both"/>
        <w:rPr>
          <w:rFonts w:eastAsia="Times New Roman"/>
          <w:b/>
          <w:spacing w:val="-6"/>
          <w:sz w:val="24"/>
          <w:szCs w:val="24"/>
          <w:lang w:val="uk-UA" w:eastAsia="ru-RU"/>
        </w:rPr>
      </w:pPr>
    </w:p>
    <w:p w:rsidR="00387D05" w:rsidRPr="008C4856" w:rsidRDefault="00387D05" w:rsidP="00387D05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1. Сутність лобізму. Історичні етапи формування лобізму</w:t>
      </w:r>
      <w:r w:rsidR="00110362">
        <w:rPr>
          <w:b/>
          <w:sz w:val="24"/>
          <w:lang w:val="uk-UA"/>
        </w:rPr>
        <w:t xml:space="preserve"> (2 год.)</w:t>
      </w:r>
      <w:r w:rsidRPr="008C4856">
        <w:rPr>
          <w:b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Поняття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«лобізм» та</w:t>
      </w:r>
      <w:r w:rsidRPr="008C4856">
        <w:rPr>
          <w:rStyle w:val="viiyi"/>
          <w:rFonts w:eastAsiaTheme="majorEastAsia"/>
          <w:sz w:val="24"/>
          <w:lang w:val="uk-UA"/>
        </w:rPr>
        <w:t xml:space="preserve"> п</w:t>
      </w:r>
      <w:r w:rsidRPr="008C4856">
        <w:rPr>
          <w:rStyle w:val="jlqj4b"/>
          <w:sz w:val="24"/>
          <w:lang w:val="uk-UA"/>
        </w:rPr>
        <w:t>ідходи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до визначення лобізму.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Історичні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корені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лобізму.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Критерії лобізму.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Політичний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сенс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лобізму.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Лобізм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селекція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соціальних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проблем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 форма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організації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зворотного зв’язку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владних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органів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із зацікавленими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групами. Лобізм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інтегральний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елемент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політичної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системи.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Лобізм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 один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із способів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взаємодії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громадянського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суспільства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держави.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Цілі,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методи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 суб’єкти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лобіювання.</w:t>
      </w:r>
    </w:p>
    <w:p w:rsidR="00387D05" w:rsidRPr="00E35ED8" w:rsidRDefault="00387D05" w:rsidP="00387D05">
      <w:pPr>
        <w:spacing w:after="0"/>
        <w:ind w:firstLine="708"/>
        <w:jc w:val="both"/>
        <w:rPr>
          <w:rStyle w:val="jlqj4b"/>
          <w:sz w:val="24"/>
          <w:lang w:val="uk-UA"/>
        </w:rPr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, громадянське суспільство</w:t>
      </w:r>
    </w:p>
    <w:p w:rsidR="00B932E0" w:rsidRDefault="00B932E0" w:rsidP="00387D05">
      <w:pPr>
        <w:spacing w:after="0"/>
        <w:jc w:val="center"/>
        <w:rPr>
          <w:b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2. Груповий підхід в політиці</w:t>
      </w:r>
      <w:r w:rsidR="00110362">
        <w:rPr>
          <w:b/>
          <w:sz w:val="24"/>
          <w:lang w:val="uk-UA"/>
        </w:rPr>
        <w:t xml:space="preserve"> (2 год.)</w:t>
      </w:r>
      <w:r w:rsidR="00110362" w:rsidRPr="008C4856">
        <w:rPr>
          <w:b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Поняття і основні концептуальні підходи до дослідження груп інтересів в політиці. Груповий підхід в роботах А. </w:t>
      </w:r>
      <w:proofErr w:type="spellStart"/>
      <w:r w:rsidRPr="008C4856">
        <w:rPr>
          <w:rStyle w:val="jlqj4b"/>
          <w:sz w:val="24"/>
          <w:lang w:val="uk-UA"/>
        </w:rPr>
        <w:t>Бентлі</w:t>
      </w:r>
      <w:proofErr w:type="spellEnd"/>
      <w:r w:rsidRPr="008C4856">
        <w:rPr>
          <w:rStyle w:val="jlqj4b"/>
          <w:sz w:val="24"/>
          <w:lang w:val="uk-UA"/>
        </w:rPr>
        <w:t xml:space="preserve">, </w:t>
      </w:r>
      <w:proofErr w:type="spellStart"/>
      <w:r w:rsidRPr="008C4856">
        <w:rPr>
          <w:rStyle w:val="jlqj4b"/>
          <w:sz w:val="24"/>
          <w:lang w:val="uk-UA"/>
        </w:rPr>
        <w:t>Д.Трумена</w:t>
      </w:r>
      <w:proofErr w:type="spellEnd"/>
      <w:r w:rsidRPr="008C4856">
        <w:rPr>
          <w:rStyle w:val="jlqj4b"/>
          <w:sz w:val="24"/>
          <w:lang w:val="uk-UA"/>
        </w:rPr>
        <w:t xml:space="preserve">. Теорія плюралізму інтересів і поліархії </w:t>
      </w:r>
      <w:proofErr w:type="spellStart"/>
      <w:r w:rsidRPr="008C4856">
        <w:rPr>
          <w:rStyle w:val="jlqj4b"/>
          <w:sz w:val="24"/>
          <w:lang w:val="uk-UA"/>
        </w:rPr>
        <w:t>Р.Даля</w:t>
      </w:r>
      <w:proofErr w:type="spellEnd"/>
      <w:r w:rsidRPr="008C4856">
        <w:rPr>
          <w:rStyle w:val="jlqj4b"/>
          <w:sz w:val="24"/>
          <w:lang w:val="uk-UA"/>
        </w:rPr>
        <w:t xml:space="preserve">. Методологічна суперечка між плюралістами і </w:t>
      </w:r>
      <w:proofErr w:type="spellStart"/>
      <w:r w:rsidRPr="008C4856">
        <w:rPr>
          <w:rStyle w:val="jlqj4b"/>
          <w:sz w:val="24"/>
          <w:lang w:val="uk-UA"/>
        </w:rPr>
        <w:t>елітистами</w:t>
      </w:r>
      <w:proofErr w:type="spellEnd"/>
      <w:r w:rsidRPr="008C4856">
        <w:rPr>
          <w:rStyle w:val="jlqj4b"/>
          <w:sz w:val="24"/>
          <w:lang w:val="uk-UA"/>
        </w:rPr>
        <w:t xml:space="preserve"> про структуру влади і процесі прийняття рішень в США. Місце груп інтересів в теоріях політичного менеджменту, державного управління та процесу прийняття політичних рішень. Розвиток теорії </w:t>
      </w:r>
      <w:proofErr w:type="spellStart"/>
      <w:r w:rsidRPr="008C4856">
        <w:rPr>
          <w:rStyle w:val="jlqj4b"/>
          <w:sz w:val="24"/>
          <w:lang w:val="uk-UA"/>
        </w:rPr>
        <w:t>неоплюралізму</w:t>
      </w:r>
      <w:proofErr w:type="spellEnd"/>
      <w:r w:rsidRPr="008C4856">
        <w:rPr>
          <w:rStyle w:val="jlqj4b"/>
          <w:sz w:val="24"/>
          <w:lang w:val="uk-UA"/>
        </w:rPr>
        <w:t xml:space="preserve"> в кінці XX- початку XXI ст. і методологічні основи дослідження лобістської діяльності.</w:t>
      </w:r>
      <w:r w:rsidRPr="008C4856">
        <w:rPr>
          <w:sz w:val="24"/>
          <w:lang w:val="uk-UA"/>
        </w:rPr>
        <w:t xml:space="preserve"> </w:t>
      </w:r>
    </w:p>
    <w:p w:rsidR="00387D05" w:rsidRPr="0010206B" w:rsidRDefault="00387D05" w:rsidP="00387D05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 xml:space="preserve">, групи інтересів, поліархія, </w:t>
      </w:r>
    </w:p>
    <w:p w:rsidR="00B932E0" w:rsidRDefault="00B932E0" w:rsidP="00387D05">
      <w:pPr>
        <w:spacing w:after="0"/>
        <w:jc w:val="center"/>
        <w:rPr>
          <w:b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3. Форми і методи лобізму</w:t>
      </w:r>
      <w:r w:rsidR="00110362">
        <w:rPr>
          <w:b/>
          <w:sz w:val="24"/>
          <w:lang w:val="uk-UA"/>
        </w:rPr>
        <w:t xml:space="preserve"> (2 год.)</w:t>
      </w:r>
      <w:r w:rsidR="00110362" w:rsidRPr="008C4856">
        <w:rPr>
          <w:b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Лобізм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спосіб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управління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політичними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кампаніями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впливу на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процес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прийняття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рішень.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Прямий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непрямий (опосередкований)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лобізм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основні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типи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сучасного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лобізму. Фінансування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партій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виборчих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кампаній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метод лобізму.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Відкриті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тіньові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методи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фінансування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виборчих кампаній.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Роль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громадської думки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механізмі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лобістської діяльності.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Лобістські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кампанії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ЗМІ.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Роль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інтернет-технологій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 формуванні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громадської думки.</w:t>
      </w:r>
    </w:p>
    <w:p w:rsidR="00387D05" w:rsidRPr="0010206B" w:rsidRDefault="00387D05" w:rsidP="00387D05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, політична партія, вибори, громадська думка.</w:t>
      </w:r>
    </w:p>
    <w:p w:rsidR="00B932E0" w:rsidRDefault="00B932E0" w:rsidP="00387D05">
      <w:pPr>
        <w:spacing w:after="0"/>
        <w:jc w:val="center"/>
        <w:rPr>
          <w:b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4. Теорія і практика лобізму в США</w:t>
      </w:r>
      <w:r w:rsidR="00110362">
        <w:rPr>
          <w:b/>
          <w:sz w:val="24"/>
          <w:lang w:val="uk-UA"/>
        </w:rPr>
        <w:t xml:space="preserve"> (2 год.)</w:t>
      </w:r>
      <w:r w:rsidR="00110362" w:rsidRPr="008C4856">
        <w:rPr>
          <w:b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Генезис і особливі ознаки інституту лобізму в США. Особливості американської системи поділу влади, механізму «стримувань і </w:t>
      </w:r>
      <w:proofErr w:type="spellStart"/>
      <w:r w:rsidRPr="008C4856">
        <w:rPr>
          <w:rStyle w:val="jlqj4b"/>
          <w:sz w:val="24"/>
          <w:lang w:val="uk-UA"/>
        </w:rPr>
        <w:t>противаг</w:t>
      </w:r>
      <w:proofErr w:type="spellEnd"/>
      <w:r w:rsidRPr="008C4856">
        <w:rPr>
          <w:rStyle w:val="jlqj4b"/>
          <w:sz w:val="24"/>
          <w:lang w:val="uk-UA"/>
        </w:rPr>
        <w:t>». Двопартійна система в США та її вплив на представництво групових інтересів. Механізм лобістської діяльності в США. Використання методів лобізму в управлінні виборчими кампаніями в США. Лобізм в органах виконавчої і законодавчої влади. Суб’єкти лобістської діяльності в США. Феномен «залізного трикутника» влади. Регулювання лобістської діяльності в США: нормативні акти від 1946, 1995 і 2007 рр.</w:t>
      </w:r>
    </w:p>
    <w:p w:rsidR="00387D05" w:rsidRPr="0010206B" w:rsidRDefault="00387D05" w:rsidP="00387D05">
      <w:pPr>
        <w:spacing w:after="0"/>
        <w:ind w:firstLine="708"/>
        <w:rPr>
          <w:lang w:val="uk-UA"/>
        </w:rPr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 xml:space="preserve">, </w:t>
      </w:r>
      <w:r>
        <w:rPr>
          <w:rStyle w:val="jlqj4b"/>
          <w:sz w:val="24"/>
          <w:lang w:val="en-US"/>
        </w:rPr>
        <w:t>GR</w:t>
      </w:r>
      <w:r>
        <w:rPr>
          <w:rStyle w:val="jlqj4b"/>
          <w:sz w:val="24"/>
          <w:lang w:val="uk-UA"/>
        </w:rPr>
        <w:t>, с</w:t>
      </w:r>
      <w:r w:rsidRPr="008C4856">
        <w:rPr>
          <w:rStyle w:val="jlqj4b"/>
          <w:sz w:val="24"/>
          <w:lang w:val="uk-UA"/>
        </w:rPr>
        <w:t xml:space="preserve">уб’єкт </w:t>
      </w:r>
      <w:proofErr w:type="spellStart"/>
      <w:r w:rsidRPr="008C4856">
        <w:rPr>
          <w:rStyle w:val="jlqj4b"/>
          <w:sz w:val="24"/>
          <w:lang w:val="uk-UA"/>
        </w:rPr>
        <w:t>лоб</w:t>
      </w:r>
      <w:r>
        <w:rPr>
          <w:rStyle w:val="jlqj4b"/>
          <w:sz w:val="24"/>
          <w:lang w:val="uk-UA"/>
        </w:rPr>
        <w:t>бізму</w:t>
      </w:r>
      <w:proofErr w:type="spellEnd"/>
      <w:r>
        <w:rPr>
          <w:rStyle w:val="jlqj4b"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center"/>
        <w:rPr>
          <w:i/>
          <w:spacing w:val="-6"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 xml:space="preserve">Тема 5. Теорія і практика лобізму у Об’єднаному королівстві Великобританії та країнах Вестмінстерської системи </w:t>
      </w:r>
      <w:r w:rsidR="00110362">
        <w:rPr>
          <w:b/>
          <w:sz w:val="24"/>
          <w:lang w:val="uk-UA"/>
        </w:rPr>
        <w:t>(2 год.)</w:t>
      </w:r>
      <w:r w:rsidR="00110362" w:rsidRPr="008C4856">
        <w:rPr>
          <w:b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Розвиток і особливі ознаки інституту лобізму в Великобританії і країнах Вестмінстерської системи. Механізм лобізму в Великобританії і країнах Вестмінстерської системи, особливості лобізму у виборчих кампаніях. Особливості поділу влади в Великобританії і процес державного управління. Роль і функції Цивільної служби в процесі прийняття рішень. Професійні організації та асоціації лобістів в Великобританії. Регулювання лобістської діяльності в країнах Вестмінстерської системи. Правові та громадські вимоги, які пред’являють до суб’єктів і об’єктів лобіювання. Порівняльний аналіз політико-правових актів та етичних кодексів Великобританії, Канади, Австралії та Нової Зеландії.</w:t>
      </w:r>
    </w:p>
    <w:p w:rsidR="00387D05" w:rsidRPr="00645D9C" w:rsidRDefault="00387D05" w:rsidP="00387D05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lastRenderedPageBreak/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.</w:t>
      </w:r>
    </w:p>
    <w:p w:rsidR="00B932E0" w:rsidRDefault="00B932E0" w:rsidP="00387D05">
      <w:pPr>
        <w:pStyle w:val="a8"/>
        <w:tabs>
          <w:tab w:val="left" w:pos="2550"/>
        </w:tabs>
        <w:spacing w:after="0"/>
        <w:ind w:left="1080"/>
        <w:jc w:val="center"/>
        <w:rPr>
          <w:b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6. Ґенеза та особливості європейсько-континентальної моделі лобізму</w:t>
      </w:r>
      <w:r w:rsidR="00110362">
        <w:rPr>
          <w:b/>
          <w:sz w:val="24"/>
          <w:lang w:val="uk-UA"/>
        </w:rPr>
        <w:t xml:space="preserve"> (2 год.)</w:t>
      </w:r>
      <w:r w:rsidR="00110362" w:rsidRPr="008C4856">
        <w:rPr>
          <w:b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Соціальні та політико-економічні передумови становлення європейсько-континентальної моделі лобізму. Корпоративізм як соціально-політична основа європейсько-континентальної моделі лобізму. Теорія корпоративної солідарності Е. Дюркгейма. Наукове протиставлення общинних і асоціативних інтересів європейських товариств (</w:t>
      </w:r>
      <w:proofErr w:type="spellStart"/>
      <w:r w:rsidRPr="008C4856">
        <w:rPr>
          <w:rStyle w:val="jlqj4b"/>
          <w:sz w:val="24"/>
          <w:lang w:val="uk-UA"/>
        </w:rPr>
        <w:t>Gemeinschaft</w:t>
      </w:r>
      <w:proofErr w:type="spellEnd"/>
      <w:r w:rsidRPr="008C4856">
        <w:rPr>
          <w:rStyle w:val="jlqj4b"/>
          <w:sz w:val="24"/>
          <w:lang w:val="uk-UA"/>
        </w:rPr>
        <w:t xml:space="preserve"> і </w:t>
      </w:r>
      <w:proofErr w:type="spellStart"/>
      <w:r w:rsidRPr="008C4856">
        <w:rPr>
          <w:rStyle w:val="jlqj4b"/>
          <w:sz w:val="24"/>
          <w:lang w:val="uk-UA"/>
        </w:rPr>
        <w:t>Gesellschaft</w:t>
      </w:r>
      <w:proofErr w:type="spellEnd"/>
      <w:r w:rsidRPr="008C4856">
        <w:rPr>
          <w:rStyle w:val="jlqj4b"/>
          <w:sz w:val="24"/>
          <w:lang w:val="uk-UA"/>
        </w:rPr>
        <w:t xml:space="preserve"> </w:t>
      </w:r>
      <w:proofErr w:type="spellStart"/>
      <w:r w:rsidRPr="008C4856">
        <w:rPr>
          <w:rStyle w:val="jlqj4b"/>
          <w:sz w:val="24"/>
          <w:lang w:val="uk-UA"/>
        </w:rPr>
        <w:t>Ф.Тенніса</w:t>
      </w:r>
      <w:proofErr w:type="spellEnd"/>
      <w:r w:rsidRPr="008C4856">
        <w:rPr>
          <w:rStyle w:val="jlqj4b"/>
          <w:sz w:val="24"/>
          <w:lang w:val="uk-UA"/>
        </w:rPr>
        <w:t xml:space="preserve"> і М. Вебера). Теорія </w:t>
      </w:r>
      <w:proofErr w:type="spellStart"/>
      <w:r w:rsidRPr="008C4856">
        <w:rPr>
          <w:rStyle w:val="jlqj4b"/>
          <w:sz w:val="24"/>
          <w:lang w:val="uk-UA"/>
        </w:rPr>
        <w:t>неокорпоратівізму</w:t>
      </w:r>
      <w:proofErr w:type="spellEnd"/>
      <w:r w:rsidRPr="008C4856">
        <w:rPr>
          <w:rStyle w:val="jlqj4b"/>
          <w:sz w:val="24"/>
          <w:lang w:val="uk-UA"/>
        </w:rPr>
        <w:t xml:space="preserve"> </w:t>
      </w:r>
      <w:proofErr w:type="spellStart"/>
      <w:r w:rsidRPr="008C4856">
        <w:rPr>
          <w:rStyle w:val="jlqj4b"/>
          <w:sz w:val="24"/>
          <w:lang w:val="uk-UA"/>
        </w:rPr>
        <w:t>Ф.Шміттера</w:t>
      </w:r>
      <w:proofErr w:type="spellEnd"/>
      <w:r w:rsidRPr="008C4856">
        <w:rPr>
          <w:rStyle w:val="jlqj4b"/>
          <w:sz w:val="24"/>
          <w:lang w:val="uk-UA"/>
        </w:rPr>
        <w:t xml:space="preserve">. Роль і функції </w:t>
      </w:r>
      <w:proofErr w:type="spellStart"/>
      <w:r w:rsidRPr="008C4856">
        <w:rPr>
          <w:rStyle w:val="jlqj4b"/>
          <w:sz w:val="24"/>
          <w:lang w:val="uk-UA"/>
        </w:rPr>
        <w:t>неокорпоратівізму</w:t>
      </w:r>
      <w:proofErr w:type="spellEnd"/>
      <w:r w:rsidRPr="008C4856">
        <w:rPr>
          <w:rStyle w:val="jlqj4b"/>
          <w:sz w:val="24"/>
          <w:lang w:val="uk-UA"/>
        </w:rPr>
        <w:t xml:space="preserve"> в Західній Європі у другій половині XX ст. Моделі корпоративізму. </w:t>
      </w:r>
      <w:proofErr w:type="spellStart"/>
      <w:r w:rsidRPr="008C4856">
        <w:rPr>
          <w:rStyle w:val="jlqj4b"/>
          <w:sz w:val="24"/>
          <w:lang w:val="uk-UA"/>
        </w:rPr>
        <w:t>Трипартизм</w:t>
      </w:r>
      <w:proofErr w:type="spellEnd"/>
      <w:r w:rsidRPr="008C4856">
        <w:rPr>
          <w:rStyle w:val="jlqj4b"/>
          <w:sz w:val="24"/>
          <w:lang w:val="uk-UA"/>
        </w:rPr>
        <w:t xml:space="preserve"> як модель соціально-політичного партнерства та її роль в процесі узгодження і прийняття рішень. Інституалізація </w:t>
      </w:r>
      <w:proofErr w:type="spellStart"/>
      <w:r w:rsidRPr="008C4856">
        <w:rPr>
          <w:rStyle w:val="jlqj4b"/>
          <w:sz w:val="24"/>
          <w:lang w:val="uk-UA"/>
        </w:rPr>
        <w:t>трипартизму</w:t>
      </w:r>
      <w:proofErr w:type="spellEnd"/>
      <w:r w:rsidRPr="008C4856">
        <w:rPr>
          <w:rStyle w:val="jlqj4b"/>
          <w:sz w:val="24"/>
          <w:lang w:val="uk-UA"/>
        </w:rPr>
        <w:t xml:space="preserve"> і консультаційних комісій в органах влади в країнах Західної Європи у другій половині ХХ ст.</w:t>
      </w:r>
    </w:p>
    <w:p w:rsidR="00387D05" w:rsidRPr="00BC7825" w:rsidRDefault="00387D05" w:rsidP="00387D05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 w:rsidRPr="00BC7825">
        <w:rPr>
          <w:rStyle w:val="jlqj4b"/>
          <w:sz w:val="24"/>
          <w:lang w:val="uk-UA"/>
        </w:rPr>
        <w:t>лоббізм</w:t>
      </w:r>
      <w:proofErr w:type="spellEnd"/>
    </w:p>
    <w:p w:rsidR="00B932E0" w:rsidRDefault="00B932E0" w:rsidP="00387D05">
      <w:pPr>
        <w:spacing w:after="0"/>
        <w:jc w:val="center"/>
        <w:rPr>
          <w:b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7. Особливості лобізму у Євросоюзі</w:t>
      </w:r>
      <w:r w:rsidR="00110362">
        <w:rPr>
          <w:b/>
          <w:sz w:val="24"/>
          <w:lang w:val="uk-UA"/>
        </w:rPr>
        <w:t xml:space="preserve"> (2 год.)</w:t>
      </w:r>
      <w:r w:rsidR="00110362" w:rsidRPr="008C4856">
        <w:rPr>
          <w:b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Генезис і особливості наднаціональної політичної системи Євросоюзу. Механізм і структура лобістської діяльності в ЄС. Особливості проведення політичних кампаній на рівні Євросоюзу і роль груп інтересів. Об’єкти лобістської діяльності в ЄС. Особливості процесу прийняття рішень в наднаціональних органах ЄС. Суб’єкти лобізму і їх роль в процесі прийняття рішень на наднаціональному рівні. Комунальний і міжурядовий методи прийняття рішень в органах влади ЄС. Співвідношення галузевих, корпоративних і цивільних інтересів в ЄС. Правові основи регулювання лобізму в Євросоюзі.</w:t>
      </w:r>
    </w:p>
    <w:p w:rsidR="00387D05" w:rsidRDefault="00387D05" w:rsidP="00387D05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 w:rsidRPr="00BC7825">
        <w:rPr>
          <w:rStyle w:val="jlqj4b"/>
          <w:sz w:val="24"/>
          <w:lang w:val="uk-UA"/>
        </w:rPr>
        <w:t>лоббізм</w:t>
      </w:r>
      <w:proofErr w:type="spellEnd"/>
      <w:r w:rsidRPr="00BC7825">
        <w:rPr>
          <w:rStyle w:val="jlqj4b"/>
          <w:sz w:val="24"/>
          <w:lang w:val="uk-UA"/>
        </w:rPr>
        <w:t>.</w:t>
      </w:r>
    </w:p>
    <w:p w:rsidR="00B932E0" w:rsidRDefault="00B932E0" w:rsidP="00387D05">
      <w:pPr>
        <w:spacing w:after="0"/>
        <w:jc w:val="center"/>
        <w:rPr>
          <w:b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8. Групи інтересів, групи тиску та їхня класифікація</w:t>
      </w:r>
      <w:r w:rsidR="00110362">
        <w:rPr>
          <w:b/>
          <w:sz w:val="24"/>
          <w:lang w:val="uk-UA"/>
        </w:rPr>
        <w:t xml:space="preserve"> (2 год.)</w:t>
      </w:r>
      <w:r w:rsidR="00110362" w:rsidRPr="008C4856">
        <w:rPr>
          <w:b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Відмінність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інтересів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партій.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Класифікація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груп: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добровільні, демократичні,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з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індивідуальним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членством.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Компанія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тиску.</w:t>
      </w:r>
      <w:r w:rsidRPr="008C4856">
        <w:rPr>
          <w:rStyle w:val="viiyi"/>
          <w:rFonts w:eastAsiaTheme="majorEastAsia"/>
          <w:sz w:val="24"/>
          <w:lang w:val="uk-UA"/>
        </w:rPr>
        <w:t xml:space="preserve"> А</w:t>
      </w:r>
      <w:r w:rsidRPr="008C4856">
        <w:rPr>
          <w:rStyle w:val="jlqj4b"/>
          <w:sz w:val="24"/>
          <w:lang w:val="uk-UA"/>
        </w:rPr>
        <w:t>наліз діяльності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компанії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суб’єкта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групового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політичного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процесу.</w:t>
      </w:r>
      <w:r w:rsidRPr="008C4856">
        <w:rPr>
          <w:rStyle w:val="viiyi"/>
          <w:rFonts w:eastAsiaTheme="majorEastAsia"/>
          <w:sz w:val="24"/>
          <w:lang w:val="uk-UA"/>
        </w:rPr>
        <w:t xml:space="preserve"> Т</w:t>
      </w:r>
      <w:r w:rsidRPr="008C4856">
        <w:rPr>
          <w:rStyle w:val="jlqj4b"/>
          <w:sz w:val="24"/>
          <w:lang w:val="uk-UA"/>
        </w:rPr>
        <w:t>ипи функціонального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представництва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інтересів.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тиску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членські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організації. Групи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тиску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соціальні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рухи.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Практика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лобіювання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групових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інтересів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у час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виборчих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кампаній.</w:t>
      </w:r>
    </w:p>
    <w:p w:rsidR="00387D05" w:rsidRDefault="00387D05" w:rsidP="00387D05">
      <w:pPr>
        <w:spacing w:after="0"/>
        <w:ind w:firstLine="708"/>
        <w:rPr>
          <w:rStyle w:val="jlqj4b"/>
          <w:sz w:val="24"/>
          <w:lang w:val="uk-UA"/>
        </w:rPr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 w:rsidRPr="00F91D94">
        <w:rPr>
          <w:rStyle w:val="jlqj4b"/>
          <w:sz w:val="24"/>
          <w:lang w:val="uk-UA"/>
        </w:rPr>
        <w:t>лоббізм</w:t>
      </w:r>
      <w:proofErr w:type="spellEnd"/>
      <w:r w:rsidRPr="00F91D94">
        <w:rPr>
          <w:rStyle w:val="jlqj4b"/>
          <w:sz w:val="24"/>
          <w:lang w:val="uk-UA"/>
        </w:rPr>
        <w:t>, гру</w:t>
      </w:r>
      <w:r>
        <w:rPr>
          <w:rStyle w:val="jlqj4b"/>
          <w:sz w:val="24"/>
          <w:lang w:val="uk-UA"/>
        </w:rPr>
        <w:t>пи інтересів, політична партія.</w:t>
      </w:r>
    </w:p>
    <w:p w:rsidR="00B932E0" w:rsidRDefault="00B932E0" w:rsidP="00387D05">
      <w:pPr>
        <w:spacing w:after="0"/>
        <w:jc w:val="center"/>
        <w:rPr>
          <w:b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9. Суб’єкти і структура міжнародного лобізму</w:t>
      </w:r>
      <w:r w:rsidR="00110362">
        <w:rPr>
          <w:b/>
          <w:sz w:val="24"/>
          <w:lang w:val="uk-UA"/>
        </w:rPr>
        <w:t xml:space="preserve"> (2 год.)</w:t>
      </w:r>
      <w:r w:rsidR="00110362" w:rsidRPr="008C4856">
        <w:rPr>
          <w:b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Поняття і концептуалізація міжнародного лобізму. Багаторівневий характер міжнародного лобізму: міждержавний, іноземний, етнічний лобізм. Об’єкти і суб’єкти міжнародного лобізму. Особливості проведення та управління політичними кампаніями на глобальному рівні: механізм і зміст. Держави, міжнародні політичні та економічні організації як суб’єкти і об’єкти лобізму. Структура і технології механізму міжнародного лобізму. Правові підстави і проблема регулювання міжнародної лобістської діяльності.</w:t>
      </w:r>
    </w:p>
    <w:p w:rsidR="00387D05" w:rsidRPr="00F91D94" w:rsidRDefault="00387D05" w:rsidP="00387D05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 xml:space="preserve">, суб’єкт </w:t>
      </w:r>
      <w:proofErr w:type="spellStart"/>
      <w:r>
        <w:rPr>
          <w:rStyle w:val="jlqj4b"/>
          <w:sz w:val="24"/>
          <w:lang w:val="uk-UA"/>
        </w:rPr>
        <w:t>лоббізму</w:t>
      </w:r>
      <w:proofErr w:type="spellEnd"/>
      <w:r>
        <w:rPr>
          <w:rStyle w:val="jlqj4b"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center"/>
        <w:rPr>
          <w:i/>
          <w:spacing w:val="-6"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10. Лобізм у структурі корпоративного менеджменту та GR</w:t>
      </w:r>
      <w:r w:rsidR="00110362">
        <w:rPr>
          <w:b/>
          <w:sz w:val="24"/>
          <w:lang w:val="uk-UA"/>
        </w:rPr>
        <w:t xml:space="preserve"> (2 год.)</w:t>
      </w:r>
      <w:r w:rsidR="00110362" w:rsidRPr="008C4856">
        <w:rPr>
          <w:b/>
          <w:sz w:val="24"/>
          <w:lang w:val="uk-UA"/>
        </w:rPr>
        <w:t>.</w:t>
      </w:r>
    </w:p>
    <w:p w:rsidR="00387D05" w:rsidRPr="008C4856" w:rsidRDefault="00387D05" w:rsidP="00387D05">
      <w:pPr>
        <w:spacing w:after="0"/>
        <w:ind w:firstLine="708"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>Корпорація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суб’єкт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владних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відносин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політичного менеджменту.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Місце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корпорацій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механізмі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лобістської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діяльності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на національному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міжнародному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рівнях.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Місце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роль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GR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управлінській структурі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корпорації.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Структура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GR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відділів.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Цілі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завдання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GR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відділів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на національному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міжнародному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рівнях.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Створення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GR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відділу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 формування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сегментів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відповідальності.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Соціологічні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методи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у супроводі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діяльності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GR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відділу.</w:t>
      </w:r>
    </w:p>
    <w:p w:rsidR="00387D05" w:rsidRPr="00A3428E" w:rsidRDefault="00387D05" w:rsidP="00387D05">
      <w:pPr>
        <w:spacing w:after="0"/>
        <w:ind w:firstLine="708"/>
        <w:rPr>
          <w:lang w:val="uk-UA"/>
        </w:rPr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 xml:space="preserve">, </w:t>
      </w:r>
      <w:r w:rsidRPr="008C4856">
        <w:rPr>
          <w:rStyle w:val="jlqj4b"/>
          <w:sz w:val="24"/>
          <w:lang w:val="uk-UA"/>
        </w:rPr>
        <w:t>GR</w:t>
      </w:r>
      <w:r>
        <w:rPr>
          <w:rStyle w:val="jlqj4b"/>
          <w:sz w:val="24"/>
          <w:lang w:val="uk-UA"/>
        </w:rPr>
        <w:t xml:space="preserve">, корпоративний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.</w:t>
      </w:r>
    </w:p>
    <w:p w:rsidR="00B932E0" w:rsidRDefault="00B932E0" w:rsidP="00387D05">
      <w:pPr>
        <w:spacing w:after="0"/>
        <w:jc w:val="center"/>
        <w:rPr>
          <w:b/>
          <w:sz w:val="24"/>
          <w:lang w:val="uk-UA"/>
        </w:rPr>
      </w:pPr>
    </w:p>
    <w:p w:rsidR="00B932E0" w:rsidRDefault="00B932E0" w:rsidP="00387D05">
      <w:pPr>
        <w:spacing w:after="0"/>
        <w:jc w:val="center"/>
        <w:rPr>
          <w:b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11. Особливості лобізму у суспільствах перехідного типу</w:t>
      </w:r>
      <w:r w:rsidR="00110362">
        <w:rPr>
          <w:b/>
          <w:sz w:val="24"/>
          <w:lang w:val="uk-UA"/>
        </w:rPr>
        <w:t xml:space="preserve"> (2 год.)</w:t>
      </w:r>
      <w:r w:rsidR="00110362" w:rsidRPr="008C4856">
        <w:rPr>
          <w:b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Особливості формування, функціонування та взаємодії груп інтересів в суспільствах перехідного типу. Роль груп інтересів в управлінні політичними кампаніями і здійсненні впливу на органи державної влади в суспільствах перехідного типу. Особливості політичного процесу і процесу прийняття рішень в перехідних країнах на прикладі Східної Європи. Проблема регулювання лобізму і обмеження корупції в перехідних суспільствах. Соціологічні методи вимірювання корупції в перехідних суспільствах. Розвиток інститутів і механізмів контролю за процесом прийняття рішень і апаратом управління.</w:t>
      </w:r>
    </w:p>
    <w:p w:rsidR="00387D05" w:rsidRPr="00AA5819" w:rsidRDefault="00387D05" w:rsidP="00387D05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, групи інтересів, перехідне суспільство, корупція.</w:t>
      </w:r>
    </w:p>
    <w:p w:rsidR="00B932E0" w:rsidRDefault="00B932E0" w:rsidP="00387D05">
      <w:pPr>
        <w:spacing w:after="0"/>
        <w:jc w:val="center"/>
        <w:rPr>
          <w:b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12. Становлення та особливості інституту лобізму в сучасній Україні</w:t>
      </w:r>
      <w:r w:rsidR="00110362">
        <w:rPr>
          <w:b/>
          <w:sz w:val="24"/>
          <w:lang w:val="uk-UA"/>
        </w:rPr>
        <w:t xml:space="preserve"> (2 год.)</w:t>
      </w:r>
      <w:r w:rsidR="00110362" w:rsidRPr="008C4856">
        <w:rPr>
          <w:b/>
          <w:sz w:val="24"/>
          <w:lang w:val="uk-UA"/>
        </w:rPr>
        <w:t>.</w:t>
      </w:r>
    </w:p>
    <w:p w:rsidR="00387D05" w:rsidRDefault="00387D05" w:rsidP="00387D05">
      <w:pPr>
        <w:spacing w:after="0"/>
        <w:ind w:firstLine="708"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Особливості політичної системи, державного управління та процесу прийняття рішень в СРСР. Трансформація моделі лобістських відносин у 1990-2000-і рр. Особливості українського корпоративізму. Групи інтересів бізнесу в умовах нової ринкової системи. Місце і роль груп інтересів в процесі проведення суспільно-політичних кампаній і здійсненні впливу на процес прийняття політичних рішень в сучасної Україні. Механізм лобістської діяльності в політичних інститутах сучасної України. Особливості лобізму на рівні законодавчої і виконавчої влади. Лобізм на локальному рівні. Досвід зарубіжних моделей лобізму і висновки для України.</w:t>
      </w:r>
    </w:p>
    <w:p w:rsidR="00387D05" w:rsidRPr="00AA5819" w:rsidRDefault="00387D05" w:rsidP="00387D05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, групи інтересів.</w:t>
      </w:r>
    </w:p>
    <w:p w:rsidR="00B932E0" w:rsidRDefault="00B932E0" w:rsidP="00387D05">
      <w:pPr>
        <w:spacing w:after="0"/>
        <w:jc w:val="center"/>
        <w:rPr>
          <w:b/>
          <w:sz w:val="24"/>
          <w:lang w:val="uk-UA"/>
        </w:rPr>
      </w:pPr>
    </w:p>
    <w:p w:rsidR="00110362" w:rsidRPr="008C4856" w:rsidRDefault="00387D05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13. Організація лобістської кампанії і технології лобістської діяльності</w:t>
      </w:r>
      <w:r w:rsidR="00110362">
        <w:rPr>
          <w:b/>
          <w:sz w:val="24"/>
          <w:lang w:val="uk-UA"/>
        </w:rPr>
        <w:t xml:space="preserve"> (2 год.)</w:t>
      </w:r>
      <w:r w:rsidR="00110362" w:rsidRPr="008C4856">
        <w:rPr>
          <w:b/>
          <w:sz w:val="24"/>
          <w:lang w:val="uk-UA"/>
        </w:rPr>
        <w:t>.</w:t>
      </w:r>
    </w:p>
    <w:p w:rsidR="00387D05" w:rsidRPr="008C4856" w:rsidRDefault="00387D05" w:rsidP="00387D05">
      <w:pPr>
        <w:spacing w:after="0"/>
        <w:ind w:firstLine="708"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>Умови і структури лобіювання: галузева кооперація, наявність інформаційно-аналітичного центру, громадської організації, зв’язок із засобами масової інформації, фінансова підтримка лобістської структури. Діяльність лобістської структури: аналіз ситуації, постановка мети (основної та додаткової), вироблення стратегії, підготовка плану компанії, етапи реалізації плану, аналіз підсумків. Ресурси лобістських груп: власність, інформація, кваліфікація і досвід, культурний вплив, національні та регіональні зв’язки тощо. Типологія лобістської діяльності: «прямий» лобізм, «непрямий» лобізм, «внутрішній» лобізм. Пріоритетні сфери лобістської діяльності: в країнах з унітарною системою державного устрою, в країнах з федеративним державним устроєм. Основні методи лобістської діяльності: метод прямого впливу, метод непрямого впливу, «метод гасіння пожежі», метод політичного альянсу. Технології лобістської діяльності. Правові та етичні аспекти лобізму. Переваги та недоліки лобізму.</w:t>
      </w:r>
    </w:p>
    <w:p w:rsidR="00387D05" w:rsidRPr="00EF2121" w:rsidRDefault="00387D05" w:rsidP="00387D05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 xml:space="preserve">, структура </w:t>
      </w:r>
      <w:proofErr w:type="spellStart"/>
      <w:r>
        <w:rPr>
          <w:rStyle w:val="jlqj4b"/>
          <w:sz w:val="24"/>
          <w:lang w:val="uk-UA"/>
        </w:rPr>
        <w:t>лоббізму</w:t>
      </w:r>
      <w:proofErr w:type="spellEnd"/>
      <w:r>
        <w:rPr>
          <w:rStyle w:val="jlqj4b"/>
          <w:sz w:val="24"/>
          <w:lang w:val="uk-UA"/>
        </w:rPr>
        <w:t xml:space="preserve">, ресурс </w:t>
      </w:r>
      <w:proofErr w:type="spellStart"/>
      <w:r>
        <w:rPr>
          <w:rStyle w:val="jlqj4b"/>
          <w:sz w:val="24"/>
          <w:lang w:val="uk-UA"/>
        </w:rPr>
        <w:t>лоббізму</w:t>
      </w:r>
      <w:proofErr w:type="spellEnd"/>
      <w:r>
        <w:rPr>
          <w:rStyle w:val="jlqj4b"/>
          <w:sz w:val="24"/>
          <w:lang w:val="uk-UA"/>
        </w:rPr>
        <w:t>.</w:t>
      </w:r>
    </w:p>
    <w:p w:rsidR="004A41F4" w:rsidRPr="00387D05" w:rsidRDefault="004A41F4" w:rsidP="00387D05">
      <w:pPr>
        <w:spacing w:after="0"/>
        <w:jc w:val="center"/>
        <w:rPr>
          <w:rFonts w:eastAsia="Times New Roman"/>
          <w:b/>
          <w:szCs w:val="28"/>
          <w:lang w:eastAsia="ru-RU"/>
        </w:rPr>
      </w:pPr>
    </w:p>
    <w:p w:rsidR="004A41F4" w:rsidRPr="00434D0B" w:rsidRDefault="004A41F4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4A41F4" w:rsidRPr="00434D0B" w:rsidRDefault="004A41F4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4A41F4" w:rsidRDefault="004A41F4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387D05" w:rsidRDefault="00387D05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387D05" w:rsidRDefault="00387D05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387D05" w:rsidRDefault="00387D05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387D05" w:rsidRDefault="00387D05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387D05" w:rsidRDefault="00387D05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387D05" w:rsidRDefault="00387D05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387D05" w:rsidRDefault="00387D05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387D05" w:rsidRDefault="00387D05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</w:p>
    <w:p w:rsidR="00D04E6E" w:rsidRPr="00434D0B" w:rsidRDefault="00D04E6E" w:rsidP="00D04E6E">
      <w:pPr>
        <w:spacing w:after="0"/>
        <w:jc w:val="center"/>
        <w:rPr>
          <w:b/>
          <w:szCs w:val="28"/>
          <w:lang w:val="uk-UA"/>
        </w:rPr>
      </w:pPr>
      <w:r w:rsidRPr="00434D0B">
        <w:rPr>
          <w:rFonts w:eastAsia="Times New Roman"/>
          <w:b/>
          <w:szCs w:val="28"/>
          <w:lang w:val="uk-UA" w:eastAsia="ru-RU"/>
        </w:rPr>
        <w:lastRenderedPageBreak/>
        <w:t xml:space="preserve">6. </w:t>
      </w:r>
      <w:r w:rsidRPr="00434D0B">
        <w:rPr>
          <w:b/>
          <w:color w:val="000000"/>
          <w:szCs w:val="28"/>
          <w:lang w:val="uk-UA" w:eastAsia="uk-UA" w:bidi="uk-UA"/>
        </w:rPr>
        <w:t xml:space="preserve">Теми та зміст семінарських/практичних занять </w:t>
      </w:r>
      <w:r w:rsidRPr="00434D0B">
        <w:rPr>
          <w:b/>
          <w:szCs w:val="28"/>
          <w:lang w:val="uk-UA"/>
        </w:rPr>
        <w:t>навчальної дисципліни. Література</w:t>
      </w:r>
    </w:p>
    <w:p w:rsidR="00D04E6E" w:rsidRPr="00434D0B" w:rsidRDefault="00D04E6E" w:rsidP="00D04E6E">
      <w:pPr>
        <w:spacing w:after="0"/>
        <w:jc w:val="center"/>
        <w:rPr>
          <w:rFonts w:eastAsia="Times New Roman"/>
          <w:bCs/>
          <w:spacing w:val="1"/>
          <w:sz w:val="24"/>
          <w:szCs w:val="24"/>
          <w:lang w:val="uk-UA" w:eastAsia="ru-RU"/>
        </w:rPr>
      </w:pPr>
    </w:p>
    <w:p w:rsidR="00110362" w:rsidRPr="008C4856" w:rsidRDefault="007F4FD6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1. Сутність лобізму. Іст</w:t>
      </w:r>
      <w:r w:rsidR="00110362">
        <w:rPr>
          <w:b/>
          <w:sz w:val="24"/>
          <w:lang w:val="uk-UA"/>
        </w:rPr>
        <w:t>оричні етапи формування лобізму (1 год.)</w:t>
      </w:r>
      <w:r w:rsidR="00110362" w:rsidRPr="008C4856">
        <w:rPr>
          <w:b/>
          <w:sz w:val="24"/>
          <w:lang w:val="uk-UA"/>
        </w:rPr>
        <w:t>.</w:t>
      </w:r>
    </w:p>
    <w:p w:rsidR="00164F27" w:rsidRPr="00164F27" w:rsidRDefault="007F4FD6" w:rsidP="00837205">
      <w:pPr>
        <w:pStyle w:val="a8"/>
        <w:numPr>
          <w:ilvl w:val="0"/>
          <w:numId w:val="24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164F27">
        <w:rPr>
          <w:rStyle w:val="jlqj4b"/>
          <w:sz w:val="24"/>
          <w:lang w:val="uk-UA"/>
        </w:rPr>
        <w:t>Поняття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«лобізм» та</w:t>
      </w:r>
      <w:r w:rsidRPr="00164F27">
        <w:rPr>
          <w:rStyle w:val="viiyi"/>
          <w:rFonts w:eastAsiaTheme="majorEastAsia"/>
          <w:sz w:val="24"/>
          <w:lang w:val="uk-UA"/>
        </w:rPr>
        <w:t xml:space="preserve"> п</w:t>
      </w:r>
      <w:r w:rsidRPr="00164F27">
        <w:rPr>
          <w:rStyle w:val="jlqj4b"/>
          <w:sz w:val="24"/>
          <w:lang w:val="uk-UA"/>
        </w:rPr>
        <w:t>ідходи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до визначення лобізму.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Історичні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корені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лобізму.</w:t>
      </w:r>
    </w:p>
    <w:p w:rsidR="00164F27" w:rsidRPr="00164F27" w:rsidRDefault="007F4FD6" w:rsidP="00837205">
      <w:pPr>
        <w:pStyle w:val="a8"/>
        <w:numPr>
          <w:ilvl w:val="0"/>
          <w:numId w:val="24"/>
        </w:numPr>
        <w:spacing w:after="0" w:line="259" w:lineRule="auto"/>
        <w:jc w:val="both"/>
        <w:rPr>
          <w:rStyle w:val="viiyi"/>
          <w:rFonts w:eastAsiaTheme="majorEastAsia"/>
          <w:sz w:val="24"/>
          <w:lang w:val="uk-UA"/>
        </w:rPr>
      </w:pPr>
      <w:r w:rsidRPr="00164F27">
        <w:rPr>
          <w:rStyle w:val="jlqj4b"/>
          <w:sz w:val="24"/>
          <w:lang w:val="uk-UA"/>
        </w:rPr>
        <w:t>Критерії лобізму.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Політичний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сенс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лобізму.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</w:p>
    <w:p w:rsidR="00164F27" w:rsidRPr="00164F27" w:rsidRDefault="007F4FD6" w:rsidP="00837205">
      <w:pPr>
        <w:pStyle w:val="a8"/>
        <w:numPr>
          <w:ilvl w:val="0"/>
          <w:numId w:val="24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164F27">
        <w:rPr>
          <w:rStyle w:val="jlqj4b"/>
          <w:sz w:val="24"/>
          <w:lang w:val="uk-UA"/>
        </w:rPr>
        <w:t>Лобізм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як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селекція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соціальних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проблем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і форма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організації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зворотного зв’язку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владних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органів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із зацікавленими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 xml:space="preserve">групами. </w:t>
      </w:r>
    </w:p>
    <w:p w:rsidR="00164F27" w:rsidRPr="00164F27" w:rsidRDefault="007F4FD6" w:rsidP="00837205">
      <w:pPr>
        <w:pStyle w:val="a8"/>
        <w:numPr>
          <w:ilvl w:val="0"/>
          <w:numId w:val="24"/>
        </w:numPr>
        <w:spacing w:after="0" w:line="259" w:lineRule="auto"/>
        <w:jc w:val="both"/>
        <w:rPr>
          <w:rStyle w:val="viiyi"/>
          <w:rFonts w:eastAsiaTheme="majorEastAsia"/>
          <w:sz w:val="24"/>
          <w:lang w:val="uk-UA"/>
        </w:rPr>
      </w:pPr>
      <w:r w:rsidRPr="00164F27">
        <w:rPr>
          <w:rStyle w:val="jlqj4b"/>
          <w:sz w:val="24"/>
          <w:lang w:val="uk-UA"/>
        </w:rPr>
        <w:t>Лобізм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як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інтегральний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елемент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політичної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="00164F27" w:rsidRPr="00164F27">
        <w:rPr>
          <w:rStyle w:val="jlqj4b"/>
          <w:sz w:val="24"/>
          <w:lang w:val="uk-UA"/>
        </w:rPr>
        <w:t>системи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="00164F27" w:rsidRPr="00164F27">
        <w:rPr>
          <w:rStyle w:val="viiyi"/>
          <w:rFonts w:eastAsiaTheme="majorEastAsia"/>
          <w:sz w:val="24"/>
          <w:lang w:val="uk-UA"/>
        </w:rPr>
        <w:t>та оди</w:t>
      </w:r>
      <w:r w:rsidRPr="00164F27">
        <w:rPr>
          <w:rStyle w:val="jlqj4b"/>
          <w:sz w:val="24"/>
          <w:lang w:val="uk-UA"/>
        </w:rPr>
        <w:t>н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із способів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взаємодії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громадянського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суспільства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і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держави.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</w:p>
    <w:p w:rsidR="007F4FD6" w:rsidRPr="00164F27" w:rsidRDefault="007F4FD6" w:rsidP="00837205">
      <w:pPr>
        <w:pStyle w:val="a8"/>
        <w:numPr>
          <w:ilvl w:val="0"/>
          <w:numId w:val="24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164F27">
        <w:rPr>
          <w:rStyle w:val="jlqj4b"/>
          <w:sz w:val="24"/>
          <w:lang w:val="uk-UA"/>
        </w:rPr>
        <w:t>Цілі,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методи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і суб’єкти</w:t>
      </w:r>
      <w:r w:rsidRPr="00164F27">
        <w:rPr>
          <w:rStyle w:val="viiyi"/>
          <w:rFonts w:eastAsiaTheme="majorEastAsia"/>
          <w:sz w:val="24"/>
          <w:lang w:val="uk-UA"/>
        </w:rPr>
        <w:t xml:space="preserve"> </w:t>
      </w:r>
      <w:r w:rsidRPr="00164F27">
        <w:rPr>
          <w:rStyle w:val="jlqj4b"/>
          <w:sz w:val="24"/>
          <w:lang w:val="uk-UA"/>
        </w:rPr>
        <w:t>лобіювання.</w:t>
      </w:r>
    </w:p>
    <w:p w:rsidR="007F4FD6" w:rsidRPr="00E35ED8" w:rsidRDefault="007F4FD6" w:rsidP="00164F27">
      <w:pPr>
        <w:spacing w:after="0" w:line="259" w:lineRule="auto"/>
        <w:ind w:firstLine="708"/>
        <w:jc w:val="both"/>
        <w:rPr>
          <w:rStyle w:val="jlqj4b"/>
          <w:sz w:val="24"/>
          <w:lang w:val="uk-UA"/>
        </w:rPr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, громадянське суспільство</w:t>
      </w:r>
    </w:p>
    <w:p w:rsidR="007F4FD6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11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 Д. Інститут лобіювання в Україні та за кордоном: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походження, проблеми, 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7F4FD6" w:rsidRDefault="007F4FD6" w:rsidP="00837205">
      <w:pPr>
        <w:pStyle w:val="a8"/>
        <w:numPr>
          <w:ilvl w:val="0"/>
          <w:numId w:val="11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Дягілєв О. В. Конституційно-правовий інститут лобізму: вітчизняний та зарубіжний досвід : монографія / О. В. Дягілєв. – X. : Майдан, 2011. – 252 с.</w:t>
      </w:r>
    </w:p>
    <w:p w:rsidR="007F4FD6" w:rsidRDefault="007F4FD6" w:rsidP="00837205">
      <w:pPr>
        <w:pStyle w:val="a8"/>
        <w:numPr>
          <w:ilvl w:val="0"/>
          <w:numId w:val="11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 В. Ф. Конституційно-правові засади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лобіювання: зарубіжний досвід та перспективи для України : монографія / В. Ф.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. – Луганськ : РВВ ЛДУВС ім. </w:t>
      </w:r>
      <w:proofErr w:type="spellStart"/>
      <w:r w:rsidRPr="008C4856">
        <w:rPr>
          <w:rStyle w:val="markedcontent"/>
          <w:sz w:val="24"/>
          <w:lang w:val="uk-UA"/>
        </w:rPr>
        <w:t>Е.О.Дідоренка</w:t>
      </w:r>
      <w:proofErr w:type="spellEnd"/>
      <w:r w:rsidRPr="008C4856">
        <w:rPr>
          <w:rStyle w:val="markedcontent"/>
          <w:sz w:val="24"/>
          <w:lang w:val="uk-UA"/>
        </w:rPr>
        <w:t>, 2010. – 752 с.</w:t>
      </w:r>
    </w:p>
    <w:p w:rsidR="007F4FD6" w:rsidRPr="008C4856" w:rsidRDefault="007F4FD6" w:rsidP="00837205">
      <w:pPr>
        <w:pStyle w:val="a8"/>
        <w:numPr>
          <w:ilvl w:val="0"/>
          <w:numId w:val="11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A. F.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process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; a </w:t>
      </w:r>
      <w:proofErr w:type="spellStart"/>
      <w:r w:rsidRPr="008C4856">
        <w:rPr>
          <w:rStyle w:val="markedcontent"/>
          <w:sz w:val="24"/>
          <w:lang w:val="uk-UA"/>
        </w:rPr>
        <w:t>study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social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pressures</w:t>
      </w:r>
      <w:proofErr w:type="spellEnd"/>
      <w:r w:rsidRPr="008C4856">
        <w:rPr>
          <w:rStyle w:val="markedcontent"/>
          <w:sz w:val="24"/>
          <w:lang w:val="uk-UA"/>
        </w:rPr>
        <w:t xml:space="preserve"> / A. F. </w:t>
      </w: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; [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ed</w:t>
      </w:r>
      <w:proofErr w:type="spellEnd"/>
      <w:r w:rsidRPr="008C4856">
        <w:rPr>
          <w:rStyle w:val="markedcontent"/>
          <w:sz w:val="24"/>
          <w:lang w:val="uk-UA"/>
        </w:rPr>
        <w:t xml:space="preserve">.,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introd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by</w:t>
      </w:r>
      <w:proofErr w:type="spellEnd"/>
      <w:r w:rsidRPr="008C4856">
        <w:rPr>
          <w:rStyle w:val="markedcontent"/>
          <w:sz w:val="24"/>
          <w:lang w:val="uk-UA"/>
        </w:rPr>
        <w:t xml:space="preserve"> H. T. </w:t>
      </w:r>
      <w:proofErr w:type="spellStart"/>
      <w:r w:rsidRPr="008C4856">
        <w:rPr>
          <w:rStyle w:val="markedcontent"/>
          <w:sz w:val="24"/>
          <w:lang w:val="uk-UA"/>
        </w:rPr>
        <w:t>Davis</w:t>
      </w:r>
      <w:proofErr w:type="spellEnd"/>
      <w:r w:rsidRPr="008C4856">
        <w:rPr>
          <w:rStyle w:val="markedcontent"/>
          <w:sz w:val="24"/>
          <w:lang w:val="uk-UA"/>
        </w:rPr>
        <w:t xml:space="preserve">]. – </w:t>
      </w:r>
      <w:proofErr w:type="spellStart"/>
      <w:r w:rsidRPr="008C4856">
        <w:rPr>
          <w:rStyle w:val="markedcontent"/>
          <w:sz w:val="24"/>
          <w:lang w:val="uk-UA"/>
        </w:rPr>
        <w:t>Evanston</w:t>
      </w:r>
      <w:proofErr w:type="spellEnd"/>
      <w:r w:rsidRPr="008C4856">
        <w:rPr>
          <w:rStyle w:val="markedcontent"/>
          <w:sz w:val="24"/>
          <w:lang w:val="uk-UA"/>
        </w:rPr>
        <w:t xml:space="preserve"> : </w:t>
      </w:r>
      <w:proofErr w:type="spellStart"/>
      <w:r w:rsidRPr="008C4856">
        <w:rPr>
          <w:rStyle w:val="markedcontent"/>
          <w:sz w:val="24"/>
          <w:lang w:val="uk-UA"/>
        </w:rPr>
        <w:t>Principia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Illinois</w:t>
      </w:r>
      <w:proofErr w:type="spellEnd"/>
      <w:r w:rsidRPr="008C4856">
        <w:rPr>
          <w:rStyle w:val="markedcontent"/>
          <w:sz w:val="24"/>
          <w:lang w:val="uk-UA"/>
        </w:rPr>
        <w:t>, 2014. – 501 p.</w:t>
      </w:r>
    </w:p>
    <w:p w:rsidR="007F4FD6" w:rsidRPr="00434D0B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</w:p>
    <w:p w:rsidR="00110362" w:rsidRPr="008C4856" w:rsidRDefault="007F4FD6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2. Груповий підхід в політиці</w:t>
      </w:r>
      <w:r w:rsidR="00110362">
        <w:rPr>
          <w:b/>
          <w:sz w:val="24"/>
          <w:lang w:val="uk-UA"/>
        </w:rPr>
        <w:t xml:space="preserve"> (1 год.)</w:t>
      </w:r>
      <w:r w:rsidR="00110362" w:rsidRPr="008C4856">
        <w:rPr>
          <w:b/>
          <w:sz w:val="24"/>
          <w:lang w:val="uk-UA"/>
        </w:rPr>
        <w:t>.</w:t>
      </w:r>
    </w:p>
    <w:p w:rsidR="00164F27" w:rsidRPr="00164F27" w:rsidRDefault="007F4FD6" w:rsidP="00837205">
      <w:pPr>
        <w:pStyle w:val="a8"/>
        <w:numPr>
          <w:ilvl w:val="0"/>
          <w:numId w:val="25"/>
        </w:numPr>
        <w:spacing w:after="0"/>
        <w:jc w:val="both"/>
        <w:rPr>
          <w:rStyle w:val="jlqj4b"/>
          <w:sz w:val="24"/>
          <w:lang w:val="uk-UA"/>
        </w:rPr>
      </w:pPr>
      <w:r w:rsidRPr="00164F27">
        <w:rPr>
          <w:rStyle w:val="jlqj4b"/>
          <w:sz w:val="24"/>
          <w:lang w:val="uk-UA"/>
        </w:rPr>
        <w:t>Поняття і основні концептуальні підходи до дослідження груп інтересів в політиці.</w:t>
      </w:r>
    </w:p>
    <w:p w:rsidR="00164F27" w:rsidRPr="00164F27" w:rsidRDefault="007F4FD6" w:rsidP="00837205">
      <w:pPr>
        <w:pStyle w:val="a8"/>
        <w:numPr>
          <w:ilvl w:val="0"/>
          <w:numId w:val="25"/>
        </w:numPr>
        <w:spacing w:after="0"/>
        <w:jc w:val="both"/>
        <w:rPr>
          <w:rStyle w:val="jlqj4b"/>
          <w:sz w:val="24"/>
          <w:lang w:val="uk-UA"/>
        </w:rPr>
      </w:pPr>
      <w:r w:rsidRPr="00164F27">
        <w:rPr>
          <w:rStyle w:val="jlqj4b"/>
          <w:sz w:val="24"/>
          <w:lang w:val="uk-UA"/>
        </w:rPr>
        <w:t xml:space="preserve">Груповий підхід в роботах А. </w:t>
      </w:r>
      <w:proofErr w:type="spellStart"/>
      <w:r w:rsidRPr="00164F27">
        <w:rPr>
          <w:rStyle w:val="jlqj4b"/>
          <w:sz w:val="24"/>
          <w:lang w:val="uk-UA"/>
        </w:rPr>
        <w:t>Бентлі</w:t>
      </w:r>
      <w:proofErr w:type="spellEnd"/>
      <w:r w:rsidRPr="00164F27">
        <w:rPr>
          <w:rStyle w:val="jlqj4b"/>
          <w:sz w:val="24"/>
          <w:lang w:val="uk-UA"/>
        </w:rPr>
        <w:t xml:space="preserve">, </w:t>
      </w:r>
      <w:proofErr w:type="spellStart"/>
      <w:r w:rsidRPr="00164F27">
        <w:rPr>
          <w:rStyle w:val="jlqj4b"/>
          <w:sz w:val="24"/>
          <w:lang w:val="uk-UA"/>
        </w:rPr>
        <w:t>Д.Трумена</w:t>
      </w:r>
      <w:proofErr w:type="spellEnd"/>
      <w:r w:rsidRPr="00164F27">
        <w:rPr>
          <w:rStyle w:val="jlqj4b"/>
          <w:sz w:val="24"/>
          <w:lang w:val="uk-UA"/>
        </w:rPr>
        <w:t xml:space="preserve">. </w:t>
      </w:r>
    </w:p>
    <w:p w:rsidR="00164F27" w:rsidRPr="00164F27" w:rsidRDefault="007F4FD6" w:rsidP="00837205">
      <w:pPr>
        <w:pStyle w:val="a8"/>
        <w:numPr>
          <w:ilvl w:val="0"/>
          <w:numId w:val="25"/>
        </w:numPr>
        <w:spacing w:after="0"/>
        <w:jc w:val="both"/>
        <w:rPr>
          <w:rStyle w:val="jlqj4b"/>
          <w:sz w:val="24"/>
          <w:lang w:val="uk-UA"/>
        </w:rPr>
      </w:pPr>
      <w:r w:rsidRPr="00164F27">
        <w:rPr>
          <w:rStyle w:val="jlqj4b"/>
          <w:sz w:val="24"/>
          <w:lang w:val="uk-UA"/>
        </w:rPr>
        <w:t xml:space="preserve">Теорія плюралізму інтересів і поліархії </w:t>
      </w:r>
      <w:proofErr w:type="spellStart"/>
      <w:r w:rsidRPr="00164F27">
        <w:rPr>
          <w:rStyle w:val="jlqj4b"/>
          <w:sz w:val="24"/>
          <w:lang w:val="uk-UA"/>
        </w:rPr>
        <w:t>Р.Даля</w:t>
      </w:r>
      <w:proofErr w:type="spellEnd"/>
      <w:r w:rsidRPr="00164F27">
        <w:rPr>
          <w:rStyle w:val="jlqj4b"/>
          <w:sz w:val="24"/>
          <w:lang w:val="uk-UA"/>
        </w:rPr>
        <w:t xml:space="preserve">. </w:t>
      </w:r>
    </w:p>
    <w:p w:rsidR="00164F27" w:rsidRPr="00164F27" w:rsidRDefault="007F4FD6" w:rsidP="00837205">
      <w:pPr>
        <w:pStyle w:val="a8"/>
        <w:numPr>
          <w:ilvl w:val="0"/>
          <w:numId w:val="25"/>
        </w:numPr>
        <w:spacing w:after="0"/>
        <w:jc w:val="both"/>
        <w:rPr>
          <w:rStyle w:val="jlqj4b"/>
          <w:sz w:val="24"/>
          <w:lang w:val="uk-UA"/>
        </w:rPr>
      </w:pPr>
      <w:r w:rsidRPr="00164F27">
        <w:rPr>
          <w:rStyle w:val="jlqj4b"/>
          <w:sz w:val="24"/>
          <w:lang w:val="uk-UA"/>
        </w:rPr>
        <w:t xml:space="preserve">Методологічна суперечка між плюралістами і </w:t>
      </w:r>
      <w:proofErr w:type="spellStart"/>
      <w:r w:rsidRPr="00164F27">
        <w:rPr>
          <w:rStyle w:val="jlqj4b"/>
          <w:sz w:val="24"/>
          <w:lang w:val="uk-UA"/>
        </w:rPr>
        <w:t>елітистами</w:t>
      </w:r>
      <w:proofErr w:type="spellEnd"/>
      <w:r w:rsidRPr="00164F27">
        <w:rPr>
          <w:rStyle w:val="jlqj4b"/>
          <w:sz w:val="24"/>
          <w:lang w:val="uk-UA"/>
        </w:rPr>
        <w:t xml:space="preserve"> про структуру влади і процесі прийняття рішень в США. </w:t>
      </w:r>
    </w:p>
    <w:p w:rsidR="00164F27" w:rsidRPr="00164F27" w:rsidRDefault="007F4FD6" w:rsidP="00837205">
      <w:pPr>
        <w:pStyle w:val="a8"/>
        <w:numPr>
          <w:ilvl w:val="0"/>
          <w:numId w:val="25"/>
        </w:numPr>
        <w:spacing w:after="0"/>
        <w:jc w:val="both"/>
        <w:rPr>
          <w:rStyle w:val="jlqj4b"/>
          <w:sz w:val="24"/>
          <w:lang w:val="uk-UA"/>
        </w:rPr>
      </w:pPr>
      <w:r w:rsidRPr="00164F27">
        <w:rPr>
          <w:rStyle w:val="jlqj4b"/>
          <w:sz w:val="24"/>
          <w:lang w:val="uk-UA"/>
        </w:rPr>
        <w:t xml:space="preserve">Місце груп інтересів в теоріях політичного менеджменту, державного управління та процесу прийняття політичних рішень. </w:t>
      </w:r>
    </w:p>
    <w:p w:rsidR="007F4FD6" w:rsidRPr="00164F27" w:rsidRDefault="007F4FD6" w:rsidP="00837205">
      <w:pPr>
        <w:pStyle w:val="a8"/>
        <w:numPr>
          <w:ilvl w:val="0"/>
          <w:numId w:val="25"/>
        </w:numPr>
        <w:spacing w:after="0"/>
        <w:jc w:val="both"/>
        <w:rPr>
          <w:sz w:val="24"/>
          <w:lang w:val="uk-UA"/>
        </w:rPr>
      </w:pPr>
      <w:r w:rsidRPr="00164F27">
        <w:rPr>
          <w:rStyle w:val="jlqj4b"/>
          <w:sz w:val="24"/>
          <w:lang w:val="uk-UA"/>
        </w:rPr>
        <w:t xml:space="preserve">Розвиток теорії </w:t>
      </w:r>
      <w:proofErr w:type="spellStart"/>
      <w:r w:rsidRPr="00164F27">
        <w:rPr>
          <w:rStyle w:val="jlqj4b"/>
          <w:sz w:val="24"/>
          <w:lang w:val="uk-UA"/>
        </w:rPr>
        <w:t>неоплюралізму</w:t>
      </w:r>
      <w:proofErr w:type="spellEnd"/>
      <w:r w:rsidRPr="00164F27">
        <w:rPr>
          <w:rStyle w:val="jlqj4b"/>
          <w:sz w:val="24"/>
          <w:lang w:val="uk-UA"/>
        </w:rPr>
        <w:t xml:space="preserve"> в кінці XX- початку XXI ст. і методологічні основи дослідження лобістської діяльності.</w:t>
      </w:r>
      <w:r w:rsidRPr="00164F27">
        <w:rPr>
          <w:sz w:val="24"/>
          <w:lang w:val="uk-UA"/>
        </w:rPr>
        <w:t xml:space="preserve"> </w:t>
      </w:r>
    </w:p>
    <w:p w:rsidR="007F4FD6" w:rsidRPr="0010206B" w:rsidRDefault="007F4FD6" w:rsidP="00164F27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 xml:space="preserve">, групи інтересів, поліархія, </w:t>
      </w:r>
    </w:p>
    <w:p w:rsidR="00164F27" w:rsidRDefault="00164F27" w:rsidP="007F4FD6">
      <w:pPr>
        <w:ind w:firstLine="708"/>
        <w:jc w:val="center"/>
        <w:rPr>
          <w:i/>
          <w:spacing w:val="-6"/>
          <w:sz w:val="24"/>
          <w:lang w:val="uk-UA"/>
        </w:rPr>
      </w:pPr>
    </w:p>
    <w:p w:rsidR="007F4FD6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12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GR та PR менеджмент в контексті економічної безпеки 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монографія / за ред. проф.</w:t>
      </w:r>
      <w:r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Мігус</w:t>
      </w:r>
      <w:proofErr w:type="spellEnd"/>
      <w:r w:rsidRPr="008C4856">
        <w:rPr>
          <w:rStyle w:val="markedcontent"/>
          <w:sz w:val="24"/>
          <w:lang w:val="uk-UA"/>
        </w:rPr>
        <w:t xml:space="preserve"> І. П. Черкаси : ПП Чабаненко Ю.А., 2014. 376 с. URL :</w:t>
      </w:r>
      <w:r w:rsidRPr="008C4856">
        <w:rPr>
          <w:sz w:val="24"/>
          <w:lang w:val="uk-UA"/>
        </w:rPr>
        <w:br/>
      </w:r>
      <w:hyperlink r:id="rId20" w:history="1">
        <w:r w:rsidRPr="008C4856">
          <w:rPr>
            <w:rStyle w:val="a7"/>
            <w:sz w:val="24"/>
            <w:lang w:val="uk-UA"/>
          </w:rPr>
          <w:t>https://www.academia.edu/35292876/МІНІСТЕРСТВО_ОСВІТИ_І_НАУКИ_УКРАЇНИ</w:t>
        </w:r>
      </w:hyperlink>
    </w:p>
    <w:p w:rsidR="007F4FD6" w:rsidRDefault="007F4FD6" w:rsidP="00837205">
      <w:pPr>
        <w:pStyle w:val="a8"/>
        <w:numPr>
          <w:ilvl w:val="0"/>
          <w:numId w:val="12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 Д. Інститут лобіювання в Україні та за кордоном: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походження, проблеми, 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7F4FD6" w:rsidRDefault="007F4FD6" w:rsidP="00837205">
      <w:pPr>
        <w:pStyle w:val="a8"/>
        <w:numPr>
          <w:ilvl w:val="0"/>
          <w:numId w:val="12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Беззубко Л. В., </w:t>
      </w:r>
      <w:proofErr w:type="spellStart"/>
      <w:r w:rsidRPr="008C4856">
        <w:rPr>
          <w:rStyle w:val="markedcontent"/>
          <w:sz w:val="24"/>
          <w:lang w:val="uk-UA"/>
        </w:rPr>
        <w:t>Девятка</w:t>
      </w:r>
      <w:proofErr w:type="spellEnd"/>
      <w:r w:rsidRPr="008C4856">
        <w:rPr>
          <w:rStyle w:val="markedcontent"/>
          <w:sz w:val="24"/>
          <w:lang w:val="uk-UA"/>
        </w:rPr>
        <w:t xml:space="preserve"> В. В. Взаємодія громадських організацій,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місцевої влади та підприємців : монографія. Донецьк : Норд комп’ютер, 2007. 300</w:t>
      </w:r>
      <w:r>
        <w:rPr>
          <w:rStyle w:val="markedcontent"/>
          <w:sz w:val="24"/>
          <w:lang w:val="uk-UA"/>
        </w:rPr>
        <w:t xml:space="preserve"> с.</w:t>
      </w:r>
    </w:p>
    <w:p w:rsidR="007F4FD6" w:rsidRDefault="007F4FD6" w:rsidP="00837205">
      <w:pPr>
        <w:pStyle w:val="a8"/>
        <w:numPr>
          <w:ilvl w:val="0"/>
          <w:numId w:val="12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lastRenderedPageBreak/>
        <w:t>Діалог суспільства і влади : європейські правові стандарти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досвід : Збірка документів. Пер з </w:t>
      </w:r>
      <w:proofErr w:type="spellStart"/>
      <w:r w:rsidRPr="008C4856">
        <w:rPr>
          <w:rStyle w:val="markedcontent"/>
          <w:sz w:val="24"/>
          <w:lang w:val="uk-UA"/>
        </w:rPr>
        <w:t>іноз</w:t>
      </w:r>
      <w:proofErr w:type="spellEnd"/>
      <w:r w:rsidRPr="008C4856">
        <w:rPr>
          <w:rStyle w:val="markedcontent"/>
          <w:sz w:val="24"/>
          <w:lang w:val="uk-UA"/>
        </w:rPr>
        <w:t xml:space="preserve">. мов / За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>. ред. В. М. Литвина. К. : Парламентське вид-во, 2011. 480 с.</w:t>
      </w:r>
    </w:p>
    <w:p w:rsidR="007F4FD6" w:rsidRPr="008C4856" w:rsidRDefault="007F4FD6" w:rsidP="00837205">
      <w:pPr>
        <w:pStyle w:val="a8"/>
        <w:numPr>
          <w:ilvl w:val="0"/>
          <w:numId w:val="12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A. F.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process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; a </w:t>
      </w:r>
      <w:proofErr w:type="spellStart"/>
      <w:r w:rsidRPr="008C4856">
        <w:rPr>
          <w:rStyle w:val="markedcontent"/>
          <w:sz w:val="24"/>
          <w:lang w:val="uk-UA"/>
        </w:rPr>
        <w:t>study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social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pressures</w:t>
      </w:r>
      <w:proofErr w:type="spellEnd"/>
      <w:r w:rsidRPr="008C4856">
        <w:rPr>
          <w:rStyle w:val="markedcontent"/>
          <w:sz w:val="24"/>
          <w:lang w:val="uk-UA"/>
        </w:rPr>
        <w:t xml:space="preserve"> / A. F. </w:t>
      </w: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; [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ed</w:t>
      </w:r>
      <w:proofErr w:type="spellEnd"/>
      <w:r w:rsidRPr="008C4856">
        <w:rPr>
          <w:rStyle w:val="markedcontent"/>
          <w:sz w:val="24"/>
          <w:lang w:val="uk-UA"/>
        </w:rPr>
        <w:t xml:space="preserve">.,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introd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by</w:t>
      </w:r>
      <w:proofErr w:type="spellEnd"/>
      <w:r w:rsidRPr="008C4856">
        <w:rPr>
          <w:rStyle w:val="markedcontent"/>
          <w:sz w:val="24"/>
          <w:lang w:val="uk-UA"/>
        </w:rPr>
        <w:t xml:space="preserve"> H. T. </w:t>
      </w:r>
      <w:proofErr w:type="spellStart"/>
      <w:r w:rsidRPr="008C4856">
        <w:rPr>
          <w:rStyle w:val="markedcontent"/>
          <w:sz w:val="24"/>
          <w:lang w:val="uk-UA"/>
        </w:rPr>
        <w:t>Davis</w:t>
      </w:r>
      <w:proofErr w:type="spellEnd"/>
      <w:r w:rsidRPr="008C4856">
        <w:rPr>
          <w:rStyle w:val="markedcontent"/>
          <w:sz w:val="24"/>
          <w:lang w:val="uk-UA"/>
        </w:rPr>
        <w:t xml:space="preserve">]. – </w:t>
      </w:r>
      <w:proofErr w:type="spellStart"/>
      <w:r w:rsidRPr="008C4856">
        <w:rPr>
          <w:rStyle w:val="markedcontent"/>
          <w:sz w:val="24"/>
          <w:lang w:val="uk-UA"/>
        </w:rPr>
        <w:t>Evanston</w:t>
      </w:r>
      <w:proofErr w:type="spellEnd"/>
      <w:r w:rsidRPr="008C4856">
        <w:rPr>
          <w:rStyle w:val="markedcontent"/>
          <w:sz w:val="24"/>
          <w:lang w:val="uk-UA"/>
        </w:rPr>
        <w:t xml:space="preserve"> : </w:t>
      </w:r>
      <w:proofErr w:type="spellStart"/>
      <w:r w:rsidRPr="008C4856">
        <w:rPr>
          <w:rStyle w:val="markedcontent"/>
          <w:sz w:val="24"/>
          <w:lang w:val="uk-UA"/>
        </w:rPr>
        <w:t>Principia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Illinois</w:t>
      </w:r>
      <w:proofErr w:type="spellEnd"/>
      <w:r w:rsidRPr="008C4856">
        <w:rPr>
          <w:rStyle w:val="markedcontent"/>
          <w:sz w:val="24"/>
          <w:lang w:val="uk-UA"/>
        </w:rPr>
        <w:t>, 2014. – 501 p.</w:t>
      </w:r>
    </w:p>
    <w:p w:rsidR="00CF1CBE" w:rsidRDefault="00CF1CBE" w:rsidP="007F4FD6">
      <w:pPr>
        <w:jc w:val="center"/>
        <w:rPr>
          <w:b/>
          <w:sz w:val="24"/>
          <w:lang w:val="uk-UA"/>
        </w:rPr>
      </w:pPr>
    </w:p>
    <w:p w:rsidR="00110362" w:rsidRPr="008C4856" w:rsidRDefault="007F4FD6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3. Форми і методи лобізму</w:t>
      </w:r>
      <w:r w:rsidR="00110362">
        <w:rPr>
          <w:b/>
          <w:sz w:val="24"/>
          <w:lang w:val="uk-UA"/>
        </w:rPr>
        <w:t xml:space="preserve"> (1 год.)</w:t>
      </w:r>
      <w:r w:rsidR="00110362" w:rsidRPr="008C4856">
        <w:rPr>
          <w:b/>
          <w:sz w:val="24"/>
          <w:lang w:val="uk-UA"/>
        </w:rPr>
        <w:t>.</w:t>
      </w:r>
    </w:p>
    <w:p w:rsidR="00CF1CBE" w:rsidRPr="00CF1CBE" w:rsidRDefault="007F4FD6" w:rsidP="00837205">
      <w:pPr>
        <w:pStyle w:val="a8"/>
        <w:numPr>
          <w:ilvl w:val="0"/>
          <w:numId w:val="26"/>
        </w:numPr>
        <w:spacing w:after="0" w:line="259" w:lineRule="auto"/>
        <w:jc w:val="both"/>
        <w:rPr>
          <w:rStyle w:val="viiyi"/>
          <w:rFonts w:eastAsiaTheme="majorEastAsia"/>
          <w:sz w:val="24"/>
          <w:lang w:val="uk-UA"/>
        </w:rPr>
      </w:pPr>
      <w:r w:rsidRPr="00CF1CBE">
        <w:rPr>
          <w:rStyle w:val="jlqj4b"/>
          <w:sz w:val="24"/>
          <w:lang w:val="uk-UA"/>
        </w:rPr>
        <w:t>Лобізм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як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спосіб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управління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політичними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кампаніями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і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впливу на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процес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прийняття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політичних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рішень.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</w:p>
    <w:p w:rsidR="00CF1CBE" w:rsidRPr="00CF1CBE" w:rsidRDefault="007F4FD6" w:rsidP="00837205">
      <w:pPr>
        <w:pStyle w:val="a8"/>
        <w:numPr>
          <w:ilvl w:val="0"/>
          <w:numId w:val="26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>Прямий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і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непрямий (опосередкований)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лобізм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як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основні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типи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сучасного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="00CF1CBE" w:rsidRPr="00CF1CBE">
        <w:rPr>
          <w:rStyle w:val="jlqj4b"/>
          <w:sz w:val="24"/>
          <w:lang w:val="uk-UA"/>
        </w:rPr>
        <w:t>лобізму.</w:t>
      </w:r>
    </w:p>
    <w:p w:rsidR="00CF1CBE" w:rsidRPr="00CF1CBE" w:rsidRDefault="007F4FD6" w:rsidP="00837205">
      <w:pPr>
        <w:pStyle w:val="a8"/>
        <w:numPr>
          <w:ilvl w:val="0"/>
          <w:numId w:val="26"/>
        </w:numPr>
        <w:spacing w:after="0" w:line="259" w:lineRule="auto"/>
        <w:jc w:val="both"/>
        <w:rPr>
          <w:rStyle w:val="viiyi"/>
          <w:rFonts w:eastAsiaTheme="majorEastAsia"/>
          <w:sz w:val="24"/>
          <w:lang w:val="uk-UA"/>
        </w:rPr>
      </w:pPr>
      <w:r w:rsidRPr="00CF1CBE">
        <w:rPr>
          <w:rStyle w:val="jlqj4b"/>
          <w:sz w:val="24"/>
          <w:lang w:val="uk-UA"/>
        </w:rPr>
        <w:t>Фінансування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політичних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партій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і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виборчих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кампаній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як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метод лобізму.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Відкриті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і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тіньові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методи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фінансування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виборчих кампаній.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</w:p>
    <w:p w:rsidR="00CF1CBE" w:rsidRPr="00CF1CBE" w:rsidRDefault="007F4FD6" w:rsidP="00837205">
      <w:pPr>
        <w:pStyle w:val="a8"/>
        <w:numPr>
          <w:ilvl w:val="0"/>
          <w:numId w:val="26"/>
        </w:numPr>
        <w:spacing w:after="0" w:line="259" w:lineRule="auto"/>
        <w:jc w:val="both"/>
        <w:rPr>
          <w:rStyle w:val="viiyi"/>
          <w:rFonts w:eastAsiaTheme="majorEastAsia"/>
          <w:sz w:val="24"/>
          <w:lang w:val="uk-UA"/>
        </w:rPr>
      </w:pPr>
      <w:r w:rsidRPr="00CF1CBE">
        <w:rPr>
          <w:rStyle w:val="jlqj4b"/>
          <w:sz w:val="24"/>
          <w:lang w:val="uk-UA"/>
        </w:rPr>
        <w:t>Роль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громадської думки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в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механізмі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лобістської діяльності.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</w:p>
    <w:p w:rsidR="00CF1CBE" w:rsidRPr="00CF1CBE" w:rsidRDefault="007F4FD6" w:rsidP="00837205">
      <w:pPr>
        <w:pStyle w:val="a8"/>
        <w:numPr>
          <w:ilvl w:val="0"/>
          <w:numId w:val="26"/>
        </w:numPr>
        <w:spacing w:after="0" w:line="259" w:lineRule="auto"/>
        <w:jc w:val="both"/>
        <w:rPr>
          <w:rStyle w:val="viiyi"/>
          <w:rFonts w:eastAsiaTheme="majorEastAsia"/>
          <w:sz w:val="24"/>
          <w:lang w:val="uk-UA"/>
        </w:rPr>
      </w:pPr>
      <w:r w:rsidRPr="00CF1CBE">
        <w:rPr>
          <w:rStyle w:val="jlqj4b"/>
          <w:sz w:val="24"/>
          <w:lang w:val="uk-UA"/>
        </w:rPr>
        <w:t>Лобістські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кампанії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в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ЗМІ.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</w:p>
    <w:p w:rsidR="007F4FD6" w:rsidRPr="00CF1CBE" w:rsidRDefault="007F4FD6" w:rsidP="00837205">
      <w:pPr>
        <w:pStyle w:val="a8"/>
        <w:numPr>
          <w:ilvl w:val="0"/>
          <w:numId w:val="26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>Роль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інтернет-технологій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в формуванні</w:t>
      </w:r>
      <w:r w:rsidRPr="00CF1CBE">
        <w:rPr>
          <w:rStyle w:val="viiyi"/>
          <w:rFonts w:eastAsiaTheme="majorEastAsia"/>
          <w:sz w:val="24"/>
          <w:lang w:val="uk-UA"/>
        </w:rPr>
        <w:t xml:space="preserve"> </w:t>
      </w:r>
      <w:r w:rsidRPr="00CF1CBE">
        <w:rPr>
          <w:rStyle w:val="jlqj4b"/>
          <w:sz w:val="24"/>
          <w:lang w:val="uk-UA"/>
        </w:rPr>
        <w:t>громадської думки.</w:t>
      </w:r>
    </w:p>
    <w:p w:rsidR="007F4FD6" w:rsidRPr="0010206B" w:rsidRDefault="007F4FD6" w:rsidP="007F4FD6">
      <w:pPr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, політична партія, вибори, громадська думка.</w:t>
      </w:r>
    </w:p>
    <w:p w:rsidR="007F4FD6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1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GR та PR менеджмент в контексті економічної безпеки 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монографія / за ред. проф.</w:t>
      </w:r>
      <w:r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Мігус</w:t>
      </w:r>
      <w:proofErr w:type="spellEnd"/>
      <w:r w:rsidRPr="008C4856">
        <w:rPr>
          <w:rStyle w:val="markedcontent"/>
          <w:sz w:val="24"/>
          <w:lang w:val="uk-UA"/>
        </w:rPr>
        <w:t xml:space="preserve"> І. П. Черкаси : ПП Чабаненко Ю.А., 2014. 376 с. URL :</w:t>
      </w:r>
      <w:r w:rsidRPr="008C4856">
        <w:rPr>
          <w:sz w:val="24"/>
          <w:lang w:val="uk-UA"/>
        </w:rPr>
        <w:br/>
      </w:r>
      <w:hyperlink r:id="rId21" w:history="1">
        <w:r w:rsidRPr="008C4856">
          <w:rPr>
            <w:rStyle w:val="a7"/>
            <w:sz w:val="24"/>
            <w:lang w:val="uk-UA"/>
          </w:rPr>
          <w:t>https://www.academia.edu/35292876/МІНІСТЕРСТВО_ОСВІТИ_І_НАУКИ_УКРАЇНИ</w:t>
        </w:r>
      </w:hyperlink>
    </w:p>
    <w:p w:rsidR="007F4FD6" w:rsidRDefault="007F4FD6" w:rsidP="00837205">
      <w:pPr>
        <w:pStyle w:val="a8"/>
        <w:numPr>
          <w:ilvl w:val="0"/>
          <w:numId w:val="1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 Д. Інститут лобіювання в Україні та за кордоном: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походження, проблеми, 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7F4FD6" w:rsidRDefault="007F4FD6" w:rsidP="00837205">
      <w:pPr>
        <w:pStyle w:val="a8"/>
        <w:numPr>
          <w:ilvl w:val="0"/>
          <w:numId w:val="1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Беззубко Л. В., </w:t>
      </w:r>
      <w:proofErr w:type="spellStart"/>
      <w:r w:rsidRPr="008C4856">
        <w:rPr>
          <w:rStyle w:val="markedcontent"/>
          <w:sz w:val="24"/>
          <w:lang w:val="uk-UA"/>
        </w:rPr>
        <w:t>Девятка</w:t>
      </w:r>
      <w:proofErr w:type="spellEnd"/>
      <w:r w:rsidRPr="008C4856">
        <w:rPr>
          <w:rStyle w:val="markedcontent"/>
          <w:sz w:val="24"/>
          <w:lang w:val="uk-UA"/>
        </w:rPr>
        <w:t xml:space="preserve"> В. В. Взаємодія громадських організацій,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місцевої влади та підприємців : монографія. Донецьк : Норд комп’ютер, 2007. 300</w:t>
      </w:r>
      <w:r>
        <w:rPr>
          <w:rStyle w:val="markedcontent"/>
          <w:sz w:val="24"/>
          <w:lang w:val="uk-UA"/>
        </w:rPr>
        <w:t xml:space="preserve"> с.</w:t>
      </w:r>
    </w:p>
    <w:p w:rsidR="007F4FD6" w:rsidRDefault="007F4FD6" w:rsidP="00837205">
      <w:pPr>
        <w:pStyle w:val="a8"/>
        <w:numPr>
          <w:ilvl w:val="0"/>
          <w:numId w:val="1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Діалог суспільства і влади : європейські правові стандарти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досвід : Збірка документів. Пер з </w:t>
      </w:r>
      <w:proofErr w:type="spellStart"/>
      <w:r w:rsidRPr="008C4856">
        <w:rPr>
          <w:rStyle w:val="markedcontent"/>
          <w:sz w:val="24"/>
          <w:lang w:val="uk-UA"/>
        </w:rPr>
        <w:t>іноз</w:t>
      </w:r>
      <w:proofErr w:type="spellEnd"/>
      <w:r w:rsidRPr="008C4856">
        <w:rPr>
          <w:rStyle w:val="markedcontent"/>
          <w:sz w:val="24"/>
          <w:lang w:val="uk-UA"/>
        </w:rPr>
        <w:t xml:space="preserve">. мов / За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>. ред. В. М. Литвина. К. : Парламентське вид-во, 2011. 480 с.</w:t>
      </w:r>
    </w:p>
    <w:p w:rsidR="007F4FD6" w:rsidRPr="008C4856" w:rsidRDefault="007F4FD6" w:rsidP="00837205">
      <w:pPr>
        <w:pStyle w:val="a8"/>
        <w:numPr>
          <w:ilvl w:val="0"/>
          <w:numId w:val="1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A. F.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process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; a </w:t>
      </w:r>
      <w:proofErr w:type="spellStart"/>
      <w:r w:rsidRPr="008C4856">
        <w:rPr>
          <w:rStyle w:val="markedcontent"/>
          <w:sz w:val="24"/>
          <w:lang w:val="uk-UA"/>
        </w:rPr>
        <w:t>study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social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pressures</w:t>
      </w:r>
      <w:proofErr w:type="spellEnd"/>
      <w:r w:rsidRPr="008C4856">
        <w:rPr>
          <w:rStyle w:val="markedcontent"/>
          <w:sz w:val="24"/>
          <w:lang w:val="uk-UA"/>
        </w:rPr>
        <w:t xml:space="preserve"> / A. F. </w:t>
      </w: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; [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ed</w:t>
      </w:r>
      <w:proofErr w:type="spellEnd"/>
      <w:r w:rsidRPr="008C4856">
        <w:rPr>
          <w:rStyle w:val="markedcontent"/>
          <w:sz w:val="24"/>
          <w:lang w:val="uk-UA"/>
        </w:rPr>
        <w:t xml:space="preserve">.,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introd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by</w:t>
      </w:r>
      <w:proofErr w:type="spellEnd"/>
      <w:r w:rsidRPr="008C4856">
        <w:rPr>
          <w:rStyle w:val="markedcontent"/>
          <w:sz w:val="24"/>
          <w:lang w:val="uk-UA"/>
        </w:rPr>
        <w:t xml:space="preserve"> H. T. </w:t>
      </w:r>
      <w:proofErr w:type="spellStart"/>
      <w:r w:rsidRPr="008C4856">
        <w:rPr>
          <w:rStyle w:val="markedcontent"/>
          <w:sz w:val="24"/>
          <w:lang w:val="uk-UA"/>
        </w:rPr>
        <w:t>Davis</w:t>
      </w:r>
      <w:proofErr w:type="spellEnd"/>
      <w:r w:rsidRPr="008C4856">
        <w:rPr>
          <w:rStyle w:val="markedcontent"/>
          <w:sz w:val="24"/>
          <w:lang w:val="uk-UA"/>
        </w:rPr>
        <w:t xml:space="preserve">]. – </w:t>
      </w:r>
      <w:proofErr w:type="spellStart"/>
      <w:r w:rsidRPr="008C4856">
        <w:rPr>
          <w:rStyle w:val="markedcontent"/>
          <w:sz w:val="24"/>
          <w:lang w:val="uk-UA"/>
        </w:rPr>
        <w:t>Evanston</w:t>
      </w:r>
      <w:proofErr w:type="spellEnd"/>
      <w:r w:rsidRPr="008C4856">
        <w:rPr>
          <w:rStyle w:val="markedcontent"/>
          <w:sz w:val="24"/>
          <w:lang w:val="uk-UA"/>
        </w:rPr>
        <w:t xml:space="preserve"> : </w:t>
      </w:r>
      <w:proofErr w:type="spellStart"/>
      <w:r w:rsidRPr="008C4856">
        <w:rPr>
          <w:rStyle w:val="markedcontent"/>
          <w:sz w:val="24"/>
          <w:lang w:val="uk-UA"/>
        </w:rPr>
        <w:t>Principia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Illinois</w:t>
      </w:r>
      <w:proofErr w:type="spellEnd"/>
      <w:r w:rsidRPr="008C4856">
        <w:rPr>
          <w:rStyle w:val="markedcontent"/>
          <w:sz w:val="24"/>
          <w:lang w:val="uk-UA"/>
        </w:rPr>
        <w:t>, 2014. – 501 p.</w:t>
      </w:r>
    </w:p>
    <w:p w:rsidR="007F4FD6" w:rsidRPr="00434D0B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</w:p>
    <w:p w:rsidR="00110362" w:rsidRPr="008C4856" w:rsidRDefault="007F4FD6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4. Теорія і практика лобізму в США</w:t>
      </w:r>
      <w:r w:rsidR="00110362">
        <w:rPr>
          <w:b/>
          <w:sz w:val="24"/>
          <w:lang w:val="uk-UA"/>
        </w:rPr>
        <w:t xml:space="preserve"> (1 год.)</w:t>
      </w:r>
      <w:r w:rsidR="00110362" w:rsidRPr="008C4856">
        <w:rPr>
          <w:b/>
          <w:sz w:val="24"/>
          <w:lang w:val="uk-UA"/>
        </w:rPr>
        <w:t>.</w:t>
      </w:r>
    </w:p>
    <w:p w:rsidR="00CF1CBE" w:rsidRPr="00CF1CBE" w:rsidRDefault="007F4FD6" w:rsidP="00837205">
      <w:pPr>
        <w:pStyle w:val="a8"/>
        <w:numPr>
          <w:ilvl w:val="0"/>
          <w:numId w:val="27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 xml:space="preserve">Генезис і особливі ознаки інституту лобізму в США. </w:t>
      </w:r>
    </w:p>
    <w:p w:rsidR="00CF1CBE" w:rsidRPr="00CF1CBE" w:rsidRDefault="007F4FD6" w:rsidP="00837205">
      <w:pPr>
        <w:pStyle w:val="a8"/>
        <w:numPr>
          <w:ilvl w:val="0"/>
          <w:numId w:val="27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 xml:space="preserve">Особливості американської системи поділу влади, механізму «стримувань і </w:t>
      </w:r>
      <w:proofErr w:type="spellStart"/>
      <w:r w:rsidRPr="00CF1CBE">
        <w:rPr>
          <w:rStyle w:val="jlqj4b"/>
          <w:sz w:val="24"/>
          <w:lang w:val="uk-UA"/>
        </w:rPr>
        <w:t>противаг</w:t>
      </w:r>
      <w:proofErr w:type="spellEnd"/>
      <w:r w:rsidRPr="00CF1CBE">
        <w:rPr>
          <w:rStyle w:val="jlqj4b"/>
          <w:sz w:val="24"/>
          <w:lang w:val="uk-UA"/>
        </w:rPr>
        <w:t xml:space="preserve">». </w:t>
      </w:r>
    </w:p>
    <w:p w:rsidR="00CF1CBE" w:rsidRPr="00CF1CBE" w:rsidRDefault="007F4FD6" w:rsidP="00837205">
      <w:pPr>
        <w:pStyle w:val="a8"/>
        <w:numPr>
          <w:ilvl w:val="0"/>
          <w:numId w:val="27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>Двопартійна система в США та її вплив на пре</w:t>
      </w:r>
      <w:r w:rsidR="00CF1CBE" w:rsidRPr="00CF1CBE">
        <w:rPr>
          <w:rStyle w:val="jlqj4b"/>
          <w:sz w:val="24"/>
          <w:lang w:val="uk-UA"/>
        </w:rPr>
        <w:t>дставництво групових інтересів.</w:t>
      </w:r>
    </w:p>
    <w:p w:rsidR="00CF1CBE" w:rsidRPr="00CF1CBE" w:rsidRDefault="007F4FD6" w:rsidP="00837205">
      <w:pPr>
        <w:pStyle w:val="a8"/>
        <w:numPr>
          <w:ilvl w:val="0"/>
          <w:numId w:val="27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 xml:space="preserve">Механізм лобістської діяльності в США. Використання методів лобізму в управлінні виборчими кампаніями в США. </w:t>
      </w:r>
    </w:p>
    <w:p w:rsidR="00CF1CBE" w:rsidRPr="00CF1CBE" w:rsidRDefault="007F4FD6" w:rsidP="00837205">
      <w:pPr>
        <w:pStyle w:val="a8"/>
        <w:numPr>
          <w:ilvl w:val="0"/>
          <w:numId w:val="27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 xml:space="preserve">Лобізм в органах виконавчої і законодавчої влади. </w:t>
      </w:r>
    </w:p>
    <w:p w:rsidR="00CF1CBE" w:rsidRPr="00CF1CBE" w:rsidRDefault="007F4FD6" w:rsidP="00837205">
      <w:pPr>
        <w:pStyle w:val="a8"/>
        <w:numPr>
          <w:ilvl w:val="0"/>
          <w:numId w:val="27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>Суб’єкти лобістської діяльності в США. Феномен «залізного трикутника» влади.</w:t>
      </w:r>
    </w:p>
    <w:p w:rsidR="007F4FD6" w:rsidRPr="00CF1CBE" w:rsidRDefault="007F4FD6" w:rsidP="00837205">
      <w:pPr>
        <w:pStyle w:val="a8"/>
        <w:numPr>
          <w:ilvl w:val="0"/>
          <w:numId w:val="27"/>
        </w:numPr>
        <w:spacing w:after="0" w:line="259" w:lineRule="auto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>Регулювання лобістської діяльності в США: нормативні акти від 1946, 1995 і 2007 рр.</w:t>
      </w:r>
    </w:p>
    <w:p w:rsidR="007F4FD6" w:rsidRPr="0010206B" w:rsidRDefault="007F4FD6" w:rsidP="00CF1CBE">
      <w:pPr>
        <w:spacing w:after="0"/>
        <w:ind w:firstLine="708"/>
        <w:rPr>
          <w:lang w:val="uk-UA"/>
        </w:rPr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 xml:space="preserve">, </w:t>
      </w:r>
      <w:r>
        <w:rPr>
          <w:rStyle w:val="jlqj4b"/>
          <w:sz w:val="24"/>
          <w:lang w:val="en-US"/>
        </w:rPr>
        <w:t>GR</w:t>
      </w:r>
      <w:r>
        <w:rPr>
          <w:rStyle w:val="jlqj4b"/>
          <w:sz w:val="24"/>
          <w:lang w:val="uk-UA"/>
        </w:rPr>
        <w:t>, с</w:t>
      </w:r>
      <w:r w:rsidRPr="008C4856">
        <w:rPr>
          <w:rStyle w:val="jlqj4b"/>
          <w:sz w:val="24"/>
          <w:lang w:val="uk-UA"/>
        </w:rPr>
        <w:t xml:space="preserve">уб’єкт </w:t>
      </w:r>
      <w:proofErr w:type="spellStart"/>
      <w:r w:rsidRPr="008C4856">
        <w:rPr>
          <w:rStyle w:val="jlqj4b"/>
          <w:sz w:val="24"/>
          <w:lang w:val="uk-UA"/>
        </w:rPr>
        <w:t>лоб</w:t>
      </w:r>
      <w:r>
        <w:rPr>
          <w:rStyle w:val="jlqj4b"/>
          <w:sz w:val="24"/>
          <w:lang w:val="uk-UA"/>
        </w:rPr>
        <w:t>бізму</w:t>
      </w:r>
      <w:proofErr w:type="spellEnd"/>
      <w:r>
        <w:rPr>
          <w:rStyle w:val="jlqj4b"/>
          <w:sz w:val="24"/>
          <w:lang w:val="uk-UA"/>
        </w:rPr>
        <w:t>.</w:t>
      </w:r>
    </w:p>
    <w:p w:rsidR="007F4FD6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</w:p>
    <w:p w:rsidR="007F4FD6" w:rsidRPr="00434D0B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lastRenderedPageBreak/>
        <w:t>Література:</w:t>
      </w:r>
    </w:p>
    <w:p w:rsidR="007F4FD6" w:rsidRDefault="007F4FD6" w:rsidP="00837205">
      <w:pPr>
        <w:pStyle w:val="a8"/>
        <w:numPr>
          <w:ilvl w:val="0"/>
          <w:numId w:val="14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GR та PR менеджмент в контексті економічної безпеки 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монографія / за ред. проф.</w:t>
      </w:r>
      <w:r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Мігус</w:t>
      </w:r>
      <w:proofErr w:type="spellEnd"/>
      <w:r w:rsidRPr="008C4856">
        <w:rPr>
          <w:rStyle w:val="markedcontent"/>
          <w:sz w:val="24"/>
          <w:lang w:val="uk-UA"/>
        </w:rPr>
        <w:t xml:space="preserve"> І. П. Черкаси : ПП Чабаненко Ю.А., 2014. 376 с. URL :</w:t>
      </w:r>
      <w:r w:rsidRPr="008C4856">
        <w:rPr>
          <w:sz w:val="24"/>
          <w:lang w:val="uk-UA"/>
        </w:rPr>
        <w:br/>
      </w:r>
      <w:hyperlink r:id="rId22" w:history="1">
        <w:r w:rsidRPr="008C4856">
          <w:rPr>
            <w:rStyle w:val="a7"/>
            <w:sz w:val="24"/>
            <w:lang w:val="uk-UA"/>
          </w:rPr>
          <w:t>https://www.academia.edu/35292876/МІНІСТЕРСТВО_ОСВІТИ_І_НАУКИ_УКРАЇНИ</w:t>
        </w:r>
      </w:hyperlink>
    </w:p>
    <w:p w:rsidR="007F4FD6" w:rsidRDefault="007F4FD6" w:rsidP="00837205">
      <w:pPr>
        <w:pStyle w:val="a8"/>
        <w:numPr>
          <w:ilvl w:val="0"/>
          <w:numId w:val="14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 Д. Інститут лобіювання в Україні та за кордоном: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походження, проблеми, 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7F4FD6" w:rsidRDefault="007F4FD6" w:rsidP="00837205">
      <w:pPr>
        <w:pStyle w:val="a8"/>
        <w:numPr>
          <w:ilvl w:val="0"/>
          <w:numId w:val="14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Діалог суспільства і влади : європейські правові стандарти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досвід : Збірка документів. Пер з </w:t>
      </w:r>
      <w:proofErr w:type="spellStart"/>
      <w:r w:rsidRPr="008C4856">
        <w:rPr>
          <w:rStyle w:val="markedcontent"/>
          <w:sz w:val="24"/>
          <w:lang w:val="uk-UA"/>
        </w:rPr>
        <w:t>іноз</w:t>
      </w:r>
      <w:proofErr w:type="spellEnd"/>
      <w:r w:rsidRPr="008C4856">
        <w:rPr>
          <w:rStyle w:val="markedcontent"/>
          <w:sz w:val="24"/>
          <w:lang w:val="uk-UA"/>
        </w:rPr>
        <w:t xml:space="preserve">. мов / За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>. ред. В. М. Литвина. К. : Парламентське вид-во, 2011. 480 с.</w:t>
      </w:r>
    </w:p>
    <w:p w:rsidR="007F4FD6" w:rsidRDefault="007F4FD6" w:rsidP="00837205">
      <w:pPr>
        <w:pStyle w:val="a8"/>
        <w:numPr>
          <w:ilvl w:val="0"/>
          <w:numId w:val="14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Дягілєв О. В. Конституційно-правовий інститут лобізму: вітчизняний та зарубіжний досвід : монографія / О. В. Дягілєв. – X. : Майдан, 2011. – 252 с.</w:t>
      </w:r>
    </w:p>
    <w:p w:rsidR="007F4FD6" w:rsidRPr="008C4856" w:rsidRDefault="007F4FD6" w:rsidP="00837205">
      <w:pPr>
        <w:pStyle w:val="a8"/>
        <w:numPr>
          <w:ilvl w:val="0"/>
          <w:numId w:val="14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American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League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Lobbyists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Code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Ethics</w:t>
      </w:r>
      <w:proofErr w:type="spellEnd"/>
      <w:r w:rsidRPr="008C4856">
        <w:rPr>
          <w:rStyle w:val="markedcontent"/>
          <w:sz w:val="24"/>
          <w:lang w:val="uk-UA"/>
        </w:rPr>
        <w:t xml:space="preserve"> [Електронний ресурс]. – Режим</w:t>
      </w:r>
      <w:r w:rsidRPr="008C4856">
        <w:rPr>
          <w:sz w:val="24"/>
          <w:lang w:val="uk-UA"/>
        </w:rPr>
        <w:br/>
      </w:r>
      <w:r w:rsidRPr="008C4856">
        <w:rPr>
          <w:rStyle w:val="markedcontent"/>
          <w:sz w:val="24"/>
          <w:lang w:val="uk-UA"/>
        </w:rPr>
        <w:t xml:space="preserve">доступу: http://www.alldc. </w:t>
      </w:r>
      <w:proofErr w:type="spellStart"/>
      <w:r w:rsidRPr="008C4856">
        <w:rPr>
          <w:rStyle w:val="markedcontent"/>
          <w:sz w:val="24"/>
          <w:lang w:val="uk-UA"/>
        </w:rPr>
        <w:t>org</w:t>
      </w:r>
      <w:proofErr w:type="spellEnd"/>
      <w:r w:rsidRPr="008C4856">
        <w:rPr>
          <w:rStyle w:val="markedcontent"/>
          <w:sz w:val="24"/>
          <w:lang w:val="uk-UA"/>
        </w:rPr>
        <w:t>/</w:t>
      </w:r>
      <w:proofErr w:type="spellStart"/>
      <w:r w:rsidRPr="008C4856">
        <w:rPr>
          <w:rStyle w:val="markedcontent"/>
          <w:sz w:val="24"/>
          <w:lang w:val="uk-UA"/>
        </w:rPr>
        <w:t>ethicscode.cfm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</w:p>
    <w:p w:rsidR="007F4FD6" w:rsidRPr="008C4856" w:rsidRDefault="007F4FD6" w:rsidP="00837205">
      <w:pPr>
        <w:pStyle w:val="a8"/>
        <w:numPr>
          <w:ilvl w:val="0"/>
          <w:numId w:val="14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A. F.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process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; a </w:t>
      </w:r>
      <w:proofErr w:type="spellStart"/>
      <w:r w:rsidRPr="008C4856">
        <w:rPr>
          <w:rStyle w:val="markedcontent"/>
          <w:sz w:val="24"/>
          <w:lang w:val="uk-UA"/>
        </w:rPr>
        <w:t>study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social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pressures</w:t>
      </w:r>
      <w:proofErr w:type="spellEnd"/>
      <w:r w:rsidRPr="008C4856">
        <w:rPr>
          <w:rStyle w:val="markedcontent"/>
          <w:sz w:val="24"/>
          <w:lang w:val="uk-UA"/>
        </w:rPr>
        <w:t xml:space="preserve"> / A. F. </w:t>
      </w: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; [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ed</w:t>
      </w:r>
      <w:proofErr w:type="spellEnd"/>
      <w:r w:rsidRPr="008C4856">
        <w:rPr>
          <w:rStyle w:val="markedcontent"/>
          <w:sz w:val="24"/>
          <w:lang w:val="uk-UA"/>
        </w:rPr>
        <w:t xml:space="preserve">.,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introd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by</w:t>
      </w:r>
      <w:proofErr w:type="spellEnd"/>
      <w:r w:rsidRPr="008C4856">
        <w:rPr>
          <w:rStyle w:val="markedcontent"/>
          <w:sz w:val="24"/>
          <w:lang w:val="uk-UA"/>
        </w:rPr>
        <w:t xml:space="preserve"> H. T. </w:t>
      </w:r>
      <w:proofErr w:type="spellStart"/>
      <w:r w:rsidRPr="008C4856">
        <w:rPr>
          <w:rStyle w:val="markedcontent"/>
          <w:sz w:val="24"/>
          <w:lang w:val="uk-UA"/>
        </w:rPr>
        <w:t>Davis</w:t>
      </w:r>
      <w:proofErr w:type="spellEnd"/>
      <w:r w:rsidRPr="008C4856">
        <w:rPr>
          <w:rStyle w:val="markedcontent"/>
          <w:sz w:val="24"/>
          <w:lang w:val="uk-UA"/>
        </w:rPr>
        <w:t xml:space="preserve">]. – </w:t>
      </w:r>
      <w:proofErr w:type="spellStart"/>
      <w:r w:rsidRPr="008C4856">
        <w:rPr>
          <w:rStyle w:val="markedcontent"/>
          <w:sz w:val="24"/>
          <w:lang w:val="uk-UA"/>
        </w:rPr>
        <w:t>Evanston</w:t>
      </w:r>
      <w:proofErr w:type="spellEnd"/>
      <w:r w:rsidRPr="008C4856">
        <w:rPr>
          <w:rStyle w:val="markedcontent"/>
          <w:sz w:val="24"/>
          <w:lang w:val="uk-UA"/>
        </w:rPr>
        <w:t xml:space="preserve"> : </w:t>
      </w:r>
      <w:proofErr w:type="spellStart"/>
      <w:r w:rsidRPr="008C4856">
        <w:rPr>
          <w:rStyle w:val="markedcontent"/>
          <w:sz w:val="24"/>
          <w:lang w:val="uk-UA"/>
        </w:rPr>
        <w:t>Principia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Illinois</w:t>
      </w:r>
      <w:proofErr w:type="spellEnd"/>
      <w:r w:rsidRPr="008C4856">
        <w:rPr>
          <w:rStyle w:val="markedcontent"/>
          <w:sz w:val="24"/>
          <w:lang w:val="uk-UA"/>
        </w:rPr>
        <w:t>, 2014. – 501 p.</w:t>
      </w:r>
    </w:p>
    <w:p w:rsidR="007F4FD6" w:rsidRPr="008C4856" w:rsidRDefault="007F4FD6" w:rsidP="007F4FD6">
      <w:pPr>
        <w:spacing w:line="259" w:lineRule="auto"/>
        <w:jc w:val="both"/>
        <w:rPr>
          <w:sz w:val="24"/>
          <w:lang w:val="uk-UA"/>
        </w:rPr>
      </w:pPr>
    </w:p>
    <w:p w:rsidR="00110362" w:rsidRPr="008C4856" w:rsidRDefault="007F4FD6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 xml:space="preserve">Тема 5. Теорія і практика лобізму у Об’єднаному королівстві Великобританії та країнах Вестмінстерської системи </w:t>
      </w:r>
      <w:r w:rsidR="00110362">
        <w:rPr>
          <w:b/>
          <w:sz w:val="24"/>
          <w:lang w:val="uk-UA"/>
        </w:rPr>
        <w:t>(1 год.)</w:t>
      </w:r>
      <w:r w:rsidR="00110362" w:rsidRPr="008C4856">
        <w:rPr>
          <w:b/>
          <w:sz w:val="24"/>
          <w:lang w:val="uk-UA"/>
        </w:rPr>
        <w:t>.</w:t>
      </w:r>
    </w:p>
    <w:p w:rsidR="00CF1CBE" w:rsidRPr="00CF1CBE" w:rsidRDefault="007F4FD6" w:rsidP="00837205">
      <w:pPr>
        <w:pStyle w:val="a8"/>
        <w:numPr>
          <w:ilvl w:val="0"/>
          <w:numId w:val="28"/>
        </w:numPr>
        <w:spacing w:after="0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>Розвиток і особливі ознаки інституту лобізму в Великобританії і кр</w:t>
      </w:r>
      <w:r w:rsidR="00CF1CBE" w:rsidRPr="00CF1CBE">
        <w:rPr>
          <w:rStyle w:val="jlqj4b"/>
          <w:sz w:val="24"/>
          <w:lang w:val="uk-UA"/>
        </w:rPr>
        <w:t>аїнах Вестмінстерської системи.</w:t>
      </w:r>
    </w:p>
    <w:p w:rsidR="00CF1CBE" w:rsidRPr="00CF1CBE" w:rsidRDefault="007F4FD6" w:rsidP="00837205">
      <w:pPr>
        <w:pStyle w:val="a8"/>
        <w:numPr>
          <w:ilvl w:val="0"/>
          <w:numId w:val="28"/>
        </w:numPr>
        <w:spacing w:after="0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 xml:space="preserve">Механізм лобізму в Великобританії і країнах Вестмінстерської системи, особливості лобізму у виборчих кампаніях. </w:t>
      </w:r>
    </w:p>
    <w:p w:rsidR="00CF1CBE" w:rsidRPr="00CF1CBE" w:rsidRDefault="007F4FD6" w:rsidP="00837205">
      <w:pPr>
        <w:pStyle w:val="a8"/>
        <w:numPr>
          <w:ilvl w:val="0"/>
          <w:numId w:val="28"/>
        </w:numPr>
        <w:spacing w:after="0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 xml:space="preserve">Особливості поділу влади в Великобританії і процес державного управління. Роль і функції Цивільної служби в процесі прийняття рішень. </w:t>
      </w:r>
    </w:p>
    <w:p w:rsidR="00CF1CBE" w:rsidRPr="00CF1CBE" w:rsidRDefault="007F4FD6" w:rsidP="00837205">
      <w:pPr>
        <w:pStyle w:val="a8"/>
        <w:numPr>
          <w:ilvl w:val="0"/>
          <w:numId w:val="28"/>
        </w:numPr>
        <w:spacing w:after="0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 xml:space="preserve">Професійні організації та асоціації лобістів в Великобританії. </w:t>
      </w:r>
    </w:p>
    <w:p w:rsidR="00CF1CBE" w:rsidRPr="00CF1CBE" w:rsidRDefault="007F4FD6" w:rsidP="00837205">
      <w:pPr>
        <w:pStyle w:val="a8"/>
        <w:numPr>
          <w:ilvl w:val="0"/>
          <w:numId w:val="28"/>
        </w:numPr>
        <w:spacing w:after="0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 xml:space="preserve">Регулювання лобістської діяльності в країнах Вестмінстерської системи. </w:t>
      </w:r>
    </w:p>
    <w:p w:rsidR="00CF1CBE" w:rsidRPr="00CF1CBE" w:rsidRDefault="007F4FD6" w:rsidP="00837205">
      <w:pPr>
        <w:pStyle w:val="a8"/>
        <w:numPr>
          <w:ilvl w:val="0"/>
          <w:numId w:val="28"/>
        </w:numPr>
        <w:spacing w:after="0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 xml:space="preserve">Правові та громадські вимоги, які пред’являють до суб’єктів і об’єктів лобіювання. </w:t>
      </w:r>
    </w:p>
    <w:p w:rsidR="007F4FD6" w:rsidRPr="00CF1CBE" w:rsidRDefault="007F4FD6" w:rsidP="00837205">
      <w:pPr>
        <w:pStyle w:val="a8"/>
        <w:numPr>
          <w:ilvl w:val="0"/>
          <w:numId w:val="28"/>
        </w:numPr>
        <w:spacing w:after="0"/>
        <w:jc w:val="both"/>
        <w:rPr>
          <w:rStyle w:val="jlqj4b"/>
          <w:sz w:val="24"/>
          <w:lang w:val="uk-UA"/>
        </w:rPr>
      </w:pPr>
      <w:r w:rsidRPr="00CF1CBE">
        <w:rPr>
          <w:rStyle w:val="jlqj4b"/>
          <w:sz w:val="24"/>
          <w:lang w:val="uk-UA"/>
        </w:rPr>
        <w:t>Порівняльний аналіз політико-правових актів та етичних кодексів Великобританії, Канади, Австралії та Нової Зеландії.</w:t>
      </w:r>
    </w:p>
    <w:p w:rsidR="007F4FD6" w:rsidRPr="00645D9C" w:rsidRDefault="007F4FD6" w:rsidP="00CF1CBE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.</w:t>
      </w:r>
    </w:p>
    <w:p w:rsidR="007F4FD6" w:rsidRPr="00434D0B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15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 Д. Інститут лобіювання в Україні та за кордоном: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походження, проблеми, 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7F4FD6" w:rsidRDefault="007F4FD6" w:rsidP="00837205">
      <w:pPr>
        <w:pStyle w:val="a8"/>
        <w:numPr>
          <w:ilvl w:val="0"/>
          <w:numId w:val="15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Діалог суспільства і влади : європейські правові стандарти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досвід : Збірка документів. Пер з </w:t>
      </w:r>
      <w:proofErr w:type="spellStart"/>
      <w:r w:rsidRPr="008C4856">
        <w:rPr>
          <w:rStyle w:val="markedcontent"/>
          <w:sz w:val="24"/>
          <w:lang w:val="uk-UA"/>
        </w:rPr>
        <w:t>іноз</w:t>
      </w:r>
      <w:proofErr w:type="spellEnd"/>
      <w:r w:rsidRPr="008C4856">
        <w:rPr>
          <w:rStyle w:val="markedcontent"/>
          <w:sz w:val="24"/>
          <w:lang w:val="uk-UA"/>
        </w:rPr>
        <w:t xml:space="preserve">. мов / За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>. ред. В. М. Литвина. К. : Парламентське вид-во, 2011. 480 с.</w:t>
      </w:r>
    </w:p>
    <w:p w:rsidR="007F4FD6" w:rsidRDefault="007F4FD6" w:rsidP="00837205">
      <w:pPr>
        <w:pStyle w:val="a8"/>
        <w:numPr>
          <w:ilvl w:val="0"/>
          <w:numId w:val="15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Дягілєв О. В. Конституційно-правовий інститут лобізму: вітчизняний та зарубіжний досвід : монографія / О. В. Дягілєв. – X. : Майдан, 2011. – 252 с.</w:t>
      </w:r>
    </w:p>
    <w:p w:rsidR="007F4FD6" w:rsidRDefault="007F4FD6" w:rsidP="00837205">
      <w:pPr>
        <w:pStyle w:val="a8"/>
        <w:numPr>
          <w:ilvl w:val="0"/>
          <w:numId w:val="15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 В. Ф. Конституційно-правові засади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лобіювання: зарубіжний досвід та перспективи для України : монографія / В. Ф.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. – Луганськ : РВВ ЛДУВС ім. </w:t>
      </w:r>
      <w:proofErr w:type="spellStart"/>
      <w:r w:rsidRPr="008C4856">
        <w:rPr>
          <w:rStyle w:val="markedcontent"/>
          <w:sz w:val="24"/>
          <w:lang w:val="uk-UA"/>
        </w:rPr>
        <w:t>Е.О.Дідоренка</w:t>
      </w:r>
      <w:proofErr w:type="spellEnd"/>
      <w:r w:rsidRPr="008C4856">
        <w:rPr>
          <w:rStyle w:val="markedcontent"/>
          <w:sz w:val="24"/>
          <w:lang w:val="uk-UA"/>
        </w:rPr>
        <w:t>, 2010. – 752 с.</w:t>
      </w:r>
    </w:p>
    <w:p w:rsidR="007F4FD6" w:rsidRPr="008C4856" w:rsidRDefault="007F4FD6" w:rsidP="00837205">
      <w:pPr>
        <w:pStyle w:val="a8"/>
        <w:numPr>
          <w:ilvl w:val="0"/>
          <w:numId w:val="15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American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League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Lobbyists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Code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Ethics</w:t>
      </w:r>
      <w:proofErr w:type="spellEnd"/>
      <w:r w:rsidRPr="008C4856">
        <w:rPr>
          <w:rStyle w:val="markedcontent"/>
          <w:sz w:val="24"/>
          <w:lang w:val="uk-UA"/>
        </w:rPr>
        <w:t xml:space="preserve"> [Електронний ресурс]. – Режим</w:t>
      </w:r>
      <w:r w:rsidRPr="008C4856">
        <w:rPr>
          <w:sz w:val="24"/>
          <w:lang w:val="uk-UA"/>
        </w:rPr>
        <w:br/>
      </w:r>
      <w:r w:rsidRPr="008C4856">
        <w:rPr>
          <w:rStyle w:val="markedcontent"/>
          <w:sz w:val="24"/>
          <w:lang w:val="uk-UA"/>
        </w:rPr>
        <w:t xml:space="preserve">доступу: http://www.alldc. </w:t>
      </w:r>
      <w:proofErr w:type="spellStart"/>
      <w:r w:rsidRPr="008C4856">
        <w:rPr>
          <w:rStyle w:val="markedcontent"/>
          <w:sz w:val="24"/>
          <w:lang w:val="uk-UA"/>
        </w:rPr>
        <w:t>org</w:t>
      </w:r>
      <w:proofErr w:type="spellEnd"/>
      <w:r w:rsidRPr="008C4856">
        <w:rPr>
          <w:rStyle w:val="markedcontent"/>
          <w:sz w:val="24"/>
          <w:lang w:val="uk-UA"/>
        </w:rPr>
        <w:t>/</w:t>
      </w:r>
      <w:proofErr w:type="spellStart"/>
      <w:r w:rsidRPr="008C4856">
        <w:rPr>
          <w:rStyle w:val="markedcontent"/>
          <w:sz w:val="24"/>
          <w:lang w:val="uk-UA"/>
        </w:rPr>
        <w:t>ethicscode.cfm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</w:p>
    <w:p w:rsidR="007F4FD6" w:rsidRPr="008C4856" w:rsidRDefault="007F4FD6" w:rsidP="00837205">
      <w:pPr>
        <w:pStyle w:val="a8"/>
        <w:numPr>
          <w:ilvl w:val="0"/>
          <w:numId w:val="15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A. F.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process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; a </w:t>
      </w:r>
      <w:proofErr w:type="spellStart"/>
      <w:r w:rsidRPr="008C4856">
        <w:rPr>
          <w:rStyle w:val="markedcontent"/>
          <w:sz w:val="24"/>
          <w:lang w:val="uk-UA"/>
        </w:rPr>
        <w:t>study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social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pressures</w:t>
      </w:r>
      <w:proofErr w:type="spellEnd"/>
      <w:r w:rsidRPr="008C4856">
        <w:rPr>
          <w:rStyle w:val="markedcontent"/>
          <w:sz w:val="24"/>
          <w:lang w:val="uk-UA"/>
        </w:rPr>
        <w:t xml:space="preserve"> / A. F. </w:t>
      </w: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; [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ed</w:t>
      </w:r>
      <w:proofErr w:type="spellEnd"/>
      <w:r w:rsidRPr="008C4856">
        <w:rPr>
          <w:rStyle w:val="markedcontent"/>
          <w:sz w:val="24"/>
          <w:lang w:val="uk-UA"/>
        </w:rPr>
        <w:t xml:space="preserve">.,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introd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by</w:t>
      </w:r>
      <w:proofErr w:type="spellEnd"/>
      <w:r w:rsidRPr="008C4856">
        <w:rPr>
          <w:rStyle w:val="markedcontent"/>
          <w:sz w:val="24"/>
          <w:lang w:val="uk-UA"/>
        </w:rPr>
        <w:t xml:space="preserve"> H. T. </w:t>
      </w:r>
      <w:proofErr w:type="spellStart"/>
      <w:r w:rsidRPr="008C4856">
        <w:rPr>
          <w:rStyle w:val="markedcontent"/>
          <w:sz w:val="24"/>
          <w:lang w:val="uk-UA"/>
        </w:rPr>
        <w:t>Davis</w:t>
      </w:r>
      <w:proofErr w:type="spellEnd"/>
      <w:r w:rsidRPr="008C4856">
        <w:rPr>
          <w:rStyle w:val="markedcontent"/>
          <w:sz w:val="24"/>
          <w:lang w:val="uk-UA"/>
        </w:rPr>
        <w:t xml:space="preserve">]. – </w:t>
      </w:r>
      <w:proofErr w:type="spellStart"/>
      <w:r w:rsidRPr="008C4856">
        <w:rPr>
          <w:rStyle w:val="markedcontent"/>
          <w:sz w:val="24"/>
          <w:lang w:val="uk-UA"/>
        </w:rPr>
        <w:t>Evanston</w:t>
      </w:r>
      <w:proofErr w:type="spellEnd"/>
      <w:r w:rsidRPr="008C4856">
        <w:rPr>
          <w:rStyle w:val="markedcontent"/>
          <w:sz w:val="24"/>
          <w:lang w:val="uk-UA"/>
        </w:rPr>
        <w:t xml:space="preserve"> : </w:t>
      </w:r>
      <w:proofErr w:type="spellStart"/>
      <w:r w:rsidRPr="008C4856">
        <w:rPr>
          <w:rStyle w:val="markedcontent"/>
          <w:sz w:val="24"/>
          <w:lang w:val="uk-UA"/>
        </w:rPr>
        <w:t>Principia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Illinois</w:t>
      </w:r>
      <w:proofErr w:type="spellEnd"/>
      <w:r w:rsidRPr="008C4856">
        <w:rPr>
          <w:rStyle w:val="markedcontent"/>
          <w:sz w:val="24"/>
          <w:lang w:val="uk-UA"/>
        </w:rPr>
        <w:t>, 2014. – 501 p.</w:t>
      </w:r>
    </w:p>
    <w:p w:rsidR="007F4FD6" w:rsidRPr="008C4856" w:rsidRDefault="007F4FD6" w:rsidP="007F4FD6">
      <w:pPr>
        <w:jc w:val="both"/>
        <w:rPr>
          <w:sz w:val="24"/>
          <w:lang w:val="uk-UA"/>
        </w:rPr>
      </w:pPr>
    </w:p>
    <w:p w:rsidR="00110362" w:rsidRPr="008C4856" w:rsidRDefault="007F4FD6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lastRenderedPageBreak/>
        <w:t>Тема 6. Ґенеза та особливості європейсько-континентальної моделі лобізму</w:t>
      </w:r>
      <w:r w:rsidR="00110362">
        <w:rPr>
          <w:b/>
          <w:sz w:val="24"/>
          <w:lang w:val="uk-UA"/>
        </w:rPr>
        <w:t xml:space="preserve"> (1 год.)</w:t>
      </w:r>
      <w:r w:rsidR="00110362" w:rsidRPr="008C4856">
        <w:rPr>
          <w:b/>
          <w:sz w:val="24"/>
          <w:lang w:val="uk-UA"/>
        </w:rPr>
        <w:t>.</w:t>
      </w:r>
    </w:p>
    <w:p w:rsidR="00BB5E52" w:rsidRPr="0073228B" w:rsidRDefault="007F4FD6" w:rsidP="00837205">
      <w:pPr>
        <w:pStyle w:val="a8"/>
        <w:numPr>
          <w:ilvl w:val="0"/>
          <w:numId w:val="29"/>
        </w:numPr>
        <w:spacing w:after="0"/>
        <w:jc w:val="both"/>
        <w:rPr>
          <w:rStyle w:val="jlqj4b"/>
          <w:sz w:val="24"/>
          <w:lang w:val="uk-UA"/>
        </w:rPr>
      </w:pPr>
      <w:r w:rsidRPr="0073228B">
        <w:rPr>
          <w:rStyle w:val="jlqj4b"/>
          <w:sz w:val="24"/>
          <w:lang w:val="uk-UA"/>
        </w:rPr>
        <w:t xml:space="preserve">Соціальні та політико-економічні передумови становлення європейсько-континентальної моделі лобізму. </w:t>
      </w:r>
    </w:p>
    <w:p w:rsidR="00BB5E52" w:rsidRPr="0073228B" w:rsidRDefault="007F4FD6" w:rsidP="00837205">
      <w:pPr>
        <w:pStyle w:val="a8"/>
        <w:numPr>
          <w:ilvl w:val="0"/>
          <w:numId w:val="29"/>
        </w:numPr>
        <w:spacing w:after="0"/>
        <w:jc w:val="both"/>
        <w:rPr>
          <w:rStyle w:val="jlqj4b"/>
          <w:sz w:val="24"/>
          <w:lang w:val="uk-UA"/>
        </w:rPr>
      </w:pPr>
      <w:r w:rsidRPr="0073228B">
        <w:rPr>
          <w:rStyle w:val="jlqj4b"/>
          <w:sz w:val="24"/>
          <w:lang w:val="uk-UA"/>
        </w:rPr>
        <w:t xml:space="preserve">Корпоративізм як соціально-політична основа європейсько-континентальної моделі лобізму. </w:t>
      </w:r>
    </w:p>
    <w:p w:rsidR="00BB5E52" w:rsidRPr="0073228B" w:rsidRDefault="007F4FD6" w:rsidP="00837205">
      <w:pPr>
        <w:pStyle w:val="a8"/>
        <w:numPr>
          <w:ilvl w:val="0"/>
          <w:numId w:val="29"/>
        </w:numPr>
        <w:spacing w:after="0"/>
        <w:jc w:val="both"/>
        <w:rPr>
          <w:rStyle w:val="jlqj4b"/>
          <w:sz w:val="24"/>
          <w:lang w:val="uk-UA"/>
        </w:rPr>
      </w:pPr>
      <w:r w:rsidRPr="0073228B">
        <w:rPr>
          <w:rStyle w:val="jlqj4b"/>
          <w:sz w:val="24"/>
          <w:lang w:val="uk-UA"/>
        </w:rPr>
        <w:t xml:space="preserve">Теорія корпоративної солідарності Е. Дюркгейма. </w:t>
      </w:r>
    </w:p>
    <w:p w:rsidR="00BB5E52" w:rsidRPr="0073228B" w:rsidRDefault="007F4FD6" w:rsidP="00837205">
      <w:pPr>
        <w:pStyle w:val="a8"/>
        <w:numPr>
          <w:ilvl w:val="0"/>
          <w:numId w:val="29"/>
        </w:numPr>
        <w:spacing w:after="0"/>
        <w:jc w:val="both"/>
        <w:rPr>
          <w:rStyle w:val="jlqj4b"/>
          <w:sz w:val="24"/>
          <w:lang w:val="uk-UA"/>
        </w:rPr>
      </w:pPr>
      <w:r w:rsidRPr="0073228B">
        <w:rPr>
          <w:rStyle w:val="jlqj4b"/>
          <w:sz w:val="24"/>
          <w:lang w:val="uk-UA"/>
        </w:rPr>
        <w:t>Наукове протиставлення общинних і асоціативних інтересів європейських товариств (</w:t>
      </w:r>
      <w:proofErr w:type="spellStart"/>
      <w:r w:rsidRPr="0073228B">
        <w:rPr>
          <w:rStyle w:val="jlqj4b"/>
          <w:sz w:val="24"/>
          <w:lang w:val="uk-UA"/>
        </w:rPr>
        <w:t>Gemeinschaft</w:t>
      </w:r>
      <w:proofErr w:type="spellEnd"/>
      <w:r w:rsidRPr="0073228B">
        <w:rPr>
          <w:rStyle w:val="jlqj4b"/>
          <w:sz w:val="24"/>
          <w:lang w:val="uk-UA"/>
        </w:rPr>
        <w:t xml:space="preserve"> і </w:t>
      </w:r>
      <w:proofErr w:type="spellStart"/>
      <w:r w:rsidRPr="0073228B">
        <w:rPr>
          <w:rStyle w:val="jlqj4b"/>
          <w:sz w:val="24"/>
          <w:lang w:val="uk-UA"/>
        </w:rPr>
        <w:t>Gesellschaft</w:t>
      </w:r>
      <w:proofErr w:type="spellEnd"/>
      <w:r w:rsidRPr="0073228B">
        <w:rPr>
          <w:rStyle w:val="jlqj4b"/>
          <w:sz w:val="24"/>
          <w:lang w:val="uk-UA"/>
        </w:rPr>
        <w:t xml:space="preserve"> </w:t>
      </w:r>
      <w:proofErr w:type="spellStart"/>
      <w:r w:rsidRPr="0073228B">
        <w:rPr>
          <w:rStyle w:val="jlqj4b"/>
          <w:sz w:val="24"/>
          <w:lang w:val="uk-UA"/>
        </w:rPr>
        <w:t>Ф.Тенніса</w:t>
      </w:r>
      <w:proofErr w:type="spellEnd"/>
      <w:r w:rsidRPr="0073228B">
        <w:rPr>
          <w:rStyle w:val="jlqj4b"/>
          <w:sz w:val="24"/>
          <w:lang w:val="uk-UA"/>
        </w:rPr>
        <w:t xml:space="preserve"> і М. Вебера). </w:t>
      </w:r>
    </w:p>
    <w:p w:rsidR="00BB5E52" w:rsidRPr="0073228B" w:rsidRDefault="007F4FD6" w:rsidP="00837205">
      <w:pPr>
        <w:pStyle w:val="a8"/>
        <w:numPr>
          <w:ilvl w:val="0"/>
          <w:numId w:val="29"/>
        </w:numPr>
        <w:spacing w:after="0"/>
        <w:jc w:val="both"/>
        <w:rPr>
          <w:rStyle w:val="jlqj4b"/>
          <w:sz w:val="24"/>
          <w:lang w:val="uk-UA"/>
        </w:rPr>
      </w:pPr>
      <w:r w:rsidRPr="0073228B">
        <w:rPr>
          <w:rStyle w:val="jlqj4b"/>
          <w:sz w:val="24"/>
          <w:lang w:val="uk-UA"/>
        </w:rPr>
        <w:t xml:space="preserve">Теорія </w:t>
      </w:r>
      <w:proofErr w:type="spellStart"/>
      <w:r w:rsidRPr="0073228B">
        <w:rPr>
          <w:rStyle w:val="jlqj4b"/>
          <w:sz w:val="24"/>
          <w:lang w:val="uk-UA"/>
        </w:rPr>
        <w:t>неокорпоратівізму</w:t>
      </w:r>
      <w:proofErr w:type="spellEnd"/>
      <w:r w:rsidRPr="0073228B">
        <w:rPr>
          <w:rStyle w:val="jlqj4b"/>
          <w:sz w:val="24"/>
          <w:lang w:val="uk-UA"/>
        </w:rPr>
        <w:t xml:space="preserve"> </w:t>
      </w:r>
      <w:proofErr w:type="spellStart"/>
      <w:r w:rsidRPr="0073228B">
        <w:rPr>
          <w:rStyle w:val="jlqj4b"/>
          <w:sz w:val="24"/>
          <w:lang w:val="uk-UA"/>
        </w:rPr>
        <w:t>Ф.Шміттера</w:t>
      </w:r>
      <w:proofErr w:type="spellEnd"/>
      <w:r w:rsidRPr="0073228B">
        <w:rPr>
          <w:rStyle w:val="jlqj4b"/>
          <w:sz w:val="24"/>
          <w:lang w:val="uk-UA"/>
        </w:rPr>
        <w:t xml:space="preserve">. Роль і функції </w:t>
      </w:r>
      <w:proofErr w:type="spellStart"/>
      <w:r w:rsidRPr="0073228B">
        <w:rPr>
          <w:rStyle w:val="jlqj4b"/>
          <w:sz w:val="24"/>
          <w:lang w:val="uk-UA"/>
        </w:rPr>
        <w:t>неокорпоратівізму</w:t>
      </w:r>
      <w:proofErr w:type="spellEnd"/>
      <w:r w:rsidRPr="0073228B">
        <w:rPr>
          <w:rStyle w:val="jlqj4b"/>
          <w:sz w:val="24"/>
          <w:lang w:val="uk-UA"/>
        </w:rPr>
        <w:t xml:space="preserve"> в Західній Європі у другій половині XX ст. </w:t>
      </w:r>
    </w:p>
    <w:p w:rsidR="00BB5E52" w:rsidRPr="0073228B" w:rsidRDefault="007F4FD6" w:rsidP="00837205">
      <w:pPr>
        <w:pStyle w:val="a8"/>
        <w:numPr>
          <w:ilvl w:val="0"/>
          <w:numId w:val="29"/>
        </w:numPr>
        <w:spacing w:after="0"/>
        <w:jc w:val="both"/>
        <w:rPr>
          <w:rStyle w:val="jlqj4b"/>
          <w:sz w:val="24"/>
          <w:lang w:val="uk-UA"/>
        </w:rPr>
      </w:pPr>
      <w:r w:rsidRPr="0073228B">
        <w:rPr>
          <w:rStyle w:val="jlqj4b"/>
          <w:sz w:val="24"/>
          <w:lang w:val="uk-UA"/>
        </w:rPr>
        <w:t xml:space="preserve">Моделі корпоративізму. </w:t>
      </w:r>
    </w:p>
    <w:p w:rsidR="00BB5E52" w:rsidRPr="0073228B" w:rsidRDefault="007F4FD6" w:rsidP="00837205">
      <w:pPr>
        <w:pStyle w:val="a8"/>
        <w:numPr>
          <w:ilvl w:val="0"/>
          <w:numId w:val="29"/>
        </w:numPr>
        <w:spacing w:after="0"/>
        <w:jc w:val="both"/>
        <w:rPr>
          <w:rStyle w:val="jlqj4b"/>
          <w:sz w:val="24"/>
          <w:lang w:val="uk-UA"/>
        </w:rPr>
      </w:pPr>
      <w:proofErr w:type="spellStart"/>
      <w:r w:rsidRPr="0073228B">
        <w:rPr>
          <w:rStyle w:val="jlqj4b"/>
          <w:sz w:val="24"/>
          <w:lang w:val="uk-UA"/>
        </w:rPr>
        <w:t>Трипартизм</w:t>
      </w:r>
      <w:proofErr w:type="spellEnd"/>
      <w:r w:rsidRPr="0073228B">
        <w:rPr>
          <w:rStyle w:val="jlqj4b"/>
          <w:sz w:val="24"/>
          <w:lang w:val="uk-UA"/>
        </w:rPr>
        <w:t xml:space="preserve"> як модель соціально-політичного партнерства та її роль в процесі узгодження і прийняття рішень. </w:t>
      </w:r>
    </w:p>
    <w:p w:rsidR="007F4FD6" w:rsidRPr="0073228B" w:rsidRDefault="007F4FD6" w:rsidP="00837205">
      <w:pPr>
        <w:pStyle w:val="a8"/>
        <w:numPr>
          <w:ilvl w:val="0"/>
          <w:numId w:val="29"/>
        </w:numPr>
        <w:spacing w:after="0"/>
        <w:jc w:val="both"/>
        <w:rPr>
          <w:rStyle w:val="jlqj4b"/>
          <w:sz w:val="24"/>
          <w:lang w:val="uk-UA"/>
        </w:rPr>
      </w:pPr>
      <w:r w:rsidRPr="0073228B">
        <w:rPr>
          <w:rStyle w:val="jlqj4b"/>
          <w:sz w:val="24"/>
          <w:lang w:val="uk-UA"/>
        </w:rPr>
        <w:t xml:space="preserve">Інституалізація </w:t>
      </w:r>
      <w:proofErr w:type="spellStart"/>
      <w:r w:rsidRPr="0073228B">
        <w:rPr>
          <w:rStyle w:val="jlqj4b"/>
          <w:sz w:val="24"/>
          <w:lang w:val="uk-UA"/>
        </w:rPr>
        <w:t>трипартизму</w:t>
      </w:r>
      <w:proofErr w:type="spellEnd"/>
      <w:r w:rsidRPr="0073228B">
        <w:rPr>
          <w:rStyle w:val="jlqj4b"/>
          <w:sz w:val="24"/>
          <w:lang w:val="uk-UA"/>
        </w:rPr>
        <w:t xml:space="preserve"> і консультаційних комісій в органах влади в країнах Західної Європи у другій половині ХХ ст.</w:t>
      </w:r>
    </w:p>
    <w:p w:rsidR="007F4FD6" w:rsidRPr="00BC7825" w:rsidRDefault="007F4FD6" w:rsidP="007F4FD6">
      <w:pPr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 w:rsidRPr="00BC7825">
        <w:rPr>
          <w:rStyle w:val="jlqj4b"/>
          <w:sz w:val="24"/>
          <w:lang w:val="uk-UA"/>
        </w:rPr>
        <w:t>лоббізм</w:t>
      </w:r>
      <w:proofErr w:type="spellEnd"/>
    </w:p>
    <w:p w:rsidR="007F4FD6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17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 Д. Інститут лобіювання в Україні та за кордоном: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походження, проблеми, 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7F4FD6" w:rsidRDefault="007F4FD6" w:rsidP="00837205">
      <w:pPr>
        <w:pStyle w:val="a8"/>
        <w:numPr>
          <w:ilvl w:val="0"/>
          <w:numId w:val="17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Діалог суспільства і влади : європейські правові стандарти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досвід : Збірка документів. Пер з </w:t>
      </w:r>
      <w:proofErr w:type="spellStart"/>
      <w:r w:rsidRPr="008C4856">
        <w:rPr>
          <w:rStyle w:val="markedcontent"/>
          <w:sz w:val="24"/>
          <w:lang w:val="uk-UA"/>
        </w:rPr>
        <w:t>іноз</w:t>
      </w:r>
      <w:proofErr w:type="spellEnd"/>
      <w:r w:rsidRPr="008C4856">
        <w:rPr>
          <w:rStyle w:val="markedcontent"/>
          <w:sz w:val="24"/>
          <w:lang w:val="uk-UA"/>
        </w:rPr>
        <w:t xml:space="preserve">. мов / За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>. ред. В. М. Литвина. К. : Парламентське вид-во, 2011. 480 с.</w:t>
      </w:r>
    </w:p>
    <w:p w:rsidR="007F4FD6" w:rsidRDefault="007F4FD6" w:rsidP="00837205">
      <w:pPr>
        <w:pStyle w:val="a8"/>
        <w:numPr>
          <w:ilvl w:val="0"/>
          <w:numId w:val="17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Дягілєв О. В. Конституційно-правовий інститут лобізму: вітчизняний та зарубіжний досвід : монографія / О. В. Дягілєв. – X. : Майдан, 2011. – 252 с.</w:t>
      </w:r>
    </w:p>
    <w:p w:rsidR="007F4FD6" w:rsidRDefault="007F4FD6" w:rsidP="00837205">
      <w:pPr>
        <w:pStyle w:val="a8"/>
        <w:numPr>
          <w:ilvl w:val="0"/>
          <w:numId w:val="17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 В. Ф. Конституційно-правові засади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лобіювання: зарубіжний досвід та перспективи для України : монографія / В. Ф.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. – Луганськ : РВВ ЛДУВС ім. </w:t>
      </w:r>
      <w:proofErr w:type="spellStart"/>
      <w:r w:rsidRPr="008C4856">
        <w:rPr>
          <w:rStyle w:val="markedcontent"/>
          <w:sz w:val="24"/>
          <w:lang w:val="uk-UA"/>
        </w:rPr>
        <w:t>Е.О.Дідоренка</w:t>
      </w:r>
      <w:proofErr w:type="spellEnd"/>
      <w:r w:rsidRPr="008C4856">
        <w:rPr>
          <w:rStyle w:val="markedcontent"/>
          <w:sz w:val="24"/>
          <w:lang w:val="uk-UA"/>
        </w:rPr>
        <w:t>, 2010. – 752 с.</w:t>
      </w:r>
    </w:p>
    <w:p w:rsidR="007F4FD6" w:rsidRPr="008C4856" w:rsidRDefault="007F4FD6" w:rsidP="00837205">
      <w:pPr>
        <w:pStyle w:val="a8"/>
        <w:numPr>
          <w:ilvl w:val="0"/>
          <w:numId w:val="17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American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League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Lobbyists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Code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Ethics</w:t>
      </w:r>
      <w:proofErr w:type="spellEnd"/>
      <w:r w:rsidRPr="008C4856">
        <w:rPr>
          <w:rStyle w:val="markedcontent"/>
          <w:sz w:val="24"/>
          <w:lang w:val="uk-UA"/>
        </w:rPr>
        <w:t xml:space="preserve"> [Електронний ресурс]. – Режим</w:t>
      </w:r>
      <w:r w:rsidRPr="008C4856">
        <w:rPr>
          <w:sz w:val="24"/>
          <w:lang w:val="uk-UA"/>
        </w:rPr>
        <w:br/>
      </w:r>
      <w:r w:rsidRPr="008C4856">
        <w:rPr>
          <w:rStyle w:val="markedcontent"/>
          <w:sz w:val="24"/>
          <w:lang w:val="uk-UA"/>
        </w:rPr>
        <w:t xml:space="preserve">доступу: http://www.alldc. </w:t>
      </w:r>
      <w:proofErr w:type="spellStart"/>
      <w:r w:rsidRPr="008C4856">
        <w:rPr>
          <w:rStyle w:val="markedcontent"/>
          <w:sz w:val="24"/>
          <w:lang w:val="uk-UA"/>
        </w:rPr>
        <w:t>org</w:t>
      </w:r>
      <w:proofErr w:type="spellEnd"/>
      <w:r w:rsidRPr="008C4856">
        <w:rPr>
          <w:rStyle w:val="markedcontent"/>
          <w:sz w:val="24"/>
          <w:lang w:val="uk-UA"/>
        </w:rPr>
        <w:t>/</w:t>
      </w:r>
      <w:proofErr w:type="spellStart"/>
      <w:r w:rsidRPr="008C4856">
        <w:rPr>
          <w:rStyle w:val="markedcontent"/>
          <w:sz w:val="24"/>
          <w:lang w:val="uk-UA"/>
        </w:rPr>
        <w:t>ethicscode.cfm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</w:p>
    <w:p w:rsidR="007F4FD6" w:rsidRPr="008C4856" w:rsidRDefault="007F4FD6" w:rsidP="00837205">
      <w:pPr>
        <w:pStyle w:val="a8"/>
        <w:numPr>
          <w:ilvl w:val="0"/>
          <w:numId w:val="17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A. F.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process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; a </w:t>
      </w:r>
      <w:proofErr w:type="spellStart"/>
      <w:r w:rsidRPr="008C4856">
        <w:rPr>
          <w:rStyle w:val="markedcontent"/>
          <w:sz w:val="24"/>
          <w:lang w:val="uk-UA"/>
        </w:rPr>
        <w:t>study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social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pressures</w:t>
      </w:r>
      <w:proofErr w:type="spellEnd"/>
      <w:r w:rsidRPr="008C4856">
        <w:rPr>
          <w:rStyle w:val="markedcontent"/>
          <w:sz w:val="24"/>
          <w:lang w:val="uk-UA"/>
        </w:rPr>
        <w:t xml:space="preserve"> / A. F. </w:t>
      </w: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; [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ed</w:t>
      </w:r>
      <w:proofErr w:type="spellEnd"/>
      <w:r w:rsidRPr="008C4856">
        <w:rPr>
          <w:rStyle w:val="markedcontent"/>
          <w:sz w:val="24"/>
          <w:lang w:val="uk-UA"/>
        </w:rPr>
        <w:t xml:space="preserve">.,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introd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by</w:t>
      </w:r>
      <w:proofErr w:type="spellEnd"/>
      <w:r w:rsidRPr="008C4856">
        <w:rPr>
          <w:rStyle w:val="markedcontent"/>
          <w:sz w:val="24"/>
          <w:lang w:val="uk-UA"/>
        </w:rPr>
        <w:t xml:space="preserve"> H. T. </w:t>
      </w:r>
      <w:proofErr w:type="spellStart"/>
      <w:r w:rsidRPr="008C4856">
        <w:rPr>
          <w:rStyle w:val="markedcontent"/>
          <w:sz w:val="24"/>
          <w:lang w:val="uk-UA"/>
        </w:rPr>
        <w:t>Davis</w:t>
      </w:r>
      <w:proofErr w:type="spellEnd"/>
      <w:r w:rsidRPr="008C4856">
        <w:rPr>
          <w:rStyle w:val="markedcontent"/>
          <w:sz w:val="24"/>
          <w:lang w:val="uk-UA"/>
        </w:rPr>
        <w:t xml:space="preserve">]. – </w:t>
      </w:r>
      <w:proofErr w:type="spellStart"/>
      <w:r w:rsidRPr="008C4856">
        <w:rPr>
          <w:rStyle w:val="markedcontent"/>
          <w:sz w:val="24"/>
          <w:lang w:val="uk-UA"/>
        </w:rPr>
        <w:t>Evanston</w:t>
      </w:r>
      <w:proofErr w:type="spellEnd"/>
      <w:r w:rsidRPr="008C4856">
        <w:rPr>
          <w:rStyle w:val="markedcontent"/>
          <w:sz w:val="24"/>
          <w:lang w:val="uk-UA"/>
        </w:rPr>
        <w:t xml:space="preserve"> : </w:t>
      </w:r>
      <w:proofErr w:type="spellStart"/>
      <w:r w:rsidRPr="008C4856">
        <w:rPr>
          <w:rStyle w:val="markedcontent"/>
          <w:sz w:val="24"/>
          <w:lang w:val="uk-UA"/>
        </w:rPr>
        <w:t>Principia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Illinois</w:t>
      </w:r>
      <w:proofErr w:type="spellEnd"/>
      <w:r w:rsidRPr="008C4856">
        <w:rPr>
          <w:rStyle w:val="markedcontent"/>
          <w:sz w:val="24"/>
          <w:lang w:val="uk-UA"/>
        </w:rPr>
        <w:t>, 2014. – 501 p.</w:t>
      </w:r>
    </w:p>
    <w:p w:rsidR="007F4FD6" w:rsidRPr="00434D0B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</w:p>
    <w:p w:rsidR="00110362" w:rsidRPr="008C4856" w:rsidRDefault="007F4FD6" w:rsidP="005C546C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7. Особливості лобізму у Євросоюзі</w:t>
      </w:r>
      <w:r w:rsidR="00110362">
        <w:rPr>
          <w:b/>
          <w:sz w:val="24"/>
          <w:lang w:val="uk-UA"/>
        </w:rPr>
        <w:t xml:space="preserve"> (1 год.)</w:t>
      </w:r>
      <w:r w:rsidR="00110362" w:rsidRPr="008C4856">
        <w:rPr>
          <w:b/>
          <w:sz w:val="24"/>
          <w:lang w:val="uk-UA"/>
        </w:rPr>
        <w:t>.</w:t>
      </w:r>
    </w:p>
    <w:p w:rsidR="005C546C" w:rsidRPr="005C546C" w:rsidRDefault="007F4FD6" w:rsidP="00837205">
      <w:pPr>
        <w:pStyle w:val="a8"/>
        <w:numPr>
          <w:ilvl w:val="0"/>
          <w:numId w:val="30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Генезис і особливості наднаціональної політичної системи Євросоюзу. </w:t>
      </w:r>
    </w:p>
    <w:p w:rsidR="005C546C" w:rsidRPr="005C546C" w:rsidRDefault="007F4FD6" w:rsidP="00837205">
      <w:pPr>
        <w:pStyle w:val="a8"/>
        <w:numPr>
          <w:ilvl w:val="0"/>
          <w:numId w:val="30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Механізм і структура лобістської діяльності в ЄС. </w:t>
      </w:r>
    </w:p>
    <w:p w:rsidR="005C546C" w:rsidRPr="005C546C" w:rsidRDefault="007F4FD6" w:rsidP="00837205">
      <w:pPr>
        <w:pStyle w:val="a8"/>
        <w:numPr>
          <w:ilvl w:val="0"/>
          <w:numId w:val="30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Особливості проведення політичних кампаній на рівні Євросоюзу і роль груп інтересів. Об’єкти лобістської діяльності в ЄС. </w:t>
      </w:r>
    </w:p>
    <w:p w:rsidR="005C546C" w:rsidRPr="005C546C" w:rsidRDefault="007F4FD6" w:rsidP="00837205">
      <w:pPr>
        <w:pStyle w:val="a8"/>
        <w:numPr>
          <w:ilvl w:val="0"/>
          <w:numId w:val="30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Особливості процесу прийняття рішень в наднаціональних органах ЄС. Суб’єкти лобізму і їх роль в процесі прийняття рішень на наднаціональному рівні. </w:t>
      </w:r>
    </w:p>
    <w:p w:rsidR="005C546C" w:rsidRPr="005C546C" w:rsidRDefault="007F4FD6" w:rsidP="00837205">
      <w:pPr>
        <w:pStyle w:val="a8"/>
        <w:numPr>
          <w:ilvl w:val="0"/>
          <w:numId w:val="30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Комунальний і міжурядовий методи прийняття рішень в органах влади ЄС. Співвідношення галузевих, корпоративних і цивільних інтересів в ЄС. </w:t>
      </w:r>
    </w:p>
    <w:p w:rsidR="007F4FD6" w:rsidRPr="005C546C" w:rsidRDefault="007F4FD6" w:rsidP="00837205">
      <w:pPr>
        <w:pStyle w:val="a8"/>
        <w:numPr>
          <w:ilvl w:val="0"/>
          <w:numId w:val="30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>Правові основи регулювання лобізму в Євросоюзі.</w:t>
      </w:r>
    </w:p>
    <w:p w:rsidR="007F4FD6" w:rsidRDefault="007F4FD6" w:rsidP="005C546C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 w:rsidRPr="00BC7825">
        <w:rPr>
          <w:rStyle w:val="jlqj4b"/>
          <w:sz w:val="24"/>
          <w:lang w:val="uk-UA"/>
        </w:rPr>
        <w:t>лоббізм</w:t>
      </w:r>
      <w:proofErr w:type="spellEnd"/>
      <w:r w:rsidRPr="00BC7825">
        <w:rPr>
          <w:rStyle w:val="jlqj4b"/>
          <w:sz w:val="24"/>
          <w:lang w:val="uk-UA"/>
        </w:rPr>
        <w:t>.</w:t>
      </w:r>
    </w:p>
    <w:p w:rsidR="007F4FD6" w:rsidRPr="00434D0B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18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7F4FD6" w:rsidRDefault="007F4FD6" w:rsidP="00837205">
      <w:pPr>
        <w:pStyle w:val="a8"/>
        <w:numPr>
          <w:ilvl w:val="0"/>
          <w:numId w:val="18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lastRenderedPageBreak/>
        <w:t>Діалог суспільства і влади : європейські правові стандарти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досвід : Збірка документів. Пер з </w:t>
      </w:r>
      <w:proofErr w:type="spellStart"/>
      <w:r w:rsidRPr="008C4856">
        <w:rPr>
          <w:rStyle w:val="markedcontent"/>
          <w:sz w:val="24"/>
          <w:lang w:val="uk-UA"/>
        </w:rPr>
        <w:t>іноз</w:t>
      </w:r>
      <w:proofErr w:type="spellEnd"/>
      <w:r w:rsidRPr="008C4856">
        <w:rPr>
          <w:rStyle w:val="markedcontent"/>
          <w:sz w:val="24"/>
          <w:lang w:val="uk-UA"/>
        </w:rPr>
        <w:t xml:space="preserve">. мов / За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>. ред. В. М. Литвина. К. : Парламентське вид-во, 2011. 480 с.</w:t>
      </w:r>
    </w:p>
    <w:p w:rsidR="007F4FD6" w:rsidRDefault="007F4FD6" w:rsidP="00837205">
      <w:pPr>
        <w:pStyle w:val="a8"/>
        <w:numPr>
          <w:ilvl w:val="0"/>
          <w:numId w:val="18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Дягілєв О. В. Конституційно-правовий інститут лобізму: вітчизняний та зарубіжний досвід : монографія / О. В. Дягілєв. – X. : Майдан, 2011. – 252 с.</w:t>
      </w:r>
    </w:p>
    <w:p w:rsidR="007F4FD6" w:rsidRDefault="007F4FD6" w:rsidP="00837205">
      <w:pPr>
        <w:pStyle w:val="a8"/>
        <w:numPr>
          <w:ilvl w:val="0"/>
          <w:numId w:val="18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 В. Ф. Конституційно-правові засади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лобіювання: зарубіжний досвід та перспективи для України : монографія / В. Ф.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. – Луганськ : РВВ ЛДУВС ім. </w:t>
      </w:r>
      <w:proofErr w:type="spellStart"/>
      <w:r w:rsidRPr="008C4856">
        <w:rPr>
          <w:rStyle w:val="markedcontent"/>
          <w:sz w:val="24"/>
          <w:lang w:val="uk-UA"/>
        </w:rPr>
        <w:t>Е.О.Дідоренка</w:t>
      </w:r>
      <w:proofErr w:type="spellEnd"/>
      <w:r w:rsidRPr="008C4856">
        <w:rPr>
          <w:rStyle w:val="markedcontent"/>
          <w:sz w:val="24"/>
          <w:lang w:val="uk-UA"/>
        </w:rPr>
        <w:t>, 2010. – 752 с.</w:t>
      </w:r>
    </w:p>
    <w:p w:rsidR="007F4FD6" w:rsidRPr="008C4856" w:rsidRDefault="007F4FD6" w:rsidP="00837205">
      <w:pPr>
        <w:pStyle w:val="a8"/>
        <w:numPr>
          <w:ilvl w:val="0"/>
          <w:numId w:val="18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American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League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Lobbyists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Code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Ethics</w:t>
      </w:r>
      <w:proofErr w:type="spellEnd"/>
      <w:r w:rsidRPr="008C4856">
        <w:rPr>
          <w:rStyle w:val="markedcontent"/>
          <w:sz w:val="24"/>
          <w:lang w:val="uk-UA"/>
        </w:rPr>
        <w:t xml:space="preserve"> [Електронний ресурс]. – Режим</w:t>
      </w:r>
      <w:r w:rsidRPr="008C4856">
        <w:rPr>
          <w:sz w:val="24"/>
          <w:lang w:val="uk-UA"/>
        </w:rPr>
        <w:br/>
      </w:r>
      <w:r w:rsidRPr="008C4856">
        <w:rPr>
          <w:rStyle w:val="markedcontent"/>
          <w:sz w:val="24"/>
          <w:lang w:val="uk-UA"/>
        </w:rPr>
        <w:t xml:space="preserve">доступу: http://www.alldc. </w:t>
      </w:r>
      <w:proofErr w:type="spellStart"/>
      <w:r w:rsidRPr="008C4856">
        <w:rPr>
          <w:rStyle w:val="markedcontent"/>
          <w:sz w:val="24"/>
          <w:lang w:val="uk-UA"/>
        </w:rPr>
        <w:t>org</w:t>
      </w:r>
      <w:proofErr w:type="spellEnd"/>
      <w:r w:rsidRPr="008C4856">
        <w:rPr>
          <w:rStyle w:val="markedcontent"/>
          <w:sz w:val="24"/>
          <w:lang w:val="uk-UA"/>
        </w:rPr>
        <w:t>/</w:t>
      </w:r>
      <w:proofErr w:type="spellStart"/>
      <w:r w:rsidRPr="008C4856">
        <w:rPr>
          <w:rStyle w:val="markedcontent"/>
          <w:sz w:val="24"/>
          <w:lang w:val="uk-UA"/>
        </w:rPr>
        <w:t>ethicscode.cfm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</w:p>
    <w:p w:rsidR="007F4FD6" w:rsidRPr="008C4856" w:rsidRDefault="007F4FD6" w:rsidP="00837205">
      <w:pPr>
        <w:pStyle w:val="a8"/>
        <w:numPr>
          <w:ilvl w:val="0"/>
          <w:numId w:val="18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A. F.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process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; a </w:t>
      </w:r>
      <w:proofErr w:type="spellStart"/>
      <w:r w:rsidRPr="008C4856">
        <w:rPr>
          <w:rStyle w:val="markedcontent"/>
          <w:sz w:val="24"/>
          <w:lang w:val="uk-UA"/>
        </w:rPr>
        <w:t>study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social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pressures</w:t>
      </w:r>
      <w:proofErr w:type="spellEnd"/>
      <w:r w:rsidRPr="008C4856">
        <w:rPr>
          <w:rStyle w:val="markedcontent"/>
          <w:sz w:val="24"/>
          <w:lang w:val="uk-UA"/>
        </w:rPr>
        <w:t xml:space="preserve"> / A. F. </w:t>
      </w: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; [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ed</w:t>
      </w:r>
      <w:proofErr w:type="spellEnd"/>
      <w:r w:rsidRPr="008C4856">
        <w:rPr>
          <w:rStyle w:val="markedcontent"/>
          <w:sz w:val="24"/>
          <w:lang w:val="uk-UA"/>
        </w:rPr>
        <w:t xml:space="preserve">.,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introd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by</w:t>
      </w:r>
      <w:proofErr w:type="spellEnd"/>
      <w:r w:rsidRPr="008C4856">
        <w:rPr>
          <w:rStyle w:val="markedcontent"/>
          <w:sz w:val="24"/>
          <w:lang w:val="uk-UA"/>
        </w:rPr>
        <w:t xml:space="preserve"> H. T. </w:t>
      </w:r>
      <w:proofErr w:type="spellStart"/>
      <w:r w:rsidRPr="008C4856">
        <w:rPr>
          <w:rStyle w:val="markedcontent"/>
          <w:sz w:val="24"/>
          <w:lang w:val="uk-UA"/>
        </w:rPr>
        <w:t>Davis</w:t>
      </w:r>
      <w:proofErr w:type="spellEnd"/>
      <w:r w:rsidRPr="008C4856">
        <w:rPr>
          <w:rStyle w:val="markedcontent"/>
          <w:sz w:val="24"/>
          <w:lang w:val="uk-UA"/>
        </w:rPr>
        <w:t xml:space="preserve">]. – </w:t>
      </w:r>
      <w:proofErr w:type="spellStart"/>
      <w:r w:rsidRPr="008C4856">
        <w:rPr>
          <w:rStyle w:val="markedcontent"/>
          <w:sz w:val="24"/>
          <w:lang w:val="uk-UA"/>
        </w:rPr>
        <w:t>Evanston</w:t>
      </w:r>
      <w:proofErr w:type="spellEnd"/>
      <w:r w:rsidRPr="008C4856">
        <w:rPr>
          <w:rStyle w:val="markedcontent"/>
          <w:sz w:val="24"/>
          <w:lang w:val="uk-UA"/>
        </w:rPr>
        <w:t xml:space="preserve"> : </w:t>
      </w:r>
      <w:proofErr w:type="spellStart"/>
      <w:r w:rsidRPr="008C4856">
        <w:rPr>
          <w:rStyle w:val="markedcontent"/>
          <w:sz w:val="24"/>
          <w:lang w:val="uk-UA"/>
        </w:rPr>
        <w:t>Principia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Illinois</w:t>
      </w:r>
      <w:proofErr w:type="spellEnd"/>
      <w:r w:rsidRPr="008C4856">
        <w:rPr>
          <w:rStyle w:val="markedcontent"/>
          <w:sz w:val="24"/>
          <w:lang w:val="uk-UA"/>
        </w:rPr>
        <w:t>, 2014. – 501 p.</w:t>
      </w:r>
    </w:p>
    <w:p w:rsidR="007F4FD6" w:rsidRPr="008C4856" w:rsidRDefault="007F4FD6" w:rsidP="005C546C">
      <w:pPr>
        <w:spacing w:after="0"/>
        <w:jc w:val="both"/>
        <w:rPr>
          <w:b/>
          <w:sz w:val="24"/>
          <w:lang w:val="uk-UA"/>
        </w:rPr>
      </w:pPr>
    </w:p>
    <w:p w:rsidR="00110362" w:rsidRPr="008C4856" w:rsidRDefault="007F4FD6" w:rsidP="005C546C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8. Групи інтересів, групи тиску та їхня класифікація</w:t>
      </w:r>
      <w:r w:rsidR="00110362">
        <w:rPr>
          <w:b/>
          <w:sz w:val="24"/>
          <w:lang w:val="uk-UA"/>
        </w:rPr>
        <w:t xml:space="preserve"> (1 год.)</w:t>
      </w:r>
      <w:r w:rsidR="00110362" w:rsidRPr="008C4856">
        <w:rPr>
          <w:b/>
          <w:sz w:val="24"/>
          <w:lang w:val="uk-UA"/>
        </w:rPr>
        <w:t>.</w:t>
      </w:r>
    </w:p>
    <w:p w:rsidR="005C546C" w:rsidRPr="005C546C" w:rsidRDefault="007F4FD6" w:rsidP="00837205">
      <w:pPr>
        <w:pStyle w:val="a8"/>
        <w:numPr>
          <w:ilvl w:val="0"/>
          <w:numId w:val="31"/>
        </w:numPr>
        <w:spacing w:after="0"/>
        <w:jc w:val="both"/>
        <w:rPr>
          <w:rStyle w:val="viiyi"/>
          <w:rFonts w:eastAsiaTheme="majorEastAsia"/>
          <w:sz w:val="24"/>
          <w:lang w:val="uk-UA"/>
        </w:rPr>
      </w:pPr>
      <w:r w:rsidRPr="005C546C">
        <w:rPr>
          <w:rStyle w:val="jlqj4b"/>
          <w:sz w:val="24"/>
          <w:lang w:val="uk-UA"/>
        </w:rPr>
        <w:t>Відмінність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груп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інтересів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від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політичних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партій.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</w:p>
    <w:p w:rsidR="005C546C" w:rsidRPr="005C546C" w:rsidRDefault="007F4FD6" w:rsidP="00837205">
      <w:pPr>
        <w:pStyle w:val="a8"/>
        <w:numPr>
          <w:ilvl w:val="0"/>
          <w:numId w:val="31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>Класифікація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груп: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добровільні, демократичні,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з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індивідуальним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членством.</w:t>
      </w:r>
    </w:p>
    <w:p w:rsidR="005C546C" w:rsidRPr="005C546C" w:rsidRDefault="007F4FD6" w:rsidP="00837205">
      <w:pPr>
        <w:pStyle w:val="a8"/>
        <w:numPr>
          <w:ilvl w:val="0"/>
          <w:numId w:val="31"/>
        </w:numPr>
        <w:spacing w:after="0"/>
        <w:jc w:val="both"/>
        <w:rPr>
          <w:rStyle w:val="viiyi"/>
          <w:rFonts w:eastAsiaTheme="majorEastAsia"/>
          <w:sz w:val="24"/>
          <w:lang w:val="uk-UA"/>
        </w:rPr>
      </w:pPr>
      <w:r w:rsidRPr="005C546C">
        <w:rPr>
          <w:rStyle w:val="jlqj4b"/>
          <w:sz w:val="24"/>
          <w:lang w:val="uk-UA"/>
        </w:rPr>
        <w:t>Компанія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як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група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тиску.</w:t>
      </w:r>
      <w:r w:rsidRPr="005C546C">
        <w:rPr>
          <w:rStyle w:val="viiyi"/>
          <w:rFonts w:eastAsiaTheme="majorEastAsia"/>
          <w:sz w:val="24"/>
          <w:lang w:val="uk-UA"/>
        </w:rPr>
        <w:t xml:space="preserve"> А</w:t>
      </w:r>
      <w:r w:rsidRPr="005C546C">
        <w:rPr>
          <w:rStyle w:val="jlqj4b"/>
          <w:sz w:val="24"/>
          <w:lang w:val="uk-UA"/>
        </w:rPr>
        <w:t>наліз діяльності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компанії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як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суб’єкта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групового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політичного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процесу.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</w:p>
    <w:p w:rsidR="005C546C" w:rsidRPr="005C546C" w:rsidRDefault="007F4FD6" w:rsidP="00837205">
      <w:pPr>
        <w:pStyle w:val="a8"/>
        <w:numPr>
          <w:ilvl w:val="0"/>
          <w:numId w:val="31"/>
        </w:numPr>
        <w:spacing w:after="0"/>
        <w:jc w:val="both"/>
        <w:rPr>
          <w:rStyle w:val="viiyi"/>
          <w:rFonts w:eastAsiaTheme="majorEastAsia"/>
          <w:sz w:val="24"/>
          <w:lang w:val="uk-UA"/>
        </w:rPr>
      </w:pPr>
      <w:r w:rsidRPr="005C546C">
        <w:rPr>
          <w:rStyle w:val="viiyi"/>
          <w:rFonts w:eastAsiaTheme="majorEastAsia"/>
          <w:sz w:val="24"/>
          <w:lang w:val="uk-UA"/>
        </w:rPr>
        <w:t>Т</w:t>
      </w:r>
      <w:r w:rsidRPr="005C546C">
        <w:rPr>
          <w:rStyle w:val="jlqj4b"/>
          <w:sz w:val="24"/>
          <w:lang w:val="uk-UA"/>
        </w:rPr>
        <w:t>ипи функціонального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представництва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інтересів.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</w:p>
    <w:p w:rsidR="005C546C" w:rsidRPr="005C546C" w:rsidRDefault="007F4FD6" w:rsidP="00837205">
      <w:pPr>
        <w:pStyle w:val="a8"/>
        <w:numPr>
          <w:ilvl w:val="0"/>
          <w:numId w:val="31"/>
        </w:numPr>
        <w:spacing w:after="0"/>
        <w:jc w:val="both"/>
        <w:rPr>
          <w:rStyle w:val="viiyi"/>
          <w:rFonts w:eastAsiaTheme="majorEastAsia"/>
          <w:sz w:val="24"/>
          <w:lang w:val="uk-UA"/>
        </w:rPr>
      </w:pPr>
      <w:r w:rsidRPr="005C546C">
        <w:rPr>
          <w:rStyle w:val="jlqj4b"/>
          <w:sz w:val="24"/>
          <w:lang w:val="uk-UA"/>
        </w:rPr>
        <w:t>Групи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тиску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як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членські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організації. Групи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тиску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соціальні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рухи.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</w:p>
    <w:p w:rsidR="007F4FD6" w:rsidRPr="005C546C" w:rsidRDefault="007F4FD6" w:rsidP="00837205">
      <w:pPr>
        <w:pStyle w:val="a8"/>
        <w:numPr>
          <w:ilvl w:val="0"/>
          <w:numId w:val="31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>Практика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лобіювання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групових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інтересів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у час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виборчих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кампаній.</w:t>
      </w:r>
    </w:p>
    <w:p w:rsidR="007F4FD6" w:rsidRDefault="007F4FD6" w:rsidP="005C546C">
      <w:pPr>
        <w:spacing w:after="0"/>
        <w:ind w:firstLine="708"/>
        <w:rPr>
          <w:rStyle w:val="jlqj4b"/>
          <w:sz w:val="24"/>
          <w:lang w:val="uk-UA"/>
        </w:rPr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 w:rsidRPr="00F91D94">
        <w:rPr>
          <w:rStyle w:val="jlqj4b"/>
          <w:sz w:val="24"/>
          <w:lang w:val="uk-UA"/>
        </w:rPr>
        <w:t>лоббізм</w:t>
      </w:r>
      <w:proofErr w:type="spellEnd"/>
      <w:r w:rsidRPr="00F91D94">
        <w:rPr>
          <w:rStyle w:val="jlqj4b"/>
          <w:sz w:val="24"/>
          <w:lang w:val="uk-UA"/>
        </w:rPr>
        <w:t>, гру</w:t>
      </w:r>
      <w:r>
        <w:rPr>
          <w:rStyle w:val="jlqj4b"/>
          <w:sz w:val="24"/>
          <w:lang w:val="uk-UA"/>
        </w:rPr>
        <w:t>пи інтересів, політична партія.</w:t>
      </w:r>
    </w:p>
    <w:p w:rsidR="005C546C" w:rsidRDefault="005C546C" w:rsidP="007F4FD6">
      <w:pPr>
        <w:ind w:firstLine="708"/>
        <w:jc w:val="center"/>
        <w:rPr>
          <w:i/>
          <w:spacing w:val="-6"/>
          <w:sz w:val="24"/>
          <w:lang w:val="uk-UA"/>
        </w:rPr>
      </w:pPr>
    </w:p>
    <w:p w:rsidR="007F4FD6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16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GR та PR менеджмент в контексті економічної безпеки 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монографія / за ред. проф.</w:t>
      </w:r>
      <w:r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Мігус</w:t>
      </w:r>
      <w:proofErr w:type="spellEnd"/>
      <w:r w:rsidRPr="008C4856">
        <w:rPr>
          <w:rStyle w:val="markedcontent"/>
          <w:sz w:val="24"/>
          <w:lang w:val="uk-UA"/>
        </w:rPr>
        <w:t xml:space="preserve"> І. П. Черкаси : ПП Чабаненко Ю.А., 2014. 376 с. URL :</w:t>
      </w:r>
      <w:r w:rsidRPr="008C4856">
        <w:rPr>
          <w:sz w:val="24"/>
          <w:lang w:val="uk-UA"/>
        </w:rPr>
        <w:br/>
      </w:r>
      <w:hyperlink r:id="rId23" w:history="1">
        <w:r w:rsidRPr="008C4856">
          <w:rPr>
            <w:rStyle w:val="a7"/>
            <w:sz w:val="24"/>
            <w:lang w:val="uk-UA"/>
          </w:rPr>
          <w:t>https://www.academia.edu/35292876/МІНІСТЕРСТВО_ОСВІТИ_І_НАУКИ_УКРАЇНИ</w:t>
        </w:r>
      </w:hyperlink>
    </w:p>
    <w:p w:rsidR="007F4FD6" w:rsidRDefault="007F4FD6" w:rsidP="00837205">
      <w:pPr>
        <w:pStyle w:val="a8"/>
        <w:numPr>
          <w:ilvl w:val="0"/>
          <w:numId w:val="16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 Д. Інститут лобіювання в Україні та за кордоном: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походження, проблеми, 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7F4FD6" w:rsidRDefault="007F4FD6" w:rsidP="00837205">
      <w:pPr>
        <w:pStyle w:val="a8"/>
        <w:numPr>
          <w:ilvl w:val="0"/>
          <w:numId w:val="16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Беззубко Л. В., </w:t>
      </w:r>
      <w:proofErr w:type="spellStart"/>
      <w:r w:rsidRPr="008C4856">
        <w:rPr>
          <w:rStyle w:val="markedcontent"/>
          <w:sz w:val="24"/>
          <w:lang w:val="uk-UA"/>
        </w:rPr>
        <w:t>Девятка</w:t>
      </w:r>
      <w:proofErr w:type="spellEnd"/>
      <w:r w:rsidRPr="008C4856">
        <w:rPr>
          <w:rStyle w:val="markedcontent"/>
          <w:sz w:val="24"/>
          <w:lang w:val="uk-UA"/>
        </w:rPr>
        <w:t xml:space="preserve"> В. В. Взаємодія громадських організацій,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місцевої влади та підприємців : монографія. Донецьк : Норд комп’ютер, 2007. 300</w:t>
      </w:r>
      <w:r>
        <w:rPr>
          <w:rStyle w:val="markedcontent"/>
          <w:sz w:val="24"/>
          <w:lang w:val="uk-UA"/>
        </w:rPr>
        <w:t xml:space="preserve"> с.</w:t>
      </w:r>
    </w:p>
    <w:p w:rsidR="007F4FD6" w:rsidRDefault="007F4FD6" w:rsidP="00837205">
      <w:pPr>
        <w:pStyle w:val="a8"/>
        <w:numPr>
          <w:ilvl w:val="0"/>
          <w:numId w:val="16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Діалог суспільства і влади : європейські правові стандарти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досвід : Збірка документів. Пер з </w:t>
      </w:r>
      <w:proofErr w:type="spellStart"/>
      <w:r w:rsidRPr="008C4856">
        <w:rPr>
          <w:rStyle w:val="markedcontent"/>
          <w:sz w:val="24"/>
          <w:lang w:val="uk-UA"/>
        </w:rPr>
        <w:t>іноз</w:t>
      </w:r>
      <w:proofErr w:type="spellEnd"/>
      <w:r w:rsidRPr="008C4856">
        <w:rPr>
          <w:rStyle w:val="markedcontent"/>
          <w:sz w:val="24"/>
          <w:lang w:val="uk-UA"/>
        </w:rPr>
        <w:t xml:space="preserve">. мов / За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>. ред. В. М. Литвина. К. : Парламентське вид-во, 2011. 480 с.</w:t>
      </w:r>
    </w:p>
    <w:p w:rsidR="007F4FD6" w:rsidRDefault="007F4FD6" w:rsidP="00837205">
      <w:pPr>
        <w:pStyle w:val="a8"/>
        <w:numPr>
          <w:ilvl w:val="0"/>
          <w:numId w:val="16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Ємельянов В.М. Розвиток партнерських відносин бізнесу і влади в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системі державного управління сталим розвитком регіонів України: теорія, методологія, практика: </w:t>
      </w:r>
      <w:proofErr w:type="spellStart"/>
      <w:r w:rsidRPr="008C4856">
        <w:rPr>
          <w:rStyle w:val="markedcontent"/>
          <w:sz w:val="24"/>
          <w:lang w:val="uk-UA"/>
        </w:rPr>
        <w:t>моногрaфiя</w:t>
      </w:r>
      <w:proofErr w:type="spellEnd"/>
      <w:r w:rsidRPr="008C4856">
        <w:rPr>
          <w:rStyle w:val="markedcontent"/>
          <w:sz w:val="24"/>
          <w:lang w:val="uk-UA"/>
        </w:rPr>
        <w:t>. Миколаїв : ПП Ємельянова Т.В., 2012. 420 с.</w:t>
      </w:r>
    </w:p>
    <w:p w:rsidR="007F4FD6" w:rsidRDefault="007F4FD6" w:rsidP="00837205">
      <w:pPr>
        <w:pStyle w:val="a8"/>
        <w:numPr>
          <w:ilvl w:val="0"/>
          <w:numId w:val="16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Квітка С.А. Державне управління формуванням партнерських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відносин між владою та бізнесом в умовах соціальних перетворень: монографія. Дніпро : Грані, 2017. 268 с.</w:t>
      </w:r>
    </w:p>
    <w:p w:rsidR="007F4FD6" w:rsidRPr="008C4856" w:rsidRDefault="007F4FD6" w:rsidP="007F4FD6">
      <w:pPr>
        <w:jc w:val="center"/>
        <w:rPr>
          <w:b/>
          <w:sz w:val="24"/>
          <w:lang w:val="uk-UA"/>
        </w:rPr>
      </w:pPr>
    </w:p>
    <w:p w:rsidR="00110362" w:rsidRPr="008C4856" w:rsidRDefault="007F4FD6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9. Суб’єкти і структура міжнародного лобізму</w:t>
      </w:r>
      <w:r w:rsidR="00110362">
        <w:rPr>
          <w:b/>
          <w:sz w:val="24"/>
          <w:lang w:val="uk-UA"/>
        </w:rPr>
        <w:t xml:space="preserve"> (1 год.)</w:t>
      </w:r>
      <w:r w:rsidR="00110362" w:rsidRPr="008C4856">
        <w:rPr>
          <w:b/>
          <w:sz w:val="24"/>
          <w:lang w:val="uk-UA"/>
        </w:rPr>
        <w:t>.</w:t>
      </w:r>
    </w:p>
    <w:p w:rsidR="005C546C" w:rsidRPr="005C546C" w:rsidRDefault="007F4FD6" w:rsidP="00837205">
      <w:pPr>
        <w:pStyle w:val="a8"/>
        <w:numPr>
          <w:ilvl w:val="0"/>
          <w:numId w:val="32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Поняття і концептуалізація міжнародного лобізму. Багаторівневий характер міжнародного лобізму: міждержавний, іноземний, етнічний лобізм. </w:t>
      </w:r>
    </w:p>
    <w:p w:rsidR="005C546C" w:rsidRPr="005C546C" w:rsidRDefault="007F4FD6" w:rsidP="00837205">
      <w:pPr>
        <w:pStyle w:val="a8"/>
        <w:numPr>
          <w:ilvl w:val="0"/>
          <w:numId w:val="32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Об’єкти і суб’єкти міжнародного лобізму. </w:t>
      </w:r>
    </w:p>
    <w:p w:rsidR="005C546C" w:rsidRPr="005C546C" w:rsidRDefault="007F4FD6" w:rsidP="00837205">
      <w:pPr>
        <w:pStyle w:val="a8"/>
        <w:numPr>
          <w:ilvl w:val="0"/>
          <w:numId w:val="32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Особливості проведення та управління політичними кампаніями на глобальному рівні: механізм і зміст. </w:t>
      </w:r>
    </w:p>
    <w:p w:rsidR="005C546C" w:rsidRPr="005C546C" w:rsidRDefault="007F4FD6" w:rsidP="00837205">
      <w:pPr>
        <w:pStyle w:val="a8"/>
        <w:numPr>
          <w:ilvl w:val="0"/>
          <w:numId w:val="32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Держави, міжнародні політичні та економічні організації як суб’єкти і об’єкти лобізму. </w:t>
      </w:r>
    </w:p>
    <w:p w:rsidR="005C546C" w:rsidRPr="005C546C" w:rsidRDefault="007F4FD6" w:rsidP="00837205">
      <w:pPr>
        <w:pStyle w:val="a8"/>
        <w:numPr>
          <w:ilvl w:val="0"/>
          <w:numId w:val="32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lastRenderedPageBreak/>
        <w:t xml:space="preserve">Структура і технології механізму міжнародного лобізму. </w:t>
      </w:r>
    </w:p>
    <w:p w:rsidR="007F4FD6" w:rsidRPr="005C546C" w:rsidRDefault="007F4FD6" w:rsidP="00837205">
      <w:pPr>
        <w:pStyle w:val="a8"/>
        <w:numPr>
          <w:ilvl w:val="0"/>
          <w:numId w:val="32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>Правові підстави і проблема регулювання міжнародної лобістської діяльності.</w:t>
      </w:r>
    </w:p>
    <w:p w:rsidR="007F4FD6" w:rsidRPr="00F91D94" w:rsidRDefault="007F4FD6" w:rsidP="005C546C">
      <w:pPr>
        <w:spacing w:after="0"/>
        <w:ind w:left="1068"/>
      </w:pPr>
      <w:r w:rsidRPr="005C546C">
        <w:rPr>
          <w:rStyle w:val="jlqj4b"/>
          <w:i/>
          <w:sz w:val="24"/>
          <w:lang w:val="uk-UA"/>
        </w:rPr>
        <w:t>Основні поняття:</w:t>
      </w:r>
      <w:r w:rsidRPr="005C546C">
        <w:rPr>
          <w:rStyle w:val="jlqj4b"/>
          <w:sz w:val="24"/>
          <w:lang w:val="uk-UA"/>
        </w:rPr>
        <w:t xml:space="preserve"> </w:t>
      </w:r>
      <w:proofErr w:type="spellStart"/>
      <w:r w:rsidRPr="005C546C">
        <w:rPr>
          <w:rStyle w:val="jlqj4b"/>
          <w:sz w:val="24"/>
          <w:lang w:val="uk-UA"/>
        </w:rPr>
        <w:t>лоббізм</w:t>
      </w:r>
      <w:proofErr w:type="spellEnd"/>
      <w:r w:rsidRPr="005C546C">
        <w:rPr>
          <w:rStyle w:val="jlqj4b"/>
          <w:sz w:val="24"/>
          <w:lang w:val="uk-UA"/>
        </w:rPr>
        <w:t xml:space="preserve">, суб’єкт </w:t>
      </w:r>
      <w:proofErr w:type="spellStart"/>
      <w:r w:rsidRPr="005C546C">
        <w:rPr>
          <w:rStyle w:val="jlqj4b"/>
          <w:sz w:val="24"/>
          <w:lang w:val="uk-UA"/>
        </w:rPr>
        <w:t>лоббізму</w:t>
      </w:r>
      <w:proofErr w:type="spellEnd"/>
      <w:r w:rsidRPr="005C546C">
        <w:rPr>
          <w:rStyle w:val="jlqj4b"/>
          <w:sz w:val="24"/>
          <w:lang w:val="uk-UA"/>
        </w:rPr>
        <w:t>.</w:t>
      </w:r>
    </w:p>
    <w:p w:rsidR="007F4FD6" w:rsidRDefault="007F4FD6" w:rsidP="005C546C">
      <w:pPr>
        <w:spacing w:after="0"/>
        <w:ind w:firstLine="708"/>
        <w:jc w:val="center"/>
        <w:rPr>
          <w:i/>
          <w:spacing w:val="-6"/>
          <w:sz w:val="24"/>
          <w:lang w:val="uk-UA"/>
        </w:rPr>
      </w:pPr>
    </w:p>
    <w:p w:rsidR="007F4FD6" w:rsidRPr="00434D0B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1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GR та PR менеджмент в контексті економічної безпеки 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монографія / за ред. проф.</w:t>
      </w:r>
      <w:r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Мігус</w:t>
      </w:r>
      <w:proofErr w:type="spellEnd"/>
      <w:r w:rsidRPr="008C4856">
        <w:rPr>
          <w:rStyle w:val="markedcontent"/>
          <w:sz w:val="24"/>
          <w:lang w:val="uk-UA"/>
        </w:rPr>
        <w:t xml:space="preserve"> І. П. Черкаси : ПП Чабаненко Ю.А., 2014. 376 с. URL :</w:t>
      </w:r>
      <w:r w:rsidRPr="008C4856">
        <w:rPr>
          <w:sz w:val="24"/>
          <w:lang w:val="uk-UA"/>
        </w:rPr>
        <w:br/>
      </w:r>
      <w:hyperlink r:id="rId24" w:history="1">
        <w:r w:rsidRPr="008C4856">
          <w:rPr>
            <w:rStyle w:val="a7"/>
            <w:sz w:val="24"/>
            <w:lang w:val="uk-UA"/>
          </w:rPr>
          <w:t>https://www.academia.edu/35292876/МІНІСТЕРСТВО_ОСВІТИ_І_НАУКИ_УКРАЇНИ</w:t>
        </w:r>
      </w:hyperlink>
    </w:p>
    <w:p w:rsidR="007F4FD6" w:rsidRDefault="007F4FD6" w:rsidP="00837205">
      <w:pPr>
        <w:pStyle w:val="a8"/>
        <w:numPr>
          <w:ilvl w:val="0"/>
          <w:numId w:val="1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 Д. Інститут лобіювання в Україні та за кордоном: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походження, проблеми, 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7F4FD6" w:rsidRDefault="007F4FD6" w:rsidP="00837205">
      <w:pPr>
        <w:pStyle w:val="a8"/>
        <w:numPr>
          <w:ilvl w:val="0"/>
          <w:numId w:val="1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Ємельянов В.М. Розвиток партнерських відносин бізнесу і влади в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системі державного управління сталим розвитком регіонів України: теорія, методологія, практика: </w:t>
      </w:r>
      <w:proofErr w:type="spellStart"/>
      <w:r w:rsidRPr="008C4856">
        <w:rPr>
          <w:rStyle w:val="markedcontent"/>
          <w:sz w:val="24"/>
          <w:lang w:val="uk-UA"/>
        </w:rPr>
        <w:t>моногрaфiя</w:t>
      </w:r>
      <w:proofErr w:type="spellEnd"/>
      <w:r w:rsidRPr="008C4856">
        <w:rPr>
          <w:rStyle w:val="markedcontent"/>
          <w:sz w:val="24"/>
          <w:lang w:val="uk-UA"/>
        </w:rPr>
        <w:t>. Миколаїв : ПП Ємельянова Т.В., 2012. 420 с.</w:t>
      </w:r>
    </w:p>
    <w:p w:rsidR="007F4FD6" w:rsidRPr="008C4856" w:rsidRDefault="007F4FD6" w:rsidP="00837205">
      <w:pPr>
        <w:pStyle w:val="a8"/>
        <w:numPr>
          <w:ilvl w:val="0"/>
          <w:numId w:val="19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American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League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Lobbyists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Code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Ethics</w:t>
      </w:r>
      <w:proofErr w:type="spellEnd"/>
      <w:r w:rsidRPr="008C4856">
        <w:rPr>
          <w:rStyle w:val="markedcontent"/>
          <w:sz w:val="24"/>
          <w:lang w:val="uk-UA"/>
        </w:rPr>
        <w:t xml:space="preserve"> [Електронний ресурс]. – Режим</w:t>
      </w:r>
      <w:r w:rsidRPr="008C4856">
        <w:rPr>
          <w:sz w:val="24"/>
          <w:lang w:val="uk-UA"/>
        </w:rPr>
        <w:br/>
      </w:r>
      <w:r w:rsidRPr="008C4856">
        <w:rPr>
          <w:rStyle w:val="markedcontent"/>
          <w:sz w:val="24"/>
          <w:lang w:val="uk-UA"/>
        </w:rPr>
        <w:t xml:space="preserve">доступу: http://www.alldc. </w:t>
      </w:r>
      <w:proofErr w:type="spellStart"/>
      <w:r w:rsidRPr="008C4856">
        <w:rPr>
          <w:rStyle w:val="markedcontent"/>
          <w:sz w:val="24"/>
          <w:lang w:val="uk-UA"/>
        </w:rPr>
        <w:t>org</w:t>
      </w:r>
      <w:proofErr w:type="spellEnd"/>
      <w:r w:rsidRPr="008C4856">
        <w:rPr>
          <w:rStyle w:val="markedcontent"/>
          <w:sz w:val="24"/>
          <w:lang w:val="uk-UA"/>
        </w:rPr>
        <w:t>/</w:t>
      </w:r>
      <w:proofErr w:type="spellStart"/>
      <w:r w:rsidRPr="008C4856">
        <w:rPr>
          <w:rStyle w:val="markedcontent"/>
          <w:sz w:val="24"/>
          <w:lang w:val="uk-UA"/>
        </w:rPr>
        <w:t>ethicscode.cfm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</w:p>
    <w:p w:rsidR="007F4FD6" w:rsidRPr="008C4856" w:rsidRDefault="007F4FD6" w:rsidP="00837205">
      <w:pPr>
        <w:pStyle w:val="a8"/>
        <w:numPr>
          <w:ilvl w:val="0"/>
          <w:numId w:val="19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A. F.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process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; a </w:t>
      </w:r>
      <w:proofErr w:type="spellStart"/>
      <w:r w:rsidRPr="008C4856">
        <w:rPr>
          <w:rStyle w:val="markedcontent"/>
          <w:sz w:val="24"/>
          <w:lang w:val="uk-UA"/>
        </w:rPr>
        <w:t>study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social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pressures</w:t>
      </w:r>
      <w:proofErr w:type="spellEnd"/>
      <w:r w:rsidRPr="008C4856">
        <w:rPr>
          <w:rStyle w:val="markedcontent"/>
          <w:sz w:val="24"/>
          <w:lang w:val="uk-UA"/>
        </w:rPr>
        <w:t xml:space="preserve"> / A. F. </w:t>
      </w: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; [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ed</w:t>
      </w:r>
      <w:proofErr w:type="spellEnd"/>
      <w:r w:rsidRPr="008C4856">
        <w:rPr>
          <w:rStyle w:val="markedcontent"/>
          <w:sz w:val="24"/>
          <w:lang w:val="uk-UA"/>
        </w:rPr>
        <w:t xml:space="preserve">.,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introd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by</w:t>
      </w:r>
      <w:proofErr w:type="spellEnd"/>
      <w:r w:rsidRPr="008C4856">
        <w:rPr>
          <w:rStyle w:val="markedcontent"/>
          <w:sz w:val="24"/>
          <w:lang w:val="uk-UA"/>
        </w:rPr>
        <w:t xml:space="preserve"> H. T. </w:t>
      </w:r>
      <w:proofErr w:type="spellStart"/>
      <w:r w:rsidRPr="008C4856">
        <w:rPr>
          <w:rStyle w:val="markedcontent"/>
          <w:sz w:val="24"/>
          <w:lang w:val="uk-UA"/>
        </w:rPr>
        <w:t>Davis</w:t>
      </w:r>
      <w:proofErr w:type="spellEnd"/>
      <w:r w:rsidRPr="008C4856">
        <w:rPr>
          <w:rStyle w:val="markedcontent"/>
          <w:sz w:val="24"/>
          <w:lang w:val="uk-UA"/>
        </w:rPr>
        <w:t xml:space="preserve">]. – </w:t>
      </w:r>
      <w:proofErr w:type="spellStart"/>
      <w:r w:rsidRPr="008C4856">
        <w:rPr>
          <w:rStyle w:val="markedcontent"/>
          <w:sz w:val="24"/>
          <w:lang w:val="uk-UA"/>
        </w:rPr>
        <w:t>Evanston</w:t>
      </w:r>
      <w:proofErr w:type="spellEnd"/>
      <w:r w:rsidRPr="008C4856">
        <w:rPr>
          <w:rStyle w:val="markedcontent"/>
          <w:sz w:val="24"/>
          <w:lang w:val="uk-UA"/>
        </w:rPr>
        <w:t xml:space="preserve"> : </w:t>
      </w:r>
      <w:proofErr w:type="spellStart"/>
      <w:r w:rsidRPr="008C4856">
        <w:rPr>
          <w:rStyle w:val="markedcontent"/>
          <w:sz w:val="24"/>
          <w:lang w:val="uk-UA"/>
        </w:rPr>
        <w:t>Principia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Illinois</w:t>
      </w:r>
      <w:proofErr w:type="spellEnd"/>
      <w:r w:rsidRPr="008C4856">
        <w:rPr>
          <w:rStyle w:val="markedcontent"/>
          <w:sz w:val="24"/>
          <w:lang w:val="uk-UA"/>
        </w:rPr>
        <w:t>, 2014. – 501 p.</w:t>
      </w:r>
    </w:p>
    <w:p w:rsidR="007F4FD6" w:rsidRPr="008C4856" w:rsidRDefault="007F4FD6" w:rsidP="007F4FD6">
      <w:pPr>
        <w:jc w:val="both"/>
        <w:rPr>
          <w:sz w:val="24"/>
          <w:lang w:val="uk-UA"/>
        </w:rPr>
      </w:pPr>
    </w:p>
    <w:p w:rsidR="00110362" w:rsidRPr="008C4856" w:rsidRDefault="007F4FD6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10. Лобізм у структурі корпоративного менеджменту та GR</w:t>
      </w:r>
      <w:r w:rsidR="00110362">
        <w:rPr>
          <w:b/>
          <w:sz w:val="24"/>
          <w:lang w:val="uk-UA"/>
        </w:rPr>
        <w:t xml:space="preserve"> (1 год.)</w:t>
      </w:r>
      <w:r w:rsidR="00110362" w:rsidRPr="008C4856">
        <w:rPr>
          <w:b/>
          <w:sz w:val="24"/>
          <w:lang w:val="uk-UA"/>
        </w:rPr>
        <w:t>.</w:t>
      </w:r>
    </w:p>
    <w:p w:rsidR="005C546C" w:rsidRPr="005C546C" w:rsidRDefault="007F4FD6" w:rsidP="00837205">
      <w:pPr>
        <w:pStyle w:val="a8"/>
        <w:numPr>
          <w:ilvl w:val="0"/>
          <w:numId w:val="33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>Корпорація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як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суб’єкт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владних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відносин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політичного менеджменту.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Місце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корпорацій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в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механізмі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лобістської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діяльності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на національному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та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міжнародному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рівнях.</w:t>
      </w:r>
    </w:p>
    <w:p w:rsidR="005C546C" w:rsidRPr="005C546C" w:rsidRDefault="007F4FD6" w:rsidP="00837205">
      <w:pPr>
        <w:pStyle w:val="a8"/>
        <w:numPr>
          <w:ilvl w:val="0"/>
          <w:numId w:val="33"/>
        </w:numPr>
        <w:spacing w:after="0"/>
        <w:jc w:val="both"/>
        <w:rPr>
          <w:rStyle w:val="viiyi"/>
          <w:rFonts w:eastAsiaTheme="majorEastAsia"/>
          <w:sz w:val="24"/>
          <w:lang w:val="uk-UA"/>
        </w:rPr>
      </w:pPr>
      <w:r w:rsidRPr="005C546C">
        <w:rPr>
          <w:rStyle w:val="jlqj4b"/>
          <w:sz w:val="24"/>
          <w:lang w:val="uk-UA"/>
        </w:rPr>
        <w:t>Місце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роль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GR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в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управлінській структурі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корпорації.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</w:p>
    <w:p w:rsidR="005C546C" w:rsidRPr="005C546C" w:rsidRDefault="007F4FD6" w:rsidP="00837205">
      <w:pPr>
        <w:pStyle w:val="a8"/>
        <w:numPr>
          <w:ilvl w:val="0"/>
          <w:numId w:val="33"/>
        </w:numPr>
        <w:spacing w:after="0"/>
        <w:jc w:val="both"/>
        <w:rPr>
          <w:rStyle w:val="viiyi"/>
          <w:rFonts w:eastAsiaTheme="majorEastAsia"/>
          <w:sz w:val="24"/>
          <w:lang w:val="uk-UA"/>
        </w:rPr>
      </w:pPr>
      <w:r w:rsidRPr="005C546C">
        <w:rPr>
          <w:rStyle w:val="jlqj4b"/>
          <w:sz w:val="24"/>
          <w:lang w:val="uk-UA"/>
        </w:rPr>
        <w:t>Структура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GR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відділів.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Цілі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завдання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GR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відділів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на національному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та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міжнародному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рівнях.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</w:p>
    <w:p w:rsidR="005C546C" w:rsidRPr="005C546C" w:rsidRDefault="007F4FD6" w:rsidP="00837205">
      <w:pPr>
        <w:pStyle w:val="a8"/>
        <w:numPr>
          <w:ilvl w:val="0"/>
          <w:numId w:val="33"/>
        </w:numPr>
        <w:spacing w:after="0"/>
        <w:jc w:val="both"/>
        <w:rPr>
          <w:rStyle w:val="viiyi"/>
          <w:rFonts w:eastAsiaTheme="majorEastAsia"/>
          <w:sz w:val="24"/>
          <w:lang w:val="uk-UA"/>
        </w:rPr>
      </w:pPr>
      <w:r w:rsidRPr="005C546C">
        <w:rPr>
          <w:rStyle w:val="jlqj4b"/>
          <w:sz w:val="24"/>
          <w:lang w:val="uk-UA"/>
        </w:rPr>
        <w:t>Створення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GR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відділу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і формування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сегментів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відповідальності.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</w:p>
    <w:p w:rsidR="007F4FD6" w:rsidRPr="005C546C" w:rsidRDefault="007F4FD6" w:rsidP="00837205">
      <w:pPr>
        <w:pStyle w:val="a8"/>
        <w:numPr>
          <w:ilvl w:val="0"/>
          <w:numId w:val="33"/>
        </w:numPr>
        <w:spacing w:after="0"/>
        <w:jc w:val="both"/>
        <w:rPr>
          <w:sz w:val="24"/>
          <w:lang w:val="uk-UA"/>
        </w:rPr>
      </w:pPr>
      <w:r w:rsidRPr="005C546C">
        <w:rPr>
          <w:rStyle w:val="jlqj4b"/>
          <w:sz w:val="24"/>
          <w:lang w:val="uk-UA"/>
        </w:rPr>
        <w:t>Соціологічні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методи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у супроводі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діяльності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GR</w:t>
      </w:r>
      <w:r w:rsidRPr="005C546C">
        <w:rPr>
          <w:rStyle w:val="viiyi"/>
          <w:rFonts w:eastAsiaTheme="majorEastAsia"/>
          <w:sz w:val="24"/>
          <w:lang w:val="uk-UA"/>
        </w:rPr>
        <w:t xml:space="preserve"> </w:t>
      </w:r>
      <w:r w:rsidRPr="005C546C">
        <w:rPr>
          <w:rStyle w:val="jlqj4b"/>
          <w:sz w:val="24"/>
          <w:lang w:val="uk-UA"/>
        </w:rPr>
        <w:t>відділу.</w:t>
      </w:r>
    </w:p>
    <w:p w:rsidR="007F4FD6" w:rsidRPr="00A3428E" w:rsidRDefault="007F4FD6" w:rsidP="005C546C">
      <w:pPr>
        <w:spacing w:after="0"/>
        <w:ind w:firstLine="708"/>
        <w:rPr>
          <w:lang w:val="uk-UA"/>
        </w:rPr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 xml:space="preserve">, </w:t>
      </w:r>
      <w:r w:rsidRPr="008C4856">
        <w:rPr>
          <w:rStyle w:val="jlqj4b"/>
          <w:sz w:val="24"/>
          <w:lang w:val="uk-UA"/>
        </w:rPr>
        <w:t>GR</w:t>
      </w:r>
      <w:r>
        <w:rPr>
          <w:rStyle w:val="jlqj4b"/>
          <w:sz w:val="24"/>
          <w:lang w:val="uk-UA"/>
        </w:rPr>
        <w:t xml:space="preserve">, корпоративний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.</w:t>
      </w:r>
    </w:p>
    <w:p w:rsidR="007F4FD6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2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GR та PR менеджмент в контексті економічної безпеки 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монографія / за ред. проф.</w:t>
      </w:r>
      <w:r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Мігус</w:t>
      </w:r>
      <w:proofErr w:type="spellEnd"/>
      <w:r w:rsidRPr="008C4856">
        <w:rPr>
          <w:rStyle w:val="markedcontent"/>
          <w:sz w:val="24"/>
          <w:lang w:val="uk-UA"/>
        </w:rPr>
        <w:t xml:space="preserve"> І. П. Черкаси : ПП Чабаненко Ю.А., 2014. 376 с. URL :</w:t>
      </w:r>
      <w:r w:rsidRPr="008C4856">
        <w:rPr>
          <w:sz w:val="24"/>
          <w:lang w:val="uk-UA"/>
        </w:rPr>
        <w:br/>
      </w:r>
      <w:hyperlink r:id="rId25" w:history="1">
        <w:r w:rsidRPr="008C4856">
          <w:rPr>
            <w:rStyle w:val="a7"/>
            <w:sz w:val="24"/>
            <w:lang w:val="uk-UA"/>
          </w:rPr>
          <w:t>https://www.academia.edu/35292876/МІНІСТЕРСТВО_ОСВІТИ_І_НАУКИ_УКРАЇНИ</w:t>
        </w:r>
      </w:hyperlink>
    </w:p>
    <w:p w:rsidR="007F4FD6" w:rsidRDefault="007F4FD6" w:rsidP="00837205">
      <w:pPr>
        <w:pStyle w:val="a8"/>
        <w:numPr>
          <w:ilvl w:val="0"/>
          <w:numId w:val="2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 Д. Інститут лобіювання в Україні та за кордоном: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походження, проблеми, 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7F4FD6" w:rsidRDefault="007F4FD6" w:rsidP="00837205">
      <w:pPr>
        <w:pStyle w:val="a8"/>
        <w:numPr>
          <w:ilvl w:val="0"/>
          <w:numId w:val="2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Беззубко Л. В., </w:t>
      </w:r>
      <w:proofErr w:type="spellStart"/>
      <w:r w:rsidRPr="008C4856">
        <w:rPr>
          <w:rStyle w:val="markedcontent"/>
          <w:sz w:val="24"/>
          <w:lang w:val="uk-UA"/>
        </w:rPr>
        <w:t>Девятка</w:t>
      </w:r>
      <w:proofErr w:type="spellEnd"/>
      <w:r w:rsidRPr="008C4856">
        <w:rPr>
          <w:rStyle w:val="markedcontent"/>
          <w:sz w:val="24"/>
          <w:lang w:val="uk-UA"/>
        </w:rPr>
        <w:t xml:space="preserve"> В. В. Взаємодія громадських організацій,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місцевої влади та підприємців : монографія. Донецьк : Норд комп’ютер, 2007. 300</w:t>
      </w:r>
      <w:r>
        <w:rPr>
          <w:rStyle w:val="markedcontent"/>
          <w:sz w:val="24"/>
          <w:lang w:val="uk-UA"/>
        </w:rPr>
        <w:t xml:space="preserve"> с.</w:t>
      </w:r>
    </w:p>
    <w:p w:rsidR="007F4FD6" w:rsidRDefault="007F4FD6" w:rsidP="00837205">
      <w:pPr>
        <w:pStyle w:val="a8"/>
        <w:numPr>
          <w:ilvl w:val="0"/>
          <w:numId w:val="2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Діалог суспільства і влади : європейські правові стандарти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досвід : Збірка документів. Пер з </w:t>
      </w:r>
      <w:proofErr w:type="spellStart"/>
      <w:r w:rsidRPr="008C4856">
        <w:rPr>
          <w:rStyle w:val="markedcontent"/>
          <w:sz w:val="24"/>
          <w:lang w:val="uk-UA"/>
        </w:rPr>
        <w:t>іноз</w:t>
      </w:r>
      <w:proofErr w:type="spellEnd"/>
      <w:r w:rsidRPr="008C4856">
        <w:rPr>
          <w:rStyle w:val="markedcontent"/>
          <w:sz w:val="24"/>
          <w:lang w:val="uk-UA"/>
        </w:rPr>
        <w:t xml:space="preserve">. мов / За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>. ред. В. М. Литвина. К. : Парламентське вид-во, 2011. 480 с.</w:t>
      </w:r>
    </w:p>
    <w:p w:rsidR="007F4FD6" w:rsidRDefault="007F4FD6" w:rsidP="00837205">
      <w:pPr>
        <w:pStyle w:val="a8"/>
        <w:numPr>
          <w:ilvl w:val="0"/>
          <w:numId w:val="2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Ємельянов В.М. Розвиток партнерських відносин бізнесу і влади в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системі державного управління сталим розвитком регіонів України: теорія, методологія, практика: </w:t>
      </w:r>
      <w:proofErr w:type="spellStart"/>
      <w:r w:rsidRPr="008C4856">
        <w:rPr>
          <w:rStyle w:val="markedcontent"/>
          <w:sz w:val="24"/>
          <w:lang w:val="uk-UA"/>
        </w:rPr>
        <w:t>моногрaфiя</w:t>
      </w:r>
      <w:proofErr w:type="spellEnd"/>
      <w:r w:rsidRPr="008C4856">
        <w:rPr>
          <w:rStyle w:val="markedcontent"/>
          <w:sz w:val="24"/>
          <w:lang w:val="uk-UA"/>
        </w:rPr>
        <w:t>. Миколаїв : ПП Ємельянова Т.В., 2012. 420 с.</w:t>
      </w:r>
    </w:p>
    <w:p w:rsidR="007F4FD6" w:rsidRPr="008C4856" w:rsidRDefault="007F4FD6" w:rsidP="00837205">
      <w:pPr>
        <w:pStyle w:val="a8"/>
        <w:numPr>
          <w:ilvl w:val="0"/>
          <w:numId w:val="20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American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League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Lobbyists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Code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Ethics</w:t>
      </w:r>
      <w:proofErr w:type="spellEnd"/>
      <w:r w:rsidRPr="008C4856">
        <w:rPr>
          <w:rStyle w:val="markedcontent"/>
          <w:sz w:val="24"/>
          <w:lang w:val="uk-UA"/>
        </w:rPr>
        <w:t xml:space="preserve"> [Електронний ресурс]. – Режим</w:t>
      </w:r>
      <w:r w:rsidRPr="008C4856">
        <w:rPr>
          <w:sz w:val="24"/>
          <w:lang w:val="uk-UA"/>
        </w:rPr>
        <w:br/>
      </w:r>
      <w:r w:rsidRPr="008C4856">
        <w:rPr>
          <w:rStyle w:val="markedcontent"/>
          <w:sz w:val="24"/>
          <w:lang w:val="uk-UA"/>
        </w:rPr>
        <w:t xml:space="preserve">доступу: http://www.alldc. </w:t>
      </w:r>
      <w:proofErr w:type="spellStart"/>
      <w:r w:rsidRPr="008C4856">
        <w:rPr>
          <w:rStyle w:val="markedcontent"/>
          <w:sz w:val="24"/>
          <w:lang w:val="uk-UA"/>
        </w:rPr>
        <w:t>org</w:t>
      </w:r>
      <w:proofErr w:type="spellEnd"/>
      <w:r w:rsidRPr="008C4856">
        <w:rPr>
          <w:rStyle w:val="markedcontent"/>
          <w:sz w:val="24"/>
          <w:lang w:val="uk-UA"/>
        </w:rPr>
        <w:t>/</w:t>
      </w:r>
      <w:proofErr w:type="spellStart"/>
      <w:r w:rsidRPr="008C4856">
        <w:rPr>
          <w:rStyle w:val="markedcontent"/>
          <w:sz w:val="24"/>
          <w:lang w:val="uk-UA"/>
        </w:rPr>
        <w:t>ethicscode.cfm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</w:p>
    <w:p w:rsidR="007F4FD6" w:rsidRPr="008C4856" w:rsidRDefault="007F4FD6" w:rsidP="00837205">
      <w:pPr>
        <w:pStyle w:val="a8"/>
        <w:numPr>
          <w:ilvl w:val="0"/>
          <w:numId w:val="20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A. F.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process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; a </w:t>
      </w:r>
      <w:proofErr w:type="spellStart"/>
      <w:r w:rsidRPr="008C4856">
        <w:rPr>
          <w:rStyle w:val="markedcontent"/>
          <w:sz w:val="24"/>
          <w:lang w:val="uk-UA"/>
        </w:rPr>
        <w:t>study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social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pressures</w:t>
      </w:r>
      <w:proofErr w:type="spellEnd"/>
      <w:r w:rsidRPr="008C4856">
        <w:rPr>
          <w:rStyle w:val="markedcontent"/>
          <w:sz w:val="24"/>
          <w:lang w:val="uk-UA"/>
        </w:rPr>
        <w:t xml:space="preserve"> / A. F. </w:t>
      </w: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; [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ed</w:t>
      </w:r>
      <w:proofErr w:type="spellEnd"/>
      <w:r w:rsidRPr="008C4856">
        <w:rPr>
          <w:rStyle w:val="markedcontent"/>
          <w:sz w:val="24"/>
          <w:lang w:val="uk-UA"/>
        </w:rPr>
        <w:t xml:space="preserve">.,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introd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by</w:t>
      </w:r>
      <w:proofErr w:type="spellEnd"/>
      <w:r w:rsidRPr="008C4856">
        <w:rPr>
          <w:rStyle w:val="markedcontent"/>
          <w:sz w:val="24"/>
          <w:lang w:val="uk-UA"/>
        </w:rPr>
        <w:t xml:space="preserve"> H. T. </w:t>
      </w:r>
      <w:proofErr w:type="spellStart"/>
      <w:r w:rsidRPr="008C4856">
        <w:rPr>
          <w:rStyle w:val="markedcontent"/>
          <w:sz w:val="24"/>
          <w:lang w:val="uk-UA"/>
        </w:rPr>
        <w:t>Davis</w:t>
      </w:r>
      <w:proofErr w:type="spellEnd"/>
      <w:r w:rsidRPr="008C4856">
        <w:rPr>
          <w:rStyle w:val="markedcontent"/>
          <w:sz w:val="24"/>
          <w:lang w:val="uk-UA"/>
        </w:rPr>
        <w:t xml:space="preserve">]. – </w:t>
      </w:r>
      <w:proofErr w:type="spellStart"/>
      <w:r w:rsidRPr="008C4856">
        <w:rPr>
          <w:rStyle w:val="markedcontent"/>
          <w:sz w:val="24"/>
          <w:lang w:val="uk-UA"/>
        </w:rPr>
        <w:t>Evanston</w:t>
      </w:r>
      <w:proofErr w:type="spellEnd"/>
      <w:r w:rsidRPr="008C4856">
        <w:rPr>
          <w:rStyle w:val="markedcontent"/>
          <w:sz w:val="24"/>
          <w:lang w:val="uk-UA"/>
        </w:rPr>
        <w:t xml:space="preserve"> : </w:t>
      </w:r>
      <w:proofErr w:type="spellStart"/>
      <w:r w:rsidRPr="008C4856">
        <w:rPr>
          <w:rStyle w:val="markedcontent"/>
          <w:sz w:val="24"/>
          <w:lang w:val="uk-UA"/>
        </w:rPr>
        <w:t>Principia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Illinois</w:t>
      </w:r>
      <w:proofErr w:type="spellEnd"/>
      <w:r w:rsidRPr="008C4856">
        <w:rPr>
          <w:rStyle w:val="markedcontent"/>
          <w:sz w:val="24"/>
          <w:lang w:val="uk-UA"/>
        </w:rPr>
        <w:t>, 2014. – 501 p.</w:t>
      </w:r>
    </w:p>
    <w:p w:rsidR="00110362" w:rsidRPr="008C4856" w:rsidRDefault="007F4FD6" w:rsidP="00110362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lastRenderedPageBreak/>
        <w:t>Тема 11. Особливості лобізму у суспільствах перехідного типу</w:t>
      </w:r>
      <w:r w:rsidR="00110362">
        <w:rPr>
          <w:b/>
          <w:sz w:val="24"/>
          <w:lang w:val="uk-UA"/>
        </w:rPr>
        <w:t xml:space="preserve"> (1 год.)</w:t>
      </w:r>
      <w:r w:rsidR="00110362" w:rsidRPr="008C4856">
        <w:rPr>
          <w:b/>
          <w:sz w:val="24"/>
          <w:lang w:val="uk-UA"/>
        </w:rPr>
        <w:t>.</w:t>
      </w:r>
    </w:p>
    <w:p w:rsidR="005C546C" w:rsidRPr="005C546C" w:rsidRDefault="007F4FD6" w:rsidP="00837205">
      <w:pPr>
        <w:pStyle w:val="a8"/>
        <w:numPr>
          <w:ilvl w:val="0"/>
          <w:numId w:val="34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Особливості формування, функціонування та взаємодії груп інтересів в суспільствах перехідного типу. </w:t>
      </w:r>
    </w:p>
    <w:p w:rsidR="005C546C" w:rsidRPr="005C546C" w:rsidRDefault="007F4FD6" w:rsidP="00837205">
      <w:pPr>
        <w:pStyle w:val="a8"/>
        <w:numPr>
          <w:ilvl w:val="0"/>
          <w:numId w:val="34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Роль груп інтересів в управлінні політичними кампаніями і здійсненні впливу на органи державної влади в суспільствах перехідного типу. </w:t>
      </w:r>
    </w:p>
    <w:p w:rsidR="005C546C" w:rsidRPr="005C546C" w:rsidRDefault="007F4FD6" w:rsidP="00837205">
      <w:pPr>
        <w:pStyle w:val="a8"/>
        <w:numPr>
          <w:ilvl w:val="0"/>
          <w:numId w:val="34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Особливості політичного процесу і процесу прийняття рішень в перехідних країнах на прикладі Східної Європи. </w:t>
      </w:r>
    </w:p>
    <w:p w:rsidR="005C546C" w:rsidRPr="005C546C" w:rsidRDefault="007F4FD6" w:rsidP="00837205">
      <w:pPr>
        <w:pStyle w:val="a8"/>
        <w:numPr>
          <w:ilvl w:val="0"/>
          <w:numId w:val="34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>Проблема регулювання лобізму і обмеження корупції в перехідних суспільствах.</w:t>
      </w:r>
    </w:p>
    <w:p w:rsidR="005C546C" w:rsidRPr="005C546C" w:rsidRDefault="007F4FD6" w:rsidP="00837205">
      <w:pPr>
        <w:pStyle w:val="a8"/>
        <w:numPr>
          <w:ilvl w:val="0"/>
          <w:numId w:val="34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Соціологічні методи вимірювання корупції в перехідних суспільствах. </w:t>
      </w:r>
    </w:p>
    <w:p w:rsidR="007F4FD6" w:rsidRPr="005C546C" w:rsidRDefault="007F4FD6" w:rsidP="00837205">
      <w:pPr>
        <w:pStyle w:val="a8"/>
        <w:numPr>
          <w:ilvl w:val="0"/>
          <w:numId w:val="34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>Розвиток інститутів і механізмів контролю за процесом прийняття рішень і апаратом управління.</w:t>
      </w:r>
    </w:p>
    <w:p w:rsidR="007F4FD6" w:rsidRPr="00AA5819" w:rsidRDefault="007F4FD6" w:rsidP="005C546C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, групи інтересів, перехідне суспільство, корупція.</w:t>
      </w:r>
    </w:p>
    <w:p w:rsidR="007F4FD6" w:rsidRDefault="007F4FD6" w:rsidP="005C546C">
      <w:pPr>
        <w:spacing w:after="0"/>
        <w:ind w:firstLine="708"/>
        <w:jc w:val="center"/>
        <w:rPr>
          <w:i/>
          <w:spacing w:val="-6"/>
          <w:sz w:val="24"/>
          <w:lang w:val="uk-UA"/>
        </w:rPr>
      </w:pPr>
    </w:p>
    <w:p w:rsidR="007F4FD6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21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GR та PR менеджмент в контексті економічної безпеки 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монографія / за ред. проф.</w:t>
      </w:r>
      <w:r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Мігус</w:t>
      </w:r>
      <w:proofErr w:type="spellEnd"/>
      <w:r w:rsidRPr="008C4856">
        <w:rPr>
          <w:rStyle w:val="markedcontent"/>
          <w:sz w:val="24"/>
          <w:lang w:val="uk-UA"/>
        </w:rPr>
        <w:t xml:space="preserve"> І. П. Черкаси : ПП Чабаненко Ю.А., 2014. 376 с. URL :</w:t>
      </w:r>
      <w:r w:rsidRPr="008C4856">
        <w:rPr>
          <w:sz w:val="24"/>
          <w:lang w:val="uk-UA"/>
        </w:rPr>
        <w:br/>
      </w:r>
      <w:hyperlink r:id="rId26" w:history="1">
        <w:r w:rsidRPr="008C4856">
          <w:rPr>
            <w:rStyle w:val="a7"/>
            <w:sz w:val="24"/>
            <w:lang w:val="uk-UA"/>
          </w:rPr>
          <w:t>https://www.academia.edu/35292876/МІНІСТЕРСТВО_ОСВІТИ_І_НАУКИ_УКРАЇНИ</w:t>
        </w:r>
      </w:hyperlink>
    </w:p>
    <w:p w:rsidR="007F4FD6" w:rsidRDefault="007F4FD6" w:rsidP="00837205">
      <w:pPr>
        <w:pStyle w:val="a8"/>
        <w:numPr>
          <w:ilvl w:val="0"/>
          <w:numId w:val="21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Беззубко Л. В., </w:t>
      </w:r>
      <w:proofErr w:type="spellStart"/>
      <w:r w:rsidRPr="008C4856">
        <w:rPr>
          <w:rStyle w:val="markedcontent"/>
          <w:sz w:val="24"/>
          <w:lang w:val="uk-UA"/>
        </w:rPr>
        <w:t>Девятка</w:t>
      </w:r>
      <w:proofErr w:type="spellEnd"/>
      <w:r w:rsidRPr="008C4856">
        <w:rPr>
          <w:rStyle w:val="markedcontent"/>
          <w:sz w:val="24"/>
          <w:lang w:val="uk-UA"/>
        </w:rPr>
        <w:t xml:space="preserve"> В. В. Взаємодія громадських організацій,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місцевої влади та підприємців : монографія. Донецьк : Норд комп’ютер, 2007. 300</w:t>
      </w:r>
      <w:r>
        <w:rPr>
          <w:rStyle w:val="markedcontent"/>
          <w:sz w:val="24"/>
          <w:lang w:val="uk-UA"/>
        </w:rPr>
        <w:t xml:space="preserve"> с.</w:t>
      </w:r>
    </w:p>
    <w:p w:rsidR="007F4FD6" w:rsidRDefault="007F4FD6" w:rsidP="00837205">
      <w:pPr>
        <w:pStyle w:val="a8"/>
        <w:numPr>
          <w:ilvl w:val="0"/>
          <w:numId w:val="21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Діалог суспільства і влади : європейські правові стандарти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досвід : Збірка документів. Пер з </w:t>
      </w:r>
      <w:proofErr w:type="spellStart"/>
      <w:r w:rsidRPr="008C4856">
        <w:rPr>
          <w:rStyle w:val="markedcontent"/>
          <w:sz w:val="24"/>
          <w:lang w:val="uk-UA"/>
        </w:rPr>
        <w:t>іноз</w:t>
      </w:r>
      <w:proofErr w:type="spellEnd"/>
      <w:r w:rsidRPr="008C4856">
        <w:rPr>
          <w:rStyle w:val="markedcontent"/>
          <w:sz w:val="24"/>
          <w:lang w:val="uk-UA"/>
        </w:rPr>
        <w:t xml:space="preserve">. мов / За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>. ред. В. М. Литвина. К. : Парламентське вид-во, 2011. 480 с.</w:t>
      </w:r>
    </w:p>
    <w:p w:rsidR="007F4FD6" w:rsidRDefault="007F4FD6" w:rsidP="00837205">
      <w:pPr>
        <w:pStyle w:val="a8"/>
        <w:numPr>
          <w:ilvl w:val="0"/>
          <w:numId w:val="21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Ємельянов В.М. Розвиток партнерських відносин бізнесу і влади в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системі державного управління сталим розвитком регіонів України: теорія, методологія, практика: </w:t>
      </w:r>
      <w:proofErr w:type="spellStart"/>
      <w:r w:rsidRPr="008C4856">
        <w:rPr>
          <w:rStyle w:val="markedcontent"/>
          <w:sz w:val="24"/>
          <w:lang w:val="uk-UA"/>
        </w:rPr>
        <w:t>моногрaфiя</w:t>
      </w:r>
      <w:proofErr w:type="spellEnd"/>
      <w:r w:rsidRPr="008C4856">
        <w:rPr>
          <w:rStyle w:val="markedcontent"/>
          <w:sz w:val="24"/>
          <w:lang w:val="uk-UA"/>
        </w:rPr>
        <w:t>. Миколаїв : ПП Ємельянова Т.В., 2012. 420 с.</w:t>
      </w:r>
    </w:p>
    <w:p w:rsidR="007F4FD6" w:rsidRDefault="007F4FD6" w:rsidP="00837205">
      <w:pPr>
        <w:pStyle w:val="a8"/>
        <w:numPr>
          <w:ilvl w:val="0"/>
          <w:numId w:val="21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Квітка С.А. Державне управління формуванням партнерських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відносин між владою та бізнесом в умовах соціальних перетворень: монографія. Дніпро : Грані, 2017. 268 с.</w:t>
      </w:r>
    </w:p>
    <w:p w:rsidR="007F4FD6" w:rsidRDefault="007F4FD6" w:rsidP="00837205">
      <w:pPr>
        <w:pStyle w:val="a8"/>
        <w:numPr>
          <w:ilvl w:val="0"/>
          <w:numId w:val="21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Мацкевич Р.М. Політико-правові засади </w:t>
      </w:r>
      <w:proofErr w:type="spellStart"/>
      <w:r w:rsidRPr="008C4856">
        <w:rPr>
          <w:rStyle w:val="markedcontent"/>
          <w:sz w:val="24"/>
          <w:lang w:val="uk-UA"/>
        </w:rPr>
        <w:t>формуваня</w:t>
      </w:r>
      <w:proofErr w:type="spellEnd"/>
      <w:r w:rsidRPr="008C4856">
        <w:rPr>
          <w:rStyle w:val="markedcontent"/>
          <w:sz w:val="24"/>
          <w:lang w:val="uk-UA"/>
        </w:rPr>
        <w:t xml:space="preserve">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лобізму в Україні: монографія. Одеса : Фенікс, 2013. 168 с.</w:t>
      </w:r>
    </w:p>
    <w:p w:rsidR="007F4FD6" w:rsidRPr="008C4856" w:rsidRDefault="007F4FD6" w:rsidP="007F4FD6">
      <w:pPr>
        <w:jc w:val="both"/>
        <w:rPr>
          <w:b/>
          <w:sz w:val="24"/>
          <w:lang w:val="uk-UA"/>
        </w:rPr>
      </w:pPr>
    </w:p>
    <w:p w:rsidR="00110362" w:rsidRPr="008C4856" w:rsidRDefault="007F4FD6" w:rsidP="005C546C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12. Становлення та особливості інституту лобізму в сучасній Україні</w:t>
      </w:r>
      <w:r w:rsidR="00110362">
        <w:rPr>
          <w:b/>
          <w:sz w:val="24"/>
          <w:lang w:val="uk-UA"/>
        </w:rPr>
        <w:t xml:space="preserve"> (1 год.)</w:t>
      </w:r>
      <w:r w:rsidR="00110362" w:rsidRPr="008C4856">
        <w:rPr>
          <w:b/>
          <w:sz w:val="24"/>
          <w:lang w:val="uk-UA"/>
        </w:rPr>
        <w:t>.</w:t>
      </w:r>
    </w:p>
    <w:p w:rsidR="005C546C" w:rsidRPr="005C546C" w:rsidRDefault="007F4FD6" w:rsidP="00837205">
      <w:pPr>
        <w:pStyle w:val="a8"/>
        <w:numPr>
          <w:ilvl w:val="0"/>
          <w:numId w:val="35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Особливості політичної системи, державного управління та процесу прийняття рішень в СРСР. </w:t>
      </w:r>
    </w:p>
    <w:p w:rsidR="005C546C" w:rsidRPr="005C546C" w:rsidRDefault="007F4FD6" w:rsidP="00837205">
      <w:pPr>
        <w:pStyle w:val="a8"/>
        <w:numPr>
          <w:ilvl w:val="0"/>
          <w:numId w:val="35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Трансформація моделі лобістських відносин у 1990-2000-і рр. </w:t>
      </w:r>
    </w:p>
    <w:p w:rsidR="005C546C" w:rsidRPr="005C546C" w:rsidRDefault="007F4FD6" w:rsidP="00837205">
      <w:pPr>
        <w:pStyle w:val="a8"/>
        <w:numPr>
          <w:ilvl w:val="0"/>
          <w:numId w:val="35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Особливості українського корпоративізму. </w:t>
      </w:r>
    </w:p>
    <w:p w:rsidR="005C546C" w:rsidRPr="005C546C" w:rsidRDefault="007F4FD6" w:rsidP="00837205">
      <w:pPr>
        <w:pStyle w:val="a8"/>
        <w:numPr>
          <w:ilvl w:val="0"/>
          <w:numId w:val="35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Групи інтересів бізнесу в умовах нової ринкової системи. Місце і роль груп інтересів в процесі проведення суспільно-політичних кампаній і здійсненні впливу на процес прийняття політичних рішень в сучасної Україні. </w:t>
      </w:r>
    </w:p>
    <w:p w:rsidR="005C546C" w:rsidRPr="005C546C" w:rsidRDefault="007F4FD6" w:rsidP="00837205">
      <w:pPr>
        <w:pStyle w:val="a8"/>
        <w:numPr>
          <w:ilvl w:val="0"/>
          <w:numId w:val="35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Механізм лобістської діяльності в політичних інститутах сучасної України. Особливості лобізму на рівні законодавчої і виконавчої влади. </w:t>
      </w:r>
    </w:p>
    <w:p w:rsidR="005C546C" w:rsidRPr="005C546C" w:rsidRDefault="007F4FD6" w:rsidP="00837205">
      <w:pPr>
        <w:pStyle w:val="a8"/>
        <w:numPr>
          <w:ilvl w:val="0"/>
          <w:numId w:val="35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 xml:space="preserve">Лобізм на локальному рівні. </w:t>
      </w:r>
    </w:p>
    <w:p w:rsidR="007F4FD6" w:rsidRPr="005C546C" w:rsidRDefault="007F4FD6" w:rsidP="00837205">
      <w:pPr>
        <w:pStyle w:val="a8"/>
        <w:numPr>
          <w:ilvl w:val="0"/>
          <w:numId w:val="35"/>
        </w:numPr>
        <w:spacing w:after="0"/>
        <w:jc w:val="both"/>
        <w:rPr>
          <w:rStyle w:val="jlqj4b"/>
          <w:sz w:val="24"/>
          <w:lang w:val="uk-UA"/>
        </w:rPr>
      </w:pPr>
      <w:r w:rsidRPr="005C546C">
        <w:rPr>
          <w:rStyle w:val="jlqj4b"/>
          <w:sz w:val="24"/>
          <w:lang w:val="uk-UA"/>
        </w:rPr>
        <w:t>Досвід зарубіжних моделей лобізму і висновки для України.</w:t>
      </w:r>
    </w:p>
    <w:p w:rsidR="007F4FD6" w:rsidRPr="00AA5819" w:rsidRDefault="007F4FD6" w:rsidP="005C546C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>, групи інтересів.</w:t>
      </w:r>
    </w:p>
    <w:p w:rsidR="007F4FD6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22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 Д. Інститут лобіювання в Україні та за кордоном: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походження, проблеми, перспективи розвитку : наук.-</w:t>
      </w:r>
      <w:proofErr w:type="spellStart"/>
      <w:r w:rsidRPr="008C4856">
        <w:rPr>
          <w:rStyle w:val="markedcontent"/>
          <w:sz w:val="24"/>
          <w:lang w:val="uk-UA"/>
        </w:rPr>
        <w:t>інформ</w:t>
      </w:r>
      <w:proofErr w:type="spellEnd"/>
      <w:r w:rsidRPr="008C4856">
        <w:rPr>
          <w:rStyle w:val="markedcontent"/>
          <w:sz w:val="24"/>
          <w:lang w:val="uk-UA"/>
        </w:rPr>
        <w:t>. вид. / Д.</w:t>
      </w:r>
      <w:r w:rsidRPr="008C4856">
        <w:rPr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Базілевич</w:t>
      </w:r>
      <w:proofErr w:type="spellEnd"/>
      <w:r w:rsidRPr="008C4856">
        <w:rPr>
          <w:rStyle w:val="markedcontent"/>
          <w:sz w:val="24"/>
          <w:lang w:val="uk-UA"/>
        </w:rPr>
        <w:t xml:space="preserve">, В.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>, В. Федоренко. – К. : ФОП Москаленко О.М., 2015.– 111 с.</w:t>
      </w:r>
    </w:p>
    <w:p w:rsidR="007F4FD6" w:rsidRDefault="007F4FD6" w:rsidP="00837205">
      <w:pPr>
        <w:pStyle w:val="a8"/>
        <w:numPr>
          <w:ilvl w:val="0"/>
          <w:numId w:val="22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lastRenderedPageBreak/>
        <w:t>Дягілєв О. В. Конституційно-правовий інститут лобізму: вітчизняний та зарубіжний досвід : монографія / О. В. Дягілєв. – X. : Майдан, 2011. – 252 с.</w:t>
      </w:r>
    </w:p>
    <w:p w:rsidR="007F4FD6" w:rsidRDefault="007F4FD6" w:rsidP="00837205">
      <w:pPr>
        <w:pStyle w:val="a8"/>
        <w:numPr>
          <w:ilvl w:val="0"/>
          <w:numId w:val="22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Ємельянов В.М. Розвиток партнерських відносин бізнесу і влади в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системі державного управління сталим розвитком регіонів України: теорія, методологія, практика: </w:t>
      </w:r>
      <w:proofErr w:type="spellStart"/>
      <w:r w:rsidRPr="008C4856">
        <w:rPr>
          <w:rStyle w:val="markedcontent"/>
          <w:sz w:val="24"/>
          <w:lang w:val="uk-UA"/>
        </w:rPr>
        <w:t>моногрaфiя</w:t>
      </w:r>
      <w:proofErr w:type="spellEnd"/>
      <w:r w:rsidRPr="008C4856">
        <w:rPr>
          <w:rStyle w:val="markedcontent"/>
          <w:sz w:val="24"/>
          <w:lang w:val="uk-UA"/>
        </w:rPr>
        <w:t>. Миколаїв : ПП Ємельянова Т.В., 2012. 420 с.</w:t>
      </w:r>
    </w:p>
    <w:p w:rsidR="007F4FD6" w:rsidRDefault="007F4FD6" w:rsidP="00837205">
      <w:pPr>
        <w:pStyle w:val="a8"/>
        <w:numPr>
          <w:ilvl w:val="0"/>
          <w:numId w:val="22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Мацкевич Р.М. Політико-правові засади </w:t>
      </w:r>
      <w:proofErr w:type="spellStart"/>
      <w:r w:rsidRPr="008C4856">
        <w:rPr>
          <w:rStyle w:val="markedcontent"/>
          <w:sz w:val="24"/>
          <w:lang w:val="uk-UA"/>
        </w:rPr>
        <w:t>формуваня</w:t>
      </w:r>
      <w:proofErr w:type="spellEnd"/>
      <w:r w:rsidRPr="008C4856">
        <w:rPr>
          <w:rStyle w:val="markedcontent"/>
          <w:sz w:val="24"/>
          <w:lang w:val="uk-UA"/>
        </w:rPr>
        <w:t xml:space="preserve">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лобізму в Україні: монографія. Одеса : Фенікс, 2013. 168 с.</w:t>
      </w:r>
    </w:p>
    <w:p w:rsidR="007F4FD6" w:rsidRDefault="007F4FD6" w:rsidP="00837205">
      <w:pPr>
        <w:pStyle w:val="a8"/>
        <w:numPr>
          <w:ilvl w:val="0"/>
          <w:numId w:val="22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 В. Ф. Конституційно-правові засади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лобіювання: зарубіжний досвід та перспективи для України : монографія / В. Ф.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. – Луганськ : РВВ ЛДУВС ім. </w:t>
      </w:r>
      <w:proofErr w:type="spellStart"/>
      <w:r w:rsidRPr="008C4856">
        <w:rPr>
          <w:rStyle w:val="markedcontent"/>
          <w:sz w:val="24"/>
          <w:lang w:val="uk-UA"/>
        </w:rPr>
        <w:t>Е.О.Дідоренка</w:t>
      </w:r>
      <w:proofErr w:type="spellEnd"/>
      <w:r w:rsidRPr="008C4856">
        <w:rPr>
          <w:rStyle w:val="markedcontent"/>
          <w:sz w:val="24"/>
          <w:lang w:val="uk-UA"/>
        </w:rPr>
        <w:t>, 2010. – 752 с.</w:t>
      </w:r>
    </w:p>
    <w:p w:rsidR="007F4FD6" w:rsidRPr="008C4856" w:rsidRDefault="007F4FD6" w:rsidP="007F4FD6">
      <w:pPr>
        <w:jc w:val="center"/>
        <w:rPr>
          <w:sz w:val="24"/>
          <w:lang w:val="uk-UA"/>
        </w:rPr>
      </w:pPr>
    </w:p>
    <w:p w:rsidR="00110362" w:rsidRPr="008C4856" w:rsidRDefault="007F4FD6" w:rsidP="006731E0">
      <w:pPr>
        <w:pStyle w:val="a8"/>
        <w:spacing w:after="0"/>
        <w:jc w:val="center"/>
        <w:rPr>
          <w:b/>
          <w:sz w:val="24"/>
          <w:lang w:val="uk-UA"/>
        </w:rPr>
      </w:pPr>
      <w:r w:rsidRPr="008C4856">
        <w:rPr>
          <w:b/>
          <w:sz w:val="24"/>
          <w:lang w:val="uk-UA"/>
        </w:rPr>
        <w:t>Тема 13. Організація лобістської кампанії і технології лобістської діяльності</w:t>
      </w:r>
      <w:r w:rsidR="00110362">
        <w:rPr>
          <w:b/>
          <w:sz w:val="24"/>
          <w:lang w:val="uk-UA"/>
        </w:rPr>
        <w:t xml:space="preserve"> (1 год.)</w:t>
      </w:r>
      <w:r w:rsidR="00110362" w:rsidRPr="008C4856">
        <w:rPr>
          <w:b/>
          <w:sz w:val="24"/>
          <w:lang w:val="uk-UA"/>
        </w:rPr>
        <w:t>.</w:t>
      </w:r>
    </w:p>
    <w:p w:rsidR="00A56A93" w:rsidRPr="00A56A93" w:rsidRDefault="007F4FD6" w:rsidP="00837205">
      <w:pPr>
        <w:pStyle w:val="a8"/>
        <w:numPr>
          <w:ilvl w:val="0"/>
          <w:numId w:val="36"/>
        </w:numPr>
        <w:spacing w:after="0"/>
        <w:jc w:val="both"/>
        <w:rPr>
          <w:rStyle w:val="jlqj4b"/>
          <w:sz w:val="24"/>
          <w:lang w:val="uk-UA"/>
        </w:rPr>
      </w:pPr>
      <w:r w:rsidRPr="00A56A93">
        <w:rPr>
          <w:rStyle w:val="jlqj4b"/>
          <w:sz w:val="24"/>
          <w:lang w:val="uk-UA"/>
        </w:rPr>
        <w:t xml:space="preserve">Умови і структури лобіювання: галузева кооперація, наявність інформаційно-аналітичного центру, громадської організації, зв’язок із засобами масової інформації, фінансова підтримка лобістської структури. </w:t>
      </w:r>
    </w:p>
    <w:p w:rsidR="00A56A93" w:rsidRPr="00A56A93" w:rsidRDefault="007F4FD6" w:rsidP="00837205">
      <w:pPr>
        <w:pStyle w:val="a8"/>
        <w:numPr>
          <w:ilvl w:val="0"/>
          <w:numId w:val="36"/>
        </w:numPr>
        <w:spacing w:after="0"/>
        <w:jc w:val="both"/>
        <w:rPr>
          <w:rStyle w:val="jlqj4b"/>
          <w:sz w:val="24"/>
          <w:lang w:val="uk-UA"/>
        </w:rPr>
      </w:pPr>
      <w:r w:rsidRPr="00A56A93">
        <w:rPr>
          <w:rStyle w:val="jlqj4b"/>
          <w:sz w:val="24"/>
          <w:lang w:val="uk-UA"/>
        </w:rPr>
        <w:t xml:space="preserve">Діяльність лобістської структури: аналіз ситуації, постановка мети (основної та додаткової), вироблення стратегії, підготовка плану компанії, етапи реалізації плану, аналіз підсумків. </w:t>
      </w:r>
    </w:p>
    <w:p w:rsidR="00A56A93" w:rsidRPr="00A56A93" w:rsidRDefault="007F4FD6" w:rsidP="00837205">
      <w:pPr>
        <w:pStyle w:val="a8"/>
        <w:numPr>
          <w:ilvl w:val="0"/>
          <w:numId w:val="36"/>
        </w:numPr>
        <w:spacing w:after="0"/>
        <w:jc w:val="both"/>
        <w:rPr>
          <w:rStyle w:val="jlqj4b"/>
          <w:sz w:val="24"/>
          <w:lang w:val="uk-UA"/>
        </w:rPr>
      </w:pPr>
      <w:r w:rsidRPr="00A56A93">
        <w:rPr>
          <w:rStyle w:val="jlqj4b"/>
          <w:sz w:val="24"/>
          <w:lang w:val="uk-UA"/>
        </w:rPr>
        <w:t xml:space="preserve">Ресурси лобістських груп: власність, інформація, кваліфікація і досвід, культурний вплив, національні та регіональні зв’язки тощо. </w:t>
      </w:r>
    </w:p>
    <w:p w:rsidR="00A56A93" w:rsidRPr="00A56A93" w:rsidRDefault="007F4FD6" w:rsidP="00837205">
      <w:pPr>
        <w:pStyle w:val="a8"/>
        <w:numPr>
          <w:ilvl w:val="0"/>
          <w:numId w:val="36"/>
        </w:numPr>
        <w:spacing w:after="0"/>
        <w:jc w:val="both"/>
        <w:rPr>
          <w:rStyle w:val="jlqj4b"/>
          <w:sz w:val="24"/>
          <w:lang w:val="uk-UA"/>
        </w:rPr>
      </w:pPr>
      <w:r w:rsidRPr="00A56A93">
        <w:rPr>
          <w:rStyle w:val="jlqj4b"/>
          <w:sz w:val="24"/>
          <w:lang w:val="uk-UA"/>
        </w:rPr>
        <w:t xml:space="preserve">Типологія лобістської діяльності: «прямий» лобізм, «непрямий» лобізм, «внутрішній» лобізм. </w:t>
      </w:r>
    </w:p>
    <w:p w:rsidR="00A56A93" w:rsidRPr="00A56A93" w:rsidRDefault="007F4FD6" w:rsidP="00837205">
      <w:pPr>
        <w:pStyle w:val="a8"/>
        <w:numPr>
          <w:ilvl w:val="0"/>
          <w:numId w:val="36"/>
        </w:numPr>
        <w:spacing w:after="0"/>
        <w:jc w:val="both"/>
        <w:rPr>
          <w:rStyle w:val="jlqj4b"/>
          <w:sz w:val="24"/>
          <w:lang w:val="uk-UA"/>
        </w:rPr>
      </w:pPr>
      <w:r w:rsidRPr="00A56A93">
        <w:rPr>
          <w:rStyle w:val="jlqj4b"/>
          <w:sz w:val="24"/>
          <w:lang w:val="uk-UA"/>
        </w:rPr>
        <w:t xml:space="preserve">Пріоритетні сфери лобістської діяльності: в країнах з унітарною системою державного устрою, в країнах з федеративним державним устроєм. </w:t>
      </w:r>
    </w:p>
    <w:p w:rsidR="00A56A93" w:rsidRPr="00A56A93" w:rsidRDefault="007F4FD6" w:rsidP="00837205">
      <w:pPr>
        <w:pStyle w:val="a8"/>
        <w:numPr>
          <w:ilvl w:val="0"/>
          <w:numId w:val="36"/>
        </w:numPr>
        <w:spacing w:after="0"/>
        <w:jc w:val="both"/>
        <w:rPr>
          <w:rStyle w:val="jlqj4b"/>
          <w:sz w:val="24"/>
          <w:lang w:val="uk-UA"/>
        </w:rPr>
      </w:pPr>
      <w:r w:rsidRPr="00A56A93">
        <w:rPr>
          <w:rStyle w:val="jlqj4b"/>
          <w:sz w:val="24"/>
          <w:lang w:val="uk-UA"/>
        </w:rPr>
        <w:t xml:space="preserve">Основні методи лобістської діяльності: метод прямого впливу, метод непрямого впливу, «метод гасіння пожежі», метод політичного альянсу. </w:t>
      </w:r>
    </w:p>
    <w:p w:rsidR="00A56A93" w:rsidRPr="00A56A93" w:rsidRDefault="007F4FD6" w:rsidP="00837205">
      <w:pPr>
        <w:pStyle w:val="a8"/>
        <w:numPr>
          <w:ilvl w:val="0"/>
          <w:numId w:val="36"/>
        </w:numPr>
        <w:spacing w:after="0"/>
        <w:jc w:val="both"/>
        <w:rPr>
          <w:rStyle w:val="jlqj4b"/>
          <w:sz w:val="24"/>
          <w:lang w:val="uk-UA"/>
        </w:rPr>
      </w:pPr>
      <w:r w:rsidRPr="00A56A93">
        <w:rPr>
          <w:rStyle w:val="jlqj4b"/>
          <w:sz w:val="24"/>
          <w:lang w:val="uk-UA"/>
        </w:rPr>
        <w:t xml:space="preserve">Технології лобістської діяльності. </w:t>
      </w:r>
    </w:p>
    <w:p w:rsidR="007F4FD6" w:rsidRPr="00A56A93" w:rsidRDefault="007F4FD6" w:rsidP="00837205">
      <w:pPr>
        <w:pStyle w:val="a8"/>
        <w:numPr>
          <w:ilvl w:val="0"/>
          <w:numId w:val="36"/>
        </w:numPr>
        <w:spacing w:after="0"/>
        <w:jc w:val="both"/>
        <w:rPr>
          <w:sz w:val="24"/>
          <w:lang w:val="uk-UA"/>
        </w:rPr>
      </w:pPr>
      <w:r w:rsidRPr="00A56A93">
        <w:rPr>
          <w:rStyle w:val="jlqj4b"/>
          <w:sz w:val="24"/>
          <w:lang w:val="uk-UA"/>
        </w:rPr>
        <w:t>Правові та етичні аспекти лобізму. Переваги та недоліки лобізму.</w:t>
      </w:r>
    </w:p>
    <w:p w:rsidR="007F4FD6" w:rsidRPr="00EF2121" w:rsidRDefault="007F4FD6" w:rsidP="006731E0">
      <w:pPr>
        <w:spacing w:after="0"/>
        <w:ind w:firstLine="708"/>
      </w:pPr>
      <w:r w:rsidRPr="00E35ED8">
        <w:rPr>
          <w:rStyle w:val="jlqj4b"/>
          <w:i/>
          <w:sz w:val="24"/>
          <w:lang w:val="uk-UA"/>
        </w:rPr>
        <w:t>Основні поняття:</w:t>
      </w:r>
      <w:r>
        <w:rPr>
          <w:rStyle w:val="jlqj4b"/>
          <w:i/>
          <w:sz w:val="24"/>
          <w:lang w:val="uk-UA"/>
        </w:rPr>
        <w:t xml:space="preserve"> </w:t>
      </w:r>
      <w:proofErr w:type="spellStart"/>
      <w:r>
        <w:rPr>
          <w:rStyle w:val="jlqj4b"/>
          <w:sz w:val="24"/>
          <w:lang w:val="uk-UA"/>
        </w:rPr>
        <w:t>лоббізм</w:t>
      </w:r>
      <w:proofErr w:type="spellEnd"/>
      <w:r>
        <w:rPr>
          <w:rStyle w:val="jlqj4b"/>
          <w:sz w:val="24"/>
          <w:lang w:val="uk-UA"/>
        </w:rPr>
        <w:t xml:space="preserve">, структура </w:t>
      </w:r>
      <w:proofErr w:type="spellStart"/>
      <w:r>
        <w:rPr>
          <w:rStyle w:val="jlqj4b"/>
          <w:sz w:val="24"/>
          <w:lang w:val="uk-UA"/>
        </w:rPr>
        <w:t>лоббізму</w:t>
      </w:r>
      <w:proofErr w:type="spellEnd"/>
      <w:r>
        <w:rPr>
          <w:rStyle w:val="jlqj4b"/>
          <w:sz w:val="24"/>
          <w:lang w:val="uk-UA"/>
        </w:rPr>
        <w:t xml:space="preserve">, ресурс </w:t>
      </w:r>
      <w:proofErr w:type="spellStart"/>
      <w:r>
        <w:rPr>
          <w:rStyle w:val="jlqj4b"/>
          <w:sz w:val="24"/>
          <w:lang w:val="uk-UA"/>
        </w:rPr>
        <w:t>лоббізму</w:t>
      </w:r>
      <w:proofErr w:type="spellEnd"/>
      <w:r>
        <w:rPr>
          <w:rStyle w:val="jlqj4b"/>
          <w:sz w:val="24"/>
          <w:lang w:val="uk-UA"/>
        </w:rPr>
        <w:t>.</w:t>
      </w:r>
    </w:p>
    <w:p w:rsidR="007F4FD6" w:rsidRPr="00434D0B" w:rsidRDefault="007F4FD6" w:rsidP="007F4FD6">
      <w:pPr>
        <w:ind w:firstLine="708"/>
        <w:jc w:val="center"/>
        <w:rPr>
          <w:i/>
          <w:spacing w:val="-6"/>
          <w:sz w:val="24"/>
          <w:lang w:val="uk-UA"/>
        </w:rPr>
      </w:pPr>
      <w:r w:rsidRPr="00434D0B">
        <w:rPr>
          <w:i/>
          <w:spacing w:val="-6"/>
          <w:sz w:val="24"/>
          <w:lang w:val="uk-UA"/>
        </w:rPr>
        <w:t>Література:</w:t>
      </w:r>
    </w:p>
    <w:p w:rsidR="007F4FD6" w:rsidRDefault="007F4FD6" w:rsidP="00837205">
      <w:pPr>
        <w:pStyle w:val="a8"/>
        <w:numPr>
          <w:ilvl w:val="0"/>
          <w:numId w:val="2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GR та PR менеджмент в контексті економічної безпеки :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монографія / за ред. проф.</w:t>
      </w:r>
      <w:r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Мігус</w:t>
      </w:r>
      <w:proofErr w:type="spellEnd"/>
      <w:r w:rsidRPr="008C4856">
        <w:rPr>
          <w:rStyle w:val="markedcontent"/>
          <w:sz w:val="24"/>
          <w:lang w:val="uk-UA"/>
        </w:rPr>
        <w:t xml:space="preserve"> І. П. Черкаси : ПП Чабаненко Ю.А., 2014. 376 с. URL :</w:t>
      </w:r>
      <w:r w:rsidRPr="008C4856">
        <w:rPr>
          <w:sz w:val="24"/>
          <w:lang w:val="uk-UA"/>
        </w:rPr>
        <w:br/>
      </w:r>
      <w:hyperlink r:id="rId27" w:history="1">
        <w:r w:rsidRPr="008C4856">
          <w:rPr>
            <w:rStyle w:val="a7"/>
            <w:sz w:val="24"/>
            <w:lang w:val="uk-UA"/>
          </w:rPr>
          <w:t>https://www.academia.edu/35292876/МІНІСТЕРСТВО_ОСВІТИ_І_НАУКИ_УКРАЇНИ</w:t>
        </w:r>
      </w:hyperlink>
    </w:p>
    <w:p w:rsidR="007F4FD6" w:rsidRDefault="007F4FD6" w:rsidP="00837205">
      <w:pPr>
        <w:pStyle w:val="a8"/>
        <w:numPr>
          <w:ilvl w:val="0"/>
          <w:numId w:val="2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Беззубко Л. В., </w:t>
      </w:r>
      <w:proofErr w:type="spellStart"/>
      <w:r w:rsidRPr="008C4856">
        <w:rPr>
          <w:rStyle w:val="markedcontent"/>
          <w:sz w:val="24"/>
          <w:lang w:val="uk-UA"/>
        </w:rPr>
        <w:t>Девятка</w:t>
      </w:r>
      <w:proofErr w:type="spellEnd"/>
      <w:r w:rsidRPr="008C4856">
        <w:rPr>
          <w:rStyle w:val="markedcontent"/>
          <w:sz w:val="24"/>
          <w:lang w:val="uk-UA"/>
        </w:rPr>
        <w:t xml:space="preserve"> В. В. Взаємодія громадських організацій,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місцевої влади та підприємців : монографія. Донецьк : Норд комп’ютер, 2007. 300</w:t>
      </w:r>
      <w:r>
        <w:rPr>
          <w:rStyle w:val="markedcontent"/>
          <w:sz w:val="24"/>
          <w:lang w:val="uk-UA"/>
        </w:rPr>
        <w:t xml:space="preserve"> с.</w:t>
      </w:r>
    </w:p>
    <w:p w:rsidR="007F4FD6" w:rsidRDefault="007F4FD6" w:rsidP="00837205">
      <w:pPr>
        <w:pStyle w:val="a8"/>
        <w:numPr>
          <w:ilvl w:val="0"/>
          <w:numId w:val="2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Діалог суспільства і влади : європейські правові стандарти та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досвід : Збірка документів. Пер з </w:t>
      </w:r>
      <w:proofErr w:type="spellStart"/>
      <w:r w:rsidRPr="008C4856">
        <w:rPr>
          <w:rStyle w:val="markedcontent"/>
          <w:sz w:val="24"/>
          <w:lang w:val="uk-UA"/>
        </w:rPr>
        <w:t>іноз</w:t>
      </w:r>
      <w:proofErr w:type="spellEnd"/>
      <w:r w:rsidRPr="008C4856">
        <w:rPr>
          <w:rStyle w:val="markedcontent"/>
          <w:sz w:val="24"/>
          <w:lang w:val="uk-UA"/>
        </w:rPr>
        <w:t xml:space="preserve">. мов / За </w:t>
      </w:r>
      <w:proofErr w:type="spellStart"/>
      <w:r w:rsidRPr="008C4856">
        <w:rPr>
          <w:rStyle w:val="markedcontent"/>
          <w:sz w:val="24"/>
          <w:lang w:val="uk-UA"/>
        </w:rPr>
        <w:t>заг</w:t>
      </w:r>
      <w:proofErr w:type="spellEnd"/>
      <w:r w:rsidRPr="008C4856">
        <w:rPr>
          <w:rStyle w:val="markedcontent"/>
          <w:sz w:val="24"/>
          <w:lang w:val="uk-UA"/>
        </w:rPr>
        <w:t>. ред. В. М. Литвина. К. : Парламентське вид-во, 2011. 480 с.</w:t>
      </w:r>
    </w:p>
    <w:p w:rsidR="007F4FD6" w:rsidRDefault="007F4FD6" w:rsidP="00837205">
      <w:pPr>
        <w:pStyle w:val="a8"/>
        <w:numPr>
          <w:ilvl w:val="0"/>
          <w:numId w:val="2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Дягілєв О. В. Конституційно-правовий інститут лобізму: вітчизняний та зарубіжний досвід : монографія / О. В. Дягілєв. – X. : Майдан, 2011. – 252 с.</w:t>
      </w:r>
    </w:p>
    <w:p w:rsidR="007F4FD6" w:rsidRDefault="007F4FD6" w:rsidP="00837205">
      <w:pPr>
        <w:pStyle w:val="a8"/>
        <w:numPr>
          <w:ilvl w:val="0"/>
          <w:numId w:val="2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>Ємельянов В.М. Розвиток партнерських відносин бізнесу і влади в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системі державного управління сталим розвитком регіонів України: теорія, методологія, практика: </w:t>
      </w:r>
      <w:proofErr w:type="spellStart"/>
      <w:r w:rsidRPr="008C4856">
        <w:rPr>
          <w:rStyle w:val="markedcontent"/>
          <w:sz w:val="24"/>
          <w:lang w:val="uk-UA"/>
        </w:rPr>
        <w:t>моногрaфiя</w:t>
      </w:r>
      <w:proofErr w:type="spellEnd"/>
      <w:r w:rsidRPr="008C4856">
        <w:rPr>
          <w:rStyle w:val="markedcontent"/>
          <w:sz w:val="24"/>
          <w:lang w:val="uk-UA"/>
        </w:rPr>
        <w:t>. Миколаїв : ПП Ємельянова Т.В., 2012. 420 с.</w:t>
      </w:r>
    </w:p>
    <w:p w:rsidR="007F4FD6" w:rsidRDefault="007F4FD6" w:rsidP="00837205">
      <w:pPr>
        <w:pStyle w:val="a8"/>
        <w:numPr>
          <w:ilvl w:val="0"/>
          <w:numId w:val="2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r w:rsidRPr="008C4856">
        <w:rPr>
          <w:rStyle w:val="markedcontent"/>
          <w:sz w:val="24"/>
          <w:lang w:val="uk-UA"/>
        </w:rPr>
        <w:t xml:space="preserve">Мацкевич Р.М. Політико-правові засади </w:t>
      </w:r>
      <w:proofErr w:type="spellStart"/>
      <w:r w:rsidRPr="008C4856">
        <w:rPr>
          <w:rStyle w:val="markedcontent"/>
          <w:sz w:val="24"/>
          <w:lang w:val="uk-UA"/>
        </w:rPr>
        <w:t>формуваня</w:t>
      </w:r>
      <w:proofErr w:type="spellEnd"/>
      <w:r w:rsidRPr="008C4856">
        <w:rPr>
          <w:rStyle w:val="markedcontent"/>
          <w:sz w:val="24"/>
          <w:lang w:val="uk-UA"/>
        </w:rPr>
        <w:t xml:space="preserve">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>лобізму в Україні: монографія. Одеса : Фенікс, 2013. 168 с.</w:t>
      </w:r>
    </w:p>
    <w:p w:rsidR="007F4FD6" w:rsidRDefault="007F4FD6" w:rsidP="00837205">
      <w:pPr>
        <w:pStyle w:val="a8"/>
        <w:numPr>
          <w:ilvl w:val="0"/>
          <w:numId w:val="2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 В. Ф. Конституційно-правові засади інституту</w:t>
      </w:r>
      <w:r w:rsidRPr="008C4856">
        <w:rPr>
          <w:sz w:val="24"/>
          <w:lang w:val="uk-UA"/>
        </w:rPr>
        <w:t xml:space="preserve"> </w:t>
      </w:r>
      <w:r w:rsidRPr="008C4856">
        <w:rPr>
          <w:rStyle w:val="markedcontent"/>
          <w:sz w:val="24"/>
          <w:lang w:val="uk-UA"/>
        </w:rPr>
        <w:t xml:space="preserve">лобіювання: зарубіжний досвід та перспективи для України : монографія / В. Ф. </w:t>
      </w:r>
      <w:proofErr w:type="spellStart"/>
      <w:r w:rsidRPr="008C4856">
        <w:rPr>
          <w:rStyle w:val="markedcontent"/>
          <w:sz w:val="24"/>
          <w:lang w:val="uk-UA"/>
        </w:rPr>
        <w:t>Нестерович</w:t>
      </w:r>
      <w:proofErr w:type="spellEnd"/>
      <w:r w:rsidRPr="008C4856">
        <w:rPr>
          <w:rStyle w:val="markedcontent"/>
          <w:sz w:val="24"/>
          <w:lang w:val="uk-UA"/>
        </w:rPr>
        <w:t xml:space="preserve">. – Луганськ : РВВ ЛДУВС ім. </w:t>
      </w:r>
      <w:proofErr w:type="spellStart"/>
      <w:r w:rsidRPr="008C4856">
        <w:rPr>
          <w:rStyle w:val="markedcontent"/>
          <w:sz w:val="24"/>
          <w:lang w:val="uk-UA"/>
        </w:rPr>
        <w:t>Е.О.Дідоренка</w:t>
      </w:r>
      <w:proofErr w:type="spellEnd"/>
      <w:r w:rsidRPr="008C4856">
        <w:rPr>
          <w:rStyle w:val="markedcontent"/>
          <w:sz w:val="24"/>
          <w:lang w:val="uk-UA"/>
        </w:rPr>
        <w:t>, 2010. – 752 с.</w:t>
      </w:r>
    </w:p>
    <w:p w:rsidR="007F4FD6" w:rsidRPr="008C4856" w:rsidRDefault="007F4FD6" w:rsidP="00837205">
      <w:pPr>
        <w:pStyle w:val="a8"/>
        <w:numPr>
          <w:ilvl w:val="0"/>
          <w:numId w:val="23"/>
        </w:numPr>
        <w:spacing w:after="0"/>
        <w:contextualSpacing/>
        <w:jc w:val="both"/>
        <w:rPr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lastRenderedPageBreak/>
        <w:t>American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League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Lobbyists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Code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Ethics</w:t>
      </w:r>
      <w:proofErr w:type="spellEnd"/>
      <w:r w:rsidRPr="008C4856">
        <w:rPr>
          <w:rStyle w:val="markedcontent"/>
          <w:sz w:val="24"/>
          <w:lang w:val="uk-UA"/>
        </w:rPr>
        <w:t xml:space="preserve"> [Електронний ресурс]. – Режим</w:t>
      </w:r>
      <w:r w:rsidRPr="008C4856">
        <w:rPr>
          <w:sz w:val="24"/>
          <w:lang w:val="uk-UA"/>
        </w:rPr>
        <w:br/>
      </w:r>
      <w:r w:rsidRPr="008C4856">
        <w:rPr>
          <w:rStyle w:val="markedcontent"/>
          <w:sz w:val="24"/>
          <w:lang w:val="uk-UA"/>
        </w:rPr>
        <w:t xml:space="preserve">доступу: http://www.alldc. </w:t>
      </w:r>
      <w:proofErr w:type="spellStart"/>
      <w:r w:rsidRPr="008C4856">
        <w:rPr>
          <w:rStyle w:val="markedcontent"/>
          <w:sz w:val="24"/>
          <w:lang w:val="uk-UA"/>
        </w:rPr>
        <w:t>org</w:t>
      </w:r>
      <w:proofErr w:type="spellEnd"/>
      <w:r w:rsidRPr="008C4856">
        <w:rPr>
          <w:rStyle w:val="markedcontent"/>
          <w:sz w:val="24"/>
          <w:lang w:val="uk-UA"/>
        </w:rPr>
        <w:t>/</w:t>
      </w:r>
      <w:proofErr w:type="spellStart"/>
      <w:r w:rsidRPr="008C4856">
        <w:rPr>
          <w:rStyle w:val="markedcontent"/>
          <w:sz w:val="24"/>
          <w:lang w:val="uk-UA"/>
        </w:rPr>
        <w:t>ethicscode.cfm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</w:p>
    <w:p w:rsidR="007F4FD6" w:rsidRPr="008C4856" w:rsidRDefault="007F4FD6" w:rsidP="00837205">
      <w:pPr>
        <w:pStyle w:val="a8"/>
        <w:numPr>
          <w:ilvl w:val="0"/>
          <w:numId w:val="23"/>
        </w:numPr>
        <w:spacing w:after="0"/>
        <w:contextualSpacing/>
        <w:jc w:val="both"/>
        <w:rPr>
          <w:rStyle w:val="markedcontent"/>
          <w:sz w:val="24"/>
          <w:lang w:val="uk-UA"/>
        </w:rPr>
      </w:pP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A. F. </w:t>
      </w:r>
      <w:proofErr w:type="spellStart"/>
      <w:r w:rsidRPr="008C4856">
        <w:rPr>
          <w:rStyle w:val="markedcontent"/>
          <w:sz w:val="24"/>
          <w:lang w:val="uk-UA"/>
        </w:rPr>
        <w:t>The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process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government</w:t>
      </w:r>
      <w:proofErr w:type="spellEnd"/>
      <w:r w:rsidRPr="008C4856">
        <w:rPr>
          <w:rStyle w:val="markedcontent"/>
          <w:sz w:val="24"/>
          <w:lang w:val="uk-UA"/>
        </w:rPr>
        <w:t xml:space="preserve">; a </w:t>
      </w:r>
      <w:proofErr w:type="spellStart"/>
      <w:r w:rsidRPr="008C4856">
        <w:rPr>
          <w:rStyle w:val="markedcontent"/>
          <w:sz w:val="24"/>
          <w:lang w:val="uk-UA"/>
        </w:rPr>
        <w:t>study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social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pressures</w:t>
      </w:r>
      <w:proofErr w:type="spellEnd"/>
      <w:r w:rsidRPr="008C4856">
        <w:rPr>
          <w:rStyle w:val="markedcontent"/>
          <w:sz w:val="24"/>
          <w:lang w:val="uk-UA"/>
        </w:rPr>
        <w:t xml:space="preserve"> / A. F. </w:t>
      </w:r>
      <w:proofErr w:type="spellStart"/>
      <w:r w:rsidRPr="008C4856">
        <w:rPr>
          <w:rStyle w:val="markedcontent"/>
          <w:sz w:val="24"/>
          <w:lang w:val="uk-UA"/>
        </w:rPr>
        <w:t>Bentley</w:t>
      </w:r>
      <w:proofErr w:type="spellEnd"/>
      <w:r w:rsidRPr="008C4856">
        <w:rPr>
          <w:rStyle w:val="markedcontent"/>
          <w:sz w:val="24"/>
          <w:lang w:val="uk-UA"/>
        </w:rPr>
        <w:t xml:space="preserve"> ; [</w:t>
      </w:r>
      <w:proofErr w:type="spellStart"/>
      <w:r w:rsidRPr="008C4856">
        <w:rPr>
          <w:rStyle w:val="markedcontent"/>
          <w:sz w:val="24"/>
          <w:lang w:val="uk-UA"/>
        </w:rPr>
        <w:t>new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ed</w:t>
      </w:r>
      <w:proofErr w:type="spellEnd"/>
      <w:r w:rsidRPr="008C4856">
        <w:rPr>
          <w:rStyle w:val="markedcontent"/>
          <w:sz w:val="24"/>
          <w:lang w:val="uk-UA"/>
        </w:rPr>
        <w:t xml:space="preserve">., </w:t>
      </w:r>
      <w:proofErr w:type="spellStart"/>
      <w:r w:rsidRPr="008C4856">
        <w:rPr>
          <w:rStyle w:val="markedcontent"/>
          <w:sz w:val="24"/>
          <w:lang w:val="uk-UA"/>
        </w:rPr>
        <w:t>with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introd</w:t>
      </w:r>
      <w:proofErr w:type="spellEnd"/>
      <w:r w:rsidRPr="008C4856">
        <w:rPr>
          <w:rStyle w:val="markedcontent"/>
          <w:sz w:val="24"/>
          <w:lang w:val="uk-UA"/>
        </w:rPr>
        <w:t xml:space="preserve">. </w:t>
      </w:r>
      <w:proofErr w:type="spellStart"/>
      <w:r w:rsidRPr="008C4856">
        <w:rPr>
          <w:rStyle w:val="markedcontent"/>
          <w:sz w:val="24"/>
          <w:lang w:val="uk-UA"/>
        </w:rPr>
        <w:t>by</w:t>
      </w:r>
      <w:proofErr w:type="spellEnd"/>
      <w:r w:rsidRPr="008C4856">
        <w:rPr>
          <w:rStyle w:val="markedcontent"/>
          <w:sz w:val="24"/>
          <w:lang w:val="uk-UA"/>
        </w:rPr>
        <w:t xml:space="preserve"> H. T. </w:t>
      </w:r>
      <w:proofErr w:type="spellStart"/>
      <w:r w:rsidRPr="008C4856">
        <w:rPr>
          <w:rStyle w:val="markedcontent"/>
          <w:sz w:val="24"/>
          <w:lang w:val="uk-UA"/>
        </w:rPr>
        <w:t>Davis</w:t>
      </w:r>
      <w:proofErr w:type="spellEnd"/>
      <w:r w:rsidRPr="008C4856">
        <w:rPr>
          <w:rStyle w:val="markedcontent"/>
          <w:sz w:val="24"/>
          <w:lang w:val="uk-UA"/>
        </w:rPr>
        <w:t xml:space="preserve">]. – </w:t>
      </w:r>
      <w:proofErr w:type="spellStart"/>
      <w:r w:rsidRPr="008C4856">
        <w:rPr>
          <w:rStyle w:val="markedcontent"/>
          <w:sz w:val="24"/>
          <w:lang w:val="uk-UA"/>
        </w:rPr>
        <w:t>Evanston</w:t>
      </w:r>
      <w:proofErr w:type="spellEnd"/>
      <w:r w:rsidRPr="008C4856">
        <w:rPr>
          <w:rStyle w:val="markedcontent"/>
          <w:sz w:val="24"/>
          <w:lang w:val="uk-UA"/>
        </w:rPr>
        <w:t xml:space="preserve"> : </w:t>
      </w:r>
      <w:proofErr w:type="spellStart"/>
      <w:r w:rsidRPr="008C4856">
        <w:rPr>
          <w:rStyle w:val="markedcontent"/>
          <w:sz w:val="24"/>
          <w:lang w:val="uk-UA"/>
        </w:rPr>
        <w:t>Principia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Press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of</w:t>
      </w:r>
      <w:proofErr w:type="spellEnd"/>
      <w:r w:rsidRPr="008C4856">
        <w:rPr>
          <w:rStyle w:val="markedcontent"/>
          <w:sz w:val="24"/>
          <w:lang w:val="uk-UA"/>
        </w:rPr>
        <w:t xml:space="preserve"> </w:t>
      </w:r>
      <w:proofErr w:type="spellStart"/>
      <w:r w:rsidRPr="008C4856">
        <w:rPr>
          <w:rStyle w:val="markedcontent"/>
          <w:sz w:val="24"/>
          <w:lang w:val="uk-UA"/>
        </w:rPr>
        <w:t>Illinois</w:t>
      </w:r>
      <w:proofErr w:type="spellEnd"/>
      <w:r w:rsidRPr="008C4856">
        <w:rPr>
          <w:rStyle w:val="markedcontent"/>
          <w:sz w:val="24"/>
          <w:lang w:val="uk-UA"/>
        </w:rPr>
        <w:t>, 2014. – 501 p.</w:t>
      </w: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A56A93" w:rsidRDefault="00A56A93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A56A93" w:rsidRDefault="00A56A93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A56A93" w:rsidRDefault="00A56A93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A56A93" w:rsidRDefault="00A56A93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A56A93" w:rsidRDefault="00A56A93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A56A93" w:rsidRDefault="00A56A93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A56A93" w:rsidRDefault="00A56A93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A56A93" w:rsidRDefault="00A56A93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7F4FD6" w:rsidRDefault="007F4FD6" w:rsidP="00D04E6E">
      <w:pPr>
        <w:spacing w:after="0"/>
        <w:jc w:val="center"/>
        <w:rPr>
          <w:rFonts w:eastAsia="Times New Roman"/>
          <w:b/>
          <w:bCs/>
          <w:spacing w:val="-6"/>
          <w:szCs w:val="28"/>
          <w:lang w:val="uk-UA" w:eastAsia="ru-RU"/>
        </w:rPr>
      </w:pPr>
    </w:p>
    <w:p w:rsidR="00D04E6E" w:rsidRPr="00434D0B" w:rsidRDefault="00D04E6E" w:rsidP="00D04E6E">
      <w:pPr>
        <w:spacing w:after="0"/>
        <w:jc w:val="center"/>
        <w:rPr>
          <w:b/>
          <w:bCs/>
          <w:szCs w:val="28"/>
          <w:lang w:val="uk-UA"/>
        </w:rPr>
      </w:pPr>
      <w:r w:rsidRPr="00434D0B">
        <w:rPr>
          <w:rFonts w:eastAsia="Times New Roman"/>
          <w:b/>
          <w:bCs/>
          <w:spacing w:val="-6"/>
          <w:szCs w:val="28"/>
          <w:lang w:val="uk-UA" w:eastAsia="ru-RU"/>
        </w:rPr>
        <w:lastRenderedPageBreak/>
        <w:t xml:space="preserve">7. </w:t>
      </w:r>
      <w:r w:rsidRPr="00434D0B">
        <w:rPr>
          <w:b/>
          <w:bCs/>
          <w:szCs w:val="28"/>
          <w:lang w:val="uk-UA"/>
        </w:rPr>
        <w:t>Завдання для самостійної роботи з навчальної дисципліни</w:t>
      </w: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721"/>
        <w:gridCol w:w="1177"/>
      </w:tblGrid>
      <w:tr w:rsidR="008D70B1" w:rsidRPr="00434D0B" w:rsidTr="00285E52">
        <w:trPr>
          <w:jc w:val="center"/>
        </w:trPr>
        <w:tc>
          <w:tcPr>
            <w:tcW w:w="506" w:type="dxa"/>
            <w:vAlign w:val="center"/>
          </w:tcPr>
          <w:p w:rsidR="008D70B1" w:rsidRPr="00434D0B" w:rsidRDefault="008D70B1" w:rsidP="00285E52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№</w:t>
            </w:r>
          </w:p>
          <w:p w:rsidR="008D70B1" w:rsidRPr="00434D0B" w:rsidRDefault="008D70B1" w:rsidP="00285E52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721" w:type="dxa"/>
            <w:vAlign w:val="center"/>
          </w:tcPr>
          <w:p w:rsidR="008D70B1" w:rsidRPr="00434D0B" w:rsidRDefault="008D70B1" w:rsidP="00285E5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177" w:type="dxa"/>
            <w:vAlign w:val="center"/>
          </w:tcPr>
          <w:p w:rsidR="008D70B1" w:rsidRPr="00434D0B" w:rsidRDefault="008D70B1" w:rsidP="00285E5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8D70B1" w:rsidRPr="00434D0B" w:rsidRDefault="008D70B1" w:rsidP="00285E5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3B6A3B" w:rsidRPr="00434D0B" w:rsidTr="00285E52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1. Сутність лобізму. Історичні етапи формування лобізму.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285E52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jc w:val="both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2. Груповий підхід в політиці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285E52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jc w:val="both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3. Форми і методи лобізму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285E52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4. Теорія і практика лобізму в США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285E52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5. Теорія і практика лобізму у Об’єднаному королівстві Великобританії та країнах Вестмінстерської системи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285E52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6. Ґенеза та особливості європейсько-континентальної моделі лобізму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285E52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7. Особливості лобізму у Євросоюзі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4076B4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jc w:val="both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8. Групи інтересів, групи тиску та їхня класифікація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4076B4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jc w:val="both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9. Суб’єкти і структура міжнародного лобізму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4076B4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jc w:val="both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10. Лобізм у структурі корпоративного менеджменту та GR</w:t>
            </w:r>
            <w:r>
              <w:rPr>
                <w:sz w:val="24"/>
                <w:lang w:val="uk-UA"/>
              </w:rPr>
              <w:t xml:space="preserve"> (написання есе)</w:t>
            </w:r>
            <w:r w:rsidRPr="003B6A3B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4076B4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jc w:val="both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11. Особливості лобізму у суспільствах перехідного типу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4076B4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jc w:val="both"/>
              <w:rPr>
                <w:sz w:val="24"/>
              </w:rPr>
            </w:pPr>
            <w:r w:rsidRPr="003B6A3B">
              <w:rPr>
                <w:sz w:val="24"/>
                <w:lang w:val="uk-UA"/>
              </w:rPr>
              <w:t>Тема 12. Становлення та особливості інституту лобізму в сучасній Україні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3B6A3B" w:rsidRPr="00434D0B" w:rsidTr="004076B4">
        <w:trPr>
          <w:jc w:val="center"/>
        </w:trPr>
        <w:tc>
          <w:tcPr>
            <w:tcW w:w="506" w:type="dxa"/>
            <w:vAlign w:val="center"/>
          </w:tcPr>
          <w:p w:rsidR="003B6A3B" w:rsidRPr="00434D0B" w:rsidRDefault="003B6A3B" w:rsidP="003B6A3B">
            <w:pPr>
              <w:spacing w:after="0"/>
              <w:ind w:left="142" w:hanging="142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721" w:type="dxa"/>
          </w:tcPr>
          <w:p w:rsidR="003B6A3B" w:rsidRPr="003B6A3B" w:rsidRDefault="003B6A3B" w:rsidP="003B6A3B">
            <w:pPr>
              <w:spacing w:after="0"/>
              <w:jc w:val="both"/>
              <w:rPr>
                <w:sz w:val="24"/>
                <w:lang w:val="uk-UA"/>
              </w:rPr>
            </w:pPr>
            <w:r w:rsidRPr="003B6A3B">
              <w:rPr>
                <w:sz w:val="24"/>
                <w:lang w:val="uk-UA"/>
              </w:rPr>
              <w:t>Тема 13. Організація лобістської кампанії і технології лобістської діяльності</w:t>
            </w:r>
            <w:r>
              <w:rPr>
                <w:sz w:val="24"/>
                <w:lang w:val="uk-UA"/>
              </w:rPr>
              <w:t xml:space="preserve"> (написання есе)</w:t>
            </w:r>
          </w:p>
        </w:tc>
        <w:tc>
          <w:tcPr>
            <w:tcW w:w="1177" w:type="dxa"/>
            <w:vAlign w:val="center"/>
          </w:tcPr>
          <w:p w:rsidR="003B6A3B" w:rsidRPr="00434D0B" w:rsidRDefault="003B6A3B" w:rsidP="003B6A3B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8D70B1" w:rsidRPr="00434D0B" w:rsidTr="00285E52">
        <w:trPr>
          <w:jc w:val="center"/>
        </w:trPr>
        <w:tc>
          <w:tcPr>
            <w:tcW w:w="8227" w:type="dxa"/>
            <w:gridSpan w:val="2"/>
            <w:vAlign w:val="center"/>
          </w:tcPr>
          <w:p w:rsidR="008D70B1" w:rsidRPr="00434D0B" w:rsidRDefault="008D70B1" w:rsidP="00285E52">
            <w:pPr>
              <w:spacing w:after="0"/>
              <w:jc w:val="righ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177" w:type="dxa"/>
            <w:vAlign w:val="center"/>
          </w:tcPr>
          <w:p w:rsidR="008D70B1" w:rsidRPr="00434D0B" w:rsidRDefault="00A56A93" w:rsidP="00285E52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66</w:t>
            </w:r>
          </w:p>
        </w:tc>
      </w:tr>
    </w:tbl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3B6A3B" w:rsidRDefault="003B6A3B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3B6A3B" w:rsidRDefault="003B6A3B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3B6A3B" w:rsidRDefault="003B6A3B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3B6A3B" w:rsidRDefault="003B6A3B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3B6A3B" w:rsidRDefault="003B6A3B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3B6A3B" w:rsidRDefault="003B6A3B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3B6A3B" w:rsidRDefault="003B6A3B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3B6A3B" w:rsidRDefault="003B6A3B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3B6A3B" w:rsidRDefault="003B6A3B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3B6A3B" w:rsidRDefault="003B6A3B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3B6A3B" w:rsidRPr="00434D0B" w:rsidRDefault="003B6A3B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8D70B1" w:rsidRPr="00434D0B" w:rsidRDefault="008D70B1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</w:p>
    <w:p w:rsidR="00D04E6E" w:rsidRPr="00434D0B" w:rsidRDefault="00D04E6E" w:rsidP="00D04E6E">
      <w:pPr>
        <w:spacing w:after="0"/>
        <w:jc w:val="center"/>
        <w:rPr>
          <w:rFonts w:eastAsia="Times New Roman"/>
          <w:b/>
          <w:bCs/>
          <w:szCs w:val="28"/>
          <w:lang w:val="uk-UA" w:eastAsia="ru-RU"/>
        </w:rPr>
      </w:pPr>
      <w:r w:rsidRPr="00434D0B">
        <w:rPr>
          <w:rFonts w:eastAsia="Times New Roman"/>
          <w:b/>
          <w:bCs/>
          <w:szCs w:val="28"/>
          <w:lang w:val="uk-UA" w:eastAsia="ru-RU"/>
        </w:rPr>
        <w:lastRenderedPageBreak/>
        <w:t>8. Кредитно-модульна система оцінювання знань студентів</w:t>
      </w:r>
    </w:p>
    <w:p w:rsidR="00D04E6E" w:rsidRPr="00434D0B" w:rsidRDefault="00D04E6E" w:rsidP="00D04E6E">
      <w:pPr>
        <w:spacing w:after="0"/>
        <w:jc w:val="center"/>
        <w:rPr>
          <w:rFonts w:eastAsia="Times New Roman"/>
          <w:spacing w:val="-6"/>
          <w:sz w:val="24"/>
          <w:szCs w:val="24"/>
          <w:lang w:val="uk-UA" w:eastAsia="ru-RU"/>
        </w:rPr>
      </w:pPr>
    </w:p>
    <w:p w:rsidR="00D04E6E" w:rsidRPr="00434D0B" w:rsidRDefault="00D04E6E" w:rsidP="00D04E6E">
      <w:pPr>
        <w:spacing w:after="0"/>
        <w:ind w:firstLine="709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 w:rsidRPr="00434D0B">
        <w:rPr>
          <w:rFonts w:eastAsia="Times New Roman"/>
          <w:spacing w:val="4"/>
          <w:sz w:val="24"/>
          <w:szCs w:val="24"/>
          <w:lang w:val="uk-UA" w:eastAsia="ru-RU"/>
        </w:rPr>
        <w:t xml:space="preserve">Навчальний процес здійснюється за традиційною технологією: лекції, практичні </w:t>
      </w:r>
      <w:r w:rsidRPr="00434D0B">
        <w:rPr>
          <w:rFonts w:eastAsia="Times New Roman"/>
          <w:spacing w:val="-6"/>
          <w:sz w:val="24"/>
          <w:szCs w:val="24"/>
          <w:lang w:val="uk-UA" w:eastAsia="ru-RU"/>
        </w:rPr>
        <w:t xml:space="preserve">(семінарські) заняття, самостійна робота. Також передбачено </w:t>
      </w:r>
      <w:proofErr w:type="spellStart"/>
      <w:r w:rsidRPr="00434D0B">
        <w:rPr>
          <w:rFonts w:eastAsia="Times New Roman"/>
          <w:spacing w:val="-6"/>
          <w:sz w:val="24"/>
          <w:szCs w:val="24"/>
          <w:lang w:val="uk-UA" w:eastAsia="ru-RU"/>
        </w:rPr>
        <w:t>колаборативне</w:t>
      </w:r>
      <w:proofErr w:type="spellEnd"/>
      <w:r w:rsidRPr="00434D0B">
        <w:rPr>
          <w:rFonts w:eastAsia="Times New Roman"/>
          <w:spacing w:val="-6"/>
          <w:sz w:val="24"/>
          <w:szCs w:val="24"/>
          <w:lang w:val="uk-UA" w:eastAsia="ru-RU"/>
        </w:rPr>
        <w:t xml:space="preserve"> навчання (форми – </w:t>
      </w:r>
      <w:r w:rsidRPr="00434D0B">
        <w:rPr>
          <w:rFonts w:eastAsia="Times New Roman"/>
          <w:spacing w:val="6"/>
          <w:sz w:val="24"/>
          <w:szCs w:val="24"/>
          <w:lang w:val="uk-UA" w:eastAsia="ru-RU"/>
        </w:rPr>
        <w:t>групові проекти, спільні розробки, групові розрахункові роботи, навчальні спільноти,</w:t>
      </w:r>
      <w:r w:rsidRPr="00434D0B">
        <w:rPr>
          <w:rFonts w:eastAsia="Times New Roman"/>
          <w:spacing w:val="-6"/>
          <w:sz w:val="24"/>
          <w:szCs w:val="24"/>
          <w:lang w:val="uk-UA" w:eastAsia="ru-RU"/>
        </w:rPr>
        <w:t xml:space="preserve"> </w:t>
      </w:r>
      <w:proofErr w:type="spellStart"/>
      <w:r w:rsidRPr="00434D0B">
        <w:rPr>
          <w:rFonts w:eastAsia="Times New Roman"/>
          <w:spacing w:val="-6"/>
          <w:sz w:val="24"/>
          <w:szCs w:val="24"/>
          <w:lang w:val="uk-UA" w:eastAsia="ru-RU"/>
        </w:rPr>
        <w:t>тьюторство</w:t>
      </w:r>
      <w:proofErr w:type="spellEnd"/>
      <w:r w:rsidRPr="00434D0B">
        <w:rPr>
          <w:rFonts w:eastAsia="Times New Roman"/>
          <w:spacing w:val="-6"/>
          <w:sz w:val="24"/>
          <w:szCs w:val="24"/>
          <w:lang w:val="uk-UA" w:eastAsia="ru-RU"/>
        </w:rPr>
        <w:t xml:space="preserve"> і </w:t>
      </w:r>
      <w:proofErr w:type="spellStart"/>
      <w:r w:rsidRPr="00434D0B">
        <w:rPr>
          <w:rFonts w:eastAsia="Times New Roman"/>
          <w:spacing w:val="-6"/>
          <w:sz w:val="24"/>
          <w:szCs w:val="24"/>
          <w:lang w:val="uk-UA" w:eastAsia="ru-RU"/>
        </w:rPr>
        <w:t>т.д</w:t>
      </w:r>
      <w:proofErr w:type="spellEnd"/>
      <w:r w:rsidRPr="00434D0B">
        <w:rPr>
          <w:rFonts w:eastAsia="Times New Roman"/>
          <w:spacing w:val="-6"/>
          <w:sz w:val="24"/>
          <w:szCs w:val="24"/>
          <w:lang w:val="uk-UA" w:eastAsia="ru-RU"/>
        </w:rPr>
        <w:t xml:space="preserve">.), </w:t>
      </w:r>
      <w:r w:rsidRPr="00434D0B">
        <w:rPr>
          <w:rFonts w:eastAsia="Times New Roman"/>
          <w:sz w:val="24"/>
          <w:szCs w:val="24"/>
          <w:lang w:val="uk-UA" w:eastAsia="ru-RU"/>
        </w:rPr>
        <w:t>проектно-орієнтоване навчання, дискусії, аналіз статистичних баз даних.</w:t>
      </w:r>
    </w:p>
    <w:p w:rsidR="00D04E6E" w:rsidRPr="00434D0B" w:rsidRDefault="00D04E6E" w:rsidP="00D04E6E">
      <w:pPr>
        <w:spacing w:after="0"/>
        <w:ind w:firstLine="709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pacing w:val="-4"/>
          <w:sz w:val="24"/>
          <w:szCs w:val="24"/>
          <w:lang w:val="uk-UA" w:eastAsia="ru-RU"/>
        </w:rPr>
        <w:t>На лекційних заняттях використовуються головно: словесні методи (розповідь, бесіда,</w:t>
      </w:r>
      <w:r w:rsidRPr="00434D0B">
        <w:rPr>
          <w:rFonts w:eastAsia="Times New Roman"/>
          <w:spacing w:val="2"/>
          <w:sz w:val="24"/>
          <w:szCs w:val="24"/>
          <w:lang w:val="uk-UA" w:eastAsia="ru-RU"/>
        </w:rPr>
        <w:t xml:space="preserve">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</w:t>
      </w:r>
      <w:r w:rsidRPr="00434D0B">
        <w:rPr>
          <w:rFonts w:eastAsia="Times New Roman"/>
          <w:spacing w:val="-4"/>
          <w:sz w:val="24"/>
          <w:szCs w:val="24"/>
          <w:lang w:val="uk-UA" w:eastAsia="ru-RU"/>
        </w:rPr>
        <w:t>використовуються: дискусія, проблемно-пошуковий, репродуктивний, інтерактивний методи</w:t>
      </w:r>
      <w:r w:rsidRPr="00434D0B">
        <w:rPr>
          <w:rFonts w:eastAsia="Times New Roman"/>
          <w:spacing w:val="2"/>
          <w:sz w:val="24"/>
          <w:szCs w:val="24"/>
          <w:lang w:val="uk-UA" w:eastAsia="ru-RU"/>
        </w:rPr>
        <w:t xml:space="preserve"> </w:t>
      </w:r>
      <w:r w:rsidRPr="00434D0B">
        <w:rPr>
          <w:rFonts w:eastAsia="Times New Roman"/>
          <w:spacing w:val="-6"/>
          <w:sz w:val="24"/>
          <w:szCs w:val="24"/>
          <w:lang w:val="uk-UA" w:eastAsia="ru-RU"/>
        </w:rPr>
        <w:t>тощо. У рамках самостійної роботи застосовуються дослідницькі методи. Розрахункова робота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34D0B">
        <w:rPr>
          <w:rFonts w:eastAsia="Times New Roman"/>
          <w:spacing w:val="-4"/>
          <w:sz w:val="24"/>
          <w:szCs w:val="24"/>
          <w:lang w:val="uk-UA" w:eastAsia="ru-RU"/>
        </w:rPr>
        <w:t>буде обговорюватись і виконуватись в рамках лекцій, семінарів, а також самостійної роботи</w:t>
      </w:r>
      <w:r w:rsidRPr="00434D0B">
        <w:rPr>
          <w:rFonts w:eastAsia="Times New Roman"/>
          <w:sz w:val="24"/>
          <w:szCs w:val="24"/>
          <w:lang w:val="uk-UA" w:eastAsia="ru-RU"/>
        </w:rPr>
        <w:t>.</w:t>
      </w:r>
    </w:p>
    <w:p w:rsidR="00D04E6E" w:rsidRPr="00434D0B" w:rsidRDefault="00D04E6E" w:rsidP="00D04E6E">
      <w:pPr>
        <w:spacing w:after="0"/>
        <w:ind w:firstLine="708"/>
        <w:jc w:val="both"/>
        <w:rPr>
          <w:rFonts w:eastAsia="Times New Roman"/>
          <w:spacing w:val="-2"/>
          <w:sz w:val="24"/>
          <w:szCs w:val="24"/>
          <w:lang w:val="uk-UA" w:eastAsia="ru-RU"/>
        </w:rPr>
      </w:pPr>
    </w:p>
    <w:p w:rsidR="00D04E6E" w:rsidRPr="00434D0B" w:rsidRDefault="00D04E6E" w:rsidP="00D04E6E">
      <w:pPr>
        <w:spacing w:after="0"/>
        <w:ind w:firstLine="708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 w:rsidRPr="00434D0B">
        <w:rPr>
          <w:rFonts w:eastAsia="Times New Roman"/>
          <w:spacing w:val="-3"/>
          <w:sz w:val="24"/>
          <w:szCs w:val="24"/>
          <w:lang w:val="uk-UA" w:eastAsia="ru-RU"/>
        </w:rPr>
        <w:t xml:space="preserve">Оцінка знань, умінь і практичних навиків студентів з курсу </w:t>
      </w:r>
      <w:r w:rsidRPr="00434D0B">
        <w:rPr>
          <w:rFonts w:eastAsia="Times New Roman"/>
          <w:spacing w:val="-10"/>
          <w:sz w:val="24"/>
          <w:szCs w:val="24"/>
          <w:lang w:val="uk-UA" w:eastAsia="ru-RU"/>
        </w:rPr>
        <w:t>«</w:t>
      </w:r>
      <w:proofErr w:type="spellStart"/>
      <w:r w:rsidR="003B6A3B">
        <w:rPr>
          <w:rFonts w:eastAsia="Times New Roman"/>
          <w:spacing w:val="-10"/>
          <w:sz w:val="24"/>
          <w:szCs w:val="24"/>
          <w:lang w:val="uk-UA" w:eastAsia="ru-RU"/>
        </w:rPr>
        <w:t>Лоббінг</w:t>
      </w:r>
      <w:proofErr w:type="spellEnd"/>
      <w:r w:rsidR="003B6A3B">
        <w:rPr>
          <w:rFonts w:eastAsia="Times New Roman"/>
          <w:spacing w:val="-10"/>
          <w:sz w:val="24"/>
          <w:szCs w:val="24"/>
          <w:lang w:val="uk-UA" w:eastAsia="ru-RU"/>
        </w:rPr>
        <w:t xml:space="preserve"> і групи тиску</w:t>
      </w:r>
      <w:r w:rsidRPr="00434D0B">
        <w:rPr>
          <w:rFonts w:eastAsia="Times New Roman"/>
          <w:spacing w:val="-4"/>
          <w:sz w:val="24"/>
          <w:szCs w:val="24"/>
          <w:lang w:val="uk-UA" w:eastAsia="ru-RU"/>
        </w:rPr>
        <w:t>» здійснюється за 100-бальною шкалою.</w:t>
      </w:r>
    </w:p>
    <w:p w:rsidR="00D04E6E" w:rsidRPr="00434D0B" w:rsidRDefault="00D04E6E" w:rsidP="00D04E6E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z w:val="24"/>
          <w:szCs w:val="24"/>
          <w:lang w:val="uk-UA" w:eastAsia="ru-RU"/>
        </w:rPr>
        <w:t xml:space="preserve">Бали нараховуються за наступним співвідношенням: </w:t>
      </w:r>
    </w:p>
    <w:p w:rsidR="00D04E6E" w:rsidRPr="00434D0B" w:rsidRDefault="00D04E6E" w:rsidP="0038111B">
      <w:pPr>
        <w:numPr>
          <w:ilvl w:val="0"/>
          <w:numId w:val="4"/>
        </w:numPr>
        <w:spacing w:after="0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 w:rsidRPr="00434D0B">
        <w:rPr>
          <w:rFonts w:eastAsia="Times New Roman"/>
          <w:spacing w:val="-6"/>
          <w:sz w:val="24"/>
          <w:szCs w:val="24"/>
          <w:lang w:val="uk-UA" w:eastAsia="ru-RU"/>
        </w:rPr>
        <w:t xml:space="preserve">практичні/самостійні тощо – 30% семестрової оцінки (максимальна кількість балів – 30); </w:t>
      </w:r>
    </w:p>
    <w:p w:rsidR="00D04E6E" w:rsidRPr="00434D0B" w:rsidRDefault="00D04E6E" w:rsidP="0038111B">
      <w:pPr>
        <w:numPr>
          <w:ilvl w:val="0"/>
          <w:numId w:val="4"/>
        </w:numPr>
        <w:spacing w:after="0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 w:rsidRPr="00434D0B">
        <w:rPr>
          <w:rFonts w:eastAsia="Times New Roman"/>
          <w:spacing w:val="-6"/>
          <w:sz w:val="24"/>
          <w:szCs w:val="24"/>
          <w:lang w:val="uk-UA" w:eastAsia="ru-RU"/>
        </w:rPr>
        <w:t xml:space="preserve">контрольні заміри (модулі) – 20% семестрової оцінки (максимальна кількість балів – 20); </w:t>
      </w:r>
    </w:p>
    <w:p w:rsidR="00D04E6E" w:rsidRPr="00434D0B" w:rsidRDefault="00D04E6E" w:rsidP="0038111B">
      <w:pPr>
        <w:numPr>
          <w:ilvl w:val="0"/>
          <w:numId w:val="4"/>
        </w:numPr>
        <w:spacing w:after="0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 w:rsidRPr="00434D0B">
        <w:rPr>
          <w:rFonts w:eastAsia="Times New Roman"/>
          <w:sz w:val="24"/>
          <w:szCs w:val="24"/>
          <w:lang w:val="uk-UA" w:eastAsia="ru-RU"/>
        </w:rPr>
        <w:t>екзамен – 50% семестрової оцінки (максимальна кількість балів – 50).</w:t>
      </w:r>
    </w:p>
    <w:p w:rsidR="00D04E6E" w:rsidRPr="00434D0B" w:rsidRDefault="00D04E6E" w:rsidP="00D04E6E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</w:p>
    <w:p w:rsidR="00D04E6E" w:rsidRPr="00434D0B" w:rsidRDefault="00D04E6E" w:rsidP="00D04E6E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z w:val="24"/>
          <w:szCs w:val="24"/>
          <w:lang w:val="uk-UA" w:eastAsia="ru-RU"/>
        </w:rPr>
        <w:t>Поточний контроль знань студентів проводять за трьома складовими:</w:t>
      </w:r>
    </w:p>
    <w:p w:rsidR="00D04E6E" w:rsidRPr="00434D0B" w:rsidRDefault="00D04E6E" w:rsidP="0038111B">
      <w:pPr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z w:val="24"/>
          <w:szCs w:val="24"/>
          <w:lang w:val="uk-UA" w:eastAsia="ru-RU"/>
        </w:rPr>
        <w:t>контроль систематичності та активності роботи студентів впродовж семестру;</w:t>
      </w:r>
    </w:p>
    <w:p w:rsidR="00D04E6E" w:rsidRPr="00434D0B" w:rsidRDefault="00D04E6E" w:rsidP="0038111B">
      <w:pPr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z w:val="24"/>
          <w:szCs w:val="24"/>
          <w:lang w:val="uk-UA" w:eastAsia="ru-RU"/>
        </w:rPr>
        <w:t>контроль за виконанням модульних завдань/контрольних замірів;</w:t>
      </w:r>
    </w:p>
    <w:p w:rsidR="00D04E6E" w:rsidRPr="00434D0B" w:rsidRDefault="00D04E6E" w:rsidP="0038111B">
      <w:pPr>
        <w:numPr>
          <w:ilvl w:val="0"/>
          <w:numId w:val="2"/>
        </w:numPr>
        <w:spacing w:after="0"/>
        <w:jc w:val="both"/>
        <w:rPr>
          <w:rFonts w:eastAsia="Times New Roman"/>
          <w:spacing w:val="-2"/>
          <w:sz w:val="24"/>
          <w:szCs w:val="24"/>
          <w:lang w:val="uk-UA" w:eastAsia="ru-RU"/>
        </w:rPr>
      </w:pPr>
      <w:r w:rsidRPr="00434D0B">
        <w:rPr>
          <w:rFonts w:eastAsia="Times New Roman"/>
          <w:spacing w:val="-2"/>
          <w:sz w:val="24"/>
          <w:szCs w:val="24"/>
          <w:lang w:val="uk-UA" w:eastAsia="ru-RU"/>
        </w:rPr>
        <w:t>контроль за виконанням завдань самостійного опрацювання і розрахункової роботи.</w:t>
      </w:r>
    </w:p>
    <w:p w:rsidR="00D04E6E" w:rsidRPr="00434D0B" w:rsidRDefault="00D04E6E" w:rsidP="00D04E6E">
      <w:pPr>
        <w:spacing w:after="0"/>
        <w:ind w:firstLine="708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</w:p>
    <w:p w:rsidR="00D04E6E" w:rsidRPr="00434D0B" w:rsidRDefault="00D04E6E" w:rsidP="00D04E6E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pacing w:val="-6"/>
          <w:sz w:val="24"/>
          <w:szCs w:val="24"/>
          <w:lang w:val="uk-UA" w:eastAsia="ru-RU"/>
        </w:rPr>
        <w:t>При контролі систематичності й активності роботи студентів оцінці підлягають</w:t>
      </w:r>
      <w:r w:rsidRPr="00434D0B">
        <w:rPr>
          <w:rFonts w:eastAsia="Times New Roman"/>
          <w:sz w:val="24"/>
          <w:szCs w:val="24"/>
          <w:lang w:val="uk-UA" w:eastAsia="ru-RU"/>
        </w:rPr>
        <w:t>:</w:t>
      </w:r>
    </w:p>
    <w:p w:rsidR="00D04E6E" w:rsidRPr="00434D0B" w:rsidRDefault="00D04E6E" w:rsidP="0038111B">
      <w:pPr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z w:val="24"/>
          <w:szCs w:val="24"/>
          <w:lang w:val="uk-UA" w:eastAsia="ru-RU"/>
        </w:rPr>
        <w:t>самостійна робота студентів;</w:t>
      </w:r>
    </w:p>
    <w:p w:rsidR="00D04E6E" w:rsidRPr="00434D0B" w:rsidRDefault="00D04E6E" w:rsidP="0038111B">
      <w:pPr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z w:val="24"/>
          <w:szCs w:val="24"/>
          <w:lang w:val="uk-UA" w:eastAsia="ru-RU"/>
        </w:rPr>
        <w:t>відвідування й активність на семінарських занять;</w:t>
      </w:r>
    </w:p>
    <w:p w:rsidR="00D04E6E" w:rsidRPr="00434D0B" w:rsidRDefault="00D04E6E" w:rsidP="0038111B">
      <w:pPr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z w:val="24"/>
          <w:szCs w:val="24"/>
          <w:lang w:val="uk-UA" w:eastAsia="ru-RU"/>
        </w:rPr>
        <w:t>рівень засвоєння знань програмного матеріалу.</w:t>
      </w:r>
    </w:p>
    <w:p w:rsidR="00D04E6E" w:rsidRPr="00434D0B" w:rsidRDefault="00D04E6E" w:rsidP="00D04E6E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</w:p>
    <w:p w:rsidR="00D04E6E" w:rsidRPr="00434D0B" w:rsidRDefault="00D04E6E" w:rsidP="00D04E6E">
      <w:pPr>
        <w:spacing w:after="0"/>
        <w:ind w:firstLine="709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 w:rsidRPr="00434D0B">
        <w:rPr>
          <w:rFonts w:eastAsia="Times New Roman"/>
          <w:spacing w:val="-6"/>
          <w:sz w:val="24"/>
          <w:szCs w:val="24"/>
          <w:lang w:val="uk-UA" w:eastAsia="ru-RU"/>
        </w:rPr>
        <w:t>Поточний контроль успішності здійснюється за п’ятибальною шкалою: "5" – відмінно",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34D0B">
        <w:rPr>
          <w:rFonts w:eastAsia="Times New Roman"/>
          <w:spacing w:val="-2"/>
          <w:sz w:val="24"/>
          <w:szCs w:val="24"/>
          <w:lang w:val="uk-UA" w:eastAsia="ru-RU"/>
        </w:rPr>
        <w:t>"4" – добре, "3" – задовільно, "2" – доповнення, "1" – коментарі (участь у дискусії). Реферат,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34D0B">
        <w:rPr>
          <w:rFonts w:eastAsia="Times New Roman"/>
          <w:spacing w:val="2"/>
          <w:sz w:val="24"/>
          <w:szCs w:val="24"/>
          <w:lang w:val="uk-UA" w:eastAsia="ru-RU"/>
        </w:rPr>
        <w:t>доповідь – 5 балів; есе – 3 бали (дозволено лише по одному реферату, доповіді або есе).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</w:t>
      </w:r>
      <w:r w:rsidRPr="00434D0B">
        <w:rPr>
          <w:rFonts w:eastAsia="Times New Roman"/>
          <w:spacing w:val="-2"/>
          <w:sz w:val="24"/>
          <w:szCs w:val="24"/>
          <w:lang w:val="uk-UA" w:eastAsia="ru-RU"/>
        </w:rPr>
        <w:t>Контроль знань за результатами вивчення змістовного модуля оцінюється в 20 балів. Форма</w:t>
      </w:r>
      <w:r w:rsidRPr="00434D0B">
        <w:rPr>
          <w:rFonts w:eastAsia="Times New Roman"/>
          <w:spacing w:val="-6"/>
          <w:sz w:val="24"/>
          <w:szCs w:val="24"/>
          <w:lang w:val="uk-UA" w:eastAsia="ru-RU"/>
        </w:rPr>
        <w:t xml:space="preserve"> </w:t>
      </w:r>
      <w:r w:rsidRPr="00434D0B">
        <w:rPr>
          <w:rFonts w:eastAsia="Times New Roman"/>
          <w:spacing w:val="-2"/>
          <w:sz w:val="24"/>
          <w:szCs w:val="24"/>
          <w:lang w:val="uk-UA" w:eastAsia="ru-RU"/>
        </w:rPr>
        <w:t>підсумкового контролю – екзамен у комбінованій (усній і тестовій) формі в кінці семестру.</w:t>
      </w:r>
      <w:r w:rsidRPr="00434D0B">
        <w:rPr>
          <w:rFonts w:eastAsia="Times New Roman"/>
          <w:spacing w:val="-6"/>
          <w:sz w:val="24"/>
          <w:szCs w:val="24"/>
          <w:lang w:val="uk-UA" w:eastAsia="ru-RU"/>
        </w:rPr>
        <w:t xml:space="preserve"> </w:t>
      </w:r>
      <w:r w:rsidRPr="00434D0B">
        <w:rPr>
          <w:rFonts w:eastAsia="Times New Roman"/>
          <w:spacing w:val="2"/>
          <w:sz w:val="24"/>
          <w:szCs w:val="24"/>
          <w:lang w:val="uk-UA" w:eastAsia="ru-RU"/>
        </w:rPr>
        <w:t>Мінімальна кількість балів для допуску студентів до екзамену становить 26 балів. Якщо</w:t>
      </w:r>
      <w:r w:rsidRPr="00434D0B">
        <w:rPr>
          <w:rFonts w:eastAsia="Times New Roman"/>
          <w:spacing w:val="-6"/>
          <w:sz w:val="24"/>
          <w:szCs w:val="24"/>
          <w:lang w:val="uk-UA" w:eastAsia="ru-RU"/>
        </w:rPr>
        <w:t xml:space="preserve"> студент(-ка) отримує 25 балів і менше, він(вона) екзамен складає по талону № 2.</w:t>
      </w:r>
    </w:p>
    <w:p w:rsidR="00D04E6E" w:rsidRPr="00434D0B" w:rsidRDefault="00D04E6E" w:rsidP="00D04E6E">
      <w:pPr>
        <w:spacing w:after="0"/>
        <w:ind w:firstLine="709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</w:p>
    <w:p w:rsidR="00D04E6E" w:rsidRPr="00434D0B" w:rsidRDefault="00D04E6E" w:rsidP="00D04E6E">
      <w:pPr>
        <w:spacing w:after="0"/>
        <w:ind w:firstLine="708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pacing w:val="2"/>
          <w:sz w:val="24"/>
          <w:szCs w:val="24"/>
          <w:lang w:val="uk-UA" w:eastAsia="ru-RU"/>
        </w:rPr>
        <w:t>Максимальна кількість балів при оцінюванні знань студентів із дисципліни, котра</w:t>
      </w:r>
      <w:r w:rsidRPr="00434D0B">
        <w:rPr>
          <w:rFonts w:eastAsia="Times New Roman"/>
          <w:sz w:val="24"/>
          <w:szCs w:val="24"/>
          <w:lang w:val="uk-UA" w:eastAsia="ru-RU"/>
        </w:rPr>
        <w:t xml:space="preserve"> завершується екзаменом, становить за поточну успішність 50 балів. На заліку студент теж може отримати 50 балів.</w:t>
      </w:r>
    </w:p>
    <w:p w:rsidR="00D04E6E" w:rsidRPr="00434D0B" w:rsidRDefault="00D04E6E" w:rsidP="00D04E6E">
      <w:pPr>
        <w:spacing w:after="0"/>
        <w:jc w:val="both"/>
        <w:rPr>
          <w:rFonts w:eastAsia="Times New Roman"/>
          <w:sz w:val="24"/>
          <w:szCs w:val="24"/>
          <w:lang w:val="uk-UA" w:eastAsia="ru-RU"/>
        </w:rPr>
      </w:pPr>
    </w:p>
    <w:tbl>
      <w:tblPr>
        <w:tblW w:w="3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895"/>
        <w:gridCol w:w="901"/>
        <w:gridCol w:w="897"/>
        <w:gridCol w:w="897"/>
        <w:gridCol w:w="900"/>
        <w:gridCol w:w="931"/>
        <w:gridCol w:w="1060"/>
      </w:tblGrid>
      <w:tr w:rsidR="00D04E6E" w:rsidRPr="00434D0B" w:rsidTr="00434D0B">
        <w:trPr>
          <w:cantSplit/>
          <w:jc w:val="center"/>
        </w:trPr>
        <w:tc>
          <w:tcPr>
            <w:tcW w:w="3648" w:type="pct"/>
            <w:gridSpan w:val="6"/>
            <w:tcMar>
              <w:left w:w="57" w:type="dxa"/>
              <w:right w:w="57" w:type="dxa"/>
            </w:tcMar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Поточний контроль та самостійна робота</w:t>
            </w: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Сума</w:t>
            </w:r>
          </w:p>
        </w:tc>
        <w:tc>
          <w:tcPr>
            <w:tcW w:w="721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434D0B" w:rsidRPr="00434D0B" w:rsidTr="00434D0B">
        <w:trPr>
          <w:cantSplit/>
          <w:jc w:val="center"/>
        </w:trPr>
        <w:tc>
          <w:tcPr>
            <w:tcW w:w="1824" w:type="pct"/>
            <w:gridSpan w:val="3"/>
            <w:tcMar>
              <w:left w:w="57" w:type="dxa"/>
              <w:right w:w="57" w:type="dxa"/>
            </w:tcMar>
            <w:vAlign w:val="center"/>
          </w:tcPr>
          <w:p w:rsidR="00434D0B" w:rsidRPr="00434D0B" w:rsidRDefault="00434D0B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1824" w:type="pct"/>
            <w:gridSpan w:val="3"/>
            <w:vAlign w:val="center"/>
          </w:tcPr>
          <w:p w:rsidR="00434D0B" w:rsidRPr="00434D0B" w:rsidRDefault="00434D0B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Змістовий модуль 2</w:t>
            </w: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:rsidR="00434D0B" w:rsidRPr="00434D0B" w:rsidRDefault="00434D0B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721" w:type="pct"/>
            <w:vAlign w:val="center"/>
          </w:tcPr>
          <w:p w:rsidR="00434D0B" w:rsidRPr="00434D0B" w:rsidRDefault="00434D0B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D04E6E" w:rsidRPr="00434D0B" w:rsidTr="00434D0B">
        <w:trPr>
          <w:cantSplit/>
          <w:jc w:val="center"/>
        </w:trPr>
        <w:tc>
          <w:tcPr>
            <w:tcW w:w="606" w:type="pct"/>
            <w:tcMar>
              <w:left w:w="57" w:type="dxa"/>
              <w:right w:w="57" w:type="dxa"/>
            </w:tcMar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07" w:type="pct"/>
            <w:tcMar>
              <w:left w:w="57" w:type="dxa"/>
              <w:right w:w="57" w:type="dxa"/>
            </w:tcMar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08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08" w:type="pct"/>
            <w:vAlign w:val="center"/>
          </w:tcPr>
          <w:p w:rsidR="00D04E6E" w:rsidRPr="00434D0B" w:rsidRDefault="00434D0B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…</w:t>
            </w:r>
          </w:p>
        </w:tc>
        <w:tc>
          <w:tcPr>
            <w:tcW w:w="608" w:type="pct"/>
            <w:vAlign w:val="center"/>
          </w:tcPr>
          <w:p w:rsidR="00D04E6E" w:rsidRPr="00434D0B" w:rsidRDefault="00434D0B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10" w:type="pct"/>
            <w:vAlign w:val="center"/>
          </w:tcPr>
          <w:p w:rsidR="00D04E6E" w:rsidRPr="00434D0B" w:rsidRDefault="00434D0B" w:rsidP="00434D0B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 xml:space="preserve"> 16</w:t>
            </w: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1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D04E6E" w:rsidRPr="00434D0B" w:rsidTr="00434D0B">
        <w:trPr>
          <w:cantSplit/>
          <w:jc w:val="center"/>
        </w:trPr>
        <w:tc>
          <w:tcPr>
            <w:tcW w:w="606" w:type="pct"/>
            <w:tcMar>
              <w:left w:w="57" w:type="dxa"/>
              <w:right w:w="57" w:type="dxa"/>
            </w:tcMar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7" w:type="pct"/>
            <w:tcMar>
              <w:left w:w="57" w:type="dxa"/>
              <w:right w:w="57" w:type="dxa"/>
            </w:tcMar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pct"/>
            <w:vAlign w:val="center"/>
          </w:tcPr>
          <w:p w:rsidR="00D04E6E" w:rsidRPr="00434D0B" w:rsidRDefault="00D04E6E" w:rsidP="00D3313C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1" w:type="pct"/>
            <w:tcMar>
              <w:left w:w="57" w:type="dxa"/>
              <w:right w:w="57" w:type="dxa"/>
            </w:tcMar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1" w:type="pct"/>
            <w:vAlign w:val="center"/>
          </w:tcPr>
          <w:p w:rsidR="00D04E6E" w:rsidRPr="00434D0B" w:rsidRDefault="00D04E6E" w:rsidP="00D3313C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</w:tbl>
    <w:p w:rsidR="00D04E6E" w:rsidRPr="00434D0B" w:rsidRDefault="00434D0B" w:rsidP="00D04E6E">
      <w:pPr>
        <w:spacing w:after="0"/>
        <w:ind w:left="601"/>
        <w:jc w:val="both"/>
        <w:rPr>
          <w:rFonts w:eastAsia="Times New Roman"/>
          <w:sz w:val="24"/>
          <w:szCs w:val="24"/>
          <w:lang w:val="uk-UA" w:eastAsia="ru-RU"/>
        </w:rPr>
      </w:pPr>
      <w:r w:rsidRPr="00434D0B">
        <w:rPr>
          <w:rFonts w:eastAsia="Times New Roman"/>
          <w:spacing w:val="-6"/>
          <w:sz w:val="24"/>
          <w:szCs w:val="24"/>
          <w:lang w:val="uk-UA" w:eastAsia="ru-RU"/>
        </w:rPr>
        <w:t>1, 2 ... 16</w:t>
      </w:r>
      <w:r w:rsidR="00D04E6E" w:rsidRPr="00434D0B">
        <w:rPr>
          <w:rFonts w:eastAsia="Times New Roman"/>
          <w:spacing w:val="-6"/>
          <w:sz w:val="24"/>
          <w:szCs w:val="24"/>
          <w:lang w:val="uk-UA" w:eastAsia="ru-RU"/>
        </w:rPr>
        <w:t xml:space="preserve"> – теми семінарських занять у рамках змістовного модуля.</w:t>
      </w:r>
    </w:p>
    <w:p w:rsidR="00D04E6E" w:rsidRPr="00434D0B" w:rsidRDefault="00D04E6E" w:rsidP="00D04E6E">
      <w:pPr>
        <w:spacing w:after="0"/>
        <w:ind w:firstLine="709"/>
        <w:jc w:val="both"/>
        <w:rPr>
          <w:rFonts w:eastAsia="Times New Roman"/>
          <w:spacing w:val="-4"/>
          <w:sz w:val="26"/>
          <w:szCs w:val="26"/>
          <w:lang w:val="uk-UA" w:eastAsia="ru-RU"/>
        </w:rPr>
      </w:pPr>
    </w:p>
    <w:p w:rsidR="00D04E6E" w:rsidRPr="00434D0B" w:rsidRDefault="00D04E6E" w:rsidP="00D04E6E">
      <w:pPr>
        <w:spacing w:after="0"/>
        <w:ind w:firstLine="709"/>
        <w:jc w:val="both"/>
        <w:rPr>
          <w:rFonts w:eastAsia="Times New Roman"/>
          <w:spacing w:val="-6"/>
          <w:sz w:val="24"/>
          <w:szCs w:val="24"/>
          <w:lang w:val="uk-UA" w:eastAsia="ru-RU"/>
        </w:rPr>
      </w:pPr>
      <w:r w:rsidRPr="00434D0B">
        <w:rPr>
          <w:rFonts w:eastAsia="Times New Roman"/>
          <w:spacing w:val="-11"/>
          <w:sz w:val="24"/>
          <w:szCs w:val="24"/>
          <w:lang w:val="uk-UA" w:eastAsia="ru-RU"/>
        </w:rPr>
        <w:t>При оформленні документів за екзаменаційну сесію використовується таблиця відповідності</w:t>
      </w:r>
      <w:r w:rsidRPr="00434D0B">
        <w:rPr>
          <w:rFonts w:eastAsia="Times New Roman"/>
          <w:spacing w:val="-4"/>
          <w:sz w:val="24"/>
          <w:szCs w:val="24"/>
          <w:lang w:val="uk-UA" w:eastAsia="ru-RU"/>
        </w:rPr>
        <w:t xml:space="preserve"> оцінювання знань студентів за різними системами.</w:t>
      </w:r>
    </w:p>
    <w:p w:rsidR="00D04E6E" w:rsidRPr="00434D0B" w:rsidRDefault="00D04E6E" w:rsidP="00D04E6E">
      <w:pPr>
        <w:spacing w:after="0"/>
        <w:jc w:val="center"/>
        <w:rPr>
          <w:rFonts w:eastAsia="Times New Roman"/>
          <w:b/>
          <w:szCs w:val="28"/>
          <w:lang w:val="uk-UA" w:eastAsia="ru-RU"/>
        </w:rPr>
      </w:pPr>
      <w:r w:rsidRPr="00434D0B">
        <w:rPr>
          <w:rFonts w:eastAsia="Times New Roman"/>
          <w:b/>
          <w:szCs w:val="28"/>
          <w:lang w:val="uk-UA" w:eastAsia="ru-RU"/>
        </w:rPr>
        <w:lastRenderedPageBreak/>
        <w:t>9. Розподіл балів, що присвоюється студентам</w:t>
      </w:r>
    </w:p>
    <w:p w:rsidR="00D04E6E" w:rsidRPr="00434D0B" w:rsidRDefault="00D04E6E" w:rsidP="00D04E6E">
      <w:pPr>
        <w:spacing w:after="0"/>
        <w:jc w:val="center"/>
        <w:rPr>
          <w:rFonts w:eastAsia="Times New Roman"/>
          <w:sz w:val="24"/>
          <w:szCs w:val="24"/>
          <w:lang w:val="uk-UA" w:eastAsia="ru-RU"/>
        </w:rPr>
      </w:pPr>
    </w:p>
    <w:p w:rsidR="00D04E6E" w:rsidRPr="00434D0B" w:rsidRDefault="00D04E6E" w:rsidP="00D04E6E">
      <w:pPr>
        <w:spacing w:after="0"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  <w:r w:rsidRPr="00434D0B">
        <w:rPr>
          <w:rFonts w:eastAsia="Times New Roman"/>
          <w:b/>
          <w:bCs/>
          <w:sz w:val="24"/>
          <w:szCs w:val="24"/>
          <w:lang w:val="uk-UA" w:eastAsia="ru-RU"/>
        </w:rPr>
        <w:t>Шкала оцінювання: вузу, національна та ECTS</w:t>
      </w:r>
    </w:p>
    <w:p w:rsidR="00D04E6E" w:rsidRPr="00434D0B" w:rsidRDefault="00D04E6E" w:rsidP="00D04E6E">
      <w:pPr>
        <w:spacing w:after="0"/>
        <w:jc w:val="center"/>
        <w:rPr>
          <w:rFonts w:eastAsia="Times New Roman"/>
          <w:b/>
          <w:bCs/>
          <w:sz w:val="24"/>
          <w:szCs w:val="24"/>
          <w:lang w:val="uk-UA" w:eastAsia="ru-RU"/>
        </w:rPr>
      </w:pPr>
    </w:p>
    <w:tbl>
      <w:tblPr>
        <w:tblW w:w="82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1629"/>
        <w:gridCol w:w="2056"/>
      </w:tblGrid>
      <w:tr w:rsidR="00D04E6E" w:rsidRPr="00434D0B" w:rsidTr="00D3313C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b/>
                <w:sz w:val="24"/>
                <w:szCs w:val="24"/>
                <w:lang w:val="uk-UA" w:eastAsia="ru-RU"/>
              </w:rPr>
              <w:t>Національна шкала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b/>
                <w:sz w:val="24"/>
                <w:szCs w:val="24"/>
                <w:lang w:val="uk-UA" w:eastAsia="ru-RU"/>
              </w:rPr>
              <w:t>Рейтингова шкала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b/>
                <w:sz w:val="24"/>
                <w:szCs w:val="24"/>
                <w:lang w:val="uk-UA" w:eastAsia="ru-RU"/>
              </w:rPr>
              <w:t>Шкала ЕСТS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b/>
                <w:sz w:val="24"/>
                <w:szCs w:val="24"/>
                <w:lang w:val="uk-UA" w:eastAsia="ru-RU"/>
              </w:rPr>
              <w:t>Пояснення</w:t>
            </w:r>
          </w:p>
        </w:tc>
      </w:tr>
      <w:tr w:rsidR="00D04E6E" w:rsidRPr="00434D0B" w:rsidTr="00D3313C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 (відмінно)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 xml:space="preserve">Відмінно </w:t>
            </w:r>
          </w:p>
        </w:tc>
      </w:tr>
      <w:tr w:rsidR="00D04E6E" w:rsidRPr="00434D0B" w:rsidTr="00D3313C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81-89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 xml:space="preserve">Дуже добре </w:t>
            </w:r>
          </w:p>
        </w:tc>
      </w:tr>
      <w:tr w:rsidR="00D04E6E" w:rsidRPr="00434D0B" w:rsidTr="00D3313C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E6E" w:rsidRPr="00434D0B" w:rsidRDefault="00D04E6E" w:rsidP="00D3313C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71-80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</w:tr>
      <w:tr w:rsidR="00D04E6E" w:rsidRPr="00434D0B" w:rsidTr="00D3313C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61-70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iCs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</w:tr>
      <w:tr w:rsidR="00D04E6E" w:rsidRPr="00434D0B" w:rsidTr="00D3313C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E6E" w:rsidRPr="00434D0B" w:rsidRDefault="00D04E6E" w:rsidP="00D3313C">
            <w:pPr>
              <w:spacing w:after="0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51-60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 xml:space="preserve">Достатньо </w:t>
            </w:r>
          </w:p>
        </w:tc>
      </w:tr>
      <w:tr w:rsidR="00D04E6E" w:rsidRPr="00434D0B" w:rsidTr="00D3313C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25-50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FХ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 xml:space="preserve">Незадовільно </w:t>
            </w:r>
          </w:p>
        </w:tc>
      </w:tr>
      <w:tr w:rsidR="00D04E6E" w:rsidRPr="00434D0B" w:rsidTr="00D3313C">
        <w:trPr>
          <w:trHeight w:val="62"/>
          <w:jc w:val="center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0-24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Незадовільно без</w:t>
            </w:r>
          </w:p>
          <w:p w:rsidR="00D04E6E" w:rsidRPr="00434D0B" w:rsidRDefault="00D04E6E" w:rsidP="00D3313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434D0B">
              <w:rPr>
                <w:rFonts w:eastAsia="Times New Roman"/>
                <w:sz w:val="24"/>
                <w:szCs w:val="24"/>
                <w:lang w:val="uk-UA" w:eastAsia="ru-RU"/>
              </w:rPr>
              <w:t>права перездачі</w:t>
            </w:r>
          </w:p>
        </w:tc>
      </w:tr>
    </w:tbl>
    <w:p w:rsidR="00D04E6E" w:rsidRDefault="00D04E6E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38111B" w:rsidRPr="00434D0B" w:rsidRDefault="0038111B" w:rsidP="00D04E6E">
      <w:pPr>
        <w:shd w:val="clear" w:color="auto" w:fill="FFFFFF"/>
        <w:spacing w:after="0"/>
        <w:jc w:val="center"/>
        <w:rPr>
          <w:rFonts w:eastAsia="Times New Roman"/>
          <w:b/>
          <w:sz w:val="24"/>
          <w:szCs w:val="24"/>
          <w:lang w:val="uk-UA" w:eastAsia="ru-RU"/>
        </w:rPr>
      </w:pPr>
    </w:p>
    <w:p w:rsidR="00D04E6E" w:rsidRPr="00434D0B" w:rsidRDefault="00D04E6E" w:rsidP="00D04E6E">
      <w:pPr>
        <w:spacing w:after="0"/>
        <w:jc w:val="center"/>
        <w:rPr>
          <w:rFonts w:eastAsia="Times New Roman"/>
          <w:b/>
          <w:spacing w:val="1"/>
          <w:szCs w:val="28"/>
          <w:lang w:val="uk-UA" w:eastAsia="ru-RU"/>
        </w:rPr>
      </w:pPr>
      <w:r w:rsidRPr="00434D0B">
        <w:rPr>
          <w:rFonts w:eastAsia="Times New Roman"/>
          <w:b/>
          <w:spacing w:val="1"/>
          <w:szCs w:val="28"/>
          <w:lang w:val="uk-UA" w:eastAsia="ru-RU"/>
        </w:rPr>
        <w:lastRenderedPageBreak/>
        <w:t>10. Контрольні питання для підсумкового контролю (</w:t>
      </w:r>
      <w:r w:rsidR="003B6A3B">
        <w:rPr>
          <w:rFonts w:eastAsia="Times New Roman"/>
          <w:b/>
          <w:spacing w:val="1"/>
          <w:szCs w:val="28"/>
          <w:lang w:val="uk-UA" w:eastAsia="ru-RU"/>
        </w:rPr>
        <w:t>заліку</w:t>
      </w:r>
      <w:r w:rsidRPr="00434D0B">
        <w:rPr>
          <w:rFonts w:eastAsia="Times New Roman"/>
          <w:b/>
          <w:spacing w:val="1"/>
          <w:szCs w:val="28"/>
          <w:lang w:val="uk-UA" w:eastAsia="ru-RU"/>
        </w:rPr>
        <w:t>)</w:t>
      </w:r>
    </w:p>
    <w:p w:rsidR="00D04E6E" w:rsidRPr="00434D0B" w:rsidRDefault="00D04E6E" w:rsidP="00D04E6E">
      <w:pPr>
        <w:spacing w:after="0"/>
        <w:jc w:val="center"/>
        <w:rPr>
          <w:rFonts w:eastAsia="Times New Roman"/>
          <w:bCs/>
          <w:spacing w:val="1"/>
          <w:sz w:val="24"/>
          <w:szCs w:val="24"/>
          <w:lang w:val="uk-UA" w:eastAsia="ru-RU"/>
        </w:rPr>
      </w:pP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Поняття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«лобізм» та</w:t>
      </w:r>
      <w:r w:rsidRPr="008C4856">
        <w:rPr>
          <w:rStyle w:val="viiyi"/>
          <w:rFonts w:eastAsiaTheme="majorEastAsia"/>
          <w:sz w:val="24"/>
          <w:lang w:val="uk-UA"/>
        </w:rPr>
        <w:t xml:space="preserve"> п</w:t>
      </w:r>
      <w:r w:rsidRPr="008C4856">
        <w:rPr>
          <w:rStyle w:val="jlqj4b"/>
          <w:sz w:val="24"/>
          <w:lang w:val="uk-UA"/>
        </w:rPr>
        <w:t>ідходи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до визначення лобізму.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Історичні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корені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лобізму.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Критерії лобізму.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Політичний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сенс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лобізму.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Лобізм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селекція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соціальних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проблем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 форма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організації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зворотного зв’язку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владних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органів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із зацікавленими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 xml:space="preserve">групами.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Лобізм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інтегральний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елемент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політичної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системи</w:t>
      </w:r>
      <w:r w:rsidRPr="008C4856">
        <w:rPr>
          <w:rStyle w:val="viiyi"/>
          <w:rFonts w:eastAsiaTheme="majorEastAsia"/>
          <w:sz w:val="24"/>
          <w:lang w:val="uk-UA"/>
        </w:rPr>
        <w:t xml:space="preserve"> та</w:t>
      </w:r>
      <w:r w:rsidRPr="008C4856">
        <w:rPr>
          <w:rStyle w:val="jlqj4b"/>
          <w:sz w:val="24"/>
          <w:lang w:val="uk-UA"/>
        </w:rPr>
        <w:t xml:space="preserve"> один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із способів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взаємодії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громадянського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суспільства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держави.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>Цілі,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методи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 суб’єкти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лобіювання.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Поняття і основні концептуальні підходи до дослідження груп інтересів в політиці. Груповий підхід в роботах А. </w:t>
      </w:r>
      <w:proofErr w:type="spellStart"/>
      <w:r w:rsidRPr="008C4856">
        <w:rPr>
          <w:rStyle w:val="jlqj4b"/>
          <w:sz w:val="24"/>
          <w:lang w:val="uk-UA"/>
        </w:rPr>
        <w:t>Бентлі</w:t>
      </w:r>
      <w:proofErr w:type="spellEnd"/>
      <w:r w:rsidRPr="008C4856">
        <w:rPr>
          <w:rStyle w:val="jlqj4b"/>
          <w:sz w:val="24"/>
          <w:lang w:val="uk-UA"/>
        </w:rPr>
        <w:t xml:space="preserve">, </w:t>
      </w:r>
      <w:proofErr w:type="spellStart"/>
      <w:r w:rsidRPr="008C4856">
        <w:rPr>
          <w:rStyle w:val="jlqj4b"/>
          <w:sz w:val="24"/>
          <w:lang w:val="uk-UA"/>
        </w:rPr>
        <w:t>Д.Трумена</w:t>
      </w:r>
      <w:proofErr w:type="spellEnd"/>
      <w:r w:rsidRPr="008C4856">
        <w:rPr>
          <w:rStyle w:val="jlqj4b"/>
          <w:sz w:val="24"/>
          <w:lang w:val="uk-UA"/>
        </w:rPr>
        <w:t xml:space="preserve">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Теорія плюралізму інтересів і поліархії </w:t>
      </w:r>
      <w:proofErr w:type="spellStart"/>
      <w:r w:rsidRPr="008C4856">
        <w:rPr>
          <w:rStyle w:val="jlqj4b"/>
          <w:sz w:val="24"/>
          <w:lang w:val="uk-UA"/>
        </w:rPr>
        <w:t>Р.Даля</w:t>
      </w:r>
      <w:proofErr w:type="spellEnd"/>
      <w:r w:rsidRPr="008C4856">
        <w:rPr>
          <w:rStyle w:val="jlqj4b"/>
          <w:sz w:val="24"/>
          <w:lang w:val="uk-UA"/>
        </w:rPr>
        <w:t xml:space="preserve">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Методологічна суперечка між плюралістами і </w:t>
      </w:r>
      <w:proofErr w:type="spellStart"/>
      <w:r w:rsidRPr="008C4856">
        <w:rPr>
          <w:rStyle w:val="jlqj4b"/>
          <w:sz w:val="24"/>
          <w:lang w:val="uk-UA"/>
        </w:rPr>
        <w:t>елітистами</w:t>
      </w:r>
      <w:proofErr w:type="spellEnd"/>
      <w:r w:rsidRPr="008C4856">
        <w:rPr>
          <w:rStyle w:val="jlqj4b"/>
          <w:sz w:val="24"/>
          <w:lang w:val="uk-UA"/>
        </w:rPr>
        <w:t xml:space="preserve"> про структуру влади і процесі прийняття рішень в США.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Місце груп інтересів в теоріях політичного менеджменту, державного управління та процесу прийняття політичних рішень.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Розвиток теорії </w:t>
      </w:r>
      <w:proofErr w:type="spellStart"/>
      <w:r w:rsidRPr="008C4856">
        <w:rPr>
          <w:rStyle w:val="jlqj4b"/>
          <w:sz w:val="24"/>
          <w:lang w:val="uk-UA"/>
        </w:rPr>
        <w:t>неоплюралізму</w:t>
      </w:r>
      <w:proofErr w:type="spellEnd"/>
      <w:r w:rsidRPr="008C4856">
        <w:rPr>
          <w:rStyle w:val="jlqj4b"/>
          <w:sz w:val="24"/>
          <w:lang w:val="uk-UA"/>
        </w:rPr>
        <w:t xml:space="preserve"> в кінці XX- початку XXI ст. і методологічні основи дослідження лобістської діяльності.</w:t>
      </w:r>
      <w:r w:rsidRPr="008C4856">
        <w:rPr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Лобізм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спосіб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управління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політичними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кампаніями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впливу на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процес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прийняття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рішень.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Прямий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непрямий (опосередкований)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лобізм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основні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типи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сучасного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лобізму.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Фінансування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партій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виборчих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кампаній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метод лобізму.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Відкриті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тіньові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методи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фінансування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виборчих кампаній.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Роль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громадської думки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механізмі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лобістської діяльності.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>Лобістські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кампанії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ЗМІ.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Роль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інтернет-технологій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 формуванні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громадської думки.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Генезис і особливі ознаки інституту лобізму в США.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Особливості американської системи поділу влади, механізму «стримувань і </w:t>
      </w:r>
      <w:proofErr w:type="spellStart"/>
      <w:r w:rsidRPr="008C4856">
        <w:rPr>
          <w:rStyle w:val="jlqj4b"/>
          <w:sz w:val="24"/>
          <w:lang w:val="uk-UA"/>
        </w:rPr>
        <w:t>противаг</w:t>
      </w:r>
      <w:proofErr w:type="spellEnd"/>
      <w:r w:rsidRPr="008C4856">
        <w:rPr>
          <w:rStyle w:val="jlqj4b"/>
          <w:sz w:val="24"/>
          <w:lang w:val="uk-UA"/>
        </w:rPr>
        <w:t xml:space="preserve">». Двопартійна система в США та її вплив на представництво групових інтересів.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Механізм лобістської діяльності в США.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Використання методів лобізму в управлінні виборчими кампаніями в США.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Лобізм в органах виконавчої і законодавчої влади.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Суб’єкти лобістської діяльності в США.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Феномен «залізного трикутника» влади.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 w:line="259" w:lineRule="auto"/>
        <w:contextualSpacing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>Регулювання лобістської діяльності в США: нормативні акти від 1946, 1995 і 2007 рр.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Розвиток і особливі ознаки інституту лобізму в Великобританії і країнах Вестмінстерської системи.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Механізм лобізму в Великобританії і країнах Вестмінстерської системи, особливості лобізму у виборчих кампаніях.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Особливості поділу влади в Великобританії і процес державного управління. Роль і функції Цивільної служби в процесі прийняття рішень.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Професійні організації та асоціації лобістів в Великобританії.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Регулювання лобістської діяльності в країнах Вестмінстерської системи. Правові та громадські вимоги, які пред’являють до суб’єктів і об’єктів лобіювання.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>Порівняльний аналіз політико-правових актів та етичних кодексів Великобританії, Канади, Австралії та Нової Зеландії.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lastRenderedPageBreak/>
        <w:t xml:space="preserve">Соціальні та політико-економічні передумови становлення європейсько-континентальної моделі лобізму.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Корпоративізм як соціально-політична основа європейсько-континентальної моделі лобізму.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Теорія корпоративної солідарності Е. Дюркгейма.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Наукове протиставлення общинних і асоціативних інтересів європейських товариств (</w:t>
      </w:r>
      <w:proofErr w:type="spellStart"/>
      <w:r w:rsidRPr="008C4856">
        <w:rPr>
          <w:rStyle w:val="jlqj4b"/>
          <w:sz w:val="24"/>
          <w:lang w:val="uk-UA"/>
        </w:rPr>
        <w:t>Gemeinschaft</w:t>
      </w:r>
      <w:proofErr w:type="spellEnd"/>
      <w:r w:rsidRPr="008C4856">
        <w:rPr>
          <w:rStyle w:val="jlqj4b"/>
          <w:sz w:val="24"/>
          <w:lang w:val="uk-UA"/>
        </w:rPr>
        <w:t xml:space="preserve"> і </w:t>
      </w:r>
      <w:proofErr w:type="spellStart"/>
      <w:r w:rsidRPr="008C4856">
        <w:rPr>
          <w:rStyle w:val="jlqj4b"/>
          <w:sz w:val="24"/>
          <w:lang w:val="uk-UA"/>
        </w:rPr>
        <w:t>Gesellschaft</w:t>
      </w:r>
      <w:proofErr w:type="spellEnd"/>
      <w:r w:rsidRPr="008C4856">
        <w:rPr>
          <w:rStyle w:val="jlqj4b"/>
          <w:sz w:val="24"/>
          <w:lang w:val="uk-UA"/>
        </w:rPr>
        <w:t xml:space="preserve"> </w:t>
      </w:r>
      <w:proofErr w:type="spellStart"/>
      <w:r w:rsidRPr="008C4856">
        <w:rPr>
          <w:rStyle w:val="jlqj4b"/>
          <w:sz w:val="24"/>
          <w:lang w:val="uk-UA"/>
        </w:rPr>
        <w:t>Ф.Тенніса</w:t>
      </w:r>
      <w:proofErr w:type="spellEnd"/>
      <w:r w:rsidRPr="008C4856">
        <w:rPr>
          <w:rStyle w:val="jlqj4b"/>
          <w:sz w:val="24"/>
          <w:lang w:val="uk-UA"/>
        </w:rPr>
        <w:t xml:space="preserve"> і М. Вебера).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Теорія </w:t>
      </w:r>
      <w:proofErr w:type="spellStart"/>
      <w:r w:rsidRPr="008C4856">
        <w:rPr>
          <w:rStyle w:val="jlqj4b"/>
          <w:sz w:val="24"/>
          <w:lang w:val="uk-UA"/>
        </w:rPr>
        <w:t>неокорпоратівізму</w:t>
      </w:r>
      <w:proofErr w:type="spellEnd"/>
      <w:r w:rsidRPr="008C4856">
        <w:rPr>
          <w:rStyle w:val="jlqj4b"/>
          <w:sz w:val="24"/>
          <w:lang w:val="uk-UA"/>
        </w:rPr>
        <w:t xml:space="preserve"> </w:t>
      </w:r>
      <w:proofErr w:type="spellStart"/>
      <w:r w:rsidRPr="008C4856">
        <w:rPr>
          <w:rStyle w:val="jlqj4b"/>
          <w:sz w:val="24"/>
          <w:lang w:val="uk-UA"/>
        </w:rPr>
        <w:t>Ф.Шміттера</w:t>
      </w:r>
      <w:proofErr w:type="spellEnd"/>
      <w:r w:rsidRPr="008C4856">
        <w:rPr>
          <w:rStyle w:val="jlqj4b"/>
          <w:sz w:val="24"/>
          <w:lang w:val="uk-UA"/>
        </w:rPr>
        <w:t xml:space="preserve">. Роль і функції </w:t>
      </w:r>
      <w:proofErr w:type="spellStart"/>
      <w:r w:rsidRPr="008C4856">
        <w:rPr>
          <w:rStyle w:val="jlqj4b"/>
          <w:sz w:val="24"/>
          <w:lang w:val="uk-UA"/>
        </w:rPr>
        <w:t>неокорпоратівізму</w:t>
      </w:r>
      <w:proofErr w:type="spellEnd"/>
      <w:r w:rsidRPr="008C4856">
        <w:rPr>
          <w:rStyle w:val="jlqj4b"/>
          <w:sz w:val="24"/>
          <w:lang w:val="uk-UA"/>
        </w:rPr>
        <w:t xml:space="preserve"> в Західній Європі у другій половині XX ст.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Моделі корпоративізму.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proofErr w:type="spellStart"/>
      <w:r w:rsidRPr="008C4856">
        <w:rPr>
          <w:rStyle w:val="jlqj4b"/>
          <w:sz w:val="24"/>
          <w:lang w:val="uk-UA"/>
        </w:rPr>
        <w:t>Трипартизм</w:t>
      </w:r>
      <w:proofErr w:type="spellEnd"/>
      <w:r w:rsidRPr="008C4856">
        <w:rPr>
          <w:rStyle w:val="jlqj4b"/>
          <w:sz w:val="24"/>
          <w:lang w:val="uk-UA"/>
        </w:rPr>
        <w:t xml:space="preserve"> як модель соціально-політичного партнерства та її роль в процесі узгодження і прийняття рішень.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Інституалізація </w:t>
      </w:r>
      <w:proofErr w:type="spellStart"/>
      <w:r w:rsidRPr="008C4856">
        <w:rPr>
          <w:rStyle w:val="jlqj4b"/>
          <w:sz w:val="24"/>
          <w:lang w:val="uk-UA"/>
        </w:rPr>
        <w:t>трипартизму</w:t>
      </w:r>
      <w:proofErr w:type="spellEnd"/>
      <w:r w:rsidRPr="008C4856">
        <w:rPr>
          <w:rStyle w:val="jlqj4b"/>
          <w:sz w:val="24"/>
          <w:lang w:val="uk-UA"/>
        </w:rPr>
        <w:t xml:space="preserve"> і консультаційних комісій в органах влади в країнах Західної Європи у другій половині ХХ ст.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Генезис і особливості наднаціональної політичної системи Євросоюзу.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Механізм і структура лобістської діяльності в ЄС.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Особливості проведення політичних кампаній на рівні Євросоюзу і роль груп інтересів.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Об’єкти лобістської діяльності в ЄС. Особливості процесу прийняття рішень в наднаціональних органах ЄС.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Суб’єкти лобізму і їх роль в процесі прийняття рішень на наднаціональному рівні. Комунальний і міжурядовий методи прийняття рішень в органах влади ЄС.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Співвідношення галузевих, корпоративних і цивільних інтересів в ЄС.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b/>
          <w:sz w:val="24"/>
          <w:lang w:val="uk-UA"/>
        </w:rPr>
      </w:pPr>
      <w:r w:rsidRPr="008C4856">
        <w:rPr>
          <w:rStyle w:val="jlqj4b"/>
          <w:sz w:val="24"/>
          <w:lang w:val="uk-UA"/>
        </w:rPr>
        <w:t>Правові основи регулювання лобізму в Євросоюзі.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Відмінність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інтересів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партій.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Класифікація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груп: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добровільні, демократичні,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з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індивідуальним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членством.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Компанія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тиску.</w:t>
      </w:r>
      <w:r w:rsidRPr="008C4856">
        <w:rPr>
          <w:rStyle w:val="viiyi"/>
          <w:rFonts w:eastAsiaTheme="majorEastAsia"/>
          <w:sz w:val="24"/>
          <w:lang w:val="uk-UA"/>
        </w:rPr>
        <w:t xml:space="preserve"> А</w:t>
      </w:r>
      <w:r w:rsidRPr="008C4856">
        <w:rPr>
          <w:rStyle w:val="jlqj4b"/>
          <w:sz w:val="24"/>
          <w:lang w:val="uk-UA"/>
        </w:rPr>
        <w:t>наліз діяльності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компанії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суб’єкта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групового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політичного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процесу.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viiyi"/>
          <w:rFonts w:eastAsiaTheme="majorEastAsia"/>
          <w:sz w:val="24"/>
          <w:lang w:val="uk-UA"/>
        </w:rPr>
        <w:t>Т</w:t>
      </w:r>
      <w:r w:rsidRPr="008C4856">
        <w:rPr>
          <w:rStyle w:val="jlqj4b"/>
          <w:sz w:val="24"/>
          <w:lang w:val="uk-UA"/>
        </w:rPr>
        <w:t>ипи функціонального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представництва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інтересів.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Групи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тиску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членські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організації. Групи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тиску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соціальні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рухи.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b/>
          <w:sz w:val="24"/>
          <w:lang w:val="uk-UA"/>
        </w:rPr>
      </w:pPr>
      <w:r w:rsidRPr="008C4856">
        <w:rPr>
          <w:rStyle w:val="jlqj4b"/>
          <w:sz w:val="24"/>
          <w:lang w:val="uk-UA"/>
        </w:rPr>
        <w:t>Практика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лобіювання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групових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інтересів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у час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виборчих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кампаній.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Поняття і концептуалізація міжнародного лобізму. Багаторівневий характер міжнародного лобізму: міждержавний, іноземний, етнічний лобізм.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Об’єкти і суб’єкти міжнародного лобізму.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Особливості проведення та управління політичними кампаніями на глобальному рівні: механізм і зміст.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Держави, міжнародні політичні та економічні організації як суб’єкти і об’єкти лобізму.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Структура і технології механізму міжнародного лобізму.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>Правові підстави і проблема регулювання міжнародної лобістської діяльності.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Корпорація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як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суб’єкт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владних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відносин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політичного менеджменту.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Місце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корпорацій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механізмі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лобістської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діяльності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на національному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міжнародному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рівнях.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Місце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роль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GR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управлінській структурі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корпорації.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Структура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GR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відділів.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viiyi"/>
          <w:rFonts w:eastAsiaTheme="majorEastAsia"/>
          <w:sz w:val="24"/>
          <w:lang w:val="uk-UA"/>
        </w:rPr>
      </w:pPr>
      <w:r w:rsidRPr="008C4856">
        <w:rPr>
          <w:rStyle w:val="jlqj4b"/>
          <w:sz w:val="24"/>
          <w:lang w:val="uk-UA"/>
        </w:rPr>
        <w:t>Цілі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завдання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GR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відділів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на національному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та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міжнародному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рівнях.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b/>
          <w:sz w:val="24"/>
          <w:lang w:val="uk-UA"/>
        </w:rPr>
      </w:pPr>
      <w:r w:rsidRPr="008C4856">
        <w:rPr>
          <w:rStyle w:val="jlqj4b"/>
          <w:sz w:val="24"/>
          <w:lang w:val="uk-UA"/>
        </w:rPr>
        <w:t>Створення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GR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відділу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і формування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сегментів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відповідальності.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Соціологічні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методи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у супроводі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діяльності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GR</w:t>
      </w:r>
      <w:r w:rsidRPr="008C4856">
        <w:rPr>
          <w:rStyle w:val="viiyi"/>
          <w:rFonts w:eastAsiaTheme="majorEastAsia"/>
          <w:sz w:val="24"/>
          <w:lang w:val="uk-UA"/>
        </w:rPr>
        <w:t xml:space="preserve"> </w:t>
      </w:r>
      <w:r w:rsidRPr="008C4856">
        <w:rPr>
          <w:rStyle w:val="jlqj4b"/>
          <w:sz w:val="24"/>
          <w:lang w:val="uk-UA"/>
        </w:rPr>
        <w:t>відділу.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Особливості формування, функціонування та взаємодії груп інтересів в суспільствах перехідного типу.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Роль груп інтересів в управлінні політичними кампаніями і здійсненні впливу на органи державної влади в суспільствах перехідного типу.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lastRenderedPageBreak/>
        <w:t xml:space="preserve">Особливості політичного процесу і процесу прийняття рішень в перехідних країнах на прикладі Східної Європи.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Проблема регулювання лобізму і обмеження корупції в перехідних суспільствах. Соціологічні методи вимірювання корупції в перехідних суспільствах.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b/>
          <w:sz w:val="24"/>
          <w:lang w:val="uk-UA"/>
        </w:rPr>
      </w:pPr>
      <w:r w:rsidRPr="008C4856">
        <w:rPr>
          <w:rStyle w:val="jlqj4b"/>
          <w:sz w:val="24"/>
          <w:lang w:val="uk-UA"/>
        </w:rPr>
        <w:t>Розвиток інститутів і механізмів контролю за процесом прийняття рішень і апаратом управління.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Особливості політичної системи, державного управління та процесу прийняття рішень в СРСР.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Трансформація моделі лобістських відносин у 1990-2000-і рр.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Особливості українського корпоративізму.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Групи інтересів бізнесу в умовах нової ринкової системи.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Місце і роль груп інтересів в процесі проведення суспільно-політичних кампаній і здійсненні впливу на процес прийняття політичних рішень в сучасної Україні.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Механізм лобістської діяльності в політичних інститутах сучасної України.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>Особливості лобізму на рівні законодавчої і виконавчої влади. Лобізм на локальному рівні. Досвід зарубіжних моделей лобізму і висновки для України.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Умови і структури лобіювання: галузева кооперація, наявність інформаційно-аналітичного центру, громадської організації, зв’язок із засобами масової інформації, фінансова підтримка лобістської структури.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Діяльність лобістської структури: аналіз ситуації, постановка мети (основної та додаткової), вироблення стратегії, підготовка плану компанії, етапи реалізації плану, аналіз підсумків. Ресурси лобістських груп: власність, інформація, кваліфікація і досвід, культурний вплив, національні та регіональні зв’язки тощо.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>Типологія лобістської діяльності: «прямий» лобізм, «непрямий» лобізм, «внутрішній» лобізм.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Пріоритетні сфери лобістської діяльності: в країнах з унітарною системою державного устрою, в країнах з федеративним державним устроєм.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Основні методи лобістської діяльності: метод прямого впливу, метод непрямого впливу, «метод гасіння пожежі», метод політичного альянсу.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Технології лобістської діяльності.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rStyle w:val="jlqj4b"/>
          <w:sz w:val="24"/>
          <w:lang w:val="uk-UA"/>
        </w:rPr>
      </w:pPr>
      <w:r w:rsidRPr="008C4856">
        <w:rPr>
          <w:rStyle w:val="jlqj4b"/>
          <w:sz w:val="24"/>
          <w:lang w:val="uk-UA"/>
        </w:rPr>
        <w:t xml:space="preserve">Правові та етичні аспекти лобізму. </w:t>
      </w:r>
    </w:p>
    <w:p w:rsidR="003B6A3B" w:rsidRPr="008C4856" w:rsidRDefault="003B6A3B" w:rsidP="00837205">
      <w:pPr>
        <w:pStyle w:val="a8"/>
        <w:numPr>
          <w:ilvl w:val="0"/>
          <w:numId w:val="37"/>
        </w:numPr>
        <w:spacing w:after="0"/>
        <w:contextualSpacing/>
        <w:jc w:val="both"/>
        <w:rPr>
          <w:sz w:val="24"/>
          <w:lang w:val="uk-UA"/>
        </w:rPr>
      </w:pPr>
      <w:r w:rsidRPr="008C4856">
        <w:rPr>
          <w:rStyle w:val="jlqj4b"/>
          <w:sz w:val="24"/>
          <w:lang w:val="uk-UA"/>
        </w:rPr>
        <w:t>Переваги та недоліки лобізму.</w:t>
      </w:r>
    </w:p>
    <w:p w:rsidR="00894D10" w:rsidRPr="00434D0B" w:rsidRDefault="00894D10" w:rsidP="00434D0B">
      <w:pPr>
        <w:spacing w:line="259" w:lineRule="auto"/>
        <w:contextualSpacing/>
        <w:rPr>
          <w:lang w:val="uk-UA"/>
        </w:rPr>
      </w:pPr>
    </w:p>
    <w:sectPr w:rsidR="00894D10" w:rsidRPr="00434D0B" w:rsidSect="00D3313C">
      <w:headerReference w:type="default" r:id="rId28"/>
      <w:pgSz w:w="11906" w:h="16838" w:code="9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A1" w:rsidRDefault="00C939A1">
      <w:pPr>
        <w:spacing w:after="0"/>
      </w:pPr>
      <w:r>
        <w:separator/>
      </w:r>
    </w:p>
  </w:endnote>
  <w:endnote w:type="continuationSeparator" w:id="0">
    <w:p w:rsidR="00C939A1" w:rsidRDefault="00C93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A1" w:rsidRDefault="00C939A1">
      <w:pPr>
        <w:spacing w:after="0"/>
      </w:pPr>
      <w:r>
        <w:separator/>
      </w:r>
    </w:p>
  </w:footnote>
  <w:footnote w:type="continuationSeparator" w:id="0">
    <w:p w:rsidR="00C939A1" w:rsidRDefault="00C93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B4" w:rsidRPr="00A1398E" w:rsidRDefault="004076B4" w:rsidP="00D3313C">
    <w:pPr>
      <w:pStyle w:val="a9"/>
      <w:jc w:val="right"/>
      <w:rPr>
        <w:sz w:val="24"/>
        <w:szCs w:val="24"/>
      </w:rPr>
    </w:pPr>
    <w:r w:rsidRPr="00A1398E">
      <w:rPr>
        <w:sz w:val="24"/>
        <w:szCs w:val="24"/>
      </w:rPr>
      <w:fldChar w:fldCharType="begin"/>
    </w:r>
    <w:r w:rsidRPr="00A1398E">
      <w:rPr>
        <w:sz w:val="24"/>
        <w:szCs w:val="24"/>
      </w:rPr>
      <w:instrText>PAGE   \* MERGEFORMAT</w:instrText>
    </w:r>
    <w:r w:rsidRPr="00A1398E">
      <w:rPr>
        <w:sz w:val="24"/>
        <w:szCs w:val="24"/>
      </w:rPr>
      <w:fldChar w:fldCharType="separate"/>
    </w:r>
    <w:r w:rsidR="00A66582">
      <w:rPr>
        <w:noProof/>
        <w:sz w:val="24"/>
        <w:szCs w:val="24"/>
      </w:rPr>
      <w:t>27</w:t>
    </w:r>
    <w:r w:rsidRPr="00A1398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3123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018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C87"/>
    <w:multiLevelType w:val="hybridMultilevel"/>
    <w:tmpl w:val="9006B47E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AE6A35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62464"/>
    <w:multiLevelType w:val="hybridMultilevel"/>
    <w:tmpl w:val="757A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762F"/>
    <w:multiLevelType w:val="hybridMultilevel"/>
    <w:tmpl w:val="51020B62"/>
    <w:lvl w:ilvl="0" w:tplc="E84A1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7893"/>
    <w:multiLevelType w:val="hybridMultilevel"/>
    <w:tmpl w:val="D7823E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171B3"/>
    <w:multiLevelType w:val="hybridMultilevel"/>
    <w:tmpl w:val="5CCC542A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925C0D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61BF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A62E5"/>
    <w:multiLevelType w:val="hybridMultilevel"/>
    <w:tmpl w:val="6416F422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6124B6"/>
    <w:multiLevelType w:val="hybridMultilevel"/>
    <w:tmpl w:val="4CD8928A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FB005C"/>
    <w:multiLevelType w:val="hybridMultilevel"/>
    <w:tmpl w:val="01EC1F7C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2241866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14F"/>
    <w:multiLevelType w:val="hybridMultilevel"/>
    <w:tmpl w:val="029691E2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8AD601D"/>
    <w:multiLevelType w:val="hybridMultilevel"/>
    <w:tmpl w:val="13C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20DC2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F5179"/>
    <w:multiLevelType w:val="hybridMultilevel"/>
    <w:tmpl w:val="AEF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638D5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A6DAF"/>
    <w:multiLevelType w:val="hybridMultilevel"/>
    <w:tmpl w:val="5DD6314A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BC42C3A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C161D"/>
    <w:multiLevelType w:val="hybridMultilevel"/>
    <w:tmpl w:val="FD121E4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B432AD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D3A0D"/>
    <w:multiLevelType w:val="hybridMultilevel"/>
    <w:tmpl w:val="66E4C8CC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48C2990"/>
    <w:multiLevelType w:val="hybridMultilevel"/>
    <w:tmpl w:val="5C14ED3A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5077987"/>
    <w:multiLevelType w:val="hybridMultilevel"/>
    <w:tmpl w:val="F6560D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B67DC"/>
    <w:multiLevelType w:val="hybridMultilevel"/>
    <w:tmpl w:val="7D54A596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76A169E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61746"/>
    <w:multiLevelType w:val="hybridMultilevel"/>
    <w:tmpl w:val="1130DF0A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EC66527"/>
    <w:multiLevelType w:val="hybridMultilevel"/>
    <w:tmpl w:val="B67C35FE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045876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C71B9"/>
    <w:multiLevelType w:val="hybridMultilevel"/>
    <w:tmpl w:val="2FE8666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83DFC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F478C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C331A"/>
    <w:multiLevelType w:val="hybridMultilevel"/>
    <w:tmpl w:val="5ACA673E"/>
    <w:lvl w:ilvl="0" w:tplc="31A4C8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F3616C4"/>
    <w:multiLevelType w:val="hybridMultilevel"/>
    <w:tmpl w:val="4D0E6BC0"/>
    <w:lvl w:ilvl="0" w:tplc="31A4C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AE6921C">
      <w:start w:val="1"/>
      <w:numFmt w:val="decimal"/>
      <w:lvlText w:val="%2)"/>
      <w:lvlJc w:val="left"/>
      <w:pPr>
        <w:ind w:left="1740" w:hanging="6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7"/>
  </w:num>
  <w:num w:numId="4">
    <w:abstractNumId w:val="15"/>
  </w:num>
  <w:num w:numId="5">
    <w:abstractNumId w:val="25"/>
  </w:num>
  <w:num w:numId="6">
    <w:abstractNumId w:val="21"/>
  </w:num>
  <w:num w:numId="7">
    <w:abstractNumId w:val="31"/>
  </w:num>
  <w:num w:numId="8">
    <w:abstractNumId w:val="6"/>
  </w:num>
  <w:num w:numId="9">
    <w:abstractNumId w:val="18"/>
  </w:num>
  <w:num w:numId="10">
    <w:abstractNumId w:val="13"/>
  </w:num>
  <w:num w:numId="11">
    <w:abstractNumId w:val="27"/>
  </w:num>
  <w:num w:numId="12">
    <w:abstractNumId w:val="36"/>
  </w:num>
  <w:num w:numId="13">
    <w:abstractNumId w:val="3"/>
  </w:num>
  <w:num w:numId="14">
    <w:abstractNumId w:val="0"/>
  </w:num>
  <w:num w:numId="15">
    <w:abstractNumId w:val="34"/>
  </w:num>
  <w:num w:numId="16">
    <w:abstractNumId w:val="33"/>
  </w:num>
  <w:num w:numId="17">
    <w:abstractNumId w:val="20"/>
  </w:num>
  <w:num w:numId="18">
    <w:abstractNumId w:val="22"/>
  </w:num>
  <w:num w:numId="19">
    <w:abstractNumId w:val="30"/>
  </w:num>
  <w:num w:numId="20">
    <w:abstractNumId w:val="9"/>
  </w:num>
  <w:num w:numId="21">
    <w:abstractNumId w:val="1"/>
  </w:num>
  <w:num w:numId="22">
    <w:abstractNumId w:val="16"/>
  </w:num>
  <w:num w:numId="23">
    <w:abstractNumId w:val="8"/>
  </w:num>
  <w:num w:numId="24">
    <w:abstractNumId w:val="23"/>
  </w:num>
  <w:num w:numId="25">
    <w:abstractNumId w:val="11"/>
  </w:num>
  <w:num w:numId="26">
    <w:abstractNumId w:val="26"/>
  </w:num>
  <w:num w:numId="27">
    <w:abstractNumId w:val="10"/>
  </w:num>
  <w:num w:numId="28">
    <w:abstractNumId w:val="12"/>
  </w:num>
  <w:num w:numId="29">
    <w:abstractNumId w:val="24"/>
  </w:num>
  <w:num w:numId="30">
    <w:abstractNumId w:val="28"/>
  </w:num>
  <w:num w:numId="31">
    <w:abstractNumId w:val="29"/>
  </w:num>
  <w:num w:numId="32">
    <w:abstractNumId w:val="2"/>
  </w:num>
  <w:num w:numId="33">
    <w:abstractNumId w:val="14"/>
  </w:num>
  <w:num w:numId="34">
    <w:abstractNumId w:val="7"/>
  </w:num>
  <w:num w:numId="35">
    <w:abstractNumId w:val="35"/>
  </w:num>
  <w:num w:numId="36">
    <w:abstractNumId w:val="19"/>
  </w:num>
  <w:num w:numId="3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9"/>
    <w:rsid w:val="000F2FBA"/>
    <w:rsid w:val="000F5621"/>
    <w:rsid w:val="00110362"/>
    <w:rsid w:val="00164F27"/>
    <w:rsid w:val="001925AC"/>
    <w:rsid w:val="001957E4"/>
    <w:rsid w:val="001C4F12"/>
    <w:rsid w:val="001E1B7A"/>
    <w:rsid w:val="002430BD"/>
    <w:rsid w:val="00285E52"/>
    <w:rsid w:val="002A16AF"/>
    <w:rsid w:val="0032681A"/>
    <w:rsid w:val="00375DF8"/>
    <w:rsid w:val="0038111B"/>
    <w:rsid w:val="00387D05"/>
    <w:rsid w:val="003B6A3B"/>
    <w:rsid w:val="004076B4"/>
    <w:rsid w:val="00434D0B"/>
    <w:rsid w:val="004A41F4"/>
    <w:rsid w:val="004D4E57"/>
    <w:rsid w:val="005820F3"/>
    <w:rsid w:val="005B7EBD"/>
    <w:rsid w:val="005C546C"/>
    <w:rsid w:val="006731E0"/>
    <w:rsid w:val="0073228B"/>
    <w:rsid w:val="007F4FD6"/>
    <w:rsid w:val="00837205"/>
    <w:rsid w:val="008679B2"/>
    <w:rsid w:val="00894D10"/>
    <w:rsid w:val="008D70B1"/>
    <w:rsid w:val="00957B97"/>
    <w:rsid w:val="00A56A93"/>
    <w:rsid w:val="00A66582"/>
    <w:rsid w:val="00B0605F"/>
    <w:rsid w:val="00B32A28"/>
    <w:rsid w:val="00B932E0"/>
    <w:rsid w:val="00BB5E52"/>
    <w:rsid w:val="00BE1056"/>
    <w:rsid w:val="00C03BCA"/>
    <w:rsid w:val="00C24FAD"/>
    <w:rsid w:val="00C53067"/>
    <w:rsid w:val="00C939A1"/>
    <w:rsid w:val="00CF1CBE"/>
    <w:rsid w:val="00D04E6E"/>
    <w:rsid w:val="00D3313C"/>
    <w:rsid w:val="00DD38F2"/>
    <w:rsid w:val="00E16B76"/>
    <w:rsid w:val="00EA1F1C"/>
    <w:rsid w:val="00EB6433"/>
    <w:rsid w:val="00EC2756"/>
    <w:rsid w:val="00F0578D"/>
    <w:rsid w:val="00F05CC4"/>
    <w:rsid w:val="00F063CE"/>
    <w:rsid w:val="00F4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A6B0"/>
  <w15:chartTrackingRefBased/>
  <w15:docId w15:val="{71A0A633-F1C2-425C-9EDD-5861F18A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6E"/>
    <w:pPr>
      <w:spacing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04E6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E6E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character" w:customStyle="1" w:styleId="a3">
    <w:name w:val="Основной текст_"/>
    <w:link w:val="11"/>
    <w:rsid w:val="00D04E6E"/>
    <w:rPr>
      <w:rFonts w:ascii="Times New Roman" w:eastAsia="Times New Roman" w:hAnsi="Times New Roman"/>
    </w:rPr>
  </w:style>
  <w:style w:type="character" w:customStyle="1" w:styleId="3">
    <w:name w:val="Основной текст (3)_"/>
    <w:link w:val="30"/>
    <w:rsid w:val="00D04E6E"/>
    <w:rPr>
      <w:rFonts w:ascii="Times New Roman" w:eastAsia="Times New Roman" w:hAnsi="Times New Roman"/>
      <w:sz w:val="28"/>
      <w:szCs w:val="28"/>
    </w:rPr>
  </w:style>
  <w:style w:type="character" w:customStyle="1" w:styleId="12">
    <w:name w:val="Заголовок №1_"/>
    <w:link w:val="13"/>
    <w:rsid w:val="00D04E6E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D04E6E"/>
    <w:pPr>
      <w:widowControl w:val="0"/>
      <w:spacing w:after="0"/>
      <w:ind w:firstLine="400"/>
    </w:pPr>
    <w:rPr>
      <w:rFonts w:eastAsia="Times New Roman" w:cstheme="minorBidi"/>
      <w:sz w:val="22"/>
      <w:lang w:val="uk-UA"/>
    </w:rPr>
  </w:style>
  <w:style w:type="paragraph" w:customStyle="1" w:styleId="30">
    <w:name w:val="Основной текст (3)"/>
    <w:basedOn w:val="a"/>
    <w:link w:val="3"/>
    <w:rsid w:val="00D04E6E"/>
    <w:pPr>
      <w:widowControl w:val="0"/>
      <w:spacing w:after="640"/>
      <w:jc w:val="center"/>
    </w:pPr>
    <w:rPr>
      <w:rFonts w:eastAsia="Times New Roman" w:cstheme="minorBidi"/>
      <w:szCs w:val="28"/>
      <w:lang w:val="uk-UA"/>
    </w:rPr>
  </w:style>
  <w:style w:type="paragraph" w:customStyle="1" w:styleId="13">
    <w:name w:val="Заголовок №1"/>
    <w:basedOn w:val="a"/>
    <w:link w:val="12"/>
    <w:rsid w:val="00D04E6E"/>
    <w:pPr>
      <w:widowControl w:val="0"/>
      <w:spacing w:after="590"/>
      <w:jc w:val="center"/>
      <w:outlineLvl w:val="0"/>
    </w:pPr>
    <w:rPr>
      <w:rFonts w:eastAsia="Times New Roman" w:cstheme="minorBidi"/>
      <w:b/>
      <w:bCs/>
      <w:szCs w:val="28"/>
      <w:lang w:val="uk-UA"/>
    </w:rPr>
  </w:style>
  <w:style w:type="character" w:customStyle="1" w:styleId="a4">
    <w:name w:val="Оглавление_"/>
    <w:link w:val="a5"/>
    <w:rsid w:val="00D04E6E"/>
    <w:rPr>
      <w:rFonts w:ascii="Times New Roman" w:eastAsia="Times New Roman" w:hAnsi="Times New Roman"/>
    </w:rPr>
  </w:style>
  <w:style w:type="paragraph" w:customStyle="1" w:styleId="a5">
    <w:name w:val="Оглавление"/>
    <w:basedOn w:val="a"/>
    <w:link w:val="a4"/>
    <w:rsid w:val="00D04E6E"/>
    <w:pPr>
      <w:widowControl w:val="0"/>
      <w:spacing w:after="120"/>
    </w:pPr>
    <w:rPr>
      <w:rFonts w:eastAsia="Times New Roman" w:cstheme="minorBidi"/>
      <w:sz w:val="22"/>
      <w:lang w:val="uk-UA"/>
    </w:rPr>
  </w:style>
  <w:style w:type="paragraph" w:styleId="a6">
    <w:name w:val="TOC Heading"/>
    <w:basedOn w:val="1"/>
    <w:next w:val="a"/>
    <w:uiPriority w:val="39"/>
    <w:unhideWhenUsed/>
    <w:qFormat/>
    <w:rsid w:val="00D04E6E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D04E6E"/>
    <w:pPr>
      <w:spacing w:after="100" w:line="259" w:lineRule="auto"/>
      <w:ind w:left="220"/>
    </w:pPr>
    <w:rPr>
      <w:rFonts w:ascii="Calibri" w:eastAsia="Times New Roman" w:hAnsi="Calibri"/>
      <w:sz w:val="2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04E6E"/>
    <w:pPr>
      <w:spacing w:after="100" w:line="259" w:lineRule="auto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D04E6E"/>
    <w:pPr>
      <w:spacing w:after="100" w:line="259" w:lineRule="auto"/>
      <w:ind w:left="440"/>
    </w:pPr>
    <w:rPr>
      <w:rFonts w:ascii="Calibri" w:eastAsia="Times New Roman" w:hAnsi="Calibri"/>
      <w:sz w:val="22"/>
      <w:lang w:eastAsia="ru-RU"/>
    </w:rPr>
  </w:style>
  <w:style w:type="character" w:styleId="a7">
    <w:name w:val="Hyperlink"/>
    <w:uiPriority w:val="99"/>
    <w:unhideWhenUsed/>
    <w:rsid w:val="00D04E6E"/>
    <w:rPr>
      <w:color w:val="0563C1"/>
      <w:u w:val="single"/>
    </w:rPr>
  </w:style>
  <w:style w:type="paragraph" w:styleId="a8">
    <w:name w:val="List Paragraph"/>
    <w:basedOn w:val="a"/>
    <w:uiPriority w:val="99"/>
    <w:qFormat/>
    <w:rsid w:val="00D04E6E"/>
    <w:pPr>
      <w:ind w:left="708"/>
    </w:pPr>
  </w:style>
  <w:style w:type="paragraph" w:styleId="a9">
    <w:name w:val="header"/>
    <w:basedOn w:val="a"/>
    <w:link w:val="aa"/>
    <w:uiPriority w:val="99"/>
    <w:unhideWhenUsed/>
    <w:rsid w:val="00D04E6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04E6E"/>
    <w:rPr>
      <w:rFonts w:ascii="Times New Roman" w:eastAsia="Calibri" w:hAnsi="Times New Roman" w:cs="Times New Roman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D04E6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D04E6E"/>
    <w:rPr>
      <w:rFonts w:ascii="Times New Roman" w:eastAsia="Calibri" w:hAnsi="Times New Roman" w:cs="Times New Roman"/>
      <w:sz w:val="28"/>
      <w:lang w:val="ru-RU"/>
    </w:rPr>
  </w:style>
  <w:style w:type="paragraph" w:styleId="20">
    <w:name w:val="Body Text Indent 2"/>
    <w:basedOn w:val="a"/>
    <w:link w:val="21"/>
    <w:rsid w:val="00D04E6E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">
    <w:name w:val="Основний текст з відступом 2 Знак"/>
    <w:basedOn w:val="a0"/>
    <w:link w:val="20"/>
    <w:rsid w:val="00D04E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q4iawc">
    <w:name w:val="q4iawc"/>
    <w:basedOn w:val="a0"/>
    <w:rsid w:val="00D04E6E"/>
  </w:style>
  <w:style w:type="paragraph" w:styleId="ad">
    <w:name w:val="Normal (Web)"/>
    <w:basedOn w:val="a"/>
    <w:uiPriority w:val="99"/>
    <w:semiHidden/>
    <w:unhideWhenUsed/>
    <w:rsid w:val="00D04E6E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D04E6E"/>
  </w:style>
  <w:style w:type="character" w:customStyle="1" w:styleId="Ae">
    <w:name w:val="Нет A"/>
    <w:rsid w:val="00D04E6E"/>
  </w:style>
  <w:style w:type="paragraph" w:customStyle="1" w:styleId="15">
    <w:name w:val="Абзац списку1"/>
    <w:basedOn w:val="a"/>
    <w:rsid w:val="00C24FAD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customStyle="1" w:styleId="16">
    <w:name w:val="Абзац списка1"/>
    <w:basedOn w:val="a"/>
    <w:rsid w:val="00EB6433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character" w:customStyle="1" w:styleId="issue">
    <w:name w:val="issue"/>
    <w:uiPriority w:val="99"/>
    <w:rsid w:val="00EB6433"/>
  </w:style>
  <w:style w:type="paragraph" w:styleId="af">
    <w:name w:val="Body Text Indent"/>
    <w:basedOn w:val="a"/>
    <w:link w:val="af0"/>
    <w:uiPriority w:val="99"/>
    <w:semiHidden/>
    <w:unhideWhenUsed/>
    <w:rsid w:val="004A41F4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4A41F4"/>
    <w:rPr>
      <w:rFonts w:ascii="Times New Roman" w:eastAsia="Calibri" w:hAnsi="Times New Roman" w:cs="Times New Roman"/>
      <w:sz w:val="28"/>
      <w:lang w:val="ru-RU"/>
    </w:rPr>
  </w:style>
  <w:style w:type="paragraph" w:customStyle="1" w:styleId="af1">
    <w:name w:val="Абзац списка"/>
    <w:basedOn w:val="a"/>
    <w:uiPriority w:val="99"/>
    <w:qFormat/>
    <w:rsid w:val="004A41F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f2">
    <w:name w:val="Body Text"/>
    <w:basedOn w:val="a"/>
    <w:link w:val="af3"/>
    <w:uiPriority w:val="99"/>
    <w:semiHidden/>
    <w:unhideWhenUsed/>
    <w:rsid w:val="00434D0B"/>
    <w:pPr>
      <w:spacing w:after="120" w:line="259" w:lineRule="auto"/>
    </w:pPr>
    <w:rPr>
      <w:rFonts w:asciiTheme="minorHAnsi" w:eastAsiaTheme="minorHAnsi" w:hAnsiTheme="minorHAnsi" w:cstheme="minorBidi"/>
      <w:sz w:val="22"/>
      <w:lang w:val="uk-UA"/>
    </w:rPr>
  </w:style>
  <w:style w:type="character" w:customStyle="1" w:styleId="af3">
    <w:name w:val="Основний текст Знак"/>
    <w:basedOn w:val="a0"/>
    <w:link w:val="af2"/>
    <w:uiPriority w:val="99"/>
    <w:semiHidden/>
    <w:rsid w:val="00434D0B"/>
  </w:style>
  <w:style w:type="paragraph" w:styleId="af4">
    <w:name w:val="Plain Text"/>
    <w:basedOn w:val="a"/>
    <w:link w:val="af5"/>
    <w:rsid w:val="00957B97"/>
    <w:pPr>
      <w:spacing w:after="0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f5">
    <w:name w:val="Текст Знак"/>
    <w:basedOn w:val="a0"/>
    <w:link w:val="af4"/>
    <w:rsid w:val="00957B9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285E52"/>
  </w:style>
  <w:style w:type="paragraph" w:customStyle="1" w:styleId="17">
    <w:name w:val="Звичайний1"/>
    <w:rsid w:val="00285E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viiyi">
    <w:name w:val="viiyi"/>
    <w:basedOn w:val="a0"/>
    <w:rsid w:val="0038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35292876/&#1052;&#1030;&#1053;&#1030;&#1057;&#1058;&#1045;&#1056;&#1057;&#1058;&#1042;&#1054;_&#1054;&#1057;&#1042;&#1030;&#1058;&#1048;_&#1030;_&#1053;&#1040;&#1059;&#1050;&#1048;_&#1059;&#1050;&#1056;&#1040;&#1031;&#1053;&#1048;" TargetMode="External"/><Relationship Id="rId13" Type="http://schemas.openxmlformats.org/officeDocument/2006/relationships/hyperlink" Target="http://www.academia.org.ua/?p=622" TargetMode="External"/><Relationship Id="rId18" Type="http://schemas.openxmlformats.org/officeDocument/2006/relationships/hyperlink" Target="http://w1.c1.rada.gov.ua/pls/zweb2/webproc4_2?id=&amp;pf3516=7269&amp;skl=7" TargetMode="External"/><Relationship Id="rId26" Type="http://schemas.openxmlformats.org/officeDocument/2006/relationships/hyperlink" Target="https://www.academia.edu/35292876/&#1052;&#1030;&#1053;&#1030;&#1057;&#1058;&#1045;&#1056;&#1057;&#1058;&#1042;&#1054;_&#1054;&#1057;&#1042;&#1030;&#1058;&#1048;_&#1030;_&#1053;&#1040;&#1059;&#1050;&#1048;_&#1059;&#1050;&#1056;&#1040;&#1031;&#1053;&#1048;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ademia.edu/35292876/&#1052;&#1030;&#1053;&#1030;&#1057;&#1058;&#1045;&#1056;&#1057;&#1058;&#1042;&#1054;_&#1054;&#1057;&#1042;&#1030;&#1058;&#1048;_&#1030;_&#1053;&#1040;&#1059;&#1050;&#1048;_&#1059;&#1050;&#1056;&#1040;&#1031;&#1053;&#1048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azeta.dt.ua/archives" TargetMode="External"/><Relationship Id="rId17" Type="http://schemas.openxmlformats.org/officeDocument/2006/relationships/hyperlink" Target="http://gr.org.ua/" TargetMode="External"/><Relationship Id="rId25" Type="http://schemas.openxmlformats.org/officeDocument/2006/relationships/hyperlink" Target="https://www.academia.edu/35292876/&#1052;&#1030;&#1053;&#1030;&#1057;&#1058;&#1045;&#1056;&#1057;&#1058;&#1042;&#1054;_&#1054;&#1057;&#1042;&#1030;&#1058;&#1048;_&#1030;_&#1053;&#1040;&#1059;&#1050;&#1048;_&#1059;&#1050;&#1056;&#1040;&#1031;&#1053;&#1048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ska2.rada.gov.ua/pls/zweb_n/web?id=&amp;pf3511=5838" TargetMode="External"/><Relationship Id="rId20" Type="http://schemas.openxmlformats.org/officeDocument/2006/relationships/hyperlink" Target="https://www.academia.edu/35292876/&#1052;&#1030;&#1053;&#1030;&#1057;&#1058;&#1045;&#1056;&#1057;&#1058;&#1042;&#1054;_&#1054;&#1057;&#1042;&#1030;&#1058;&#1048;_&#1030;_&#1053;&#1040;&#1059;&#1050;&#1048;_&#1059;&#1050;&#1056;&#1040;&#1031;&#1053;&#1048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j.nmu.org.ua/pdf/2012/4/Golovko.pdf" TargetMode="External"/><Relationship Id="rId24" Type="http://schemas.openxmlformats.org/officeDocument/2006/relationships/hyperlink" Target="https://www.academia.edu/35292876/&#1052;&#1030;&#1053;&#1030;&#1057;&#1058;&#1045;&#1056;&#1057;&#1058;&#1042;&#1054;_&#1054;&#1057;&#1042;&#1030;&#1058;&#1048;_&#1030;_&#1053;&#1040;&#1059;&#1050;&#1048;_&#1059;&#1050;&#1056;&#1040;&#1031;&#1053;&#1048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che.info/journal/1494" TargetMode="External"/><Relationship Id="rId23" Type="http://schemas.openxmlformats.org/officeDocument/2006/relationships/hyperlink" Target="https://www.academia.edu/35292876/&#1052;&#1030;&#1053;&#1030;&#1057;&#1058;&#1045;&#1056;&#1057;&#1058;&#1042;&#1054;_&#1054;&#1057;&#1042;&#1030;&#1058;&#1048;_&#1030;_&#1053;&#1040;&#1059;&#1050;&#1048;_&#1059;&#1050;&#1056;&#1040;&#1031;&#1053;&#1048;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kbuapa.kharkov.ua/e-book/db/2015-1/doc/4/05.pdf" TargetMode="External"/><Relationship Id="rId19" Type="http://schemas.openxmlformats.org/officeDocument/2006/relationships/hyperlink" Target="http://uaforeignaffairs.com/ua/blog/usi-blogi/view/article/lobizm-u-ssha-dosvid-dlja-ukrajin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zeta.dt.ua/archives" TargetMode="External"/><Relationship Id="rId14" Type="http://schemas.openxmlformats.org/officeDocument/2006/relationships/hyperlink" Target="http://nbuv.gov.ua/UJRN/viche_2010_4_6" TargetMode="External"/><Relationship Id="rId22" Type="http://schemas.openxmlformats.org/officeDocument/2006/relationships/hyperlink" Target="https://www.academia.edu/35292876/&#1052;&#1030;&#1053;&#1030;&#1057;&#1058;&#1045;&#1056;&#1057;&#1058;&#1042;&#1054;_&#1054;&#1057;&#1042;&#1030;&#1058;&#1048;_&#1030;_&#1053;&#1040;&#1059;&#1050;&#1048;_&#1059;&#1050;&#1056;&#1040;&#1031;&#1053;&#1048;" TargetMode="External"/><Relationship Id="rId27" Type="http://schemas.openxmlformats.org/officeDocument/2006/relationships/hyperlink" Target="https://www.academia.edu/35292876/&#1052;&#1030;&#1053;&#1030;&#1057;&#1058;&#1045;&#1056;&#1057;&#1058;&#1042;&#1054;_&#1054;&#1057;&#1042;&#1030;&#1058;&#1048;_&#1030;_&#1053;&#1040;&#1059;&#1050;&#1048;_&#1059;&#1050;&#1056;&#1040;&#1031;&#1053;&#1048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324B-4F13-437C-A0FE-C0F2F0D8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40391</Words>
  <Characters>23023</Characters>
  <Application>Microsoft Office Word</Application>
  <DocSecurity>0</DocSecurity>
  <Lines>191</Lines>
  <Paragraphs>126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2022-12-23T09:07:00Z</dcterms:created>
  <dcterms:modified xsi:type="dcterms:W3CDTF">2023-01-15T11:29:00Z</dcterms:modified>
</cp:coreProperties>
</file>