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3F" w:rsidRPr="00FE7A5C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Міністерство освіти і науки України</w:t>
      </w:r>
    </w:p>
    <w:p w:rsidR="00E0543F" w:rsidRPr="00FE7A5C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Львівський національний університет імені Івана Франка</w:t>
      </w:r>
    </w:p>
    <w:p w:rsidR="00E0543F" w:rsidRPr="00FE7A5C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Філософський факультет </w:t>
      </w:r>
    </w:p>
    <w:p w:rsidR="00E0543F" w:rsidRPr="00FE7A5C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Кафедра теорії та історії культури</w:t>
      </w:r>
    </w:p>
    <w:p w:rsidR="00E0543F" w:rsidRPr="00FE7A5C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pStyle w:val="2"/>
        <w:shd w:val="clear" w:color="auto" w:fill="FFFFFF"/>
        <w:jc w:val="center"/>
        <w:rPr>
          <w:rFonts w:ascii="Bookman Old Style" w:hAnsi="Bookman Old Style" w:cs="Times New Roman"/>
          <w:i w:val="0"/>
          <w:iCs w:val="0"/>
          <w:sz w:val="20"/>
          <w:szCs w:val="20"/>
          <w:lang w:val="uk-UA"/>
        </w:rPr>
      </w:pPr>
    </w:p>
    <w:p w:rsidR="00E0543F" w:rsidRPr="00FE7A5C" w:rsidRDefault="00E0543F" w:rsidP="00E0543F">
      <w:pPr>
        <w:pStyle w:val="2"/>
        <w:shd w:val="clear" w:color="auto" w:fill="FFFFFF"/>
        <w:jc w:val="center"/>
        <w:rPr>
          <w:rFonts w:ascii="Bookman Old Style" w:hAnsi="Bookman Old Style" w:cs="Times New Roman"/>
          <w:i w:val="0"/>
          <w:iCs w:val="0"/>
          <w:sz w:val="20"/>
          <w:szCs w:val="20"/>
          <w:lang w:val="uk-UA"/>
        </w:rPr>
      </w:pPr>
      <w:r w:rsidRPr="00FE7A5C">
        <w:rPr>
          <w:rFonts w:ascii="Bookman Old Style" w:hAnsi="Bookman Old Style" w:cs="Times New Roman"/>
          <w:i w:val="0"/>
          <w:iCs w:val="0"/>
          <w:sz w:val="20"/>
          <w:szCs w:val="20"/>
          <w:lang w:val="uk-UA"/>
        </w:rPr>
        <w:t>І.М.Колесник</w:t>
      </w:r>
    </w:p>
    <w:p w:rsidR="00E0543F" w:rsidRPr="00FE7A5C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6E318D" w:rsidRPr="00FE7A5C" w:rsidRDefault="006E318D" w:rsidP="006E318D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НОВІТНІ РЕЛІГІЙНІ ТЕЧІЇ ТА РУХИ</w:t>
      </w:r>
    </w:p>
    <w:p w:rsidR="00E0543F" w:rsidRPr="00FE7A5C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ПРОГРАМА </w:t>
      </w:r>
    </w:p>
    <w:p w:rsidR="00E0543F" w:rsidRPr="00FE7A5C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варіативної навчальної дисципліни </w:t>
      </w:r>
    </w:p>
    <w:p w:rsidR="00E0543F" w:rsidRPr="00FE7A5C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(за вибором університету)</w:t>
      </w:r>
    </w:p>
    <w:p w:rsidR="00E0543F" w:rsidRPr="00FE7A5C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0B59F8" w:rsidRPr="00507A65" w:rsidRDefault="000B59F8" w:rsidP="000B59F8">
      <w:pPr>
        <w:ind w:left="1134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Галузі знань: </w:t>
      </w:r>
    </w:p>
    <w:p w:rsidR="000B59F8" w:rsidRPr="00E20CC5" w:rsidRDefault="000B59F8" w:rsidP="000B59F8">
      <w:pPr>
        <w:ind w:left="1134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03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– </w:t>
      </w:r>
      <w:r>
        <w:rPr>
          <w:rFonts w:ascii="Bookman Old Style" w:hAnsi="Bookman Old Style"/>
          <w:sz w:val="20"/>
          <w:szCs w:val="20"/>
          <w:lang w:val="uk-UA"/>
        </w:rPr>
        <w:t>гуманітарні науки</w:t>
      </w:r>
    </w:p>
    <w:p w:rsidR="000B59F8" w:rsidRPr="00507A65" w:rsidRDefault="000B59F8" w:rsidP="000B59F8">
      <w:pPr>
        <w:ind w:left="1134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спеціальностей </w:t>
      </w:r>
    </w:p>
    <w:p w:rsidR="000B59F8" w:rsidRPr="00E20CC5" w:rsidRDefault="000B59F8" w:rsidP="000B59F8">
      <w:pPr>
        <w:ind w:left="1134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034 </w:t>
      </w:r>
      <w:r>
        <w:rPr>
          <w:rFonts w:ascii="Bookman Old Style" w:hAnsi="Bookman Old Style"/>
          <w:sz w:val="20"/>
          <w:szCs w:val="20"/>
          <w:lang w:val="uk-UA"/>
        </w:rPr>
        <w:t xml:space="preserve">– культурологія, 033 – філософія </w:t>
      </w:r>
    </w:p>
    <w:p w:rsidR="000B59F8" w:rsidRPr="00507A65" w:rsidRDefault="000B59F8" w:rsidP="000B59F8">
      <w:pPr>
        <w:ind w:left="1134"/>
        <w:rPr>
          <w:rFonts w:ascii="Bookman Old Style" w:hAnsi="Bookman Old Style"/>
          <w:sz w:val="20"/>
          <w:szCs w:val="20"/>
          <w:lang w:val="uk-UA"/>
        </w:rPr>
      </w:pPr>
    </w:p>
    <w:p w:rsidR="000B59F8" w:rsidRPr="00507A65" w:rsidRDefault="000B59F8" w:rsidP="000B59F8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B59F8" w:rsidRPr="00507A65" w:rsidRDefault="000B59F8" w:rsidP="000B59F8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B59F8" w:rsidRPr="00507A65" w:rsidRDefault="000B59F8" w:rsidP="000B59F8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B59F8" w:rsidRPr="00507A65" w:rsidRDefault="000B59F8" w:rsidP="000B59F8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B59F8" w:rsidRPr="00507A65" w:rsidRDefault="000B59F8" w:rsidP="000B59F8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B59F8" w:rsidRPr="00507A65" w:rsidRDefault="000B59F8" w:rsidP="000B59F8">
      <w:pPr>
        <w:jc w:val="right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Затверджено на засіданні кафедри</w:t>
      </w:r>
    </w:p>
    <w:p w:rsidR="000B59F8" w:rsidRPr="00507A65" w:rsidRDefault="000B59F8" w:rsidP="000B59F8">
      <w:pPr>
        <w:jc w:val="right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Теорії та історії культури </w:t>
      </w:r>
    </w:p>
    <w:p w:rsidR="000B59F8" w:rsidRPr="00507A65" w:rsidRDefault="000B59F8" w:rsidP="000B59F8">
      <w:pPr>
        <w:jc w:val="right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Протокол №1 від </w:t>
      </w:r>
      <w:r>
        <w:rPr>
          <w:rFonts w:ascii="Bookman Old Style" w:hAnsi="Bookman Old Style"/>
          <w:sz w:val="20"/>
          <w:szCs w:val="20"/>
          <w:lang w:val="uk-UA"/>
        </w:rPr>
        <w:t>31</w:t>
      </w:r>
      <w:r w:rsidRPr="00507A65">
        <w:rPr>
          <w:rFonts w:ascii="Bookman Old Style" w:hAnsi="Bookman Old Style"/>
          <w:sz w:val="20"/>
          <w:szCs w:val="20"/>
          <w:lang w:val="uk-UA"/>
        </w:rPr>
        <w:t>.08.20</w:t>
      </w:r>
      <w:r>
        <w:rPr>
          <w:rFonts w:ascii="Bookman Old Style" w:hAnsi="Bookman Old Style"/>
          <w:sz w:val="20"/>
          <w:szCs w:val="20"/>
          <w:lang w:val="uk-UA"/>
        </w:rPr>
        <w:t>21</w:t>
      </w:r>
      <w:r w:rsidRPr="00507A65">
        <w:rPr>
          <w:rFonts w:ascii="Bookman Old Style" w:hAnsi="Bookman Old Style"/>
          <w:sz w:val="20"/>
          <w:szCs w:val="20"/>
          <w:lang w:val="uk-UA"/>
        </w:rPr>
        <w:t>р.</w:t>
      </w:r>
    </w:p>
    <w:p w:rsidR="00E0543F" w:rsidRPr="00FE7A5C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Львів - 20</w:t>
      </w:r>
      <w:r w:rsidR="000B59F8">
        <w:rPr>
          <w:rFonts w:ascii="Bookman Old Style" w:hAnsi="Bookman Old Style"/>
          <w:sz w:val="20"/>
          <w:szCs w:val="20"/>
          <w:lang w:val="en-US"/>
        </w:rPr>
        <w:t>21</w:t>
      </w:r>
      <w:r w:rsidRPr="00FE7A5C">
        <w:rPr>
          <w:rFonts w:ascii="Bookman Old Style" w:hAnsi="Bookman Old Style"/>
          <w:sz w:val="20"/>
          <w:szCs w:val="20"/>
          <w:lang w:val="uk-UA"/>
        </w:rPr>
        <w:br w:type="page"/>
      </w: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ab/>
      </w:r>
      <w:r w:rsidRPr="00FE7A5C">
        <w:rPr>
          <w:rFonts w:ascii="Bookman Old Style" w:hAnsi="Bookman Old Style"/>
          <w:sz w:val="20"/>
          <w:szCs w:val="20"/>
          <w:lang w:val="uk-UA"/>
        </w:rPr>
        <w:tab/>
      </w:r>
      <w:r w:rsidRPr="00FE7A5C">
        <w:rPr>
          <w:rFonts w:ascii="Bookman Old Style" w:hAnsi="Bookman Old Style"/>
          <w:sz w:val="20"/>
          <w:szCs w:val="20"/>
          <w:lang w:val="uk-UA"/>
        </w:rPr>
        <w:tab/>
      </w:r>
      <w:r w:rsidRPr="00FE7A5C">
        <w:rPr>
          <w:rFonts w:ascii="Bookman Old Style" w:hAnsi="Bookman Old Style"/>
          <w:sz w:val="20"/>
          <w:szCs w:val="20"/>
          <w:lang w:val="uk-UA"/>
        </w:rPr>
        <w:tab/>
      </w:r>
      <w:r w:rsidRPr="00FE7A5C">
        <w:rPr>
          <w:rFonts w:ascii="Bookman Old Style" w:hAnsi="Bookman Old Style"/>
          <w:sz w:val="20"/>
          <w:szCs w:val="20"/>
          <w:lang w:val="uk-UA"/>
        </w:rPr>
        <w:tab/>
      </w:r>
      <w:r w:rsidRPr="00FE7A5C">
        <w:rPr>
          <w:rFonts w:ascii="Bookman Old Style" w:hAnsi="Bookman Old Style"/>
          <w:sz w:val="20"/>
          <w:szCs w:val="20"/>
          <w:lang w:val="uk-UA"/>
        </w:rPr>
        <w:tab/>
      </w:r>
    </w:p>
    <w:p w:rsidR="00E0543F" w:rsidRPr="00FE7A5C" w:rsidRDefault="00E0543F" w:rsidP="00E0543F">
      <w:pPr>
        <w:ind w:left="2832" w:firstLine="708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B59F8" w:rsidRPr="00507A65" w:rsidRDefault="006E318D" w:rsidP="000B59F8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Новітні релігійні течії та рухи</w:t>
      </w:r>
      <w:r w:rsidR="00E0543F"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. </w:t>
      </w:r>
      <w:r w:rsidR="000B59F8" w:rsidRPr="00507A65">
        <w:rPr>
          <w:rFonts w:ascii="Bookman Old Style" w:hAnsi="Bookman Old Style"/>
          <w:sz w:val="20"/>
          <w:szCs w:val="20"/>
          <w:lang w:val="uk-UA"/>
        </w:rPr>
        <w:t xml:space="preserve">Робоча програма навчальної дисципліни для студентів </w:t>
      </w:r>
      <w:r w:rsidR="000B59F8">
        <w:rPr>
          <w:rFonts w:ascii="Bookman Old Style" w:hAnsi="Bookman Old Style"/>
          <w:sz w:val="20"/>
          <w:szCs w:val="20"/>
          <w:lang w:val="uk-UA"/>
        </w:rPr>
        <w:t xml:space="preserve">галузі знань «Гуманітарні науки» (03) </w:t>
      </w:r>
      <w:r w:rsidR="000B59F8" w:rsidRPr="00507A65">
        <w:rPr>
          <w:rFonts w:ascii="Bookman Old Style" w:hAnsi="Bookman Old Style"/>
          <w:sz w:val="20"/>
          <w:szCs w:val="20"/>
          <w:lang w:val="uk-UA"/>
        </w:rPr>
        <w:t xml:space="preserve">за напрямами підготовки </w:t>
      </w:r>
      <w:r w:rsidR="000B59F8">
        <w:rPr>
          <w:rFonts w:ascii="Bookman Old Style" w:hAnsi="Bookman Old Style"/>
          <w:sz w:val="20"/>
          <w:szCs w:val="20"/>
          <w:lang w:val="uk-UA"/>
        </w:rPr>
        <w:t xml:space="preserve">034 </w:t>
      </w:r>
      <w:r w:rsidR="000B59F8" w:rsidRPr="00507A65">
        <w:rPr>
          <w:rFonts w:ascii="Bookman Old Style" w:hAnsi="Bookman Old Style"/>
          <w:sz w:val="20"/>
          <w:szCs w:val="20"/>
          <w:lang w:val="uk-UA"/>
        </w:rPr>
        <w:t xml:space="preserve">– культурологія, </w:t>
      </w:r>
      <w:r w:rsidR="000B59F8">
        <w:rPr>
          <w:rFonts w:ascii="Bookman Old Style" w:hAnsi="Bookman Old Style"/>
          <w:sz w:val="20"/>
          <w:szCs w:val="20"/>
          <w:lang w:val="uk-UA"/>
        </w:rPr>
        <w:t xml:space="preserve">033 – філософія. </w:t>
      </w:r>
    </w:p>
    <w:p w:rsidR="00E0543F" w:rsidRPr="00FE7A5C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spacing w:line="360" w:lineRule="auto"/>
        <w:ind w:firstLine="60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Розробник:</w:t>
      </w: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Pr="00FE7A5C">
        <w:rPr>
          <w:rFonts w:ascii="Bookman Old Style" w:hAnsi="Bookman Old Style"/>
          <w:sz w:val="20"/>
          <w:szCs w:val="20"/>
          <w:lang w:val="uk-UA"/>
        </w:rPr>
        <w:t>Колесник Ігор Миколайович – кандидат філософських наук, асистент кафедри теорії та історії культури</w:t>
      </w:r>
    </w:p>
    <w:p w:rsidR="00E0543F" w:rsidRPr="00FE7A5C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B59F8" w:rsidRPr="00507A65" w:rsidRDefault="000B59F8" w:rsidP="000B59F8">
      <w:pPr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Робоча програма затверджена на засіданні кафедри теорії та історії культури</w:t>
      </w:r>
    </w:p>
    <w:p w:rsidR="000B59F8" w:rsidRPr="00507A65" w:rsidRDefault="000B59F8" w:rsidP="000B59F8">
      <w:p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Протокол № 1 від </w:t>
      </w:r>
      <w:r>
        <w:rPr>
          <w:rFonts w:ascii="Bookman Old Style" w:hAnsi="Bookman Old Style"/>
          <w:sz w:val="20"/>
          <w:szCs w:val="20"/>
          <w:lang w:val="uk-UA"/>
        </w:rPr>
        <w:t>31.08.2021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р.</w:t>
      </w:r>
    </w:p>
    <w:p w:rsidR="000B59F8" w:rsidRPr="00507A65" w:rsidRDefault="000B59F8" w:rsidP="000B59F8">
      <w:pPr>
        <w:rPr>
          <w:rFonts w:ascii="Bookman Old Style" w:hAnsi="Bookman Old Style"/>
          <w:sz w:val="20"/>
          <w:szCs w:val="20"/>
          <w:lang w:val="uk-UA"/>
        </w:rPr>
      </w:pPr>
    </w:p>
    <w:p w:rsidR="000B59F8" w:rsidRPr="00507A65" w:rsidRDefault="000B59F8" w:rsidP="000B59F8">
      <w:p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Схвалено Вченою радою філософського факультету</w:t>
      </w:r>
    </w:p>
    <w:p w:rsidR="000B59F8" w:rsidRPr="00507A65" w:rsidRDefault="000B59F8" w:rsidP="000B59F8">
      <w:p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Протокол </w:t>
      </w:r>
      <w:r w:rsidRPr="008E4718">
        <w:rPr>
          <w:rFonts w:ascii="Bookman Old Style" w:hAnsi="Bookman Old Style"/>
          <w:sz w:val="20"/>
          <w:szCs w:val="20"/>
          <w:lang w:val="uk-UA"/>
        </w:rPr>
        <w:t>№255/7 від 31 серпня 2021 р.</w:t>
      </w:r>
    </w:p>
    <w:p w:rsidR="000B59F8" w:rsidRPr="00507A65" w:rsidRDefault="000B59F8" w:rsidP="000B59F8">
      <w:pPr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CA0BFB" w:rsidRPr="00FE7A5C" w:rsidRDefault="00E0543F" w:rsidP="00CA0BFB">
      <w:pPr>
        <w:tabs>
          <w:tab w:val="left" w:pos="6379"/>
        </w:tabs>
        <w:jc w:val="right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sym w:font="Symbol" w:char="F0D3"/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Колесник </w:t>
      </w:r>
      <w:r w:rsidR="00CA0BFB" w:rsidRPr="00FE7A5C">
        <w:rPr>
          <w:rFonts w:ascii="Bookman Old Style" w:hAnsi="Bookman Old Style"/>
          <w:sz w:val="20"/>
          <w:szCs w:val="20"/>
          <w:lang w:val="uk-UA"/>
        </w:rPr>
        <w:t>І.М.</w:t>
      </w:r>
    </w:p>
    <w:p w:rsidR="00E0543F" w:rsidRPr="00FE7A5C" w:rsidRDefault="00CA0BFB" w:rsidP="0097201D">
      <w:pPr>
        <w:tabs>
          <w:tab w:val="left" w:pos="6379"/>
        </w:tabs>
        <w:jc w:val="right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sym w:font="Symbol" w:char="F0D3"/>
      </w:r>
      <w:r w:rsidRPr="00FE7A5C">
        <w:rPr>
          <w:rFonts w:ascii="Bookman Old Style" w:hAnsi="Bookman Old Style"/>
          <w:sz w:val="20"/>
          <w:szCs w:val="20"/>
          <w:lang w:val="uk-UA"/>
        </w:rPr>
        <w:t>Кафедра теорії та історії культури</w:t>
      </w:r>
      <w:r w:rsidR="00E0543F" w:rsidRPr="00FE7A5C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CA0BFB" w:rsidRPr="00FE7A5C" w:rsidRDefault="00CA0BFB" w:rsidP="00E0543F">
      <w:pPr>
        <w:ind w:firstLine="540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>Вступ</w:t>
      </w:r>
    </w:p>
    <w:p w:rsidR="00CA0BFB" w:rsidRPr="00FE7A5C" w:rsidRDefault="00CA0BFB" w:rsidP="00A57AA7">
      <w:pPr>
        <w:ind w:firstLine="540"/>
        <w:jc w:val="both"/>
        <w:rPr>
          <w:rFonts w:ascii="Bookman Old Style" w:hAnsi="Bookman Old Style"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Cs/>
          <w:sz w:val="20"/>
          <w:szCs w:val="20"/>
          <w:lang w:val="uk-UA"/>
        </w:rPr>
        <w:t>Програма вивчення варіативної навчальної дисципліни «</w:t>
      </w:r>
      <w:r w:rsidR="00A57AA7" w:rsidRPr="00FE7A5C">
        <w:rPr>
          <w:rFonts w:ascii="Bookman Old Style" w:hAnsi="Bookman Old Style"/>
          <w:bCs/>
          <w:sz w:val="20"/>
          <w:szCs w:val="20"/>
          <w:lang w:val="uk-UA"/>
        </w:rPr>
        <w:t>Новітні релігійні течії та рухи</w:t>
      </w:r>
      <w:r w:rsidRPr="00FE7A5C">
        <w:rPr>
          <w:rFonts w:ascii="Bookman Old Style" w:hAnsi="Bookman Old Style"/>
          <w:bCs/>
          <w:sz w:val="20"/>
          <w:szCs w:val="20"/>
          <w:lang w:val="uk-UA"/>
        </w:rPr>
        <w:t xml:space="preserve">» </w:t>
      </w:r>
      <w:r w:rsidR="000B59F8" w:rsidRPr="00507A65">
        <w:rPr>
          <w:rFonts w:ascii="Bookman Old Style" w:hAnsi="Bookman Old Style"/>
          <w:bCs/>
          <w:sz w:val="20"/>
          <w:szCs w:val="20"/>
          <w:lang w:val="uk-UA"/>
        </w:rPr>
        <w:t>складено відповідно до освітньо-професійної програми підготовки бакалаврів галузей знань 0</w:t>
      </w:r>
      <w:r w:rsidR="000B59F8">
        <w:rPr>
          <w:rFonts w:ascii="Bookman Old Style" w:hAnsi="Bookman Old Style"/>
          <w:bCs/>
          <w:sz w:val="20"/>
          <w:szCs w:val="20"/>
          <w:lang w:val="uk-UA"/>
        </w:rPr>
        <w:t>3</w:t>
      </w:r>
      <w:r w:rsidR="000B59F8"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– </w:t>
      </w:r>
      <w:r w:rsidR="000B59F8">
        <w:rPr>
          <w:rFonts w:ascii="Bookman Old Style" w:hAnsi="Bookman Old Style"/>
          <w:bCs/>
          <w:sz w:val="20"/>
          <w:szCs w:val="20"/>
          <w:lang w:val="uk-UA"/>
        </w:rPr>
        <w:t>гуманітарні науки</w:t>
      </w:r>
      <w:r w:rsidR="000B59F8"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для спеціальностей </w:t>
      </w:r>
      <w:r w:rsidR="000B59F8">
        <w:rPr>
          <w:rFonts w:ascii="Bookman Old Style" w:hAnsi="Bookman Old Style"/>
          <w:bCs/>
          <w:sz w:val="20"/>
          <w:szCs w:val="20"/>
          <w:lang w:val="uk-UA"/>
        </w:rPr>
        <w:t>034 – «культурологія»,</w:t>
      </w:r>
      <w:r w:rsidR="000B59F8"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</w:t>
      </w:r>
      <w:r w:rsidR="000B59F8">
        <w:rPr>
          <w:rFonts w:ascii="Bookman Old Style" w:hAnsi="Bookman Old Style"/>
          <w:bCs/>
          <w:sz w:val="20"/>
          <w:szCs w:val="20"/>
          <w:lang w:val="uk-UA"/>
        </w:rPr>
        <w:t xml:space="preserve">033 </w:t>
      </w:r>
      <w:r w:rsidR="000B59F8" w:rsidRPr="00507A65">
        <w:rPr>
          <w:rFonts w:ascii="Bookman Old Style" w:hAnsi="Bookman Old Style"/>
          <w:bCs/>
          <w:sz w:val="20"/>
          <w:szCs w:val="20"/>
          <w:lang w:val="uk-UA"/>
        </w:rPr>
        <w:t>– «філософія».</w:t>
      </w:r>
    </w:p>
    <w:p w:rsidR="00CA0BFB" w:rsidRPr="00FE7A5C" w:rsidRDefault="00A57AA7" w:rsidP="00CA0BFB">
      <w:pPr>
        <w:ind w:firstLine="540"/>
        <w:jc w:val="both"/>
        <w:rPr>
          <w:rFonts w:ascii="Bookman Old Style" w:hAnsi="Bookman Old Style"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Предметом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 вивчення навчальної дисципліни є сфера феноменів новітнього релігійного життя, багатоманіття релігійних течій та їхніх характерних рис. </w:t>
      </w:r>
    </w:p>
    <w:p w:rsidR="00A57AA7" w:rsidRPr="00FE7A5C" w:rsidRDefault="00A57AA7" w:rsidP="00A57AA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Програма навчальної дисципліни складається з таких змістових модулів:</w:t>
      </w:r>
    </w:p>
    <w:p w:rsidR="00A57AA7" w:rsidRPr="00FE7A5C" w:rsidRDefault="00A57AA7" w:rsidP="00A57AA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1. </w:t>
      </w:r>
      <w:r w:rsidRPr="00FE7A5C">
        <w:rPr>
          <w:rFonts w:ascii="Bookman Old Style" w:hAnsi="Bookman Old Style"/>
          <w:bCs/>
          <w:sz w:val="20"/>
          <w:szCs w:val="20"/>
          <w:lang w:val="uk-UA"/>
        </w:rPr>
        <w:t>Вступ у дисципліну. Неохристиянські, орієнтальні, синкретичні релігійні течії.</w:t>
      </w:r>
    </w:p>
    <w:p w:rsidR="00A57AA7" w:rsidRPr="00FE7A5C" w:rsidRDefault="00A57AA7" w:rsidP="00A57AA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2. </w:t>
      </w:r>
      <w:r w:rsidRPr="00FE7A5C">
        <w:rPr>
          <w:rFonts w:ascii="Bookman Old Style" w:hAnsi="Bookman Old Style"/>
          <w:bCs/>
          <w:sz w:val="20"/>
          <w:szCs w:val="20"/>
          <w:lang w:val="uk-UA"/>
        </w:rPr>
        <w:t>Неоязичництво, квазінаукові, сатанинські рухи та деструктивні культи.</w:t>
      </w:r>
    </w:p>
    <w:p w:rsidR="00CA0BFB" w:rsidRPr="00FE7A5C" w:rsidRDefault="00CA0BFB" w:rsidP="00E0543F">
      <w:pPr>
        <w:ind w:firstLine="540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CA0BFB" w:rsidRPr="00FE7A5C" w:rsidRDefault="00CA0BFB" w:rsidP="00E0543F">
      <w:pPr>
        <w:ind w:firstLine="540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CA0BFB" w:rsidRPr="00FE7A5C" w:rsidRDefault="00CA0BFB" w:rsidP="00507A65">
      <w:pPr>
        <w:tabs>
          <w:tab w:val="left" w:pos="3900"/>
        </w:tabs>
        <w:ind w:left="72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Мета та завдання навчальної дисципліни</w:t>
      </w:r>
    </w:p>
    <w:p w:rsidR="00CA0BFB" w:rsidRPr="00FE7A5C" w:rsidRDefault="00CA0BFB" w:rsidP="00E0543F">
      <w:pPr>
        <w:ind w:firstLine="540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A57AA7" w:rsidRPr="00FE7A5C" w:rsidRDefault="00E0543F" w:rsidP="00A57AA7">
      <w:pPr>
        <w:ind w:firstLine="567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Мета: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A57AA7" w:rsidRPr="00FE7A5C">
        <w:rPr>
          <w:rFonts w:ascii="Bookman Old Style" w:hAnsi="Bookman Old Style"/>
          <w:sz w:val="20"/>
          <w:szCs w:val="20"/>
          <w:lang w:val="uk-UA"/>
        </w:rPr>
        <w:t xml:space="preserve">вивчення і успішне засвоєння даної дисципліни буде сприяти: </w:t>
      </w:r>
    </w:p>
    <w:p w:rsidR="00A57AA7" w:rsidRPr="00FE7A5C" w:rsidRDefault="00A57AA7" w:rsidP="00A57AA7">
      <w:pPr>
        <w:numPr>
          <w:ilvl w:val="0"/>
          <w:numId w:val="43"/>
        </w:numPr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підвищенню загальної релігієзнавчої культури; </w:t>
      </w:r>
    </w:p>
    <w:p w:rsidR="00A57AA7" w:rsidRPr="00FE7A5C" w:rsidRDefault="00A57AA7" w:rsidP="00A57AA7">
      <w:pPr>
        <w:numPr>
          <w:ilvl w:val="0"/>
          <w:numId w:val="43"/>
        </w:numPr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формуванню цілісного уявлення про феномен нетрадиційних релігійних рухів і культів закордоном і в Україні; </w:t>
      </w:r>
    </w:p>
    <w:p w:rsidR="00A57AA7" w:rsidRPr="00FE7A5C" w:rsidRDefault="00A57AA7" w:rsidP="00A57AA7">
      <w:pPr>
        <w:numPr>
          <w:ilvl w:val="0"/>
          <w:numId w:val="43"/>
        </w:numPr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вмінню з позицій сучасного релігієзнавства самостійно характеризувати віровчення та інші особливості конкретного типу новітніх релігійних формувань, їх місце в житті українського суспільства; </w:t>
      </w:r>
    </w:p>
    <w:p w:rsidR="00A57AA7" w:rsidRPr="00FE7A5C" w:rsidRDefault="00A57AA7" w:rsidP="00A57AA7">
      <w:pPr>
        <w:numPr>
          <w:ilvl w:val="0"/>
          <w:numId w:val="43"/>
        </w:numPr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набуттю досвіду аналізу ступеня, форм і способів поширення новітніх релігійних течій та рухів поміж різних прошарків населення. </w:t>
      </w: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A57AA7" w:rsidRPr="00FE7A5C" w:rsidRDefault="00A57AA7" w:rsidP="00A57AA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Основними завданнями вивчення дисципліни “Новітні релігійні течії та рухи” є: </w:t>
      </w:r>
    </w:p>
    <w:p w:rsidR="00A57AA7" w:rsidRPr="00FE7A5C" w:rsidRDefault="00A57AA7" w:rsidP="00A57AA7">
      <w:pPr>
        <w:ind w:left="1276" w:hanging="425"/>
        <w:jc w:val="both"/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</w:pPr>
      <w:r w:rsidRPr="00FE7A5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>•</w:t>
      </w:r>
      <w:r w:rsidRPr="00FE7A5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ab/>
        <w:t xml:space="preserve">Набуття досвіду комплексного аналізу з позицій сучасного релігієзнавства сутності і конкретних форм прояву новітніх релігій; </w:t>
      </w:r>
    </w:p>
    <w:p w:rsidR="00A57AA7" w:rsidRPr="00FE7A5C" w:rsidRDefault="00A57AA7" w:rsidP="00A57AA7">
      <w:pPr>
        <w:ind w:left="1276" w:hanging="425"/>
        <w:jc w:val="both"/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</w:pPr>
      <w:r w:rsidRPr="00FE7A5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lastRenderedPageBreak/>
        <w:t>•</w:t>
      </w:r>
      <w:r w:rsidRPr="00FE7A5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ab/>
        <w:t xml:space="preserve">Оволодіння понятійним апаратом, що описує віровчення, обряди і соціально-етичний зміст, компенсаторну і регулятивну функції, мотиваційну й емоційно-вольову сторони діяльності різноманітних типів новітніх релігійних течій; </w:t>
      </w:r>
    </w:p>
    <w:p w:rsidR="00A57AA7" w:rsidRPr="00FE7A5C" w:rsidRDefault="00A57AA7" w:rsidP="00A57AA7">
      <w:pPr>
        <w:ind w:left="1276" w:hanging="425"/>
        <w:jc w:val="both"/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</w:pPr>
      <w:r w:rsidRPr="00FE7A5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>•</w:t>
      </w:r>
      <w:r w:rsidRPr="00FE7A5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ab/>
        <w:t xml:space="preserve">Ознайомлення із основними напрямами досліджень різних аспектів функціонування сучасних нетрадиційних релігій, їхньої типологізацію у вітчизняному і закордонному релігієзнавстві і соціології релігії; </w:t>
      </w:r>
    </w:p>
    <w:p w:rsidR="00A57AA7" w:rsidRPr="00FE7A5C" w:rsidRDefault="00A57AA7" w:rsidP="00A57AA7">
      <w:pPr>
        <w:ind w:left="1276" w:hanging="425"/>
        <w:jc w:val="both"/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</w:pPr>
      <w:r w:rsidRPr="00FE7A5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>•</w:t>
      </w:r>
      <w:r w:rsidRPr="00FE7A5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ab/>
        <w:t xml:space="preserve">Засвоєння причин, соціальних, економічних, політичних і психологічних передумов виникнення нетрадиційних релігійних рухів і культів; </w:t>
      </w:r>
    </w:p>
    <w:p w:rsidR="00A57AA7" w:rsidRPr="00FE7A5C" w:rsidRDefault="00A57AA7" w:rsidP="00A57AA7">
      <w:pPr>
        <w:ind w:left="1276" w:hanging="425"/>
        <w:jc w:val="both"/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</w:pPr>
      <w:r w:rsidRPr="00FE7A5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>•</w:t>
      </w:r>
      <w:r w:rsidRPr="00FE7A5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ab/>
        <w:t xml:space="preserve">Ознайомлення із правовим регулюванням діяльності новітніх релігійних течій, відношення до них традиційних конфесій України, політичних партій і рухів; </w:t>
      </w:r>
    </w:p>
    <w:p w:rsidR="00A57AA7" w:rsidRPr="00FE7A5C" w:rsidRDefault="00A57AA7" w:rsidP="00A57AA7">
      <w:pPr>
        <w:ind w:left="1276" w:hanging="425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>•</w:t>
      </w:r>
      <w:r w:rsidRPr="00FE7A5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uk-UA"/>
        </w:rPr>
        <w:tab/>
        <w:t>Набуття досвіду вивчення індивідуально-психологічних і особистісних особливостей послідовників нетрадиційних релігійних рухів і культів.</w:t>
      </w:r>
    </w:p>
    <w:p w:rsidR="00A57AA7" w:rsidRPr="00FE7A5C" w:rsidRDefault="00A57AA7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A57AA7" w:rsidRPr="00FE7A5C" w:rsidRDefault="00A57AA7" w:rsidP="00A57AA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Згідно з вимогами освітньо-професійної програми студенти повинні:</w:t>
      </w:r>
    </w:p>
    <w:p w:rsidR="00A57AA7" w:rsidRPr="00FE7A5C" w:rsidRDefault="00A57AA7" w:rsidP="00A57AA7">
      <w:pPr>
        <w:ind w:firstLine="567"/>
        <w:jc w:val="both"/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  <w:t>знати :</w:t>
      </w:r>
    </w:p>
    <w:p w:rsidR="00A57AA7" w:rsidRPr="00FE7A5C" w:rsidRDefault="00A57AA7" w:rsidP="00A57AA7">
      <w:pPr>
        <w:numPr>
          <w:ilvl w:val="0"/>
          <w:numId w:val="15"/>
        </w:numPr>
        <w:ind w:left="993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сутність, причини виникнення новітніх релігійних течій;</w:t>
      </w:r>
    </w:p>
    <w:p w:rsidR="00A57AA7" w:rsidRPr="00FE7A5C" w:rsidRDefault="00A57AA7" w:rsidP="00A57AA7">
      <w:pPr>
        <w:numPr>
          <w:ilvl w:val="0"/>
          <w:numId w:val="15"/>
        </w:numPr>
        <w:ind w:left="993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структуру, функції та специфіку релігій світу;</w:t>
      </w:r>
    </w:p>
    <w:p w:rsidR="00A57AA7" w:rsidRPr="00FE7A5C" w:rsidRDefault="00A57AA7" w:rsidP="00A57AA7">
      <w:pPr>
        <w:numPr>
          <w:ilvl w:val="0"/>
          <w:numId w:val="15"/>
        </w:numPr>
        <w:ind w:left="993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понятійно-категоріальний апарат вивчення діяльності новітніх релігійних рухів;</w:t>
      </w:r>
    </w:p>
    <w:p w:rsidR="00A57AA7" w:rsidRPr="00FE7A5C" w:rsidRDefault="00A57AA7" w:rsidP="00A57AA7">
      <w:pPr>
        <w:numPr>
          <w:ilvl w:val="0"/>
          <w:numId w:val="15"/>
        </w:numPr>
        <w:ind w:left="993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основні особливості і відмінні риси неорелігійних формувань;</w:t>
      </w:r>
    </w:p>
    <w:p w:rsidR="00A57AA7" w:rsidRPr="00FE7A5C" w:rsidRDefault="00A57AA7" w:rsidP="00A57AA7">
      <w:pPr>
        <w:numPr>
          <w:ilvl w:val="0"/>
          <w:numId w:val="15"/>
        </w:numPr>
        <w:ind w:left="993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особливості розвитку неорелігій в Україні</w:t>
      </w:r>
    </w:p>
    <w:p w:rsidR="00A57AA7" w:rsidRPr="00FE7A5C" w:rsidRDefault="00A57AA7" w:rsidP="00A57AA7">
      <w:pPr>
        <w:numPr>
          <w:ilvl w:val="0"/>
          <w:numId w:val="15"/>
        </w:numPr>
        <w:ind w:left="993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мотивацію залучення молоді до нетрадиційних релігій та культів.</w:t>
      </w:r>
    </w:p>
    <w:p w:rsidR="00A57AA7" w:rsidRPr="00FE7A5C" w:rsidRDefault="00A57AA7" w:rsidP="00A57AA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  <w:t>вміти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 :</w:t>
      </w:r>
    </w:p>
    <w:p w:rsidR="00A57AA7" w:rsidRPr="00FE7A5C" w:rsidRDefault="00A57AA7" w:rsidP="00A57AA7">
      <w:pPr>
        <w:numPr>
          <w:ilvl w:val="0"/>
          <w:numId w:val="16"/>
        </w:numPr>
        <w:ind w:left="993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аналізувати зміст теорії та історії релігії;</w:t>
      </w:r>
    </w:p>
    <w:p w:rsidR="00A57AA7" w:rsidRPr="00FE7A5C" w:rsidRDefault="00A57AA7" w:rsidP="00A57AA7">
      <w:pPr>
        <w:numPr>
          <w:ilvl w:val="0"/>
          <w:numId w:val="16"/>
        </w:numPr>
        <w:ind w:left="993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провести порівняльний аналіз поширення нетрадиційних релігійних рухів;  </w:t>
      </w:r>
    </w:p>
    <w:p w:rsidR="00A57AA7" w:rsidRPr="00FE7A5C" w:rsidRDefault="00A57AA7" w:rsidP="00A57AA7">
      <w:pPr>
        <w:numPr>
          <w:ilvl w:val="0"/>
          <w:numId w:val="16"/>
        </w:numPr>
        <w:ind w:left="993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володіти системою знання про основи правової регуляції діяльності неорелігійних об’єднань;</w:t>
      </w:r>
    </w:p>
    <w:p w:rsidR="00E0543F" w:rsidRPr="00FE7A5C" w:rsidRDefault="00A57AA7" w:rsidP="00A57AA7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розкривати сучасний стан реалізації на практиці українського законодавства про свободу совісті та релігійні організації.</w:t>
      </w:r>
    </w:p>
    <w:p w:rsidR="00E0543F" w:rsidRPr="00FE7A5C" w:rsidRDefault="00E0543F" w:rsidP="00E0543F">
      <w:p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pStyle w:val="WW-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E7A5C">
        <w:rPr>
          <w:rFonts w:ascii="Bookman Old Style" w:hAnsi="Bookman Old Style"/>
          <w:b/>
          <w:bCs/>
          <w:sz w:val="20"/>
          <w:szCs w:val="20"/>
        </w:rPr>
        <w:t>Міжпредметні зв’язки:</w:t>
      </w:r>
    </w:p>
    <w:p w:rsidR="00507A65" w:rsidRPr="00FE7A5C" w:rsidRDefault="00507A65" w:rsidP="00E0543F">
      <w:pPr>
        <w:pStyle w:val="WW-2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0543F" w:rsidRPr="00FE7A5C" w:rsidRDefault="00E0543F" w:rsidP="00E0543F">
      <w:pPr>
        <w:pStyle w:val="WW-2"/>
        <w:ind w:firstLine="567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b/>
          <w:bCs/>
          <w:sz w:val="20"/>
          <w:szCs w:val="20"/>
        </w:rPr>
        <w:t xml:space="preserve">Місце в структурно-логічній схемі спеціальності. </w:t>
      </w:r>
      <w:r w:rsidR="00FE7A5C" w:rsidRPr="00FE7A5C">
        <w:rPr>
          <w:rFonts w:ascii="Bookman Old Style" w:hAnsi="Bookman Old Style"/>
          <w:sz w:val="20"/>
          <w:szCs w:val="20"/>
        </w:rPr>
        <w:t>Навчальна д</w:t>
      </w:r>
      <w:r w:rsidRPr="00FE7A5C">
        <w:rPr>
          <w:rFonts w:ascii="Bookman Old Style" w:hAnsi="Bookman Old Style"/>
          <w:sz w:val="20"/>
          <w:szCs w:val="20"/>
        </w:rPr>
        <w:t xml:space="preserve">исципліна </w:t>
      </w:r>
      <w:r w:rsidR="00FE7A5C" w:rsidRPr="00FE7A5C">
        <w:rPr>
          <w:rFonts w:ascii="Bookman Old Style" w:hAnsi="Bookman Old Style"/>
          <w:sz w:val="20"/>
          <w:szCs w:val="20"/>
        </w:rPr>
        <w:t xml:space="preserve">на вибір </w:t>
      </w:r>
      <w:r w:rsidRPr="00FE7A5C">
        <w:rPr>
          <w:rFonts w:ascii="Bookman Old Style" w:hAnsi="Bookman Old Style"/>
          <w:sz w:val="20"/>
          <w:szCs w:val="20"/>
        </w:rPr>
        <w:t>“</w:t>
      </w:r>
      <w:r w:rsidR="00A57AA7" w:rsidRPr="00FE7A5C">
        <w:rPr>
          <w:rFonts w:ascii="Bookman Old Style" w:hAnsi="Bookman Old Style"/>
          <w:sz w:val="20"/>
          <w:szCs w:val="20"/>
        </w:rPr>
        <w:t>Новітні релігійні течії та рухи</w:t>
      </w:r>
      <w:r w:rsidRPr="00FE7A5C">
        <w:rPr>
          <w:rFonts w:ascii="Bookman Old Style" w:hAnsi="Bookman Old Style"/>
          <w:sz w:val="20"/>
          <w:szCs w:val="20"/>
        </w:rPr>
        <w:t xml:space="preserve">” є складовою циклу професійної підготовки фахівців освітньо-кваліфікаційного </w:t>
      </w:r>
      <w:r w:rsidR="00A57AA7" w:rsidRPr="00FE7A5C">
        <w:rPr>
          <w:rFonts w:ascii="Bookman Old Style" w:hAnsi="Bookman Old Style"/>
          <w:sz w:val="20"/>
          <w:szCs w:val="20"/>
        </w:rPr>
        <w:t>рівня “бакалавр” спеціальності «культурологія»</w:t>
      </w:r>
      <w:r w:rsidRPr="00FE7A5C">
        <w:rPr>
          <w:rFonts w:ascii="Bookman Old Style" w:hAnsi="Bookman Old Style"/>
          <w:sz w:val="20"/>
          <w:szCs w:val="20"/>
        </w:rPr>
        <w:t>,</w:t>
      </w:r>
      <w:r w:rsidR="00A57AA7" w:rsidRPr="00FE7A5C">
        <w:rPr>
          <w:rFonts w:ascii="Bookman Old Style" w:hAnsi="Bookman Old Style"/>
          <w:sz w:val="20"/>
          <w:szCs w:val="20"/>
        </w:rPr>
        <w:t xml:space="preserve"> «право»</w:t>
      </w:r>
      <w:r w:rsidRPr="00FE7A5C">
        <w:rPr>
          <w:rFonts w:ascii="Bookman Old Style" w:hAnsi="Bookman Old Style"/>
          <w:sz w:val="20"/>
          <w:szCs w:val="20"/>
        </w:rPr>
        <w:t xml:space="preserve"> пов’язується з такими дисциплінами як </w:t>
      </w:r>
      <w:r w:rsidR="00A57AA7" w:rsidRPr="00FE7A5C">
        <w:rPr>
          <w:rFonts w:ascii="Bookman Old Style" w:hAnsi="Bookman Old Style"/>
          <w:sz w:val="20"/>
          <w:szCs w:val="20"/>
        </w:rPr>
        <w:t xml:space="preserve">“Релігієзнавство”, </w:t>
      </w:r>
      <w:r w:rsidRPr="00FE7A5C">
        <w:rPr>
          <w:rFonts w:ascii="Bookman Old Style" w:hAnsi="Bookman Old Style"/>
          <w:sz w:val="20"/>
          <w:szCs w:val="20"/>
        </w:rPr>
        <w:t>“Філософія релігії”, “Психологія релігії”,  тощо.</w:t>
      </w:r>
    </w:p>
    <w:p w:rsidR="00E0543F" w:rsidRPr="00FE7A5C" w:rsidRDefault="00E0543F" w:rsidP="00E0543F">
      <w:p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507A65">
      <w:pPr>
        <w:tabs>
          <w:tab w:val="left" w:pos="284"/>
          <w:tab w:val="left" w:pos="567"/>
        </w:tabs>
        <w:ind w:left="72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Програма навчальної дисципліни</w:t>
      </w:r>
    </w:p>
    <w:p w:rsidR="00E0543F" w:rsidRPr="00FE7A5C" w:rsidRDefault="00E0543F" w:rsidP="00E0543F">
      <w:pPr>
        <w:tabs>
          <w:tab w:val="left" w:pos="284"/>
          <w:tab w:val="left" w:pos="567"/>
        </w:tabs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E0543F">
      <w:pPr>
        <w:tabs>
          <w:tab w:val="left" w:pos="284"/>
          <w:tab w:val="left" w:pos="567"/>
        </w:tabs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Змістовий модуль 1. </w:t>
      </w:r>
      <w:r w:rsidR="00A57AA7" w:rsidRPr="00FE7A5C">
        <w:rPr>
          <w:rFonts w:ascii="Bookman Old Style" w:hAnsi="Bookman Old Style"/>
          <w:b/>
          <w:bCs/>
          <w:sz w:val="20"/>
          <w:szCs w:val="20"/>
          <w:lang w:val="uk-UA"/>
        </w:rPr>
        <w:t>Вступ у дисципліну. Неохристиянські, орієнтальні, синкретичні релігійні течії</w:t>
      </w:r>
    </w:p>
    <w:p w:rsidR="00CA0BFB" w:rsidRPr="00FE7A5C" w:rsidRDefault="00CA0BFB" w:rsidP="00E0543F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1 </w:t>
      </w:r>
      <w:r w:rsidR="002376E0" w:rsidRPr="00FE7A5C">
        <w:rPr>
          <w:rFonts w:ascii="Bookman Old Style" w:hAnsi="Bookman Old Style"/>
          <w:sz w:val="20"/>
          <w:szCs w:val="20"/>
          <w:lang w:val="uk-UA"/>
        </w:rPr>
        <w:t>Дослідження новітніх релігійних течій у контексті гуманітарної науки. Феномен неорелігійних течій в сучасному суспільному вимірі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2376E0" w:rsidRPr="00FE7A5C" w:rsidRDefault="002376E0" w:rsidP="002376E0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Активізація новітніх релігійних течій та рухів у 2 пол. ХХ ст. та їхній розвиток у ХХІ ст. Категоріальний апарат релігієзнавства та його адаптація до нових умов у релігійному просторі. Дефініція основних термінів (секта, культ, тоталітарна секта, деструктивний культ, новітня релігійна течія тощо). Основні підходи у вивченні новітніх релігійних течій.</w:t>
      </w:r>
    </w:p>
    <w:p w:rsidR="00E0543F" w:rsidRPr="00FE7A5C" w:rsidRDefault="002376E0" w:rsidP="002376E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Основні причини популярності новітніх релігійних течій та рухів. Проблеми у сприйняття суспільством новітніх течій та роль ЗМІ. Конфесійні та академічні дослідження: основні </w:t>
      </w: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відмінності. Спроби класифікації новітніх релігійних течій та пов’язані із цим проблеми.</w:t>
      </w:r>
    </w:p>
    <w:p w:rsidR="00E0543F" w:rsidRPr="00FE7A5C" w:rsidRDefault="00E0543F" w:rsidP="00E0543F">
      <w:p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CA0BFB" w:rsidRPr="00FE7A5C" w:rsidRDefault="00CA0BFB" w:rsidP="00E0543F">
      <w:pPr>
        <w:tabs>
          <w:tab w:val="left" w:pos="284"/>
          <w:tab w:val="left" w:pos="567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тему: «</w:t>
      </w:r>
      <w:r w:rsidR="00D24F6F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Вступ у дисципліну: особливості </w:t>
      </w:r>
      <w:r w:rsidR="002376E0" w:rsidRPr="00FE7A5C">
        <w:rPr>
          <w:rFonts w:ascii="Bookman Old Style" w:hAnsi="Bookman Old Style"/>
          <w:b/>
          <w:sz w:val="20"/>
          <w:szCs w:val="20"/>
          <w:lang w:val="uk-UA"/>
        </w:rPr>
        <w:t>дослідження новітньої релігійності</w:t>
      </w:r>
      <w:r w:rsidR="00D24F6F"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</w:p>
    <w:p w:rsidR="00507A65" w:rsidRPr="00FE7A5C" w:rsidRDefault="00507A65" w:rsidP="00E0543F">
      <w:pPr>
        <w:tabs>
          <w:tab w:val="left" w:pos="284"/>
          <w:tab w:val="left" w:pos="567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D24F6F" w:rsidRPr="00FE7A5C" w:rsidRDefault="002376E0" w:rsidP="000F67D0">
      <w:pPr>
        <w:pStyle w:val="aa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НРТ як галузь релігієзнавства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D24F6F" w:rsidRPr="00FE7A5C" w:rsidRDefault="00D24F6F" w:rsidP="000F67D0">
      <w:pPr>
        <w:pStyle w:val="aa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Поняття </w:t>
      </w:r>
      <w:r w:rsidR="002376E0" w:rsidRPr="00FE7A5C">
        <w:rPr>
          <w:rFonts w:ascii="Bookman Old Style" w:hAnsi="Bookman Old Style"/>
          <w:sz w:val="20"/>
          <w:szCs w:val="20"/>
          <w:lang w:val="uk-UA"/>
        </w:rPr>
        <w:t>НРТ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 та </w:t>
      </w:r>
      <w:r w:rsidR="002376E0" w:rsidRPr="00FE7A5C">
        <w:rPr>
          <w:rFonts w:ascii="Bookman Old Style" w:hAnsi="Bookman Old Style"/>
          <w:sz w:val="20"/>
          <w:szCs w:val="20"/>
          <w:lang w:val="uk-UA"/>
        </w:rPr>
        <w:t>його аналоги</w:t>
      </w:r>
      <w:r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D24F6F" w:rsidRPr="00FE7A5C" w:rsidRDefault="002376E0" w:rsidP="000F67D0">
      <w:pPr>
        <w:pStyle w:val="aa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Підходи у дослідженнях НРТ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D24F6F" w:rsidRPr="00FE7A5C" w:rsidRDefault="00D24F6F" w:rsidP="000F67D0">
      <w:pPr>
        <w:pStyle w:val="aa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Класифікація </w:t>
      </w:r>
      <w:r w:rsidR="002376E0" w:rsidRPr="00FE7A5C">
        <w:rPr>
          <w:rFonts w:ascii="Bookman Old Style" w:hAnsi="Bookman Old Style"/>
          <w:sz w:val="20"/>
          <w:szCs w:val="20"/>
          <w:lang w:val="uk-UA"/>
        </w:rPr>
        <w:t>НРТ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D24F6F" w:rsidRPr="00FE7A5C" w:rsidRDefault="00D24F6F" w:rsidP="00D24F6F">
      <w:p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24F6F" w:rsidRPr="00FE7A5C" w:rsidRDefault="00D24F6F" w:rsidP="00D24F6F">
      <w:pPr>
        <w:tabs>
          <w:tab w:val="left" w:pos="284"/>
          <w:tab w:val="left" w:pos="567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Самостійна робота</w:t>
      </w:r>
      <w:r w:rsidR="00954490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на тему: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 w:rsidR="002376E0" w:rsidRPr="00FE7A5C">
        <w:rPr>
          <w:rFonts w:ascii="Bookman Old Style" w:hAnsi="Bookman Old Style"/>
          <w:b/>
          <w:sz w:val="20"/>
          <w:szCs w:val="20"/>
          <w:lang w:val="uk-UA"/>
        </w:rPr>
        <w:t>Значення студій НРТ для сучасної науки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</w:p>
    <w:p w:rsidR="00507A65" w:rsidRPr="00FE7A5C" w:rsidRDefault="00507A65" w:rsidP="00D24F6F">
      <w:pPr>
        <w:tabs>
          <w:tab w:val="left" w:pos="284"/>
          <w:tab w:val="left" w:pos="567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D24F6F" w:rsidRPr="00FE7A5C" w:rsidRDefault="00D24F6F" w:rsidP="000F67D0">
      <w:pPr>
        <w:pStyle w:val="aa"/>
        <w:numPr>
          <w:ilvl w:val="0"/>
          <w:numId w:val="26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Історія досліджень </w:t>
      </w:r>
      <w:r w:rsidR="002376E0" w:rsidRPr="00FE7A5C">
        <w:rPr>
          <w:rFonts w:ascii="Bookman Old Style" w:hAnsi="Bookman Old Style"/>
          <w:sz w:val="20"/>
          <w:szCs w:val="20"/>
          <w:lang w:val="uk-UA"/>
        </w:rPr>
        <w:t>НРТ</w:t>
      </w:r>
      <w:r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D24F6F" w:rsidRPr="00FE7A5C" w:rsidRDefault="002376E0" w:rsidP="000F67D0">
      <w:pPr>
        <w:pStyle w:val="aa"/>
        <w:numPr>
          <w:ilvl w:val="0"/>
          <w:numId w:val="26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Проблеми у методології дослідження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D24F6F" w:rsidRPr="00FE7A5C" w:rsidRDefault="002376E0" w:rsidP="000F67D0">
      <w:pPr>
        <w:pStyle w:val="aa"/>
        <w:numPr>
          <w:ilvl w:val="0"/>
          <w:numId w:val="26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Специфіка новітньої релігійності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CA0BFB" w:rsidRPr="00FE7A5C" w:rsidRDefault="00CA0BFB" w:rsidP="00E0543F">
      <w:p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FE7A5C">
      <w:pPr>
        <w:tabs>
          <w:tab w:val="left" w:pos="284"/>
          <w:tab w:val="left" w:pos="567"/>
        </w:tabs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FE7A5C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FE7A5C" w:rsidRDefault="00E0543F" w:rsidP="00FE7A5C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Академічне релігієзнавство: Підручник / За наук. ред. проф. А.М.Колодного. – К.: Світ Знань, 2000. – 862 с.</w:t>
      </w:r>
    </w:p>
    <w:p w:rsidR="00E0543F" w:rsidRPr="00FE7A5C" w:rsidRDefault="00E0543F" w:rsidP="00FE7A5C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i/>
          <w:iCs/>
          <w:sz w:val="20"/>
          <w:szCs w:val="20"/>
          <w:lang w:val="uk-UA"/>
        </w:rPr>
        <w:t>Калінін Ю.А., Харьковщенко Є.А.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 Релігієзнавство: Підручник. – К.: Наук. думка, 1999.  – 252 с.</w:t>
      </w:r>
    </w:p>
    <w:p w:rsidR="00E0543F" w:rsidRPr="00FE7A5C" w:rsidRDefault="00E0543F" w:rsidP="00FE7A5C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i/>
          <w:sz w:val="20"/>
          <w:szCs w:val="20"/>
          <w:lang w:val="uk-UA"/>
        </w:rPr>
        <w:t>Кислюк К.В., Кучер О.М.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 Релігієзнавство: Підручник. – К.: Кондор, 2004. – 396 с.</w:t>
      </w:r>
    </w:p>
    <w:p w:rsidR="002376E0" w:rsidRPr="00FE7A5C" w:rsidRDefault="002376E0" w:rsidP="00FE7A5C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Павлов С.В. Географія релігій: Навчальний посібник / С.В. Павлов, К.В. Мезенцев, О.О. Любіцева. – К.: АртЕК, 1999. – 504 с.</w:t>
      </w:r>
    </w:p>
    <w:p w:rsidR="002376E0" w:rsidRPr="00FE7A5C" w:rsidRDefault="002376E0" w:rsidP="00FE7A5C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Балагушкин Е.Г. Нетрадиционные религии в современной России. Морфологический аналіз / Е.Г. Балагушкин. – Ч. 1. – М.: ИФРАН,1999. – 244 с.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2 </w:t>
      </w:r>
      <w:r w:rsidR="002376E0" w:rsidRPr="00FE7A5C">
        <w:rPr>
          <w:rFonts w:ascii="Bookman Old Style" w:hAnsi="Bookman Old Style"/>
          <w:sz w:val="20"/>
          <w:szCs w:val="20"/>
          <w:lang w:val="uk-UA"/>
        </w:rPr>
        <w:t>Неохристиянські релігійні течії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2376E0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Особливості неохристиянства. Розвиток течій та специфіка взаємодії із традиційними церквами. Регіональна специфіка. Спільні та відмінні риси. Неопротестантизм: Церква Ісуса Христа Святих Останніх Днів (мормони), </w:t>
      </w: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 xml:space="preserve">Товариство Вартової вежі (Свідки Єгови). Православні відгалуження: Православна церква Божої Матері державна. </w:t>
      </w:r>
      <w:r w:rsidR="005278CC" w:rsidRPr="00FE7A5C">
        <w:rPr>
          <w:rFonts w:ascii="Bookman Old Style" w:hAnsi="Bookman Old Style"/>
          <w:sz w:val="20"/>
          <w:szCs w:val="20"/>
          <w:lang w:val="uk-UA"/>
        </w:rPr>
        <w:t xml:space="preserve">Африканські церкви. 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24F6F" w:rsidRPr="00FE7A5C" w:rsidRDefault="00D24F6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тему: «</w:t>
      </w:r>
      <w:r w:rsidR="00485FA4" w:rsidRPr="00FE7A5C">
        <w:rPr>
          <w:rFonts w:ascii="Bookman Old Style" w:hAnsi="Bookman Old Style"/>
          <w:b/>
          <w:sz w:val="20"/>
          <w:szCs w:val="20"/>
          <w:lang w:val="uk-UA"/>
        </w:rPr>
        <w:t>Сучасне християнство: між традицією та новітнім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</w:p>
    <w:p w:rsidR="00507A65" w:rsidRPr="00FE7A5C" w:rsidRDefault="00507A65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D24F6F" w:rsidRPr="00FE7A5C" w:rsidRDefault="00485FA4" w:rsidP="000F67D0">
      <w:pPr>
        <w:pStyle w:val="aa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Передумови виникнення неохристиянства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D24F6F" w:rsidRPr="00FE7A5C" w:rsidRDefault="00485FA4" w:rsidP="000F67D0">
      <w:pPr>
        <w:pStyle w:val="aa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Протестантське неохристиянство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D24F6F" w:rsidRPr="00FE7A5C" w:rsidRDefault="00485FA4" w:rsidP="000F67D0">
      <w:pPr>
        <w:pStyle w:val="aa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Нові віяння у католицизмі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D24F6F" w:rsidRPr="00FE7A5C" w:rsidRDefault="00485FA4" w:rsidP="000F67D0">
      <w:pPr>
        <w:pStyle w:val="aa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Православні новітні деномінації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D24F6F" w:rsidRPr="00FE7A5C" w:rsidRDefault="00D24F6F" w:rsidP="00D24F6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24F6F" w:rsidRPr="00FE7A5C" w:rsidRDefault="00D24F6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Самостійна робота</w:t>
      </w:r>
      <w:r w:rsidR="00954490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на тему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 xml:space="preserve">: </w:t>
      </w:r>
      <w:r w:rsidR="00954490" w:rsidRPr="00FE7A5C">
        <w:rPr>
          <w:rFonts w:ascii="Bookman Old Style" w:hAnsi="Bookman Old Style"/>
          <w:b/>
          <w:sz w:val="20"/>
          <w:szCs w:val="20"/>
          <w:lang w:val="uk-UA"/>
        </w:rPr>
        <w:t>«</w:t>
      </w:r>
      <w:r w:rsidR="00485FA4" w:rsidRPr="00FE7A5C">
        <w:rPr>
          <w:rFonts w:ascii="Bookman Old Style" w:hAnsi="Bookman Old Style"/>
          <w:b/>
          <w:sz w:val="20"/>
          <w:szCs w:val="20"/>
          <w:lang w:val="uk-UA"/>
        </w:rPr>
        <w:t>Особливості неохристиянства</w:t>
      </w:r>
      <w:r w:rsidR="00954490"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</w:p>
    <w:p w:rsidR="00507A65" w:rsidRPr="00FE7A5C" w:rsidRDefault="00507A65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D24F6F" w:rsidRPr="00FE7A5C" w:rsidRDefault="00485FA4" w:rsidP="000F67D0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Віровчення Свідків Єгови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D24F6F" w:rsidRPr="00FE7A5C" w:rsidRDefault="00485FA4" w:rsidP="000F67D0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Монументалізм у архітектурі Церкви Ісуса Христа Святих останніх днів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D24F6F" w:rsidRPr="00FE7A5C" w:rsidRDefault="00485FA4" w:rsidP="000F67D0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Особливості адаптації Церкви Божої Матері Державної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D24F6F" w:rsidRPr="00FE7A5C" w:rsidRDefault="002A547D" w:rsidP="000F67D0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Особливості неохристиянства Африки.</w:t>
      </w:r>
    </w:p>
    <w:p w:rsidR="00D24F6F" w:rsidRPr="00FE7A5C" w:rsidRDefault="00D24F6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FE7A5C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FE7A5C" w:rsidRDefault="00485FA4" w:rsidP="000F67D0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Балагушкин Е. Г. Нетрадиционные религии в современной России. Морфологический анализ. – М.: ИФРАН, 1999. – Т. 1. – 244 с.</w:t>
      </w:r>
    </w:p>
    <w:p w:rsidR="00E0543F" w:rsidRPr="00FE7A5C" w:rsidRDefault="00485FA4" w:rsidP="000F67D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Ваторопин А. С. Религиозный модернизм и постмодернизм // Социологические исследования. – М.: Наука, 2001. – № 11. – С. 84-92.</w:t>
      </w:r>
    </w:p>
    <w:p w:rsidR="00E0543F" w:rsidRPr="00FE7A5C" w:rsidRDefault="00485FA4" w:rsidP="000F67D0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Григорьева, Л. И. Новые религиозные движения и государство в современной России. – М.: «Прогресс», 2001.</w:t>
      </w:r>
    </w:p>
    <w:p w:rsidR="00E0543F" w:rsidRPr="00FE7A5C" w:rsidRDefault="00485FA4" w:rsidP="000F67D0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Новітні релігії в сучасній Україні. Збірник матеріалів / ред.кол.: В. Д. Бондаренко – гол.ред. та ін. – К., 2000.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 xml:space="preserve">Тема 3 </w:t>
      </w:r>
      <w:r w:rsidR="00837AC2" w:rsidRPr="00FE7A5C">
        <w:rPr>
          <w:rFonts w:ascii="Bookman Old Style" w:hAnsi="Bookman Old Style"/>
          <w:sz w:val="20"/>
          <w:szCs w:val="20"/>
          <w:lang w:val="uk-UA"/>
        </w:rPr>
        <w:t>Міжкультурний діалог та неоорієнталістичні течії</w:t>
      </w:r>
    </w:p>
    <w:p w:rsidR="00E0543F" w:rsidRPr="00FE7A5C" w:rsidRDefault="00E0543F" w:rsidP="00E0543F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837AC2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Дефініція орієнтальних релігій. Особливості поширення східних течій на Заході. Основні риси. Трансперсональний акцент та проблема наукового дослідження феноменів зміненої свідомості. Феномен гуру. Неоіндуїзм та індійські неорелігії: Міжнародне товариство Свідомості Крішни, Трансцендентальна медитація Махаріші, Ошо Раджніш. Далекосхідні неорелігії: Фалуньгун, дзен-буддизм тощо.</w:t>
      </w:r>
    </w:p>
    <w:p w:rsidR="00E0543F" w:rsidRPr="00FE7A5C" w:rsidRDefault="00E0543F" w:rsidP="00E0543F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24F6F" w:rsidRPr="00FE7A5C" w:rsidRDefault="00D24F6F" w:rsidP="00E0543F">
      <w:pPr>
        <w:tabs>
          <w:tab w:val="left" w:pos="5505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</w:t>
      </w:r>
      <w:r w:rsidR="00954490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 w:rsidR="00D27044" w:rsidRPr="00FE7A5C">
        <w:rPr>
          <w:rFonts w:ascii="Bookman Old Style" w:hAnsi="Bookman Old Style"/>
          <w:b/>
          <w:sz w:val="20"/>
          <w:szCs w:val="20"/>
          <w:lang w:val="uk-UA"/>
        </w:rPr>
        <w:t>Східні неорелігії як вияв глобалізації</w:t>
      </w:r>
      <w:r w:rsidR="00954490"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 xml:space="preserve">: </w:t>
      </w:r>
    </w:p>
    <w:p w:rsidR="00D24F6F" w:rsidRPr="00FE7A5C" w:rsidRDefault="00855D27" w:rsidP="000F67D0">
      <w:pPr>
        <w:pStyle w:val="aa"/>
        <w:numPr>
          <w:ilvl w:val="0"/>
          <w:numId w:val="29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Дефініція «Сходу»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D24F6F" w:rsidRPr="00FE7A5C" w:rsidRDefault="00855D27" w:rsidP="000F67D0">
      <w:pPr>
        <w:pStyle w:val="aa"/>
        <w:numPr>
          <w:ilvl w:val="0"/>
          <w:numId w:val="29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Ведичні релігійні рухи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D24F6F" w:rsidRPr="00FE7A5C" w:rsidRDefault="00855D27" w:rsidP="000F67D0">
      <w:pPr>
        <w:pStyle w:val="aa"/>
        <w:numPr>
          <w:ilvl w:val="0"/>
          <w:numId w:val="29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Синкретичні та психотерапевтичні напрями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D24F6F" w:rsidRPr="00FE7A5C" w:rsidRDefault="00855D27" w:rsidP="000F67D0">
      <w:pPr>
        <w:pStyle w:val="aa"/>
        <w:numPr>
          <w:ilvl w:val="0"/>
          <w:numId w:val="29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Сучасний буддизм на Заході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954490" w:rsidRPr="00FE7A5C" w:rsidRDefault="00954490" w:rsidP="00954490">
      <w:pPr>
        <w:pStyle w:val="aa"/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24F6F" w:rsidRPr="00FE7A5C" w:rsidRDefault="00D24F6F" w:rsidP="00E0543F">
      <w:pPr>
        <w:tabs>
          <w:tab w:val="left" w:pos="5505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Самостійна робота</w:t>
      </w:r>
      <w:r w:rsidR="00954490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на тему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>:</w:t>
      </w:r>
      <w:r w:rsidR="00954490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 w:rsidR="00D27044" w:rsidRPr="00FE7A5C">
        <w:rPr>
          <w:rFonts w:ascii="Bookman Old Style" w:hAnsi="Bookman Old Style"/>
          <w:b/>
          <w:sz w:val="20"/>
          <w:szCs w:val="20"/>
          <w:lang w:val="uk-UA"/>
        </w:rPr>
        <w:t>Особливості східних релігій</w:t>
      </w:r>
      <w:r w:rsidR="00954490"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</w:p>
    <w:p w:rsidR="00D24F6F" w:rsidRPr="00FE7A5C" w:rsidRDefault="00D24F6F" w:rsidP="00E0543F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24F6F" w:rsidRPr="00FE7A5C" w:rsidRDefault="00855D27" w:rsidP="000F67D0">
      <w:pPr>
        <w:pStyle w:val="aa"/>
        <w:numPr>
          <w:ilvl w:val="0"/>
          <w:numId w:val="30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Психопрактики ведичних неорелігій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D24F6F" w:rsidRPr="00FE7A5C" w:rsidRDefault="00855D27" w:rsidP="000F67D0">
      <w:pPr>
        <w:pStyle w:val="aa"/>
        <w:numPr>
          <w:ilvl w:val="0"/>
          <w:numId w:val="30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Трансформація буддизму на Заході</w:t>
      </w:r>
      <w:r w:rsidR="00D24F6F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D24F6F" w:rsidRPr="00FE7A5C" w:rsidRDefault="00855D27" w:rsidP="000F67D0">
      <w:pPr>
        <w:pStyle w:val="aa"/>
        <w:numPr>
          <w:ilvl w:val="0"/>
          <w:numId w:val="30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Фалунь-гун та історія переслідувань</w:t>
      </w:r>
      <w:r w:rsidR="00954490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D24F6F" w:rsidRPr="00FE7A5C" w:rsidRDefault="00D24F6F" w:rsidP="00E0543F">
      <w:pPr>
        <w:tabs>
          <w:tab w:val="left" w:pos="5505"/>
        </w:tabs>
        <w:jc w:val="both"/>
        <w:rPr>
          <w:rFonts w:ascii="Bookman Old Style" w:hAnsi="Bookman Old Style"/>
          <w:i/>
          <w:sz w:val="20"/>
          <w:szCs w:val="20"/>
          <w:lang w:val="uk-UA"/>
        </w:rPr>
      </w:pPr>
    </w:p>
    <w:p w:rsidR="00E0543F" w:rsidRPr="00FE7A5C" w:rsidRDefault="00E0543F" w:rsidP="00E0543F">
      <w:pPr>
        <w:tabs>
          <w:tab w:val="left" w:pos="5505"/>
        </w:tabs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FE7A5C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FE7A5C" w:rsidRDefault="00855D27" w:rsidP="000F67D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Петрик В. М., Ліхтенштейн Є. В., Сьомін С. В. та ін. Новітні та нетрадиційні релігії, містичні рухи у суспільно-політичний сфері України: Монографія / За заг. ред. З. І. Тимошенко. – К: Вид-во Європ. ун-ту, 2002. – 331 с.</w:t>
      </w:r>
    </w:p>
    <w:p w:rsidR="00E0543F" w:rsidRPr="00FE7A5C" w:rsidRDefault="00855D27" w:rsidP="000F67D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Ткачёва А. А. Индуистские мистические организации и диалог культур. – М., 1989.</w:t>
      </w:r>
    </w:p>
    <w:p w:rsidR="00E0543F" w:rsidRPr="00FE7A5C" w:rsidRDefault="00855D27" w:rsidP="000F67D0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Иваненко, С. И. Вайшнавская традиция в России: история и современное состояние. Учение и практика. Социальное служение, благотворительность, культурно-просветительская деятельность, М.: Философская книга, 2008. </w:t>
      </w:r>
    </w:p>
    <w:p w:rsidR="00855D27" w:rsidRPr="00FE7A5C" w:rsidRDefault="00855D27" w:rsidP="000F67D0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Зельницкий А. Д. Путь Востока. Традиции и </w:t>
      </w: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современность // Материалы V Молодежной научной конференции по проблемам философии, религии, культуры Востока. Серия «Symposium». — Санкт-Петербург: Санкт-Петербургское философское общество, 2003. — В. 28. — С. 52—54.</w:t>
      </w:r>
    </w:p>
    <w:p w:rsidR="00E0543F" w:rsidRPr="00FE7A5C" w:rsidRDefault="00E0543F" w:rsidP="00E0543F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4 </w:t>
      </w:r>
      <w:r w:rsidR="00837AC2" w:rsidRPr="00FE7A5C">
        <w:rPr>
          <w:rFonts w:ascii="Bookman Old Style" w:hAnsi="Bookman Old Style"/>
          <w:sz w:val="20"/>
          <w:szCs w:val="20"/>
          <w:lang w:val="uk-UA"/>
        </w:rPr>
        <w:t>Пошуки синтезу в постмодерній добі: синкретичні культи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837AC2" w:rsidP="00E0543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Явище релігійного еклектизму. Феномен Нью-ейджу та його основні риси. Синкретизм як визначальна риса Нью-ейджу. Віровчення та поширення синкретичних течій: Віра Бахаї, Церква Муна («муніти»), Євреї за Христа</w:t>
      </w:r>
      <w:r w:rsidR="002A547D" w:rsidRPr="00FE7A5C">
        <w:rPr>
          <w:rFonts w:ascii="Bookman Old Style" w:hAnsi="Bookman Old Style"/>
          <w:sz w:val="20"/>
          <w:szCs w:val="20"/>
          <w:lang w:val="uk-UA"/>
        </w:rPr>
        <w:t xml:space="preserve">, Церква Останнього Завіту, сантерія та вуду. 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54490" w:rsidRPr="00FE7A5C" w:rsidRDefault="00954490" w:rsidP="00954490">
      <w:pPr>
        <w:tabs>
          <w:tab w:val="left" w:pos="5505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</w:t>
      </w:r>
      <w:r w:rsidR="009C4B3F" w:rsidRPr="00FE7A5C">
        <w:rPr>
          <w:rFonts w:ascii="Bookman Old Style" w:hAnsi="Bookman Old Style"/>
          <w:b/>
          <w:sz w:val="20"/>
          <w:szCs w:val="20"/>
          <w:lang w:val="uk-UA"/>
        </w:rPr>
        <w:t>: «</w:t>
      </w:r>
      <w:r w:rsidR="002A547D" w:rsidRPr="00FE7A5C">
        <w:rPr>
          <w:rFonts w:ascii="Bookman Old Style" w:hAnsi="Bookman Old Style"/>
          <w:b/>
          <w:sz w:val="20"/>
          <w:szCs w:val="20"/>
          <w:lang w:val="uk-UA"/>
        </w:rPr>
        <w:t>Глобалізація та синкретизм</w:t>
      </w:r>
      <w:r w:rsidR="009C4B3F"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</w:p>
    <w:p w:rsidR="00507A65" w:rsidRPr="00FE7A5C" w:rsidRDefault="00507A65" w:rsidP="00954490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54490" w:rsidRPr="00FE7A5C" w:rsidRDefault="002A547D" w:rsidP="000F67D0">
      <w:pPr>
        <w:pStyle w:val="aa"/>
        <w:numPr>
          <w:ilvl w:val="0"/>
          <w:numId w:val="31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Багаїзм як пошук інтеграції релігійних ідей</w:t>
      </w:r>
      <w:r w:rsidR="006E7A81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54490" w:rsidRPr="00FE7A5C" w:rsidRDefault="002A547D" w:rsidP="000F67D0">
      <w:pPr>
        <w:pStyle w:val="aa"/>
        <w:numPr>
          <w:ilvl w:val="0"/>
          <w:numId w:val="31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Церква Уніфікації Муна</w:t>
      </w:r>
      <w:r w:rsidR="006E7A81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954490" w:rsidRPr="00FE7A5C" w:rsidRDefault="002A547D" w:rsidP="000F67D0">
      <w:pPr>
        <w:pStyle w:val="aa"/>
        <w:numPr>
          <w:ilvl w:val="0"/>
          <w:numId w:val="31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Євреї за Христа як рух за об’єднання християнства та юдаїзму</w:t>
      </w:r>
      <w:r w:rsidR="006E7A81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2A547D" w:rsidRPr="00FE7A5C" w:rsidRDefault="002A547D" w:rsidP="000F67D0">
      <w:pPr>
        <w:pStyle w:val="aa"/>
        <w:numPr>
          <w:ilvl w:val="0"/>
          <w:numId w:val="31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Сучасний синкретизм сантерії та вуду. </w:t>
      </w:r>
    </w:p>
    <w:p w:rsidR="00954490" w:rsidRPr="00FE7A5C" w:rsidRDefault="00954490" w:rsidP="00954490">
      <w:pPr>
        <w:pStyle w:val="aa"/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54490" w:rsidRPr="00FE7A5C" w:rsidRDefault="00954490" w:rsidP="00954490">
      <w:pPr>
        <w:tabs>
          <w:tab w:val="left" w:pos="5505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Самостійна робота на тему: «</w:t>
      </w:r>
      <w:r w:rsidR="00C57C18" w:rsidRPr="00FE7A5C">
        <w:rPr>
          <w:rFonts w:ascii="Bookman Old Style" w:hAnsi="Bookman Old Style"/>
          <w:b/>
          <w:sz w:val="20"/>
          <w:szCs w:val="20"/>
          <w:lang w:val="uk-UA"/>
        </w:rPr>
        <w:t>Релігійний синтез як спосіб новоутворення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</w:p>
    <w:p w:rsidR="00954490" w:rsidRPr="00FE7A5C" w:rsidRDefault="00954490" w:rsidP="00954490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54490" w:rsidRPr="00FE7A5C" w:rsidRDefault="007837BE" w:rsidP="000F67D0">
      <w:pPr>
        <w:pStyle w:val="aa"/>
        <w:numPr>
          <w:ilvl w:val="0"/>
          <w:numId w:val="32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Вуду та синкретизм як вияв самобутності рабів Карибського регіону</w:t>
      </w:r>
      <w:r w:rsidR="006E7A81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54490" w:rsidRPr="00FE7A5C" w:rsidRDefault="007837BE" w:rsidP="000F67D0">
      <w:pPr>
        <w:pStyle w:val="aa"/>
        <w:numPr>
          <w:ilvl w:val="0"/>
          <w:numId w:val="32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Популярність магічних практик та </w:t>
      </w:r>
      <w:r w:rsidR="006E7A81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954490" w:rsidRPr="00FE7A5C" w:rsidRDefault="006E7A81" w:rsidP="000F67D0">
      <w:pPr>
        <w:pStyle w:val="aa"/>
        <w:numPr>
          <w:ilvl w:val="0"/>
          <w:numId w:val="32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Буддизм та бойові мистецтва. </w:t>
      </w:r>
    </w:p>
    <w:p w:rsidR="00954490" w:rsidRPr="00FE7A5C" w:rsidRDefault="00E91BAA" w:rsidP="000F67D0">
      <w:pPr>
        <w:pStyle w:val="aa"/>
        <w:numPr>
          <w:ilvl w:val="0"/>
          <w:numId w:val="32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Політична ситуація із Тибетом. </w:t>
      </w:r>
    </w:p>
    <w:p w:rsidR="00954490" w:rsidRPr="00FE7A5C" w:rsidRDefault="00954490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FE7A5C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FE7A5C" w:rsidRDefault="002A547D" w:rsidP="000F67D0">
      <w:pPr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Данненберг А. Н. Кубинская сантерия: опыт религиозного синкретизма // Государство, религия, Церковь в России и за рубежом. — РАНХиГС при Президенте РФ, 2011. — С. 150-160.</w:t>
      </w:r>
    </w:p>
    <w:p w:rsidR="00E0543F" w:rsidRPr="00FE7A5C" w:rsidRDefault="007837BE" w:rsidP="000F67D0">
      <w:pPr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Кантеров И. Я. Новые религиозные движения: (введение в основные концепции и термины): учебное пособие для студентов специальности «Религиоведение». – М.: Изд-во Владимирского гос. ун-та, 2006. – 385 с.</w:t>
      </w:r>
    </w:p>
    <w:p w:rsidR="00E0543F" w:rsidRPr="00FE7A5C" w:rsidRDefault="00E7359E" w:rsidP="000F67D0">
      <w:pPr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Филипович Л. О. Новітні релігійні рухи // Історія релігії в Україні: Навчальний посібник. / Отв. ред.: A. M. Колодний, П. Л. Яроцький. – К.: Т-во "Знання", КОО, 1999. – С. 716-718. – 735 с.</w:t>
      </w:r>
    </w:p>
    <w:p w:rsidR="00E7359E" w:rsidRPr="00FE7A5C" w:rsidRDefault="00E7359E" w:rsidP="00E7359E">
      <w:pPr>
        <w:numPr>
          <w:ilvl w:val="0"/>
          <w:numId w:val="17"/>
        </w:numPr>
        <w:shd w:val="clear" w:color="auto" w:fill="FFFFFF"/>
        <w:ind w:left="709" w:hanging="357"/>
        <w:rPr>
          <w:rFonts w:ascii="Bookman Old Style" w:hAnsi="Bookman Old Style" w:cs="Arial"/>
          <w:sz w:val="20"/>
          <w:szCs w:val="20"/>
          <w:lang w:val="uk-UA"/>
        </w:rPr>
      </w:pPr>
      <w:r w:rsidRPr="00FE7A5C">
        <w:rPr>
          <w:rFonts w:ascii="Bookman Old Style" w:hAnsi="Bookman Old Style" w:cs="Arial"/>
          <w:sz w:val="20"/>
          <w:szCs w:val="20"/>
          <w:lang w:val="uk-UA"/>
        </w:rPr>
        <w:t>Barrett, David B. 1968.</w:t>
      </w:r>
      <w:r w:rsidRPr="00FE7A5C">
        <w:rPr>
          <w:rStyle w:val="apple-converted-space"/>
          <w:rFonts w:ascii="Bookman Old Style" w:hAnsi="Bookman Old Style" w:cs="Arial"/>
          <w:sz w:val="20"/>
          <w:szCs w:val="20"/>
          <w:lang w:val="uk-UA"/>
        </w:rPr>
        <w:t> </w:t>
      </w:r>
      <w:r w:rsidRPr="00FE7A5C">
        <w:rPr>
          <w:rFonts w:ascii="Bookman Old Style" w:hAnsi="Bookman Old Style" w:cs="Arial"/>
          <w:iCs/>
          <w:sz w:val="20"/>
          <w:szCs w:val="20"/>
          <w:lang w:val="uk-UA"/>
        </w:rPr>
        <w:t>Schism and renewal in Africa: an analysis of six thousand contemporary religious movements</w:t>
      </w:r>
      <w:r w:rsidRPr="00FE7A5C">
        <w:rPr>
          <w:rFonts w:ascii="Bookman Old Style" w:hAnsi="Bookman Old Style" w:cs="Arial"/>
          <w:sz w:val="20"/>
          <w:szCs w:val="20"/>
          <w:lang w:val="uk-UA"/>
        </w:rPr>
        <w:t>. Nairobi: Oxford University Press.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507A65" w:rsidRPr="00FE7A5C" w:rsidRDefault="00507A65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Змістовий модуль 2. </w:t>
      </w:r>
      <w:r w:rsidR="00837AC2" w:rsidRPr="00FE7A5C">
        <w:rPr>
          <w:rFonts w:ascii="Bookman Old Style" w:hAnsi="Bookman Old Style"/>
          <w:b/>
          <w:bCs/>
          <w:sz w:val="20"/>
          <w:szCs w:val="20"/>
          <w:lang w:val="uk-UA"/>
        </w:rPr>
        <w:t>Неоязичництво, квазінаукові, деструктивні культи та культи «поклонінню злу»</w:t>
      </w:r>
    </w:p>
    <w:p w:rsidR="00507A65" w:rsidRPr="00FE7A5C" w:rsidRDefault="00507A65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1. </w:t>
      </w:r>
      <w:r w:rsidR="00837AC2" w:rsidRPr="00FE7A5C">
        <w:rPr>
          <w:rFonts w:ascii="Bookman Old Style" w:hAnsi="Bookman Old Style"/>
          <w:sz w:val="20"/>
          <w:szCs w:val="20"/>
          <w:lang w:val="uk-UA"/>
        </w:rPr>
        <w:t>Сцієнтистські (квазінаукові) напрямки як спроба переосмислення наукової картини світу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837AC2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Інформаційне суспільство та роль сучасної науки у прогресі цивілізації. Значення технології. Проблема осмислення феномену науки та технології у сфері релігійних груп. Квазінаукові течії: Церква саєнтології, Діанетика Рона Хаббарда, раеліти, </w:t>
      </w:r>
      <w:r w:rsidR="00E7359E" w:rsidRPr="00FE7A5C">
        <w:rPr>
          <w:rFonts w:ascii="Bookman Old Style" w:hAnsi="Bookman Old Style"/>
          <w:sz w:val="20"/>
          <w:szCs w:val="20"/>
          <w:lang w:val="uk-UA"/>
        </w:rPr>
        <w:t>НЛО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-логія, </w:t>
      </w:r>
      <w:r w:rsidR="00E7359E" w:rsidRPr="00FE7A5C">
        <w:rPr>
          <w:rFonts w:ascii="Bookman Old Style" w:hAnsi="Bookman Old Style"/>
          <w:sz w:val="20"/>
          <w:szCs w:val="20"/>
          <w:lang w:val="uk-UA"/>
        </w:rPr>
        <w:t>«Космічні комуністи»</w:t>
      </w:r>
      <w:r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E7A81" w:rsidRPr="00FE7A5C" w:rsidRDefault="006E7A81" w:rsidP="00484CEA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</w:t>
      </w:r>
      <w:r w:rsidR="00484CEA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 w:rsidR="00E7359E" w:rsidRPr="00FE7A5C">
        <w:rPr>
          <w:rFonts w:ascii="Bookman Old Style" w:hAnsi="Bookman Old Style"/>
          <w:b/>
          <w:sz w:val="20"/>
          <w:szCs w:val="20"/>
          <w:lang w:val="uk-UA"/>
        </w:rPr>
        <w:t>Сцієнтизм у релігії та наука</w:t>
      </w:r>
      <w:r w:rsidR="00484CEA"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507A65" w:rsidRPr="00FE7A5C" w:rsidRDefault="00507A65" w:rsidP="00484CEA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6E7A81" w:rsidRPr="00FE7A5C" w:rsidRDefault="00E7359E" w:rsidP="000F67D0">
      <w:pPr>
        <w:pStyle w:val="aa"/>
        <w:numPr>
          <w:ilvl w:val="0"/>
          <w:numId w:val="33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Межа науковості та релігії</w:t>
      </w:r>
      <w:r w:rsidR="00484CEA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484CEA" w:rsidRPr="00FE7A5C" w:rsidRDefault="00E7359E" w:rsidP="000F67D0">
      <w:pPr>
        <w:pStyle w:val="aa"/>
        <w:numPr>
          <w:ilvl w:val="0"/>
          <w:numId w:val="33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Сакралізація техніки та науки: раеліти</w:t>
      </w:r>
      <w:r w:rsidR="00484CEA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484CEA" w:rsidRPr="00FE7A5C" w:rsidRDefault="00E7359E" w:rsidP="000F67D0">
      <w:pPr>
        <w:pStyle w:val="aa"/>
        <w:numPr>
          <w:ilvl w:val="0"/>
          <w:numId w:val="33"/>
        </w:numPr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Пошуки богів у космосі: НЛО-логія</w:t>
      </w:r>
      <w:r w:rsidR="00484CEA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484CEA" w:rsidRPr="00FE7A5C" w:rsidRDefault="00E7359E" w:rsidP="000F67D0">
      <w:pPr>
        <w:pStyle w:val="aa"/>
        <w:numPr>
          <w:ilvl w:val="0"/>
          <w:numId w:val="33"/>
        </w:numPr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Альтернативна психотерапія діанетики та Церква Саєнтології</w:t>
      </w:r>
      <w:r w:rsidR="00484CEA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6E7A81" w:rsidRPr="00FE7A5C" w:rsidRDefault="006E7A81" w:rsidP="00484CEA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E7A81" w:rsidRPr="00FE7A5C" w:rsidRDefault="006E7A81" w:rsidP="00484CEA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Самостійна робота на тему</w:t>
      </w:r>
      <w:r w:rsidR="00484CEA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 w:rsidR="00E7359E" w:rsidRPr="00FE7A5C">
        <w:rPr>
          <w:rFonts w:ascii="Bookman Old Style" w:hAnsi="Bookman Old Style"/>
          <w:b/>
          <w:sz w:val="20"/>
          <w:szCs w:val="20"/>
          <w:lang w:val="uk-UA"/>
        </w:rPr>
        <w:t>Квазінаука та релігії</w:t>
      </w:r>
      <w:r w:rsidR="00484CEA"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FE7A5C" w:rsidRDefault="006E7A81" w:rsidP="00484CEA">
      <w:pPr>
        <w:pStyle w:val="aa"/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E7A81" w:rsidRPr="00FE7A5C" w:rsidRDefault="00E7359E" w:rsidP="000F67D0">
      <w:pPr>
        <w:pStyle w:val="aa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Популярність квазінауки та масова культура</w:t>
      </w:r>
      <w:r w:rsidR="00484CEA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484CEA" w:rsidRPr="00FE7A5C" w:rsidRDefault="00E7359E" w:rsidP="000F67D0">
      <w:pPr>
        <w:pStyle w:val="aa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Сакралізація невідомого та психологія релігії</w:t>
      </w:r>
      <w:r w:rsidR="00484CEA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484CEA" w:rsidRPr="00FE7A5C" w:rsidRDefault="00E7359E" w:rsidP="000F67D0">
      <w:pPr>
        <w:pStyle w:val="aa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Біографії лідерів сцієнтизму в релігії</w:t>
      </w:r>
      <w:r w:rsidR="00484CEA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6E7A81" w:rsidRPr="00FE7A5C" w:rsidRDefault="006E7A81" w:rsidP="00484C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484CEA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FE7A5C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FE7A5C" w:rsidRDefault="00983A63" w:rsidP="000F67D0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Кукушкина Г. А. Церковь саентологии: основы вероучения, культовая и внекультовая практика (Социально-философский анализ) / : Дис. ... канд. филос. наук : 09.00.13. — М.: Рос. акад. гос. службы при Президенте РФ, 2003. — 152 с.</w:t>
      </w:r>
    </w:p>
    <w:p w:rsidR="00E0543F" w:rsidRPr="00FE7A5C" w:rsidRDefault="00983A63" w:rsidP="000F67D0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Форостюк О. Д. Новітні релігійні рухи // Релігієзнавство: Навчальний посібник / За загальною редакцією О. М. Єременка. – Луганськ: РВВ ЛАВС, 2005.</w:t>
      </w:r>
    </w:p>
    <w:p w:rsidR="00E0543F" w:rsidRPr="00FE7A5C" w:rsidRDefault="00983A63" w:rsidP="000F67D0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Митрохин Л. Н. Нетрадиционные религии // Новая философская энциклопедия: в 4 т. / Ин-т философии РАН; Нац. обществ.-науч. фонд; Предс. научно-ред. совета В. С. Стёпин. – М.: Мысль, 2010.</w:t>
      </w:r>
    </w:p>
    <w:p w:rsidR="00E0543F" w:rsidRPr="00FE7A5C" w:rsidRDefault="00983A63" w:rsidP="000F67D0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Deacy, Christopher; Elisabeth Arweck . Exploring religion and the sacred in a media age. — Ashgate Publishing, Ltd., – 269p. 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2. </w:t>
      </w:r>
      <w:r w:rsidR="00837AC2" w:rsidRPr="00FE7A5C">
        <w:rPr>
          <w:rFonts w:ascii="Bookman Old Style" w:hAnsi="Bookman Old Style"/>
          <w:sz w:val="20"/>
          <w:szCs w:val="20"/>
          <w:lang w:val="uk-UA"/>
        </w:rPr>
        <w:t>Неоязичництво – спроба повернення до давніх вірувань</w:t>
      </w:r>
    </w:p>
    <w:p w:rsidR="00837AC2" w:rsidRPr="00FE7A5C" w:rsidRDefault="00837AC2" w:rsidP="00837A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Неоязичництво як спроба відновлення національних релігій. Значення Нью-Ейджу та етнографії. Регіональна специфіка неоязичництва. Європейське неоязичництво: тенденції, особливості віровчення та практики. Скандинавські вірування та відновлення традиційного світогляду. Кельтське неоязичництво. Неошаманізм та причини його популярності. </w:t>
      </w:r>
    </w:p>
    <w:p w:rsidR="00E0543F" w:rsidRPr="00FE7A5C" w:rsidRDefault="00837AC2" w:rsidP="00837A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Українські неорелігійні течії: РУН</w:t>
      </w:r>
      <w:r w:rsidR="004A1AEF" w:rsidRPr="00FE7A5C">
        <w:rPr>
          <w:rFonts w:ascii="Bookman Old Style" w:hAnsi="Bookman Old Style"/>
          <w:sz w:val="20"/>
          <w:szCs w:val="20"/>
          <w:lang w:val="uk-UA"/>
        </w:rPr>
        <w:t>-віра, культ Перуна, Рідна Віра тощо</w:t>
      </w:r>
      <w:r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E0543F" w:rsidRPr="00FE7A5C" w:rsidRDefault="00E0543F" w:rsidP="00484CEA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b/>
          <w:sz w:val="20"/>
          <w:szCs w:val="20"/>
          <w:lang w:val="uk-UA"/>
        </w:rPr>
      </w:pPr>
    </w:p>
    <w:p w:rsidR="006E7A81" w:rsidRPr="00FE7A5C" w:rsidRDefault="006E7A81" w:rsidP="00484CEA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</w:t>
      </w:r>
      <w:r w:rsidR="00484CEA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 w:rsidR="004A1AEF" w:rsidRPr="00FE7A5C">
        <w:rPr>
          <w:rFonts w:ascii="Bookman Old Style" w:hAnsi="Bookman Old Style"/>
          <w:b/>
          <w:sz w:val="20"/>
          <w:szCs w:val="20"/>
          <w:lang w:val="uk-UA"/>
        </w:rPr>
        <w:t>Реконструкція у релігії: неоязичництво</w:t>
      </w:r>
      <w:r w:rsidR="00484CEA"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FE7A5C" w:rsidRDefault="006E7A81" w:rsidP="006E7A81">
      <w:pPr>
        <w:rPr>
          <w:rFonts w:ascii="Bookman Old Style" w:hAnsi="Bookman Old Style"/>
          <w:sz w:val="20"/>
          <w:szCs w:val="20"/>
          <w:lang w:val="uk-UA"/>
        </w:rPr>
      </w:pPr>
    </w:p>
    <w:p w:rsidR="006E7A81" w:rsidRPr="00FE7A5C" w:rsidRDefault="004A1AEF" w:rsidP="000F67D0">
      <w:pPr>
        <w:pStyle w:val="aa"/>
        <w:numPr>
          <w:ilvl w:val="0"/>
          <w:numId w:val="3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Релігії «Нового віку». </w:t>
      </w:r>
    </w:p>
    <w:p w:rsidR="00484CEA" w:rsidRPr="00FE7A5C" w:rsidRDefault="004A1AEF" w:rsidP="000F67D0">
      <w:pPr>
        <w:pStyle w:val="aa"/>
        <w:numPr>
          <w:ilvl w:val="0"/>
          <w:numId w:val="3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Неошаманізм.</w:t>
      </w:r>
    </w:p>
    <w:p w:rsidR="00FE3367" w:rsidRPr="00FE7A5C" w:rsidRDefault="004A1AEF" w:rsidP="000F67D0">
      <w:pPr>
        <w:pStyle w:val="aa"/>
        <w:numPr>
          <w:ilvl w:val="0"/>
          <w:numId w:val="3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Відновлення національних релігій у Європі</w:t>
      </w:r>
      <w:r w:rsidR="00FE3367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4A1AEF" w:rsidRPr="00FE7A5C" w:rsidRDefault="004A1AEF" w:rsidP="000F67D0">
      <w:pPr>
        <w:pStyle w:val="aa"/>
        <w:numPr>
          <w:ilvl w:val="0"/>
          <w:numId w:val="3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 xml:space="preserve">Відьомське ремесло: Вікка. </w:t>
      </w:r>
    </w:p>
    <w:p w:rsidR="00FE3367" w:rsidRPr="00FE7A5C" w:rsidRDefault="004A1AEF" w:rsidP="000F67D0">
      <w:pPr>
        <w:pStyle w:val="aa"/>
        <w:numPr>
          <w:ilvl w:val="0"/>
          <w:numId w:val="3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Неоязичництво в Україні</w:t>
      </w:r>
      <w:r w:rsidR="00FE3367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6E7A81" w:rsidRPr="00FE7A5C" w:rsidRDefault="006E7A81" w:rsidP="006E7A81">
      <w:pPr>
        <w:rPr>
          <w:rFonts w:ascii="Bookman Old Style" w:hAnsi="Bookman Old Style"/>
          <w:sz w:val="20"/>
          <w:szCs w:val="20"/>
          <w:lang w:val="uk-UA"/>
        </w:rPr>
      </w:pPr>
    </w:p>
    <w:p w:rsidR="006E7A81" w:rsidRPr="00FE7A5C" w:rsidRDefault="006E7A81" w:rsidP="00484CEA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Самостійна робота на тему</w:t>
      </w:r>
      <w:r w:rsidR="00484CEA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 w:rsidR="004A1AEF" w:rsidRPr="00FE7A5C">
        <w:rPr>
          <w:rFonts w:ascii="Bookman Old Style" w:hAnsi="Bookman Old Style"/>
          <w:b/>
          <w:sz w:val="20"/>
          <w:szCs w:val="20"/>
          <w:lang w:val="uk-UA"/>
        </w:rPr>
        <w:t>Глобалізація та повернення до традиційного</w:t>
      </w:r>
      <w:r w:rsidR="00484CEA"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FE7A5C" w:rsidRDefault="006E7A81" w:rsidP="00484CEA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sz w:val="20"/>
          <w:szCs w:val="20"/>
          <w:lang w:val="uk-UA"/>
        </w:rPr>
      </w:pPr>
    </w:p>
    <w:p w:rsidR="00FE3367" w:rsidRPr="00FE7A5C" w:rsidRDefault="004A1AEF" w:rsidP="000F67D0">
      <w:pPr>
        <w:pStyle w:val="aa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sz w:val="20"/>
          <w:szCs w:val="20"/>
          <w:lang w:val="uk-UA"/>
        </w:rPr>
      </w:pPr>
      <w:r w:rsidRPr="00FE7A5C">
        <w:rPr>
          <w:rFonts w:ascii="Bookman Old Style" w:hAnsi="Bookman Old Style" w:cs="Times New Roman CYR"/>
          <w:sz w:val="20"/>
          <w:szCs w:val="20"/>
          <w:lang w:val="uk-UA"/>
        </w:rPr>
        <w:t>Феномен мольфарства</w:t>
      </w:r>
      <w:r w:rsidR="00FE3367" w:rsidRPr="00FE7A5C">
        <w:rPr>
          <w:rFonts w:ascii="Bookman Old Style" w:hAnsi="Bookman Old Style" w:cs="Times New Roman CYR"/>
          <w:sz w:val="20"/>
          <w:szCs w:val="20"/>
          <w:lang w:val="uk-UA"/>
        </w:rPr>
        <w:t>.</w:t>
      </w:r>
    </w:p>
    <w:p w:rsidR="00FE3367" w:rsidRPr="00FE7A5C" w:rsidRDefault="004A1AEF" w:rsidP="000F67D0">
      <w:pPr>
        <w:pStyle w:val="aa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sz w:val="20"/>
          <w:szCs w:val="20"/>
          <w:lang w:val="uk-UA"/>
        </w:rPr>
      </w:pPr>
      <w:r w:rsidRPr="00FE7A5C">
        <w:rPr>
          <w:rFonts w:ascii="Bookman Old Style" w:hAnsi="Bookman Old Style" w:cs="Times New Roman CYR"/>
          <w:sz w:val="20"/>
          <w:szCs w:val="20"/>
          <w:lang w:val="uk-UA"/>
        </w:rPr>
        <w:t xml:space="preserve">Використання неоязичництва у масовій культурі. </w:t>
      </w:r>
    </w:p>
    <w:p w:rsidR="00FE3367" w:rsidRPr="00FE7A5C" w:rsidRDefault="004A1AEF" w:rsidP="000F67D0">
      <w:pPr>
        <w:pStyle w:val="aa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sz w:val="20"/>
          <w:szCs w:val="20"/>
          <w:lang w:val="uk-UA"/>
        </w:rPr>
      </w:pPr>
      <w:r w:rsidRPr="00FE7A5C">
        <w:rPr>
          <w:rFonts w:ascii="Bookman Old Style" w:hAnsi="Bookman Old Style" w:cs="Times New Roman CYR"/>
          <w:sz w:val="20"/>
          <w:szCs w:val="20"/>
          <w:lang w:val="uk-UA"/>
        </w:rPr>
        <w:t xml:space="preserve">Українська новітня міфологія та неоязичництво. </w:t>
      </w:r>
    </w:p>
    <w:p w:rsidR="006E7A81" w:rsidRPr="00FE7A5C" w:rsidRDefault="006E7A81" w:rsidP="00484CEA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sz w:val="20"/>
          <w:szCs w:val="20"/>
          <w:lang w:val="uk-UA"/>
        </w:rPr>
      </w:pPr>
    </w:p>
    <w:p w:rsidR="00E0543F" w:rsidRPr="00FE7A5C" w:rsidRDefault="00E0543F" w:rsidP="00484CEA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i/>
          <w:sz w:val="20"/>
          <w:szCs w:val="20"/>
          <w:lang w:val="uk-UA"/>
        </w:rPr>
      </w:pPr>
      <w:r w:rsidRPr="00FE7A5C">
        <w:rPr>
          <w:rFonts w:ascii="Bookman Old Style" w:hAnsi="Bookman Old Style" w:cs="Times New Roman CYR"/>
          <w:i/>
          <w:sz w:val="20"/>
          <w:szCs w:val="20"/>
          <w:lang w:val="uk-UA"/>
        </w:rPr>
        <w:t>Література:</w:t>
      </w:r>
    </w:p>
    <w:p w:rsidR="00E0543F" w:rsidRPr="00FE7A5C" w:rsidRDefault="004A1AEF" w:rsidP="000F67D0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Григорьева, Л. И. Религии «нового века» в современной России: социально-философский анализ: автореферат дис. … доктора философских наук : 09.00.06. – М.: Рос. акад. гос. службы при Президенте Рос. Фед., 2000. – 47 с.</w:t>
      </w:r>
    </w:p>
    <w:p w:rsidR="00E0543F" w:rsidRPr="00FE7A5C" w:rsidRDefault="004A1AEF" w:rsidP="000F67D0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Ваторопин А. С. Религиозный модернизм и постмодернизм // Социологические исследования. – М.: Наука, 2001. – № 11. – С. 84-92.</w:t>
      </w:r>
    </w:p>
    <w:p w:rsidR="00E0543F" w:rsidRPr="00FE7A5C" w:rsidRDefault="004A1AEF" w:rsidP="000F67D0">
      <w:pPr>
        <w:widowControl w:val="0"/>
        <w:numPr>
          <w:ilvl w:val="0"/>
          <w:numId w:val="10"/>
        </w:numPr>
        <w:tabs>
          <w:tab w:val="left" w:pos="720"/>
          <w:tab w:val="left" w:pos="10645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Богдановський І. В. Релігія і сучасний світ: нові форми взаємодії // Вісник Національного Авіаційного Університету. Серія: Філософія. Культурологія. – К.: Вид-во Національного авіаційного університету “НАУ-друк”, 2008. – Т. 2.</w:t>
      </w:r>
    </w:p>
    <w:p w:rsidR="004A1AEF" w:rsidRPr="00FE7A5C" w:rsidRDefault="005547D9" w:rsidP="000F67D0">
      <w:pPr>
        <w:widowControl w:val="0"/>
        <w:numPr>
          <w:ilvl w:val="0"/>
          <w:numId w:val="10"/>
        </w:numPr>
        <w:tabs>
          <w:tab w:val="left" w:pos="720"/>
          <w:tab w:val="left" w:pos="10645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Митрохин Л. Н. Религии «Нового века» / Л. Н. Митрохин.— М.: Советская Россия, 1985.— 157 с.</w:t>
      </w:r>
    </w:p>
    <w:p w:rsidR="00E0543F" w:rsidRPr="00FE7A5C" w:rsidRDefault="00E0543F" w:rsidP="00E0543F">
      <w:pPr>
        <w:widowControl w:val="0"/>
        <w:tabs>
          <w:tab w:val="left" w:pos="720"/>
          <w:tab w:val="left" w:pos="10645"/>
        </w:tabs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507A65" w:rsidRPr="00FE7A5C" w:rsidRDefault="00507A65" w:rsidP="00E0543F">
      <w:pPr>
        <w:widowControl w:val="0"/>
        <w:tabs>
          <w:tab w:val="left" w:pos="720"/>
          <w:tab w:val="left" w:pos="10645"/>
        </w:tabs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3. </w:t>
      </w:r>
      <w:r w:rsidR="00837AC2" w:rsidRPr="00FE7A5C">
        <w:rPr>
          <w:rFonts w:ascii="Bookman Old Style" w:hAnsi="Bookman Old Style"/>
          <w:sz w:val="20"/>
          <w:szCs w:val="20"/>
          <w:lang w:val="uk-UA"/>
        </w:rPr>
        <w:t xml:space="preserve">Сучасний сатанізм. Деструктивні </w:t>
      </w:r>
      <w:r w:rsidR="005547D9" w:rsidRPr="00FE7A5C">
        <w:rPr>
          <w:rFonts w:ascii="Bookman Old Style" w:hAnsi="Bookman Old Style"/>
          <w:sz w:val="20"/>
          <w:szCs w:val="20"/>
          <w:lang w:val="uk-UA"/>
        </w:rPr>
        <w:t xml:space="preserve">релігійні </w:t>
      </w:r>
      <w:r w:rsidR="00837AC2" w:rsidRPr="00FE7A5C">
        <w:rPr>
          <w:rFonts w:ascii="Bookman Old Style" w:hAnsi="Bookman Old Style"/>
          <w:sz w:val="20"/>
          <w:szCs w:val="20"/>
          <w:lang w:val="uk-UA"/>
        </w:rPr>
        <w:t xml:space="preserve">організації 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5547D9" w:rsidRPr="00FE7A5C" w:rsidRDefault="00837AC2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Проблема дефініції деструктивного культу. Академічне релігієзнавство та богословська апологетика: точки перетину та конфліктів. </w:t>
      </w:r>
    </w:p>
    <w:p w:rsidR="005547D9" w:rsidRPr="00FE7A5C" w:rsidRDefault="005547D9" w:rsidP="005547D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Культи поклоніння злу. Церква Сатани, Орден чорного Дракона, «стихійний» сатанізм.</w:t>
      </w:r>
    </w:p>
    <w:p w:rsidR="00E0543F" w:rsidRPr="00FE7A5C" w:rsidRDefault="00837AC2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Основні ознаки деструктивних та суїцидальних культів. «Народний Храм» (Джим Джоунс), «Храм Сонця», «Небесні ворота». Релігійний тероризм: Біле Братство, Аум Сінрікьо. </w:t>
      </w:r>
    </w:p>
    <w:p w:rsidR="005547D9" w:rsidRPr="00FE7A5C" w:rsidRDefault="005547D9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E7A81" w:rsidRPr="00FE7A5C" w:rsidRDefault="006E7A81" w:rsidP="00507A65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</w:t>
      </w:r>
      <w:r w:rsidR="005A01EC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 w:rsidR="005547D9" w:rsidRPr="00FE7A5C">
        <w:rPr>
          <w:rFonts w:ascii="Bookman Old Style" w:hAnsi="Bookman Old Style"/>
          <w:b/>
          <w:sz w:val="20"/>
          <w:szCs w:val="20"/>
          <w:lang w:val="uk-UA"/>
        </w:rPr>
        <w:t>Форми сатанізму. Терор у новітніх релігіях</w:t>
      </w:r>
      <w:r w:rsidR="005A01EC"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FE7A5C" w:rsidRDefault="006E7A81" w:rsidP="006E7A81">
      <w:pPr>
        <w:rPr>
          <w:rFonts w:ascii="Bookman Old Style" w:hAnsi="Bookman Old Style"/>
          <w:sz w:val="20"/>
          <w:szCs w:val="20"/>
          <w:lang w:val="uk-UA"/>
        </w:rPr>
      </w:pPr>
    </w:p>
    <w:p w:rsidR="005A01EC" w:rsidRPr="00FE7A5C" w:rsidRDefault="005547D9" w:rsidP="000F67D0">
      <w:pPr>
        <w:pStyle w:val="aa"/>
        <w:numPr>
          <w:ilvl w:val="0"/>
          <w:numId w:val="37"/>
        </w:numPr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Церква Сатани та Орден чорного Дракона</w:t>
      </w:r>
      <w:r w:rsidR="005A01EC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5547D9" w:rsidRPr="00FE7A5C" w:rsidRDefault="005547D9" w:rsidP="005547D9">
      <w:pPr>
        <w:pStyle w:val="aa"/>
        <w:numPr>
          <w:ilvl w:val="0"/>
          <w:numId w:val="37"/>
        </w:numPr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Деструктивні групи: АУМ Сінрікьо, Гілка Давида, Храм Сонця, Небесні ворота тощо</w:t>
      </w:r>
      <w:r w:rsidR="005A01EC"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5A01EC" w:rsidRPr="00FE7A5C" w:rsidRDefault="005547D9" w:rsidP="005547D9">
      <w:pPr>
        <w:pStyle w:val="aa"/>
        <w:numPr>
          <w:ilvl w:val="0"/>
          <w:numId w:val="37"/>
        </w:numPr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Спроби класифікації деструктивних груп</w:t>
      </w:r>
      <w:r w:rsidR="005A01EC" w:rsidRPr="00FE7A5C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6E7A81" w:rsidRPr="00FE7A5C" w:rsidRDefault="006E7A81" w:rsidP="006E7A81">
      <w:pPr>
        <w:rPr>
          <w:rFonts w:ascii="Bookman Old Style" w:hAnsi="Bookman Old Style"/>
          <w:sz w:val="20"/>
          <w:szCs w:val="20"/>
          <w:lang w:val="uk-UA"/>
        </w:rPr>
      </w:pPr>
    </w:p>
    <w:p w:rsidR="006E7A81" w:rsidRPr="00FE7A5C" w:rsidRDefault="006E7A81" w:rsidP="00507A65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Самостійна робота на тему</w:t>
      </w:r>
      <w:r w:rsidR="005A01EC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 w:rsidR="005547D9" w:rsidRPr="00FE7A5C">
        <w:rPr>
          <w:rFonts w:ascii="Bookman Old Style" w:hAnsi="Bookman Old Style"/>
          <w:b/>
          <w:sz w:val="20"/>
          <w:szCs w:val="20"/>
          <w:lang w:val="uk-UA"/>
        </w:rPr>
        <w:t>Передумови сучасного сатанізму. Релігійний фундаменталізм та тероризм</w:t>
      </w:r>
      <w:r w:rsidR="005A01EC"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FE7A5C" w:rsidRDefault="006E7A81" w:rsidP="005A01EC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5A01EC" w:rsidRPr="00FE7A5C" w:rsidRDefault="005547D9" w:rsidP="000F67D0">
      <w:pPr>
        <w:pStyle w:val="a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Окультизм та чорна магія Алістера Кроулі.</w:t>
      </w:r>
      <w:r w:rsidR="005A01EC" w:rsidRPr="00FE7A5C">
        <w:rPr>
          <w:rFonts w:ascii="Bookman Old Style" w:hAnsi="Bookman Old Style"/>
          <w:sz w:val="20"/>
          <w:szCs w:val="20"/>
          <w:lang w:val="uk-UA"/>
        </w:rPr>
        <w:t xml:space="preserve"> </w:t>
      </w:r>
    </w:p>
    <w:p w:rsidR="005A01EC" w:rsidRPr="00FE7A5C" w:rsidRDefault="005547D9" w:rsidP="000F67D0">
      <w:pPr>
        <w:pStyle w:val="a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Сатанізм старої Європи.</w:t>
      </w:r>
    </w:p>
    <w:p w:rsidR="005A01EC" w:rsidRPr="00FE7A5C" w:rsidRDefault="005547D9" w:rsidP="000F67D0">
      <w:pPr>
        <w:pStyle w:val="a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Історія суїцидальних культів.</w:t>
      </w:r>
    </w:p>
    <w:p w:rsidR="005A01EC" w:rsidRPr="00FE7A5C" w:rsidRDefault="005547D9" w:rsidP="000F67D0">
      <w:pPr>
        <w:pStyle w:val="a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Аль-Каеда та сучасний тероризм.</w:t>
      </w:r>
      <w:r w:rsidR="005A01EC" w:rsidRPr="00FE7A5C">
        <w:rPr>
          <w:rFonts w:ascii="Bookman Old Style" w:hAnsi="Bookman Old Style"/>
          <w:sz w:val="20"/>
          <w:szCs w:val="20"/>
          <w:lang w:val="uk-UA"/>
        </w:rPr>
        <w:t xml:space="preserve"> </w:t>
      </w:r>
    </w:p>
    <w:p w:rsidR="006E7A81" w:rsidRPr="00FE7A5C" w:rsidRDefault="006E7A81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5A01EC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FE7A5C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FE7A5C" w:rsidRDefault="005547D9" w:rsidP="000F67D0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Балагушкин Е. Г. Сатанизм // Религиоведение: Энциклопедический словарь / Под ред. А. П. Забияко, А. Н. Красикова, Е. С. Элбакян. — М: Академический проект, 2006. — 1256 с.</w:t>
      </w:r>
    </w:p>
    <w:p w:rsidR="00E0543F" w:rsidRPr="00FE7A5C" w:rsidRDefault="005547D9" w:rsidP="000F67D0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Кантеров И. Я. Новые религиозные движения США и России: сравнительный анализ // Религиоведение. — 2001. — № 1. — С. 59-64.</w:t>
      </w:r>
    </w:p>
    <w:p w:rsidR="00E0543F" w:rsidRPr="00FE7A5C" w:rsidRDefault="005547D9" w:rsidP="000F67D0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Раевский А. Е. Психологическое манипулирование в новых религиозных движениях // Вестник Московского университета. Серия «Психология». — М.: Издательство МГУ имени М. В. Ломоносова, 2009. — № 1. — С. 81-90.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4. </w:t>
      </w:r>
      <w:r w:rsidR="004F6750" w:rsidRPr="00FE7A5C">
        <w:rPr>
          <w:rFonts w:ascii="Bookman Old Style" w:hAnsi="Bookman Old Style"/>
          <w:sz w:val="20"/>
          <w:szCs w:val="20"/>
          <w:lang w:val="uk-UA"/>
        </w:rPr>
        <w:t>Феномен релігій-пародій</w:t>
      </w:r>
    </w:p>
    <w:p w:rsidR="004F6750" w:rsidRPr="00FE7A5C" w:rsidRDefault="004F6750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4F6750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Релігії пародії як реакція на нову релігійність. Джедаїзм, Пастафаріанство, Місіонерська церква копімізму, Дискордіанство, Церква Недо-Генія, Чувакізм тощо. </w:t>
      </w:r>
    </w:p>
    <w:p w:rsidR="004F6750" w:rsidRPr="00FE7A5C" w:rsidRDefault="004F6750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Причини популярності релігій-пародій. Спільні засади та спрямованість. </w:t>
      </w: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E7A81" w:rsidRPr="00FE7A5C" w:rsidRDefault="006E7A81" w:rsidP="005A01EC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lastRenderedPageBreak/>
        <w:t>Семінарське заняття на тему</w:t>
      </w:r>
      <w:r w:rsidR="005A01EC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 w:rsidR="004F6750" w:rsidRPr="00FE7A5C">
        <w:rPr>
          <w:rFonts w:ascii="Bookman Old Style" w:hAnsi="Bookman Old Style"/>
          <w:b/>
          <w:sz w:val="20"/>
          <w:szCs w:val="20"/>
          <w:lang w:val="uk-UA"/>
        </w:rPr>
        <w:t>Жарт у релігії: релігії-пародії</w:t>
      </w:r>
      <w:r w:rsidR="005A01EC"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5A01EC" w:rsidRPr="00FE7A5C" w:rsidRDefault="005A01EC" w:rsidP="006E7A81">
      <w:pPr>
        <w:rPr>
          <w:rFonts w:ascii="Bookman Old Style" w:hAnsi="Bookman Old Style"/>
          <w:b/>
          <w:sz w:val="20"/>
          <w:szCs w:val="20"/>
          <w:lang w:val="uk-UA"/>
        </w:rPr>
      </w:pPr>
    </w:p>
    <w:p w:rsidR="006E7A81" w:rsidRPr="00FE7A5C" w:rsidRDefault="004F6750" w:rsidP="000F67D0">
      <w:pPr>
        <w:pStyle w:val="aa"/>
        <w:numPr>
          <w:ilvl w:val="0"/>
          <w:numId w:val="39"/>
        </w:numPr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Причини появи релігій-пародій.</w:t>
      </w:r>
    </w:p>
    <w:p w:rsidR="005A01EC" w:rsidRPr="00FE7A5C" w:rsidRDefault="004F6750" w:rsidP="000F67D0">
      <w:pPr>
        <w:pStyle w:val="aa"/>
        <w:numPr>
          <w:ilvl w:val="0"/>
          <w:numId w:val="39"/>
        </w:numPr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Жарти філософів та релігії-пародії.</w:t>
      </w:r>
    </w:p>
    <w:p w:rsidR="005A01EC" w:rsidRPr="00FE7A5C" w:rsidRDefault="004F6750" w:rsidP="000F67D0">
      <w:pPr>
        <w:pStyle w:val="aa"/>
        <w:numPr>
          <w:ilvl w:val="0"/>
          <w:numId w:val="39"/>
        </w:numPr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Зв'язок релігій-пародій із масовою культурою. </w:t>
      </w:r>
    </w:p>
    <w:p w:rsidR="006E7A81" w:rsidRPr="00FE7A5C" w:rsidRDefault="006E7A81" w:rsidP="006E7A81">
      <w:pPr>
        <w:rPr>
          <w:rFonts w:ascii="Bookman Old Style" w:hAnsi="Bookman Old Style"/>
          <w:sz w:val="20"/>
          <w:szCs w:val="20"/>
          <w:lang w:val="uk-UA"/>
        </w:rPr>
      </w:pPr>
    </w:p>
    <w:p w:rsidR="006E7A81" w:rsidRPr="00FE7A5C" w:rsidRDefault="006E7A81" w:rsidP="0062352F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Самостійна робота на тему</w:t>
      </w:r>
      <w:r w:rsidR="004F1205" w:rsidRPr="00FE7A5C"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 w:rsidR="00CC2915" w:rsidRPr="00FE7A5C">
        <w:rPr>
          <w:rFonts w:ascii="Bookman Old Style" w:hAnsi="Bookman Old Style"/>
          <w:b/>
          <w:sz w:val="20"/>
          <w:szCs w:val="20"/>
          <w:lang w:val="uk-UA"/>
        </w:rPr>
        <w:t>Атака на релігійну серйозність</w:t>
      </w:r>
      <w:r w:rsidR="004F1205" w:rsidRPr="00FE7A5C"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FE7A5C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FE7A5C" w:rsidRDefault="006E7A81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5A01EC" w:rsidRPr="00FE7A5C" w:rsidRDefault="00CC2915" w:rsidP="000F67D0">
      <w:pPr>
        <w:pStyle w:val="aa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Джедаїзм та «Зоряні війни».</w:t>
      </w:r>
    </w:p>
    <w:p w:rsidR="005A01EC" w:rsidRPr="00FE7A5C" w:rsidRDefault="00CC2915" w:rsidP="000F67D0">
      <w:pPr>
        <w:pStyle w:val="aa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Чувакізм та «Великий Лебовскі».</w:t>
      </w:r>
    </w:p>
    <w:p w:rsidR="005A01EC" w:rsidRPr="00FE7A5C" w:rsidRDefault="00CC2915" w:rsidP="000F67D0">
      <w:pPr>
        <w:pStyle w:val="aa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Пастафаріанство у пострадянському просторі. </w:t>
      </w:r>
    </w:p>
    <w:p w:rsidR="006E7A81" w:rsidRPr="00FE7A5C" w:rsidRDefault="006E7A81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FE7A5C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FE7A5C" w:rsidRDefault="00CC2915" w:rsidP="000F67D0">
      <w:pPr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ind w:left="90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Matthew Kapell; John Shelton Lawrence. Finding the Force of the Star Wars Franchise: Fans, Merchandise, &amp; Critics. Peter Lang, 2006. — P. 105—112.</w:t>
      </w:r>
    </w:p>
    <w:p w:rsidR="00E0543F" w:rsidRPr="00FE7A5C" w:rsidRDefault="00CC2915" w:rsidP="000F67D0">
      <w:pPr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ind w:left="90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Atkins, Peter Atheism and Science // The Oxford Handbook of Religion and Science / Clayton, Philip (англ.)русск. and Simpson, Zachary R.. — Oxford: Oxford University Press, 2006. — P. 129–130. — 1023 p.</w:t>
      </w:r>
    </w:p>
    <w:p w:rsidR="00E0543F" w:rsidRPr="00FE7A5C" w:rsidRDefault="00CC2915" w:rsidP="000F67D0">
      <w:pPr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ind w:left="90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Ваторопин А. С. Религиозный модернизм и постмодернизм // Социологические исследования. – М.: Наука, 2001. – № 11. – С. 84-92.</w:t>
      </w:r>
    </w:p>
    <w:p w:rsidR="00E0543F" w:rsidRPr="00FE7A5C" w:rsidRDefault="00CC2915" w:rsidP="000F67D0">
      <w:pPr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ind w:left="90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Кантеров И. Я. Новые религиозные движения в США и России: сравнительный анализ // Религиоведение. – 2001. – № 1.</w:t>
      </w:r>
    </w:p>
    <w:p w:rsidR="00E0543F" w:rsidRPr="00FE7A5C" w:rsidRDefault="00E0543F" w:rsidP="00E0543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507A65" w:rsidP="00E0543F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Розширений перелік п</w:t>
      </w:r>
      <w:r w:rsidR="00E0543F" w:rsidRPr="00FE7A5C">
        <w:rPr>
          <w:rFonts w:ascii="Bookman Old Style" w:hAnsi="Bookman Old Style"/>
          <w:b/>
          <w:bCs/>
          <w:sz w:val="20"/>
          <w:szCs w:val="20"/>
          <w:lang w:val="uk-UA"/>
        </w:rPr>
        <w:t>итан</w:t>
      </w: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ь</w:t>
      </w:r>
      <w:r w:rsidR="00E0543F" w:rsidRPr="00FE7A5C">
        <w:rPr>
          <w:rFonts w:ascii="Bookman Old Style" w:hAnsi="Bookman Old Style"/>
          <w:b/>
          <w:bCs/>
          <w:sz w:val="20"/>
          <w:szCs w:val="20"/>
          <w:lang w:val="uk-UA"/>
        </w:rPr>
        <w:t xml:space="preserve"> для самостійної роботи, що виносяться на семінарські заняття</w:t>
      </w:r>
    </w:p>
    <w:p w:rsidR="00507A65" w:rsidRPr="00FE7A5C" w:rsidRDefault="00507A65" w:rsidP="00E0543F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Поняття релігії. </w:t>
      </w:r>
    </w:p>
    <w:p w:rsidR="00E0543F" w:rsidRPr="00FE7A5C" w:rsidRDefault="007A25E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Академічне релігієзнавство: особливості підходу.</w:t>
      </w:r>
    </w:p>
    <w:p w:rsidR="00E0543F" w:rsidRPr="00FE7A5C" w:rsidRDefault="007A25E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Феномен НРТ та релігієзнавчі студії. </w:t>
      </w:r>
    </w:p>
    <w:p w:rsidR="00E0543F" w:rsidRPr="00FE7A5C" w:rsidRDefault="007A25E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Передумови виникнення НРТ. </w:t>
      </w:r>
    </w:p>
    <w:p w:rsidR="00E0543F" w:rsidRPr="00FE7A5C" w:rsidRDefault="007A25E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Класифікація НРТ. </w:t>
      </w:r>
    </w:p>
    <w:p w:rsidR="00E0543F" w:rsidRPr="00FE7A5C" w:rsidRDefault="007A25E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Хронологічні засади класифікації НРТ. </w:t>
      </w:r>
    </w:p>
    <w:p w:rsidR="00E0543F" w:rsidRPr="00FE7A5C" w:rsidRDefault="007A25E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lastRenderedPageBreak/>
        <w:t xml:space="preserve">Проблема дефініції НРТ. </w:t>
      </w:r>
    </w:p>
    <w:p w:rsidR="00E0543F" w:rsidRPr="00FE7A5C" w:rsidRDefault="007A25E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НРТ і Новий Вік. </w:t>
      </w:r>
    </w:p>
    <w:p w:rsidR="00E0543F" w:rsidRPr="00FE7A5C" w:rsidRDefault="007A25E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НРТ та науково-технічна революція.</w:t>
      </w:r>
    </w:p>
    <w:p w:rsidR="00E0543F" w:rsidRPr="00FE7A5C" w:rsidRDefault="007A25E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НРТ та медіакультура.</w:t>
      </w:r>
    </w:p>
    <w:p w:rsidR="00E0543F" w:rsidRPr="00FE7A5C" w:rsidRDefault="007A25E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Неохристиянство та традиційні конфесії: проблема діалогу. </w:t>
      </w:r>
    </w:p>
    <w:p w:rsidR="00E0543F" w:rsidRPr="00FE7A5C" w:rsidRDefault="007A25E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Протестантське неохристиянство. </w:t>
      </w:r>
    </w:p>
    <w:p w:rsidR="00E0543F" w:rsidRPr="00FE7A5C" w:rsidRDefault="007A25E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НРТ і католицизм. </w:t>
      </w:r>
    </w:p>
    <w:p w:rsidR="00E0543F" w:rsidRPr="00FE7A5C" w:rsidRDefault="007A25E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НРТ і православні церкви.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Сєктовєдєніє та релігієзнавчі студії НРТ: спільні та відмінні риси. </w:t>
      </w:r>
    </w:p>
    <w:p w:rsidR="00ED6618" w:rsidRPr="00FE7A5C" w:rsidRDefault="00ED661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Загальні особливості неохристиянства. </w:t>
      </w:r>
    </w:p>
    <w:p w:rsidR="00ED6618" w:rsidRPr="00FE7A5C" w:rsidRDefault="00ED661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Біблія як основний текст неохристиянства.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Особливості організації Свідків Єгови. </w:t>
      </w:r>
    </w:p>
    <w:p w:rsidR="00ED6618" w:rsidRPr="00FE7A5C" w:rsidRDefault="00ED661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Свідки Єгови в Україні.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Історія мормонів у США.</w:t>
      </w:r>
    </w:p>
    <w:p w:rsidR="00E0543F" w:rsidRPr="00FE7A5C" w:rsidRDefault="00ED6618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Мормони та політика. </w:t>
      </w:r>
    </w:p>
    <w:p w:rsidR="00E0543F" w:rsidRPr="00FE7A5C" w:rsidRDefault="00ED6618" w:rsidP="000F67D0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Новітня архітектура Церкви Ісуса Христа Святих останніх днів.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Харизматичний рух та неохристиянство.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Неохристиянство у пострадянському просторі.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Церква Сандея Аделаджі.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Християнський синкретизм.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Глобальна інтеграція культур та східні релігії.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Товариство Свідомості Крішни – адаптація традиційного індуїзму.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Історія вайшнавізму в Індії.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Східні психопрактики та Захід.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Ошо як культурний феномен.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Відносини гуру-учень в умовах західної культури.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Східні неорелігії та сучасні відомі люди.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ТМ Магаріші та феномен Девіда Лінча.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Тантризм на Заході. </w:t>
      </w:r>
    </w:p>
    <w:p w:rsidR="00E0543F" w:rsidRPr="00FE7A5C" w:rsidRDefault="00ED6618" w:rsidP="000F67D0">
      <w:pPr>
        <w:numPr>
          <w:ilvl w:val="0"/>
          <w:numId w:val="2"/>
        </w:numPr>
        <w:tabs>
          <w:tab w:val="left" w:pos="900"/>
        </w:tabs>
        <w:jc w:val="both"/>
        <w:rPr>
          <w:rFonts w:ascii="Bookman Old Style" w:hAnsi="Bookman Old Style"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Історія Фалуньгун та світова політика.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Особливості переслідування за релігійною ознакою.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Буддизм та його трансформації на Заході.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Окупація Тибету та буддизм в еміграції.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Вплив буддизму на культуру ХХ столітті на Заході.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Синкретичні НРТ як спроба об’єднання людства. </w:t>
      </w:r>
    </w:p>
    <w:p w:rsidR="00ED6618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lastRenderedPageBreak/>
        <w:t xml:space="preserve">Багаїзм – релігія усіх можливих шляхів до Бога.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НРТ та комерція.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Особливості прозелітизму НРТ.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Неоязичництво як спроба відновлення дохристиянських традицій.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Скандинавські НРТ.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Неодруїди та екологічний рух. </w:t>
      </w:r>
    </w:p>
    <w:p w:rsidR="00E0543F" w:rsidRPr="00FE7A5C" w:rsidRDefault="00ED6618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Відновлення матріархальних традицій у Віцці.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НРТ та екологічні рухи.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НРТ та рух за права жінок.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Неошаманізм та комерція.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Популярність магічних практик у контексті НРТ.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Церква саєнтології та політика.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Особливості українського неоязичництва.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Пошуки нової міфології та неоязичництво.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Феномен вуду та сантерії: пошуки нової ідентичності.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НЛО-логія та масова культура.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Сучасний сатанізм як вияв духу часу.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Біографія Шандора Ла Вея.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Міфи ЗМІ про сатанізм.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Апокаліптичність та НРТ.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Суїцидальні НРТ.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Фундаменталізм та тероризм у НРТ.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Харизматичний лідер та його характерні риси.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АУМ Сінрікьо – історія трагедії.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Страх НРТ як вияв адаптації до глобальної культури.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Растафаріанство як альтернативне християнство. </w:t>
      </w:r>
    </w:p>
    <w:p w:rsidR="00E0543F" w:rsidRPr="00FE7A5C" w:rsidRDefault="00A4434B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Карго-культи як приклад релігійного сприйняття. </w:t>
      </w:r>
    </w:p>
    <w:p w:rsidR="00E0543F" w:rsidRPr="00FE7A5C" w:rsidRDefault="003E1CE7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НРТ в ісламі. </w:t>
      </w:r>
    </w:p>
    <w:p w:rsidR="00E0543F" w:rsidRPr="00FE7A5C" w:rsidRDefault="003E1CE7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Релігії пародії та сучасна культура. </w:t>
      </w:r>
    </w:p>
    <w:p w:rsidR="00E0543F" w:rsidRPr="00FE7A5C" w:rsidRDefault="003E1CE7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Релігії-пародії у контексті інформаційного суспільства. </w:t>
      </w:r>
    </w:p>
    <w:p w:rsidR="00E0543F" w:rsidRPr="00FE7A5C" w:rsidRDefault="00E0543F" w:rsidP="00E0543F">
      <w:pPr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Теми реферативних доповідей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Історія досліджень новітніх релігійних течій та рухи.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Творчість Макса Вебера та дослідження НРТ.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Особливості академічного дослідження релігії.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Сучасне неохристиянство на Заході.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Неохристиянство у незалежній Україні.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Діяльність та віровчення Свідків Єгови.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Особливості вчення Дж.Сміта (мормони).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Харизматичний рух як реакція на сучасні тенденції у релігії.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Відносини неохристиянства та традиційних конфесій в Україні.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Історія анти-культового руху на Заході та у пострадянському просторі.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Поняття єресі, культу, тоталітарної секти.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Українські дослідники НРТ: основні напрямки.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Синкретичні течії в Україні.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Українське Біле братство та реакція суспільства на нього.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Багаїзм у світі та в Україні.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Особливості вчення Церкви Уніфікації.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Міленіаристські (апокаліптичні) новітні течії.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Поняття Нью Ейджу.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Магія та релігія у неоязичництві. </w:t>
      </w:r>
    </w:p>
    <w:p w:rsidR="00E0543F" w:rsidRPr="00FE7A5C" w:rsidRDefault="000B1C49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Нетеїстичний сатанізм та етика «дикого» капіталізму. </w:t>
      </w:r>
    </w:p>
    <w:p w:rsidR="00E0543F" w:rsidRPr="00FE7A5C" w:rsidRDefault="00795D7C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Міфи про сатанізм та причини їхнього виникнення. </w:t>
      </w:r>
    </w:p>
    <w:p w:rsidR="00E0543F" w:rsidRPr="00FE7A5C" w:rsidRDefault="00795D7C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Поняття місіонерства та прозелітизму. </w:t>
      </w:r>
    </w:p>
    <w:p w:rsidR="00E0543F" w:rsidRPr="00FE7A5C" w:rsidRDefault="00795D7C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Церква Божої Матері Державна та відносини із РПЦ. </w:t>
      </w:r>
    </w:p>
    <w:p w:rsidR="00E0543F" w:rsidRPr="00FE7A5C" w:rsidRDefault="00795D7C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Релігійний фундаменталізм та проблема правової регуляції. </w:t>
      </w:r>
    </w:p>
    <w:p w:rsidR="00E0543F" w:rsidRPr="00FE7A5C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Інститут шаманізму і його роль у первісному суспільстві.</w:t>
      </w:r>
    </w:p>
    <w:p w:rsidR="00E0543F" w:rsidRPr="00FE7A5C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Ісламська містика: сутність і особливості.</w:t>
      </w:r>
      <w:r w:rsidR="00795D7C" w:rsidRPr="00FE7A5C">
        <w:rPr>
          <w:rFonts w:ascii="Bookman Old Style" w:hAnsi="Bookman Old Style"/>
          <w:sz w:val="20"/>
          <w:szCs w:val="20"/>
          <w:lang w:val="uk-UA"/>
        </w:rPr>
        <w:t xml:space="preserve"> Суфізм Ошо. </w:t>
      </w:r>
    </w:p>
    <w:p w:rsidR="00E0543F" w:rsidRPr="00FE7A5C" w:rsidRDefault="00795D7C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Історія Церкви Саєнтології. </w:t>
      </w:r>
    </w:p>
    <w:p w:rsidR="00E0543F" w:rsidRPr="00FE7A5C" w:rsidRDefault="00795D7C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Раеліти та космічний профетизм. </w:t>
      </w:r>
    </w:p>
    <w:p w:rsidR="00E0543F" w:rsidRPr="00FE7A5C" w:rsidRDefault="00D72C6A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РУН-віра в Україні: особливості розвитку. </w:t>
      </w:r>
    </w:p>
    <w:p w:rsidR="00E0543F" w:rsidRPr="00FE7A5C" w:rsidRDefault="00D72C6A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Феномен Біблії та історія Нового Заповіту. </w:t>
      </w:r>
    </w:p>
    <w:p w:rsidR="00E0543F" w:rsidRPr="00FE7A5C" w:rsidRDefault="00D72C6A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Релігія кельтів та неодруїдизм. </w:t>
      </w:r>
    </w:p>
    <w:p w:rsidR="00E0543F" w:rsidRPr="00FE7A5C" w:rsidRDefault="00D72C6A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Скандинавські НРТ та музична суб-культура. </w:t>
      </w:r>
    </w:p>
    <w:p w:rsidR="00E0543F" w:rsidRPr="00FE7A5C" w:rsidRDefault="00D72C6A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Йога та Захід: історія відносин.</w:t>
      </w:r>
    </w:p>
    <w:p w:rsidR="00E0543F" w:rsidRPr="00FE7A5C" w:rsidRDefault="00D72C6A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Товариство Свідомості Крішни та традиційний вайшнавізм. </w:t>
      </w:r>
    </w:p>
    <w:p w:rsidR="00E0543F" w:rsidRPr="00FE7A5C" w:rsidRDefault="00D72C6A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Історія протестантизму та неохристиянство.  </w:t>
      </w:r>
    </w:p>
    <w:p w:rsidR="00E0543F" w:rsidRPr="00FE7A5C" w:rsidRDefault="00D72C6A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Поклоніння силам природи та НРТ. </w:t>
      </w:r>
    </w:p>
    <w:p w:rsidR="00E0543F" w:rsidRPr="00FE7A5C" w:rsidRDefault="00D72C6A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Релігії пародії: джедаїзм та пастафаріанство. </w:t>
      </w:r>
    </w:p>
    <w:p w:rsidR="00E0543F" w:rsidRPr="00FE7A5C" w:rsidRDefault="00D72C6A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Аль-Каеда та політичний іслам. </w:t>
      </w:r>
    </w:p>
    <w:p w:rsidR="00E0543F" w:rsidRPr="00FE7A5C" w:rsidRDefault="00D72C6A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 xml:space="preserve">Роль неошаманізму у формуванні нового ландшафту міста. </w:t>
      </w:r>
    </w:p>
    <w:p w:rsidR="00E0543F" w:rsidRPr="00FE7A5C" w:rsidRDefault="00D72C6A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Історія деструктивний організацій: причини та наслідки для досліджень.</w:t>
      </w:r>
    </w:p>
    <w:p w:rsidR="00E0543F" w:rsidRPr="00FE7A5C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Мартін Лютер – ідеолог Реформації.</w:t>
      </w:r>
    </w:p>
    <w:p w:rsidR="00E0543F" w:rsidRPr="00FE7A5C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Міфологія давньої України.</w:t>
      </w:r>
    </w:p>
    <w:p w:rsidR="00E0543F" w:rsidRPr="00FE7A5C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Морально-етичні засади </w:t>
      </w:r>
      <w:r w:rsidR="005D31FF" w:rsidRPr="00FE7A5C">
        <w:rPr>
          <w:rFonts w:ascii="Bookman Old Style" w:hAnsi="Bookman Old Style"/>
          <w:sz w:val="20"/>
          <w:szCs w:val="20"/>
          <w:lang w:val="uk-UA"/>
        </w:rPr>
        <w:t>буддизму</w:t>
      </w:r>
      <w:r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E0543F" w:rsidRPr="00FE7A5C" w:rsidRDefault="005D31F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Буддизм в еміграції: історія тибетських вчителів. </w:t>
      </w:r>
    </w:p>
    <w:p w:rsidR="00E0543F" w:rsidRPr="00FE7A5C" w:rsidRDefault="005D31F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Людські жертвопринесення в історії релігій. </w:t>
      </w:r>
    </w:p>
    <w:p w:rsidR="00E0543F" w:rsidRPr="00FE7A5C" w:rsidRDefault="005D31F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Тотемні суспільства та сучасний світ.</w:t>
      </w:r>
    </w:p>
    <w:p w:rsidR="00E0543F" w:rsidRPr="00FE7A5C" w:rsidRDefault="005D31F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Особливості сакралізації на прикладі карго-культів. </w:t>
      </w:r>
    </w:p>
    <w:p w:rsidR="00E0543F" w:rsidRPr="00FE7A5C" w:rsidRDefault="005D31F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Біографія Клода Ворільйона. </w:t>
      </w:r>
    </w:p>
    <w:p w:rsidR="00E0543F" w:rsidRPr="00FE7A5C" w:rsidRDefault="005D31F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Біографія Лафаєта Рона Хабарда. </w:t>
      </w:r>
    </w:p>
    <w:p w:rsidR="00E0543F" w:rsidRPr="00FE7A5C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Особливості закону про свободу совісті та релігійні організації в Україні.</w:t>
      </w:r>
    </w:p>
    <w:p w:rsidR="00E0543F" w:rsidRPr="00FE7A5C" w:rsidRDefault="005D31F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Особливості відображення НРТ у засобах масової інформації. </w:t>
      </w:r>
    </w:p>
    <w:p w:rsidR="00E0543F" w:rsidRPr="00FE7A5C" w:rsidRDefault="005D31F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Поняття «промивання мізків» та його критика. </w:t>
      </w:r>
    </w:p>
    <w:p w:rsidR="00E0543F" w:rsidRPr="00FE7A5C" w:rsidRDefault="005D31F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Полігамія в історії релігій. </w:t>
      </w:r>
    </w:p>
    <w:p w:rsidR="00E0543F" w:rsidRPr="00FE7A5C" w:rsidRDefault="005D31F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Особливості адаптації неоязичництва в Україні. </w:t>
      </w:r>
    </w:p>
    <w:p w:rsidR="00E0543F" w:rsidRPr="00FE7A5C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Первісні форми релігійного життя: магія та фетишизм.</w:t>
      </w:r>
    </w:p>
    <w:p w:rsidR="00E0543F" w:rsidRPr="00FE7A5C" w:rsidRDefault="005D31F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Землеробські культи та НРТ. </w:t>
      </w:r>
    </w:p>
    <w:p w:rsidR="00E0543F" w:rsidRPr="00FE7A5C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Первісні форми релігійного життя: тотемізм.</w:t>
      </w:r>
    </w:p>
    <w:p w:rsidR="00E0543F" w:rsidRPr="00FE7A5C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Первісні форми релігійного життя: шаманізм.</w:t>
      </w:r>
    </w:p>
    <w:p w:rsidR="00E0543F" w:rsidRPr="00FE7A5C" w:rsidRDefault="005D31F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Екуменічний рух у ХХ столітті. </w:t>
      </w:r>
    </w:p>
    <w:p w:rsidR="00E0543F" w:rsidRPr="00FE7A5C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Правове регулювання релігійного життя в Україні.</w:t>
      </w:r>
    </w:p>
    <w:p w:rsidR="00E0543F" w:rsidRPr="00FE7A5C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Опрацювання першоджерел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Біблія або Книги Святого Письма Старого і Нового Заповіту (різні видання).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Бхагавадгіта (Божественна пісня). – Париж; Львів; Цвікау, 1999.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Велесова книга: [ритм. пер. укр. мовою, дослідження та рецензії Б.Яценка; рос. мовою – В. Яценка]. – К., 2004.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Діанетика (різні видання). 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Євангеліє від Літаючого макаронного монстра (2006).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Журнали «Вартова Вежа» та «Пробудись!». 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Книга Мормона (різні видання).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Книга Тіней (англійською). 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lastRenderedPageBreak/>
        <w:t xml:space="preserve">Коран. – К., 2002. 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Лі Хунчжи. Чжуань Фалунь (різні видання). 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Новий Завіт з коментарем. – Львів, 1994.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Останній Завіт (Вісаріона). 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Раель «Так клонуванню людини» (електронний ресурс): </w:t>
      </w:r>
      <w:r w:rsidRPr="00C337CF">
        <w:rPr>
          <w:rFonts w:ascii="Bookman Old Style" w:hAnsi="Bookman Old Style"/>
          <w:sz w:val="20"/>
          <w:szCs w:val="20"/>
        </w:rPr>
        <w:t>http://ru.rael.org/download.php?view.61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 xml:space="preserve">Сан Мун. Божествений принцип (різні видання). 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Сатанинська Біблія (різні видання).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i/>
          <w:sz w:val="20"/>
          <w:szCs w:val="20"/>
        </w:rPr>
        <w:t>Силенко Л.</w:t>
      </w:r>
      <w:r w:rsidRPr="00FE7A5C">
        <w:rPr>
          <w:rFonts w:ascii="Bookman Old Style" w:hAnsi="Bookman Old Style"/>
          <w:sz w:val="20"/>
          <w:szCs w:val="20"/>
        </w:rPr>
        <w:t xml:space="preserve"> Мага Віра. Рідна Українська Національна віра. Велике світло волі. Співвідношення віри, науки, філософії, історії. – К., 1997. 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Тексти блаженного Іоана (Церква Божої Матері Державна).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Трипітака (різні видання).</w:t>
      </w:r>
    </w:p>
    <w:p w:rsidR="002D3506" w:rsidRPr="00FE7A5C" w:rsidRDefault="002D350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FE7A5C">
        <w:rPr>
          <w:rFonts w:ascii="Bookman Old Style" w:hAnsi="Bookman Old Style"/>
          <w:sz w:val="20"/>
          <w:szCs w:val="20"/>
        </w:rPr>
        <w:t>Упанішади. – Львів, 1999.</w:t>
      </w:r>
    </w:p>
    <w:p w:rsidR="00E0543F" w:rsidRPr="00FE7A5C" w:rsidRDefault="00E0543F" w:rsidP="00E0543F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507A65" w:rsidRPr="00FE7A5C" w:rsidRDefault="00507A65" w:rsidP="00E0543F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E0543F">
      <w:pPr>
        <w:ind w:left="142"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Методи контролю</w:t>
      </w: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Навчальна дисципліна “</w:t>
      </w:r>
      <w:r w:rsidR="003E1CE7" w:rsidRPr="00FE7A5C">
        <w:rPr>
          <w:rFonts w:ascii="Bookman Old Style" w:hAnsi="Bookman Old Style"/>
          <w:sz w:val="20"/>
          <w:szCs w:val="20"/>
          <w:lang w:val="uk-UA"/>
        </w:rPr>
        <w:t>Новітні релігійні течії та рухи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” оцінюється за модульно-рейтинговою системою, яка складається з </w:t>
      </w:r>
      <w:r w:rsidR="003E1CE7" w:rsidRPr="00FE7A5C">
        <w:rPr>
          <w:rFonts w:ascii="Bookman Old Style" w:hAnsi="Bookman Old Style"/>
          <w:sz w:val="20"/>
          <w:szCs w:val="20"/>
          <w:lang w:val="uk-UA"/>
        </w:rPr>
        <w:t>2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 модулів.</w:t>
      </w: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1 модуль проводиться на </w:t>
      </w:r>
      <w:r w:rsidR="003E1CE7" w:rsidRPr="00FE7A5C">
        <w:rPr>
          <w:rFonts w:ascii="Bookman Old Style" w:hAnsi="Bookman Old Style"/>
          <w:sz w:val="20"/>
          <w:szCs w:val="20"/>
          <w:lang w:val="uk-UA"/>
        </w:rPr>
        <w:t>10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 тижні І семестру.</w:t>
      </w: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2 модуль – 18 тиждень І семестру.</w:t>
      </w: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Оцінювання відбувається за такими формами контролю:</w:t>
      </w: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Поточний контроль, модульний контроль, залік.</w:t>
      </w:r>
    </w:p>
    <w:p w:rsidR="00E0543F" w:rsidRPr="00FE7A5C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left="142" w:firstLine="425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E0543F">
      <w:pPr>
        <w:ind w:left="142" w:firstLine="425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Розподіл балів, що присвоюється студентам</w:t>
      </w:r>
    </w:p>
    <w:p w:rsidR="00507A65" w:rsidRPr="00FE7A5C" w:rsidRDefault="00507A65" w:rsidP="00E0543F">
      <w:pPr>
        <w:ind w:firstLine="540"/>
        <w:jc w:val="both"/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</w:pP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  <w:t xml:space="preserve">Поточний контроль: </w:t>
      </w: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Усна відповідь – </w:t>
      </w:r>
      <w:r w:rsidR="00507A65" w:rsidRPr="00FE7A5C">
        <w:rPr>
          <w:rFonts w:ascii="Bookman Old Style" w:hAnsi="Bookman Old Style"/>
          <w:sz w:val="20"/>
          <w:szCs w:val="20"/>
          <w:lang w:val="uk-UA"/>
        </w:rPr>
        <w:t>5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 балів</w:t>
      </w: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Реферативна доповідь – 5 балів</w:t>
      </w: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Доповнення – 3 бали</w:t>
      </w:r>
    </w:p>
    <w:p w:rsidR="000B1C49" w:rsidRPr="00FE7A5C" w:rsidRDefault="000B1C49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Презентація – 5 балів</w:t>
      </w: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Домашня письмова робота (реферат, есе тощо) – 5 балів /одна в семестр/</w:t>
      </w: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  <w:lastRenderedPageBreak/>
        <w:t>Модульний контроль:</w:t>
      </w: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Контрольна робота, колоквіум або тестові завдання – 2 змістових модулі протягом семестру</w:t>
      </w:r>
      <w:r w:rsidR="000B1C49" w:rsidRPr="00FE7A5C">
        <w:rPr>
          <w:rFonts w:ascii="Bookman Old Style" w:hAnsi="Bookman Old Style"/>
          <w:sz w:val="20"/>
          <w:szCs w:val="20"/>
          <w:lang w:val="uk-UA"/>
        </w:rPr>
        <w:t>, один із них включений до залікового тестування</w:t>
      </w:r>
      <w:r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За кожен змістовий модуль – 10</w:t>
      </w:r>
      <w:r w:rsidR="00507A65" w:rsidRPr="00FE7A5C">
        <w:rPr>
          <w:rFonts w:ascii="Bookman Old Style" w:hAnsi="Bookman Old Style"/>
          <w:sz w:val="20"/>
          <w:szCs w:val="20"/>
          <w:lang w:val="uk-UA"/>
        </w:rPr>
        <w:t>-15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 балів. </w:t>
      </w:r>
    </w:p>
    <w:p w:rsidR="00E0543F" w:rsidRPr="00FE7A5C" w:rsidRDefault="00E0543F" w:rsidP="00E0543F">
      <w:pPr>
        <w:ind w:firstLine="60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За результатами кожного семестру студент отримує підсумкову оцінку – до 50 балів, яка розраховується як накопичувальна оцінка за кожен із змістових модулів та сумарний бал поточного контролю. Загальна оцінка за курс визначається за формулою: 50 балів за поточний контроль + 50 балів за залік (з яких 20 балів – тестові завдання, 30 балів – усне опитування). </w:t>
      </w:r>
    </w:p>
    <w:p w:rsidR="00E0543F" w:rsidRPr="00FE7A5C" w:rsidRDefault="00E0543F" w:rsidP="00E0543F">
      <w:pPr>
        <w:ind w:firstLine="60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ind w:firstLine="600"/>
        <w:jc w:val="both"/>
        <w:rPr>
          <w:rFonts w:ascii="Bookman Old Style" w:hAnsi="Bookman Old Style"/>
          <w:i/>
          <w:iCs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Якщо за результатами модульно-рейтингового контролю студент отримав середнє арифметичне за підсумковий контроль менше, ніж 2</w:t>
      </w:r>
      <w:r w:rsidR="00507A65" w:rsidRPr="00FE7A5C">
        <w:rPr>
          <w:rFonts w:ascii="Bookman Old Style" w:hAnsi="Bookman Old Style"/>
          <w:sz w:val="20"/>
          <w:szCs w:val="20"/>
          <w:lang w:val="uk-UA"/>
        </w:rPr>
        <w:t>5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 балів, то студент не допускається до заліку і вважається таким, що не виконав усі види робіт, які передбачаються навчальним планом з дисципліни “</w:t>
      </w:r>
      <w:r w:rsidR="000B1C49" w:rsidRPr="00FE7A5C">
        <w:rPr>
          <w:rFonts w:ascii="Bookman Old Style" w:hAnsi="Bookman Old Style"/>
          <w:sz w:val="20"/>
          <w:szCs w:val="20"/>
          <w:lang w:val="uk-UA"/>
        </w:rPr>
        <w:t>Новітні релігійні течії та рухи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”. </w:t>
      </w:r>
    </w:p>
    <w:p w:rsidR="00E0543F" w:rsidRPr="00FE7A5C" w:rsidRDefault="00E0543F" w:rsidP="00E0543F">
      <w:pPr>
        <w:ind w:firstLine="600"/>
        <w:jc w:val="center"/>
        <w:rPr>
          <w:rFonts w:ascii="Bookman Old Style" w:hAnsi="Bookman Old Style"/>
          <w:i/>
          <w:iCs/>
          <w:sz w:val="20"/>
          <w:szCs w:val="20"/>
          <w:lang w:val="uk-UA"/>
        </w:rPr>
      </w:pPr>
    </w:p>
    <w:p w:rsidR="00E0543F" w:rsidRPr="00FE7A5C" w:rsidRDefault="00E0543F" w:rsidP="004F23C3">
      <w:pPr>
        <w:pStyle w:val="a3"/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 w:rsidRPr="00FE7A5C">
        <w:rPr>
          <w:rFonts w:ascii="Bookman Old Style" w:hAnsi="Bookman Old Style"/>
          <w:b w:val="0"/>
          <w:bCs w:val="0"/>
          <w:sz w:val="20"/>
          <w:szCs w:val="20"/>
        </w:rPr>
        <w:t>Оцінювання знань студента здійснюється за 100-бальною шкалою (для екзаменів і заліків).</w:t>
      </w:r>
    </w:p>
    <w:p w:rsidR="00E0543F" w:rsidRPr="00FE7A5C" w:rsidRDefault="00E0543F" w:rsidP="000F67D0">
      <w:pPr>
        <w:numPr>
          <w:ilvl w:val="0"/>
          <w:numId w:val="1"/>
        </w:numPr>
        <w:tabs>
          <w:tab w:val="clear" w:pos="2727"/>
          <w:tab w:val="num" w:pos="1800"/>
        </w:tabs>
        <w:ind w:left="180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E0543F" w:rsidRPr="00FE7A5C" w:rsidRDefault="00E0543F" w:rsidP="000F67D0">
      <w:pPr>
        <w:numPr>
          <w:ilvl w:val="0"/>
          <w:numId w:val="1"/>
        </w:numPr>
        <w:tabs>
          <w:tab w:val="clear" w:pos="2727"/>
          <w:tab w:val="num" w:pos="1800"/>
        </w:tabs>
        <w:ind w:left="180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5B01CD" w:rsidRDefault="005B01CD">
      <w:pPr>
        <w:spacing w:after="200" w:line="276" w:lineRule="auto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E0543F" w:rsidRPr="00FE7A5C" w:rsidRDefault="00E0543F" w:rsidP="00E0543F">
      <w:pPr>
        <w:spacing w:line="360" w:lineRule="auto"/>
        <w:ind w:left="14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Шкала оцінювання: вузу, національна та ECTS</w:t>
      </w:r>
    </w:p>
    <w:p w:rsidR="00E0543F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en-US"/>
        </w:rPr>
      </w:pPr>
    </w:p>
    <w:p w:rsidR="005B01CD" w:rsidRPr="005B01CD" w:rsidRDefault="005B01CD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en-US"/>
        </w:rPr>
      </w:pPr>
    </w:p>
    <w:tbl>
      <w:tblPr>
        <w:tblW w:w="59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784"/>
        <w:gridCol w:w="915"/>
        <w:gridCol w:w="1695"/>
        <w:gridCol w:w="709"/>
      </w:tblGrid>
      <w:tr w:rsidR="00E0543F" w:rsidRPr="00FE7A5C" w:rsidTr="000661FC">
        <w:trPr>
          <w:cantSplit/>
          <w:trHeight w:val="435"/>
        </w:trPr>
        <w:tc>
          <w:tcPr>
            <w:tcW w:w="850" w:type="dxa"/>
            <w:vMerge w:val="restart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  <w:t>Оцінка  ECTS</w:t>
            </w:r>
          </w:p>
        </w:tc>
        <w:tc>
          <w:tcPr>
            <w:tcW w:w="1784" w:type="dxa"/>
            <w:vMerge w:val="restart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  <w:t>Оцінка в балах</w:t>
            </w:r>
          </w:p>
        </w:tc>
        <w:tc>
          <w:tcPr>
            <w:tcW w:w="3319" w:type="dxa"/>
            <w:gridSpan w:val="3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  <w:t>За національною шкалою</w:t>
            </w:r>
          </w:p>
        </w:tc>
      </w:tr>
      <w:tr w:rsidR="00E0543F" w:rsidRPr="00FE7A5C" w:rsidTr="000661FC">
        <w:trPr>
          <w:cantSplit/>
          <w:trHeight w:val="450"/>
        </w:trPr>
        <w:tc>
          <w:tcPr>
            <w:tcW w:w="850" w:type="dxa"/>
            <w:vMerge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  <w:vMerge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709" w:type="dxa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  <w:t>Залік</w:t>
            </w:r>
          </w:p>
        </w:tc>
      </w:tr>
      <w:tr w:rsidR="00E0543F" w:rsidRPr="00FE7A5C" w:rsidTr="000661FC">
        <w:trPr>
          <w:cantSplit/>
        </w:trPr>
        <w:tc>
          <w:tcPr>
            <w:tcW w:w="850" w:type="dxa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1784" w:type="dxa"/>
            <w:vAlign w:val="center"/>
          </w:tcPr>
          <w:p w:rsidR="00E0543F" w:rsidRPr="00FE7A5C" w:rsidRDefault="00E0543F" w:rsidP="00484CEA">
            <w:pPr>
              <w:spacing w:line="360" w:lineRule="auto"/>
              <w:ind w:left="18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vAlign w:val="center"/>
          </w:tcPr>
          <w:p w:rsidR="00E0543F" w:rsidRPr="00FE7A5C" w:rsidRDefault="00E0543F" w:rsidP="00484CEA">
            <w:pPr>
              <w:pStyle w:val="3"/>
              <w:jc w:val="center"/>
              <w:rPr>
                <w:rFonts w:ascii="Bookman Old Style" w:hAnsi="Bookman Old Style" w:cs="Times New Roman"/>
                <w:i/>
                <w:i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 w:cs="Times New Roman"/>
                <w:i/>
                <w:iCs/>
                <w:sz w:val="20"/>
                <w:szCs w:val="20"/>
                <w:lang w:val="uk-UA"/>
              </w:rPr>
              <w:t>Відмінно</w:t>
            </w:r>
          </w:p>
        </w:tc>
        <w:tc>
          <w:tcPr>
            <w:tcW w:w="709" w:type="dxa"/>
            <w:vMerge w:val="restart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E0543F" w:rsidRPr="00FE7A5C" w:rsidRDefault="00E0543F" w:rsidP="00484CEA">
            <w:pPr>
              <w:pStyle w:val="3"/>
              <w:jc w:val="center"/>
              <w:rPr>
                <w:rFonts w:ascii="Bookman Old Style" w:hAnsi="Bookman Old Style" w:cs="Times New Roman"/>
                <w:i/>
                <w:i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 w:cs="Times New Roman"/>
                <w:i/>
                <w:iCs/>
                <w:sz w:val="20"/>
                <w:szCs w:val="20"/>
                <w:lang w:val="uk-UA"/>
              </w:rPr>
              <w:t>Зараховано</w:t>
            </w:r>
          </w:p>
        </w:tc>
      </w:tr>
      <w:tr w:rsidR="00E0543F" w:rsidRPr="00FE7A5C" w:rsidTr="000661FC">
        <w:trPr>
          <w:cantSplit/>
          <w:trHeight w:val="194"/>
        </w:trPr>
        <w:tc>
          <w:tcPr>
            <w:tcW w:w="850" w:type="dxa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1784" w:type="dxa"/>
            <w:vAlign w:val="center"/>
          </w:tcPr>
          <w:p w:rsidR="00E0543F" w:rsidRPr="00FE7A5C" w:rsidRDefault="00E0543F" w:rsidP="00484CEA">
            <w:pPr>
              <w:spacing w:line="360" w:lineRule="auto"/>
              <w:ind w:left="180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sz w:val="20"/>
                <w:szCs w:val="20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  <w:t xml:space="preserve">Дуже добре </w:t>
            </w:r>
          </w:p>
        </w:tc>
        <w:tc>
          <w:tcPr>
            <w:tcW w:w="709" w:type="dxa"/>
            <w:vMerge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E0543F" w:rsidRPr="00FE7A5C" w:rsidTr="000661FC">
        <w:trPr>
          <w:cantSplit/>
        </w:trPr>
        <w:tc>
          <w:tcPr>
            <w:tcW w:w="850" w:type="dxa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1784" w:type="dxa"/>
            <w:vAlign w:val="center"/>
          </w:tcPr>
          <w:p w:rsidR="00E0543F" w:rsidRPr="00FE7A5C" w:rsidRDefault="00E0543F" w:rsidP="00484CEA">
            <w:pPr>
              <w:spacing w:line="360" w:lineRule="auto"/>
              <w:ind w:left="180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sz w:val="20"/>
                <w:szCs w:val="20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709" w:type="dxa"/>
            <w:vMerge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E0543F" w:rsidRPr="00FE7A5C" w:rsidTr="000661FC">
        <w:trPr>
          <w:cantSplit/>
        </w:trPr>
        <w:tc>
          <w:tcPr>
            <w:tcW w:w="850" w:type="dxa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sz w:val="20"/>
                <w:szCs w:val="20"/>
                <w:lang w:val="uk-UA"/>
              </w:rPr>
              <w:t>D</w:t>
            </w:r>
          </w:p>
        </w:tc>
        <w:tc>
          <w:tcPr>
            <w:tcW w:w="1784" w:type="dxa"/>
            <w:vAlign w:val="center"/>
          </w:tcPr>
          <w:p w:rsidR="00E0543F" w:rsidRPr="00FE7A5C" w:rsidRDefault="00E0543F" w:rsidP="00484CEA">
            <w:pPr>
              <w:spacing w:line="360" w:lineRule="auto"/>
              <w:ind w:left="180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sz w:val="20"/>
                <w:szCs w:val="20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709" w:type="dxa"/>
            <w:vMerge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E0543F" w:rsidRPr="00FE7A5C" w:rsidTr="000661FC">
        <w:trPr>
          <w:cantSplit/>
        </w:trPr>
        <w:tc>
          <w:tcPr>
            <w:tcW w:w="850" w:type="dxa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sz w:val="20"/>
                <w:szCs w:val="20"/>
                <w:lang w:val="uk-UA"/>
              </w:rPr>
              <w:t xml:space="preserve">Е </w:t>
            </w:r>
          </w:p>
        </w:tc>
        <w:tc>
          <w:tcPr>
            <w:tcW w:w="1784" w:type="dxa"/>
            <w:vAlign w:val="center"/>
          </w:tcPr>
          <w:p w:rsidR="00E0543F" w:rsidRPr="00FE7A5C" w:rsidRDefault="00E0543F" w:rsidP="00484CEA">
            <w:pPr>
              <w:spacing w:line="360" w:lineRule="auto"/>
              <w:ind w:left="180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sz w:val="20"/>
                <w:szCs w:val="20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7A5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uk-UA"/>
              </w:rPr>
              <w:t>Достатньо</w:t>
            </w:r>
          </w:p>
        </w:tc>
        <w:tc>
          <w:tcPr>
            <w:tcW w:w="709" w:type="dxa"/>
            <w:vMerge/>
          </w:tcPr>
          <w:p w:rsidR="00E0543F" w:rsidRPr="00FE7A5C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</w:tbl>
    <w:p w:rsidR="00E0543F" w:rsidRPr="00FE7A5C" w:rsidRDefault="00E0543F" w:rsidP="00E0543F">
      <w:pPr>
        <w:shd w:val="clear" w:color="auto" w:fill="FFFFFF"/>
        <w:jc w:val="right"/>
        <w:rPr>
          <w:rFonts w:ascii="Bookman Old Style" w:hAnsi="Bookman Old Style"/>
          <w:spacing w:val="-4"/>
          <w:sz w:val="20"/>
          <w:szCs w:val="20"/>
          <w:lang w:val="uk-UA"/>
        </w:rPr>
      </w:pPr>
    </w:p>
    <w:p w:rsidR="00E0543F" w:rsidRPr="00FE7A5C" w:rsidRDefault="00E0543F" w:rsidP="00E0543F">
      <w:pPr>
        <w:shd w:val="clear" w:color="auto" w:fill="FFFFFF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0661FC" w:rsidRPr="00FE7A5C" w:rsidRDefault="000661FC" w:rsidP="00E0543F">
      <w:pPr>
        <w:shd w:val="clear" w:color="auto" w:fill="FFFFFF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2D3506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Методичне забезпечення</w:t>
      </w:r>
    </w:p>
    <w:p w:rsidR="000661FC" w:rsidRPr="00FE7A5C" w:rsidRDefault="000661FC" w:rsidP="002D3506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FE7A5C" w:rsidRDefault="00E0543F" w:rsidP="002D3506">
      <w:pPr>
        <w:numPr>
          <w:ilvl w:val="0"/>
          <w:numId w:val="20"/>
        </w:numPr>
        <w:ind w:left="357" w:hanging="35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Комплексна програма курсу “Релігієзнавство” для студентів університету // Культурологія: навчально-методичний комплекс. – Львів: Вид. центр ЛНУ імені Івана Франка, 2008. – С.64–75.</w:t>
      </w:r>
    </w:p>
    <w:p w:rsidR="00E0543F" w:rsidRPr="00FE7A5C" w:rsidRDefault="00E0543F" w:rsidP="002D3506">
      <w:pPr>
        <w:numPr>
          <w:ilvl w:val="0"/>
          <w:numId w:val="20"/>
        </w:numPr>
        <w:ind w:left="357" w:hanging="35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Методичні вказівки до проведення контролю за самостійною роботою студентів з релігієзнавства. – Львів: Вид. центр ЛНУ імені Івана Франка, 2001. – 16 с.</w:t>
      </w:r>
    </w:p>
    <w:p w:rsidR="00E0543F" w:rsidRPr="00FE7A5C" w:rsidRDefault="00E0543F" w:rsidP="002D3506">
      <w:pPr>
        <w:numPr>
          <w:ilvl w:val="0"/>
          <w:numId w:val="20"/>
        </w:numPr>
        <w:ind w:left="357" w:hanging="357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i/>
          <w:iCs/>
          <w:sz w:val="20"/>
          <w:szCs w:val="20"/>
          <w:lang w:val="uk-UA"/>
        </w:rPr>
        <w:t xml:space="preserve">Пітусь Л. Стеценко В. </w:t>
      </w:r>
      <w:r w:rsidRPr="00FE7A5C">
        <w:rPr>
          <w:rFonts w:ascii="Bookman Old Style" w:hAnsi="Bookman Old Style"/>
          <w:sz w:val="20"/>
          <w:szCs w:val="20"/>
          <w:lang w:val="uk-UA"/>
        </w:rPr>
        <w:t>Культурологічно-релігієзнавчий практикум : Навч.-метод. посібник для студентів університету. – Львів : Вид. центр ЛНУ імені Івана Франка, 2008. – 556 с. http://Lnu.edu.ua/faculty/Phil/praktukum.pdf</w:t>
      </w:r>
    </w:p>
    <w:p w:rsidR="00E0543F" w:rsidRPr="00FE7A5C" w:rsidRDefault="00E0543F" w:rsidP="002D3506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2D3506">
      <w:pPr>
        <w:jc w:val="center"/>
        <w:rPr>
          <w:rFonts w:ascii="Bookman Old Style" w:hAnsi="Bookman Old Style"/>
          <w:b/>
          <w:bCs/>
          <w:spacing w:val="-6"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>Рекомендована література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Аберкромби Н., Хилл С., Тернер Б. С. Новое религиозное движение // Социологический словарь / Пер. с англ. канд. соц. наук И. Г. Ясавеева; Под ред. канд. соц. наук С. А. Ерофеева. – 2-е изд., перераб. и доп.. – М.: Экономика, 2004. – 620 с.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Абизова Л. В., Полуденко С. В. Тема 16. Сучасні нетрадиційні релігії. // Релігієзнавство: Навчальний посібник. / За ред. Мозгового Л. І., Бучми О. В.. – 2-ге вид.. – К.: Центр учбової літератури, 2008. – С. 236-253. – 264 с. – ISBN 978-966-364-955-9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Бажан Т. А. Оппозиционная религиозность в России. – Красноярск: Сибирский юридический институт МВД России, 2000. – 372 с.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Балагушкин Е. Г. Критика современных нетрадиционных религий (истоки, сущность, влияние на молодежь Запада). – М., 1986.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Балагушкин Е. Г. Нетрадиционные религии в современной России. Морфологический анализ. – М.: ИФРАН, 1999. – Т. 1. – 244 с. 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Балагушкин Е. Г., Шохин В. К. Религиозный плюрализм в современной России: новые религиозные движения на постсоветском этапе // «Мир России». – 2006. – Т. XV. – № 2. – С. 62-78.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Баркер А. В. Новые религиозные движения: Практическое введение. – СПб: Изд-во РХГИ, 1997. – 282 с. – 2000 экз.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Бирюков В. Ю. Нетрадиционные религиозные объединения: выявление потенциала деструктивности и анализ угроз/ В.Ю. Бирюков; Сев.-Зап. акад. гос. службы, С.-Петерб. ин-т информатики и автоматизации РАН. – СПб.: Наука, : Изд-во Северо-Западной академии государственной службы (СЗАГС), 2009. – 287 с. ISBN 978-5-02-025383-4.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Богдановський І. В. Релігія і сучасний світ: нові форми взаємодії // Вісник Національного Авіаційного Університету. Серія: Філософія. Культурологія. – К.: Вид-во Національного авіаційного університету “НАУ-друк”, 2008. – Т. 2. 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Богдановський І. В. Світоглядні основи нетрадиційних релігій // Вісник Національного авіаційного університету. – Серія: Філософія. Культорологія: Збірник наукових праць. – К.: Вид-во Національного авіаційного університету “НАУ-друк”, 2009. – В. 9. – № 1.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Ваторопин А. С. Религиозный модернизм и постмодернизм // Социологические исследования. – М.: Наука, 2001. – № 11. – С. 84-92.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Васильева, Е.Н. Теоретические аспекты вопроса о функционировании новых религиозных движений в современном обществе // Социальные функции религии в условиях модернизации общества: ХХI век: Междунар. научно-практич. конф. (г. Москва, 1 марта 2011 г.). – М.: АТиСО, 2011.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Викторук Е. Н., Григорьева Л. И. Теоретические аспекты неклассических этик: НРД в контексте действующих правовых норм // Религия и право. – Славянский правовой центр, 2003. – В. 30. – № 2. – С. 28–29.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Гексам И. Новые религиозные движения. Карманный словарь. – Александрия: Ездра, 2006. – 175 с. – ISBN 966-8182-27-8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Григорьева, Л. И. Нетрадиционные религии в современной России: Социальная природа и тенденции эволюции:автореферат дис. … кандидата философских наук : 09.00.06; 09.00.11. – М.: Рос. акад. гос. службы при Президенте Рос. Фед., 1994. – 21 с.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Григорьева, Л. И. Религии «нового века» в современной России: социально-философский анализ: автореферат дис. … доктора философских наук : 09.00.06. – М.: Рос. акад. гос. службы при Президенте Рос. Фед., 2000. – 47 с.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Григорьева, Л. И. Новые религиозные движения и государство в современной России. – М.: «Прогресс», 2001.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Григорьева, Л. И. Новые религиозные движения и государство в современной России // Законодательство о свободе совести и </w:t>
      </w: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правоприменительная практика в сфере его действия. – М., 2001. – С. 90-96.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Григорьева, Л. И. Религии «Нового века» и современное государство : (Соц.-филос. очерк) : Монография. – Красноярск: СибГТУ, 2002. – 399 с. – ISBN 5-8173-0113-X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Григорьева, Л. И. Религии «Нового века». – Красноярск: «Наука», 2002.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Джери Д., Джери Дж. Новое религиозное движение // Большой толковый социологический словарь = Collins Dictionary Sociology / Пер. Н. Н. Марчук. – М.: Вече, АСТ, 2001. – Т. 1. А – О. – 544 с. – 10 000 экз. – ISBN 5-17-012561-5, 5-7838-0426-6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Єленський В. Є. Біле Братство як підручник соціології релігії // Людина і світ. – 1996. – № 5-6. – С. 23-27.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Еленский В. Е. Феномен новых религиозных движений. Белое Братство // Диа-Логос. Религия и общество. – М., 1997. – С. 211-223.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Ибрагимов В. И. Новые религиозные движения в духовной жизни современного общества / Дисс. на соиск. уч. ст. канд. филос. наук. – Нижний Новгород: НГЛУ имени Н. А . Добролюбова, 2001. – 175 с.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Иваненко, С. И. Вайшнавская традиция в России: история и современное состояние. Учение и практика. Социальное служение, благотворительность, культурно-просветительская деятельность. – М.: Философская книга, 2008.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Кантеров И. Я. Новые религиозные движения в США и России: сравнительный анализ // Религиоведение. – 2001. – № 1.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Кантеров И. Я. Новые религиозные движения: (введение в основные концепции и термины): учебное пособие для студентов специальности «Религиоведение». – М.: Изд-во Владимирского гос. ун-та, 2006. – 385 с. – ISBN 5-89368-774-4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Кантеров И. Я. Новые религиозные движения в России. Религиоведческий анализ. – М.: МГУ имени М. В. Ломоносова, 2006. – 467 с.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Кислюк К. В., Кучер О. Н. Сатаниньскі организації // Релігієзнавство: Навч. посібник для студентів вузів / Народ. укр. акад.; рец. В. А. Малахов, д-р филос. наук, проф. ИФ НАН Украины, Кораблёва Н. С., д-р филос. наук, проф. ХНУ им. В. Н. Каразина. – 5-є вид., виправ. і доп.. – Харьков: Кондор, 2006. – 646 с. – ISBN 966-351-138-9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Колотов В. Н. Институты «новых религий» как инструмент управления конфликтом // Международные процессы. – 2004. – В. 6. – № 3. – С. 96-105.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Кузьмин А. В. Феномен деструктивности новых религиозных движений / Дисс. на соиск. уч. ст. канд. филос. наук. – Белгород: БелГУ, 2009. – 204 с.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Новые религиозные культы, движения, организации в России / Под ред.: Трофимчук Н. А., Овсиенко Ф. Г., Одинцов М. И.. – 2-е. – 1998.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Ліщинська О. А. Культова психічна залежність особистості. – К.: Шк. Світ, 2007. – 112 с.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Митрохин Л. Н. Нетрадиционные религии // Новая философская энциклопедия: в 4 т. / Ин-т философии РАН; Нац. обществ.-науч. фонд; Предс. научно-ред. совета В. С. Стёпин. – М.: Мысль, 2010. – ISBN 978-5-244-01115-9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Мосюкова Н. Г., Савченко С. В. Християнство в незалежній Україні перед викликами «нової релігійності» // Вісник національного технічного університету «Харківський політехнічний інститут». Збірник наукових праць. Тематичний випуск «Актуальні проблеми історії України». – Харків: НТУ «ХПІ», 2011. – № 37.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Новые религии в России: двадцать лет спустя. Материалы Междуна­родной научно-практической конференции / ред.кол.: Е С. Элбакян, С. И. Иваненко,И. Я. Кантеров, М. Н. Ситников. – СПб.: Древо жизни, 2013. – 240 с. – ISBN 978-5-91470-047-5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Неронов А. В. Социологические исследования нетрадиционной религиозности. – Журнал социологии </w:t>
      </w: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и социальной антропологии. – М.: Наука, 2009. – Т. 12.№ 1.. – С. 187-196.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Новітні релігії в сучасній Україні. Збірник матеріалів / ред.кол.: В. Д. Бондаренко – гол.ред. та ін. – К., 2000.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Парахонський Б. О. ,Сьомін С. В. Нетрадиційні релігійні культи, як питання наіональної безпеки // Стратегічна панорама. – 2000. – № 1. – С. 54-68.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Петрова Н. В. Социальный контроль деструктивной деятельности новых религиозных организаций. Дисс. на соиск. уч. ст. кан. социол. наук. / Башкир. гос. ун-т. Уфа, 2006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Симанженкова Т. К. Неорелигиозные движения в современной России. – Красноярск: Изд-во СибГТУ, 2009. – 125 с.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Слободиська О. А. Аутивність нетрадиційных релігій в українському суспільстві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Смирнов М. Ю. Будущее новых религиозных движений в России: неопределённость перспективы // Українське релігієзнавство / гл. ред. А. М. Колодний. – Українська асоціація релігієзнавців, Інститут філософії ім. Г. С. Сковороди відділення релігієзнавства НАН України, 2011. – № 60. – С. 170–178. – ISSN 2306-3548.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Сыроваткин А. Н. Деструктивное влияние нетрадиционных религиозных движений на духовную безопасность современного российского общества / Диссерт. на соиск. уч. степени канд. философских наук: 09.00.11 / Сыроваткин Александр Николаевич. – Пятигорск: Сев.-Кавказ. федер. ун-т, 2013.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Ткачёва А. А. Индуистские мистические организации и диалог культур. – М., 1989.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Ткачёва А. А. «Новые религии» Востока. – М.: Наука. Главная редакция восточной литературы, 1991. – 216 с. – ISBN 5-02-016913-7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Томаева Т. В. Особенности процесса формирования новых религиозных учений. Методологические и практические аспекты / дисс. на соиск. уч. степени канд. философских наук (09.00.13 – религиоведение, философская антропология, и философия культуры). – 2003. – 147 с.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Трофимчук Н. А. Нетрадиционные культы в России: особенности вероучения, социальная база и проблемы взаимоотношения с государством // Государство, религия, Церковь в России и за рубежом. – 1995. – № 5.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Фаликов Б. З. Культы и культура: от Елены Блаватской до Рона Хаббарда. – М.: РГГУ, 2007. – 264 с. – ISBN 9785728109907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Филиппов Ю. В. Традиции и инновации в новых религиозных движениях: на примере групп, представленных в г. Москве. Дисс. на соиск. уч. ст. кандидата исторических наук (07.00.07 – этнография, этнология и антропология). Институт этнологии и антропологии им. Н.Н. Миклухо-Маклая Российской академии наук, Москва, 2002.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Филипович Л. О. Новітні релігійні рухи // Історія релігії в Україні: Навчальний посібник. / Отв. ред.: A. M. Колодний, П. Л. Яроцький. – К.: Т-во "Знання", КОО, 1999. – С. 716-718. – 735 с. – (Вища освіта XXI століття). – ISBN 966-7293-71-8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Филипович Л. О. Новітні релігійні течії: український контекст (огляд, документи, переклади). – К.: Наук. Думка, 2000.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Филимонов Э. Г. Нетрадиционные культы тоталитарной направленности как фактор угрозы безопасности личности и общества // Государство, религия, Церковь в России и за рубежом. – 1995. – № 5.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Филькина А. В. Этический аспект в исследованиях новых религиозных движений: сопоставление опыта отечественных и западных социологов. // Вестник ТГПУ, 2010.– Вып. 5(95). Проверено 20 марта 2013. Архивировано из первоисточника 21 марта 2013.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Форостюк О. Д. Новітні релігійні рухи // Релігієзнавство: Навчальний посібник / За загальною редакцією О. М. Єременка. – Луганськ: РВВ ЛАВС, 2005.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Штерин М. С. Глава 5. Новые религиозные движения в России 1990-х годов // Старые церкви, новые </w:t>
      </w: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верующие. Религия в массовом сознании постсоветской России / Под ред. проф. К. Каариайнена и проф. Д. Е. Фурмана. – Летний сад, 2000. – С. 150–181. – 248 с. – ISBN 5-89740-046-6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Якупов В.М Анти-Ислам (о раскольнической сущности ваххабитов-реформаторов) // Журнал Мусульманский мир, сентябрь 2006. Издательство «Иман». Казань 1427/2006.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Эгильский Е. Э. , Матецкая А. В., Самыгин С. И. Новые религиозные движения. Современные нетрадиционные религии и эзотерические учения. – М.: КНОРУС, 2011. – 224 с. – ISBN 978-5-406-00282-7</w:t>
      </w:r>
    </w:p>
    <w:p w:rsidR="003565A3" w:rsidRPr="00FE7A5C" w:rsidRDefault="003565A3" w:rsidP="003565A3">
      <w:pPr>
        <w:pStyle w:val="aa"/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Яшин В. Б. Новые религиозные движения и государство в современной России. Некоторые аспекты и проблемы // Религиозные организации и государство: перспективы взаимодействия. – М., 1999. С. 54 – 55.</w:t>
      </w:r>
    </w:p>
    <w:p w:rsidR="003565A3" w:rsidRPr="00FE7A5C" w:rsidRDefault="003565A3" w:rsidP="003565A3">
      <w:p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565A3" w:rsidRPr="00FE7A5C" w:rsidRDefault="003565A3" w:rsidP="003565A3">
      <w:p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Іншомовні: </w:t>
      </w:r>
    </w:p>
    <w:p w:rsidR="003565A3" w:rsidRPr="00FE7A5C" w:rsidRDefault="003565A3" w:rsidP="003565A3">
      <w:p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Barrett, David B., George T. Kurian, and Todd M. Johnson, World Christian Encyclopedia: A Comparative Survey of Churches and Religions in the Modern World, 2 vols. 2nd edition, Oxford &amp; New York: Oxford University Press, 2001.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Ellwood R. One way: the Jesus movement and its meaning. Englewood Cliffs; New Jersey: Prentice Hall, 1973.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Clarke, Peter B. (2000). Japanese New Religions: In Global Perspective. Richmond : Curzon. 10-ISBN 0700711856/13-ISBN 9780700711857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Hexham, Irving and Karla Poewe, New Religions as Global Cultures, Boulder, Colorado: Westview Press, 1997.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Hexham, Irving, Stephen Rost &amp; John W. Morehead (eds) Encountering New Religious Movements: A Holistic Evangelical Approach, Grand Rapids: Kregel Publications, 2004.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Stark, Rodney (ed) Religious Movements: Genesis, Exodus, Numbers, New York: Paragon House, 1985.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Arweck, Elisabeth and Peter B. Clarke, New Religious Movements in Western Europe: An Annotated Bibliography, Westport &amp; London: Greenwood Press, 1997.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Barker, Eileen, New religious movements: a practical introduction London, Her Majesty's Stationery Office, 1989.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Beckford, James A. (ed) New Religious Movements and Rapid Social Change, Paris: UNESCO/London, Beverly Hills &amp; New Delhi: SAGE Publications, 1986.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Chryssides, George D., Exploring New Religions, London &amp; New York: Cassell, 1999.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Clarke, Peter B. (ed.), Encyclopedia of New Religious Movements, London &amp; New York: Routledge, 2006.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Davis, Derek H., and Barry Hankins (eds) New Religious Movements and Religious Liberty in America, Waco: J. M. Dawson Institute of Church-State Studies and Baylor University Press, 2002.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Enroth, Ronald M., and J. Gordon Melton. Why Cults Succeed Where the Church Fails. Elgin, Ill.: Brethren Press, 1985. v, 133 p. ISBN 0-87178-932-9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Jenkins, Philip, Mystics and Messiahs: Cults and New Religions in American History, New York: Oxford University Press, 2000.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Kohn, Rachael, The New Believers: Re-Imagining God, Sydney: Harper Collins, 2003.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Loeliger, Carl and Garry Trompf (eds) New Religious Movements in Melanesia, Suva, Fiji: University of the South Pacific &amp; University of Papua New Guinea, 1985.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Meldgaard, Helle and Johannes Aagaard (eds) New Religious Movements in Europe, Aarhus, Denmark: Aarhus University Press, 1997.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Partridge, Christopher (ed) Encyclopedia of New Religions: New Religious Movements, Sects and Alternative Spiritualities, Oxford: Lion, 2004.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Possamai, Adam, Religion and Popular Culture: A Hyper-Real Testament, Brussels: P. I. E. - Peter Lang, 2005.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lastRenderedPageBreak/>
        <w:t>Saliba, John A., Understanding New Religious Movements, 2nd edition, Walnut Creek, Lanham: Alta Mira Press, 2003.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Staemmler, Birgit, Dehn, Ulrich (ed.): Establishing the Revolutionary: An Introduction to New Religions in Japan. LIT, Münster, 2011. ISBN 978-3-643-90152-1</w:t>
      </w:r>
    </w:p>
    <w:p w:rsidR="003565A3" w:rsidRPr="00FE7A5C" w:rsidRDefault="003565A3" w:rsidP="003565A3">
      <w:pPr>
        <w:pStyle w:val="aa"/>
        <w:numPr>
          <w:ilvl w:val="0"/>
          <w:numId w:val="45"/>
        </w:num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Thursby, Gene. "Siddha Yoga: Swami Muktanada and the Seat of Power." When Prophets Die: The Postcharismatic Fate Of New Religious Movements. Albany: State University of New York Press, 1991 pp. 165–182.</w:t>
      </w:r>
    </w:p>
    <w:p w:rsidR="002D3506" w:rsidRPr="00FE7A5C" w:rsidRDefault="002D3506" w:rsidP="00E0543F">
      <w:p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2D3506" w:rsidRPr="00FE7A5C" w:rsidRDefault="002D3506" w:rsidP="00E0543F">
      <w:p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pStyle w:val="WW-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E7A5C">
        <w:rPr>
          <w:rFonts w:ascii="Bookman Old Style" w:hAnsi="Bookman Old Style"/>
          <w:b/>
          <w:bCs/>
          <w:sz w:val="20"/>
          <w:szCs w:val="20"/>
        </w:rPr>
        <w:t>Питання для модульної контрольної роботи:</w:t>
      </w:r>
    </w:p>
    <w:p w:rsidR="00E0543F" w:rsidRPr="00FE7A5C" w:rsidRDefault="00E0543F" w:rsidP="00E0543F">
      <w:pPr>
        <w:spacing w:before="2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Модуль № 1.</w:t>
      </w:r>
    </w:p>
    <w:p w:rsidR="00E0543F" w:rsidRPr="00FE7A5C" w:rsidRDefault="002D3506" w:rsidP="000F67D0">
      <w:pPr>
        <w:numPr>
          <w:ilvl w:val="0"/>
          <w:numId w:val="13"/>
        </w:numPr>
        <w:spacing w:before="2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Дослідження НРТ як частина релігієзнавства.</w:t>
      </w:r>
    </w:p>
    <w:p w:rsidR="00E0543F" w:rsidRPr="00FE7A5C" w:rsidRDefault="00E0543F" w:rsidP="000F67D0">
      <w:pPr>
        <w:numPr>
          <w:ilvl w:val="0"/>
          <w:numId w:val="13"/>
        </w:numPr>
        <w:spacing w:before="2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Підх</w:t>
      </w:r>
      <w:r w:rsidR="002D3506" w:rsidRPr="00FE7A5C">
        <w:rPr>
          <w:rFonts w:ascii="Bookman Old Style" w:hAnsi="Bookman Old Style"/>
          <w:sz w:val="20"/>
          <w:szCs w:val="20"/>
          <w:lang w:val="uk-UA"/>
        </w:rPr>
        <w:t>оди у вивченні НРТ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: конфесійні та академічні. </w:t>
      </w:r>
    </w:p>
    <w:p w:rsidR="00E0543F" w:rsidRPr="00FE7A5C" w:rsidRDefault="00C57C18" w:rsidP="000F67D0">
      <w:pPr>
        <w:numPr>
          <w:ilvl w:val="0"/>
          <w:numId w:val="13"/>
        </w:numPr>
        <w:spacing w:before="2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Сучасне неохристиянство та його класифікація.</w:t>
      </w:r>
    </w:p>
    <w:p w:rsidR="00E0543F" w:rsidRPr="00FE7A5C" w:rsidRDefault="00C57C18" w:rsidP="000F67D0">
      <w:pPr>
        <w:numPr>
          <w:ilvl w:val="0"/>
          <w:numId w:val="13"/>
        </w:numPr>
        <w:spacing w:before="20"/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Свідки Єгови, Церква Ісуса Христа святих останніх днів: історія та віровчення. </w:t>
      </w:r>
    </w:p>
    <w:p w:rsidR="00E0543F" w:rsidRPr="00FE7A5C" w:rsidRDefault="00C57C18" w:rsidP="000F67D0">
      <w:pPr>
        <w:numPr>
          <w:ilvl w:val="0"/>
          <w:numId w:val="13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Неоорієнталістські течії та їхні особливості. </w:t>
      </w:r>
      <w:r w:rsidR="00E0543F" w:rsidRPr="00FE7A5C">
        <w:rPr>
          <w:rFonts w:ascii="Bookman Old Style" w:hAnsi="Bookman Old Style"/>
          <w:sz w:val="20"/>
          <w:szCs w:val="20"/>
          <w:lang w:val="uk-UA"/>
        </w:rPr>
        <w:t xml:space="preserve"> </w:t>
      </w:r>
    </w:p>
    <w:p w:rsidR="00E0543F" w:rsidRPr="00FE7A5C" w:rsidRDefault="00C57C18" w:rsidP="000F67D0">
      <w:pPr>
        <w:numPr>
          <w:ilvl w:val="0"/>
          <w:numId w:val="13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Релігійний синкретизм та новітні релігійні течії. </w:t>
      </w:r>
    </w:p>
    <w:p w:rsidR="00E0543F" w:rsidRPr="00FE7A5C" w:rsidRDefault="00E0543F" w:rsidP="00E0543F">
      <w:pPr>
        <w:spacing w:before="20"/>
        <w:ind w:left="360"/>
        <w:rPr>
          <w:rFonts w:ascii="Bookman Old Style" w:hAnsi="Bookman Old Style"/>
          <w:sz w:val="20"/>
          <w:szCs w:val="20"/>
          <w:lang w:val="uk-UA"/>
        </w:rPr>
      </w:pPr>
    </w:p>
    <w:p w:rsidR="00E0543F" w:rsidRPr="00FE7A5C" w:rsidRDefault="00E0543F" w:rsidP="00E0543F">
      <w:pPr>
        <w:spacing w:before="20"/>
        <w:ind w:left="36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bCs/>
          <w:sz w:val="20"/>
          <w:szCs w:val="20"/>
          <w:lang w:val="uk-UA"/>
        </w:rPr>
        <w:t>Модуль № 2.</w:t>
      </w:r>
    </w:p>
    <w:p w:rsidR="00E0543F" w:rsidRPr="00FE7A5C" w:rsidRDefault="00C57C18" w:rsidP="000F67D0">
      <w:pPr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Квазінаукові та сцієнтистські НРТ. </w:t>
      </w:r>
    </w:p>
    <w:p w:rsidR="00E0543F" w:rsidRPr="00FE7A5C" w:rsidRDefault="00C57C18" w:rsidP="000F67D0">
      <w:pPr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Неоязичництво у світі та в Україні. </w:t>
      </w:r>
    </w:p>
    <w:p w:rsidR="00E0543F" w:rsidRPr="00FE7A5C" w:rsidRDefault="00C57C18" w:rsidP="000F67D0">
      <w:pPr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Сатанізм як релігійний феномен. </w:t>
      </w:r>
    </w:p>
    <w:p w:rsidR="00E0543F" w:rsidRPr="00FE7A5C" w:rsidRDefault="00C57C18" w:rsidP="000F67D0">
      <w:pPr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Деструктивні неорелігійні організації.</w:t>
      </w:r>
    </w:p>
    <w:p w:rsidR="00E0543F" w:rsidRPr="00FE7A5C" w:rsidRDefault="00C57C18" w:rsidP="000F67D0">
      <w:pPr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Релігії-пародії. </w:t>
      </w:r>
    </w:p>
    <w:p w:rsidR="00E0543F" w:rsidRPr="00FE7A5C" w:rsidRDefault="00E0543F" w:rsidP="000F67D0">
      <w:pPr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 xml:space="preserve">Сучасна релігійна ситуація та основні конфесії України. </w:t>
      </w:r>
    </w:p>
    <w:p w:rsidR="00C337CF" w:rsidRDefault="00C337CF">
      <w:pPr>
        <w:spacing w:after="200" w:line="276" w:lineRule="auto"/>
        <w:rPr>
          <w:rFonts w:ascii="Bookman Old Style" w:hAnsi="Bookman Old Style"/>
          <w:sz w:val="20"/>
          <w:szCs w:val="20"/>
          <w:lang w:val="uk-UA"/>
        </w:rPr>
      </w:pPr>
    </w:p>
    <w:p w:rsidR="000661FC" w:rsidRPr="00FE7A5C" w:rsidRDefault="000F67D0" w:rsidP="000F67D0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Зразок тестового модульного контролю</w:t>
      </w:r>
    </w:p>
    <w:p w:rsidR="000F67D0" w:rsidRPr="00FE7A5C" w:rsidRDefault="000F67D0" w:rsidP="000F67D0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0F67D0" w:rsidRPr="00FE7A5C" w:rsidRDefault="000F67D0" w:rsidP="000F67D0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Варіант А</w:t>
      </w: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C57C18" w:rsidRPr="00FE7A5C" w:rsidRDefault="00C57C18" w:rsidP="00C57C18">
      <w:pPr>
        <w:spacing w:after="200" w:line="276" w:lineRule="auto"/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>____________________________________Група____________</w:t>
      </w:r>
    </w:p>
    <w:p w:rsidR="00C57C18" w:rsidRPr="00FE7A5C" w:rsidRDefault="00C57C18" w:rsidP="00C57C18">
      <w:pPr>
        <w:spacing w:after="200" w:line="276" w:lineRule="auto"/>
        <w:ind w:left="-426"/>
        <w:rPr>
          <w:sz w:val="20"/>
          <w:szCs w:val="20"/>
          <w:lang w:val="uk-UA"/>
        </w:rPr>
      </w:pP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1. Термін Новітні релігійні течії (НРТ) окреслює явища в релігії: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1) 2 пол. 19-20 ст.; 2) 12 ст.; 3) 14-17 ст.; 4) 17-18 ст.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2. Засновником Міжнародного Товариства Свідомості Крішни є: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1) Бгагаван Ошо; 2) Святий Йог; 3) А.Челентано; 4) Свамі Прабгупада.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3. Скільки вибраних, згідно із вченням «Свідків Єгови» буде порятовано для життя у Царстві Божому на небі?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1) 33; 2) 144 тисячі; 3) 1,5 млрд.; 4) 7 млрд.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4. Оберіть основні тексти Церкви Ісуса Христа святих останніх днів: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1) Бхагават-гіта і Веди; 2) Книга Мормона і Біблія; 3) Коран і хадіси;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>4) Кодзікі та Ніхон-сьокі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5. Фалуньгун – це: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1) течія в японській графіці; 2) неорелігія в Китаї; 3) вид бойових мистецтв;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4) лідер Монгольської революції.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6. Книга Мормона – це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1) священний текст церкви Ісуса Христа святих Останніх Днів;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2) частина епосу про Гарі Потера; 3) частина Нового Заповіту у католицизмі.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7. Ентоні Шандор Ла Вей – це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>1) назва сакральних меблевих виробів;  2) засновник Церкви Сатани;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>3) президент республіки Конго; 4) лідер раелітів.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8. «Паган» в Середьовічній Європі означав: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1) «музикант»; 2) «неосвічений нехристиянин»; 3) «жрець сатанинського культу»;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 xml:space="preserve">4) «політик-олігарх». 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>9. Придумайте слоган та концепцію (2-3 речення) для реклами релігійної організації.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  <w:r w:rsidRPr="00FE7A5C">
        <w:rPr>
          <w:sz w:val="20"/>
          <w:szCs w:val="20"/>
          <w:lang w:val="uk-UA"/>
        </w:rPr>
        <w:t>10. Створіть уявну релігійну організацію, опишіть основні ритуали і назвіть сакральні тексти для громади.</w:t>
      </w:r>
    </w:p>
    <w:p w:rsidR="00C57C18" w:rsidRPr="00FE7A5C" w:rsidRDefault="00C57C18" w:rsidP="00C57C18">
      <w:pPr>
        <w:ind w:left="-426"/>
        <w:rPr>
          <w:sz w:val="20"/>
          <w:szCs w:val="20"/>
          <w:lang w:val="uk-UA"/>
        </w:rPr>
      </w:pPr>
    </w:p>
    <w:p w:rsidR="000F67D0" w:rsidRPr="00FE7A5C" w:rsidRDefault="000F67D0">
      <w:pPr>
        <w:spacing w:after="200" w:line="276" w:lineRule="auto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FE7A5C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НАВЧАЛЬНО-МЕТОДИЧНЕ</w:t>
      </w:r>
      <w:r w:rsidR="000F67D0" w:rsidRPr="00FE7A5C">
        <w:rPr>
          <w:rFonts w:ascii="Bookman Old Style" w:hAnsi="Bookman Old Style"/>
          <w:sz w:val="20"/>
          <w:szCs w:val="20"/>
          <w:lang w:val="uk-UA"/>
        </w:rPr>
        <w:t xml:space="preserve"> ВИДАННЯ</w:t>
      </w: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Колесник Ігор Миколайович</w:t>
      </w: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386845" w:rsidP="000F67D0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FE7A5C">
        <w:rPr>
          <w:rFonts w:ascii="Bookman Old Style" w:hAnsi="Bookman Old Style"/>
          <w:b/>
          <w:sz w:val="20"/>
          <w:szCs w:val="20"/>
          <w:lang w:val="uk-UA"/>
        </w:rPr>
        <w:t>НОВІТНІ РЕЛІГІЙНІ ТЕЧІЇ ТА РУХИ</w:t>
      </w: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F67D0">
      <w:pPr>
        <w:jc w:val="center"/>
        <w:rPr>
          <w:rFonts w:ascii="Bookman Old Style" w:hAnsi="Bookman Old Style"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Cs/>
          <w:sz w:val="20"/>
          <w:szCs w:val="20"/>
          <w:lang w:val="uk-UA"/>
        </w:rPr>
        <w:t xml:space="preserve">ПРОГРАМА </w:t>
      </w:r>
    </w:p>
    <w:p w:rsidR="000F67D0" w:rsidRPr="00FE7A5C" w:rsidRDefault="000F67D0" w:rsidP="000F67D0">
      <w:pPr>
        <w:jc w:val="center"/>
        <w:rPr>
          <w:rFonts w:ascii="Bookman Old Style" w:hAnsi="Bookman Old Style"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Cs/>
          <w:sz w:val="20"/>
          <w:szCs w:val="20"/>
          <w:lang w:val="uk-UA"/>
        </w:rPr>
        <w:t xml:space="preserve">варіативної навчальної дисципліни </w:t>
      </w:r>
    </w:p>
    <w:p w:rsidR="000F67D0" w:rsidRPr="00FE7A5C" w:rsidRDefault="000F67D0" w:rsidP="000F67D0">
      <w:pPr>
        <w:jc w:val="center"/>
        <w:rPr>
          <w:rFonts w:ascii="Bookman Old Style" w:hAnsi="Bookman Old Style"/>
          <w:bCs/>
          <w:sz w:val="20"/>
          <w:szCs w:val="20"/>
          <w:lang w:val="uk-UA"/>
        </w:rPr>
      </w:pPr>
      <w:r w:rsidRPr="00FE7A5C">
        <w:rPr>
          <w:rFonts w:ascii="Bookman Old Style" w:hAnsi="Bookman Old Style"/>
          <w:bCs/>
          <w:sz w:val="20"/>
          <w:szCs w:val="20"/>
          <w:lang w:val="uk-UA"/>
        </w:rPr>
        <w:t>(за вибором університету)</w:t>
      </w: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i/>
          <w:sz w:val="20"/>
          <w:szCs w:val="20"/>
          <w:lang w:val="uk-UA"/>
        </w:rPr>
        <w:t xml:space="preserve">Редактор </w:t>
      </w:r>
      <w:r w:rsidRPr="00FE7A5C">
        <w:rPr>
          <w:rFonts w:ascii="Bookman Old Style" w:hAnsi="Bookman Old Style"/>
          <w:sz w:val="20"/>
          <w:szCs w:val="20"/>
          <w:lang w:val="uk-UA"/>
        </w:rPr>
        <w:tab/>
      </w:r>
      <w:r w:rsidRPr="00FE7A5C">
        <w:rPr>
          <w:rFonts w:ascii="Bookman Old Style" w:hAnsi="Bookman Old Style"/>
          <w:sz w:val="20"/>
          <w:szCs w:val="20"/>
          <w:lang w:val="uk-UA"/>
        </w:rPr>
        <w:tab/>
      </w:r>
      <w:r w:rsidRPr="00FE7A5C">
        <w:rPr>
          <w:rFonts w:ascii="Bookman Old Style" w:hAnsi="Bookman Old Style"/>
          <w:sz w:val="20"/>
          <w:szCs w:val="20"/>
          <w:lang w:val="uk-UA"/>
        </w:rPr>
        <w:tab/>
        <w:t xml:space="preserve">Колесник І.М. </w:t>
      </w: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i/>
          <w:sz w:val="20"/>
          <w:szCs w:val="20"/>
          <w:lang w:val="uk-UA"/>
        </w:rPr>
        <w:t>Комп’ютерне верстання</w:t>
      </w:r>
      <w:r w:rsidRPr="00FE7A5C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FE7A5C">
        <w:rPr>
          <w:rFonts w:ascii="Bookman Old Style" w:hAnsi="Bookman Old Style"/>
          <w:sz w:val="20"/>
          <w:szCs w:val="20"/>
          <w:lang w:val="uk-UA"/>
        </w:rPr>
        <w:tab/>
        <w:t xml:space="preserve">Колесник І.М. </w:t>
      </w: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Формат 60х84. Папір офсетний.</w:t>
      </w: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Друк на різографі. Умовн.друк. арк. 1,</w:t>
      </w:r>
      <w:r w:rsidR="00191B39" w:rsidRPr="00FE7A5C">
        <w:rPr>
          <w:rFonts w:ascii="Bookman Old Style" w:hAnsi="Bookman Old Style"/>
          <w:sz w:val="20"/>
          <w:szCs w:val="20"/>
          <w:lang w:val="uk-UA"/>
        </w:rPr>
        <w:t>2</w:t>
      </w:r>
      <w:r w:rsidRPr="00FE7A5C">
        <w:rPr>
          <w:rFonts w:ascii="Bookman Old Style" w:hAnsi="Bookman Old Style"/>
          <w:sz w:val="20"/>
          <w:szCs w:val="20"/>
          <w:lang w:val="uk-UA"/>
        </w:rPr>
        <w:t>. Обл.-видав.арк.1,2.</w:t>
      </w: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Тираж 100 при</w:t>
      </w:r>
      <w:r w:rsidR="00FE7A5C">
        <w:rPr>
          <w:rFonts w:ascii="Bookman Old Style" w:hAnsi="Bookman Old Style"/>
          <w:sz w:val="20"/>
          <w:szCs w:val="20"/>
          <w:lang w:val="uk-UA"/>
        </w:rPr>
        <w:t>м</w:t>
      </w:r>
      <w:r w:rsidRPr="00FE7A5C">
        <w:rPr>
          <w:rFonts w:ascii="Bookman Old Style" w:hAnsi="Bookman Old Style"/>
          <w:sz w:val="20"/>
          <w:szCs w:val="20"/>
          <w:lang w:val="uk-UA"/>
        </w:rPr>
        <w:t>.</w:t>
      </w: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Малий видавничий центр філософського факультету</w:t>
      </w: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FE7A5C">
        <w:rPr>
          <w:rFonts w:ascii="Bookman Old Style" w:hAnsi="Bookman Old Style"/>
          <w:sz w:val="20"/>
          <w:szCs w:val="20"/>
          <w:lang w:val="uk-UA"/>
        </w:rPr>
        <w:t>вул. Університетська, 1, 79000, Львів.</w:t>
      </w: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FE7A5C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sectPr w:rsidR="000F67D0" w:rsidRPr="00FE7A5C" w:rsidSect="0097201D">
      <w:footerReference w:type="default" r:id="rId7"/>
      <w:pgSz w:w="8419" w:h="11906" w:orient="landscape"/>
      <w:pgMar w:top="1418" w:right="11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C4" w:rsidRDefault="00B973C4" w:rsidP="0097201D">
      <w:r>
        <w:separator/>
      </w:r>
    </w:p>
  </w:endnote>
  <w:endnote w:type="continuationSeparator" w:id="1">
    <w:p w:rsidR="00B973C4" w:rsidRDefault="00B973C4" w:rsidP="0097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1333"/>
      <w:docPartObj>
        <w:docPartGallery w:val="Page Numbers (Bottom of Page)"/>
        <w:docPartUnique/>
      </w:docPartObj>
    </w:sdtPr>
    <w:sdtContent>
      <w:p w:rsidR="0097201D" w:rsidRDefault="00CE0525">
        <w:pPr>
          <w:pStyle w:val="ae"/>
          <w:jc w:val="center"/>
        </w:pPr>
        <w:r w:rsidRPr="0097201D">
          <w:rPr>
            <w:sz w:val="18"/>
            <w:szCs w:val="18"/>
          </w:rPr>
          <w:fldChar w:fldCharType="begin"/>
        </w:r>
        <w:r w:rsidR="0097201D" w:rsidRPr="0097201D">
          <w:rPr>
            <w:sz w:val="18"/>
            <w:szCs w:val="18"/>
          </w:rPr>
          <w:instrText xml:space="preserve"> PAGE   \* MERGEFORMAT </w:instrText>
        </w:r>
        <w:r w:rsidRPr="0097201D">
          <w:rPr>
            <w:sz w:val="18"/>
            <w:szCs w:val="18"/>
          </w:rPr>
          <w:fldChar w:fldCharType="separate"/>
        </w:r>
        <w:r w:rsidR="000B59F8">
          <w:rPr>
            <w:noProof/>
            <w:sz w:val="18"/>
            <w:szCs w:val="18"/>
          </w:rPr>
          <w:t>6</w:t>
        </w:r>
        <w:r w:rsidRPr="0097201D">
          <w:rPr>
            <w:sz w:val="18"/>
            <w:szCs w:val="18"/>
          </w:rPr>
          <w:fldChar w:fldCharType="end"/>
        </w:r>
      </w:p>
    </w:sdtContent>
  </w:sdt>
  <w:p w:rsidR="0097201D" w:rsidRDefault="0097201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C4" w:rsidRDefault="00B973C4" w:rsidP="0097201D">
      <w:r>
        <w:separator/>
      </w:r>
    </w:p>
  </w:footnote>
  <w:footnote w:type="continuationSeparator" w:id="1">
    <w:p w:rsidR="00B973C4" w:rsidRDefault="00B973C4" w:rsidP="0097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DA0"/>
    <w:multiLevelType w:val="hybridMultilevel"/>
    <w:tmpl w:val="7B34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ED1"/>
    <w:multiLevelType w:val="hybridMultilevel"/>
    <w:tmpl w:val="12AE10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F717F"/>
    <w:multiLevelType w:val="hybridMultilevel"/>
    <w:tmpl w:val="B85894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F458A"/>
    <w:multiLevelType w:val="singleLevel"/>
    <w:tmpl w:val="F82A09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6174D9"/>
    <w:multiLevelType w:val="hybridMultilevel"/>
    <w:tmpl w:val="831C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F2125"/>
    <w:multiLevelType w:val="hybridMultilevel"/>
    <w:tmpl w:val="672E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5D64F6"/>
    <w:multiLevelType w:val="singleLevel"/>
    <w:tmpl w:val="32F652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35D7C4A"/>
    <w:multiLevelType w:val="hybridMultilevel"/>
    <w:tmpl w:val="B558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F593A"/>
    <w:multiLevelType w:val="hybridMultilevel"/>
    <w:tmpl w:val="67CE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B7F69"/>
    <w:multiLevelType w:val="hybridMultilevel"/>
    <w:tmpl w:val="3BF2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B191D"/>
    <w:multiLevelType w:val="singleLevel"/>
    <w:tmpl w:val="BB30DA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1F6473DF"/>
    <w:multiLevelType w:val="hybridMultilevel"/>
    <w:tmpl w:val="8D92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7BF0"/>
    <w:multiLevelType w:val="hybridMultilevel"/>
    <w:tmpl w:val="B558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531F9"/>
    <w:multiLevelType w:val="hybridMultilevel"/>
    <w:tmpl w:val="EAE6F614"/>
    <w:lvl w:ilvl="0" w:tplc="AD94A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61685C"/>
    <w:multiLevelType w:val="hybridMultilevel"/>
    <w:tmpl w:val="DA22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E6CD8"/>
    <w:multiLevelType w:val="hybridMultilevel"/>
    <w:tmpl w:val="C85037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3D718C"/>
    <w:multiLevelType w:val="hybridMultilevel"/>
    <w:tmpl w:val="97B4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515D6"/>
    <w:multiLevelType w:val="hybridMultilevel"/>
    <w:tmpl w:val="CCD4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33609"/>
    <w:multiLevelType w:val="hybridMultilevel"/>
    <w:tmpl w:val="7F1C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61DFF"/>
    <w:multiLevelType w:val="hybridMultilevel"/>
    <w:tmpl w:val="2A02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9790E"/>
    <w:multiLevelType w:val="singleLevel"/>
    <w:tmpl w:val="A93CDB78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21">
    <w:nsid w:val="47DD3381"/>
    <w:multiLevelType w:val="hybridMultilevel"/>
    <w:tmpl w:val="0E5C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106BE"/>
    <w:multiLevelType w:val="hybridMultilevel"/>
    <w:tmpl w:val="A02C3D32"/>
    <w:lvl w:ilvl="0" w:tplc="FFFFFFFF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2B6686"/>
    <w:multiLevelType w:val="hybridMultilevel"/>
    <w:tmpl w:val="FF923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9B6936"/>
    <w:multiLevelType w:val="hybridMultilevel"/>
    <w:tmpl w:val="FA30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67B4B"/>
    <w:multiLevelType w:val="hybridMultilevel"/>
    <w:tmpl w:val="87AC4F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D972B13"/>
    <w:multiLevelType w:val="hybridMultilevel"/>
    <w:tmpl w:val="84DC83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41ADF"/>
    <w:multiLevelType w:val="hybridMultilevel"/>
    <w:tmpl w:val="1E04D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BF01D1"/>
    <w:multiLevelType w:val="multilevel"/>
    <w:tmpl w:val="BA0A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DE30A9"/>
    <w:multiLevelType w:val="hybridMultilevel"/>
    <w:tmpl w:val="0B6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41514"/>
    <w:multiLevelType w:val="singleLevel"/>
    <w:tmpl w:val="A8C86D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EFC7E9A"/>
    <w:multiLevelType w:val="singleLevel"/>
    <w:tmpl w:val="96829A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7233571C"/>
    <w:multiLevelType w:val="hybridMultilevel"/>
    <w:tmpl w:val="91387838"/>
    <w:lvl w:ilvl="0" w:tplc="E6447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4581763"/>
    <w:multiLevelType w:val="hybridMultilevel"/>
    <w:tmpl w:val="0702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028F8"/>
    <w:multiLevelType w:val="hybridMultilevel"/>
    <w:tmpl w:val="612C69D4"/>
    <w:lvl w:ilvl="0" w:tplc="82187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725709"/>
    <w:multiLevelType w:val="hybridMultilevel"/>
    <w:tmpl w:val="490A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4922DA"/>
    <w:multiLevelType w:val="hybridMultilevel"/>
    <w:tmpl w:val="8084B2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8A66A1"/>
    <w:multiLevelType w:val="hybridMultilevel"/>
    <w:tmpl w:val="5096F9D4"/>
    <w:lvl w:ilvl="0" w:tplc="F2CC0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A61E19"/>
    <w:multiLevelType w:val="hybridMultilevel"/>
    <w:tmpl w:val="BCCC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CE6430"/>
    <w:multiLevelType w:val="hybridMultilevel"/>
    <w:tmpl w:val="039A6890"/>
    <w:lvl w:ilvl="0" w:tplc="FDAEBBCE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A94486"/>
    <w:multiLevelType w:val="hybridMultilevel"/>
    <w:tmpl w:val="27AE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6F6000"/>
    <w:multiLevelType w:val="hybridMultilevel"/>
    <w:tmpl w:val="3BF2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C43F8"/>
    <w:multiLevelType w:val="hybridMultilevel"/>
    <w:tmpl w:val="58E2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7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5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6">
    <w:abstractNumId w:val="3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7">
    <w:abstractNumId w:val="20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0">
    <w:abstractNumId w:val="3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1">
    <w:abstractNumId w:val="1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2">
    <w:abstractNumId w:val="3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3">
    <w:abstractNumId w:val="1"/>
  </w:num>
  <w:num w:numId="14">
    <w:abstractNumId w:val="36"/>
  </w:num>
  <w:num w:numId="15">
    <w:abstractNumId w:val="14"/>
  </w:num>
  <w:num w:numId="16">
    <w:abstractNumId w:val="29"/>
  </w:num>
  <w:num w:numId="17">
    <w:abstractNumId w:val="5"/>
  </w:num>
  <w:num w:numId="18">
    <w:abstractNumId w:val="39"/>
  </w:num>
  <w:num w:numId="19">
    <w:abstractNumId w:val="40"/>
  </w:num>
  <w:num w:numId="20">
    <w:abstractNumId w:val="37"/>
  </w:num>
  <w:num w:numId="21">
    <w:abstractNumId w:val="35"/>
  </w:num>
  <w:num w:numId="22">
    <w:abstractNumId w:val="38"/>
  </w:num>
  <w:num w:numId="23">
    <w:abstractNumId w:val="25"/>
  </w:num>
  <w:num w:numId="24">
    <w:abstractNumId w:val="34"/>
  </w:num>
  <w:num w:numId="25">
    <w:abstractNumId w:val="8"/>
  </w:num>
  <w:num w:numId="26">
    <w:abstractNumId w:val="16"/>
  </w:num>
  <w:num w:numId="27">
    <w:abstractNumId w:val="32"/>
  </w:num>
  <w:num w:numId="28">
    <w:abstractNumId w:val="13"/>
  </w:num>
  <w:num w:numId="29">
    <w:abstractNumId w:val="9"/>
  </w:num>
  <w:num w:numId="30">
    <w:abstractNumId w:val="7"/>
  </w:num>
  <w:num w:numId="31">
    <w:abstractNumId w:val="41"/>
  </w:num>
  <w:num w:numId="32">
    <w:abstractNumId w:val="12"/>
  </w:num>
  <w:num w:numId="33">
    <w:abstractNumId w:val="0"/>
  </w:num>
  <w:num w:numId="34">
    <w:abstractNumId w:val="21"/>
  </w:num>
  <w:num w:numId="35">
    <w:abstractNumId w:val="18"/>
  </w:num>
  <w:num w:numId="36">
    <w:abstractNumId w:val="17"/>
  </w:num>
  <w:num w:numId="37">
    <w:abstractNumId w:val="24"/>
  </w:num>
  <w:num w:numId="38">
    <w:abstractNumId w:val="42"/>
  </w:num>
  <w:num w:numId="39">
    <w:abstractNumId w:val="33"/>
  </w:num>
  <w:num w:numId="40">
    <w:abstractNumId w:val="11"/>
  </w:num>
  <w:num w:numId="41">
    <w:abstractNumId w:val="4"/>
  </w:num>
  <w:num w:numId="42">
    <w:abstractNumId w:val="19"/>
  </w:num>
  <w:num w:numId="43">
    <w:abstractNumId w:val="23"/>
  </w:num>
  <w:num w:numId="44">
    <w:abstractNumId w:val="28"/>
  </w:num>
  <w:num w:numId="45">
    <w:abstractNumId w:val="26"/>
  </w:num>
  <w:num w:numId="46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bookFoldPrintingSheets w:val="24"/>
  <w:drawingGridHorizontalSpacing w:val="12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E0543F"/>
    <w:rsid w:val="000661FC"/>
    <w:rsid w:val="000B1C49"/>
    <w:rsid w:val="000B59F8"/>
    <w:rsid w:val="000F67D0"/>
    <w:rsid w:val="00191B39"/>
    <w:rsid w:val="002132D4"/>
    <w:rsid w:val="002376E0"/>
    <w:rsid w:val="002A547D"/>
    <w:rsid w:val="002B1294"/>
    <w:rsid w:val="002D3506"/>
    <w:rsid w:val="003565A3"/>
    <w:rsid w:val="00386845"/>
    <w:rsid w:val="003E1CE7"/>
    <w:rsid w:val="00403C64"/>
    <w:rsid w:val="00484CEA"/>
    <w:rsid w:val="00485FA4"/>
    <w:rsid w:val="004A1AEF"/>
    <w:rsid w:val="004F1205"/>
    <w:rsid w:val="004F23C3"/>
    <w:rsid w:val="004F6750"/>
    <w:rsid w:val="00507A65"/>
    <w:rsid w:val="005278CC"/>
    <w:rsid w:val="00551CB0"/>
    <w:rsid w:val="005547D9"/>
    <w:rsid w:val="00584E1B"/>
    <w:rsid w:val="005A01EC"/>
    <w:rsid w:val="005A6A31"/>
    <w:rsid w:val="005B01CD"/>
    <w:rsid w:val="005D31FF"/>
    <w:rsid w:val="005D3A36"/>
    <w:rsid w:val="0062352F"/>
    <w:rsid w:val="006E318D"/>
    <w:rsid w:val="006E7A81"/>
    <w:rsid w:val="007160C5"/>
    <w:rsid w:val="007837BE"/>
    <w:rsid w:val="00795D7C"/>
    <w:rsid w:val="007A25E8"/>
    <w:rsid w:val="007B6010"/>
    <w:rsid w:val="00801321"/>
    <w:rsid w:val="008232BC"/>
    <w:rsid w:val="00837AC2"/>
    <w:rsid w:val="00855D27"/>
    <w:rsid w:val="008E0098"/>
    <w:rsid w:val="00954490"/>
    <w:rsid w:val="0097201D"/>
    <w:rsid w:val="00983A63"/>
    <w:rsid w:val="0099169B"/>
    <w:rsid w:val="009C4B3F"/>
    <w:rsid w:val="00A4434B"/>
    <w:rsid w:val="00A57AA7"/>
    <w:rsid w:val="00A94410"/>
    <w:rsid w:val="00AA5D3C"/>
    <w:rsid w:val="00AE421D"/>
    <w:rsid w:val="00AF4CDC"/>
    <w:rsid w:val="00B973C4"/>
    <w:rsid w:val="00C337CF"/>
    <w:rsid w:val="00C57C18"/>
    <w:rsid w:val="00CA0BFB"/>
    <w:rsid w:val="00CC2915"/>
    <w:rsid w:val="00CD6081"/>
    <w:rsid w:val="00CE0525"/>
    <w:rsid w:val="00CF4819"/>
    <w:rsid w:val="00D24F6F"/>
    <w:rsid w:val="00D27044"/>
    <w:rsid w:val="00D72C6A"/>
    <w:rsid w:val="00D97D60"/>
    <w:rsid w:val="00E0543F"/>
    <w:rsid w:val="00E7359E"/>
    <w:rsid w:val="00E83283"/>
    <w:rsid w:val="00E91BAA"/>
    <w:rsid w:val="00EC0079"/>
    <w:rsid w:val="00ED6618"/>
    <w:rsid w:val="00F647DA"/>
    <w:rsid w:val="00FE3367"/>
    <w:rsid w:val="00FE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05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05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5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054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0543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im">
    <w:name w:val="kim"/>
    <w:basedOn w:val="a"/>
    <w:qFormat/>
    <w:rsid w:val="002B1294"/>
    <w:pPr>
      <w:jc w:val="both"/>
    </w:pPr>
    <w:rPr>
      <w:sz w:val="28"/>
      <w:lang w:val="uk-UA"/>
    </w:rPr>
  </w:style>
  <w:style w:type="character" w:customStyle="1" w:styleId="11">
    <w:name w:val="Заголовок 1 Знак"/>
    <w:basedOn w:val="a0"/>
    <w:link w:val="10"/>
    <w:uiPriority w:val="99"/>
    <w:rsid w:val="00E0543F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E05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54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054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0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0543F"/>
    <w:pPr>
      <w:ind w:firstLine="720"/>
    </w:pPr>
    <w:rPr>
      <w:b/>
      <w:bCs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543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ody Text"/>
    <w:basedOn w:val="a"/>
    <w:link w:val="a6"/>
    <w:uiPriority w:val="99"/>
    <w:rsid w:val="00E0543F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054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uiPriority w:val="99"/>
    <w:rsid w:val="00E0543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054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05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2">
    <w:name w:val="WW-Основной текст 2"/>
    <w:basedOn w:val="a"/>
    <w:uiPriority w:val="99"/>
    <w:rsid w:val="00E0543F"/>
    <w:pPr>
      <w:suppressAutoHyphens/>
      <w:jc w:val="both"/>
    </w:pPr>
    <w:rPr>
      <w:sz w:val="28"/>
      <w:szCs w:val="28"/>
      <w:lang w:val="uk-UA" w:eastAsia="ar-SA"/>
    </w:rPr>
  </w:style>
  <w:style w:type="paragraph" w:customStyle="1" w:styleId="WW-20">
    <w:name w:val="WW-Основной текст с отступом 2"/>
    <w:basedOn w:val="a"/>
    <w:uiPriority w:val="99"/>
    <w:rsid w:val="00E0543F"/>
    <w:pPr>
      <w:suppressAutoHyphens/>
      <w:ind w:firstLine="709"/>
      <w:jc w:val="both"/>
    </w:pPr>
    <w:rPr>
      <w:sz w:val="28"/>
      <w:szCs w:val="28"/>
      <w:lang w:val="uk-UA" w:eastAsia="ar-SA"/>
    </w:rPr>
  </w:style>
  <w:style w:type="character" w:customStyle="1" w:styleId="WW-Absatz-Standardschriftart1111">
    <w:name w:val="WW-Absatz-Standardschriftart1111"/>
    <w:uiPriority w:val="99"/>
    <w:rsid w:val="00E0543F"/>
  </w:style>
  <w:style w:type="paragraph" w:styleId="a7">
    <w:name w:val="footnote text"/>
    <w:basedOn w:val="a"/>
    <w:link w:val="a8"/>
    <w:uiPriority w:val="99"/>
    <w:semiHidden/>
    <w:rsid w:val="00E0543F"/>
    <w:pPr>
      <w:suppressAutoHyphens/>
      <w:jc w:val="both"/>
    </w:pPr>
    <w:rPr>
      <w:lang w:val="uk-UA"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E0543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WW-">
    <w:name w:val="WW-Основной шрифт абзаца"/>
    <w:uiPriority w:val="99"/>
    <w:rsid w:val="00E0543F"/>
  </w:style>
  <w:style w:type="paragraph" w:styleId="21">
    <w:name w:val="Body Text Indent 2"/>
    <w:basedOn w:val="a"/>
    <w:link w:val="22"/>
    <w:uiPriority w:val="99"/>
    <w:rsid w:val="00E054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05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31">
    <w:name w:val="font31"/>
    <w:basedOn w:val="a0"/>
    <w:uiPriority w:val="99"/>
    <w:rsid w:val="00E0543F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iPriority w:val="99"/>
    <w:rsid w:val="00E0543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0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E0543F"/>
    <w:pPr>
      <w:ind w:left="-108" w:right="-108"/>
      <w:jc w:val="center"/>
    </w:pPr>
    <w:rPr>
      <w:sz w:val="16"/>
      <w:szCs w:val="16"/>
      <w:lang w:val="uk-UA"/>
    </w:rPr>
  </w:style>
  <w:style w:type="paragraph" w:customStyle="1" w:styleId="1">
    <w:name w:val="1"/>
    <w:basedOn w:val="a"/>
    <w:autoRedefine/>
    <w:rsid w:val="00E0543F"/>
    <w:pPr>
      <w:numPr>
        <w:numId w:val="18"/>
      </w:numPr>
      <w:autoSpaceDE w:val="0"/>
      <w:autoSpaceDN w:val="0"/>
      <w:ind w:left="360"/>
      <w:jc w:val="both"/>
    </w:pPr>
    <w:rPr>
      <w:lang w:val="uk-UA" w:eastAsia="uk-UA"/>
    </w:rPr>
  </w:style>
  <w:style w:type="paragraph" w:styleId="aa">
    <w:name w:val="List Paragraph"/>
    <w:basedOn w:val="a"/>
    <w:uiPriority w:val="34"/>
    <w:qFormat/>
    <w:rsid w:val="00CA0BFB"/>
    <w:pPr>
      <w:ind w:left="720"/>
      <w:contextualSpacing/>
    </w:pPr>
  </w:style>
  <w:style w:type="character" w:customStyle="1" w:styleId="apple-converted-space">
    <w:name w:val="apple-converted-space"/>
    <w:basedOn w:val="a0"/>
    <w:rsid w:val="00E7359E"/>
  </w:style>
  <w:style w:type="character" w:styleId="ab">
    <w:name w:val="Hyperlink"/>
    <w:basedOn w:val="a0"/>
    <w:uiPriority w:val="99"/>
    <w:unhideWhenUsed/>
    <w:rsid w:val="005D31F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97201D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2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201D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20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26732</Words>
  <Characters>15238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Kimar</dc:creator>
  <cp:lastModifiedBy>Edit</cp:lastModifiedBy>
  <cp:revision>3</cp:revision>
  <dcterms:created xsi:type="dcterms:W3CDTF">2021-09-05T16:04:00Z</dcterms:created>
  <dcterms:modified xsi:type="dcterms:W3CDTF">2021-09-05T16:05:00Z</dcterms:modified>
</cp:coreProperties>
</file>