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9A0" w:rsidRDefault="00E339A0" w:rsidP="00E339A0">
      <w:pPr>
        <w:pStyle w:val="10"/>
        <w:keepNext/>
        <w:keepLines/>
        <w:shd w:val="clear" w:color="auto" w:fill="auto"/>
        <w:spacing w:line="240" w:lineRule="auto"/>
        <w:rPr>
          <w:smallCaps/>
          <w:sz w:val="32"/>
          <w:szCs w:val="32"/>
          <w:lang w:eastAsia="uk-UA" w:bidi="uk-UA"/>
        </w:rPr>
      </w:pPr>
      <w:r w:rsidRPr="00600C62">
        <w:rPr>
          <w:smallCaps/>
          <w:sz w:val="32"/>
          <w:szCs w:val="32"/>
          <w:lang w:eastAsia="uk-UA" w:bidi="uk-UA"/>
        </w:rPr>
        <w:t xml:space="preserve">Програмні цілі та завдання </w:t>
      </w:r>
    </w:p>
    <w:p w:rsidR="00E339A0" w:rsidRDefault="00E339A0" w:rsidP="00E339A0">
      <w:pPr>
        <w:pStyle w:val="10"/>
        <w:keepNext/>
        <w:keepLines/>
        <w:shd w:val="clear" w:color="auto" w:fill="auto"/>
        <w:spacing w:line="240" w:lineRule="auto"/>
        <w:rPr>
          <w:smallCaps/>
          <w:sz w:val="32"/>
          <w:szCs w:val="32"/>
          <w:lang w:eastAsia="uk-UA" w:bidi="uk-UA"/>
        </w:rPr>
      </w:pPr>
      <w:r w:rsidRPr="00600C62">
        <w:rPr>
          <w:smallCaps/>
          <w:sz w:val="32"/>
          <w:szCs w:val="32"/>
          <w:lang w:eastAsia="uk-UA" w:bidi="uk-UA"/>
        </w:rPr>
        <w:t xml:space="preserve">кафедри </w:t>
      </w:r>
      <w:r>
        <w:rPr>
          <w:smallCaps/>
          <w:sz w:val="32"/>
          <w:szCs w:val="32"/>
          <w:lang w:eastAsia="uk-UA" w:bidi="uk-UA"/>
        </w:rPr>
        <w:t xml:space="preserve">теорії та історії політичної науки </w:t>
      </w:r>
    </w:p>
    <w:p w:rsidR="00E339A0" w:rsidRPr="00011AE1" w:rsidRDefault="00E339A0" w:rsidP="00E339A0">
      <w:pPr>
        <w:pStyle w:val="10"/>
        <w:keepNext/>
        <w:keepLines/>
        <w:shd w:val="clear" w:color="auto" w:fill="auto"/>
        <w:spacing w:line="240" w:lineRule="auto"/>
        <w:rPr>
          <w:smallCaps/>
          <w:sz w:val="32"/>
          <w:szCs w:val="32"/>
        </w:rPr>
      </w:pPr>
      <w:r>
        <w:rPr>
          <w:smallCaps/>
          <w:sz w:val="32"/>
          <w:szCs w:val="32"/>
          <w:lang w:eastAsia="uk-UA" w:bidi="uk-UA"/>
        </w:rPr>
        <w:t xml:space="preserve">філософського факультету </w:t>
      </w:r>
    </w:p>
    <w:p w:rsidR="00E339A0" w:rsidRPr="008E2A1D" w:rsidRDefault="00E339A0" w:rsidP="00E339A0">
      <w:pPr>
        <w:pStyle w:val="30"/>
        <w:keepNext/>
        <w:keepLines/>
        <w:shd w:val="clear" w:color="auto" w:fill="auto"/>
        <w:spacing w:after="0" w:line="240" w:lineRule="auto"/>
        <w:rPr>
          <w:b/>
          <w:smallCaps/>
          <w:sz w:val="32"/>
          <w:szCs w:val="32"/>
          <w:lang w:val="ru-RU" w:eastAsia="uk-UA" w:bidi="uk-UA"/>
        </w:rPr>
      </w:pPr>
      <w:r w:rsidRPr="00600C62">
        <w:rPr>
          <w:b/>
          <w:smallCaps/>
          <w:sz w:val="32"/>
          <w:szCs w:val="32"/>
          <w:lang w:eastAsia="uk-UA" w:bidi="uk-UA"/>
        </w:rPr>
        <w:t xml:space="preserve">на </w:t>
      </w:r>
      <w:r w:rsidRPr="00600C62">
        <w:rPr>
          <w:b/>
          <w:smallCaps/>
          <w:sz w:val="32"/>
          <w:szCs w:val="32"/>
          <w:lang w:val="ru-RU" w:eastAsia="uk-UA" w:bidi="uk-UA"/>
        </w:rPr>
        <w:t xml:space="preserve">2021 </w:t>
      </w:r>
      <w:r w:rsidRPr="00600C62">
        <w:rPr>
          <w:b/>
          <w:smallCaps/>
          <w:sz w:val="32"/>
          <w:szCs w:val="32"/>
          <w:lang w:eastAsia="uk-UA" w:bidi="uk-UA"/>
        </w:rPr>
        <w:t>-</w:t>
      </w:r>
      <w:r w:rsidRPr="00600C62">
        <w:rPr>
          <w:b/>
          <w:smallCaps/>
          <w:sz w:val="32"/>
          <w:szCs w:val="32"/>
          <w:lang w:val="ru-RU" w:eastAsia="uk-UA" w:bidi="uk-UA"/>
        </w:rPr>
        <w:t xml:space="preserve"> 2026</w:t>
      </w:r>
      <w:r w:rsidRPr="00600C62">
        <w:rPr>
          <w:b/>
          <w:smallCaps/>
          <w:sz w:val="32"/>
          <w:szCs w:val="32"/>
          <w:lang w:eastAsia="uk-UA" w:bidi="uk-UA"/>
        </w:rPr>
        <w:t xml:space="preserve"> роки</w:t>
      </w:r>
    </w:p>
    <w:p w:rsidR="00E339A0" w:rsidRPr="008E2A1D" w:rsidRDefault="00E339A0" w:rsidP="00E339A0">
      <w:pPr>
        <w:pStyle w:val="30"/>
        <w:keepNext/>
        <w:keepLines/>
        <w:shd w:val="clear" w:color="auto" w:fill="auto"/>
        <w:spacing w:after="0" w:line="240" w:lineRule="auto"/>
        <w:rPr>
          <w:b/>
          <w:smallCaps/>
          <w:sz w:val="32"/>
          <w:szCs w:val="32"/>
          <w:lang w:val="ru-RU" w:eastAsia="uk-UA" w:bidi="uk-UA"/>
        </w:rPr>
      </w:pPr>
    </w:p>
    <w:p w:rsidR="00E339A0" w:rsidRPr="00CE5B92" w:rsidRDefault="00E339A0" w:rsidP="00E339A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CE5B92">
        <w:rPr>
          <w:rFonts w:ascii="Times New Roman" w:hAnsi="Times New Roman"/>
          <w:i/>
          <w:sz w:val="28"/>
          <w:szCs w:val="28"/>
          <w:lang w:eastAsia="ru-RU"/>
        </w:rPr>
        <w:t>Програму складено відповідно до Стратегії розвитк</w:t>
      </w:r>
      <w:r w:rsidR="00BE50E0">
        <w:rPr>
          <w:rFonts w:ascii="Times New Roman" w:hAnsi="Times New Roman"/>
          <w:i/>
          <w:sz w:val="28"/>
          <w:szCs w:val="28"/>
          <w:lang w:eastAsia="ru-RU"/>
        </w:rPr>
        <w:t xml:space="preserve">у та плану роботи Університету, </w:t>
      </w:r>
      <w:r w:rsidRPr="00CE5B92">
        <w:rPr>
          <w:rFonts w:ascii="Times New Roman" w:hAnsi="Times New Roman"/>
          <w:i/>
          <w:sz w:val="28"/>
          <w:szCs w:val="28"/>
          <w:lang w:eastAsia="ru-RU"/>
        </w:rPr>
        <w:t>Стратегії розвитку та плану роботи філософського факультету, а також нормативних документів про вищу освіту.</w:t>
      </w:r>
    </w:p>
    <w:p w:rsidR="00E339A0" w:rsidRPr="00E339A0" w:rsidRDefault="00E339A0" w:rsidP="00E339A0">
      <w:pPr>
        <w:pStyle w:val="30"/>
        <w:keepNext/>
        <w:keepLines/>
        <w:shd w:val="clear" w:color="auto" w:fill="auto"/>
        <w:spacing w:after="0" w:line="240" w:lineRule="auto"/>
        <w:rPr>
          <w:b/>
          <w:smallCaps/>
          <w:sz w:val="32"/>
          <w:szCs w:val="32"/>
          <w:lang w:eastAsia="uk-UA" w:bidi="uk-UA"/>
        </w:rPr>
      </w:pPr>
    </w:p>
    <w:p w:rsidR="00E339A0" w:rsidRDefault="00E339A0" w:rsidP="00E339A0">
      <w:pPr>
        <w:spacing w:after="0" w:line="240" w:lineRule="auto"/>
        <w:ind w:left="714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2513"/>
        <w:gridCol w:w="2976"/>
        <w:gridCol w:w="2376"/>
        <w:gridCol w:w="1650"/>
      </w:tblGrid>
      <w:tr w:rsidR="00E339A0" w:rsidTr="00E40F95">
        <w:tc>
          <w:tcPr>
            <w:tcW w:w="516" w:type="dxa"/>
          </w:tcPr>
          <w:p w:rsidR="00E339A0" w:rsidRPr="00C13BF5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BF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13" w:type="dxa"/>
          </w:tcPr>
          <w:p w:rsidR="00E339A0" w:rsidRPr="00C13BF5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BF5">
              <w:rPr>
                <w:rFonts w:ascii="Times New Roman" w:hAnsi="Times New Roman"/>
                <w:sz w:val="24"/>
                <w:szCs w:val="24"/>
              </w:rPr>
              <w:t>Ціль</w:t>
            </w:r>
          </w:p>
        </w:tc>
        <w:tc>
          <w:tcPr>
            <w:tcW w:w="2976" w:type="dxa"/>
          </w:tcPr>
          <w:p w:rsidR="00E339A0" w:rsidRPr="00C13BF5" w:rsidRDefault="00142C40" w:rsidP="00142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1049B1">
              <w:rPr>
                <w:rFonts w:ascii="Times New Roman" w:eastAsia="Times New Roman" w:hAnsi="Times New Roman"/>
                <w:sz w:val="24"/>
                <w:szCs w:val="24"/>
              </w:rPr>
              <w:t xml:space="preserve">онкретні заходи,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1049B1">
              <w:rPr>
                <w:rFonts w:ascii="Times New Roman" w:eastAsia="Times New Roman" w:hAnsi="Times New Roman"/>
                <w:sz w:val="24"/>
                <w:szCs w:val="24"/>
              </w:rPr>
              <w:t>ількість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р</w:t>
            </w:r>
            <w:r w:rsidR="00E339A0" w:rsidRPr="00C13BF5">
              <w:rPr>
                <w:rFonts w:ascii="Times New Roman" w:hAnsi="Times New Roman"/>
                <w:sz w:val="24"/>
                <w:szCs w:val="24"/>
              </w:rPr>
              <w:t>езультати/індикатори досягнення цілі</w:t>
            </w:r>
          </w:p>
        </w:tc>
        <w:tc>
          <w:tcPr>
            <w:tcW w:w="2376" w:type="dxa"/>
          </w:tcPr>
          <w:p w:rsidR="00E339A0" w:rsidRPr="00C13BF5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BF5">
              <w:rPr>
                <w:rFonts w:ascii="Times New Roman" w:hAnsi="Times New Roman"/>
                <w:sz w:val="24"/>
                <w:szCs w:val="24"/>
              </w:rPr>
              <w:t>Залучені</w:t>
            </w:r>
            <w:r w:rsidR="00142C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142C40">
              <w:rPr>
                <w:rFonts w:ascii="Times New Roman" w:hAnsi="Times New Roman"/>
                <w:sz w:val="24"/>
                <w:szCs w:val="24"/>
              </w:rPr>
              <w:t>ресурси,</w:t>
            </w:r>
            <w:r w:rsidRPr="00C13BF5">
              <w:rPr>
                <w:rFonts w:ascii="Times New Roman" w:hAnsi="Times New Roman"/>
                <w:sz w:val="24"/>
                <w:szCs w:val="24"/>
              </w:rPr>
              <w:t xml:space="preserve"> співробітники (виконавці)</w:t>
            </w:r>
          </w:p>
        </w:tc>
        <w:tc>
          <w:tcPr>
            <w:tcW w:w="1650" w:type="dxa"/>
          </w:tcPr>
          <w:p w:rsidR="00E339A0" w:rsidRPr="00C13BF5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BF5">
              <w:rPr>
                <w:rFonts w:ascii="Times New Roman" w:hAnsi="Times New Roman"/>
                <w:sz w:val="24"/>
                <w:szCs w:val="24"/>
              </w:rPr>
              <w:t>Дата виконання</w:t>
            </w:r>
          </w:p>
        </w:tc>
      </w:tr>
      <w:tr w:rsidR="00E339A0" w:rsidTr="00E40F95">
        <w:tc>
          <w:tcPr>
            <w:tcW w:w="516" w:type="dxa"/>
          </w:tcPr>
          <w:p w:rsidR="00E339A0" w:rsidRPr="00C13BF5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B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E339A0" w:rsidRPr="00C13BF5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B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E339A0" w:rsidRPr="00C13BF5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B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76" w:type="dxa"/>
          </w:tcPr>
          <w:p w:rsidR="00E339A0" w:rsidRPr="00C13BF5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BF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50" w:type="dxa"/>
          </w:tcPr>
          <w:p w:rsidR="00E339A0" w:rsidRPr="00C13BF5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B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339A0" w:rsidTr="00E40F95">
        <w:tc>
          <w:tcPr>
            <w:tcW w:w="10031" w:type="dxa"/>
            <w:gridSpan w:val="5"/>
          </w:tcPr>
          <w:p w:rsidR="00E339A0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9DB">
              <w:rPr>
                <w:rFonts w:ascii="Times New Roman" w:hAnsi="Times New Roman"/>
                <w:b/>
                <w:sz w:val="24"/>
                <w:szCs w:val="24"/>
              </w:rPr>
              <w:t>І. Кадровий склад</w:t>
            </w:r>
          </w:p>
          <w:p w:rsidR="00E339A0" w:rsidRPr="00C659DB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E339A0" w:rsidTr="00E40F95">
        <w:tc>
          <w:tcPr>
            <w:tcW w:w="516" w:type="dxa"/>
          </w:tcPr>
          <w:p w:rsidR="00E339A0" w:rsidRPr="00C13BF5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BF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13" w:type="dxa"/>
          </w:tcPr>
          <w:p w:rsidR="00E339A0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 Ф</w:t>
            </w:r>
            <w:r w:rsidRPr="00C659DB">
              <w:rPr>
                <w:rFonts w:ascii="Times New Roman" w:hAnsi="Times New Roman"/>
                <w:sz w:val="24"/>
                <w:szCs w:val="24"/>
              </w:rPr>
              <w:t>орм</w:t>
            </w:r>
            <w:r>
              <w:rPr>
                <w:rFonts w:ascii="Times New Roman" w:hAnsi="Times New Roman"/>
                <w:sz w:val="24"/>
                <w:szCs w:val="24"/>
              </w:rPr>
              <w:t>увати кадровий склад</w:t>
            </w:r>
            <w:r w:rsidRPr="00C659DB">
              <w:rPr>
                <w:rFonts w:ascii="Times New Roman" w:hAnsi="Times New Roman"/>
                <w:sz w:val="24"/>
                <w:szCs w:val="24"/>
              </w:rPr>
              <w:t xml:space="preserve"> кафедри та о</w:t>
            </w:r>
            <w:r>
              <w:rPr>
                <w:rFonts w:ascii="Times New Roman" w:hAnsi="Times New Roman"/>
                <w:sz w:val="24"/>
                <w:szCs w:val="24"/>
              </w:rPr>
              <w:t>цінювати роботу</w:t>
            </w:r>
            <w:r w:rsidRPr="00C659DB">
              <w:rPr>
                <w:rFonts w:ascii="Times New Roman" w:hAnsi="Times New Roman"/>
                <w:sz w:val="24"/>
                <w:szCs w:val="24"/>
              </w:rPr>
              <w:t xml:space="preserve"> науково-педагогічних кафедри працівників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підставі</w:t>
            </w:r>
            <w:r w:rsidRPr="00C659DB">
              <w:rPr>
                <w:rFonts w:ascii="Times New Roman" w:hAnsi="Times New Roman"/>
                <w:sz w:val="24"/>
                <w:szCs w:val="24"/>
              </w:rPr>
              <w:t xml:space="preserve"> рекомендаці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C659DB">
              <w:rPr>
                <w:rFonts w:ascii="Times New Roman" w:hAnsi="Times New Roman"/>
                <w:sz w:val="24"/>
                <w:szCs w:val="24"/>
              </w:rPr>
              <w:t>Вченої ради Університету щодо розгляду конкурсних справ при обранні на посади науково-педагогічних працівників Університету (протокол № 89/10 від 28 жовтня 2020 р.), а також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підставі </w:t>
            </w:r>
            <w:r w:rsidRPr="00C659DB">
              <w:rPr>
                <w:rFonts w:ascii="Times New Roman" w:hAnsi="Times New Roman"/>
                <w:sz w:val="24"/>
                <w:szCs w:val="24"/>
              </w:rPr>
              <w:t xml:space="preserve"> Положенні про оцінювання роботи та визначення рейтингів наукових, науково-педагогічних і педагогічних працівників Університету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339A0" w:rsidRPr="00C13BF5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  <w:r w:rsidRPr="00C13B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Зберігати штат кафедри і, за можливості, його якісно зміцнювати, зокрема, залучаючи до роботи молодих спеціалістів, які закінчили відділення </w:t>
            </w:r>
            <w:proofErr w:type="spellStart"/>
            <w:r w:rsidRPr="00C13B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“Політологія”</w:t>
            </w:r>
            <w:proofErr w:type="spellEnd"/>
            <w:r w:rsidRPr="00C13B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захистили дисертації з цього фаху, сприяти кар’єрному росту співробітників, турбуватися про забезпечення комфортних умов праці, оснащення їх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ніх</w:t>
            </w:r>
            <w:r w:rsidRPr="00C13B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робочих місць та умов праці, розширення зв’язків кафедри.</w:t>
            </w:r>
          </w:p>
          <w:p w:rsidR="00E339A0" w:rsidRPr="00C13BF5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339A0" w:rsidRPr="00C71095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0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1.1. Щорічне </w:t>
            </w:r>
            <w:proofErr w:type="spellStart"/>
            <w:r w:rsidRPr="00C71095">
              <w:rPr>
                <w:rFonts w:ascii="Times New Roman" w:hAnsi="Times New Roman"/>
                <w:sz w:val="24"/>
                <w:szCs w:val="24"/>
              </w:rPr>
              <w:t>рейтингування</w:t>
            </w:r>
            <w:proofErr w:type="spellEnd"/>
            <w:r w:rsidRPr="00C71095">
              <w:rPr>
                <w:rFonts w:ascii="Times New Roman" w:hAnsi="Times New Roman"/>
                <w:sz w:val="24"/>
                <w:szCs w:val="24"/>
              </w:rPr>
              <w:t xml:space="preserve"> викладачів кафедри. </w:t>
            </w:r>
          </w:p>
          <w:p w:rsidR="00E339A0" w:rsidRPr="00C71095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Pr="00C71095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095"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 w:rsidRPr="00C710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Підвищення кваліфікації викладачів у навчальних закладах України та Європи, зокрема </w:t>
            </w:r>
            <w:r w:rsidRPr="00C71095">
              <w:rPr>
                <w:rFonts w:ascii="Times New Roman" w:hAnsi="Times New Roman"/>
                <w:sz w:val="24"/>
                <w:szCs w:val="24"/>
              </w:rPr>
              <w:t xml:space="preserve">на кафедрі державного управління Київського національного університету імені Тараса Шевченка та на кафедрі теорії політики та політичної думки Варшавського університету </w:t>
            </w:r>
          </w:p>
          <w:p w:rsidR="00E339A0" w:rsidRPr="00C13BF5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339A0" w:rsidRPr="00C71095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095">
              <w:rPr>
                <w:rFonts w:ascii="Times New Roman" w:hAnsi="Times New Roman"/>
                <w:sz w:val="24"/>
                <w:szCs w:val="24"/>
                <w:lang w:eastAsia="ru-RU"/>
              </w:rPr>
              <w:t>1.3. Стажування наукових співробітників у відомих науково-аналітичних центрах, зокрема у</w:t>
            </w:r>
            <w:r w:rsidRPr="00C71095">
              <w:rPr>
                <w:rFonts w:ascii="Times New Roman" w:hAnsi="Times New Roman"/>
                <w:sz w:val="24"/>
                <w:szCs w:val="24"/>
              </w:rPr>
              <w:t xml:space="preserve"> фонді </w:t>
            </w:r>
            <w:proofErr w:type="spellStart"/>
            <w:r w:rsidRPr="00C71095">
              <w:rPr>
                <w:rFonts w:ascii="Times New Roman" w:hAnsi="Times New Roman"/>
                <w:sz w:val="24"/>
                <w:szCs w:val="24"/>
              </w:rPr>
              <w:t>“Демократичні</w:t>
            </w:r>
            <w:proofErr w:type="spellEnd"/>
            <w:r w:rsidRPr="00C710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1095">
              <w:rPr>
                <w:rFonts w:ascii="Times New Roman" w:hAnsi="Times New Roman"/>
                <w:sz w:val="24"/>
                <w:szCs w:val="24"/>
              </w:rPr>
              <w:t>ініціативи”</w:t>
            </w:r>
            <w:proofErr w:type="spellEnd"/>
            <w:r w:rsidRPr="00C71095">
              <w:rPr>
                <w:rFonts w:ascii="Times New Roman" w:hAnsi="Times New Roman"/>
                <w:sz w:val="24"/>
                <w:szCs w:val="24"/>
              </w:rPr>
              <w:t xml:space="preserve"> імені Ілька </w:t>
            </w:r>
            <w:proofErr w:type="spellStart"/>
            <w:r w:rsidRPr="00C71095">
              <w:rPr>
                <w:rFonts w:ascii="Times New Roman" w:hAnsi="Times New Roman"/>
                <w:sz w:val="24"/>
                <w:szCs w:val="24"/>
              </w:rPr>
              <w:t>Кучеріва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39A0" w:rsidRPr="00C13BF5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339A0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339A0" w:rsidRPr="00C13BF5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  <w:r w:rsidRPr="00C13B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Запрошення відомих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лекторів</w:t>
            </w:r>
            <w:r w:rsidRPr="00C13B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громадсько-політичних діячів для читання окремих лекцій.</w:t>
            </w:r>
          </w:p>
        </w:tc>
        <w:tc>
          <w:tcPr>
            <w:tcW w:w="2376" w:type="dxa"/>
          </w:tcPr>
          <w:p w:rsidR="00275859" w:rsidRDefault="002809A4" w:rsidP="0027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  <w:r w:rsidR="00275859">
              <w:rPr>
                <w:rFonts w:ascii="Times New Roman" w:hAnsi="Times New Roman"/>
                <w:sz w:val="24"/>
                <w:szCs w:val="24"/>
              </w:rPr>
              <w:t>Доц., д. політ. н. Шипунов Г.В.,</w:t>
            </w:r>
          </w:p>
          <w:p w:rsidR="002809A4" w:rsidRDefault="002809A4" w:rsidP="0027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BF5">
              <w:rPr>
                <w:rFonts w:ascii="Times New Roman" w:hAnsi="Times New Roman"/>
                <w:sz w:val="24"/>
                <w:szCs w:val="24"/>
              </w:rPr>
              <w:t>проф.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13BF5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політ. н. </w:t>
            </w:r>
            <w:proofErr w:type="spellStart"/>
            <w:r w:rsidRPr="00C13BF5">
              <w:rPr>
                <w:rFonts w:ascii="Times New Roman" w:hAnsi="Times New Roman"/>
                <w:sz w:val="24"/>
                <w:szCs w:val="24"/>
              </w:rPr>
              <w:t>Вдовичин</w:t>
            </w:r>
            <w:proofErr w:type="spellEnd"/>
            <w:r w:rsidRPr="00C13BF5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C13BF5">
              <w:rPr>
                <w:rFonts w:ascii="Times New Roman" w:hAnsi="Times New Roman"/>
                <w:sz w:val="24"/>
                <w:szCs w:val="24"/>
              </w:rPr>
              <w:t>І.Я.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809A4" w:rsidRDefault="002809A4" w:rsidP="00280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BF5">
              <w:rPr>
                <w:rFonts w:ascii="Times New Roman" w:hAnsi="Times New Roman"/>
                <w:sz w:val="24"/>
                <w:szCs w:val="24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д.психол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н. </w:t>
            </w:r>
            <w:proofErr w:type="spellStart"/>
            <w:r w:rsidRPr="00C13BF5">
              <w:rPr>
                <w:rFonts w:ascii="Times New Roman" w:hAnsi="Times New Roman"/>
                <w:sz w:val="24"/>
                <w:szCs w:val="24"/>
              </w:rPr>
              <w:t>Жигайло</w:t>
            </w:r>
            <w:proofErr w:type="spellEnd"/>
            <w:r w:rsidRPr="00C13BF5">
              <w:rPr>
                <w:rFonts w:ascii="Times New Roman" w:hAnsi="Times New Roman"/>
                <w:sz w:val="24"/>
                <w:szCs w:val="24"/>
              </w:rPr>
              <w:t> Н.І.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809A4" w:rsidRDefault="002809A4" w:rsidP="0027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13BF5">
              <w:rPr>
                <w:rFonts w:ascii="Times New Roman" w:hAnsi="Times New Roman"/>
                <w:sz w:val="24"/>
                <w:szCs w:val="24"/>
              </w:rPr>
              <w:t xml:space="preserve">оц. </w:t>
            </w:r>
            <w:r>
              <w:rPr>
                <w:rFonts w:ascii="Times New Roman" w:hAnsi="Times New Roman"/>
                <w:sz w:val="24"/>
                <w:szCs w:val="24"/>
              </w:rPr>
              <w:t>к. політ. н.</w:t>
            </w:r>
            <w:r w:rsidR="003F2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BF5">
              <w:rPr>
                <w:rFonts w:ascii="Times New Roman" w:hAnsi="Times New Roman"/>
                <w:sz w:val="24"/>
                <w:szCs w:val="24"/>
              </w:rPr>
              <w:t>Угрин</w:t>
            </w:r>
            <w:proofErr w:type="spellEnd"/>
            <w:r w:rsidRPr="00C13BF5">
              <w:rPr>
                <w:rFonts w:ascii="Times New Roman" w:hAnsi="Times New Roman"/>
                <w:sz w:val="24"/>
                <w:szCs w:val="24"/>
              </w:rPr>
              <w:t xml:space="preserve"> Л.Я.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75859" w:rsidRDefault="00275859" w:rsidP="0027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BF5">
              <w:rPr>
                <w:rFonts w:ascii="Times New Roman" w:hAnsi="Times New Roman"/>
                <w:sz w:val="24"/>
                <w:szCs w:val="24"/>
              </w:rPr>
              <w:t>доц.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13B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к. політ. н. </w:t>
            </w:r>
            <w:proofErr w:type="spellStart"/>
            <w:r w:rsidRPr="00C13BF5">
              <w:rPr>
                <w:rFonts w:ascii="Times New Roman" w:hAnsi="Times New Roman"/>
                <w:sz w:val="24"/>
                <w:szCs w:val="24"/>
              </w:rPr>
              <w:t>Бунь</w:t>
            </w:r>
            <w:proofErr w:type="spellEnd"/>
            <w:r w:rsidRPr="00C13BF5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75859" w:rsidRDefault="00275859" w:rsidP="0027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BF5">
              <w:rPr>
                <w:rFonts w:ascii="Times New Roman" w:hAnsi="Times New Roman"/>
                <w:sz w:val="24"/>
                <w:szCs w:val="24"/>
              </w:rPr>
              <w:t>доц.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13B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к. політ. н. </w:t>
            </w:r>
            <w:proofErr w:type="spellStart"/>
            <w:r w:rsidRPr="00C13BF5">
              <w:rPr>
                <w:rFonts w:ascii="Times New Roman" w:hAnsi="Times New Roman"/>
                <w:sz w:val="24"/>
                <w:szCs w:val="24"/>
              </w:rPr>
              <w:t>Гарбадин</w:t>
            </w:r>
            <w:proofErr w:type="spellEnd"/>
            <w:r w:rsidRPr="00C13BF5">
              <w:rPr>
                <w:rFonts w:ascii="Times New Roman" w:hAnsi="Times New Roman"/>
                <w:sz w:val="24"/>
                <w:szCs w:val="24"/>
              </w:rPr>
              <w:t> А.С.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F29E1" w:rsidRDefault="003F29E1" w:rsidP="0027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275859">
              <w:rPr>
                <w:rFonts w:ascii="Times New Roman" w:hAnsi="Times New Roman"/>
                <w:sz w:val="24"/>
                <w:szCs w:val="24"/>
              </w:rPr>
              <w:t xml:space="preserve">сист. к. політ. н. </w:t>
            </w:r>
          </w:p>
          <w:p w:rsidR="00275859" w:rsidRDefault="00275859" w:rsidP="0027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Іленьків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Г.В.,</w:t>
            </w:r>
          </w:p>
          <w:p w:rsidR="003F29E1" w:rsidRDefault="003F29E1" w:rsidP="0027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асист., к. політ. н.</w:t>
            </w:r>
            <w:r w:rsidRPr="00C13BF5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C13BF5">
              <w:rPr>
                <w:rFonts w:ascii="Times New Roman" w:hAnsi="Times New Roman"/>
                <w:sz w:val="24"/>
                <w:szCs w:val="24"/>
              </w:rPr>
              <w:t>Мотрен</w:t>
            </w:r>
            <w:proofErr w:type="spellEnd"/>
            <w:r w:rsidRPr="00C13BF5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  <w:p w:rsidR="00275859" w:rsidRPr="00C13BF5" w:rsidRDefault="003F29E1" w:rsidP="0027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275859">
              <w:rPr>
                <w:rFonts w:ascii="Times New Roman" w:hAnsi="Times New Roman"/>
                <w:sz w:val="24"/>
                <w:szCs w:val="24"/>
              </w:rPr>
              <w:t>сист</w:t>
            </w:r>
            <w:r w:rsidR="00275859" w:rsidRPr="00C13BF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275859" w:rsidRPr="00C13BF5">
              <w:rPr>
                <w:rFonts w:ascii="Times New Roman" w:hAnsi="Times New Roman"/>
                <w:sz w:val="24"/>
                <w:szCs w:val="24"/>
              </w:rPr>
              <w:t>Сабара</w:t>
            </w:r>
            <w:proofErr w:type="spellEnd"/>
            <w:r w:rsidR="00275859" w:rsidRPr="00C13BF5">
              <w:rPr>
                <w:rFonts w:ascii="Times New Roman" w:hAnsi="Times New Roman"/>
                <w:sz w:val="24"/>
                <w:szCs w:val="24"/>
              </w:rPr>
              <w:t xml:space="preserve"> А.,</w:t>
            </w:r>
          </w:p>
          <w:p w:rsidR="00275859" w:rsidRPr="00C13BF5" w:rsidRDefault="003F29E1" w:rsidP="0027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275859">
              <w:rPr>
                <w:rFonts w:ascii="Times New Roman" w:hAnsi="Times New Roman"/>
                <w:sz w:val="24"/>
                <w:szCs w:val="24"/>
              </w:rPr>
              <w:t>сист</w:t>
            </w:r>
            <w:r w:rsidR="00275859" w:rsidRPr="00C13BF5">
              <w:rPr>
                <w:rFonts w:ascii="Times New Roman" w:hAnsi="Times New Roman"/>
                <w:sz w:val="24"/>
                <w:szCs w:val="24"/>
              </w:rPr>
              <w:t>. Токарєва Л.</w:t>
            </w:r>
          </w:p>
          <w:p w:rsidR="00275859" w:rsidRPr="00C13BF5" w:rsidRDefault="003F29E1" w:rsidP="0027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275859">
              <w:rPr>
                <w:rFonts w:ascii="Times New Roman" w:hAnsi="Times New Roman"/>
                <w:sz w:val="24"/>
                <w:szCs w:val="24"/>
              </w:rPr>
              <w:t>сист</w:t>
            </w:r>
            <w:r w:rsidR="00275859" w:rsidRPr="00C13BF5">
              <w:rPr>
                <w:rFonts w:ascii="Times New Roman" w:hAnsi="Times New Roman"/>
                <w:sz w:val="24"/>
                <w:szCs w:val="24"/>
              </w:rPr>
              <w:t>. Возняк С.</w:t>
            </w:r>
          </w:p>
          <w:p w:rsidR="00275859" w:rsidRPr="00C13BF5" w:rsidRDefault="003F29E1" w:rsidP="00275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275859">
              <w:rPr>
                <w:rFonts w:ascii="Times New Roman" w:hAnsi="Times New Roman"/>
                <w:sz w:val="24"/>
                <w:szCs w:val="24"/>
              </w:rPr>
              <w:t>сист</w:t>
            </w:r>
            <w:r w:rsidR="00275859" w:rsidRPr="00C13BF5">
              <w:rPr>
                <w:rFonts w:ascii="Times New Roman" w:hAnsi="Times New Roman"/>
                <w:sz w:val="24"/>
                <w:szCs w:val="24"/>
              </w:rPr>
              <w:t>. Ковальчук М.</w:t>
            </w:r>
          </w:p>
          <w:p w:rsidR="00E339A0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29E1" w:rsidRDefault="003F29E1" w:rsidP="003F2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 Доц., д. політ. н. Шипунов Г.В.,</w:t>
            </w:r>
          </w:p>
          <w:p w:rsidR="003F29E1" w:rsidRDefault="003F29E1" w:rsidP="003F2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BF5">
              <w:rPr>
                <w:rFonts w:ascii="Times New Roman" w:hAnsi="Times New Roman"/>
                <w:sz w:val="24"/>
                <w:szCs w:val="24"/>
              </w:rPr>
              <w:t>проф.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13BF5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політ. н. </w:t>
            </w:r>
            <w:proofErr w:type="spellStart"/>
            <w:r w:rsidRPr="00C13BF5">
              <w:rPr>
                <w:rFonts w:ascii="Times New Roman" w:hAnsi="Times New Roman"/>
                <w:sz w:val="24"/>
                <w:szCs w:val="24"/>
              </w:rPr>
              <w:t>Вдовичин</w:t>
            </w:r>
            <w:proofErr w:type="spellEnd"/>
            <w:r w:rsidRPr="00C13BF5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C13BF5">
              <w:rPr>
                <w:rFonts w:ascii="Times New Roman" w:hAnsi="Times New Roman"/>
                <w:sz w:val="24"/>
                <w:szCs w:val="24"/>
              </w:rPr>
              <w:t>І.Я.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F29E1" w:rsidRDefault="003F29E1" w:rsidP="003F2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BF5">
              <w:rPr>
                <w:rFonts w:ascii="Times New Roman" w:hAnsi="Times New Roman"/>
                <w:sz w:val="24"/>
                <w:szCs w:val="24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д.психол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н. </w:t>
            </w:r>
            <w:proofErr w:type="spellStart"/>
            <w:r w:rsidRPr="00C13BF5">
              <w:rPr>
                <w:rFonts w:ascii="Times New Roman" w:hAnsi="Times New Roman"/>
                <w:sz w:val="24"/>
                <w:szCs w:val="24"/>
              </w:rPr>
              <w:t>Жигайло</w:t>
            </w:r>
            <w:proofErr w:type="spellEnd"/>
            <w:r w:rsidRPr="00C13BF5">
              <w:rPr>
                <w:rFonts w:ascii="Times New Roman" w:hAnsi="Times New Roman"/>
                <w:sz w:val="24"/>
                <w:szCs w:val="24"/>
              </w:rPr>
              <w:t> Н.І.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F29E1" w:rsidRDefault="003F29E1" w:rsidP="003F2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13BF5">
              <w:rPr>
                <w:rFonts w:ascii="Times New Roman" w:hAnsi="Times New Roman"/>
                <w:sz w:val="24"/>
                <w:szCs w:val="24"/>
              </w:rPr>
              <w:t xml:space="preserve">оц.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к. політ. н. </w:t>
            </w:r>
            <w:proofErr w:type="spellStart"/>
            <w:r w:rsidRPr="00C13BF5">
              <w:rPr>
                <w:rFonts w:ascii="Times New Roman" w:hAnsi="Times New Roman"/>
                <w:sz w:val="24"/>
                <w:szCs w:val="24"/>
              </w:rPr>
              <w:t>Угрин</w:t>
            </w:r>
            <w:proofErr w:type="spellEnd"/>
            <w:r w:rsidRPr="00C13BF5">
              <w:rPr>
                <w:rFonts w:ascii="Times New Roman" w:hAnsi="Times New Roman"/>
                <w:sz w:val="24"/>
                <w:szCs w:val="24"/>
              </w:rPr>
              <w:t xml:space="preserve"> Л.Я.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F29E1" w:rsidRDefault="003F29E1" w:rsidP="003F2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BF5">
              <w:rPr>
                <w:rFonts w:ascii="Times New Roman" w:hAnsi="Times New Roman"/>
                <w:sz w:val="24"/>
                <w:szCs w:val="24"/>
              </w:rPr>
              <w:t>доц.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13B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к. політ. н. </w:t>
            </w:r>
            <w:proofErr w:type="spellStart"/>
            <w:r w:rsidRPr="00C13BF5">
              <w:rPr>
                <w:rFonts w:ascii="Times New Roman" w:hAnsi="Times New Roman"/>
                <w:sz w:val="24"/>
                <w:szCs w:val="24"/>
              </w:rPr>
              <w:t>Бунь</w:t>
            </w:r>
            <w:proofErr w:type="spellEnd"/>
            <w:r w:rsidRPr="00C13BF5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42C40" w:rsidRDefault="00142C40" w:rsidP="003F2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29E1" w:rsidRDefault="003F29E1" w:rsidP="003F2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BF5">
              <w:rPr>
                <w:rFonts w:ascii="Times New Roman" w:hAnsi="Times New Roman"/>
                <w:sz w:val="24"/>
                <w:szCs w:val="24"/>
              </w:rPr>
              <w:lastRenderedPageBreak/>
              <w:t>доц.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13B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к. політ. н. </w:t>
            </w:r>
            <w:proofErr w:type="spellStart"/>
            <w:r w:rsidRPr="00C13BF5">
              <w:rPr>
                <w:rFonts w:ascii="Times New Roman" w:hAnsi="Times New Roman"/>
                <w:sz w:val="24"/>
                <w:szCs w:val="24"/>
              </w:rPr>
              <w:t>Гарбадин</w:t>
            </w:r>
            <w:proofErr w:type="spellEnd"/>
            <w:r w:rsidRPr="00C13BF5">
              <w:rPr>
                <w:rFonts w:ascii="Times New Roman" w:hAnsi="Times New Roman"/>
                <w:sz w:val="24"/>
                <w:szCs w:val="24"/>
              </w:rPr>
              <w:t> А.С.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F29E1" w:rsidRDefault="003F29E1" w:rsidP="003F2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асист. к. політ. н. </w:t>
            </w:r>
          </w:p>
          <w:p w:rsidR="003F29E1" w:rsidRDefault="003F29E1" w:rsidP="003F2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Іленьків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Г.В.,</w:t>
            </w:r>
          </w:p>
          <w:p w:rsidR="003F29E1" w:rsidRDefault="003F29E1" w:rsidP="003F2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асист., к. політ. н.</w:t>
            </w:r>
            <w:r w:rsidRPr="00C13BF5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C13BF5">
              <w:rPr>
                <w:rFonts w:ascii="Times New Roman" w:hAnsi="Times New Roman"/>
                <w:sz w:val="24"/>
                <w:szCs w:val="24"/>
              </w:rPr>
              <w:t>Мотрен</w:t>
            </w:r>
            <w:proofErr w:type="spellEnd"/>
            <w:r w:rsidRPr="00C13BF5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  <w:p w:rsidR="003F29E1" w:rsidRPr="00C13BF5" w:rsidRDefault="003F29E1" w:rsidP="003F2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асист</w:t>
            </w:r>
            <w:r w:rsidRPr="00C13BF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13BF5">
              <w:rPr>
                <w:rFonts w:ascii="Times New Roman" w:hAnsi="Times New Roman"/>
                <w:sz w:val="24"/>
                <w:szCs w:val="24"/>
              </w:rPr>
              <w:t>Сабара</w:t>
            </w:r>
            <w:proofErr w:type="spellEnd"/>
            <w:r w:rsidRPr="00C13BF5">
              <w:rPr>
                <w:rFonts w:ascii="Times New Roman" w:hAnsi="Times New Roman"/>
                <w:sz w:val="24"/>
                <w:szCs w:val="24"/>
              </w:rPr>
              <w:t xml:space="preserve"> А.,</w:t>
            </w:r>
          </w:p>
          <w:p w:rsidR="003F29E1" w:rsidRPr="00C13BF5" w:rsidRDefault="003F29E1" w:rsidP="003F2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асист</w:t>
            </w:r>
            <w:r w:rsidRPr="00C13BF5">
              <w:rPr>
                <w:rFonts w:ascii="Times New Roman" w:hAnsi="Times New Roman"/>
                <w:sz w:val="24"/>
                <w:szCs w:val="24"/>
              </w:rPr>
              <w:t>. Токарєва Л.</w:t>
            </w:r>
          </w:p>
          <w:p w:rsidR="003F29E1" w:rsidRPr="00C13BF5" w:rsidRDefault="003F29E1" w:rsidP="003F2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асист</w:t>
            </w:r>
            <w:r w:rsidRPr="00C13BF5">
              <w:rPr>
                <w:rFonts w:ascii="Times New Roman" w:hAnsi="Times New Roman"/>
                <w:sz w:val="24"/>
                <w:szCs w:val="24"/>
              </w:rPr>
              <w:t>. Возняк С.</w:t>
            </w:r>
          </w:p>
          <w:p w:rsidR="003F29E1" w:rsidRPr="00C13BF5" w:rsidRDefault="003F29E1" w:rsidP="003F2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асист</w:t>
            </w:r>
            <w:r w:rsidRPr="00C13BF5">
              <w:rPr>
                <w:rFonts w:ascii="Times New Roman" w:hAnsi="Times New Roman"/>
                <w:sz w:val="24"/>
                <w:szCs w:val="24"/>
              </w:rPr>
              <w:t>. Ковальчук М.</w:t>
            </w:r>
          </w:p>
          <w:p w:rsidR="00E339A0" w:rsidRPr="00C13BF5" w:rsidRDefault="00E339A0" w:rsidP="003F2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29E1" w:rsidRDefault="003F29E1" w:rsidP="003F2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 Доц., д. політ. н. Шипунов Г.В.,</w:t>
            </w:r>
          </w:p>
          <w:p w:rsidR="003F29E1" w:rsidRDefault="003F29E1" w:rsidP="003F2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BF5">
              <w:rPr>
                <w:rFonts w:ascii="Times New Roman" w:hAnsi="Times New Roman"/>
                <w:sz w:val="24"/>
                <w:szCs w:val="24"/>
              </w:rPr>
              <w:t>проф.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13BF5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політ. н. </w:t>
            </w:r>
            <w:proofErr w:type="spellStart"/>
            <w:r w:rsidRPr="00C13BF5">
              <w:rPr>
                <w:rFonts w:ascii="Times New Roman" w:hAnsi="Times New Roman"/>
                <w:sz w:val="24"/>
                <w:szCs w:val="24"/>
              </w:rPr>
              <w:t>Вдовичин</w:t>
            </w:r>
            <w:proofErr w:type="spellEnd"/>
            <w:r w:rsidRPr="00C13BF5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C13BF5">
              <w:rPr>
                <w:rFonts w:ascii="Times New Roman" w:hAnsi="Times New Roman"/>
                <w:sz w:val="24"/>
                <w:szCs w:val="24"/>
              </w:rPr>
              <w:t>І.Я.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F29E1" w:rsidRDefault="003F29E1" w:rsidP="003F2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BF5">
              <w:rPr>
                <w:rFonts w:ascii="Times New Roman" w:hAnsi="Times New Roman"/>
                <w:sz w:val="24"/>
                <w:szCs w:val="24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д.психол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н. </w:t>
            </w:r>
            <w:proofErr w:type="spellStart"/>
            <w:r w:rsidRPr="00C13BF5">
              <w:rPr>
                <w:rFonts w:ascii="Times New Roman" w:hAnsi="Times New Roman"/>
                <w:sz w:val="24"/>
                <w:szCs w:val="24"/>
              </w:rPr>
              <w:t>Жигайло</w:t>
            </w:r>
            <w:proofErr w:type="spellEnd"/>
            <w:r w:rsidRPr="00C13BF5">
              <w:rPr>
                <w:rFonts w:ascii="Times New Roman" w:hAnsi="Times New Roman"/>
                <w:sz w:val="24"/>
                <w:szCs w:val="24"/>
              </w:rPr>
              <w:t> Н.І.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F29E1" w:rsidRDefault="003F29E1" w:rsidP="003F2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13BF5">
              <w:rPr>
                <w:rFonts w:ascii="Times New Roman" w:hAnsi="Times New Roman"/>
                <w:sz w:val="24"/>
                <w:szCs w:val="24"/>
              </w:rPr>
              <w:t xml:space="preserve">оц.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к. політ. н. </w:t>
            </w:r>
            <w:proofErr w:type="spellStart"/>
            <w:r w:rsidRPr="00C13BF5">
              <w:rPr>
                <w:rFonts w:ascii="Times New Roman" w:hAnsi="Times New Roman"/>
                <w:sz w:val="24"/>
                <w:szCs w:val="24"/>
              </w:rPr>
              <w:t>Угрин</w:t>
            </w:r>
            <w:proofErr w:type="spellEnd"/>
            <w:r w:rsidRPr="00C13BF5">
              <w:rPr>
                <w:rFonts w:ascii="Times New Roman" w:hAnsi="Times New Roman"/>
                <w:sz w:val="24"/>
                <w:szCs w:val="24"/>
              </w:rPr>
              <w:t xml:space="preserve"> Л.Я.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F29E1" w:rsidRDefault="003F29E1" w:rsidP="003F2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BF5">
              <w:rPr>
                <w:rFonts w:ascii="Times New Roman" w:hAnsi="Times New Roman"/>
                <w:sz w:val="24"/>
                <w:szCs w:val="24"/>
              </w:rPr>
              <w:t>доц.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13B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к. політ. н. </w:t>
            </w:r>
            <w:proofErr w:type="spellStart"/>
            <w:r w:rsidRPr="00C13BF5">
              <w:rPr>
                <w:rFonts w:ascii="Times New Roman" w:hAnsi="Times New Roman"/>
                <w:sz w:val="24"/>
                <w:szCs w:val="24"/>
              </w:rPr>
              <w:t>Бунь</w:t>
            </w:r>
            <w:proofErr w:type="spellEnd"/>
            <w:r w:rsidRPr="00C13BF5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F29E1" w:rsidRDefault="003F29E1" w:rsidP="003F2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BF5">
              <w:rPr>
                <w:rFonts w:ascii="Times New Roman" w:hAnsi="Times New Roman"/>
                <w:sz w:val="24"/>
                <w:szCs w:val="24"/>
              </w:rPr>
              <w:t>доц.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13B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к. політ. н. </w:t>
            </w:r>
            <w:proofErr w:type="spellStart"/>
            <w:r w:rsidRPr="00C13BF5">
              <w:rPr>
                <w:rFonts w:ascii="Times New Roman" w:hAnsi="Times New Roman"/>
                <w:sz w:val="24"/>
                <w:szCs w:val="24"/>
              </w:rPr>
              <w:t>Гарбадин</w:t>
            </w:r>
            <w:proofErr w:type="spellEnd"/>
            <w:r w:rsidRPr="00C13BF5">
              <w:rPr>
                <w:rFonts w:ascii="Times New Roman" w:hAnsi="Times New Roman"/>
                <w:sz w:val="24"/>
                <w:szCs w:val="24"/>
              </w:rPr>
              <w:t> А.С.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F29E1" w:rsidRDefault="003F29E1" w:rsidP="003F2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асист. к. політ. н. </w:t>
            </w:r>
          </w:p>
          <w:p w:rsidR="003F29E1" w:rsidRDefault="003F29E1" w:rsidP="003F2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Іленьків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Г.В.,</w:t>
            </w:r>
          </w:p>
          <w:p w:rsidR="003F29E1" w:rsidRDefault="003F29E1" w:rsidP="003F2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асист., к. політ. н.</w:t>
            </w:r>
            <w:r w:rsidRPr="00C13BF5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C13BF5">
              <w:rPr>
                <w:rFonts w:ascii="Times New Roman" w:hAnsi="Times New Roman"/>
                <w:sz w:val="24"/>
                <w:szCs w:val="24"/>
              </w:rPr>
              <w:t>Мотрен</w:t>
            </w:r>
            <w:proofErr w:type="spellEnd"/>
            <w:r w:rsidRPr="00C13BF5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  <w:p w:rsidR="003F29E1" w:rsidRPr="00C13BF5" w:rsidRDefault="003F29E1" w:rsidP="003F2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асист</w:t>
            </w:r>
            <w:r w:rsidRPr="00C13BF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13BF5">
              <w:rPr>
                <w:rFonts w:ascii="Times New Roman" w:hAnsi="Times New Roman"/>
                <w:sz w:val="24"/>
                <w:szCs w:val="24"/>
              </w:rPr>
              <w:t>Сабара</w:t>
            </w:r>
            <w:proofErr w:type="spellEnd"/>
            <w:r w:rsidRPr="00C13BF5">
              <w:rPr>
                <w:rFonts w:ascii="Times New Roman" w:hAnsi="Times New Roman"/>
                <w:sz w:val="24"/>
                <w:szCs w:val="24"/>
              </w:rPr>
              <w:t xml:space="preserve"> А.,</w:t>
            </w:r>
          </w:p>
          <w:p w:rsidR="003F29E1" w:rsidRPr="00C13BF5" w:rsidRDefault="003F29E1" w:rsidP="003F2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асист</w:t>
            </w:r>
            <w:r w:rsidRPr="00C13BF5">
              <w:rPr>
                <w:rFonts w:ascii="Times New Roman" w:hAnsi="Times New Roman"/>
                <w:sz w:val="24"/>
                <w:szCs w:val="24"/>
              </w:rPr>
              <w:t>. Токарєва Л.</w:t>
            </w:r>
          </w:p>
          <w:p w:rsidR="003F29E1" w:rsidRPr="00C13BF5" w:rsidRDefault="003F29E1" w:rsidP="003F2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асист</w:t>
            </w:r>
            <w:r w:rsidRPr="00C13BF5">
              <w:rPr>
                <w:rFonts w:ascii="Times New Roman" w:hAnsi="Times New Roman"/>
                <w:sz w:val="24"/>
                <w:szCs w:val="24"/>
              </w:rPr>
              <w:t>. Возняк С.</w:t>
            </w:r>
          </w:p>
          <w:p w:rsidR="00E339A0" w:rsidRDefault="003F29E1" w:rsidP="003F2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асист</w:t>
            </w:r>
            <w:r w:rsidRPr="00C13BF5">
              <w:rPr>
                <w:rFonts w:ascii="Times New Roman" w:hAnsi="Times New Roman"/>
                <w:sz w:val="24"/>
                <w:szCs w:val="24"/>
              </w:rPr>
              <w:t>. Ковальчук М.</w:t>
            </w:r>
          </w:p>
          <w:p w:rsidR="003F29E1" w:rsidRDefault="003F29E1" w:rsidP="003F2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29E1" w:rsidRDefault="003F29E1" w:rsidP="003F2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 Доц., д. політ. н. Шипунов Г.В.,</w:t>
            </w:r>
          </w:p>
          <w:p w:rsidR="003F29E1" w:rsidRDefault="003F29E1" w:rsidP="003F2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BF5">
              <w:rPr>
                <w:rFonts w:ascii="Times New Roman" w:hAnsi="Times New Roman"/>
                <w:sz w:val="24"/>
                <w:szCs w:val="24"/>
              </w:rPr>
              <w:t>проф.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13BF5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політ. н. </w:t>
            </w:r>
            <w:proofErr w:type="spellStart"/>
            <w:r w:rsidRPr="00C13BF5">
              <w:rPr>
                <w:rFonts w:ascii="Times New Roman" w:hAnsi="Times New Roman"/>
                <w:sz w:val="24"/>
                <w:szCs w:val="24"/>
              </w:rPr>
              <w:t>Вдовичин</w:t>
            </w:r>
            <w:proofErr w:type="spellEnd"/>
            <w:r w:rsidRPr="00C13BF5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C13BF5">
              <w:rPr>
                <w:rFonts w:ascii="Times New Roman" w:hAnsi="Times New Roman"/>
                <w:sz w:val="24"/>
                <w:szCs w:val="24"/>
              </w:rPr>
              <w:t>І.Я.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F29E1" w:rsidRDefault="003F29E1" w:rsidP="003F2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BF5">
              <w:rPr>
                <w:rFonts w:ascii="Times New Roman" w:hAnsi="Times New Roman"/>
                <w:sz w:val="24"/>
                <w:szCs w:val="24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д.психол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н. </w:t>
            </w:r>
            <w:proofErr w:type="spellStart"/>
            <w:r w:rsidRPr="00C13BF5">
              <w:rPr>
                <w:rFonts w:ascii="Times New Roman" w:hAnsi="Times New Roman"/>
                <w:sz w:val="24"/>
                <w:szCs w:val="24"/>
              </w:rPr>
              <w:t>Жигайло</w:t>
            </w:r>
            <w:proofErr w:type="spellEnd"/>
            <w:r w:rsidRPr="00C13BF5">
              <w:rPr>
                <w:rFonts w:ascii="Times New Roman" w:hAnsi="Times New Roman"/>
                <w:sz w:val="24"/>
                <w:szCs w:val="24"/>
              </w:rPr>
              <w:t> Н.І.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F29E1" w:rsidRDefault="003F29E1" w:rsidP="003F2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13BF5">
              <w:rPr>
                <w:rFonts w:ascii="Times New Roman" w:hAnsi="Times New Roman"/>
                <w:sz w:val="24"/>
                <w:szCs w:val="24"/>
              </w:rPr>
              <w:t xml:space="preserve">оц.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к. політ. н. </w:t>
            </w:r>
            <w:proofErr w:type="spellStart"/>
            <w:r w:rsidRPr="00C13BF5">
              <w:rPr>
                <w:rFonts w:ascii="Times New Roman" w:hAnsi="Times New Roman"/>
                <w:sz w:val="24"/>
                <w:szCs w:val="24"/>
              </w:rPr>
              <w:t>Угрин</w:t>
            </w:r>
            <w:proofErr w:type="spellEnd"/>
            <w:r w:rsidRPr="00C13BF5">
              <w:rPr>
                <w:rFonts w:ascii="Times New Roman" w:hAnsi="Times New Roman"/>
                <w:sz w:val="24"/>
                <w:szCs w:val="24"/>
              </w:rPr>
              <w:t xml:space="preserve"> Л.Я.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F29E1" w:rsidRDefault="003F29E1" w:rsidP="003F2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BF5">
              <w:rPr>
                <w:rFonts w:ascii="Times New Roman" w:hAnsi="Times New Roman"/>
                <w:sz w:val="24"/>
                <w:szCs w:val="24"/>
              </w:rPr>
              <w:t>доц.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13B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к. політ. н. </w:t>
            </w:r>
            <w:proofErr w:type="spellStart"/>
            <w:r w:rsidRPr="00C13BF5">
              <w:rPr>
                <w:rFonts w:ascii="Times New Roman" w:hAnsi="Times New Roman"/>
                <w:sz w:val="24"/>
                <w:szCs w:val="24"/>
              </w:rPr>
              <w:t>Бунь</w:t>
            </w:r>
            <w:proofErr w:type="spellEnd"/>
            <w:r w:rsidRPr="00C13BF5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F29E1" w:rsidRDefault="003F29E1" w:rsidP="003F2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BF5">
              <w:rPr>
                <w:rFonts w:ascii="Times New Roman" w:hAnsi="Times New Roman"/>
                <w:sz w:val="24"/>
                <w:szCs w:val="24"/>
              </w:rPr>
              <w:t>доц.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13B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к. політ. н. </w:t>
            </w:r>
            <w:proofErr w:type="spellStart"/>
            <w:r w:rsidRPr="00C13BF5">
              <w:rPr>
                <w:rFonts w:ascii="Times New Roman" w:hAnsi="Times New Roman"/>
                <w:sz w:val="24"/>
                <w:szCs w:val="24"/>
              </w:rPr>
              <w:t>Гарбадин</w:t>
            </w:r>
            <w:proofErr w:type="spellEnd"/>
            <w:r w:rsidRPr="00C13BF5">
              <w:rPr>
                <w:rFonts w:ascii="Times New Roman" w:hAnsi="Times New Roman"/>
                <w:sz w:val="24"/>
                <w:szCs w:val="24"/>
              </w:rPr>
              <w:t> А.С.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F29E1" w:rsidRDefault="003F29E1" w:rsidP="003F2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асист. к. політ. н. </w:t>
            </w:r>
          </w:p>
          <w:p w:rsidR="003F29E1" w:rsidRDefault="003F29E1" w:rsidP="003F2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Іленьків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Г.В.,</w:t>
            </w:r>
          </w:p>
          <w:p w:rsidR="003F29E1" w:rsidRDefault="003F29E1" w:rsidP="003F2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асист., к. політ. н.</w:t>
            </w:r>
            <w:r w:rsidRPr="00C13BF5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C13BF5">
              <w:rPr>
                <w:rFonts w:ascii="Times New Roman" w:hAnsi="Times New Roman"/>
                <w:sz w:val="24"/>
                <w:szCs w:val="24"/>
              </w:rPr>
              <w:t>Мотрен</w:t>
            </w:r>
            <w:proofErr w:type="spellEnd"/>
            <w:r w:rsidRPr="00C13BF5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  <w:p w:rsidR="003F29E1" w:rsidRPr="00C13BF5" w:rsidRDefault="003F29E1" w:rsidP="003F2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асист</w:t>
            </w:r>
            <w:r w:rsidRPr="00C13BF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13BF5">
              <w:rPr>
                <w:rFonts w:ascii="Times New Roman" w:hAnsi="Times New Roman"/>
                <w:sz w:val="24"/>
                <w:szCs w:val="24"/>
              </w:rPr>
              <w:t>Сабара</w:t>
            </w:r>
            <w:proofErr w:type="spellEnd"/>
            <w:r w:rsidRPr="00C13BF5">
              <w:rPr>
                <w:rFonts w:ascii="Times New Roman" w:hAnsi="Times New Roman"/>
                <w:sz w:val="24"/>
                <w:szCs w:val="24"/>
              </w:rPr>
              <w:t xml:space="preserve"> А.,</w:t>
            </w:r>
          </w:p>
          <w:p w:rsidR="003F29E1" w:rsidRPr="00C13BF5" w:rsidRDefault="003F29E1" w:rsidP="003F2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асист</w:t>
            </w:r>
            <w:r w:rsidRPr="00C13BF5">
              <w:rPr>
                <w:rFonts w:ascii="Times New Roman" w:hAnsi="Times New Roman"/>
                <w:sz w:val="24"/>
                <w:szCs w:val="24"/>
              </w:rPr>
              <w:t>. Токарєва Л.</w:t>
            </w:r>
          </w:p>
          <w:p w:rsidR="003F29E1" w:rsidRPr="00C13BF5" w:rsidRDefault="003F29E1" w:rsidP="003F2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асист</w:t>
            </w:r>
            <w:r w:rsidRPr="00C13BF5">
              <w:rPr>
                <w:rFonts w:ascii="Times New Roman" w:hAnsi="Times New Roman"/>
                <w:sz w:val="24"/>
                <w:szCs w:val="24"/>
              </w:rPr>
              <w:t>. Возняк С.</w:t>
            </w:r>
          </w:p>
          <w:p w:rsidR="00E339A0" w:rsidRDefault="003F29E1" w:rsidP="003F2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асист</w:t>
            </w:r>
            <w:r w:rsidRPr="00C13BF5">
              <w:rPr>
                <w:rFonts w:ascii="Times New Roman" w:hAnsi="Times New Roman"/>
                <w:sz w:val="24"/>
                <w:szCs w:val="24"/>
              </w:rPr>
              <w:t>. Ковальчук М.</w:t>
            </w:r>
          </w:p>
          <w:p w:rsidR="009B6716" w:rsidRPr="009B6716" w:rsidRDefault="009B6716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339A0" w:rsidRPr="00C13BF5" w:rsidRDefault="00E339A0" w:rsidP="003F2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E339A0" w:rsidRPr="00C13BF5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2021-2026</w:t>
            </w:r>
            <w:r w:rsidRPr="00C13BF5">
              <w:rPr>
                <w:rFonts w:ascii="Times New Roman" w:hAnsi="Times New Roman"/>
                <w:sz w:val="24"/>
                <w:szCs w:val="24"/>
              </w:rPr>
              <w:t xml:space="preserve"> рр.</w:t>
            </w:r>
          </w:p>
          <w:p w:rsidR="00E339A0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29E1" w:rsidRDefault="003F29E1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29E1" w:rsidRDefault="003F29E1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29E1" w:rsidRDefault="003F29E1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29E1" w:rsidRDefault="003F29E1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29E1" w:rsidRDefault="003F29E1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29E1" w:rsidRDefault="003F29E1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29E1" w:rsidRDefault="003F29E1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29E1" w:rsidRDefault="003F29E1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29E1" w:rsidRDefault="003F29E1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29E1" w:rsidRDefault="003F29E1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29E1" w:rsidRDefault="003F29E1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29E1" w:rsidRDefault="003F29E1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29E1" w:rsidRDefault="003F29E1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29E1" w:rsidRDefault="003F29E1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29E1" w:rsidRDefault="003F29E1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29E1" w:rsidRDefault="003F29E1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29E1" w:rsidRDefault="003F29E1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29E1" w:rsidRDefault="003F29E1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29E1" w:rsidRDefault="003F29E1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Pr="00C13BF5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2021-2026</w:t>
            </w:r>
            <w:r w:rsidRPr="00C13BF5">
              <w:rPr>
                <w:rFonts w:ascii="Times New Roman" w:hAnsi="Times New Roman"/>
                <w:sz w:val="24"/>
                <w:szCs w:val="24"/>
              </w:rPr>
              <w:t xml:space="preserve"> рр.</w:t>
            </w:r>
          </w:p>
          <w:p w:rsidR="00E339A0" w:rsidRPr="00C13BF5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Pr="00C13BF5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Pr="00C13BF5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Pr="00C13BF5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Pr="00C13BF5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29E1" w:rsidRDefault="003F29E1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29E1" w:rsidRDefault="003F29E1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29E1" w:rsidRDefault="003F29E1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29E1" w:rsidRDefault="003F29E1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29E1" w:rsidRDefault="003F29E1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29E1" w:rsidRDefault="003F29E1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29E1" w:rsidRDefault="003F29E1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2C40" w:rsidRDefault="00142C4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Pr="00C13BF5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2021-2026</w:t>
            </w:r>
            <w:r w:rsidRPr="00C13BF5">
              <w:rPr>
                <w:rFonts w:ascii="Times New Roman" w:hAnsi="Times New Roman"/>
                <w:sz w:val="24"/>
                <w:szCs w:val="24"/>
              </w:rPr>
              <w:t xml:space="preserve"> рр.</w:t>
            </w:r>
          </w:p>
          <w:p w:rsidR="00E339A0" w:rsidRPr="00C13BF5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Pr="00C13BF5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Pr="00C13BF5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Pr="00C13BF5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29E1" w:rsidRDefault="003F29E1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29E1" w:rsidRDefault="003F29E1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29E1" w:rsidRDefault="003F29E1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29E1" w:rsidRDefault="003F29E1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29E1" w:rsidRDefault="003F29E1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29E1" w:rsidRDefault="003F29E1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29E1" w:rsidRDefault="003F29E1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29E1" w:rsidRDefault="003F29E1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29E1" w:rsidRDefault="003F29E1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29E1" w:rsidRDefault="003F29E1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29E1" w:rsidRDefault="003F29E1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29E1" w:rsidRDefault="003F29E1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29E1" w:rsidRDefault="003F29E1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Pr="00C13BF5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2021-2026</w:t>
            </w:r>
            <w:r w:rsidRPr="00C13BF5">
              <w:rPr>
                <w:rFonts w:ascii="Times New Roman" w:hAnsi="Times New Roman"/>
                <w:sz w:val="24"/>
                <w:szCs w:val="24"/>
              </w:rPr>
              <w:t xml:space="preserve"> рр.</w:t>
            </w:r>
          </w:p>
        </w:tc>
      </w:tr>
      <w:tr w:rsidR="00E339A0" w:rsidTr="00E40F95">
        <w:tc>
          <w:tcPr>
            <w:tcW w:w="10031" w:type="dxa"/>
            <w:gridSpan w:val="5"/>
          </w:tcPr>
          <w:p w:rsidR="00E339A0" w:rsidRDefault="00E339A0" w:rsidP="00E40F95">
            <w:pPr>
              <w:pStyle w:val="a3"/>
              <w:spacing w:after="20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6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ІІ. Освітня діяльність</w:t>
            </w:r>
          </w:p>
        </w:tc>
      </w:tr>
      <w:tr w:rsidR="00E339A0" w:rsidTr="00E40F95">
        <w:tc>
          <w:tcPr>
            <w:tcW w:w="516" w:type="dxa"/>
          </w:tcPr>
          <w:p w:rsidR="00E339A0" w:rsidRPr="00C13BF5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BF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13" w:type="dxa"/>
          </w:tcPr>
          <w:p w:rsidR="00E339A0" w:rsidRDefault="00E339A0" w:rsidP="00E40F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2.1.Підготувати </w:t>
            </w:r>
            <w:r w:rsidRPr="00B436FD">
              <w:rPr>
                <w:rFonts w:ascii="Times New Roman" w:hAnsi="Times New Roman"/>
                <w:sz w:val="24"/>
                <w:szCs w:val="24"/>
              </w:rPr>
              <w:t xml:space="preserve">необхідні матеріали та забезпечити успішну акредитацію </w:t>
            </w:r>
            <w:r w:rsidRPr="00B43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освітньо-професійної програми </w:t>
            </w:r>
            <w:proofErr w:type="spellStart"/>
            <w:r w:rsidRPr="00B436F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>“Політологія”</w:t>
            </w:r>
            <w:proofErr w:type="spellEnd"/>
            <w:r w:rsidRPr="00B436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43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спеціальності 052 Політологія галузі знань 05 Соціальні та поведінкові науки  першого</w:t>
            </w:r>
            <w:r w:rsidRPr="00B436FD">
              <w:rPr>
                <w:rFonts w:ascii="Times New Roman" w:eastAsia="Times New Roman" w:hAnsi="Times New Roman"/>
                <w:color w:val="202122"/>
                <w:sz w:val="24"/>
                <w:szCs w:val="24"/>
                <w:lang w:eastAsia="uk-UA"/>
              </w:rPr>
              <w:t xml:space="preserve"> (бакалаврського) </w:t>
            </w:r>
            <w:r w:rsidRPr="00B43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рівня вищої освіти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  <w:p w:rsidR="00E339A0" w:rsidRDefault="00E339A0" w:rsidP="00E40F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E339A0" w:rsidRDefault="00E339A0" w:rsidP="00E40F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2.2. П</w:t>
            </w:r>
            <w:r w:rsidRPr="00B436FD">
              <w:rPr>
                <w:rFonts w:ascii="Times New Roman" w:hAnsi="Times New Roman"/>
                <w:sz w:val="24"/>
                <w:szCs w:val="24"/>
              </w:rPr>
              <w:t xml:space="preserve">ідготувати необхідні матеріали та забезпечити успішну акредитацію </w:t>
            </w:r>
            <w:r w:rsidRPr="00B43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освітньо-професійної програми </w:t>
            </w:r>
            <w:proofErr w:type="spellStart"/>
            <w:r w:rsidRPr="00B436F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>“Політологія”</w:t>
            </w:r>
            <w:proofErr w:type="spellEnd"/>
            <w:r w:rsidRPr="00B436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43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спеціальності 052 Політологія галузі знань 05 Соціальні та поведінкові науки  другого (магістерського) рівня вищої освіти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</w:p>
          <w:p w:rsidR="00E339A0" w:rsidRDefault="00E339A0" w:rsidP="00E40F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E339A0" w:rsidRPr="00B436FD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2.3.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ідготувати </w:t>
            </w:r>
            <w:r w:rsidRPr="00B436FD">
              <w:rPr>
                <w:rFonts w:ascii="Times New Roman" w:hAnsi="Times New Roman"/>
                <w:sz w:val="24"/>
                <w:szCs w:val="24"/>
              </w:rPr>
              <w:t xml:space="preserve">необхідні матеріали та забезпечити успішну акредитацію </w:t>
            </w:r>
            <w:r w:rsidRPr="00B43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освітньо-професійної програми </w:t>
            </w:r>
            <w:proofErr w:type="spellStart"/>
            <w:r w:rsidRPr="00B436F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>“Державне</w:t>
            </w:r>
            <w:proofErr w:type="spellEnd"/>
            <w:r w:rsidRPr="00B436F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управління та публічна </w:t>
            </w:r>
            <w:proofErr w:type="spellStart"/>
            <w:r w:rsidRPr="00B436F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>служба”</w:t>
            </w:r>
            <w:proofErr w:type="spellEnd"/>
            <w:r w:rsidRPr="00B436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43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спеціальності 281 Публічне управління та адміністрування галузі знань 28 Публічне управління та адміністрування першого</w:t>
            </w:r>
            <w:r w:rsidRPr="00B436FD">
              <w:rPr>
                <w:rFonts w:ascii="Times New Roman" w:eastAsia="Times New Roman" w:hAnsi="Times New Roman"/>
                <w:color w:val="202122"/>
                <w:sz w:val="24"/>
                <w:szCs w:val="24"/>
                <w:lang w:eastAsia="uk-UA"/>
              </w:rPr>
              <w:t xml:space="preserve"> (бакалаврського) </w:t>
            </w:r>
            <w:r w:rsidRPr="00B43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рівня вищої освіти. </w:t>
            </w:r>
          </w:p>
          <w:p w:rsidR="00E339A0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339A0" w:rsidRPr="00B41AD6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A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2.4. Вдосконалювати зміст навчання, навчальні програми, демонстрації до </w:t>
            </w:r>
            <w:r w:rsidRPr="00B41AD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лекційних курсів. Постійно оновлювати та формувати нові </w:t>
            </w:r>
            <w:proofErr w:type="spellStart"/>
            <w:r w:rsidRPr="00B41AD6">
              <w:rPr>
                <w:rFonts w:ascii="Times New Roman" w:hAnsi="Times New Roman"/>
                <w:sz w:val="24"/>
                <w:szCs w:val="24"/>
                <w:lang w:eastAsia="ru-RU"/>
              </w:rPr>
              <w:t>силабуси</w:t>
            </w:r>
            <w:proofErr w:type="spellEnd"/>
            <w:r w:rsidRPr="00B41A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курсів. Забезпечити їхнє оприлюднення на офіційній </w:t>
            </w:r>
            <w:proofErr w:type="spellStart"/>
            <w:r w:rsidRPr="00B41AD6">
              <w:rPr>
                <w:rFonts w:ascii="Times New Roman" w:hAnsi="Times New Roman"/>
                <w:sz w:val="24"/>
                <w:szCs w:val="24"/>
                <w:lang w:eastAsia="ru-RU"/>
              </w:rPr>
              <w:t>Інтернет-сторінці</w:t>
            </w:r>
            <w:proofErr w:type="spellEnd"/>
            <w:r w:rsidRPr="00B41A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кафедри та доступ до них студентів.</w:t>
            </w:r>
          </w:p>
          <w:p w:rsidR="00E339A0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339A0" w:rsidRPr="00C13BF5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2.5</w:t>
            </w:r>
            <w:r w:rsidRPr="00C13BF5">
              <w:rPr>
                <w:rFonts w:ascii="Times New Roman" w:hAnsi="Times New Roman"/>
                <w:sz w:val="24"/>
                <w:szCs w:val="24"/>
                <w:lang w:eastAsia="ru-RU"/>
              </w:rPr>
              <w:t>.  Використання англійської мови у навчальному процесі.</w:t>
            </w:r>
          </w:p>
          <w:p w:rsidR="00E339A0" w:rsidRPr="00C13BF5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339A0" w:rsidRPr="00C13BF5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2.6</w:t>
            </w:r>
            <w:r w:rsidRPr="00C13BF5">
              <w:rPr>
                <w:rFonts w:ascii="Times New Roman" w:hAnsi="Times New Roman"/>
                <w:sz w:val="24"/>
                <w:szCs w:val="24"/>
                <w:lang w:eastAsia="ru-RU"/>
              </w:rPr>
              <w:t>.  Удосконалення методики проведення навчальних занять.</w:t>
            </w:r>
          </w:p>
          <w:p w:rsidR="00E339A0" w:rsidRPr="00C13BF5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339A0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2.7</w:t>
            </w:r>
            <w:r w:rsidRPr="00C13B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Запровадження інноваційних технологій проведення лекційних і семінарських занять. </w:t>
            </w:r>
          </w:p>
          <w:p w:rsidR="00E339A0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339A0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2.8. Оновлення навчальних дисциплін кафедри та підготовка </w:t>
            </w:r>
            <w:r w:rsidRPr="00C13BF5">
              <w:rPr>
                <w:rFonts w:ascii="Times New Roman" w:hAnsi="Times New Roman"/>
                <w:sz w:val="24"/>
                <w:szCs w:val="24"/>
                <w:lang w:eastAsia="ru-RU"/>
              </w:rPr>
              <w:t>нових освітніх програм.</w:t>
            </w:r>
          </w:p>
          <w:p w:rsidR="00E339A0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339A0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339A0" w:rsidRPr="00C13BF5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2.9. Оновлення та підготовка нових вибіркових дисциплін відповідно до побажань студентів та рекомендацій роботодавців.</w:t>
            </w:r>
          </w:p>
        </w:tc>
        <w:tc>
          <w:tcPr>
            <w:tcW w:w="2976" w:type="dxa"/>
          </w:tcPr>
          <w:p w:rsidR="00E339A0" w:rsidRDefault="00E339A0" w:rsidP="00E40F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2.1. </w:t>
            </w:r>
            <w:r>
              <w:rPr>
                <w:rFonts w:ascii="Times New Roman" w:hAnsi="Times New Roman"/>
                <w:sz w:val="24"/>
                <w:szCs w:val="24"/>
              </w:rPr>
              <w:t>Успішна акредитація</w:t>
            </w:r>
            <w:r w:rsidRPr="00B436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3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освітньо-професійної програми </w:t>
            </w:r>
            <w:proofErr w:type="spellStart"/>
            <w:r w:rsidRPr="00B436F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>“Політологія”</w:t>
            </w:r>
            <w:proofErr w:type="spellEnd"/>
            <w:r w:rsidRPr="00B436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43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спеціальності 052 Політологія галузі знань 05 Соціальні та поведінкові науки  першого</w:t>
            </w:r>
            <w:r w:rsidRPr="00B436FD">
              <w:rPr>
                <w:rFonts w:ascii="Times New Roman" w:eastAsia="Times New Roman" w:hAnsi="Times New Roman"/>
                <w:color w:val="202122"/>
                <w:sz w:val="24"/>
                <w:szCs w:val="24"/>
                <w:lang w:eastAsia="uk-UA"/>
              </w:rPr>
              <w:t xml:space="preserve"> (бакалаврського) </w:t>
            </w:r>
            <w:r w:rsidRPr="00B43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рівня вищої освіти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  <w:p w:rsidR="00E339A0" w:rsidRDefault="00E339A0" w:rsidP="00E40F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E339A0" w:rsidRDefault="00E339A0" w:rsidP="00E40F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E339A0" w:rsidRDefault="00E339A0" w:rsidP="00E40F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E339A0" w:rsidRDefault="00E339A0" w:rsidP="00E40F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E339A0" w:rsidRDefault="00E339A0" w:rsidP="00E40F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E339A0" w:rsidRDefault="00E339A0" w:rsidP="00E40F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E339A0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2.2. </w:t>
            </w:r>
            <w:r>
              <w:rPr>
                <w:rFonts w:ascii="Times New Roman" w:hAnsi="Times New Roman"/>
                <w:sz w:val="24"/>
                <w:szCs w:val="24"/>
              </w:rPr>
              <w:t>Успішна акредитація</w:t>
            </w:r>
            <w:r w:rsidRPr="00B436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3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освітньо-професійної програми </w:t>
            </w:r>
            <w:proofErr w:type="spellStart"/>
            <w:r w:rsidRPr="00B436F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>“Політологія”</w:t>
            </w:r>
            <w:proofErr w:type="spellEnd"/>
            <w:r w:rsidRPr="00B436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43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спеціальності 052 Політологія галузі знань 05 Соціальні та поведінкові науки  другого (магістерського) рівня вищої освіти</w:t>
            </w:r>
          </w:p>
          <w:p w:rsidR="00E339A0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339A0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339A0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339A0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339A0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339A0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339A0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2.3.</w:t>
            </w:r>
            <w:r w:rsidRPr="00B436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Успішна акредитація</w:t>
            </w:r>
            <w:r w:rsidRPr="00B436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3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освітньо-професійної програми </w:t>
            </w:r>
            <w:proofErr w:type="spellStart"/>
            <w:r w:rsidRPr="00B436F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>“Державне</w:t>
            </w:r>
            <w:proofErr w:type="spellEnd"/>
            <w:r w:rsidRPr="00B436F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управління та публічна </w:t>
            </w:r>
            <w:proofErr w:type="spellStart"/>
            <w:r w:rsidRPr="00B436F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>служба”</w:t>
            </w:r>
            <w:proofErr w:type="spellEnd"/>
            <w:r w:rsidRPr="00B436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43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спеціальності 281 Публічне управління та адміністрування галузі знань 28 Публічне управління та адміністрування першого</w:t>
            </w:r>
            <w:r w:rsidRPr="00B436FD">
              <w:rPr>
                <w:rFonts w:ascii="Times New Roman" w:eastAsia="Times New Roman" w:hAnsi="Times New Roman"/>
                <w:color w:val="202122"/>
                <w:sz w:val="24"/>
                <w:szCs w:val="24"/>
                <w:lang w:eastAsia="uk-UA"/>
              </w:rPr>
              <w:t xml:space="preserve"> (бакалаврського) </w:t>
            </w:r>
            <w:r w:rsidRPr="00B43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рівня вищої освіти</w:t>
            </w:r>
          </w:p>
          <w:p w:rsidR="00E339A0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339A0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339A0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339A0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339A0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339A0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339A0" w:rsidRPr="00C13BF5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2.4</w:t>
            </w:r>
            <w:r w:rsidRPr="00C13BF5">
              <w:rPr>
                <w:rFonts w:ascii="Times New Roman" w:hAnsi="Times New Roman"/>
                <w:sz w:val="24"/>
                <w:szCs w:val="24"/>
                <w:lang w:eastAsia="ru-RU"/>
              </w:rPr>
              <w:t>. Видання навчально-методичних посібників, підручників та монографій:</w:t>
            </w:r>
          </w:p>
          <w:p w:rsidR="00E339A0" w:rsidRPr="00C13BF5" w:rsidRDefault="00E339A0" w:rsidP="00E40F95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bg-BG"/>
              </w:rPr>
            </w:pPr>
            <w:r w:rsidRPr="00C13BF5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“</w:t>
            </w:r>
            <w:r w:rsidRPr="00C13BF5">
              <w:rPr>
                <w:rFonts w:ascii="Times New Roman" w:hAnsi="Times New Roman"/>
                <w:spacing w:val="-6"/>
                <w:sz w:val="24"/>
                <w:szCs w:val="24"/>
                <w:lang w:val="bg-BG"/>
              </w:rPr>
              <w:t>Історія політичної думки України</w:t>
            </w:r>
            <w:r w:rsidRPr="00C13BF5">
              <w:rPr>
                <w:rFonts w:ascii="Times New Roman" w:hAnsi="Times New Roman"/>
                <w:spacing w:val="-6"/>
                <w:sz w:val="24"/>
                <w:szCs w:val="24"/>
              </w:rPr>
              <w:t>”</w:t>
            </w:r>
            <w:r w:rsidRPr="00C13BF5">
              <w:rPr>
                <w:rFonts w:ascii="Times New Roman" w:hAnsi="Times New Roman"/>
                <w:spacing w:val="-6"/>
                <w:sz w:val="24"/>
                <w:szCs w:val="24"/>
                <w:lang w:val="bg-BG"/>
              </w:rPr>
              <w:t>,</w:t>
            </w:r>
          </w:p>
          <w:p w:rsidR="00E339A0" w:rsidRPr="00C13BF5" w:rsidRDefault="00E339A0" w:rsidP="00E40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13BF5">
              <w:rPr>
                <w:rFonts w:ascii="Times New Roman" w:eastAsia="Times New Roman" w:hAnsi="Times New Roman"/>
                <w:sz w:val="24"/>
                <w:szCs w:val="24"/>
              </w:rPr>
              <w:t>“Політичні</w:t>
            </w:r>
            <w:proofErr w:type="spellEnd"/>
            <w:r w:rsidRPr="00C13BF5">
              <w:rPr>
                <w:rFonts w:ascii="Times New Roman" w:eastAsia="Times New Roman" w:hAnsi="Times New Roman"/>
                <w:sz w:val="24"/>
                <w:szCs w:val="24"/>
              </w:rPr>
              <w:t xml:space="preserve"> вчення </w:t>
            </w:r>
            <w:proofErr w:type="spellStart"/>
            <w:r w:rsidRPr="00C13BF5">
              <w:rPr>
                <w:rFonts w:ascii="Times New Roman" w:eastAsia="Times New Roman" w:hAnsi="Times New Roman"/>
                <w:sz w:val="24"/>
                <w:szCs w:val="24"/>
              </w:rPr>
              <w:t>Античності”</w:t>
            </w:r>
            <w:proofErr w:type="spellEnd"/>
            <w:r w:rsidRPr="00C13BF5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E339A0" w:rsidRPr="00C13BF5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BF5">
              <w:rPr>
                <w:rFonts w:ascii="Times New Roman" w:hAnsi="Times New Roman"/>
                <w:sz w:val="24"/>
                <w:szCs w:val="24"/>
                <w:lang w:val="ru-RU"/>
              </w:rPr>
              <w:t>“</w:t>
            </w:r>
            <w:r w:rsidRPr="00C13BF5">
              <w:rPr>
                <w:rFonts w:ascii="Times New Roman" w:hAnsi="Times New Roman"/>
                <w:sz w:val="24"/>
                <w:szCs w:val="24"/>
              </w:rPr>
              <w:t>Комунікативний менеджмент</w:t>
            </w:r>
            <w:r w:rsidRPr="00C13BF5">
              <w:rPr>
                <w:rFonts w:ascii="Times New Roman" w:hAnsi="Times New Roman"/>
                <w:sz w:val="24"/>
                <w:szCs w:val="24"/>
                <w:lang w:val="ru-RU"/>
              </w:rPr>
              <w:t>”</w:t>
            </w:r>
            <w:r w:rsidRPr="00C13B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339A0" w:rsidRPr="00C13BF5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3BF5">
              <w:rPr>
                <w:rFonts w:ascii="Times New Roman" w:hAnsi="Times New Roman"/>
                <w:sz w:val="24"/>
                <w:szCs w:val="24"/>
                <w:lang w:val="ru-RU"/>
              </w:rPr>
              <w:t>“</w:t>
            </w:r>
            <w:r w:rsidRPr="00C13BF5">
              <w:rPr>
                <w:rFonts w:ascii="Times New Roman" w:hAnsi="Times New Roman"/>
                <w:sz w:val="24"/>
                <w:szCs w:val="24"/>
              </w:rPr>
              <w:t>Психологія бізнесу, лідерства та комунікацій</w:t>
            </w:r>
            <w:r w:rsidRPr="00C13BF5">
              <w:rPr>
                <w:rFonts w:ascii="Times New Roman" w:hAnsi="Times New Roman"/>
                <w:sz w:val="24"/>
                <w:szCs w:val="24"/>
                <w:lang w:val="ru-RU"/>
              </w:rPr>
              <w:t>”,</w:t>
            </w:r>
          </w:p>
          <w:p w:rsidR="00E339A0" w:rsidRPr="00C13BF5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13BF5">
              <w:rPr>
                <w:rFonts w:ascii="Times New Roman" w:hAnsi="Times New Roman"/>
                <w:sz w:val="24"/>
                <w:szCs w:val="24"/>
                <w:lang w:val="ru-RU"/>
              </w:rPr>
              <w:t>“</w:t>
            </w:r>
            <w:proofErr w:type="gramStart"/>
            <w:r w:rsidRPr="00C13BF5">
              <w:rPr>
                <w:rFonts w:ascii="Times New Roman" w:hAnsi="Times New Roman"/>
                <w:sz w:val="24"/>
                <w:szCs w:val="24"/>
              </w:rPr>
              <w:t>Вступ</w:t>
            </w:r>
            <w:proofErr w:type="gramEnd"/>
            <w:r w:rsidRPr="00C13BF5">
              <w:rPr>
                <w:rFonts w:ascii="Times New Roman" w:hAnsi="Times New Roman"/>
                <w:sz w:val="24"/>
                <w:szCs w:val="24"/>
              </w:rPr>
              <w:t xml:space="preserve"> до спеціальності (для студентів спеціалізації </w:t>
            </w:r>
            <w:r w:rsidRPr="00C13BF5">
              <w:rPr>
                <w:rFonts w:ascii="Times New Roman" w:hAnsi="Times New Roman"/>
                <w:sz w:val="24"/>
                <w:szCs w:val="24"/>
                <w:lang w:val="ru-RU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Публічне управління та адміністрування</w:t>
            </w:r>
            <w:r w:rsidRPr="00C13BF5">
              <w:rPr>
                <w:rFonts w:ascii="Times New Roman" w:hAnsi="Times New Roman"/>
                <w:sz w:val="24"/>
                <w:szCs w:val="24"/>
                <w:lang w:val="ru-RU"/>
              </w:rPr>
              <w:t>”</w:t>
            </w:r>
            <w:r w:rsidRPr="00C13BF5">
              <w:rPr>
                <w:rFonts w:ascii="Times New Roman" w:hAnsi="Times New Roman"/>
                <w:sz w:val="24"/>
                <w:szCs w:val="24"/>
              </w:rPr>
              <w:t>)</w:t>
            </w:r>
            <w:r w:rsidRPr="00C13BF5">
              <w:rPr>
                <w:rFonts w:ascii="Times New Roman" w:hAnsi="Times New Roman"/>
                <w:sz w:val="24"/>
                <w:szCs w:val="24"/>
                <w:lang w:val="ru-RU"/>
              </w:rPr>
              <w:t>”,</w:t>
            </w:r>
          </w:p>
          <w:p w:rsidR="00E339A0" w:rsidRPr="00C13BF5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C13BF5">
              <w:rPr>
                <w:rFonts w:ascii="Times New Roman" w:hAnsi="Times New Roman"/>
                <w:sz w:val="24"/>
                <w:szCs w:val="24"/>
                <w:lang w:eastAsia="ru-RU"/>
              </w:rPr>
              <w:t>“Історія</w:t>
            </w:r>
            <w:proofErr w:type="spellEnd"/>
            <w:r w:rsidRPr="00C13B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політичної науки. Новий час</w:t>
            </w:r>
            <w:r w:rsidRPr="00C13BF5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”</w:t>
            </w:r>
          </w:p>
          <w:p w:rsidR="00E339A0" w:rsidRPr="00C13BF5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3BF5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“</w:t>
            </w:r>
            <w:r w:rsidRPr="00C13B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Історія політичної науки. ХХ-ХХІ </w:t>
            </w:r>
            <w:proofErr w:type="spellStart"/>
            <w:r w:rsidRPr="00C13BF5">
              <w:rPr>
                <w:rFonts w:ascii="Times New Roman" w:hAnsi="Times New Roman"/>
                <w:sz w:val="24"/>
                <w:szCs w:val="24"/>
                <w:lang w:eastAsia="ru-RU"/>
              </w:rPr>
              <w:t>ст.”</w:t>
            </w:r>
            <w:proofErr w:type="spellEnd"/>
          </w:p>
          <w:p w:rsidR="00E339A0" w:rsidRPr="00C13BF5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13BF5">
              <w:rPr>
                <w:rFonts w:ascii="Times New Roman" w:hAnsi="Times New Roman"/>
                <w:sz w:val="24"/>
                <w:szCs w:val="24"/>
                <w:lang w:eastAsia="ru-RU"/>
              </w:rPr>
              <w:t>“Історія</w:t>
            </w:r>
            <w:proofErr w:type="spellEnd"/>
            <w:r w:rsidRPr="00C13B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політичної науки. Античність та </w:t>
            </w:r>
            <w:proofErr w:type="spellStart"/>
            <w:r w:rsidRPr="00C13BF5">
              <w:rPr>
                <w:rFonts w:ascii="Times New Roman" w:hAnsi="Times New Roman"/>
                <w:sz w:val="24"/>
                <w:szCs w:val="24"/>
                <w:lang w:eastAsia="ru-RU"/>
              </w:rPr>
              <w:t>Середньовіччя”</w:t>
            </w:r>
            <w:proofErr w:type="spellEnd"/>
            <w:r w:rsidRPr="00C13BF5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E339A0" w:rsidRPr="00C13BF5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13BF5">
              <w:rPr>
                <w:rFonts w:ascii="Times New Roman" w:hAnsi="Times New Roman"/>
                <w:sz w:val="24"/>
                <w:szCs w:val="24"/>
                <w:lang w:eastAsia="ru-RU"/>
              </w:rPr>
              <w:t>“Політичні</w:t>
            </w:r>
            <w:proofErr w:type="spellEnd"/>
            <w:r w:rsidRPr="00C13B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партії: особливості ідеологічної та організаційної еволюції (кінець ХХ-ХХІ ст.)”, </w:t>
            </w:r>
          </w:p>
          <w:p w:rsidR="00E339A0" w:rsidRPr="00C13BF5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13BF5">
              <w:rPr>
                <w:rFonts w:ascii="Times New Roman" w:hAnsi="Times New Roman"/>
                <w:sz w:val="24"/>
                <w:szCs w:val="24"/>
                <w:lang w:eastAsia="ru-RU"/>
              </w:rPr>
              <w:t>“Теорія</w:t>
            </w:r>
            <w:proofErr w:type="spellEnd"/>
            <w:r w:rsidRPr="00C13B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міжнародних </w:t>
            </w:r>
            <w:proofErr w:type="spellStart"/>
            <w:r w:rsidRPr="00C13BF5">
              <w:rPr>
                <w:rFonts w:ascii="Times New Roman" w:hAnsi="Times New Roman"/>
                <w:sz w:val="24"/>
                <w:szCs w:val="24"/>
                <w:lang w:eastAsia="ru-RU"/>
              </w:rPr>
              <w:t>відносин”</w:t>
            </w:r>
            <w:proofErr w:type="spellEnd"/>
            <w:r w:rsidRPr="00C13B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339A0" w:rsidRPr="00C13BF5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339A0" w:rsidRPr="00C13BF5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2.5</w:t>
            </w:r>
            <w:r w:rsidRPr="00C13B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Розробка англомовних навчальних курсів: </w:t>
            </w:r>
          </w:p>
          <w:p w:rsidR="00E339A0" w:rsidRPr="00C13BF5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13BF5">
              <w:rPr>
                <w:rFonts w:ascii="Times New Roman" w:hAnsi="Times New Roman"/>
                <w:sz w:val="24"/>
                <w:szCs w:val="24"/>
                <w:lang w:eastAsia="ru-RU"/>
              </w:rPr>
              <w:t>“Політологія”</w:t>
            </w:r>
            <w:proofErr w:type="spellEnd"/>
            <w:r w:rsidRPr="00C13B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13BF5">
              <w:rPr>
                <w:rFonts w:ascii="Times New Roman" w:hAnsi="Times New Roman"/>
                <w:sz w:val="24"/>
                <w:szCs w:val="24"/>
                <w:lang w:eastAsia="ru-RU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Політична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антропологія</w:t>
            </w:r>
            <w:r w:rsidRPr="00C13BF5">
              <w:rPr>
                <w:rFonts w:ascii="Times New Roman" w:hAnsi="Times New Roman"/>
                <w:sz w:val="24"/>
                <w:szCs w:val="24"/>
                <w:lang w:eastAsia="ru-RU"/>
              </w:rPr>
              <w:t>”</w:t>
            </w:r>
            <w:proofErr w:type="spellEnd"/>
            <w:r w:rsidRPr="00C13BF5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E339A0" w:rsidRPr="00C13BF5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13BF5">
              <w:rPr>
                <w:rFonts w:ascii="Times New Roman" w:hAnsi="Times New Roman"/>
                <w:sz w:val="24"/>
                <w:szCs w:val="24"/>
                <w:lang w:eastAsia="ru-RU"/>
              </w:rPr>
              <w:t>“Політологія”</w:t>
            </w:r>
            <w:proofErr w:type="spellEnd"/>
            <w:r w:rsidRPr="00C13B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13BF5">
              <w:rPr>
                <w:rFonts w:ascii="Times New Roman" w:hAnsi="Times New Roman"/>
                <w:sz w:val="24"/>
                <w:szCs w:val="24"/>
                <w:lang w:eastAsia="ru-RU"/>
              </w:rPr>
              <w:t>“Глобальна</w:t>
            </w:r>
            <w:proofErr w:type="spellEnd"/>
            <w:r w:rsidRPr="00C13B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3BF5">
              <w:rPr>
                <w:rFonts w:ascii="Times New Roman" w:hAnsi="Times New Roman"/>
                <w:sz w:val="24"/>
                <w:szCs w:val="24"/>
                <w:lang w:eastAsia="ru-RU"/>
              </w:rPr>
              <w:t>демократія”</w:t>
            </w:r>
            <w:proofErr w:type="spellEnd"/>
            <w:r w:rsidRPr="00C13B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339A0" w:rsidRPr="00C13BF5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339A0" w:rsidRPr="00C13BF5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2.6</w:t>
            </w:r>
            <w:r w:rsidRPr="00C13BF5">
              <w:rPr>
                <w:rFonts w:ascii="Times New Roman" w:hAnsi="Times New Roman"/>
                <w:sz w:val="24"/>
                <w:szCs w:val="24"/>
                <w:lang w:eastAsia="ru-RU"/>
              </w:rPr>
              <w:t>. Використання результатів науково-методологічних семінарів кафедри у навчальному процесі.</w:t>
            </w:r>
          </w:p>
          <w:p w:rsidR="00E339A0" w:rsidRPr="00C13BF5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124F" w:rsidRDefault="0065124F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339A0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A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2.7. 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41AD6">
              <w:rPr>
                <w:rFonts w:ascii="Times New Roman" w:hAnsi="Times New Roman"/>
                <w:sz w:val="24"/>
                <w:szCs w:val="24"/>
              </w:rPr>
              <w:t>ідготувати п’ять атестованих електронних курсів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Історія та теорія демократії </w:t>
            </w:r>
            <w:r w:rsidRPr="00B41AD6">
              <w:rPr>
                <w:rFonts w:ascii="Times New Roman" w:hAnsi="Times New Roman"/>
                <w:sz w:val="24"/>
                <w:szCs w:val="24"/>
              </w:rPr>
              <w:t xml:space="preserve">(для студентів першого курсу навчання відділення </w:t>
            </w:r>
            <w:proofErr w:type="spellStart"/>
            <w:r w:rsidRPr="00B41AD6">
              <w:rPr>
                <w:rFonts w:ascii="Times New Roman" w:hAnsi="Times New Roman"/>
                <w:sz w:val="24"/>
                <w:szCs w:val="24"/>
              </w:rPr>
              <w:t>“Політологія”</w:t>
            </w:r>
            <w:proofErr w:type="spellEnd"/>
            <w:r w:rsidRPr="00B41AD6">
              <w:rPr>
                <w:rFonts w:ascii="Times New Roman" w:hAnsi="Times New Roman"/>
                <w:sz w:val="24"/>
                <w:szCs w:val="24"/>
              </w:rPr>
              <w:t xml:space="preserve">);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Теорія глобалізації </w:t>
            </w:r>
            <w:r w:rsidRPr="00B41AD6">
              <w:rPr>
                <w:rFonts w:ascii="Times New Roman" w:hAnsi="Times New Roman"/>
                <w:sz w:val="24"/>
                <w:szCs w:val="24"/>
              </w:rPr>
              <w:t xml:space="preserve">(для студентів четвертого курсу навчання відділення </w:t>
            </w:r>
            <w:proofErr w:type="spellStart"/>
            <w:r w:rsidRPr="006C7A79">
              <w:rPr>
                <w:rFonts w:ascii="Times New Roman" w:hAnsi="Times New Roman"/>
                <w:sz w:val="24"/>
                <w:szCs w:val="24"/>
              </w:rPr>
              <w:t>“</w:t>
            </w:r>
            <w:r w:rsidRPr="00B41AD6">
              <w:rPr>
                <w:rFonts w:ascii="Times New Roman" w:hAnsi="Times New Roman"/>
                <w:sz w:val="24"/>
                <w:szCs w:val="24"/>
              </w:rPr>
              <w:t>Політологія</w:t>
            </w:r>
            <w:r w:rsidRPr="006C7A79">
              <w:rPr>
                <w:rFonts w:ascii="Times New Roman" w:hAnsi="Times New Roman"/>
                <w:sz w:val="24"/>
                <w:szCs w:val="24"/>
              </w:rPr>
              <w:t>”</w:t>
            </w:r>
            <w:proofErr w:type="spellEnd"/>
            <w:r w:rsidRPr="00B41AD6">
              <w:rPr>
                <w:rFonts w:ascii="Times New Roman" w:hAnsi="Times New Roman"/>
                <w:sz w:val="24"/>
                <w:szCs w:val="24"/>
              </w:rPr>
              <w:t xml:space="preserve">); </w:t>
            </w:r>
            <w:proofErr w:type="spellStart"/>
            <w:r w:rsidRPr="00B41AD6">
              <w:rPr>
                <w:rFonts w:ascii="Times New Roman" w:hAnsi="Times New Roman"/>
                <w:sz w:val="24"/>
                <w:szCs w:val="24"/>
              </w:rPr>
              <w:t>Медіаналітика</w:t>
            </w:r>
            <w:proofErr w:type="spellEnd"/>
            <w:r w:rsidRPr="00B41AD6">
              <w:rPr>
                <w:rFonts w:ascii="Times New Roman" w:hAnsi="Times New Roman"/>
                <w:sz w:val="24"/>
                <w:szCs w:val="24"/>
              </w:rPr>
              <w:t>, (</w:t>
            </w:r>
            <w:proofErr w:type="spellStart"/>
            <w:r w:rsidRPr="00B41AD6">
              <w:rPr>
                <w:rFonts w:ascii="Times New Roman" w:hAnsi="Times New Roman"/>
                <w:sz w:val="24"/>
                <w:szCs w:val="24"/>
              </w:rPr>
              <w:t>загальноуніверситетський</w:t>
            </w:r>
            <w:proofErr w:type="spellEnd"/>
            <w:r w:rsidRPr="00B41AD6">
              <w:rPr>
                <w:rFonts w:ascii="Times New Roman" w:hAnsi="Times New Roman"/>
                <w:sz w:val="24"/>
                <w:szCs w:val="24"/>
              </w:rPr>
              <w:t xml:space="preserve"> курс на вибір); Історія </w:t>
            </w:r>
            <w:r w:rsidRPr="00B41AD6">
              <w:rPr>
                <w:rFonts w:ascii="Times New Roman" w:hAnsi="Times New Roman"/>
                <w:sz w:val="24"/>
                <w:szCs w:val="24"/>
              </w:rPr>
              <w:lastRenderedPageBreak/>
              <w:t>політичних вчень (</w:t>
            </w:r>
            <w:r w:rsidRPr="00B41AD6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6C7A79">
              <w:rPr>
                <w:rFonts w:ascii="Times New Roman" w:hAnsi="Times New Roman"/>
                <w:sz w:val="24"/>
                <w:szCs w:val="24"/>
              </w:rPr>
              <w:t>-а частина</w:t>
            </w:r>
            <w:r w:rsidRPr="00B41AD6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1AD6">
              <w:rPr>
                <w:rFonts w:ascii="Times New Roman" w:hAnsi="Times New Roman"/>
                <w:sz w:val="24"/>
                <w:szCs w:val="24"/>
              </w:rPr>
              <w:t xml:space="preserve">(для студентів </w:t>
            </w:r>
            <w:r w:rsidRPr="006C7A79">
              <w:rPr>
                <w:rFonts w:ascii="Times New Roman" w:hAnsi="Times New Roman"/>
                <w:sz w:val="24"/>
                <w:szCs w:val="24"/>
              </w:rPr>
              <w:t>другого</w:t>
            </w:r>
            <w:r w:rsidRPr="00B41AD6">
              <w:rPr>
                <w:rFonts w:ascii="Times New Roman" w:hAnsi="Times New Roman"/>
                <w:sz w:val="24"/>
                <w:szCs w:val="24"/>
              </w:rPr>
              <w:t xml:space="preserve"> курсу навчання відділення </w:t>
            </w:r>
            <w:proofErr w:type="spellStart"/>
            <w:r w:rsidRPr="006C7A79">
              <w:rPr>
                <w:rFonts w:ascii="Times New Roman" w:hAnsi="Times New Roman"/>
                <w:sz w:val="24"/>
                <w:szCs w:val="24"/>
              </w:rPr>
              <w:t>“</w:t>
            </w:r>
            <w:r w:rsidRPr="00B41AD6">
              <w:rPr>
                <w:rFonts w:ascii="Times New Roman" w:hAnsi="Times New Roman"/>
                <w:sz w:val="24"/>
                <w:szCs w:val="24"/>
              </w:rPr>
              <w:t>Політологія</w:t>
            </w:r>
            <w:r w:rsidRPr="006C7A79">
              <w:rPr>
                <w:rFonts w:ascii="Times New Roman" w:hAnsi="Times New Roman"/>
                <w:sz w:val="24"/>
                <w:szCs w:val="24"/>
              </w:rPr>
              <w:t>”</w:t>
            </w:r>
            <w:proofErr w:type="spellEnd"/>
            <w:r w:rsidRPr="00B41AD6">
              <w:rPr>
                <w:rFonts w:ascii="Times New Roman" w:hAnsi="Times New Roman"/>
                <w:sz w:val="24"/>
                <w:szCs w:val="24"/>
              </w:rPr>
              <w:t>); Комунікативний менеджмент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1AD6">
              <w:rPr>
                <w:rFonts w:ascii="Times New Roman" w:hAnsi="Times New Roman"/>
                <w:sz w:val="24"/>
                <w:szCs w:val="24"/>
              </w:rPr>
              <w:t xml:space="preserve">(для студентів другого курсу навчання </w:t>
            </w:r>
            <w:r>
              <w:rPr>
                <w:rFonts w:ascii="Times New Roman" w:hAnsi="Times New Roman"/>
                <w:sz w:val="24"/>
                <w:szCs w:val="24"/>
              </w:rPr>
              <w:t>спеціальності</w:t>
            </w:r>
            <w:r w:rsidRPr="00B41A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7A79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Публічне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1AD6">
              <w:rPr>
                <w:rFonts w:ascii="Times New Roman" w:hAnsi="Times New Roman"/>
                <w:sz w:val="24"/>
                <w:szCs w:val="24"/>
              </w:rPr>
              <w:t xml:space="preserve">управління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адміністрування</w:t>
            </w:r>
            <w:r w:rsidRPr="006C7A79">
              <w:rPr>
                <w:rFonts w:ascii="Times New Roman" w:hAnsi="Times New Roman"/>
                <w:sz w:val="24"/>
                <w:szCs w:val="24"/>
              </w:rPr>
              <w:t>”</w:t>
            </w:r>
            <w:proofErr w:type="spellEnd"/>
            <w:r w:rsidRPr="00B41AD6">
              <w:rPr>
                <w:rFonts w:ascii="Times New Roman" w:hAnsi="Times New Roman"/>
                <w:sz w:val="24"/>
                <w:szCs w:val="24"/>
              </w:rPr>
              <w:t>))</w:t>
            </w:r>
            <w:r w:rsidRPr="00B41A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E339A0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339A0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2.8. Постійна модернізація навчальних планів відповідно до побажань студентів та рекомендацій роботодавців. </w:t>
            </w:r>
          </w:p>
          <w:p w:rsidR="00E339A0" w:rsidRDefault="00E339A0" w:rsidP="00E40F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Розробка та впровадження у навчальний процес нової освітньої програми  </w:t>
            </w:r>
            <w:proofErr w:type="spellStart"/>
            <w:r w:rsidRPr="00B436F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>“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>Світова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політика та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>глобалізаційні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>процеси</w:t>
            </w:r>
            <w:r w:rsidRPr="00B436F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>”</w:t>
            </w:r>
            <w:proofErr w:type="spellEnd"/>
            <w:r w:rsidRPr="00B436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спеціальності 052 </w:t>
            </w:r>
            <w:r w:rsidRPr="00B43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Політологія галузі знань 05 Соціальні та поведінкові науки  другого (магістерського) рівня вищої освіти</w:t>
            </w:r>
          </w:p>
          <w:p w:rsidR="00E339A0" w:rsidRDefault="00E339A0" w:rsidP="00E40F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E339A0" w:rsidRDefault="00E339A0" w:rsidP="00E40F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2.9. Збільшення кількості студентів, які обирають начальні дисципліни.</w:t>
            </w:r>
          </w:p>
          <w:p w:rsidR="00E339A0" w:rsidRPr="00B41AD6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E339A0" w:rsidRDefault="008E2A1D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BF5">
              <w:rPr>
                <w:rFonts w:ascii="Times New Roman" w:hAnsi="Times New Roman"/>
                <w:sz w:val="24"/>
                <w:szCs w:val="24"/>
              </w:rPr>
              <w:lastRenderedPageBreak/>
              <w:t>проф. </w:t>
            </w:r>
            <w:proofErr w:type="spellStart"/>
            <w:r w:rsidRPr="00C13BF5">
              <w:rPr>
                <w:rFonts w:ascii="Times New Roman" w:hAnsi="Times New Roman"/>
                <w:sz w:val="24"/>
                <w:szCs w:val="24"/>
              </w:rPr>
              <w:t>Вдовичин</w:t>
            </w:r>
            <w:proofErr w:type="spellEnd"/>
            <w:r w:rsidRPr="00C13BF5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C13BF5">
              <w:rPr>
                <w:rFonts w:ascii="Times New Roman" w:hAnsi="Times New Roman"/>
                <w:sz w:val="24"/>
                <w:szCs w:val="24"/>
              </w:rPr>
              <w:t>І.Я.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E2A1D" w:rsidRDefault="008E2A1D" w:rsidP="008E2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BF5"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 w:rsidRPr="00C13BF5">
              <w:rPr>
                <w:rFonts w:ascii="Times New Roman" w:hAnsi="Times New Roman"/>
                <w:sz w:val="24"/>
                <w:szCs w:val="24"/>
              </w:rPr>
              <w:t>Бунь</w:t>
            </w:r>
            <w:proofErr w:type="spellEnd"/>
            <w:r w:rsidRPr="00C13BF5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E2A1D" w:rsidRDefault="008E2A1D" w:rsidP="008E2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BF5"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 w:rsidRPr="00C13BF5">
              <w:rPr>
                <w:rFonts w:ascii="Times New Roman" w:hAnsi="Times New Roman"/>
                <w:sz w:val="24"/>
                <w:szCs w:val="24"/>
              </w:rPr>
              <w:t>Гарбадин</w:t>
            </w:r>
            <w:proofErr w:type="spellEnd"/>
            <w:r w:rsidRPr="00C13BF5">
              <w:rPr>
                <w:rFonts w:ascii="Times New Roman" w:hAnsi="Times New Roman"/>
                <w:sz w:val="24"/>
                <w:szCs w:val="24"/>
              </w:rPr>
              <w:t> А.С.</w:t>
            </w:r>
          </w:p>
          <w:p w:rsidR="008E2A1D" w:rsidRPr="00C13BF5" w:rsidRDefault="008E2A1D" w:rsidP="008E2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A1D" w:rsidRPr="008E2A1D" w:rsidRDefault="008E2A1D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Pr="00C13BF5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Pr="00C13BF5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Pr="00C13BF5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Pr="00C13BF5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8E2A1D" w:rsidP="008E2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BF5">
              <w:rPr>
                <w:rFonts w:ascii="Times New Roman" w:hAnsi="Times New Roman"/>
                <w:sz w:val="24"/>
                <w:szCs w:val="24"/>
              </w:rPr>
              <w:t>доц. Шипунов Г.В.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E2A1D" w:rsidRDefault="008E2A1D" w:rsidP="008E2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BF5">
              <w:rPr>
                <w:rFonts w:ascii="Times New Roman" w:hAnsi="Times New Roman"/>
                <w:sz w:val="24"/>
                <w:szCs w:val="24"/>
              </w:rPr>
              <w:t>проф. </w:t>
            </w:r>
            <w:proofErr w:type="spellStart"/>
            <w:r w:rsidRPr="00C13BF5">
              <w:rPr>
                <w:rFonts w:ascii="Times New Roman" w:hAnsi="Times New Roman"/>
                <w:sz w:val="24"/>
                <w:szCs w:val="24"/>
              </w:rPr>
              <w:t>Вдовичин</w:t>
            </w:r>
            <w:proofErr w:type="spellEnd"/>
            <w:r w:rsidRPr="00C13BF5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C13BF5">
              <w:rPr>
                <w:rFonts w:ascii="Times New Roman" w:hAnsi="Times New Roman"/>
                <w:sz w:val="24"/>
                <w:szCs w:val="24"/>
              </w:rPr>
              <w:t>І.Я.</w:t>
            </w:r>
          </w:p>
          <w:p w:rsidR="00E339A0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8E2A1D" w:rsidP="008E2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BF5">
              <w:rPr>
                <w:rFonts w:ascii="Times New Roman" w:hAnsi="Times New Roman"/>
                <w:sz w:val="24"/>
                <w:szCs w:val="24"/>
              </w:rPr>
              <w:t>доц. Шипунов Г.В.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339A0" w:rsidRDefault="008E2A1D" w:rsidP="008E2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BF5">
              <w:rPr>
                <w:rFonts w:ascii="Times New Roman" w:hAnsi="Times New Roman"/>
                <w:sz w:val="24"/>
                <w:szCs w:val="24"/>
              </w:rPr>
              <w:t xml:space="preserve">проф. </w:t>
            </w:r>
            <w:proofErr w:type="spellStart"/>
            <w:r w:rsidRPr="00C13BF5">
              <w:rPr>
                <w:rFonts w:ascii="Times New Roman" w:hAnsi="Times New Roman"/>
                <w:sz w:val="24"/>
                <w:szCs w:val="24"/>
              </w:rPr>
              <w:t>Жигайло</w:t>
            </w:r>
            <w:proofErr w:type="spellEnd"/>
            <w:r w:rsidRPr="00C13BF5">
              <w:rPr>
                <w:rFonts w:ascii="Times New Roman" w:hAnsi="Times New Roman"/>
                <w:sz w:val="24"/>
                <w:szCs w:val="24"/>
              </w:rPr>
              <w:t> Н.І.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E2A1D" w:rsidRPr="00C13BF5" w:rsidRDefault="008E2A1D" w:rsidP="008E2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13BF5">
              <w:rPr>
                <w:rFonts w:ascii="Times New Roman" w:hAnsi="Times New Roman"/>
                <w:sz w:val="24"/>
                <w:szCs w:val="24"/>
              </w:rPr>
              <w:t xml:space="preserve">оц. </w:t>
            </w:r>
            <w:proofErr w:type="spellStart"/>
            <w:r w:rsidRPr="00C13BF5">
              <w:rPr>
                <w:rFonts w:ascii="Times New Roman" w:hAnsi="Times New Roman"/>
                <w:sz w:val="24"/>
                <w:szCs w:val="24"/>
              </w:rPr>
              <w:t>Угрин</w:t>
            </w:r>
            <w:proofErr w:type="spellEnd"/>
            <w:r w:rsidRPr="00C13BF5">
              <w:rPr>
                <w:rFonts w:ascii="Times New Roman" w:hAnsi="Times New Roman"/>
                <w:sz w:val="24"/>
                <w:szCs w:val="24"/>
              </w:rPr>
              <w:t xml:space="preserve"> Л.Я.</w:t>
            </w:r>
          </w:p>
          <w:p w:rsidR="008E2A1D" w:rsidRDefault="008E2A1D" w:rsidP="008E2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Pr="00C13BF5" w:rsidRDefault="00E339A0" w:rsidP="008F1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BF5">
              <w:rPr>
                <w:rFonts w:ascii="Times New Roman" w:hAnsi="Times New Roman"/>
                <w:sz w:val="24"/>
                <w:szCs w:val="24"/>
              </w:rPr>
              <w:lastRenderedPageBreak/>
              <w:t>проф. </w:t>
            </w:r>
            <w:proofErr w:type="spellStart"/>
            <w:r w:rsidRPr="00C13BF5">
              <w:rPr>
                <w:rFonts w:ascii="Times New Roman" w:hAnsi="Times New Roman"/>
                <w:sz w:val="24"/>
                <w:szCs w:val="24"/>
              </w:rPr>
              <w:t>Вдовичин</w:t>
            </w:r>
            <w:proofErr w:type="spellEnd"/>
            <w:r w:rsidRPr="00C13BF5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C13BF5">
              <w:rPr>
                <w:rFonts w:ascii="Times New Roman" w:hAnsi="Times New Roman"/>
                <w:sz w:val="24"/>
                <w:szCs w:val="24"/>
              </w:rPr>
              <w:t>І.Я.</w:t>
            </w:r>
          </w:p>
          <w:p w:rsidR="00E339A0" w:rsidRPr="00C13BF5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BF5"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 w:rsidRPr="00C13BF5">
              <w:rPr>
                <w:rFonts w:ascii="Times New Roman" w:hAnsi="Times New Roman"/>
                <w:sz w:val="24"/>
                <w:szCs w:val="24"/>
              </w:rPr>
              <w:t>Бунь</w:t>
            </w:r>
            <w:proofErr w:type="spellEnd"/>
            <w:r w:rsidRPr="00C13BF5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E339A0" w:rsidRPr="00C13BF5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Pr="00C13BF5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Pr="00C13BF5" w:rsidRDefault="00E339A0" w:rsidP="008F1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BF5">
              <w:rPr>
                <w:rFonts w:ascii="Times New Roman" w:hAnsi="Times New Roman"/>
                <w:sz w:val="24"/>
                <w:szCs w:val="24"/>
              </w:rPr>
              <w:t xml:space="preserve">проф. </w:t>
            </w:r>
            <w:proofErr w:type="spellStart"/>
            <w:r w:rsidRPr="00C13BF5">
              <w:rPr>
                <w:rFonts w:ascii="Times New Roman" w:hAnsi="Times New Roman"/>
                <w:sz w:val="24"/>
                <w:szCs w:val="24"/>
              </w:rPr>
              <w:t>Жигайло</w:t>
            </w:r>
            <w:proofErr w:type="spellEnd"/>
            <w:r w:rsidRPr="00C13BF5">
              <w:rPr>
                <w:rFonts w:ascii="Times New Roman" w:hAnsi="Times New Roman"/>
                <w:sz w:val="24"/>
                <w:szCs w:val="24"/>
              </w:rPr>
              <w:t> Н.І.</w:t>
            </w:r>
          </w:p>
          <w:p w:rsidR="00E339A0" w:rsidRPr="00C13BF5" w:rsidRDefault="00E339A0" w:rsidP="008F1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BF5">
              <w:rPr>
                <w:rFonts w:ascii="Times New Roman" w:hAnsi="Times New Roman"/>
                <w:sz w:val="24"/>
                <w:szCs w:val="24"/>
              </w:rPr>
              <w:t xml:space="preserve">проф. </w:t>
            </w:r>
            <w:proofErr w:type="spellStart"/>
            <w:r w:rsidRPr="00C13BF5">
              <w:rPr>
                <w:rFonts w:ascii="Times New Roman" w:hAnsi="Times New Roman"/>
                <w:sz w:val="24"/>
                <w:szCs w:val="24"/>
              </w:rPr>
              <w:t>Жигайло</w:t>
            </w:r>
            <w:proofErr w:type="spellEnd"/>
            <w:r w:rsidRPr="00C13BF5">
              <w:rPr>
                <w:rFonts w:ascii="Times New Roman" w:hAnsi="Times New Roman"/>
                <w:sz w:val="24"/>
                <w:szCs w:val="24"/>
              </w:rPr>
              <w:t> Н.І.</w:t>
            </w:r>
          </w:p>
          <w:p w:rsidR="00E339A0" w:rsidRPr="00C13BF5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Pr="00C13BF5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13CD" w:rsidRDefault="008F13CD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Pr="00C13BF5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13BF5">
              <w:rPr>
                <w:rFonts w:ascii="Times New Roman" w:hAnsi="Times New Roman"/>
                <w:sz w:val="24"/>
                <w:szCs w:val="24"/>
              </w:rPr>
              <w:t xml:space="preserve">оц. </w:t>
            </w:r>
            <w:proofErr w:type="spellStart"/>
            <w:r w:rsidRPr="00C13BF5">
              <w:rPr>
                <w:rFonts w:ascii="Times New Roman" w:hAnsi="Times New Roman"/>
                <w:sz w:val="24"/>
                <w:szCs w:val="24"/>
              </w:rPr>
              <w:t>Угрин</w:t>
            </w:r>
            <w:proofErr w:type="spellEnd"/>
            <w:r w:rsidRPr="00C13BF5">
              <w:rPr>
                <w:rFonts w:ascii="Times New Roman" w:hAnsi="Times New Roman"/>
                <w:sz w:val="24"/>
                <w:szCs w:val="24"/>
              </w:rPr>
              <w:t xml:space="preserve"> Л.Я.</w:t>
            </w:r>
          </w:p>
          <w:p w:rsidR="00E339A0" w:rsidRPr="00C13BF5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Pr="00C13BF5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Pr="00C13BF5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Pr="00C13BF5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Pr="00C13BF5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BF5">
              <w:rPr>
                <w:rFonts w:ascii="Times New Roman" w:hAnsi="Times New Roman"/>
                <w:sz w:val="24"/>
                <w:szCs w:val="24"/>
              </w:rPr>
              <w:t>асист.  </w:t>
            </w:r>
            <w:proofErr w:type="spellStart"/>
            <w:r w:rsidRPr="00C13BF5">
              <w:rPr>
                <w:rFonts w:ascii="Times New Roman" w:hAnsi="Times New Roman"/>
                <w:sz w:val="24"/>
                <w:szCs w:val="24"/>
              </w:rPr>
              <w:t>Мотрен</w:t>
            </w:r>
            <w:proofErr w:type="spellEnd"/>
            <w:r w:rsidRPr="00C13BF5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  <w:p w:rsidR="00E339A0" w:rsidRPr="00C13BF5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Pr="00C13BF5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BF5"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 w:rsidRPr="00C13BF5">
              <w:rPr>
                <w:rFonts w:ascii="Times New Roman" w:hAnsi="Times New Roman"/>
                <w:sz w:val="24"/>
                <w:szCs w:val="24"/>
              </w:rPr>
              <w:t>Гарбадин</w:t>
            </w:r>
            <w:proofErr w:type="spellEnd"/>
            <w:r w:rsidRPr="00C13BF5">
              <w:rPr>
                <w:rFonts w:ascii="Times New Roman" w:hAnsi="Times New Roman"/>
                <w:sz w:val="24"/>
                <w:szCs w:val="24"/>
              </w:rPr>
              <w:t xml:space="preserve"> А.С. </w:t>
            </w:r>
          </w:p>
          <w:p w:rsidR="00E339A0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Pr="00C13BF5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BF5"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 w:rsidRPr="00C13BF5">
              <w:rPr>
                <w:rFonts w:ascii="Times New Roman" w:hAnsi="Times New Roman"/>
                <w:sz w:val="24"/>
                <w:szCs w:val="24"/>
              </w:rPr>
              <w:t>Бунь</w:t>
            </w:r>
            <w:proofErr w:type="spellEnd"/>
            <w:r w:rsidRPr="00C13BF5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E339A0" w:rsidRPr="00C13BF5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Pr="00C13BF5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Pr="00C13BF5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BF5">
              <w:rPr>
                <w:rFonts w:ascii="Times New Roman" w:hAnsi="Times New Roman"/>
                <w:sz w:val="24"/>
                <w:szCs w:val="24"/>
              </w:rPr>
              <w:t>доц. Шипунов Г.В.</w:t>
            </w:r>
          </w:p>
          <w:p w:rsidR="00E339A0" w:rsidRPr="00C13BF5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Pr="00C13BF5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Pr="00C13BF5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BF5"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 w:rsidRPr="00C13BF5">
              <w:rPr>
                <w:rFonts w:ascii="Times New Roman" w:hAnsi="Times New Roman"/>
                <w:sz w:val="24"/>
                <w:szCs w:val="24"/>
              </w:rPr>
              <w:t>Угрин</w:t>
            </w:r>
            <w:proofErr w:type="spellEnd"/>
            <w:r w:rsidRPr="00C13BF5">
              <w:rPr>
                <w:rFonts w:ascii="Times New Roman" w:hAnsi="Times New Roman"/>
                <w:sz w:val="24"/>
                <w:szCs w:val="24"/>
              </w:rPr>
              <w:t xml:space="preserve"> Л.Я.</w:t>
            </w:r>
          </w:p>
          <w:p w:rsidR="00E339A0" w:rsidRPr="00C13BF5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Pr="00C13BF5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Pr="00C13BF5" w:rsidRDefault="00E339A0" w:rsidP="008F1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BF5">
              <w:rPr>
                <w:rFonts w:ascii="Times New Roman" w:hAnsi="Times New Roman"/>
                <w:sz w:val="24"/>
                <w:szCs w:val="24"/>
              </w:rPr>
              <w:t xml:space="preserve">асист. </w:t>
            </w:r>
            <w:proofErr w:type="spellStart"/>
            <w:r w:rsidRPr="00C13BF5">
              <w:rPr>
                <w:rFonts w:ascii="Times New Roman" w:hAnsi="Times New Roman"/>
                <w:sz w:val="24"/>
                <w:szCs w:val="24"/>
              </w:rPr>
              <w:t>Іленьків</w:t>
            </w:r>
            <w:proofErr w:type="spellEnd"/>
            <w:r w:rsidRPr="00C13BF5">
              <w:rPr>
                <w:rFonts w:ascii="Times New Roman" w:hAnsi="Times New Roman"/>
                <w:sz w:val="24"/>
                <w:szCs w:val="24"/>
              </w:rPr>
              <w:t xml:space="preserve"> Г.В. </w:t>
            </w:r>
          </w:p>
          <w:p w:rsidR="00E339A0" w:rsidRPr="00C13BF5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Pr="00C13BF5" w:rsidRDefault="00E339A0" w:rsidP="008F1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BF5">
              <w:rPr>
                <w:rFonts w:ascii="Times New Roman" w:hAnsi="Times New Roman"/>
                <w:sz w:val="24"/>
                <w:szCs w:val="24"/>
              </w:rPr>
              <w:t xml:space="preserve">асист. </w:t>
            </w:r>
            <w:proofErr w:type="spellStart"/>
            <w:r w:rsidRPr="00C13BF5">
              <w:rPr>
                <w:rFonts w:ascii="Times New Roman" w:hAnsi="Times New Roman"/>
                <w:sz w:val="24"/>
                <w:szCs w:val="24"/>
              </w:rPr>
              <w:t>Мотрен</w:t>
            </w:r>
            <w:proofErr w:type="spellEnd"/>
            <w:r w:rsidRPr="00C13BF5">
              <w:rPr>
                <w:rFonts w:ascii="Times New Roman" w:hAnsi="Times New Roman"/>
                <w:sz w:val="24"/>
                <w:szCs w:val="24"/>
              </w:rPr>
              <w:t> С.М.</w:t>
            </w:r>
          </w:p>
          <w:p w:rsidR="00E339A0" w:rsidRPr="00C13BF5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Pr="00C13BF5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Pr="00C13BF5" w:rsidRDefault="00E339A0" w:rsidP="004D2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BF5">
              <w:rPr>
                <w:rFonts w:ascii="Times New Roman" w:hAnsi="Times New Roman"/>
                <w:sz w:val="24"/>
                <w:szCs w:val="24"/>
              </w:rPr>
              <w:t>Викладачі кафедри</w:t>
            </w:r>
          </w:p>
          <w:p w:rsidR="00E339A0" w:rsidRPr="00C13BF5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Pr="00C13BF5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Pr="00C13BF5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Pr="00C13BF5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Pr="00C13BF5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AD6">
              <w:rPr>
                <w:rFonts w:ascii="Times New Roman" w:hAnsi="Times New Roman"/>
                <w:sz w:val="24"/>
                <w:szCs w:val="24"/>
              </w:rPr>
              <w:t xml:space="preserve">проф. </w:t>
            </w:r>
            <w:proofErr w:type="spellStart"/>
            <w:r w:rsidRPr="00B41AD6">
              <w:rPr>
                <w:rFonts w:ascii="Times New Roman" w:hAnsi="Times New Roman"/>
                <w:sz w:val="24"/>
                <w:szCs w:val="24"/>
              </w:rPr>
              <w:t>Вдовичин</w:t>
            </w:r>
            <w:proofErr w:type="spellEnd"/>
            <w:r w:rsidRPr="00B41AD6">
              <w:rPr>
                <w:rFonts w:ascii="Times New Roman" w:hAnsi="Times New Roman"/>
                <w:sz w:val="24"/>
                <w:szCs w:val="24"/>
              </w:rPr>
              <w:t xml:space="preserve"> І.Я. </w:t>
            </w:r>
          </w:p>
          <w:p w:rsidR="00E339A0" w:rsidRPr="006C7A79" w:rsidRDefault="00E339A0" w:rsidP="00E40F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rPr>
                <w:rFonts w:ascii="Times New Roman" w:hAnsi="Times New Roman"/>
                <w:sz w:val="24"/>
                <w:szCs w:val="24"/>
              </w:rPr>
            </w:pPr>
            <w:r w:rsidRPr="00B41AD6"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 w:rsidRPr="00B41AD6">
              <w:rPr>
                <w:rFonts w:ascii="Times New Roman" w:hAnsi="Times New Roman"/>
                <w:sz w:val="24"/>
                <w:szCs w:val="24"/>
              </w:rPr>
              <w:t>Угрин</w:t>
            </w:r>
            <w:proofErr w:type="spellEnd"/>
            <w:r w:rsidRPr="00B41AD6">
              <w:rPr>
                <w:rFonts w:ascii="Times New Roman" w:hAnsi="Times New Roman"/>
                <w:sz w:val="24"/>
                <w:szCs w:val="24"/>
              </w:rPr>
              <w:t xml:space="preserve"> Л.Я.</w:t>
            </w:r>
          </w:p>
          <w:p w:rsidR="00E339A0" w:rsidRDefault="00E339A0" w:rsidP="00E40F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1AD6">
              <w:rPr>
                <w:rFonts w:ascii="Times New Roman" w:hAnsi="Times New Roman"/>
                <w:sz w:val="24"/>
                <w:szCs w:val="24"/>
              </w:rPr>
              <w:t>асит</w:t>
            </w:r>
            <w:proofErr w:type="spellEnd"/>
            <w:r w:rsidRPr="00B41AD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41AD6">
              <w:rPr>
                <w:rFonts w:ascii="Times New Roman" w:hAnsi="Times New Roman"/>
                <w:sz w:val="24"/>
                <w:szCs w:val="24"/>
              </w:rPr>
              <w:t>Іленьків</w:t>
            </w:r>
            <w:proofErr w:type="spellEnd"/>
            <w:r w:rsidRPr="00B41AD6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  <w:p w:rsidR="00E339A0" w:rsidRDefault="00E339A0" w:rsidP="00E40F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rPr>
                <w:rFonts w:ascii="Times New Roman" w:hAnsi="Times New Roman"/>
                <w:sz w:val="24"/>
                <w:szCs w:val="24"/>
              </w:rPr>
            </w:pPr>
            <w:r w:rsidRPr="006C7A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доц. </w:t>
            </w:r>
            <w:proofErr w:type="spellStart"/>
            <w:r w:rsidRPr="00B41AD6">
              <w:rPr>
                <w:rFonts w:ascii="Times New Roman" w:hAnsi="Times New Roman"/>
                <w:sz w:val="24"/>
                <w:szCs w:val="24"/>
              </w:rPr>
              <w:t>Гарбадин</w:t>
            </w:r>
            <w:proofErr w:type="spellEnd"/>
            <w:r w:rsidRPr="00B41AD6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  <w:p w:rsidR="00E339A0" w:rsidRDefault="00E339A0" w:rsidP="00E40F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rPr>
                <w:rFonts w:ascii="Times New Roman" w:hAnsi="Times New Roman"/>
                <w:sz w:val="24"/>
                <w:szCs w:val="24"/>
              </w:rPr>
            </w:pPr>
            <w:r w:rsidRPr="00B41AD6">
              <w:rPr>
                <w:rFonts w:ascii="Times New Roman" w:hAnsi="Times New Roman"/>
                <w:sz w:val="24"/>
                <w:szCs w:val="24"/>
              </w:rPr>
              <w:t xml:space="preserve">проф. </w:t>
            </w:r>
            <w:proofErr w:type="spellStart"/>
            <w:r w:rsidRPr="00B41AD6">
              <w:rPr>
                <w:rFonts w:ascii="Times New Roman" w:hAnsi="Times New Roman"/>
                <w:sz w:val="24"/>
                <w:szCs w:val="24"/>
              </w:rPr>
              <w:t>Жигайло</w:t>
            </w:r>
            <w:proofErr w:type="spellEnd"/>
            <w:r w:rsidRPr="00B41AD6">
              <w:rPr>
                <w:rFonts w:ascii="Times New Roman" w:hAnsi="Times New Roman"/>
                <w:sz w:val="24"/>
                <w:szCs w:val="24"/>
              </w:rPr>
              <w:t xml:space="preserve"> Н.І.</w:t>
            </w:r>
          </w:p>
          <w:p w:rsidR="00E339A0" w:rsidRPr="004B21A6" w:rsidRDefault="00E339A0" w:rsidP="00E40F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9A0" w:rsidRPr="004B21A6" w:rsidRDefault="00E339A0" w:rsidP="00E40F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2A19" w:rsidRDefault="004D2A19" w:rsidP="004D2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2A19" w:rsidRDefault="004D2A19" w:rsidP="004D2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Доц., д. політ. н. Шипунов Г.В.,</w:t>
            </w:r>
          </w:p>
          <w:p w:rsidR="004D2A19" w:rsidRDefault="004D2A19" w:rsidP="004D2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BF5">
              <w:rPr>
                <w:rFonts w:ascii="Times New Roman" w:hAnsi="Times New Roman"/>
                <w:sz w:val="24"/>
                <w:szCs w:val="24"/>
              </w:rPr>
              <w:t>проф.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13BF5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політ. н. </w:t>
            </w:r>
            <w:proofErr w:type="spellStart"/>
            <w:r w:rsidRPr="00C13BF5">
              <w:rPr>
                <w:rFonts w:ascii="Times New Roman" w:hAnsi="Times New Roman"/>
                <w:sz w:val="24"/>
                <w:szCs w:val="24"/>
              </w:rPr>
              <w:t>Вдовичин</w:t>
            </w:r>
            <w:proofErr w:type="spellEnd"/>
            <w:r w:rsidRPr="00C13BF5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C13BF5">
              <w:rPr>
                <w:rFonts w:ascii="Times New Roman" w:hAnsi="Times New Roman"/>
                <w:sz w:val="24"/>
                <w:szCs w:val="24"/>
              </w:rPr>
              <w:t>І.Я.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D2A19" w:rsidRDefault="004D2A19" w:rsidP="004D2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BF5">
              <w:rPr>
                <w:rFonts w:ascii="Times New Roman" w:hAnsi="Times New Roman"/>
                <w:sz w:val="24"/>
                <w:szCs w:val="24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д.психол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н. </w:t>
            </w:r>
            <w:proofErr w:type="spellStart"/>
            <w:r w:rsidRPr="00C13BF5">
              <w:rPr>
                <w:rFonts w:ascii="Times New Roman" w:hAnsi="Times New Roman"/>
                <w:sz w:val="24"/>
                <w:szCs w:val="24"/>
              </w:rPr>
              <w:t>Жигайло</w:t>
            </w:r>
            <w:proofErr w:type="spellEnd"/>
            <w:r w:rsidRPr="00C13BF5">
              <w:rPr>
                <w:rFonts w:ascii="Times New Roman" w:hAnsi="Times New Roman"/>
                <w:sz w:val="24"/>
                <w:szCs w:val="24"/>
              </w:rPr>
              <w:t> Н.І.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D2A19" w:rsidRDefault="004D2A19" w:rsidP="004D2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13BF5">
              <w:rPr>
                <w:rFonts w:ascii="Times New Roman" w:hAnsi="Times New Roman"/>
                <w:sz w:val="24"/>
                <w:szCs w:val="24"/>
              </w:rPr>
              <w:t xml:space="preserve">оц.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к. політ. н. </w:t>
            </w:r>
            <w:proofErr w:type="spellStart"/>
            <w:r w:rsidRPr="00C13BF5">
              <w:rPr>
                <w:rFonts w:ascii="Times New Roman" w:hAnsi="Times New Roman"/>
                <w:sz w:val="24"/>
                <w:szCs w:val="24"/>
              </w:rPr>
              <w:t>Угрин</w:t>
            </w:r>
            <w:proofErr w:type="spellEnd"/>
            <w:r w:rsidRPr="00C13BF5">
              <w:rPr>
                <w:rFonts w:ascii="Times New Roman" w:hAnsi="Times New Roman"/>
                <w:sz w:val="24"/>
                <w:szCs w:val="24"/>
              </w:rPr>
              <w:t xml:space="preserve"> Л.Я.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D2A19" w:rsidRDefault="004D2A19" w:rsidP="004D2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BF5">
              <w:rPr>
                <w:rFonts w:ascii="Times New Roman" w:hAnsi="Times New Roman"/>
                <w:sz w:val="24"/>
                <w:szCs w:val="24"/>
              </w:rPr>
              <w:t>доц.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13B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к. політ. н. </w:t>
            </w:r>
            <w:proofErr w:type="spellStart"/>
            <w:r w:rsidRPr="00C13BF5">
              <w:rPr>
                <w:rFonts w:ascii="Times New Roman" w:hAnsi="Times New Roman"/>
                <w:sz w:val="24"/>
                <w:szCs w:val="24"/>
              </w:rPr>
              <w:t>Бунь</w:t>
            </w:r>
            <w:proofErr w:type="spellEnd"/>
            <w:r w:rsidRPr="00C13BF5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D2A19" w:rsidRDefault="004D2A19" w:rsidP="004D2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BF5">
              <w:rPr>
                <w:rFonts w:ascii="Times New Roman" w:hAnsi="Times New Roman"/>
                <w:sz w:val="24"/>
                <w:szCs w:val="24"/>
              </w:rPr>
              <w:t>доц.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13B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к. політ. н. </w:t>
            </w:r>
            <w:proofErr w:type="spellStart"/>
            <w:r w:rsidRPr="00C13BF5">
              <w:rPr>
                <w:rFonts w:ascii="Times New Roman" w:hAnsi="Times New Roman"/>
                <w:sz w:val="24"/>
                <w:szCs w:val="24"/>
              </w:rPr>
              <w:t>Гарбадин</w:t>
            </w:r>
            <w:proofErr w:type="spellEnd"/>
            <w:r w:rsidRPr="00C13BF5">
              <w:rPr>
                <w:rFonts w:ascii="Times New Roman" w:hAnsi="Times New Roman"/>
                <w:sz w:val="24"/>
                <w:szCs w:val="24"/>
              </w:rPr>
              <w:t> А.С.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D2A19" w:rsidRDefault="004D2A19" w:rsidP="004D2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асист. к. політ. н. </w:t>
            </w:r>
          </w:p>
          <w:p w:rsidR="004D2A19" w:rsidRDefault="004D2A19" w:rsidP="004D2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Іленьків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Г.В.,</w:t>
            </w:r>
          </w:p>
          <w:p w:rsidR="004D2A19" w:rsidRDefault="004D2A19" w:rsidP="004D2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асист., к. політ. н.</w:t>
            </w:r>
            <w:r w:rsidRPr="00C13BF5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C13BF5">
              <w:rPr>
                <w:rFonts w:ascii="Times New Roman" w:hAnsi="Times New Roman"/>
                <w:sz w:val="24"/>
                <w:szCs w:val="24"/>
              </w:rPr>
              <w:t>Мотрен</w:t>
            </w:r>
            <w:proofErr w:type="spellEnd"/>
            <w:r w:rsidRPr="00C13BF5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  <w:p w:rsidR="004D2A19" w:rsidRPr="00C13BF5" w:rsidRDefault="004D2A19" w:rsidP="004D2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асист</w:t>
            </w:r>
            <w:r w:rsidRPr="00C13BF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13BF5">
              <w:rPr>
                <w:rFonts w:ascii="Times New Roman" w:hAnsi="Times New Roman"/>
                <w:sz w:val="24"/>
                <w:szCs w:val="24"/>
              </w:rPr>
              <w:t>Сабара</w:t>
            </w:r>
            <w:proofErr w:type="spellEnd"/>
            <w:r w:rsidRPr="00C13BF5">
              <w:rPr>
                <w:rFonts w:ascii="Times New Roman" w:hAnsi="Times New Roman"/>
                <w:sz w:val="24"/>
                <w:szCs w:val="24"/>
              </w:rPr>
              <w:t xml:space="preserve"> А.,</w:t>
            </w:r>
          </w:p>
          <w:p w:rsidR="004D2A19" w:rsidRPr="00C13BF5" w:rsidRDefault="004D2A19" w:rsidP="004D2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асист</w:t>
            </w:r>
            <w:r w:rsidRPr="00C13BF5">
              <w:rPr>
                <w:rFonts w:ascii="Times New Roman" w:hAnsi="Times New Roman"/>
                <w:sz w:val="24"/>
                <w:szCs w:val="24"/>
              </w:rPr>
              <w:t>. Токарєва Л.</w:t>
            </w:r>
          </w:p>
          <w:p w:rsidR="004D2A19" w:rsidRPr="00C13BF5" w:rsidRDefault="004D2A19" w:rsidP="004D2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асист</w:t>
            </w:r>
            <w:r w:rsidRPr="00C13BF5">
              <w:rPr>
                <w:rFonts w:ascii="Times New Roman" w:hAnsi="Times New Roman"/>
                <w:sz w:val="24"/>
                <w:szCs w:val="24"/>
              </w:rPr>
              <w:t>. Возняк С.</w:t>
            </w:r>
          </w:p>
          <w:p w:rsidR="00E339A0" w:rsidRPr="009404C0" w:rsidRDefault="004D2A19" w:rsidP="004D2A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асист</w:t>
            </w:r>
            <w:r w:rsidRPr="00C13BF5">
              <w:rPr>
                <w:rFonts w:ascii="Times New Roman" w:hAnsi="Times New Roman"/>
                <w:sz w:val="24"/>
                <w:szCs w:val="24"/>
              </w:rPr>
              <w:t>. Ковальчук М.</w:t>
            </w:r>
          </w:p>
        </w:tc>
        <w:tc>
          <w:tcPr>
            <w:tcW w:w="1650" w:type="dxa"/>
          </w:tcPr>
          <w:p w:rsidR="00E339A0" w:rsidRDefault="00E339A0" w:rsidP="00E40F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2021-2023 рр.</w:t>
            </w:r>
            <w:r w:rsidRPr="00B43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:rsidR="00E339A0" w:rsidRPr="00C13BF5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Pr="00C13BF5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Pr="00C13BF5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Pr="00C13BF5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Pr="00C13BF5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Pr="00C13BF5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E339A0" w:rsidRDefault="00E339A0" w:rsidP="00E40F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E339A0" w:rsidRDefault="00E339A0" w:rsidP="00E40F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E339A0" w:rsidRDefault="00E339A0" w:rsidP="00E40F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E339A0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2021-2023 рр.</w:t>
            </w:r>
          </w:p>
          <w:p w:rsidR="00E339A0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E339A0" w:rsidRDefault="00E339A0" w:rsidP="00E40F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E339A0" w:rsidRDefault="00E339A0" w:rsidP="00E40F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E339A0" w:rsidRDefault="00E339A0" w:rsidP="00E40F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E339A0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2021-2023 рр.</w:t>
            </w:r>
          </w:p>
          <w:p w:rsidR="00E339A0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Pr="00C13BF5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</w:t>
            </w:r>
            <w:r w:rsidRPr="00C13BF5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  <w:p w:rsidR="00E339A0" w:rsidRPr="00C13BF5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C13BF5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  <w:p w:rsidR="00E339A0" w:rsidRPr="00C13BF5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Pr="00C13BF5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Pr="00C13BF5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C13BF5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  <w:p w:rsidR="00E339A0" w:rsidRPr="00C13BF5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C13BF5">
              <w:rPr>
                <w:rFonts w:ascii="Times New Roman" w:hAnsi="Times New Roman"/>
                <w:sz w:val="24"/>
                <w:szCs w:val="24"/>
              </w:rPr>
              <w:t xml:space="preserve"> р. </w:t>
            </w:r>
          </w:p>
          <w:p w:rsidR="00E339A0" w:rsidRPr="00C13BF5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Pr="00C13BF5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Pr="00C13BF5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C13BF5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  <w:p w:rsidR="00E339A0" w:rsidRPr="00C13BF5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Pr="00C13BF5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Pr="00C13BF5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Pr="00C13BF5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Pr="00C13BF5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C13BF5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  <w:p w:rsidR="00E339A0" w:rsidRPr="00C13BF5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Pr="00C13BF5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C13BF5">
              <w:rPr>
                <w:rFonts w:ascii="Times New Roman" w:hAnsi="Times New Roman"/>
                <w:sz w:val="24"/>
                <w:szCs w:val="24"/>
              </w:rPr>
              <w:t xml:space="preserve"> р. </w:t>
            </w:r>
          </w:p>
          <w:p w:rsidR="00E339A0" w:rsidRPr="00C13BF5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Pr="00C13BF5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C13BF5">
              <w:rPr>
                <w:rFonts w:ascii="Times New Roman" w:hAnsi="Times New Roman"/>
                <w:sz w:val="24"/>
                <w:szCs w:val="24"/>
              </w:rPr>
              <w:t xml:space="preserve"> р. </w:t>
            </w:r>
          </w:p>
          <w:p w:rsidR="00E339A0" w:rsidRPr="00C13BF5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Pr="00C13BF5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Pr="00C13BF5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C13BF5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  <w:p w:rsidR="00E339A0" w:rsidRPr="00C13BF5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Pr="00C13BF5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Pr="00C13BF5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C13BF5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  <w:p w:rsidR="00E339A0" w:rsidRPr="00C13BF5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Pr="00C13BF5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Pr="00C13BF5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Pr="00C13BF5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Pr="00C13BF5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2022-2023</w:t>
            </w:r>
            <w:r w:rsidRPr="00C13BF5">
              <w:rPr>
                <w:rFonts w:ascii="Times New Roman" w:hAnsi="Times New Roman"/>
                <w:sz w:val="24"/>
                <w:szCs w:val="24"/>
              </w:rPr>
              <w:t xml:space="preserve"> рр.</w:t>
            </w:r>
          </w:p>
          <w:p w:rsidR="00E339A0" w:rsidRPr="00C13BF5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Pr="00C13BF5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2022-2023</w:t>
            </w:r>
            <w:r w:rsidRPr="00C13BF5">
              <w:rPr>
                <w:rFonts w:ascii="Times New Roman" w:hAnsi="Times New Roman"/>
                <w:sz w:val="24"/>
                <w:szCs w:val="24"/>
              </w:rPr>
              <w:t xml:space="preserve"> рр.</w:t>
            </w:r>
          </w:p>
          <w:p w:rsidR="00E339A0" w:rsidRPr="00C13BF5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Pr="00C13BF5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Pr="00C13BF5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2021-2026</w:t>
            </w:r>
            <w:r w:rsidRPr="00C13BF5">
              <w:rPr>
                <w:rFonts w:ascii="Times New Roman" w:hAnsi="Times New Roman"/>
                <w:sz w:val="24"/>
                <w:szCs w:val="24"/>
              </w:rPr>
              <w:t xml:space="preserve"> рр.</w:t>
            </w:r>
          </w:p>
          <w:p w:rsidR="00E339A0" w:rsidRPr="00C13BF5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Pr="00C13BF5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Pr="00C13BF5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Pr="00C13BF5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Pr="00C13BF5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2021-2022</w:t>
            </w:r>
            <w:r w:rsidRPr="00C13BF5">
              <w:rPr>
                <w:rFonts w:ascii="Times New Roman" w:hAnsi="Times New Roman"/>
                <w:sz w:val="24"/>
                <w:szCs w:val="24"/>
              </w:rPr>
              <w:t xml:space="preserve"> рр.</w:t>
            </w:r>
          </w:p>
          <w:p w:rsidR="00E339A0" w:rsidRPr="006C7A79" w:rsidRDefault="00E339A0" w:rsidP="00E40F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9A0" w:rsidRPr="006C7A79" w:rsidRDefault="00E339A0" w:rsidP="00E40F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2021-2022</w:t>
            </w:r>
            <w:r w:rsidRPr="00C13BF5">
              <w:rPr>
                <w:rFonts w:ascii="Times New Roman" w:hAnsi="Times New Roman"/>
                <w:sz w:val="24"/>
                <w:szCs w:val="24"/>
              </w:rPr>
              <w:t xml:space="preserve"> рр.</w:t>
            </w:r>
          </w:p>
          <w:p w:rsidR="00E339A0" w:rsidRDefault="00E339A0" w:rsidP="00E40F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2021-2022</w:t>
            </w:r>
            <w:r w:rsidRPr="00C13BF5">
              <w:rPr>
                <w:rFonts w:ascii="Times New Roman" w:hAnsi="Times New Roman"/>
                <w:sz w:val="24"/>
                <w:szCs w:val="24"/>
              </w:rPr>
              <w:t xml:space="preserve"> рр.</w:t>
            </w:r>
          </w:p>
          <w:p w:rsidR="00E339A0" w:rsidRDefault="00E339A0" w:rsidP="00E40F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2021-2022</w:t>
            </w:r>
            <w:r w:rsidRPr="00C13BF5">
              <w:rPr>
                <w:rFonts w:ascii="Times New Roman" w:hAnsi="Times New Roman"/>
                <w:sz w:val="24"/>
                <w:szCs w:val="24"/>
              </w:rPr>
              <w:t xml:space="preserve"> рр.</w:t>
            </w:r>
          </w:p>
          <w:p w:rsidR="00E339A0" w:rsidRDefault="00E339A0" w:rsidP="00E40F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2021-2022</w:t>
            </w:r>
            <w:r w:rsidRPr="00C13BF5">
              <w:rPr>
                <w:rFonts w:ascii="Times New Roman" w:hAnsi="Times New Roman"/>
                <w:sz w:val="24"/>
                <w:szCs w:val="24"/>
              </w:rPr>
              <w:t xml:space="preserve"> рр.</w:t>
            </w:r>
          </w:p>
          <w:p w:rsidR="00E339A0" w:rsidRPr="004B21A6" w:rsidRDefault="00E339A0" w:rsidP="00E40F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9A0" w:rsidRPr="004B21A6" w:rsidRDefault="00E339A0" w:rsidP="00E40F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5284" w:rsidRDefault="008B5284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2021-2026</w:t>
            </w:r>
            <w:r w:rsidRPr="00C13BF5">
              <w:rPr>
                <w:rFonts w:ascii="Times New Roman" w:hAnsi="Times New Roman"/>
                <w:sz w:val="24"/>
                <w:szCs w:val="24"/>
              </w:rPr>
              <w:t xml:space="preserve"> рр.</w:t>
            </w:r>
          </w:p>
          <w:p w:rsidR="00E339A0" w:rsidRPr="004B21A6" w:rsidRDefault="00E339A0" w:rsidP="00E40F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2021-2023</w:t>
            </w:r>
            <w:r w:rsidRPr="00C13BF5">
              <w:rPr>
                <w:rFonts w:ascii="Times New Roman" w:hAnsi="Times New Roman"/>
                <w:sz w:val="24"/>
                <w:szCs w:val="24"/>
              </w:rPr>
              <w:t xml:space="preserve"> рр.</w:t>
            </w:r>
          </w:p>
          <w:p w:rsidR="00E339A0" w:rsidRPr="009404C0" w:rsidRDefault="00E339A0" w:rsidP="00E40F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9A0" w:rsidRPr="009404C0" w:rsidRDefault="00E339A0" w:rsidP="00E40F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9A0" w:rsidRPr="009404C0" w:rsidRDefault="00E339A0" w:rsidP="00E40F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9A0" w:rsidRPr="009404C0" w:rsidRDefault="00E339A0" w:rsidP="00E40F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Pr="009404C0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2021-2026</w:t>
            </w:r>
            <w:r w:rsidRPr="00C13BF5">
              <w:rPr>
                <w:rFonts w:ascii="Times New Roman" w:hAnsi="Times New Roman"/>
                <w:sz w:val="24"/>
                <w:szCs w:val="24"/>
              </w:rPr>
              <w:t xml:space="preserve"> рр.</w:t>
            </w:r>
          </w:p>
        </w:tc>
      </w:tr>
      <w:tr w:rsidR="00E339A0" w:rsidTr="00E40F95">
        <w:tc>
          <w:tcPr>
            <w:tcW w:w="10031" w:type="dxa"/>
            <w:gridSpan w:val="5"/>
          </w:tcPr>
          <w:p w:rsidR="00E339A0" w:rsidRDefault="00E339A0" w:rsidP="00E40F95">
            <w:pPr>
              <w:pStyle w:val="a3"/>
              <w:spacing w:after="200" w:line="276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B16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ІІІ. Наукова діяльність і розвиток міжнародної співпраці</w:t>
            </w:r>
          </w:p>
        </w:tc>
      </w:tr>
      <w:tr w:rsidR="00E339A0" w:rsidTr="00E40F95">
        <w:tc>
          <w:tcPr>
            <w:tcW w:w="516" w:type="dxa"/>
          </w:tcPr>
          <w:p w:rsidR="00E339A0" w:rsidRPr="00C13BF5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BF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13" w:type="dxa"/>
          </w:tcPr>
          <w:p w:rsidR="00E339A0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25C">
              <w:rPr>
                <w:rFonts w:ascii="Times New Roman" w:hAnsi="Times New Roman"/>
                <w:sz w:val="24"/>
                <w:szCs w:val="24"/>
                <w:lang w:eastAsia="ru-RU"/>
              </w:rPr>
              <w:t>3.1. Зберігати та розширювати основні наукові напрями кафедри – методологію політичної науки, історію становлення політичної науки, державне управління. У цьому напрямі співпрацювати з гуманітарними факультетами та кафедрами філософського факультету.</w:t>
            </w:r>
          </w:p>
          <w:p w:rsidR="00E339A0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2A19" w:rsidRDefault="004D2A19" w:rsidP="00E40F95">
            <w:pPr>
              <w:pStyle w:val="11"/>
              <w:spacing w:before="0" w:after="0"/>
              <w:rPr>
                <w:lang w:val="uk-UA" w:eastAsia="ru-RU"/>
              </w:rPr>
            </w:pPr>
          </w:p>
          <w:p w:rsidR="004D2A19" w:rsidRDefault="004D2A19" w:rsidP="00E40F95">
            <w:pPr>
              <w:pStyle w:val="11"/>
              <w:spacing w:before="0" w:after="0"/>
              <w:rPr>
                <w:lang w:val="uk-UA" w:eastAsia="ru-RU"/>
              </w:rPr>
            </w:pPr>
          </w:p>
          <w:p w:rsidR="004D2A19" w:rsidRDefault="004D2A19" w:rsidP="00E40F95">
            <w:pPr>
              <w:pStyle w:val="11"/>
              <w:spacing w:before="0" w:after="0"/>
              <w:rPr>
                <w:lang w:val="uk-UA" w:eastAsia="ru-RU"/>
              </w:rPr>
            </w:pPr>
          </w:p>
          <w:p w:rsidR="004D2A19" w:rsidRDefault="004D2A19" w:rsidP="00E40F95">
            <w:pPr>
              <w:pStyle w:val="11"/>
              <w:spacing w:before="0" w:after="0"/>
              <w:rPr>
                <w:lang w:val="uk-UA" w:eastAsia="ru-RU"/>
              </w:rPr>
            </w:pPr>
          </w:p>
          <w:p w:rsidR="004D2A19" w:rsidRDefault="004D2A19" w:rsidP="00E40F95">
            <w:pPr>
              <w:pStyle w:val="11"/>
              <w:spacing w:before="0" w:after="0"/>
              <w:rPr>
                <w:lang w:val="uk-UA" w:eastAsia="ru-RU"/>
              </w:rPr>
            </w:pPr>
          </w:p>
          <w:p w:rsidR="00E339A0" w:rsidRDefault="00E339A0" w:rsidP="00E40F95">
            <w:pPr>
              <w:pStyle w:val="11"/>
              <w:spacing w:before="0" w:after="0"/>
              <w:rPr>
                <w:color w:val="000000"/>
                <w:lang w:val="uk-UA"/>
              </w:rPr>
            </w:pPr>
            <w:r w:rsidRPr="00B652F2">
              <w:rPr>
                <w:lang w:val="uk-UA" w:eastAsia="ru-RU"/>
              </w:rPr>
              <w:t>3.2. Наукове керівництво аспірантами та докторантами</w:t>
            </w:r>
            <w:r>
              <w:rPr>
                <w:lang w:val="uk-UA" w:eastAsia="ru-RU"/>
              </w:rPr>
              <w:t>,</w:t>
            </w:r>
            <w:r w:rsidRPr="00B652F2">
              <w:rPr>
                <w:lang w:val="uk-UA" w:eastAsia="ru-RU"/>
              </w:rPr>
              <w:t xml:space="preserve"> </w:t>
            </w:r>
            <w:r w:rsidRPr="007B16F1">
              <w:rPr>
                <w:color w:val="000000"/>
                <w:lang w:val="uk-UA"/>
              </w:rPr>
              <w:t>сприяння своєчасному захисту дисертацій, збільшення кількості працівників з науковими ступенями (вченими званнями).</w:t>
            </w:r>
          </w:p>
          <w:p w:rsidR="00E339A0" w:rsidRDefault="00E339A0" w:rsidP="00E40F95">
            <w:pPr>
              <w:pStyle w:val="11"/>
              <w:spacing w:before="0" w:after="0"/>
              <w:rPr>
                <w:color w:val="000000"/>
                <w:lang w:val="uk-UA"/>
              </w:rPr>
            </w:pPr>
          </w:p>
          <w:p w:rsidR="00E339A0" w:rsidRDefault="00E339A0" w:rsidP="00E40F95">
            <w:pPr>
              <w:pStyle w:val="11"/>
              <w:spacing w:before="0" w:after="0"/>
              <w:rPr>
                <w:color w:val="000000"/>
                <w:lang w:val="uk-UA"/>
              </w:rPr>
            </w:pPr>
          </w:p>
          <w:p w:rsidR="00E339A0" w:rsidRDefault="00E339A0" w:rsidP="00E40F95">
            <w:pPr>
              <w:pStyle w:val="11"/>
              <w:spacing w:before="0" w:after="0"/>
              <w:rPr>
                <w:lang w:val="uk-UA" w:eastAsia="ru-RU"/>
              </w:rPr>
            </w:pPr>
            <w:r w:rsidRPr="00E959E7">
              <w:rPr>
                <w:color w:val="000000"/>
                <w:lang w:val="uk-UA"/>
              </w:rPr>
              <w:t xml:space="preserve">3.3. </w:t>
            </w:r>
            <w:r w:rsidRPr="00E959E7">
              <w:rPr>
                <w:lang w:val="uk-UA" w:eastAsia="ru-RU"/>
              </w:rPr>
              <w:t xml:space="preserve"> Збільшення кількості публікацій у вітчизняних та міжнародних наукових виданнях, насамперед включених до міжнародних </w:t>
            </w:r>
            <w:proofErr w:type="spellStart"/>
            <w:r w:rsidRPr="00E959E7">
              <w:rPr>
                <w:lang w:val="uk-UA" w:eastAsia="ru-RU"/>
              </w:rPr>
              <w:t>наукометричних</w:t>
            </w:r>
            <w:proofErr w:type="spellEnd"/>
            <w:r w:rsidRPr="00E959E7">
              <w:rPr>
                <w:lang w:val="uk-UA" w:eastAsia="ru-RU"/>
              </w:rPr>
              <w:t xml:space="preserve"> баз </w:t>
            </w:r>
            <w:proofErr w:type="spellStart"/>
            <w:r w:rsidRPr="00E959E7">
              <w:rPr>
                <w:color w:val="000000"/>
                <w:shd w:val="clear" w:color="auto" w:fill="FFFFFF"/>
                <w:lang w:val="uk-UA"/>
              </w:rPr>
              <w:t>Scopus</w:t>
            </w:r>
            <w:proofErr w:type="spellEnd"/>
            <w:r w:rsidRPr="00E959E7">
              <w:rPr>
                <w:color w:val="000000"/>
                <w:shd w:val="clear" w:color="auto" w:fill="FFFFFF"/>
                <w:lang w:val="uk-UA"/>
              </w:rPr>
              <w:t xml:space="preserve"> або </w:t>
            </w:r>
            <w:proofErr w:type="spellStart"/>
            <w:r w:rsidRPr="00E959E7">
              <w:rPr>
                <w:color w:val="000000"/>
                <w:shd w:val="clear" w:color="auto" w:fill="FFFFFF"/>
                <w:lang w:val="uk-UA"/>
              </w:rPr>
              <w:t>Web</w:t>
            </w:r>
            <w:proofErr w:type="spellEnd"/>
            <w:r w:rsidRPr="00E959E7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E959E7">
              <w:rPr>
                <w:color w:val="000000"/>
                <w:shd w:val="clear" w:color="auto" w:fill="FFFFFF"/>
                <w:lang w:val="uk-UA"/>
              </w:rPr>
              <w:t>of</w:t>
            </w:r>
            <w:proofErr w:type="spellEnd"/>
            <w:r w:rsidRPr="00E959E7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E959E7">
              <w:rPr>
                <w:color w:val="000000"/>
                <w:shd w:val="clear" w:color="auto" w:fill="FFFFFF"/>
                <w:lang w:val="uk-UA"/>
              </w:rPr>
              <w:t>Science</w:t>
            </w:r>
            <w:proofErr w:type="spellEnd"/>
            <w:r w:rsidRPr="00E959E7">
              <w:rPr>
                <w:color w:val="000000"/>
                <w:shd w:val="clear" w:color="auto" w:fill="FFFFFF"/>
                <w:lang w:val="uk-UA"/>
              </w:rPr>
              <w:t xml:space="preserve">. </w:t>
            </w:r>
            <w:r w:rsidRPr="00E959E7">
              <w:rPr>
                <w:lang w:val="uk-UA" w:eastAsia="ru-RU"/>
              </w:rPr>
              <w:t xml:space="preserve">  </w:t>
            </w:r>
          </w:p>
          <w:p w:rsidR="00E339A0" w:rsidRDefault="00E339A0" w:rsidP="00E40F95">
            <w:pPr>
              <w:pStyle w:val="11"/>
              <w:spacing w:before="0" w:after="0"/>
              <w:rPr>
                <w:lang w:val="uk-UA" w:eastAsia="ru-RU"/>
              </w:rPr>
            </w:pPr>
          </w:p>
          <w:p w:rsidR="00E339A0" w:rsidRDefault="00E339A0" w:rsidP="00E40F95">
            <w:pPr>
              <w:pStyle w:val="11"/>
              <w:spacing w:before="0" w:after="0"/>
              <w:rPr>
                <w:lang w:val="uk-UA" w:eastAsia="ru-RU"/>
              </w:rPr>
            </w:pPr>
            <w:r w:rsidRPr="00731698">
              <w:rPr>
                <w:lang w:val="uk-UA" w:eastAsia="ru-RU"/>
              </w:rPr>
              <w:t xml:space="preserve">3.4. Підвищення наукового статусу журналу </w:t>
            </w:r>
            <w:proofErr w:type="spellStart"/>
            <w:r w:rsidRPr="00731698">
              <w:rPr>
                <w:lang w:val="uk-UA" w:eastAsia="ru-RU"/>
              </w:rPr>
              <w:t>“Вісник</w:t>
            </w:r>
            <w:proofErr w:type="spellEnd"/>
            <w:r w:rsidRPr="00731698">
              <w:rPr>
                <w:lang w:val="uk-UA" w:eastAsia="ru-RU"/>
              </w:rPr>
              <w:t xml:space="preserve"> Львівського університету. Серія філософсько-політологічні </w:t>
            </w:r>
            <w:proofErr w:type="spellStart"/>
            <w:r w:rsidRPr="00731698">
              <w:rPr>
                <w:lang w:val="uk-UA" w:eastAsia="ru-RU"/>
              </w:rPr>
              <w:t>студії”</w:t>
            </w:r>
            <w:proofErr w:type="spellEnd"/>
            <w:r w:rsidRPr="00731698">
              <w:rPr>
                <w:lang w:val="uk-UA" w:eastAsia="ru-RU"/>
              </w:rPr>
              <w:t>.</w:t>
            </w:r>
          </w:p>
          <w:p w:rsidR="00E339A0" w:rsidRDefault="00E339A0" w:rsidP="00E40F95">
            <w:pPr>
              <w:pStyle w:val="11"/>
              <w:spacing w:before="0" w:after="0"/>
              <w:rPr>
                <w:lang w:val="uk-UA" w:eastAsia="ru-RU"/>
              </w:rPr>
            </w:pPr>
          </w:p>
          <w:p w:rsidR="00E339A0" w:rsidRDefault="00E339A0" w:rsidP="00E40F95">
            <w:pPr>
              <w:pStyle w:val="11"/>
              <w:spacing w:before="0" w:after="0"/>
              <w:rPr>
                <w:lang w:val="uk-UA" w:eastAsia="ru-RU"/>
              </w:rPr>
            </w:pPr>
          </w:p>
          <w:p w:rsidR="00E339A0" w:rsidRDefault="00E339A0" w:rsidP="00E40F95">
            <w:pPr>
              <w:pStyle w:val="11"/>
              <w:spacing w:before="0" w:after="0"/>
              <w:rPr>
                <w:lang w:val="uk-UA" w:eastAsia="ru-RU"/>
              </w:rPr>
            </w:pPr>
          </w:p>
          <w:p w:rsidR="00E339A0" w:rsidRPr="00B32B66" w:rsidRDefault="00E339A0" w:rsidP="00E40F95">
            <w:pPr>
              <w:pStyle w:val="11"/>
              <w:spacing w:before="0" w:after="0"/>
              <w:rPr>
                <w:lang w:val="uk-UA"/>
              </w:rPr>
            </w:pPr>
            <w:r>
              <w:rPr>
                <w:lang w:val="uk-UA" w:eastAsia="ru-RU"/>
              </w:rPr>
              <w:t>3.5</w:t>
            </w:r>
            <w:r w:rsidRPr="00B32B66">
              <w:rPr>
                <w:lang w:val="uk-UA" w:eastAsia="ru-RU"/>
              </w:rPr>
              <w:t>.  Організація міжнародних та всеукраїнських науково-практичних конференцій.</w:t>
            </w:r>
          </w:p>
          <w:p w:rsidR="00E339A0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339A0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3.6. Підготовка до друку монографій. </w:t>
            </w:r>
          </w:p>
          <w:p w:rsidR="00E339A0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339A0" w:rsidRDefault="00E339A0" w:rsidP="00E40F95">
            <w:pPr>
              <w:pStyle w:val="11"/>
              <w:spacing w:before="0" w:after="120"/>
              <w:rPr>
                <w:color w:val="000000"/>
                <w:lang w:val="uk-UA"/>
              </w:rPr>
            </w:pPr>
            <w:r>
              <w:rPr>
                <w:lang w:val="uk-UA" w:eastAsia="ru-RU"/>
              </w:rPr>
              <w:t xml:space="preserve">3.7. </w:t>
            </w:r>
            <w:r w:rsidRPr="00925D91">
              <w:rPr>
                <w:lang w:val="uk-UA" w:eastAsia="ru-RU"/>
              </w:rPr>
              <w:t>Активізація студентської наукової роботи.</w:t>
            </w:r>
            <w:r>
              <w:rPr>
                <w:lang w:val="uk-UA" w:eastAsia="ru-RU"/>
              </w:rPr>
              <w:t xml:space="preserve"> </w:t>
            </w:r>
            <w:r w:rsidRPr="007B16F1">
              <w:rPr>
                <w:color w:val="000000"/>
                <w:lang w:val="uk-UA"/>
              </w:rPr>
              <w:t xml:space="preserve">Залучення студентів до наукової роботи, участі у Міжнародних студентських олімпіадах, </w:t>
            </w:r>
            <w:r w:rsidRPr="007B16F1">
              <w:rPr>
                <w:color w:val="000000"/>
                <w:lang w:val="uk-UA"/>
              </w:rPr>
              <w:lastRenderedPageBreak/>
              <w:t>Всеукраїнській студентській олімпіаді, Всеукраїнському конкурсі студентських наукових робіт.</w:t>
            </w:r>
          </w:p>
          <w:p w:rsidR="00E339A0" w:rsidRDefault="00E339A0" w:rsidP="00E40F95">
            <w:pPr>
              <w:pStyle w:val="11"/>
              <w:spacing w:before="0" w:after="120"/>
              <w:rPr>
                <w:color w:val="000000"/>
                <w:lang w:val="uk-UA"/>
              </w:rPr>
            </w:pPr>
          </w:p>
          <w:p w:rsidR="00E339A0" w:rsidRDefault="00E339A0" w:rsidP="00E40F95">
            <w:pPr>
              <w:pStyle w:val="11"/>
              <w:spacing w:before="0" w:after="200" w:line="276" w:lineRule="auto"/>
              <w:rPr>
                <w:color w:val="000000"/>
                <w:lang w:val="uk-UA"/>
              </w:rPr>
            </w:pPr>
          </w:p>
          <w:p w:rsidR="00E339A0" w:rsidRDefault="00E339A0" w:rsidP="00E40F95">
            <w:pPr>
              <w:pStyle w:val="11"/>
              <w:spacing w:before="0" w:after="0"/>
              <w:rPr>
                <w:color w:val="000000"/>
                <w:lang w:val="uk-UA"/>
              </w:rPr>
            </w:pPr>
          </w:p>
          <w:p w:rsidR="00E339A0" w:rsidRDefault="00E339A0" w:rsidP="00E40F95">
            <w:pPr>
              <w:pStyle w:val="11"/>
              <w:spacing w:before="0" w:after="0"/>
              <w:rPr>
                <w:color w:val="000000"/>
                <w:lang w:val="uk-UA"/>
              </w:rPr>
            </w:pPr>
          </w:p>
          <w:p w:rsidR="00E339A0" w:rsidRDefault="00E339A0" w:rsidP="00E40F95">
            <w:pPr>
              <w:pStyle w:val="11"/>
              <w:spacing w:before="0" w:after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3.8. </w:t>
            </w:r>
            <w:r w:rsidRPr="007B16F1">
              <w:rPr>
                <w:color w:val="000000"/>
                <w:lang w:val="uk-UA"/>
              </w:rPr>
              <w:t>Створення та підтримка актуальності наукових</w:t>
            </w:r>
            <w:r>
              <w:rPr>
                <w:color w:val="000000"/>
                <w:lang w:val="uk-UA"/>
              </w:rPr>
              <w:t xml:space="preserve"> профілів науково-педагогічних </w:t>
            </w:r>
            <w:r w:rsidRPr="007B16F1">
              <w:rPr>
                <w:color w:val="000000"/>
                <w:lang w:val="uk-UA"/>
              </w:rPr>
              <w:t xml:space="preserve">працівників кафедри у </w:t>
            </w:r>
            <w:proofErr w:type="spellStart"/>
            <w:r w:rsidRPr="007B16F1">
              <w:rPr>
                <w:color w:val="000000"/>
                <w:lang w:val="uk-UA"/>
              </w:rPr>
              <w:t>наукометричних</w:t>
            </w:r>
            <w:proofErr w:type="spellEnd"/>
            <w:r w:rsidRPr="007B16F1">
              <w:rPr>
                <w:color w:val="000000"/>
                <w:lang w:val="uk-UA"/>
              </w:rPr>
              <w:t xml:space="preserve"> базах даних </w:t>
            </w:r>
            <w:proofErr w:type="spellStart"/>
            <w:r w:rsidRPr="007B16F1">
              <w:rPr>
                <w:color w:val="000000"/>
                <w:lang w:val="uk-UA"/>
              </w:rPr>
              <w:t>Scopus</w:t>
            </w:r>
            <w:proofErr w:type="spellEnd"/>
            <w:r w:rsidRPr="007B16F1">
              <w:rPr>
                <w:color w:val="000000"/>
                <w:lang w:val="uk-UA"/>
              </w:rPr>
              <w:t xml:space="preserve">, </w:t>
            </w:r>
            <w:proofErr w:type="spellStart"/>
            <w:r w:rsidRPr="007B16F1">
              <w:rPr>
                <w:color w:val="000000"/>
                <w:lang w:val="uk-UA"/>
              </w:rPr>
              <w:t>Google</w:t>
            </w:r>
            <w:proofErr w:type="spellEnd"/>
            <w:r w:rsidRPr="007B16F1">
              <w:rPr>
                <w:color w:val="000000"/>
                <w:lang w:val="uk-UA"/>
              </w:rPr>
              <w:t xml:space="preserve"> </w:t>
            </w:r>
            <w:proofErr w:type="spellStart"/>
            <w:r w:rsidRPr="007B16F1">
              <w:rPr>
                <w:color w:val="000000"/>
                <w:lang w:val="uk-UA"/>
              </w:rPr>
              <w:t>Scholar</w:t>
            </w:r>
            <w:proofErr w:type="spellEnd"/>
            <w:r w:rsidRPr="007B16F1">
              <w:rPr>
                <w:color w:val="000000"/>
                <w:lang w:val="uk-UA"/>
              </w:rPr>
              <w:t xml:space="preserve">, на </w:t>
            </w:r>
            <w:proofErr w:type="spellStart"/>
            <w:r w:rsidRPr="007B16F1">
              <w:rPr>
                <w:color w:val="000000"/>
                <w:lang w:val="uk-UA"/>
              </w:rPr>
              <w:t>плаформах</w:t>
            </w:r>
            <w:proofErr w:type="spellEnd"/>
            <w:r w:rsidRPr="007B16F1">
              <w:rPr>
                <w:color w:val="000000"/>
                <w:lang w:val="uk-UA"/>
              </w:rPr>
              <w:t xml:space="preserve"> </w:t>
            </w:r>
            <w:proofErr w:type="spellStart"/>
            <w:r w:rsidRPr="007B16F1">
              <w:rPr>
                <w:color w:val="000000"/>
                <w:lang w:val="en-US"/>
              </w:rPr>
              <w:t>ResearcherID</w:t>
            </w:r>
            <w:proofErr w:type="spellEnd"/>
            <w:r w:rsidRPr="007B16F1">
              <w:rPr>
                <w:color w:val="000000"/>
                <w:lang w:val="uk-UA"/>
              </w:rPr>
              <w:t xml:space="preserve"> (</w:t>
            </w:r>
            <w:r w:rsidRPr="007B16F1">
              <w:rPr>
                <w:color w:val="000000"/>
                <w:lang w:val="en-US"/>
              </w:rPr>
              <w:t>Web</w:t>
            </w:r>
            <w:r w:rsidRPr="007B16F1">
              <w:rPr>
                <w:color w:val="000000"/>
                <w:lang w:val="uk-UA"/>
              </w:rPr>
              <w:t xml:space="preserve"> </w:t>
            </w:r>
            <w:r w:rsidRPr="007B16F1">
              <w:rPr>
                <w:color w:val="000000"/>
                <w:lang w:val="en-US"/>
              </w:rPr>
              <w:t>of</w:t>
            </w:r>
            <w:r w:rsidRPr="007B16F1">
              <w:rPr>
                <w:color w:val="000000"/>
                <w:lang w:val="uk-UA"/>
              </w:rPr>
              <w:t xml:space="preserve"> </w:t>
            </w:r>
            <w:r w:rsidRPr="007B16F1">
              <w:rPr>
                <w:color w:val="000000"/>
                <w:lang w:val="en-US"/>
              </w:rPr>
              <w:t>Science</w:t>
            </w:r>
            <w:r w:rsidRPr="007B16F1">
              <w:rPr>
                <w:color w:val="000000"/>
                <w:lang w:val="uk-UA"/>
              </w:rPr>
              <w:t xml:space="preserve">), </w:t>
            </w:r>
            <w:r w:rsidRPr="007B16F1">
              <w:rPr>
                <w:color w:val="000000"/>
                <w:lang w:val="en-US"/>
              </w:rPr>
              <w:t>ORCID</w:t>
            </w:r>
            <w:r w:rsidRPr="007B16F1">
              <w:rPr>
                <w:color w:val="000000"/>
                <w:lang w:val="uk-UA"/>
              </w:rPr>
              <w:t>.</w:t>
            </w:r>
          </w:p>
          <w:p w:rsidR="00E339A0" w:rsidRDefault="00E339A0" w:rsidP="00E40F95">
            <w:pPr>
              <w:pStyle w:val="11"/>
              <w:spacing w:before="0" w:after="0"/>
              <w:rPr>
                <w:color w:val="000000"/>
                <w:lang w:val="uk-UA"/>
              </w:rPr>
            </w:pPr>
          </w:p>
          <w:p w:rsidR="00E339A0" w:rsidRPr="00703E00" w:rsidRDefault="00E339A0" w:rsidP="00E40F95">
            <w:pPr>
              <w:pStyle w:val="11"/>
              <w:spacing w:before="0" w:after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3.9.</w:t>
            </w:r>
            <w:r w:rsidRPr="00703E00">
              <w:rPr>
                <w:lang w:val="uk-UA" w:eastAsia="ru-RU"/>
              </w:rPr>
              <w:t xml:space="preserve"> Підвищення ефективності функціонування науково-методичного семінару кафедри.</w:t>
            </w:r>
          </w:p>
          <w:p w:rsidR="00E339A0" w:rsidRDefault="00E339A0" w:rsidP="00E40F95">
            <w:pPr>
              <w:pStyle w:val="11"/>
              <w:spacing w:before="0" w:after="0"/>
              <w:rPr>
                <w:color w:val="000000"/>
                <w:lang w:val="uk-UA"/>
              </w:rPr>
            </w:pPr>
          </w:p>
          <w:p w:rsidR="00E339A0" w:rsidRDefault="00E339A0" w:rsidP="00E40F95">
            <w:pPr>
              <w:pStyle w:val="11"/>
              <w:spacing w:before="0" w:after="0"/>
              <w:rPr>
                <w:color w:val="000000"/>
                <w:lang w:val="uk-UA"/>
              </w:rPr>
            </w:pPr>
          </w:p>
          <w:p w:rsidR="00E339A0" w:rsidRDefault="00E339A0" w:rsidP="00E40F95">
            <w:pPr>
              <w:pStyle w:val="11"/>
              <w:spacing w:before="0" w:after="0"/>
              <w:rPr>
                <w:color w:val="000000"/>
                <w:lang w:val="uk-UA"/>
              </w:rPr>
            </w:pPr>
          </w:p>
          <w:p w:rsidR="00E339A0" w:rsidRPr="007B16F1" w:rsidRDefault="00E339A0" w:rsidP="00E40F95">
            <w:pPr>
              <w:pStyle w:val="11"/>
              <w:spacing w:before="0" w:after="0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3.10. Розширення міжнародної співпраці. </w:t>
            </w:r>
          </w:p>
          <w:p w:rsidR="00E339A0" w:rsidRPr="007B16F1" w:rsidRDefault="00E339A0" w:rsidP="00E40F95">
            <w:pPr>
              <w:pStyle w:val="11"/>
              <w:spacing w:before="0" w:after="120"/>
              <w:rPr>
                <w:lang w:val="uk-UA"/>
              </w:rPr>
            </w:pPr>
            <w:r w:rsidRPr="007B16F1">
              <w:rPr>
                <w:b/>
                <w:i/>
                <w:color w:val="FF0000"/>
                <w:highlight w:val="yellow"/>
                <w:lang w:val="uk-UA"/>
              </w:rPr>
              <w:t xml:space="preserve"> </w:t>
            </w:r>
          </w:p>
          <w:p w:rsidR="00E339A0" w:rsidRPr="004E525C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E339A0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3.1. Розробка нової держбюджетної теми та її подання до науково-дослідної частини у терміни, що визначені МОН України. </w:t>
            </w:r>
          </w:p>
          <w:p w:rsidR="00E339A0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Участь у конкурсах на наукові гранти з метою залучення позабюджетних коштів для фінансування наукових робіт.</w:t>
            </w:r>
          </w:p>
          <w:p w:rsidR="00E339A0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339A0" w:rsidRPr="0012521B" w:rsidRDefault="00E339A0" w:rsidP="00E40F9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339A0" w:rsidRDefault="00E339A0" w:rsidP="00E40F9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339A0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339A0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2A19" w:rsidRDefault="004D2A19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2A19" w:rsidRDefault="004D2A19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2A19" w:rsidRDefault="004D2A19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2A19" w:rsidRDefault="004D2A19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339A0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3.2. Підготовка</w:t>
            </w:r>
            <w:r w:rsidRPr="00C13B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 захист </w:t>
            </w:r>
            <w:r w:rsidRPr="00C13BF5">
              <w:rPr>
                <w:rFonts w:ascii="Times New Roman" w:hAnsi="Times New Roman"/>
                <w:sz w:val="24"/>
                <w:szCs w:val="24"/>
                <w:lang w:eastAsia="ru-RU"/>
              </w:rPr>
              <w:t>кан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дидатських</w:t>
            </w:r>
            <w:r w:rsidRPr="00C13B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 докторських</w:t>
            </w:r>
            <w:r w:rsidRPr="00C13B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дисертаці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й. Вступ виклад</w:t>
            </w:r>
            <w:r w:rsidR="008B5284">
              <w:rPr>
                <w:rFonts w:ascii="Times New Roman" w:hAnsi="Times New Roman"/>
                <w:sz w:val="24"/>
                <w:szCs w:val="24"/>
                <w:lang w:eastAsia="ru-RU"/>
              </w:rPr>
              <w:t>ач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ів кафедри до докторантури.</w:t>
            </w:r>
          </w:p>
          <w:p w:rsidR="00E339A0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Отримання вчених звань професор та доцент. </w:t>
            </w:r>
          </w:p>
          <w:p w:rsidR="00E339A0" w:rsidRPr="00E959E7" w:rsidRDefault="00E339A0" w:rsidP="00E40F9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339A0" w:rsidRPr="00E959E7" w:rsidRDefault="00E339A0" w:rsidP="00E40F9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339A0" w:rsidRPr="00E959E7" w:rsidRDefault="00E339A0" w:rsidP="00E40F9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339A0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3.3. </w:t>
            </w:r>
            <w:r w:rsidRPr="00C13B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менше </w:t>
            </w:r>
            <w:r w:rsidR="004D2A1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C13B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публікацій кожним викладачем упродовж перебування на посаді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E339A0" w:rsidRPr="00731698" w:rsidRDefault="00E339A0" w:rsidP="00E40F9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339A0" w:rsidRPr="00731698" w:rsidRDefault="00E339A0" w:rsidP="00E40F9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339A0" w:rsidRPr="00731698" w:rsidRDefault="00E339A0" w:rsidP="00E40F9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339A0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339A0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15FA" w:rsidRDefault="00ED15FA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339A0" w:rsidRDefault="00E339A0" w:rsidP="00E40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16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3.4. Внесення журналу </w:t>
            </w:r>
            <w:proofErr w:type="spellStart"/>
            <w:r w:rsidRPr="00731698">
              <w:rPr>
                <w:rFonts w:ascii="Times New Roman" w:hAnsi="Times New Roman"/>
                <w:sz w:val="24"/>
                <w:szCs w:val="24"/>
                <w:lang w:eastAsia="ru-RU"/>
              </w:rPr>
              <w:t>“Вісник</w:t>
            </w:r>
            <w:proofErr w:type="spellEnd"/>
            <w:r w:rsidRPr="007316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Львівського університету. Серія філософсько-політологічні </w:t>
            </w:r>
            <w:proofErr w:type="spellStart"/>
            <w:r w:rsidRPr="00731698">
              <w:rPr>
                <w:rFonts w:ascii="Times New Roman" w:hAnsi="Times New Roman"/>
                <w:sz w:val="24"/>
                <w:szCs w:val="24"/>
                <w:lang w:eastAsia="ru-RU"/>
              </w:rPr>
              <w:t>студії”</w:t>
            </w:r>
            <w:proofErr w:type="spellEnd"/>
            <w:r w:rsidRPr="007316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 міжнародної </w:t>
            </w:r>
            <w:proofErr w:type="spellStart"/>
            <w:r w:rsidRPr="00731698">
              <w:rPr>
                <w:rFonts w:ascii="Times New Roman" w:hAnsi="Times New Roman"/>
                <w:sz w:val="24"/>
                <w:szCs w:val="24"/>
                <w:lang w:eastAsia="ru-RU"/>
              </w:rPr>
              <w:t>наукометричної</w:t>
            </w:r>
            <w:proofErr w:type="spellEnd"/>
            <w:r w:rsidRPr="007316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бази </w:t>
            </w:r>
            <w:proofErr w:type="spellStart"/>
            <w:r w:rsidRPr="00731698">
              <w:rPr>
                <w:rFonts w:ascii="Times New Roman" w:hAnsi="Times New Roman"/>
                <w:sz w:val="24"/>
                <w:szCs w:val="24"/>
                <w:lang w:eastAsia="ru-RU"/>
              </w:rPr>
              <w:t>Scopus</w:t>
            </w:r>
            <w:proofErr w:type="spellEnd"/>
            <w:r w:rsidRPr="007316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3169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або </w:t>
            </w:r>
            <w:proofErr w:type="spellStart"/>
            <w:r w:rsidRPr="0073169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Web</w:t>
            </w:r>
            <w:proofErr w:type="spellEnd"/>
            <w:r w:rsidRPr="0073169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169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of</w:t>
            </w:r>
            <w:proofErr w:type="spellEnd"/>
            <w:r w:rsidRPr="0073169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169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Science</w:t>
            </w:r>
            <w:proofErr w:type="spellEnd"/>
            <w:r w:rsidRPr="0073169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E339A0" w:rsidRDefault="00E339A0" w:rsidP="00E40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339A0" w:rsidRDefault="00E339A0" w:rsidP="00E40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339A0" w:rsidRDefault="00E339A0" w:rsidP="00E40F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339A0" w:rsidRPr="00C13BF5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3.5.</w:t>
            </w:r>
            <w:r w:rsidRPr="00C13B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Проведення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щорічної </w:t>
            </w:r>
            <w:r w:rsidRPr="00C13BF5">
              <w:rPr>
                <w:rFonts w:ascii="Times New Roman" w:hAnsi="Times New Roman"/>
                <w:sz w:val="24"/>
                <w:szCs w:val="24"/>
              </w:rPr>
              <w:t xml:space="preserve">міжнародної науково-практичної конференції </w:t>
            </w:r>
            <w:r w:rsidRPr="00C13BF5">
              <w:rPr>
                <w:rFonts w:ascii="Times New Roman" w:hAnsi="Times New Roman"/>
                <w:sz w:val="24"/>
                <w:szCs w:val="24"/>
                <w:lang w:val="ru-RU"/>
              </w:rPr>
              <w:t>“</w:t>
            </w:r>
            <w:r w:rsidRPr="00C13BF5">
              <w:rPr>
                <w:rFonts w:ascii="Times New Roman" w:hAnsi="Times New Roman"/>
                <w:sz w:val="24"/>
                <w:szCs w:val="24"/>
              </w:rPr>
              <w:t>Філософсько-</w:t>
            </w:r>
            <w:r>
              <w:rPr>
                <w:rFonts w:ascii="Times New Roman" w:hAnsi="Times New Roman"/>
                <w:sz w:val="24"/>
                <w:szCs w:val="24"/>
              </w:rPr>
              <w:t>психологічні аспекти духовності</w:t>
            </w:r>
            <w:r w:rsidRPr="00C13BF5">
              <w:rPr>
                <w:rFonts w:ascii="Times New Roman" w:hAnsi="Times New Roman"/>
                <w:sz w:val="24"/>
                <w:szCs w:val="24"/>
                <w:lang w:val="ru-RU"/>
              </w:rPr>
              <w:t>”</w:t>
            </w:r>
            <w:r w:rsidRPr="00C13BF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13B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339A0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BF5">
              <w:rPr>
                <w:rFonts w:ascii="Times New Roman" w:hAnsi="Times New Roman"/>
                <w:sz w:val="24"/>
                <w:szCs w:val="24"/>
              </w:rPr>
              <w:t xml:space="preserve">Проведення щорічної всеукраїнської наукової конференції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“Методологічні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читання (пам’яті </w:t>
            </w:r>
            <w:r w:rsidRPr="00C13BF5">
              <w:rPr>
                <w:rFonts w:ascii="Times New Roman" w:hAnsi="Times New Roman"/>
                <w:sz w:val="24"/>
                <w:szCs w:val="24"/>
              </w:rPr>
              <w:t>В.М. Денисенка)”.</w:t>
            </w:r>
          </w:p>
          <w:p w:rsidR="00E339A0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Pr="00C13BF5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3.6. Публікація монографії </w:t>
            </w:r>
            <w:proofErr w:type="spellStart"/>
            <w:r w:rsidRPr="00E339A0">
              <w:rPr>
                <w:rFonts w:ascii="Times New Roman" w:hAnsi="Times New Roman"/>
                <w:sz w:val="24"/>
                <w:szCs w:val="24"/>
              </w:rPr>
              <w:t>“</w:t>
            </w:r>
            <w:r w:rsidRPr="00C13BF5">
              <w:rPr>
                <w:rFonts w:ascii="Times New Roman" w:hAnsi="Times New Roman"/>
                <w:sz w:val="24"/>
                <w:szCs w:val="24"/>
              </w:rPr>
              <w:t>Макрополітична</w:t>
            </w:r>
            <w:proofErr w:type="spellEnd"/>
            <w:r w:rsidRPr="00C13B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BF5">
              <w:rPr>
                <w:rFonts w:ascii="Times New Roman" w:hAnsi="Times New Roman"/>
                <w:sz w:val="24"/>
                <w:szCs w:val="24"/>
              </w:rPr>
              <w:t>ідентичність</w:t>
            </w:r>
            <w:r w:rsidRPr="00E339A0">
              <w:rPr>
                <w:rFonts w:ascii="Times New Roman" w:hAnsi="Times New Roman"/>
                <w:sz w:val="24"/>
                <w:szCs w:val="24"/>
              </w:rPr>
              <w:t>”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339A0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2A19" w:rsidRDefault="004D2A19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339A0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D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3.7. Збільшення кількості студентських наукових публікацій. Щорічне проведення студентської наукової конференції </w:t>
            </w:r>
            <w:proofErr w:type="spellStart"/>
            <w:r w:rsidRPr="00925D91">
              <w:rPr>
                <w:rFonts w:ascii="Times New Roman" w:hAnsi="Times New Roman"/>
                <w:sz w:val="24"/>
                <w:szCs w:val="24"/>
                <w:lang w:eastAsia="ru-RU"/>
              </w:rPr>
              <w:t>“Дні</w:t>
            </w:r>
            <w:proofErr w:type="spellEnd"/>
            <w:r w:rsidRPr="00925D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науки філософського </w:t>
            </w:r>
            <w:proofErr w:type="spellStart"/>
            <w:r w:rsidRPr="00925D91">
              <w:rPr>
                <w:rFonts w:ascii="Times New Roman" w:hAnsi="Times New Roman"/>
                <w:sz w:val="24"/>
                <w:szCs w:val="24"/>
                <w:lang w:eastAsia="ru-RU"/>
              </w:rPr>
              <w:t>факультету”</w:t>
            </w:r>
            <w:proofErr w:type="spellEnd"/>
            <w:r w:rsidRPr="00925D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Перемоги студентів на олімпіадах та конкурсах студентських наукових робіт </w:t>
            </w:r>
          </w:p>
          <w:p w:rsidR="00E339A0" w:rsidRDefault="00E339A0" w:rsidP="00E40F9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339A0" w:rsidRPr="007B16F1" w:rsidRDefault="00E339A0" w:rsidP="00E40F95">
            <w:pPr>
              <w:pStyle w:val="11"/>
              <w:spacing w:before="0" w:after="0"/>
              <w:rPr>
                <w:lang w:val="uk-UA"/>
              </w:rPr>
            </w:pPr>
            <w:r w:rsidRPr="00530E77">
              <w:rPr>
                <w:lang w:val="uk-UA" w:eastAsia="ru-RU"/>
              </w:rPr>
              <w:t xml:space="preserve">3.8. Наявність у всіх викладачів кафедри </w:t>
            </w:r>
            <w:r w:rsidRPr="007B16F1">
              <w:rPr>
                <w:color w:val="000000"/>
                <w:lang w:val="uk-UA"/>
              </w:rPr>
              <w:t>наукових</w:t>
            </w:r>
            <w:r>
              <w:rPr>
                <w:color w:val="000000"/>
                <w:lang w:val="uk-UA"/>
              </w:rPr>
              <w:t xml:space="preserve"> профілів</w:t>
            </w:r>
            <w:r w:rsidRPr="00530E77">
              <w:rPr>
                <w:lang w:val="uk-UA" w:eastAsia="ru-RU"/>
              </w:rPr>
              <w:t xml:space="preserve"> </w:t>
            </w:r>
            <w:r w:rsidRPr="007B16F1">
              <w:rPr>
                <w:color w:val="000000"/>
                <w:lang w:val="uk-UA"/>
              </w:rPr>
              <w:t xml:space="preserve">у </w:t>
            </w:r>
            <w:proofErr w:type="spellStart"/>
            <w:r w:rsidRPr="007B16F1">
              <w:rPr>
                <w:color w:val="000000"/>
                <w:lang w:val="uk-UA"/>
              </w:rPr>
              <w:t>наукометричних</w:t>
            </w:r>
            <w:proofErr w:type="spellEnd"/>
            <w:r w:rsidRPr="007B16F1">
              <w:rPr>
                <w:color w:val="000000"/>
                <w:lang w:val="uk-UA"/>
              </w:rPr>
              <w:t xml:space="preserve"> базах даних </w:t>
            </w:r>
            <w:proofErr w:type="spellStart"/>
            <w:r w:rsidRPr="007B16F1">
              <w:rPr>
                <w:color w:val="000000"/>
                <w:lang w:val="uk-UA"/>
              </w:rPr>
              <w:t>Scopus</w:t>
            </w:r>
            <w:proofErr w:type="spellEnd"/>
            <w:r w:rsidRPr="007B16F1">
              <w:rPr>
                <w:color w:val="000000"/>
                <w:lang w:val="uk-UA"/>
              </w:rPr>
              <w:t xml:space="preserve">, </w:t>
            </w:r>
            <w:proofErr w:type="spellStart"/>
            <w:r w:rsidRPr="007B16F1">
              <w:rPr>
                <w:color w:val="000000"/>
                <w:lang w:val="uk-UA"/>
              </w:rPr>
              <w:t>Google</w:t>
            </w:r>
            <w:proofErr w:type="spellEnd"/>
            <w:r w:rsidRPr="007B16F1">
              <w:rPr>
                <w:color w:val="000000"/>
                <w:lang w:val="uk-UA"/>
              </w:rPr>
              <w:t xml:space="preserve"> </w:t>
            </w:r>
            <w:proofErr w:type="spellStart"/>
            <w:r w:rsidRPr="007B16F1">
              <w:rPr>
                <w:color w:val="000000"/>
                <w:lang w:val="uk-UA"/>
              </w:rPr>
              <w:t>Scholar</w:t>
            </w:r>
            <w:proofErr w:type="spellEnd"/>
            <w:r w:rsidRPr="007B16F1">
              <w:rPr>
                <w:color w:val="000000"/>
                <w:lang w:val="uk-UA"/>
              </w:rPr>
              <w:t xml:space="preserve">, на </w:t>
            </w:r>
            <w:proofErr w:type="spellStart"/>
            <w:r w:rsidRPr="007B16F1">
              <w:rPr>
                <w:color w:val="000000"/>
                <w:lang w:val="uk-UA"/>
              </w:rPr>
              <w:t>плаформах</w:t>
            </w:r>
            <w:proofErr w:type="spellEnd"/>
            <w:r w:rsidRPr="007B16F1">
              <w:rPr>
                <w:color w:val="000000"/>
                <w:lang w:val="uk-UA"/>
              </w:rPr>
              <w:t xml:space="preserve"> </w:t>
            </w:r>
            <w:proofErr w:type="spellStart"/>
            <w:r w:rsidRPr="007B16F1">
              <w:rPr>
                <w:color w:val="000000"/>
                <w:lang w:val="en-US"/>
              </w:rPr>
              <w:t>ResearcherID</w:t>
            </w:r>
            <w:proofErr w:type="spellEnd"/>
            <w:r w:rsidRPr="007B16F1">
              <w:rPr>
                <w:color w:val="000000"/>
                <w:lang w:val="uk-UA"/>
              </w:rPr>
              <w:t xml:space="preserve"> (</w:t>
            </w:r>
            <w:r w:rsidRPr="007B16F1">
              <w:rPr>
                <w:color w:val="000000"/>
                <w:lang w:val="en-US"/>
              </w:rPr>
              <w:t>Web</w:t>
            </w:r>
            <w:r w:rsidRPr="007B16F1">
              <w:rPr>
                <w:color w:val="000000"/>
                <w:lang w:val="uk-UA"/>
              </w:rPr>
              <w:t xml:space="preserve"> </w:t>
            </w:r>
            <w:r w:rsidRPr="007B16F1">
              <w:rPr>
                <w:color w:val="000000"/>
                <w:lang w:val="en-US"/>
              </w:rPr>
              <w:t>of</w:t>
            </w:r>
            <w:r w:rsidRPr="007B16F1">
              <w:rPr>
                <w:color w:val="000000"/>
                <w:lang w:val="uk-UA"/>
              </w:rPr>
              <w:t xml:space="preserve"> </w:t>
            </w:r>
            <w:r w:rsidRPr="007B16F1">
              <w:rPr>
                <w:color w:val="000000"/>
                <w:lang w:val="en-US"/>
              </w:rPr>
              <w:t>Science</w:t>
            </w:r>
            <w:r w:rsidRPr="007B16F1">
              <w:rPr>
                <w:color w:val="000000"/>
                <w:lang w:val="uk-UA"/>
              </w:rPr>
              <w:t xml:space="preserve">), </w:t>
            </w:r>
            <w:r w:rsidRPr="007B16F1">
              <w:rPr>
                <w:color w:val="000000"/>
                <w:lang w:val="en-US"/>
              </w:rPr>
              <w:t>ORCID</w:t>
            </w:r>
            <w:r w:rsidRPr="007B16F1">
              <w:rPr>
                <w:color w:val="000000"/>
                <w:lang w:val="uk-UA"/>
              </w:rPr>
              <w:t>.</w:t>
            </w:r>
          </w:p>
          <w:p w:rsidR="00E339A0" w:rsidRDefault="00E339A0" w:rsidP="00E40F9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339A0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339A0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339A0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339A0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3.9. </w:t>
            </w:r>
            <w:r w:rsidRPr="00C13BF5">
              <w:rPr>
                <w:rFonts w:ascii="Times New Roman" w:hAnsi="Times New Roman"/>
                <w:sz w:val="24"/>
                <w:szCs w:val="24"/>
                <w:lang w:eastAsia="ru-RU"/>
              </w:rPr>
              <w:t>Регулярне оновлення тематик науково-методичного семінару кафедри та їхнє наближення до напрямів наукових  досліджень аспірантів та докторантів.</w:t>
            </w:r>
          </w:p>
          <w:p w:rsidR="00E339A0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339A0" w:rsidRPr="00C14A1D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3.10</w:t>
            </w:r>
            <w:r w:rsidRPr="00C14A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Поглиблення</w:t>
            </w:r>
            <w:r w:rsidRPr="00C14A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співпраці з</w:t>
            </w:r>
            <w:r w:rsidRPr="00C14A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міжнародними партнерами кафедри (зокрема, </w:t>
            </w:r>
            <w:r w:rsidRPr="00C14A1D">
              <w:rPr>
                <w:rFonts w:ascii="Times New Roman" w:hAnsi="Times New Roman"/>
                <w:sz w:val="24"/>
                <w:szCs w:val="24"/>
              </w:rPr>
              <w:t xml:space="preserve">кафедра теорії політики та політичної думки, факультет політичних наук та міжнародних досліджень, Варшавський університет; Інститут міжнародних відносин та публічної політики, факультет права та соціальних наук, Університет Яна Кохановського в </w:t>
            </w:r>
            <w:proofErr w:type="spellStart"/>
            <w:r w:rsidRPr="00C14A1D">
              <w:rPr>
                <w:rFonts w:ascii="Times New Roman" w:hAnsi="Times New Roman"/>
                <w:sz w:val="24"/>
                <w:szCs w:val="24"/>
              </w:rPr>
              <w:t>Кельцах</w:t>
            </w:r>
            <w:proofErr w:type="spellEnd"/>
            <w:r w:rsidRPr="00C14A1D">
              <w:rPr>
                <w:rFonts w:ascii="Times New Roman" w:hAnsi="Times New Roman"/>
                <w:sz w:val="24"/>
                <w:szCs w:val="24"/>
              </w:rPr>
              <w:t>; Інститут політології, факультет суспільних наук, Вроцлавський університет</w:t>
            </w:r>
            <w:r w:rsidRPr="00C14A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засобом відкриття спільної магістерської програми, </w:t>
            </w:r>
            <w:r w:rsidRPr="00C14A1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проходження стажування у зазначених наукових установах, проведення спільних наукових заходів, а також написання спільних наукових видань;</w:t>
            </w:r>
          </w:p>
          <w:p w:rsidR="00E339A0" w:rsidRPr="00C14A1D" w:rsidRDefault="00E339A0" w:rsidP="00E40F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14A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Розширення міжнародних наукових контактів кафедри засобом участі її членів у міжнародних конференціях та отримання грантів від міжнародних інституцій. </w:t>
            </w:r>
          </w:p>
          <w:p w:rsidR="00E339A0" w:rsidRPr="00C14A1D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</w:tcPr>
          <w:p w:rsidR="004D2A19" w:rsidRDefault="004D2A19" w:rsidP="004D2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Доц., д. політ. н. Шипунов Г.В.,</w:t>
            </w:r>
          </w:p>
          <w:p w:rsidR="004D2A19" w:rsidRDefault="004D2A19" w:rsidP="004D2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BF5">
              <w:rPr>
                <w:rFonts w:ascii="Times New Roman" w:hAnsi="Times New Roman"/>
                <w:sz w:val="24"/>
                <w:szCs w:val="24"/>
              </w:rPr>
              <w:t>проф.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13BF5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політ. н. </w:t>
            </w:r>
            <w:proofErr w:type="spellStart"/>
            <w:r w:rsidRPr="00C13BF5">
              <w:rPr>
                <w:rFonts w:ascii="Times New Roman" w:hAnsi="Times New Roman"/>
                <w:sz w:val="24"/>
                <w:szCs w:val="24"/>
              </w:rPr>
              <w:t>Вдовичин</w:t>
            </w:r>
            <w:proofErr w:type="spellEnd"/>
            <w:r w:rsidRPr="00C13BF5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C13BF5">
              <w:rPr>
                <w:rFonts w:ascii="Times New Roman" w:hAnsi="Times New Roman"/>
                <w:sz w:val="24"/>
                <w:szCs w:val="24"/>
              </w:rPr>
              <w:t>І.Я.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D2A19" w:rsidRDefault="004D2A19" w:rsidP="004D2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BF5">
              <w:rPr>
                <w:rFonts w:ascii="Times New Roman" w:hAnsi="Times New Roman"/>
                <w:sz w:val="24"/>
                <w:szCs w:val="24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д.психол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н. </w:t>
            </w:r>
            <w:proofErr w:type="spellStart"/>
            <w:r w:rsidRPr="00C13BF5">
              <w:rPr>
                <w:rFonts w:ascii="Times New Roman" w:hAnsi="Times New Roman"/>
                <w:sz w:val="24"/>
                <w:szCs w:val="24"/>
              </w:rPr>
              <w:t>Жигайло</w:t>
            </w:r>
            <w:proofErr w:type="spellEnd"/>
            <w:r w:rsidRPr="00C13BF5">
              <w:rPr>
                <w:rFonts w:ascii="Times New Roman" w:hAnsi="Times New Roman"/>
                <w:sz w:val="24"/>
                <w:szCs w:val="24"/>
              </w:rPr>
              <w:t> Н.І.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D2A19" w:rsidRDefault="004D2A19" w:rsidP="004D2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13BF5">
              <w:rPr>
                <w:rFonts w:ascii="Times New Roman" w:hAnsi="Times New Roman"/>
                <w:sz w:val="24"/>
                <w:szCs w:val="24"/>
              </w:rPr>
              <w:t xml:space="preserve">оц.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к. політ. н. </w:t>
            </w:r>
            <w:proofErr w:type="spellStart"/>
            <w:r w:rsidRPr="00C13BF5">
              <w:rPr>
                <w:rFonts w:ascii="Times New Roman" w:hAnsi="Times New Roman"/>
                <w:sz w:val="24"/>
                <w:szCs w:val="24"/>
              </w:rPr>
              <w:t>Угрин</w:t>
            </w:r>
            <w:proofErr w:type="spellEnd"/>
            <w:r w:rsidRPr="00C13BF5">
              <w:rPr>
                <w:rFonts w:ascii="Times New Roman" w:hAnsi="Times New Roman"/>
                <w:sz w:val="24"/>
                <w:szCs w:val="24"/>
              </w:rPr>
              <w:t xml:space="preserve"> Л.Я.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D2A19" w:rsidRDefault="004D2A19" w:rsidP="004D2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BF5">
              <w:rPr>
                <w:rFonts w:ascii="Times New Roman" w:hAnsi="Times New Roman"/>
                <w:sz w:val="24"/>
                <w:szCs w:val="24"/>
              </w:rPr>
              <w:t>доц.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13B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к. політ. н. </w:t>
            </w:r>
            <w:proofErr w:type="spellStart"/>
            <w:r w:rsidRPr="00C13BF5">
              <w:rPr>
                <w:rFonts w:ascii="Times New Roman" w:hAnsi="Times New Roman"/>
                <w:sz w:val="24"/>
                <w:szCs w:val="24"/>
              </w:rPr>
              <w:t>Бунь</w:t>
            </w:r>
            <w:proofErr w:type="spellEnd"/>
            <w:r w:rsidRPr="00C13BF5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D2A19" w:rsidRDefault="004D2A19" w:rsidP="004D2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BF5">
              <w:rPr>
                <w:rFonts w:ascii="Times New Roman" w:hAnsi="Times New Roman"/>
                <w:sz w:val="24"/>
                <w:szCs w:val="24"/>
              </w:rPr>
              <w:t>доц.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13B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к. політ. н. </w:t>
            </w:r>
            <w:proofErr w:type="spellStart"/>
            <w:r w:rsidRPr="00C13BF5">
              <w:rPr>
                <w:rFonts w:ascii="Times New Roman" w:hAnsi="Times New Roman"/>
                <w:sz w:val="24"/>
                <w:szCs w:val="24"/>
              </w:rPr>
              <w:t>Гарбадин</w:t>
            </w:r>
            <w:proofErr w:type="spellEnd"/>
            <w:r w:rsidRPr="00C13BF5">
              <w:rPr>
                <w:rFonts w:ascii="Times New Roman" w:hAnsi="Times New Roman"/>
                <w:sz w:val="24"/>
                <w:szCs w:val="24"/>
              </w:rPr>
              <w:t> А.С.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D2A19" w:rsidRDefault="004D2A19" w:rsidP="004D2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асист.</w:t>
            </w:r>
            <w:r w:rsidR="00142C40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к. політ. н. </w:t>
            </w:r>
          </w:p>
          <w:p w:rsidR="004D2A19" w:rsidRDefault="004D2A19" w:rsidP="004D2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Іленьків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Г.В.,</w:t>
            </w:r>
          </w:p>
          <w:p w:rsidR="004D2A19" w:rsidRDefault="00142C40" w:rsidP="004D2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асист., к. політ.</w:t>
            </w:r>
            <w:r w:rsidRPr="00142C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D2A19">
              <w:rPr>
                <w:rFonts w:ascii="Times New Roman" w:hAnsi="Times New Roman"/>
                <w:sz w:val="24"/>
                <w:szCs w:val="24"/>
              </w:rPr>
              <w:t>н.</w:t>
            </w:r>
            <w:r w:rsidR="004D2A19" w:rsidRPr="00C13BF5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="004D2A19" w:rsidRPr="00C13BF5">
              <w:rPr>
                <w:rFonts w:ascii="Times New Roman" w:hAnsi="Times New Roman"/>
                <w:sz w:val="24"/>
                <w:szCs w:val="24"/>
              </w:rPr>
              <w:t>Мотрен</w:t>
            </w:r>
            <w:proofErr w:type="spellEnd"/>
            <w:r w:rsidR="004D2A19" w:rsidRPr="00C13BF5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  <w:p w:rsidR="004D2A19" w:rsidRPr="00C13BF5" w:rsidRDefault="004D2A19" w:rsidP="004D2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асист</w:t>
            </w:r>
            <w:r w:rsidRPr="00C13BF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13BF5">
              <w:rPr>
                <w:rFonts w:ascii="Times New Roman" w:hAnsi="Times New Roman"/>
                <w:sz w:val="24"/>
                <w:szCs w:val="24"/>
              </w:rPr>
              <w:t>Сабара</w:t>
            </w:r>
            <w:proofErr w:type="spellEnd"/>
            <w:r w:rsidRPr="00C13BF5">
              <w:rPr>
                <w:rFonts w:ascii="Times New Roman" w:hAnsi="Times New Roman"/>
                <w:sz w:val="24"/>
                <w:szCs w:val="24"/>
              </w:rPr>
              <w:t xml:space="preserve"> А.,</w:t>
            </w:r>
          </w:p>
          <w:p w:rsidR="004D2A19" w:rsidRPr="00C13BF5" w:rsidRDefault="004D2A19" w:rsidP="004D2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асист</w:t>
            </w:r>
            <w:r w:rsidRPr="00C13BF5">
              <w:rPr>
                <w:rFonts w:ascii="Times New Roman" w:hAnsi="Times New Roman"/>
                <w:sz w:val="24"/>
                <w:szCs w:val="24"/>
              </w:rPr>
              <w:t>. Токарєва Л.</w:t>
            </w:r>
          </w:p>
          <w:p w:rsidR="004D2A19" w:rsidRPr="00C13BF5" w:rsidRDefault="004D2A19" w:rsidP="004D2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асист</w:t>
            </w:r>
            <w:r w:rsidRPr="00C13BF5">
              <w:rPr>
                <w:rFonts w:ascii="Times New Roman" w:hAnsi="Times New Roman"/>
                <w:sz w:val="24"/>
                <w:szCs w:val="24"/>
              </w:rPr>
              <w:t>. Возняк С.</w:t>
            </w:r>
          </w:p>
          <w:p w:rsidR="00E339A0" w:rsidRDefault="004D2A19" w:rsidP="004D2A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асист</w:t>
            </w:r>
            <w:r w:rsidRPr="00C13BF5">
              <w:rPr>
                <w:rFonts w:ascii="Times New Roman" w:hAnsi="Times New Roman"/>
                <w:sz w:val="24"/>
                <w:szCs w:val="24"/>
              </w:rPr>
              <w:t>. Ковальчук М.</w:t>
            </w:r>
          </w:p>
          <w:p w:rsidR="00E339A0" w:rsidRPr="00C13BF5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Асист</w:t>
            </w:r>
            <w:proofErr w:type="spellEnd"/>
            <w:r w:rsidRPr="00C13BF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13BF5">
              <w:rPr>
                <w:rFonts w:ascii="Times New Roman" w:hAnsi="Times New Roman"/>
                <w:sz w:val="24"/>
                <w:szCs w:val="24"/>
              </w:rPr>
              <w:t>Сабара</w:t>
            </w:r>
            <w:proofErr w:type="spellEnd"/>
            <w:r w:rsidRPr="00C13BF5">
              <w:rPr>
                <w:rFonts w:ascii="Times New Roman" w:hAnsi="Times New Roman"/>
                <w:sz w:val="24"/>
                <w:szCs w:val="24"/>
              </w:rPr>
              <w:t xml:space="preserve"> А.,</w:t>
            </w:r>
          </w:p>
          <w:p w:rsidR="00E339A0" w:rsidRPr="00C13BF5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Асист</w:t>
            </w:r>
            <w:proofErr w:type="spellEnd"/>
            <w:r w:rsidRPr="00C13BF5">
              <w:rPr>
                <w:rFonts w:ascii="Times New Roman" w:hAnsi="Times New Roman"/>
                <w:sz w:val="24"/>
                <w:szCs w:val="24"/>
              </w:rPr>
              <w:t>. Токарєва Л.</w:t>
            </w:r>
          </w:p>
          <w:p w:rsidR="00E339A0" w:rsidRPr="00C13BF5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Асист</w:t>
            </w:r>
            <w:proofErr w:type="spellEnd"/>
            <w:r w:rsidRPr="00C13BF5">
              <w:rPr>
                <w:rFonts w:ascii="Times New Roman" w:hAnsi="Times New Roman"/>
                <w:sz w:val="24"/>
                <w:szCs w:val="24"/>
              </w:rPr>
              <w:t>. Возняк С.</w:t>
            </w:r>
          </w:p>
          <w:p w:rsidR="00E339A0" w:rsidRPr="00C13BF5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Асист</w:t>
            </w:r>
            <w:proofErr w:type="spellEnd"/>
            <w:r w:rsidRPr="00C13BF5">
              <w:rPr>
                <w:rFonts w:ascii="Times New Roman" w:hAnsi="Times New Roman"/>
                <w:sz w:val="24"/>
                <w:szCs w:val="24"/>
              </w:rPr>
              <w:t>. Ковальчук М.</w:t>
            </w:r>
          </w:p>
          <w:p w:rsidR="00E339A0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Асп</w:t>
            </w:r>
            <w:proofErr w:type="spellEnd"/>
            <w:r w:rsidRPr="00C13BF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13BF5">
              <w:rPr>
                <w:rFonts w:ascii="Times New Roman" w:hAnsi="Times New Roman"/>
                <w:sz w:val="24"/>
                <w:szCs w:val="24"/>
              </w:rPr>
              <w:t>Сичова</w:t>
            </w:r>
            <w:proofErr w:type="spellEnd"/>
            <w:r w:rsidRPr="00C13BF5">
              <w:rPr>
                <w:rFonts w:ascii="Times New Roman" w:hAnsi="Times New Roman"/>
                <w:sz w:val="24"/>
                <w:szCs w:val="24"/>
              </w:rPr>
              <w:t xml:space="preserve"> Я.</w:t>
            </w:r>
          </w:p>
          <w:p w:rsidR="00E339A0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Асп</w:t>
            </w:r>
            <w:proofErr w:type="spellEnd"/>
            <w:r w:rsidRPr="00C13BF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C13BF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39A0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Асист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к. політ. 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Іленьків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  <w:p w:rsidR="00E339A0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Доц., д. політ. н. Шипунов Г.В.</w:t>
            </w:r>
          </w:p>
          <w:p w:rsidR="00E339A0" w:rsidRPr="00E959E7" w:rsidRDefault="00E339A0" w:rsidP="00E40F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Pr="00C13BF5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BF5">
              <w:rPr>
                <w:rFonts w:ascii="Times New Roman" w:hAnsi="Times New Roman"/>
                <w:sz w:val="24"/>
                <w:szCs w:val="24"/>
              </w:rPr>
              <w:t>Викладачі кафедри</w:t>
            </w:r>
          </w:p>
          <w:p w:rsidR="00E339A0" w:rsidRDefault="00E339A0" w:rsidP="00E40F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9A0" w:rsidRPr="00731698" w:rsidRDefault="00E339A0" w:rsidP="00E40F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9A0" w:rsidRPr="00731698" w:rsidRDefault="00E339A0" w:rsidP="00E40F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9A0" w:rsidRPr="00731698" w:rsidRDefault="00E339A0" w:rsidP="00E40F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9A0" w:rsidRPr="00731698" w:rsidRDefault="00E339A0" w:rsidP="00E40F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2A19" w:rsidRDefault="004D2A19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5FA" w:rsidRDefault="00ED15FA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BF5">
              <w:rPr>
                <w:rFonts w:ascii="Times New Roman" w:hAnsi="Times New Roman"/>
                <w:sz w:val="24"/>
                <w:szCs w:val="24"/>
              </w:rPr>
              <w:t>доц. Шипунов Г.В.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339A0" w:rsidRPr="00C13BF5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викладачі кафедри</w:t>
            </w:r>
          </w:p>
          <w:p w:rsidR="00E339A0" w:rsidRDefault="00E339A0" w:rsidP="00E40F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5FA" w:rsidRDefault="00ED15FA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Pr="00C13BF5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BF5">
              <w:rPr>
                <w:rFonts w:ascii="Times New Roman" w:hAnsi="Times New Roman"/>
                <w:sz w:val="24"/>
                <w:szCs w:val="24"/>
              </w:rPr>
              <w:t xml:space="preserve">проф. </w:t>
            </w:r>
            <w:proofErr w:type="spellStart"/>
            <w:r w:rsidRPr="00C13BF5">
              <w:rPr>
                <w:rFonts w:ascii="Times New Roman" w:hAnsi="Times New Roman"/>
                <w:sz w:val="24"/>
                <w:szCs w:val="24"/>
              </w:rPr>
              <w:t>Жигайло</w:t>
            </w:r>
            <w:proofErr w:type="spellEnd"/>
            <w:r w:rsidRPr="00C13BF5">
              <w:rPr>
                <w:rFonts w:ascii="Times New Roman" w:hAnsi="Times New Roman"/>
                <w:sz w:val="24"/>
                <w:szCs w:val="24"/>
              </w:rPr>
              <w:t> Н.І.,</w:t>
            </w:r>
          </w:p>
          <w:p w:rsidR="00E339A0" w:rsidRPr="00C13BF5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BF5">
              <w:rPr>
                <w:rFonts w:ascii="Times New Roman" w:hAnsi="Times New Roman"/>
                <w:sz w:val="24"/>
                <w:szCs w:val="24"/>
              </w:rPr>
              <w:t>викладачі кафедри</w:t>
            </w:r>
          </w:p>
          <w:p w:rsidR="00E339A0" w:rsidRDefault="00E339A0" w:rsidP="00E40F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BF5">
              <w:rPr>
                <w:rFonts w:ascii="Times New Roman" w:hAnsi="Times New Roman"/>
                <w:sz w:val="24"/>
                <w:szCs w:val="24"/>
              </w:rPr>
              <w:t>доц. Шипунов Г.В.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339A0" w:rsidRDefault="00E339A0" w:rsidP="00E40F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викладачі кафедри</w:t>
            </w:r>
          </w:p>
          <w:p w:rsidR="00E339A0" w:rsidRPr="00465840" w:rsidRDefault="00E339A0" w:rsidP="00E40F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Л.Я.</w:t>
            </w:r>
          </w:p>
          <w:p w:rsidR="00E339A0" w:rsidRDefault="00E339A0" w:rsidP="00E40F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69CE" w:rsidRDefault="00F569CE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Pr="00C13BF5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BF5">
              <w:rPr>
                <w:rFonts w:ascii="Times New Roman" w:hAnsi="Times New Roman"/>
                <w:sz w:val="24"/>
                <w:szCs w:val="24"/>
              </w:rPr>
              <w:t>доц.</w:t>
            </w:r>
            <w:r w:rsidRPr="00C13BF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13BF5">
              <w:rPr>
                <w:rFonts w:ascii="Times New Roman" w:hAnsi="Times New Roman"/>
                <w:sz w:val="24"/>
                <w:szCs w:val="24"/>
              </w:rPr>
              <w:t>Шипунов</w:t>
            </w:r>
            <w:r w:rsidRPr="00C13BF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13BF5">
              <w:rPr>
                <w:rFonts w:ascii="Times New Roman" w:hAnsi="Times New Roman"/>
                <w:sz w:val="24"/>
                <w:szCs w:val="24"/>
              </w:rPr>
              <w:t>Г.В.,</w:t>
            </w:r>
          </w:p>
          <w:p w:rsidR="00E339A0" w:rsidRPr="00C13BF5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BF5">
              <w:rPr>
                <w:rFonts w:ascii="Times New Roman" w:hAnsi="Times New Roman"/>
                <w:sz w:val="24"/>
                <w:szCs w:val="24"/>
              </w:rPr>
              <w:t>доц. </w:t>
            </w:r>
            <w:proofErr w:type="spellStart"/>
            <w:r w:rsidRPr="00C13BF5">
              <w:rPr>
                <w:rFonts w:ascii="Times New Roman" w:hAnsi="Times New Roman"/>
                <w:sz w:val="24"/>
                <w:szCs w:val="24"/>
              </w:rPr>
              <w:t>Гарбадин</w:t>
            </w:r>
            <w:proofErr w:type="spellEnd"/>
            <w:r w:rsidRPr="00C13BF5">
              <w:rPr>
                <w:rFonts w:ascii="Times New Roman" w:hAnsi="Times New Roman"/>
                <w:sz w:val="24"/>
                <w:szCs w:val="24"/>
              </w:rPr>
              <w:t> А.С.,</w:t>
            </w:r>
          </w:p>
          <w:p w:rsidR="00E339A0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BF5">
              <w:rPr>
                <w:rFonts w:ascii="Times New Roman" w:hAnsi="Times New Roman"/>
                <w:sz w:val="24"/>
                <w:szCs w:val="24"/>
              </w:rPr>
              <w:t xml:space="preserve">асист. </w:t>
            </w:r>
            <w:proofErr w:type="spellStart"/>
            <w:r w:rsidRPr="00C13BF5">
              <w:rPr>
                <w:rFonts w:ascii="Times New Roman" w:hAnsi="Times New Roman"/>
                <w:sz w:val="24"/>
                <w:szCs w:val="24"/>
              </w:rPr>
              <w:t>Мотрен</w:t>
            </w:r>
            <w:proofErr w:type="spellEnd"/>
            <w:r w:rsidRPr="00C13BF5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339A0" w:rsidRPr="00C13BF5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13BF5">
              <w:rPr>
                <w:rFonts w:ascii="Times New Roman" w:hAnsi="Times New Roman"/>
                <w:sz w:val="24"/>
                <w:szCs w:val="24"/>
              </w:rPr>
              <w:t>икладачі кафедри</w:t>
            </w:r>
          </w:p>
          <w:p w:rsidR="00E339A0" w:rsidRDefault="00E339A0" w:rsidP="00E40F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9A0" w:rsidRPr="00530E77" w:rsidRDefault="00E339A0" w:rsidP="00E40F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9A0" w:rsidRPr="00530E77" w:rsidRDefault="00E339A0" w:rsidP="00E40F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9A0" w:rsidRPr="00530E77" w:rsidRDefault="00E339A0" w:rsidP="00E40F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2A19" w:rsidRDefault="004D2A19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Pr="00C13BF5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BF5">
              <w:rPr>
                <w:rFonts w:ascii="Times New Roman" w:hAnsi="Times New Roman"/>
                <w:sz w:val="24"/>
                <w:szCs w:val="24"/>
              </w:rPr>
              <w:t>Викладачі кафедри</w:t>
            </w:r>
          </w:p>
          <w:p w:rsidR="00E339A0" w:rsidRDefault="00E339A0" w:rsidP="00E40F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9A0" w:rsidRPr="00C14A1D" w:rsidRDefault="00E339A0" w:rsidP="00E40F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9A0" w:rsidRPr="00C14A1D" w:rsidRDefault="00E339A0" w:rsidP="00E40F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9A0" w:rsidRPr="00C14A1D" w:rsidRDefault="00E339A0" w:rsidP="00E40F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9A0" w:rsidRPr="00C14A1D" w:rsidRDefault="00E339A0" w:rsidP="00E40F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Pr="00C13BF5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BF5">
              <w:rPr>
                <w:rFonts w:ascii="Times New Roman" w:hAnsi="Times New Roman"/>
                <w:sz w:val="24"/>
                <w:szCs w:val="24"/>
              </w:rPr>
              <w:t>Викладачі кафедри</w:t>
            </w:r>
          </w:p>
          <w:p w:rsidR="00E339A0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5FA" w:rsidRDefault="00ED15FA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Pr="00C13BF5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BF5">
              <w:rPr>
                <w:rFonts w:ascii="Times New Roman" w:hAnsi="Times New Roman"/>
                <w:sz w:val="24"/>
                <w:szCs w:val="24"/>
              </w:rPr>
              <w:t>Викладачі кафедри</w:t>
            </w:r>
          </w:p>
          <w:p w:rsidR="00E339A0" w:rsidRPr="00C14A1D" w:rsidRDefault="00E339A0" w:rsidP="00E40F95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E339A0" w:rsidRPr="00C13BF5" w:rsidRDefault="00E339A0" w:rsidP="004D2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2021-2022</w:t>
            </w:r>
            <w:r w:rsidRPr="00C13BF5">
              <w:rPr>
                <w:rFonts w:ascii="Times New Roman" w:hAnsi="Times New Roman"/>
                <w:sz w:val="24"/>
                <w:szCs w:val="24"/>
              </w:rPr>
              <w:t xml:space="preserve"> рр.</w:t>
            </w:r>
          </w:p>
          <w:p w:rsidR="00E339A0" w:rsidRPr="00C13BF5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Pr="00C13BF5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Pr="00C13BF5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2021-2026</w:t>
            </w:r>
            <w:r w:rsidRPr="00C13BF5">
              <w:rPr>
                <w:rFonts w:ascii="Times New Roman" w:hAnsi="Times New Roman"/>
                <w:sz w:val="24"/>
                <w:szCs w:val="24"/>
              </w:rPr>
              <w:t xml:space="preserve"> рр.</w:t>
            </w:r>
          </w:p>
          <w:p w:rsidR="00E339A0" w:rsidRPr="00033DFA" w:rsidRDefault="00E339A0" w:rsidP="00E40F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9A0" w:rsidRPr="00033DFA" w:rsidRDefault="00E339A0" w:rsidP="00E40F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9A0" w:rsidRPr="00033DFA" w:rsidRDefault="00E339A0" w:rsidP="00E40F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9A0" w:rsidRPr="00033DFA" w:rsidRDefault="00E339A0" w:rsidP="00E40F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2A19" w:rsidRDefault="004D2A19" w:rsidP="004D2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2A19" w:rsidRDefault="004D2A19" w:rsidP="004D2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2A19" w:rsidRDefault="004D2A19" w:rsidP="004D2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2A19" w:rsidRDefault="004D2A19" w:rsidP="004D2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4D2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2021-2026</w:t>
            </w:r>
            <w:r w:rsidRPr="00C13BF5">
              <w:rPr>
                <w:rFonts w:ascii="Times New Roman" w:hAnsi="Times New Roman"/>
                <w:sz w:val="24"/>
                <w:szCs w:val="24"/>
              </w:rPr>
              <w:t xml:space="preserve"> рр.</w:t>
            </w:r>
          </w:p>
          <w:p w:rsidR="00E339A0" w:rsidRPr="00E959E7" w:rsidRDefault="00E339A0" w:rsidP="00E40F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9A0" w:rsidRPr="00E959E7" w:rsidRDefault="00E339A0" w:rsidP="00E40F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9A0" w:rsidRPr="00E959E7" w:rsidRDefault="00E339A0" w:rsidP="00E40F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9A0" w:rsidRPr="00E959E7" w:rsidRDefault="00E339A0" w:rsidP="00E40F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9A0" w:rsidRPr="00E959E7" w:rsidRDefault="00E339A0" w:rsidP="00E40F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2A19" w:rsidRDefault="004D2A19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2021-2026</w:t>
            </w:r>
            <w:r w:rsidRPr="00C13BF5">
              <w:rPr>
                <w:rFonts w:ascii="Times New Roman" w:hAnsi="Times New Roman"/>
                <w:sz w:val="24"/>
                <w:szCs w:val="24"/>
              </w:rPr>
              <w:t xml:space="preserve"> рр.</w:t>
            </w:r>
          </w:p>
          <w:p w:rsidR="00E339A0" w:rsidRPr="00731698" w:rsidRDefault="00E339A0" w:rsidP="00E40F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9A0" w:rsidRPr="00731698" w:rsidRDefault="00E339A0" w:rsidP="00E40F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9A0" w:rsidRPr="00731698" w:rsidRDefault="00E339A0" w:rsidP="00E40F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9A0" w:rsidRPr="00731698" w:rsidRDefault="00E339A0" w:rsidP="00E40F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5FA" w:rsidRDefault="00ED15FA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8B5284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2021-2024</w:t>
            </w:r>
            <w:r w:rsidR="00E339A0" w:rsidRPr="00C13BF5">
              <w:rPr>
                <w:rFonts w:ascii="Times New Roman" w:hAnsi="Times New Roman"/>
                <w:sz w:val="24"/>
                <w:szCs w:val="24"/>
              </w:rPr>
              <w:t xml:space="preserve"> рр.</w:t>
            </w:r>
          </w:p>
          <w:p w:rsidR="00E339A0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5FA" w:rsidRDefault="00ED15FA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2022-2026</w:t>
            </w:r>
            <w:r w:rsidRPr="00C13BF5">
              <w:rPr>
                <w:rFonts w:ascii="Times New Roman" w:hAnsi="Times New Roman"/>
                <w:sz w:val="24"/>
                <w:szCs w:val="24"/>
              </w:rPr>
              <w:t xml:space="preserve"> рр.</w:t>
            </w:r>
          </w:p>
          <w:p w:rsidR="00E339A0" w:rsidRDefault="00E339A0" w:rsidP="00E40F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2022-2026</w:t>
            </w:r>
            <w:r w:rsidRPr="00C13BF5">
              <w:rPr>
                <w:rFonts w:ascii="Times New Roman" w:hAnsi="Times New Roman"/>
                <w:sz w:val="24"/>
                <w:szCs w:val="24"/>
              </w:rPr>
              <w:t xml:space="preserve"> рр.</w:t>
            </w:r>
          </w:p>
          <w:p w:rsidR="00E339A0" w:rsidRDefault="00E339A0" w:rsidP="00E40F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9A0" w:rsidRPr="00465840" w:rsidRDefault="00E339A0" w:rsidP="00E40F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2A19" w:rsidRDefault="004D2A19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р. </w:t>
            </w:r>
          </w:p>
          <w:p w:rsidR="00E339A0" w:rsidRDefault="00E339A0" w:rsidP="00E40F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69CE" w:rsidRDefault="00F569CE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2021-2026</w:t>
            </w:r>
            <w:r w:rsidRPr="00C13BF5">
              <w:rPr>
                <w:rFonts w:ascii="Times New Roman" w:hAnsi="Times New Roman"/>
                <w:sz w:val="24"/>
                <w:szCs w:val="24"/>
              </w:rPr>
              <w:t xml:space="preserve"> рр.</w:t>
            </w:r>
          </w:p>
          <w:p w:rsidR="00E339A0" w:rsidRDefault="00E339A0" w:rsidP="00E40F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9A0" w:rsidRPr="00530E77" w:rsidRDefault="00E339A0" w:rsidP="00E40F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9A0" w:rsidRPr="00530E77" w:rsidRDefault="00E339A0" w:rsidP="00E40F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9A0" w:rsidRPr="00530E77" w:rsidRDefault="00E339A0" w:rsidP="00E40F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9A0" w:rsidRPr="00530E77" w:rsidRDefault="00E339A0" w:rsidP="00E40F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р. </w:t>
            </w:r>
          </w:p>
          <w:p w:rsidR="00E339A0" w:rsidRPr="00C14A1D" w:rsidRDefault="00E339A0" w:rsidP="00E40F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9A0" w:rsidRPr="00C14A1D" w:rsidRDefault="00E339A0" w:rsidP="00E40F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9A0" w:rsidRPr="00C14A1D" w:rsidRDefault="00E339A0" w:rsidP="00E40F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9A0" w:rsidRPr="00C14A1D" w:rsidRDefault="00E339A0" w:rsidP="00E40F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2021-2026</w:t>
            </w:r>
            <w:r w:rsidRPr="00C13BF5">
              <w:rPr>
                <w:rFonts w:ascii="Times New Roman" w:hAnsi="Times New Roman"/>
                <w:sz w:val="24"/>
                <w:szCs w:val="24"/>
              </w:rPr>
              <w:t xml:space="preserve"> рр.</w:t>
            </w:r>
          </w:p>
          <w:p w:rsidR="00E339A0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5FA" w:rsidRDefault="00ED15FA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2021-2026</w:t>
            </w:r>
            <w:r w:rsidRPr="00C13BF5">
              <w:rPr>
                <w:rFonts w:ascii="Times New Roman" w:hAnsi="Times New Roman"/>
                <w:sz w:val="24"/>
                <w:szCs w:val="24"/>
              </w:rPr>
              <w:t xml:space="preserve"> рр.</w:t>
            </w:r>
          </w:p>
          <w:p w:rsidR="00E339A0" w:rsidRPr="00C14A1D" w:rsidRDefault="00E339A0" w:rsidP="00E40F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9A0" w:rsidTr="00E40F95">
        <w:tc>
          <w:tcPr>
            <w:tcW w:w="10031" w:type="dxa"/>
            <w:gridSpan w:val="5"/>
          </w:tcPr>
          <w:p w:rsidR="00E339A0" w:rsidRPr="007B16F1" w:rsidRDefault="00E339A0" w:rsidP="00E40F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7B16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І</w:t>
            </w:r>
            <w:r w:rsidRPr="007B16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7B16F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. </w:t>
            </w:r>
            <w:r w:rsidRPr="007B16F1">
              <w:rPr>
                <w:rFonts w:ascii="Times New Roman" w:hAnsi="Times New Roman"/>
                <w:b/>
                <w:sz w:val="24"/>
                <w:szCs w:val="24"/>
              </w:rPr>
              <w:t>Соціально-виховна робота</w:t>
            </w:r>
          </w:p>
          <w:p w:rsidR="00E339A0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9A0" w:rsidTr="00E40F95">
        <w:tc>
          <w:tcPr>
            <w:tcW w:w="516" w:type="dxa"/>
          </w:tcPr>
          <w:p w:rsidR="00E339A0" w:rsidRPr="00C13BF5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DFA">
              <w:rPr>
                <w:rFonts w:ascii="Times New Roman" w:hAnsi="Times New Roman"/>
                <w:sz w:val="24"/>
                <w:szCs w:val="24"/>
              </w:rPr>
              <w:t>4</w:t>
            </w:r>
            <w:r w:rsidRPr="00C13B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3" w:type="dxa"/>
          </w:tcPr>
          <w:p w:rsidR="00E339A0" w:rsidRDefault="00E339A0" w:rsidP="00E40F9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4.1. Профорієнтаційна</w:t>
            </w:r>
            <w:r w:rsidRPr="006D33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робот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 серед школярів для популяризації</w:t>
            </w:r>
            <w:r w:rsidRPr="006D33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спеціальностісті</w:t>
            </w:r>
            <w:proofErr w:type="spellEnd"/>
            <w:r w:rsidRPr="006D33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33BE">
              <w:rPr>
                <w:rFonts w:ascii="Times New Roman" w:hAnsi="Times New Roman"/>
                <w:sz w:val="24"/>
                <w:szCs w:val="24"/>
                <w:lang w:eastAsia="ru-RU"/>
              </w:rPr>
              <w:t>“Політологія”</w:t>
            </w:r>
            <w:proofErr w:type="spellEnd"/>
            <w:r w:rsidRPr="006D33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D33BE">
              <w:rPr>
                <w:rFonts w:ascii="Times New Roman" w:hAnsi="Times New Roman"/>
                <w:sz w:val="24"/>
                <w:szCs w:val="24"/>
                <w:lang w:eastAsia="ru-RU"/>
              </w:rPr>
              <w:t>“Публічне</w:t>
            </w:r>
            <w:proofErr w:type="spellEnd"/>
            <w:r w:rsidRPr="006D33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управління та </w:t>
            </w:r>
            <w:proofErr w:type="spellStart"/>
            <w:r w:rsidRPr="006D33BE">
              <w:rPr>
                <w:rFonts w:ascii="Times New Roman" w:hAnsi="Times New Roman"/>
                <w:sz w:val="24"/>
                <w:szCs w:val="24"/>
                <w:lang w:eastAsia="ru-RU"/>
              </w:rPr>
              <w:t>адміністрування”</w:t>
            </w:r>
            <w:proofErr w:type="spellEnd"/>
            <w:r w:rsidRPr="006D33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а також </w:t>
            </w:r>
            <w:r w:rsidRPr="006D33BE">
              <w:rPr>
                <w:rFonts w:ascii="Times New Roman" w:hAnsi="Times New Roman"/>
                <w:sz w:val="24"/>
                <w:szCs w:val="24"/>
              </w:rPr>
              <w:t xml:space="preserve">а також серед студентів випускних курсів рівня освіти </w:t>
            </w:r>
            <w:proofErr w:type="spellStart"/>
            <w:r w:rsidRPr="006D33BE">
              <w:rPr>
                <w:rFonts w:ascii="Times New Roman" w:hAnsi="Times New Roman"/>
                <w:sz w:val="24"/>
                <w:szCs w:val="24"/>
              </w:rPr>
              <w:t>“Бакалавр”</w:t>
            </w:r>
            <w:proofErr w:type="spellEnd"/>
            <w:r w:rsidRPr="006D33BE">
              <w:rPr>
                <w:rFonts w:ascii="Times New Roman" w:hAnsi="Times New Roman"/>
                <w:sz w:val="24"/>
                <w:szCs w:val="24"/>
              </w:rPr>
              <w:t xml:space="preserve"> щодо необхідності продовження навчання для здобуття ступеня освіти </w:t>
            </w:r>
            <w:proofErr w:type="spellStart"/>
            <w:r w:rsidRPr="006D33BE">
              <w:rPr>
                <w:rFonts w:ascii="Times New Roman" w:hAnsi="Times New Roman"/>
                <w:sz w:val="24"/>
                <w:szCs w:val="24"/>
              </w:rPr>
              <w:t>“Магістр”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339A0" w:rsidRDefault="00E339A0" w:rsidP="00E40F9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4.2. Активізація роботи порадників академічних груп та співпраці з випускниками кафедри. </w:t>
            </w:r>
          </w:p>
          <w:p w:rsidR="00E339A0" w:rsidRDefault="00E339A0" w:rsidP="00E40F9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4.3. </w:t>
            </w:r>
            <w:r w:rsidRPr="00C13BF5">
              <w:rPr>
                <w:rFonts w:ascii="Times New Roman" w:hAnsi="Times New Roman"/>
                <w:sz w:val="24"/>
                <w:szCs w:val="24"/>
                <w:lang w:eastAsia="ru-RU"/>
              </w:rPr>
              <w:t>Співпраця з роботодавцями.</w:t>
            </w:r>
          </w:p>
          <w:p w:rsidR="00E339A0" w:rsidRDefault="00E339A0" w:rsidP="00E40F9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69CE" w:rsidRDefault="00F569CE" w:rsidP="00E40F9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339A0" w:rsidRDefault="00E339A0" w:rsidP="00E40F95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4.4. </w:t>
            </w:r>
            <w:r w:rsidRPr="007B16F1">
              <w:rPr>
                <w:rFonts w:ascii="Times New Roman" w:eastAsia="Times New Roman" w:hAnsi="Times New Roman"/>
                <w:sz w:val="24"/>
                <w:szCs w:val="24"/>
              </w:rPr>
              <w:t>Забезпечення національно-патріотичного виховання учасників освітнього процесу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E339A0" w:rsidRDefault="00E339A0" w:rsidP="00E40F95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2A19" w:rsidRDefault="004D2A19" w:rsidP="00E40F95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339A0" w:rsidRPr="006D33BE" w:rsidRDefault="00E339A0" w:rsidP="00E40F9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4.5. Дотримання усіма учасниками навчального процесу принципів академічної доброчесності. </w:t>
            </w:r>
          </w:p>
          <w:p w:rsidR="00E339A0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339A0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339A0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339A0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339A0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339A0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339A0" w:rsidRPr="00C13BF5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E339A0" w:rsidRPr="006D33BE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3B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4.1. Збільшення набору студентів на спеціальність </w:t>
            </w:r>
            <w:proofErr w:type="spellStart"/>
            <w:r w:rsidRPr="006D33BE">
              <w:rPr>
                <w:rFonts w:ascii="Times New Roman" w:hAnsi="Times New Roman"/>
                <w:sz w:val="24"/>
                <w:szCs w:val="24"/>
                <w:lang w:eastAsia="ru-RU"/>
              </w:rPr>
              <w:t>“Політологія”</w:t>
            </w:r>
            <w:proofErr w:type="spellEnd"/>
            <w:r w:rsidRPr="006D33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D33BE">
              <w:rPr>
                <w:rFonts w:ascii="Times New Roman" w:hAnsi="Times New Roman"/>
                <w:sz w:val="24"/>
                <w:szCs w:val="24"/>
                <w:lang w:eastAsia="ru-RU"/>
              </w:rPr>
              <w:t>“Публічне</w:t>
            </w:r>
            <w:proofErr w:type="spellEnd"/>
            <w:r w:rsidRPr="006D33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управління та </w:t>
            </w:r>
            <w:proofErr w:type="spellStart"/>
            <w:r w:rsidRPr="006D33BE">
              <w:rPr>
                <w:rFonts w:ascii="Times New Roman" w:hAnsi="Times New Roman"/>
                <w:sz w:val="24"/>
                <w:szCs w:val="24"/>
                <w:lang w:eastAsia="ru-RU"/>
              </w:rPr>
              <w:t>адміністрування”</w:t>
            </w:r>
            <w:proofErr w:type="spellEnd"/>
            <w:r w:rsidRPr="006D33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E339A0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339A0" w:rsidRPr="00E563EF" w:rsidRDefault="00E339A0" w:rsidP="00E40F9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339A0" w:rsidRPr="00E563EF" w:rsidRDefault="00E339A0" w:rsidP="00E40F9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339A0" w:rsidRPr="00E563EF" w:rsidRDefault="00E339A0" w:rsidP="00E40F9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339A0" w:rsidRPr="00E563EF" w:rsidRDefault="00E339A0" w:rsidP="00E40F9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339A0" w:rsidRPr="00E563EF" w:rsidRDefault="00E339A0" w:rsidP="00E40F9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339A0" w:rsidRDefault="00E339A0" w:rsidP="00E40F9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2A19" w:rsidRDefault="004D2A19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2A19" w:rsidRDefault="004D2A19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2A19" w:rsidRDefault="004D2A19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2A19" w:rsidRDefault="004D2A19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339A0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3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4.2.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Проведення</w:t>
            </w:r>
            <w:r w:rsidRPr="00E563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ематичних</w:t>
            </w:r>
            <w:r w:rsidRPr="00E563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зустрічі зі студентами за участі порадників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академічних груп та випускників кафедри. Забезпечення</w:t>
            </w:r>
            <w:r w:rsidRPr="00E563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роботу студентського науково гуртка.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E563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рацевлаштування випускників спеціальності  </w:t>
            </w:r>
            <w:proofErr w:type="spellStart"/>
            <w:r w:rsidRPr="00E563EF">
              <w:rPr>
                <w:rFonts w:ascii="Times New Roman" w:hAnsi="Times New Roman"/>
                <w:sz w:val="24"/>
                <w:szCs w:val="24"/>
                <w:lang w:eastAsia="ru-RU"/>
              </w:rPr>
              <w:t>“Політологія”</w:t>
            </w:r>
            <w:proofErr w:type="spellEnd"/>
            <w:r w:rsidRPr="00E563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563EF">
              <w:rPr>
                <w:rFonts w:ascii="Times New Roman" w:hAnsi="Times New Roman"/>
                <w:sz w:val="24"/>
                <w:szCs w:val="24"/>
                <w:lang w:eastAsia="ru-RU"/>
              </w:rPr>
              <w:t>“Публічне</w:t>
            </w:r>
            <w:proofErr w:type="spellEnd"/>
            <w:r w:rsidRPr="00E563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управління та </w:t>
            </w:r>
            <w:proofErr w:type="spellStart"/>
            <w:r w:rsidRPr="00E563EF">
              <w:rPr>
                <w:rFonts w:ascii="Times New Roman" w:hAnsi="Times New Roman"/>
                <w:sz w:val="24"/>
                <w:szCs w:val="24"/>
                <w:lang w:eastAsia="ru-RU"/>
              </w:rPr>
              <w:t>адміністрування”</w:t>
            </w:r>
            <w:proofErr w:type="spellEnd"/>
            <w:r w:rsidRPr="00E563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зокрема засобом налагодження тісної співпраці з роботодавцями та </w:t>
            </w:r>
            <w:r w:rsidRPr="00E563E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навчання в аспірантурі у Львівському та інших університетах, інститутах НАН України.</w:t>
            </w:r>
          </w:p>
          <w:p w:rsidR="00E339A0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339A0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914">
              <w:rPr>
                <w:rFonts w:ascii="Times New Roman" w:hAnsi="Times New Roman"/>
                <w:sz w:val="24"/>
                <w:szCs w:val="24"/>
                <w:lang w:eastAsia="ru-RU"/>
              </w:rPr>
              <w:t>4.3. Організація та активізація співпраці  з Львівською міською радою, Львівською обласною радою , Львівською обласною державною адміністрацією, Кабінетом Міністрів України, Верховною Радою України.</w:t>
            </w:r>
          </w:p>
          <w:p w:rsidR="00E339A0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2A19" w:rsidRDefault="004D2A19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2A19" w:rsidRDefault="004D2A19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2A19" w:rsidRDefault="004D2A19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2A19" w:rsidRDefault="004D2A19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2A19" w:rsidRDefault="004D2A19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2A19" w:rsidRDefault="004D2A19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2A19" w:rsidRDefault="004D2A19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2A19" w:rsidRDefault="004D2A19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2A19" w:rsidRDefault="004D2A19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2A19" w:rsidRDefault="004D2A19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339A0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4.4. </w:t>
            </w:r>
            <w:r w:rsidRPr="00C13BF5">
              <w:rPr>
                <w:rFonts w:ascii="Times New Roman" w:hAnsi="Times New Roman"/>
                <w:sz w:val="24"/>
                <w:szCs w:val="24"/>
                <w:lang w:eastAsia="ru-RU"/>
              </w:rPr>
              <w:t>Регулярне проведення виховних заходів, присвячених важливим історичним подіям, вшануванню пам’яті Січових Стрільців, Героїв УПА, Революції Гідності та ін.</w:t>
            </w:r>
          </w:p>
          <w:p w:rsidR="00E339A0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2A19" w:rsidRDefault="004D2A19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2A19" w:rsidRDefault="004D2A19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2A19" w:rsidRDefault="004D2A19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2A19" w:rsidRDefault="004D2A19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2A19" w:rsidRDefault="004D2A19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2A19" w:rsidRDefault="004D2A19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2A19" w:rsidRDefault="004D2A19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2A19" w:rsidRDefault="004D2A19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2A19" w:rsidRDefault="004D2A19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2A19" w:rsidRDefault="004D2A19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2A19" w:rsidRDefault="004D2A19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2A19" w:rsidRDefault="004D2A19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2A19" w:rsidRDefault="004D2A19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339A0" w:rsidRPr="006D33BE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4.5. Інформування усіх учасників навчального процесу про принципи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академічної доброчесності.  Перевірка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наукових робіт на предмет наявності плагіату. </w:t>
            </w:r>
          </w:p>
          <w:p w:rsidR="00E339A0" w:rsidRPr="00E563EF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</w:tcPr>
          <w:p w:rsidR="004D2A19" w:rsidRPr="004D2A19" w:rsidRDefault="004D2A19" w:rsidP="004D2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19">
              <w:rPr>
                <w:rFonts w:ascii="Times New Roman" w:hAnsi="Times New Roman"/>
                <w:sz w:val="24"/>
                <w:szCs w:val="24"/>
              </w:rPr>
              <w:lastRenderedPageBreak/>
              <w:t>Доц., д. політ. н. Шипунов Г.В.,</w:t>
            </w:r>
          </w:p>
          <w:p w:rsidR="004D2A19" w:rsidRPr="004D2A19" w:rsidRDefault="004D2A19" w:rsidP="004D2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19">
              <w:rPr>
                <w:rFonts w:ascii="Times New Roman" w:hAnsi="Times New Roman"/>
                <w:sz w:val="24"/>
                <w:szCs w:val="24"/>
              </w:rPr>
              <w:t xml:space="preserve">проф., д. політ. н. </w:t>
            </w:r>
            <w:proofErr w:type="spellStart"/>
            <w:r w:rsidRPr="004D2A19">
              <w:rPr>
                <w:rFonts w:ascii="Times New Roman" w:hAnsi="Times New Roman"/>
                <w:sz w:val="24"/>
                <w:szCs w:val="24"/>
              </w:rPr>
              <w:t>Вдовичин</w:t>
            </w:r>
            <w:proofErr w:type="spellEnd"/>
            <w:r w:rsidRPr="004D2A19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4D2A19">
              <w:rPr>
                <w:rFonts w:ascii="Times New Roman" w:hAnsi="Times New Roman"/>
                <w:sz w:val="24"/>
                <w:szCs w:val="24"/>
              </w:rPr>
              <w:t>І.Я.,</w:t>
            </w:r>
          </w:p>
          <w:p w:rsidR="004D2A19" w:rsidRPr="004D2A19" w:rsidRDefault="004D2A19" w:rsidP="004D2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19">
              <w:rPr>
                <w:rFonts w:ascii="Times New Roman" w:hAnsi="Times New Roman"/>
                <w:sz w:val="24"/>
                <w:szCs w:val="24"/>
              </w:rPr>
              <w:t xml:space="preserve">проф. </w:t>
            </w:r>
            <w:proofErr w:type="spellStart"/>
            <w:r w:rsidRPr="004D2A19">
              <w:rPr>
                <w:rFonts w:ascii="Times New Roman" w:hAnsi="Times New Roman"/>
                <w:sz w:val="24"/>
                <w:szCs w:val="24"/>
              </w:rPr>
              <w:t>д.психол</w:t>
            </w:r>
            <w:proofErr w:type="spellEnd"/>
            <w:r w:rsidRPr="004D2A19">
              <w:rPr>
                <w:rFonts w:ascii="Times New Roman" w:hAnsi="Times New Roman"/>
                <w:sz w:val="24"/>
                <w:szCs w:val="24"/>
              </w:rPr>
              <w:t xml:space="preserve">. н. </w:t>
            </w:r>
            <w:proofErr w:type="spellStart"/>
            <w:r w:rsidRPr="004D2A19">
              <w:rPr>
                <w:rFonts w:ascii="Times New Roman" w:hAnsi="Times New Roman"/>
                <w:sz w:val="24"/>
                <w:szCs w:val="24"/>
              </w:rPr>
              <w:t>Жигайло</w:t>
            </w:r>
            <w:proofErr w:type="spellEnd"/>
            <w:r w:rsidRPr="004D2A19">
              <w:rPr>
                <w:rFonts w:ascii="Times New Roman" w:hAnsi="Times New Roman"/>
                <w:sz w:val="24"/>
                <w:szCs w:val="24"/>
              </w:rPr>
              <w:t> Н.І.,</w:t>
            </w:r>
          </w:p>
          <w:p w:rsidR="004D2A19" w:rsidRPr="004D2A19" w:rsidRDefault="004D2A19" w:rsidP="004D2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19">
              <w:rPr>
                <w:rFonts w:ascii="Times New Roman" w:hAnsi="Times New Roman"/>
                <w:sz w:val="24"/>
                <w:szCs w:val="24"/>
              </w:rPr>
              <w:t xml:space="preserve">доц. к. політ. н. </w:t>
            </w:r>
            <w:proofErr w:type="spellStart"/>
            <w:r w:rsidRPr="004D2A19">
              <w:rPr>
                <w:rFonts w:ascii="Times New Roman" w:hAnsi="Times New Roman"/>
                <w:sz w:val="24"/>
                <w:szCs w:val="24"/>
              </w:rPr>
              <w:t>Угрин</w:t>
            </w:r>
            <w:proofErr w:type="spellEnd"/>
            <w:r w:rsidRPr="004D2A19">
              <w:rPr>
                <w:rFonts w:ascii="Times New Roman" w:hAnsi="Times New Roman"/>
                <w:sz w:val="24"/>
                <w:szCs w:val="24"/>
              </w:rPr>
              <w:t xml:space="preserve"> Л.Я.,</w:t>
            </w:r>
          </w:p>
          <w:p w:rsidR="004D2A19" w:rsidRPr="004D2A19" w:rsidRDefault="004D2A19" w:rsidP="004D2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19">
              <w:rPr>
                <w:rFonts w:ascii="Times New Roman" w:hAnsi="Times New Roman"/>
                <w:sz w:val="24"/>
                <w:szCs w:val="24"/>
              </w:rPr>
              <w:t xml:space="preserve">доц., к. політ. н. </w:t>
            </w:r>
            <w:proofErr w:type="spellStart"/>
            <w:r w:rsidRPr="004D2A19">
              <w:rPr>
                <w:rFonts w:ascii="Times New Roman" w:hAnsi="Times New Roman"/>
                <w:sz w:val="24"/>
                <w:szCs w:val="24"/>
              </w:rPr>
              <w:t>Бунь</w:t>
            </w:r>
            <w:proofErr w:type="spellEnd"/>
            <w:r w:rsidRPr="004D2A19">
              <w:rPr>
                <w:rFonts w:ascii="Times New Roman" w:hAnsi="Times New Roman"/>
                <w:sz w:val="24"/>
                <w:szCs w:val="24"/>
              </w:rPr>
              <w:t xml:space="preserve"> В.В.,</w:t>
            </w:r>
          </w:p>
          <w:p w:rsidR="004D2A19" w:rsidRPr="004D2A19" w:rsidRDefault="004D2A19" w:rsidP="004D2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19">
              <w:rPr>
                <w:rFonts w:ascii="Times New Roman" w:hAnsi="Times New Roman"/>
                <w:sz w:val="24"/>
                <w:szCs w:val="24"/>
              </w:rPr>
              <w:t xml:space="preserve">доц., к. політ. н. </w:t>
            </w:r>
            <w:proofErr w:type="spellStart"/>
            <w:r w:rsidRPr="004D2A19">
              <w:rPr>
                <w:rFonts w:ascii="Times New Roman" w:hAnsi="Times New Roman"/>
                <w:sz w:val="24"/>
                <w:szCs w:val="24"/>
              </w:rPr>
              <w:t>Гарбадин</w:t>
            </w:r>
            <w:proofErr w:type="spellEnd"/>
            <w:r w:rsidRPr="004D2A19">
              <w:rPr>
                <w:rFonts w:ascii="Times New Roman" w:hAnsi="Times New Roman"/>
                <w:sz w:val="24"/>
                <w:szCs w:val="24"/>
              </w:rPr>
              <w:t> А.С.,</w:t>
            </w:r>
          </w:p>
          <w:p w:rsidR="004D2A19" w:rsidRPr="004D2A19" w:rsidRDefault="004D2A19" w:rsidP="004D2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19">
              <w:rPr>
                <w:rFonts w:ascii="Times New Roman" w:hAnsi="Times New Roman"/>
                <w:sz w:val="24"/>
                <w:szCs w:val="24"/>
              </w:rPr>
              <w:t xml:space="preserve">асист. к. політ. н. </w:t>
            </w:r>
          </w:p>
          <w:p w:rsidR="004D2A19" w:rsidRPr="004D2A19" w:rsidRDefault="004D2A19" w:rsidP="004D2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2A19">
              <w:rPr>
                <w:rFonts w:ascii="Times New Roman" w:hAnsi="Times New Roman"/>
                <w:sz w:val="24"/>
                <w:szCs w:val="24"/>
              </w:rPr>
              <w:t>Іленьків</w:t>
            </w:r>
            <w:proofErr w:type="spellEnd"/>
            <w:r w:rsidRPr="004D2A19">
              <w:rPr>
                <w:rFonts w:ascii="Times New Roman" w:hAnsi="Times New Roman"/>
                <w:sz w:val="24"/>
                <w:szCs w:val="24"/>
              </w:rPr>
              <w:t xml:space="preserve"> Г.В.,</w:t>
            </w:r>
          </w:p>
          <w:p w:rsidR="004D2A19" w:rsidRPr="004D2A19" w:rsidRDefault="004D2A19" w:rsidP="004D2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19">
              <w:rPr>
                <w:rFonts w:ascii="Times New Roman" w:hAnsi="Times New Roman"/>
                <w:sz w:val="24"/>
                <w:szCs w:val="24"/>
              </w:rPr>
              <w:t>асист., к. політ. н. </w:t>
            </w:r>
            <w:proofErr w:type="spellStart"/>
            <w:r w:rsidRPr="004D2A19">
              <w:rPr>
                <w:rFonts w:ascii="Times New Roman" w:hAnsi="Times New Roman"/>
                <w:sz w:val="24"/>
                <w:szCs w:val="24"/>
              </w:rPr>
              <w:t>Мотрен</w:t>
            </w:r>
            <w:proofErr w:type="spellEnd"/>
            <w:r w:rsidRPr="004D2A19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  <w:p w:rsidR="004D2A19" w:rsidRPr="004D2A19" w:rsidRDefault="004D2A19" w:rsidP="004D2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19">
              <w:rPr>
                <w:rFonts w:ascii="Times New Roman" w:hAnsi="Times New Roman"/>
                <w:sz w:val="24"/>
                <w:szCs w:val="24"/>
              </w:rPr>
              <w:t xml:space="preserve">асист. </w:t>
            </w:r>
            <w:proofErr w:type="spellStart"/>
            <w:r w:rsidRPr="004D2A19">
              <w:rPr>
                <w:rFonts w:ascii="Times New Roman" w:hAnsi="Times New Roman"/>
                <w:sz w:val="24"/>
                <w:szCs w:val="24"/>
              </w:rPr>
              <w:t>Сабара</w:t>
            </w:r>
            <w:proofErr w:type="spellEnd"/>
            <w:r w:rsidRPr="004D2A19">
              <w:rPr>
                <w:rFonts w:ascii="Times New Roman" w:hAnsi="Times New Roman"/>
                <w:sz w:val="24"/>
                <w:szCs w:val="24"/>
              </w:rPr>
              <w:t xml:space="preserve"> А.,</w:t>
            </w:r>
          </w:p>
          <w:p w:rsidR="004D2A19" w:rsidRPr="004D2A19" w:rsidRDefault="004D2A19" w:rsidP="004D2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19">
              <w:rPr>
                <w:rFonts w:ascii="Times New Roman" w:hAnsi="Times New Roman"/>
                <w:sz w:val="24"/>
                <w:szCs w:val="24"/>
              </w:rPr>
              <w:t>асист. Токарєва Л.</w:t>
            </w:r>
          </w:p>
          <w:p w:rsidR="004D2A19" w:rsidRPr="004D2A19" w:rsidRDefault="004D2A19" w:rsidP="004D2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19">
              <w:rPr>
                <w:rFonts w:ascii="Times New Roman" w:hAnsi="Times New Roman"/>
                <w:sz w:val="24"/>
                <w:szCs w:val="24"/>
              </w:rPr>
              <w:t>асист. Возняк С.</w:t>
            </w:r>
          </w:p>
          <w:p w:rsidR="00E339A0" w:rsidRPr="004D2A19" w:rsidRDefault="004D2A19" w:rsidP="004D2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A19">
              <w:rPr>
                <w:rFonts w:ascii="Times New Roman" w:hAnsi="Times New Roman"/>
                <w:sz w:val="24"/>
                <w:szCs w:val="24"/>
              </w:rPr>
              <w:t>асист. Ковальчук М.</w:t>
            </w:r>
            <w:r w:rsidR="00E339A0" w:rsidRPr="004D2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2A19" w:rsidRPr="004D2A19" w:rsidRDefault="004D2A19" w:rsidP="004D2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2A19" w:rsidRPr="004D2A19" w:rsidRDefault="004D2A19" w:rsidP="004D2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19">
              <w:rPr>
                <w:rFonts w:ascii="Times New Roman" w:hAnsi="Times New Roman"/>
                <w:sz w:val="24"/>
                <w:szCs w:val="24"/>
              </w:rPr>
              <w:t>Доц., д. політ. н. Шипунов Г.В.,</w:t>
            </w:r>
          </w:p>
          <w:p w:rsidR="004D2A19" w:rsidRPr="004D2A19" w:rsidRDefault="004D2A19" w:rsidP="004D2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19">
              <w:rPr>
                <w:rFonts w:ascii="Times New Roman" w:hAnsi="Times New Roman"/>
                <w:sz w:val="24"/>
                <w:szCs w:val="24"/>
              </w:rPr>
              <w:t xml:space="preserve">проф., д. політ. н. </w:t>
            </w:r>
            <w:proofErr w:type="spellStart"/>
            <w:r w:rsidRPr="004D2A19">
              <w:rPr>
                <w:rFonts w:ascii="Times New Roman" w:hAnsi="Times New Roman"/>
                <w:sz w:val="24"/>
                <w:szCs w:val="24"/>
              </w:rPr>
              <w:t>Вдовичин</w:t>
            </w:r>
            <w:proofErr w:type="spellEnd"/>
            <w:r w:rsidRPr="004D2A19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4D2A19">
              <w:rPr>
                <w:rFonts w:ascii="Times New Roman" w:hAnsi="Times New Roman"/>
                <w:sz w:val="24"/>
                <w:szCs w:val="24"/>
              </w:rPr>
              <w:t>І.Я.,</w:t>
            </w:r>
          </w:p>
          <w:p w:rsidR="004D2A19" w:rsidRPr="004D2A19" w:rsidRDefault="004D2A19" w:rsidP="004D2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19">
              <w:rPr>
                <w:rFonts w:ascii="Times New Roman" w:hAnsi="Times New Roman"/>
                <w:sz w:val="24"/>
                <w:szCs w:val="24"/>
              </w:rPr>
              <w:t xml:space="preserve">проф. </w:t>
            </w:r>
            <w:proofErr w:type="spellStart"/>
            <w:r w:rsidRPr="004D2A19">
              <w:rPr>
                <w:rFonts w:ascii="Times New Roman" w:hAnsi="Times New Roman"/>
                <w:sz w:val="24"/>
                <w:szCs w:val="24"/>
              </w:rPr>
              <w:t>д.психол</w:t>
            </w:r>
            <w:proofErr w:type="spellEnd"/>
            <w:r w:rsidRPr="004D2A19">
              <w:rPr>
                <w:rFonts w:ascii="Times New Roman" w:hAnsi="Times New Roman"/>
                <w:sz w:val="24"/>
                <w:szCs w:val="24"/>
              </w:rPr>
              <w:t xml:space="preserve">. н. </w:t>
            </w:r>
            <w:proofErr w:type="spellStart"/>
            <w:r w:rsidRPr="004D2A19">
              <w:rPr>
                <w:rFonts w:ascii="Times New Roman" w:hAnsi="Times New Roman"/>
                <w:sz w:val="24"/>
                <w:szCs w:val="24"/>
              </w:rPr>
              <w:t>Жигайло</w:t>
            </w:r>
            <w:proofErr w:type="spellEnd"/>
            <w:r w:rsidRPr="004D2A19">
              <w:rPr>
                <w:rFonts w:ascii="Times New Roman" w:hAnsi="Times New Roman"/>
                <w:sz w:val="24"/>
                <w:szCs w:val="24"/>
              </w:rPr>
              <w:t> Н.І.,</w:t>
            </w:r>
          </w:p>
          <w:p w:rsidR="004D2A19" w:rsidRPr="004D2A19" w:rsidRDefault="004D2A19" w:rsidP="004D2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19">
              <w:rPr>
                <w:rFonts w:ascii="Times New Roman" w:hAnsi="Times New Roman"/>
                <w:sz w:val="24"/>
                <w:szCs w:val="24"/>
              </w:rPr>
              <w:t xml:space="preserve">доц. к. політ. н. </w:t>
            </w:r>
            <w:proofErr w:type="spellStart"/>
            <w:r w:rsidRPr="004D2A19">
              <w:rPr>
                <w:rFonts w:ascii="Times New Roman" w:hAnsi="Times New Roman"/>
                <w:sz w:val="24"/>
                <w:szCs w:val="24"/>
              </w:rPr>
              <w:t>Угрин</w:t>
            </w:r>
            <w:proofErr w:type="spellEnd"/>
            <w:r w:rsidRPr="004D2A19">
              <w:rPr>
                <w:rFonts w:ascii="Times New Roman" w:hAnsi="Times New Roman"/>
                <w:sz w:val="24"/>
                <w:szCs w:val="24"/>
              </w:rPr>
              <w:t xml:space="preserve"> Л.Я.,</w:t>
            </w:r>
          </w:p>
          <w:p w:rsidR="004D2A19" w:rsidRPr="004D2A19" w:rsidRDefault="004D2A19" w:rsidP="004D2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19">
              <w:rPr>
                <w:rFonts w:ascii="Times New Roman" w:hAnsi="Times New Roman"/>
                <w:sz w:val="24"/>
                <w:szCs w:val="24"/>
              </w:rPr>
              <w:t xml:space="preserve">доц., к. політ. н. </w:t>
            </w:r>
            <w:proofErr w:type="spellStart"/>
            <w:r w:rsidRPr="004D2A19">
              <w:rPr>
                <w:rFonts w:ascii="Times New Roman" w:hAnsi="Times New Roman"/>
                <w:sz w:val="24"/>
                <w:szCs w:val="24"/>
              </w:rPr>
              <w:t>Бунь</w:t>
            </w:r>
            <w:proofErr w:type="spellEnd"/>
            <w:r w:rsidRPr="004D2A19">
              <w:rPr>
                <w:rFonts w:ascii="Times New Roman" w:hAnsi="Times New Roman"/>
                <w:sz w:val="24"/>
                <w:szCs w:val="24"/>
              </w:rPr>
              <w:t xml:space="preserve"> В.В.,</w:t>
            </w:r>
          </w:p>
          <w:p w:rsidR="004D2A19" w:rsidRPr="004D2A19" w:rsidRDefault="004D2A19" w:rsidP="004D2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19">
              <w:rPr>
                <w:rFonts w:ascii="Times New Roman" w:hAnsi="Times New Roman"/>
                <w:sz w:val="24"/>
                <w:szCs w:val="24"/>
              </w:rPr>
              <w:t xml:space="preserve">доц., к. політ. н. </w:t>
            </w:r>
            <w:proofErr w:type="spellStart"/>
            <w:r w:rsidRPr="004D2A19">
              <w:rPr>
                <w:rFonts w:ascii="Times New Roman" w:hAnsi="Times New Roman"/>
                <w:sz w:val="24"/>
                <w:szCs w:val="24"/>
              </w:rPr>
              <w:t>Гарбадин</w:t>
            </w:r>
            <w:proofErr w:type="spellEnd"/>
            <w:r w:rsidRPr="004D2A19">
              <w:rPr>
                <w:rFonts w:ascii="Times New Roman" w:hAnsi="Times New Roman"/>
                <w:sz w:val="24"/>
                <w:szCs w:val="24"/>
              </w:rPr>
              <w:t> А.С.,</w:t>
            </w:r>
          </w:p>
          <w:p w:rsidR="004D2A19" w:rsidRPr="004D2A19" w:rsidRDefault="004D2A19" w:rsidP="004D2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19">
              <w:rPr>
                <w:rFonts w:ascii="Times New Roman" w:hAnsi="Times New Roman"/>
                <w:sz w:val="24"/>
                <w:szCs w:val="24"/>
              </w:rPr>
              <w:t xml:space="preserve">асист. к. політ. н. </w:t>
            </w:r>
          </w:p>
          <w:p w:rsidR="004D2A19" w:rsidRPr="004D2A19" w:rsidRDefault="004D2A19" w:rsidP="004D2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2A19">
              <w:rPr>
                <w:rFonts w:ascii="Times New Roman" w:hAnsi="Times New Roman"/>
                <w:sz w:val="24"/>
                <w:szCs w:val="24"/>
              </w:rPr>
              <w:t>Іленьків</w:t>
            </w:r>
            <w:proofErr w:type="spellEnd"/>
            <w:r w:rsidRPr="004D2A19">
              <w:rPr>
                <w:rFonts w:ascii="Times New Roman" w:hAnsi="Times New Roman"/>
                <w:sz w:val="24"/>
                <w:szCs w:val="24"/>
              </w:rPr>
              <w:t xml:space="preserve"> Г.В.,</w:t>
            </w:r>
          </w:p>
          <w:p w:rsidR="004D2A19" w:rsidRPr="004D2A19" w:rsidRDefault="004D2A19" w:rsidP="004D2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19">
              <w:rPr>
                <w:rFonts w:ascii="Times New Roman" w:hAnsi="Times New Roman"/>
                <w:sz w:val="24"/>
                <w:szCs w:val="24"/>
              </w:rPr>
              <w:t>асист., к. політ. н. </w:t>
            </w:r>
            <w:proofErr w:type="spellStart"/>
            <w:r w:rsidRPr="004D2A19">
              <w:rPr>
                <w:rFonts w:ascii="Times New Roman" w:hAnsi="Times New Roman"/>
                <w:sz w:val="24"/>
                <w:szCs w:val="24"/>
              </w:rPr>
              <w:t>Мотрен</w:t>
            </w:r>
            <w:proofErr w:type="spellEnd"/>
            <w:r w:rsidRPr="004D2A19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  <w:p w:rsidR="004D2A19" w:rsidRPr="004D2A19" w:rsidRDefault="004D2A19" w:rsidP="004D2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1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асист. </w:t>
            </w:r>
            <w:proofErr w:type="spellStart"/>
            <w:r w:rsidRPr="004D2A19">
              <w:rPr>
                <w:rFonts w:ascii="Times New Roman" w:hAnsi="Times New Roman"/>
                <w:sz w:val="24"/>
                <w:szCs w:val="24"/>
              </w:rPr>
              <w:t>Сабара</w:t>
            </w:r>
            <w:proofErr w:type="spellEnd"/>
            <w:r w:rsidRPr="004D2A19">
              <w:rPr>
                <w:rFonts w:ascii="Times New Roman" w:hAnsi="Times New Roman"/>
                <w:sz w:val="24"/>
                <w:szCs w:val="24"/>
              </w:rPr>
              <w:t xml:space="preserve"> А.,</w:t>
            </w:r>
          </w:p>
          <w:p w:rsidR="004D2A19" w:rsidRPr="004D2A19" w:rsidRDefault="004D2A19" w:rsidP="004D2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19">
              <w:rPr>
                <w:rFonts w:ascii="Times New Roman" w:hAnsi="Times New Roman"/>
                <w:sz w:val="24"/>
                <w:szCs w:val="24"/>
              </w:rPr>
              <w:t>асист. Токарєва Л.</w:t>
            </w:r>
          </w:p>
          <w:p w:rsidR="004D2A19" w:rsidRPr="004D2A19" w:rsidRDefault="004D2A19" w:rsidP="004D2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19">
              <w:rPr>
                <w:rFonts w:ascii="Times New Roman" w:hAnsi="Times New Roman"/>
                <w:sz w:val="24"/>
                <w:szCs w:val="24"/>
              </w:rPr>
              <w:t>асист. Возняк С.</w:t>
            </w:r>
          </w:p>
          <w:p w:rsidR="00E339A0" w:rsidRPr="004D2A19" w:rsidRDefault="004D2A19" w:rsidP="004D2A19">
            <w:pPr>
              <w:rPr>
                <w:rFonts w:ascii="Times New Roman" w:hAnsi="Times New Roman"/>
                <w:sz w:val="24"/>
                <w:szCs w:val="24"/>
              </w:rPr>
            </w:pPr>
            <w:r w:rsidRPr="004D2A19">
              <w:rPr>
                <w:rFonts w:ascii="Times New Roman" w:hAnsi="Times New Roman"/>
                <w:sz w:val="24"/>
                <w:szCs w:val="24"/>
              </w:rPr>
              <w:t>асист. Ковальчук М.</w:t>
            </w:r>
          </w:p>
          <w:p w:rsidR="004D2A19" w:rsidRPr="004D2A19" w:rsidRDefault="004D2A19" w:rsidP="004D2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19">
              <w:rPr>
                <w:rFonts w:ascii="Times New Roman" w:hAnsi="Times New Roman"/>
                <w:sz w:val="24"/>
                <w:szCs w:val="24"/>
              </w:rPr>
              <w:t>Доц., д. політ. н. Шипунов Г.В.,</w:t>
            </w:r>
          </w:p>
          <w:p w:rsidR="004D2A19" w:rsidRPr="004D2A19" w:rsidRDefault="004D2A19" w:rsidP="004D2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19">
              <w:rPr>
                <w:rFonts w:ascii="Times New Roman" w:hAnsi="Times New Roman"/>
                <w:sz w:val="24"/>
                <w:szCs w:val="24"/>
              </w:rPr>
              <w:t xml:space="preserve">проф., д. політ. н. </w:t>
            </w:r>
            <w:proofErr w:type="spellStart"/>
            <w:r w:rsidRPr="004D2A19">
              <w:rPr>
                <w:rFonts w:ascii="Times New Roman" w:hAnsi="Times New Roman"/>
                <w:sz w:val="24"/>
                <w:szCs w:val="24"/>
              </w:rPr>
              <w:t>Вдовичин</w:t>
            </w:r>
            <w:proofErr w:type="spellEnd"/>
            <w:r w:rsidRPr="004D2A19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4D2A19">
              <w:rPr>
                <w:rFonts w:ascii="Times New Roman" w:hAnsi="Times New Roman"/>
                <w:sz w:val="24"/>
                <w:szCs w:val="24"/>
              </w:rPr>
              <w:t>І.Я.,</w:t>
            </w:r>
          </w:p>
          <w:p w:rsidR="004D2A19" w:rsidRPr="004D2A19" w:rsidRDefault="004D2A19" w:rsidP="004D2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19">
              <w:rPr>
                <w:rFonts w:ascii="Times New Roman" w:hAnsi="Times New Roman"/>
                <w:sz w:val="24"/>
                <w:szCs w:val="24"/>
              </w:rPr>
              <w:t xml:space="preserve">проф. </w:t>
            </w:r>
            <w:proofErr w:type="spellStart"/>
            <w:r w:rsidRPr="004D2A19">
              <w:rPr>
                <w:rFonts w:ascii="Times New Roman" w:hAnsi="Times New Roman"/>
                <w:sz w:val="24"/>
                <w:szCs w:val="24"/>
              </w:rPr>
              <w:t>д.психол</w:t>
            </w:r>
            <w:proofErr w:type="spellEnd"/>
            <w:r w:rsidRPr="004D2A19">
              <w:rPr>
                <w:rFonts w:ascii="Times New Roman" w:hAnsi="Times New Roman"/>
                <w:sz w:val="24"/>
                <w:szCs w:val="24"/>
              </w:rPr>
              <w:t xml:space="preserve">. н. </w:t>
            </w:r>
            <w:proofErr w:type="spellStart"/>
            <w:r w:rsidRPr="004D2A19">
              <w:rPr>
                <w:rFonts w:ascii="Times New Roman" w:hAnsi="Times New Roman"/>
                <w:sz w:val="24"/>
                <w:szCs w:val="24"/>
              </w:rPr>
              <w:t>Жигайло</w:t>
            </w:r>
            <w:proofErr w:type="spellEnd"/>
            <w:r w:rsidRPr="004D2A19">
              <w:rPr>
                <w:rFonts w:ascii="Times New Roman" w:hAnsi="Times New Roman"/>
                <w:sz w:val="24"/>
                <w:szCs w:val="24"/>
              </w:rPr>
              <w:t> Н.І.,</w:t>
            </w:r>
          </w:p>
          <w:p w:rsidR="004D2A19" w:rsidRPr="004D2A19" w:rsidRDefault="004D2A19" w:rsidP="004D2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19">
              <w:rPr>
                <w:rFonts w:ascii="Times New Roman" w:hAnsi="Times New Roman"/>
                <w:sz w:val="24"/>
                <w:szCs w:val="24"/>
              </w:rPr>
              <w:t xml:space="preserve">доц. к. політ. н. </w:t>
            </w:r>
            <w:proofErr w:type="spellStart"/>
            <w:r w:rsidRPr="004D2A19">
              <w:rPr>
                <w:rFonts w:ascii="Times New Roman" w:hAnsi="Times New Roman"/>
                <w:sz w:val="24"/>
                <w:szCs w:val="24"/>
              </w:rPr>
              <w:t>Угрин</w:t>
            </w:r>
            <w:proofErr w:type="spellEnd"/>
            <w:r w:rsidRPr="004D2A19">
              <w:rPr>
                <w:rFonts w:ascii="Times New Roman" w:hAnsi="Times New Roman"/>
                <w:sz w:val="24"/>
                <w:szCs w:val="24"/>
              </w:rPr>
              <w:t xml:space="preserve"> Л.Я.,</w:t>
            </w:r>
          </w:p>
          <w:p w:rsidR="004D2A19" w:rsidRPr="004D2A19" w:rsidRDefault="004D2A19" w:rsidP="004D2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19">
              <w:rPr>
                <w:rFonts w:ascii="Times New Roman" w:hAnsi="Times New Roman"/>
                <w:sz w:val="24"/>
                <w:szCs w:val="24"/>
              </w:rPr>
              <w:t xml:space="preserve">доц., к. політ. н. </w:t>
            </w:r>
            <w:proofErr w:type="spellStart"/>
            <w:r w:rsidRPr="004D2A19">
              <w:rPr>
                <w:rFonts w:ascii="Times New Roman" w:hAnsi="Times New Roman"/>
                <w:sz w:val="24"/>
                <w:szCs w:val="24"/>
              </w:rPr>
              <w:t>Бунь</w:t>
            </w:r>
            <w:proofErr w:type="spellEnd"/>
            <w:r w:rsidRPr="004D2A19">
              <w:rPr>
                <w:rFonts w:ascii="Times New Roman" w:hAnsi="Times New Roman"/>
                <w:sz w:val="24"/>
                <w:szCs w:val="24"/>
              </w:rPr>
              <w:t xml:space="preserve"> В.В.,</w:t>
            </w:r>
          </w:p>
          <w:p w:rsidR="004D2A19" w:rsidRPr="004D2A19" w:rsidRDefault="004D2A19" w:rsidP="004D2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19">
              <w:rPr>
                <w:rFonts w:ascii="Times New Roman" w:hAnsi="Times New Roman"/>
                <w:sz w:val="24"/>
                <w:szCs w:val="24"/>
              </w:rPr>
              <w:t xml:space="preserve">доц., к. політ. н. </w:t>
            </w:r>
            <w:proofErr w:type="spellStart"/>
            <w:r w:rsidRPr="004D2A19">
              <w:rPr>
                <w:rFonts w:ascii="Times New Roman" w:hAnsi="Times New Roman"/>
                <w:sz w:val="24"/>
                <w:szCs w:val="24"/>
              </w:rPr>
              <w:t>Гарбадин</w:t>
            </w:r>
            <w:proofErr w:type="spellEnd"/>
            <w:r w:rsidRPr="004D2A19">
              <w:rPr>
                <w:rFonts w:ascii="Times New Roman" w:hAnsi="Times New Roman"/>
                <w:sz w:val="24"/>
                <w:szCs w:val="24"/>
              </w:rPr>
              <w:t> А.С.,</w:t>
            </w:r>
          </w:p>
          <w:p w:rsidR="004D2A19" w:rsidRPr="004D2A19" w:rsidRDefault="004D2A19" w:rsidP="004D2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19">
              <w:rPr>
                <w:rFonts w:ascii="Times New Roman" w:hAnsi="Times New Roman"/>
                <w:sz w:val="24"/>
                <w:szCs w:val="24"/>
              </w:rPr>
              <w:t xml:space="preserve">асист. к. політ. н. </w:t>
            </w:r>
          </w:p>
          <w:p w:rsidR="004D2A19" w:rsidRPr="004D2A19" w:rsidRDefault="004D2A19" w:rsidP="004D2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2A19">
              <w:rPr>
                <w:rFonts w:ascii="Times New Roman" w:hAnsi="Times New Roman"/>
                <w:sz w:val="24"/>
                <w:szCs w:val="24"/>
              </w:rPr>
              <w:t>Іленьків</w:t>
            </w:r>
            <w:proofErr w:type="spellEnd"/>
            <w:r w:rsidRPr="004D2A19">
              <w:rPr>
                <w:rFonts w:ascii="Times New Roman" w:hAnsi="Times New Roman"/>
                <w:sz w:val="24"/>
                <w:szCs w:val="24"/>
              </w:rPr>
              <w:t xml:space="preserve"> Г.В.,</w:t>
            </w:r>
          </w:p>
          <w:p w:rsidR="004D2A19" w:rsidRPr="004D2A19" w:rsidRDefault="004D2A19" w:rsidP="004D2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19">
              <w:rPr>
                <w:rFonts w:ascii="Times New Roman" w:hAnsi="Times New Roman"/>
                <w:sz w:val="24"/>
                <w:szCs w:val="24"/>
              </w:rPr>
              <w:t>асист., к. політ. н. </w:t>
            </w:r>
            <w:proofErr w:type="spellStart"/>
            <w:r w:rsidRPr="004D2A19">
              <w:rPr>
                <w:rFonts w:ascii="Times New Roman" w:hAnsi="Times New Roman"/>
                <w:sz w:val="24"/>
                <w:szCs w:val="24"/>
              </w:rPr>
              <w:t>Мотрен</w:t>
            </w:r>
            <w:proofErr w:type="spellEnd"/>
            <w:r w:rsidRPr="004D2A19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  <w:p w:rsidR="004D2A19" w:rsidRPr="004D2A19" w:rsidRDefault="004D2A19" w:rsidP="004D2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19">
              <w:rPr>
                <w:rFonts w:ascii="Times New Roman" w:hAnsi="Times New Roman"/>
                <w:sz w:val="24"/>
                <w:szCs w:val="24"/>
              </w:rPr>
              <w:t xml:space="preserve">асист. </w:t>
            </w:r>
            <w:proofErr w:type="spellStart"/>
            <w:r w:rsidRPr="004D2A19">
              <w:rPr>
                <w:rFonts w:ascii="Times New Roman" w:hAnsi="Times New Roman"/>
                <w:sz w:val="24"/>
                <w:szCs w:val="24"/>
              </w:rPr>
              <w:t>Сабара</w:t>
            </w:r>
            <w:proofErr w:type="spellEnd"/>
            <w:r w:rsidRPr="004D2A19">
              <w:rPr>
                <w:rFonts w:ascii="Times New Roman" w:hAnsi="Times New Roman"/>
                <w:sz w:val="24"/>
                <w:szCs w:val="24"/>
              </w:rPr>
              <w:t xml:space="preserve"> А.,</w:t>
            </w:r>
          </w:p>
          <w:p w:rsidR="004D2A19" w:rsidRPr="004D2A19" w:rsidRDefault="004D2A19" w:rsidP="004D2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19">
              <w:rPr>
                <w:rFonts w:ascii="Times New Roman" w:hAnsi="Times New Roman"/>
                <w:sz w:val="24"/>
                <w:szCs w:val="24"/>
              </w:rPr>
              <w:t>асист. Токарєва Л.</w:t>
            </w:r>
          </w:p>
          <w:p w:rsidR="004D2A19" w:rsidRPr="004D2A19" w:rsidRDefault="004D2A19" w:rsidP="004D2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19">
              <w:rPr>
                <w:rFonts w:ascii="Times New Roman" w:hAnsi="Times New Roman"/>
                <w:sz w:val="24"/>
                <w:szCs w:val="24"/>
              </w:rPr>
              <w:t>асист. Возняк С.</w:t>
            </w:r>
          </w:p>
          <w:p w:rsidR="00E339A0" w:rsidRPr="004D2A19" w:rsidRDefault="004D2A19" w:rsidP="004D2A19">
            <w:pPr>
              <w:rPr>
                <w:rFonts w:ascii="Times New Roman" w:hAnsi="Times New Roman"/>
                <w:sz w:val="24"/>
                <w:szCs w:val="24"/>
              </w:rPr>
            </w:pPr>
            <w:r w:rsidRPr="004D2A19">
              <w:rPr>
                <w:rFonts w:ascii="Times New Roman" w:hAnsi="Times New Roman"/>
                <w:sz w:val="24"/>
                <w:szCs w:val="24"/>
              </w:rPr>
              <w:t>асист. Ковальчук М.</w:t>
            </w:r>
          </w:p>
          <w:p w:rsidR="004D2A19" w:rsidRPr="004D2A19" w:rsidRDefault="004D2A19" w:rsidP="004D2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2A19" w:rsidRPr="004D2A19" w:rsidRDefault="004D2A19" w:rsidP="004D2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19">
              <w:rPr>
                <w:rFonts w:ascii="Times New Roman" w:hAnsi="Times New Roman"/>
                <w:sz w:val="24"/>
                <w:szCs w:val="24"/>
              </w:rPr>
              <w:t>Доц., д. політ. н. Шипунов Г.В.,</w:t>
            </w:r>
          </w:p>
          <w:p w:rsidR="004D2A19" w:rsidRPr="004D2A19" w:rsidRDefault="004D2A19" w:rsidP="004D2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19">
              <w:rPr>
                <w:rFonts w:ascii="Times New Roman" w:hAnsi="Times New Roman"/>
                <w:sz w:val="24"/>
                <w:szCs w:val="24"/>
              </w:rPr>
              <w:t xml:space="preserve">проф., д. політ. н. </w:t>
            </w:r>
            <w:proofErr w:type="spellStart"/>
            <w:r w:rsidRPr="004D2A19">
              <w:rPr>
                <w:rFonts w:ascii="Times New Roman" w:hAnsi="Times New Roman"/>
                <w:sz w:val="24"/>
                <w:szCs w:val="24"/>
              </w:rPr>
              <w:t>Вдовичин</w:t>
            </w:r>
            <w:proofErr w:type="spellEnd"/>
            <w:r w:rsidRPr="004D2A19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4D2A19">
              <w:rPr>
                <w:rFonts w:ascii="Times New Roman" w:hAnsi="Times New Roman"/>
                <w:sz w:val="24"/>
                <w:szCs w:val="24"/>
              </w:rPr>
              <w:t>І.Я.,</w:t>
            </w:r>
          </w:p>
          <w:p w:rsidR="004D2A19" w:rsidRPr="004D2A19" w:rsidRDefault="004D2A19" w:rsidP="004D2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19">
              <w:rPr>
                <w:rFonts w:ascii="Times New Roman" w:hAnsi="Times New Roman"/>
                <w:sz w:val="24"/>
                <w:szCs w:val="24"/>
              </w:rPr>
              <w:t xml:space="preserve">проф. </w:t>
            </w:r>
            <w:proofErr w:type="spellStart"/>
            <w:r w:rsidRPr="004D2A19">
              <w:rPr>
                <w:rFonts w:ascii="Times New Roman" w:hAnsi="Times New Roman"/>
                <w:sz w:val="24"/>
                <w:szCs w:val="24"/>
              </w:rPr>
              <w:t>д.психол</w:t>
            </w:r>
            <w:proofErr w:type="spellEnd"/>
            <w:r w:rsidRPr="004D2A19">
              <w:rPr>
                <w:rFonts w:ascii="Times New Roman" w:hAnsi="Times New Roman"/>
                <w:sz w:val="24"/>
                <w:szCs w:val="24"/>
              </w:rPr>
              <w:t xml:space="preserve">. н. </w:t>
            </w:r>
            <w:proofErr w:type="spellStart"/>
            <w:r w:rsidRPr="004D2A19">
              <w:rPr>
                <w:rFonts w:ascii="Times New Roman" w:hAnsi="Times New Roman"/>
                <w:sz w:val="24"/>
                <w:szCs w:val="24"/>
              </w:rPr>
              <w:t>Жигайло</w:t>
            </w:r>
            <w:proofErr w:type="spellEnd"/>
            <w:r w:rsidRPr="004D2A19">
              <w:rPr>
                <w:rFonts w:ascii="Times New Roman" w:hAnsi="Times New Roman"/>
                <w:sz w:val="24"/>
                <w:szCs w:val="24"/>
              </w:rPr>
              <w:t> Н.І.,</w:t>
            </w:r>
          </w:p>
          <w:p w:rsidR="004D2A19" w:rsidRPr="004D2A19" w:rsidRDefault="004D2A19" w:rsidP="004D2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19">
              <w:rPr>
                <w:rFonts w:ascii="Times New Roman" w:hAnsi="Times New Roman"/>
                <w:sz w:val="24"/>
                <w:szCs w:val="24"/>
              </w:rPr>
              <w:t xml:space="preserve">доц. к. політ. н. </w:t>
            </w:r>
            <w:proofErr w:type="spellStart"/>
            <w:r w:rsidRPr="004D2A19">
              <w:rPr>
                <w:rFonts w:ascii="Times New Roman" w:hAnsi="Times New Roman"/>
                <w:sz w:val="24"/>
                <w:szCs w:val="24"/>
              </w:rPr>
              <w:t>Угрин</w:t>
            </w:r>
            <w:proofErr w:type="spellEnd"/>
            <w:r w:rsidRPr="004D2A19">
              <w:rPr>
                <w:rFonts w:ascii="Times New Roman" w:hAnsi="Times New Roman"/>
                <w:sz w:val="24"/>
                <w:szCs w:val="24"/>
              </w:rPr>
              <w:t xml:space="preserve"> Л.Я.,</w:t>
            </w:r>
          </w:p>
          <w:p w:rsidR="004D2A19" w:rsidRPr="004D2A19" w:rsidRDefault="004D2A19" w:rsidP="004D2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19">
              <w:rPr>
                <w:rFonts w:ascii="Times New Roman" w:hAnsi="Times New Roman"/>
                <w:sz w:val="24"/>
                <w:szCs w:val="24"/>
              </w:rPr>
              <w:t xml:space="preserve">доц., к. політ. н. </w:t>
            </w:r>
            <w:proofErr w:type="spellStart"/>
            <w:r w:rsidRPr="004D2A19">
              <w:rPr>
                <w:rFonts w:ascii="Times New Roman" w:hAnsi="Times New Roman"/>
                <w:sz w:val="24"/>
                <w:szCs w:val="24"/>
              </w:rPr>
              <w:t>Бунь</w:t>
            </w:r>
            <w:proofErr w:type="spellEnd"/>
            <w:r w:rsidRPr="004D2A19">
              <w:rPr>
                <w:rFonts w:ascii="Times New Roman" w:hAnsi="Times New Roman"/>
                <w:sz w:val="24"/>
                <w:szCs w:val="24"/>
              </w:rPr>
              <w:t xml:space="preserve"> В.В.,</w:t>
            </w:r>
          </w:p>
          <w:p w:rsidR="004D2A19" w:rsidRPr="004D2A19" w:rsidRDefault="004D2A19" w:rsidP="004D2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19">
              <w:rPr>
                <w:rFonts w:ascii="Times New Roman" w:hAnsi="Times New Roman"/>
                <w:sz w:val="24"/>
                <w:szCs w:val="24"/>
              </w:rPr>
              <w:t xml:space="preserve">доц., к. політ. н. </w:t>
            </w:r>
            <w:proofErr w:type="spellStart"/>
            <w:r w:rsidRPr="004D2A19">
              <w:rPr>
                <w:rFonts w:ascii="Times New Roman" w:hAnsi="Times New Roman"/>
                <w:sz w:val="24"/>
                <w:szCs w:val="24"/>
              </w:rPr>
              <w:t>Гарбадин</w:t>
            </w:r>
            <w:proofErr w:type="spellEnd"/>
            <w:r w:rsidRPr="004D2A19">
              <w:rPr>
                <w:rFonts w:ascii="Times New Roman" w:hAnsi="Times New Roman"/>
                <w:sz w:val="24"/>
                <w:szCs w:val="24"/>
              </w:rPr>
              <w:t> А.С.,</w:t>
            </w:r>
          </w:p>
          <w:p w:rsidR="004D2A19" w:rsidRPr="004D2A19" w:rsidRDefault="004D2A19" w:rsidP="004D2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19">
              <w:rPr>
                <w:rFonts w:ascii="Times New Roman" w:hAnsi="Times New Roman"/>
                <w:sz w:val="24"/>
                <w:szCs w:val="24"/>
              </w:rPr>
              <w:t xml:space="preserve">асист. к. політ. н. </w:t>
            </w:r>
          </w:p>
          <w:p w:rsidR="004D2A19" w:rsidRPr="004D2A19" w:rsidRDefault="004D2A19" w:rsidP="004D2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2A19">
              <w:rPr>
                <w:rFonts w:ascii="Times New Roman" w:hAnsi="Times New Roman"/>
                <w:sz w:val="24"/>
                <w:szCs w:val="24"/>
              </w:rPr>
              <w:t>Іленьків</w:t>
            </w:r>
            <w:proofErr w:type="spellEnd"/>
            <w:r w:rsidRPr="004D2A19">
              <w:rPr>
                <w:rFonts w:ascii="Times New Roman" w:hAnsi="Times New Roman"/>
                <w:sz w:val="24"/>
                <w:szCs w:val="24"/>
              </w:rPr>
              <w:t xml:space="preserve"> Г.В.,</w:t>
            </w:r>
          </w:p>
          <w:p w:rsidR="004D2A19" w:rsidRPr="004D2A19" w:rsidRDefault="004D2A19" w:rsidP="004D2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19">
              <w:rPr>
                <w:rFonts w:ascii="Times New Roman" w:hAnsi="Times New Roman"/>
                <w:sz w:val="24"/>
                <w:szCs w:val="24"/>
              </w:rPr>
              <w:t>асист., к. політ. н. </w:t>
            </w:r>
            <w:proofErr w:type="spellStart"/>
            <w:r w:rsidRPr="004D2A19">
              <w:rPr>
                <w:rFonts w:ascii="Times New Roman" w:hAnsi="Times New Roman"/>
                <w:sz w:val="24"/>
                <w:szCs w:val="24"/>
              </w:rPr>
              <w:t>Мотрен</w:t>
            </w:r>
            <w:proofErr w:type="spellEnd"/>
            <w:r w:rsidRPr="004D2A19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  <w:p w:rsidR="004D2A19" w:rsidRPr="004D2A19" w:rsidRDefault="004D2A19" w:rsidP="004D2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19">
              <w:rPr>
                <w:rFonts w:ascii="Times New Roman" w:hAnsi="Times New Roman"/>
                <w:sz w:val="24"/>
                <w:szCs w:val="24"/>
              </w:rPr>
              <w:t xml:space="preserve">асист. </w:t>
            </w:r>
            <w:proofErr w:type="spellStart"/>
            <w:r w:rsidRPr="004D2A19">
              <w:rPr>
                <w:rFonts w:ascii="Times New Roman" w:hAnsi="Times New Roman"/>
                <w:sz w:val="24"/>
                <w:szCs w:val="24"/>
              </w:rPr>
              <w:t>Сабара</w:t>
            </w:r>
            <w:proofErr w:type="spellEnd"/>
            <w:r w:rsidRPr="004D2A19">
              <w:rPr>
                <w:rFonts w:ascii="Times New Roman" w:hAnsi="Times New Roman"/>
                <w:sz w:val="24"/>
                <w:szCs w:val="24"/>
              </w:rPr>
              <w:t xml:space="preserve"> А.,</w:t>
            </w:r>
          </w:p>
          <w:p w:rsidR="004D2A19" w:rsidRPr="004D2A19" w:rsidRDefault="004D2A19" w:rsidP="004D2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19">
              <w:rPr>
                <w:rFonts w:ascii="Times New Roman" w:hAnsi="Times New Roman"/>
                <w:sz w:val="24"/>
                <w:szCs w:val="24"/>
              </w:rPr>
              <w:t>асист. Токарєва Л.</w:t>
            </w:r>
          </w:p>
          <w:p w:rsidR="004D2A19" w:rsidRPr="004D2A19" w:rsidRDefault="004D2A19" w:rsidP="004D2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19">
              <w:rPr>
                <w:rFonts w:ascii="Times New Roman" w:hAnsi="Times New Roman"/>
                <w:sz w:val="24"/>
                <w:szCs w:val="24"/>
              </w:rPr>
              <w:t>асист. Возняк С.</w:t>
            </w:r>
          </w:p>
          <w:p w:rsidR="00E339A0" w:rsidRPr="004D2A19" w:rsidRDefault="004D2A19" w:rsidP="004D2A19">
            <w:pPr>
              <w:rPr>
                <w:rFonts w:ascii="Times New Roman" w:hAnsi="Times New Roman"/>
                <w:sz w:val="24"/>
                <w:szCs w:val="24"/>
              </w:rPr>
            </w:pPr>
            <w:r w:rsidRPr="004D2A19">
              <w:rPr>
                <w:rFonts w:ascii="Times New Roman" w:hAnsi="Times New Roman"/>
                <w:sz w:val="24"/>
                <w:szCs w:val="24"/>
              </w:rPr>
              <w:t>асист. Ковальчук М.</w:t>
            </w:r>
          </w:p>
          <w:p w:rsidR="004D2A19" w:rsidRDefault="004D2A19" w:rsidP="004D2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2C40" w:rsidRDefault="00142C40" w:rsidP="004D2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2A19" w:rsidRDefault="004D2A19" w:rsidP="004D2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Доц., д. політ. н. Шипунов Г.В.,</w:t>
            </w:r>
          </w:p>
          <w:p w:rsidR="004D2A19" w:rsidRDefault="004D2A19" w:rsidP="004D2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BF5">
              <w:rPr>
                <w:rFonts w:ascii="Times New Roman" w:hAnsi="Times New Roman"/>
                <w:sz w:val="24"/>
                <w:szCs w:val="24"/>
              </w:rPr>
              <w:t>проф.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13BF5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політ. н. </w:t>
            </w:r>
            <w:proofErr w:type="spellStart"/>
            <w:r w:rsidRPr="00C13BF5">
              <w:rPr>
                <w:rFonts w:ascii="Times New Roman" w:hAnsi="Times New Roman"/>
                <w:sz w:val="24"/>
                <w:szCs w:val="24"/>
              </w:rPr>
              <w:t>Вдовичин</w:t>
            </w:r>
            <w:proofErr w:type="spellEnd"/>
            <w:r w:rsidRPr="00C13BF5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C13BF5">
              <w:rPr>
                <w:rFonts w:ascii="Times New Roman" w:hAnsi="Times New Roman"/>
                <w:sz w:val="24"/>
                <w:szCs w:val="24"/>
              </w:rPr>
              <w:t>І.Я.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D2A19" w:rsidRDefault="004D2A19" w:rsidP="004D2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BF5">
              <w:rPr>
                <w:rFonts w:ascii="Times New Roman" w:hAnsi="Times New Roman"/>
                <w:sz w:val="24"/>
                <w:szCs w:val="24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д.психол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н. </w:t>
            </w:r>
            <w:proofErr w:type="spellStart"/>
            <w:r w:rsidRPr="00C13BF5">
              <w:rPr>
                <w:rFonts w:ascii="Times New Roman" w:hAnsi="Times New Roman"/>
                <w:sz w:val="24"/>
                <w:szCs w:val="24"/>
              </w:rPr>
              <w:lastRenderedPageBreak/>
              <w:t>Жигайло</w:t>
            </w:r>
            <w:proofErr w:type="spellEnd"/>
            <w:r w:rsidRPr="00C13BF5">
              <w:rPr>
                <w:rFonts w:ascii="Times New Roman" w:hAnsi="Times New Roman"/>
                <w:sz w:val="24"/>
                <w:szCs w:val="24"/>
              </w:rPr>
              <w:t> Н.І.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D2A19" w:rsidRDefault="004D2A19" w:rsidP="004D2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13BF5">
              <w:rPr>
                <w:rFonts w:ascii="Times New Roman" w:hAnsi="Times New Roman"/>
                <w:sz w:val="24"/>
                <w:szCs w:val="24"/>
              </w:rPr>
              <w:t xml:space="preserve">оц.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к. політ. н. </w:t>
            </w:r>
            <w:proofErr w:type="spellStart"/>
            <w:r w:rsidRPr="00C13BF5">
              <w:rPr>
                <w:rFonts w:ascii="Times New Roman" w:hAnsi="Times New Roman"/>
                <w:sz w:val="24"/>
                <w:szCs w:val="24"/>
              </w:rPr>
              <w:t>Угрин</w:t>
            </w:r>
            <w:proofErr w:type="spellEnd"/>
            <w:r w:rsidRPr="00C13BF5">
              <w:rPr>
                <w:rFonts w:ascii="Times New Roman" w:hAnsi="Times New Roman"/>
                <w:sz w:val="24"/>
                <w:szCs w:val="24"/>
              </w:rPr>
              <w:t xml:space="preserve"> Л.Я.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D2A19" w:rsidRDefault="004D2A19" w:rsidP="004D2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BF5">
              <w:rPr>
                <w:rFonts w:ascii="Times New Roman" w:hAnsi="Times New Roman"/>
                <w:sz w:val="24"/>
                <w:szCs w:val="24"/>
              </w:rPr>
              <w:t>доц.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13B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к. політ. н. </w:t>
            </w:r>
            <w:proofErr w:type="spellStart"/>
            <w:r w:rsidRPr="00C13BF5">
              <w:rPr>
                <w:rFonts w:ascii="Times New Roman" w:hAnsi="Times New Roman"/>
                <w:sz w:val="24"/>
                <w:szCs w:val="24"/>
              </w:rPr>
              <w:t>Бунь</w:t>
            </w:r>
            <w:proofErr w:type="spellEnd"/>
            <w:r w:rsidRPr="00C13BF5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D2A19" w:rsidRDefault="004D2A19" w:rsidP="004D2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BF5">
              <w:rPr>
                <w:rFonts w:ascii="Times New Roman" w:hAnsi="Times New Roman"/>
                <w:sz w:val="24"/>
                <w:szCs w:val="24"/>
              </w:rPr>
              <w:t>доц.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13B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к. політ. н. </w:t>
            </w:r>
            <w:proofErr w:type="spellStart"/>
            <w:r w:rsidRPr="00C13BF5">
              <w:rPr>
                <w:rFonts w:ascii="Times New Roman" w:hAnsi="Times New Roman"/>
                <w:sz w:val="24"/>
                <w:szCs w:val="24"/>
              </w:rPr>
              <w:t>Гарбадин</w:t>
            </w:r>
            <w:proofErr w:type="spellEnd"/>
            <w:r w:rsidRPr="00C13BF5">
              <w:rPr>
                <w:rFonts w:ascii="Times New Roman" w:hAnsi="Times New Roman"/>
                <w:sz w:val="24"/>
                <w:szCs w:val="24"/>
              </w:rPr>
              <w:t> А.С.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D2A19" w:rsidRDefault="004D2A19" w:rsidP="004D2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асист. к. політ. н. </w:t>
            </w:r>
          </w:p>
          <w:p w:rsidR="004D2A19" w:rsidRDefault="004D2A19" w:rsidP="004D2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Іленьків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Г.В.,</w:t>
            </w:r>
          </w:p>
          <w:p w:rsidR="004D2A19" w:rsidRDefault="004D2A19" w:rsidP="004D2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асист., к. політ. н.</w:t>
            </w:r>
            <w:r w:rsidRPr="00C13BF5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C13BF5">
              <w:rPr>
                <w:rFonts w:ascii="Times New Roman" w:hAnsi="Times New Roman"/>
                <w:sz w:val="24"/>
                <w:szCs w:val="24"/>
              </w:rPr>
              <w:t>Мотрен</w:t>
            </w:r>
            <w:proofErr w:type="spellEnd"/>
            <w:r w:rsidRPr="00C13BF5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  <w:p w:rsidR="004D2A19" w:rsidRPr="00C13BF5" w:rsidRDefault="004D2A19" w:rsidP="004D2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асист</w:t>
            </w:r>
            <w:r w:rsidRPr="00C13BF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13BF5">
              <w:rPr>
                <w:rFonts w:ascii="Times New Roman" w:hAnsi="Times New Roman"/>
                <w:sz w:val="24"/>
                <w:szCs w:val="24"/>
              </w:rPr>
              <w:t>Сабара</w:t>
            </w:r>
            <w:proofErr w:type="spellEnd"/>
            <w:r w:rsidRPr="00C13BF5">
              <w:rPr>
                <w:rFonts w:ascii="Times New Roman" w:hAnsi="Times New Roman"/>
                <w:sz w:val="24"/>
                <w:szCs w:val="24"/>
              </w:rPr>
              <w:t xml:space="preserve"> А.,</w:t>
            </w:r>
          </w:p>
          <w:p w:rsidR="004D2A19" w:rsidRPr="00C13BF5" w:rsidRDefault="004D2A19" w:rsidP="004D2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асист</w:t>
            </w:r>
            <w:r w:rsidRPr="00C13BF5">
              <w:rPr>
                <w:rFonts w:ascii="Times New Roman" w:hAnsi="Times New Roman"/>
                <w:sz w:val="24"/>
                <w:szCs w:val="24"/>
              </w:rPr>
              <w:t>. Токарєва Л.</w:t>
            </w:r>
          </w:p>
          <w:p w:rsidR="004D2A19" w:rsidRPr="00C13BF5" w:rsidRDefault="004D2A19" w:rsidP="004D2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асист</w:t>
            </w:r>
            <w:r w:rsidRPr="00C13BF5">
              <w:rPr>
                <w:rFonts w:ascii="Times New Roman" w:hAnsi="Times New Roman"/>
                <w:sz w:val="24"/>
                <w:szCs w:val="24"/>
              </w:rPr>
              <w:t>. Возняк С.</w:t>
            </w:r>
          </w:p>
          <w:p w:rsidR="00E339A0" w:rsidRPr="004D2A19" w:rsidRDefault="004D2A19" w:rsidP="004D2A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асист</w:t>
            </w:r>
            <w:r w:rsidRPr="00C13BF5">
              <w:rPr>
                <w:rFonts w:ascii="Times New Roman" w:hAnsi="Times New Roman"/>
                <w:sz w:val="24"/>
                <w:szCs w:val="24"/>
              </w:rPr>
              <w:t>. Ковальчук М.</w:t>
            </w:r>
          </w:p>
          <w:p w:rsidR="00E339A0" w:rsidRPr="004D2A19" w:rsidRDefault="00E339A0" w:rsidP="004D2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E339A0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2021-2026</w:t>
            </w:r>
            <w:r w:rsidRPr="00C13BF5">
              <w:rPr>
                <w:rFonts w:ascii="Times New Roman" w:hAnsi="Times New Roman"/>
                <w:sz w:val="24"/>
                <w:szCs w:val="24"/>
              </w:rPr>
              <w:t xml:space="preserve"> рр. </w:t>
            </w:r>
          </w:p>
          <w:p w:rsidR="00E339A0" w:rsidRPr="00A23809" w:rsidRDefault="00E339A0" w:rsidP="00E40F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9A0" w:rsidRPr="00A23809" w:rsidRDefault="00E339A0" w:rsidP="00E40F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9A0" w:rsidRPr="00A23809" w:rsidRDefault="00E339A0" w:rsidP="00E40F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9A0" w:rsidRPr="00A23809" w:rsidRDefault="00E339A0" w:rsidP="00E40F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9A0" w:rsidRPr="00A23809" w:rsidRDefault="00E339A0" w:rsidP="00E40F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9A0" w:rsidRPr="00A23809" w:rsidRDefault="00E339A0" w:rsidP="00E40F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9A0" w:rsidRPr="00A23809" w:rsidRDefault="00E339A0" w:rsidP="00E40F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A19" w:rsidRDefault="004D2A19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A19" w:rsidRDefault="004D2A19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A19" w:rsidRDefault="004D2A19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A19" w:rsidRDefault="004D2A19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2021-2026</w:t>
            </w:r>
            <w:r w:rsidRPr="00C13BF5">
              <w:rPr>
                <w:rFonts w:ascii="Times New Roman" w:hAnsi="Times New Roman"/>
                <w:sz w:val="24"/>
                <w:szCs w:val="24"/>
              </w:rPr>
              <w:t xml:space="preserve"> рр.</w:t>
            </w:r>
          </w:p>
          <w:p w:rsidR="00E339A0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Pr="00754914" w:rsidRDefault="00E339A0" w:rsidP="00E40F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9A0" w:rsidRPr="00754914" w:rsidRDefault="00E339A0" w:rsidP="00E40F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9A0" w:rsidRPr="00754914" w:rsidRDefault="00E339A0" w:rsidP="00E40F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9A0" w:rsidRPr="00754914" w:rsidRDefault="00E339A0" w:rsidP="00E40F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9A0" w:rsidRPr="00754914" w:rsidRDefault="00E339A0" w:rsidP="00E40F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9A0" w:rsidRPr="00754914" w:rsidRDefault="00E339A0" w:rsidP="00E40F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9A0" w:rsidRPr="00754914" w:rsidRDefault="00E339A0" w:rsidP="00E40F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2021-2026</w:t>
            </w:r>
            <w:r w:rsidRPr="00C13BF5">
              <w:rPr>
                <w:rFonts w:ascii="Times New Roman" w:hAnsi="Times New Roman"/>
                <w:sz w:val="24"/>
                <w:szCs w:val="24"/>
              </w:rPr>
              <w:t xml:space="preserve"> рр.</w:t>
            </w:r>
          </w:p>
          <w:p w:rsidR="00E339A0" w:rsidRPr="00F81AF0" w:rsidRDefault="00E339A0" w:rsidP="00E40F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9A0" w:rsidRPr="00F81AF0" w:rsidRDefault="00E339A0" w:rsidP="00E40F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9A0" w:rsidRPr="00F81AF0" w:rsidRDefault="00E339A0" w:rsidP="00E40F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9A0" w:rsidRPr="00F81AF0" w:rsidRDefault="00E339A0" w:rsidP="00E40F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9A0" w:rsidRPr="00F81AF0" w:rsidRDefault="00E339A0" w:rsidP="00E40F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5AA" w:rsidRDefault="007A45AA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5AA" w:rsidRDefault="007A45AA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5AA" w:rsidRDefault="007A45AA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5AA" w:rsidRDefault="007A45AA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5AA" w:rsidRDefault="007A45AA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5AA" w:rsidRDefault="007A45AA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5AA" w:rsidRDefault="007A45AA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5AA" w:rsidRDefault="007A45AA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5AA" w:rsidRDefault="007A45AA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7A45AA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339A0">
              <w:rPr>
                <w:rFonts w:ascii="Times New Roman" w:hAnsi="Times New Roman"/>
                <w:sz w:val="24"/>
                <w:szCs w:val="24"/>
              </w:rPr>
              <w:t>021-2026</w:t>
            </w:r>
            <w:r w:rsidR="00E339A0" w:rsidRPr="00C13BF5">
              <w:rPr>
                <w:rFonts w:ascii="Times New Roman" w:hAnsi="Times New Roman"/>
                <w:sz w:val="24"/>
                <w:szCs w:val="24"/>
              </w:rPr>
              <w:t xml:space="preserve"> рр.</w:t>
            </w:r>
          </w:p>
          <w:p w:rsidR="00E339A0" w:rsidRPr="0076601F" w:rsidRDefault="00E339A0" w:rsidP="00E40F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9A0" w:rsidRPr="0076601F" w:rsidRDefault="00E339A0" w:rsidP="00E40F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9A0" w:rsidRPr="0076601F" w:rsidRDefault="00E339A0" w:rsidP="00E40F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45AA" w:rsidRDefault="007A45AA" w:rsidP="00E40F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5AA" w:rsidRDefault="007A45AA" w:rsidP="00E40F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5AA" w:rsidRDefault="007A45AA" w:rsidP="00E40F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5AA" w:rsidRDefault="007A45AA" w:rsidP="00E40F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5AA" w:rsidRDefault="007A45AA" w:rsidP="00E40F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5AA" w:rsidRDefault="007A45AA" w:rsidP="00E40F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5AA" w:rsidRDefault="007A45AA" w:rsidP="00E40F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5AA" w:rsidRDefault="007A45AA" w:rsidP="00E40F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Pr="0076601F" w:rsidRDefault="00E339A0" w:rsidP="00E40F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2021-2026</w:t>
            </w:r>
            <w:r w:rsidRPr="00C13BF5">
              <w:rPr>
                <w:rFonts w:ascii="Times New Roman" w:hAnsi="Times New Roman"/>
                <w:sz w:val="24"/>
                <w:szCs w:val="24"/>
              </w:rPr>
              <w:t xml:space="preserve"> рр.</w:t>
            </w:r>
          </w:p>
        </w:tc>
      </w:tr>
      <w:tr w:rsidR="00E339A0" w:rsidTr="00E40F95">
        <w:tc>
          <w:tcPr>
            <w:tcW w:w="10031" w:type="dxa"/>
            <w:gridSpan w:val="5"/>
          </w:tcPr>
          <w:p w:rsidR="00E339A0" w:rsidRDefault="00E339A0" w:rsidP="00E40F95">
            <w:pPr>
              <w:pStyle w:val="a3"/>
              <w:spacing w:after="20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6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7B16F1">
              <w:rPr>
                <w:rFonts w:ascii="Times New Roman" w:hAnsi="Times New Roman"/>
                <w:b/>
                <w:sz w:val="24"/>
                <w:szCs w:val="24"/>
              </w:rPr>
              <w:t>. Промоція кафедри</w:t>
            </w:r>
          </w:p>
        </w:tc>
      </w:tr>
      <w:tr w:rsidR="00E339A0" w:rsidTr="00E40F95">
        <w:tc>
          <w:tcPr>
            <w:tcW w:w="516" w:type="dxa"/>
          </w:tcPr>
          <w:p w:rsidR="00E339A0" w:rsidRPr="00C13BF5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3BE">
              <w:rPr>
                <w:rFonts w:ascii="Times New Roman" w:hAnsi="Times New Roman"/>
                <w:sz w:val="24"/>
                <w:szCs w:val="24"/>
              </w:rPr>
              <w:t>5</w:t>
            </w:r>
            <w:r w:rsidRPr="00C13BF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513" w:type="dxa"/>
          </w:tcPr>
          <w:p w:rsidR="00E339A0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5.1. </w:t>
            </w:r>
            <w:r w:rsidRPr="00C13BF5">
              <w:rPr>
                <w:rFonts w:ascii="Times New Roman" w:hAnsi="Times New Roman"/>
                <w:sz w:val="24"/>
                <w:szCs w:val="24"/>
                <w:lang w:eastAsia="ru-RU"/>
              </w:rPr>
              <w:t>Регулярне висвітлювання на сайті філософського факультету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C13B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C13B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ніверситету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 у соціальних мережах </w:t>
            </w:r>
            <w:r w:rsidRPr="00C13BF5">
              <w:rPr>
                <w:rFonts w:ascii="Times New Roman" w:hAnsi="Times New Roman"/>
                <w:sz w:val="24"/>
                <w:szCs w:val="24"/>
                <w:lang w:eastAsia="ru-RU"/>
              </w:rPr>
              <w:t>здобутків кафедри теорії та історії політичної науки.</w:t>
            </w:r>
          </w:p>
          <w:p w:rsidR="00E339A0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339A0" w:rsidRPr="00C13BF5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5.2. </w:t>
            </w:r>
            <w:r w:rsidRPr="007B16F1">
              <w:rPr>
                <w:rFonts w:ascii="Times New Roman" w:hAnsi="Times New Roman"/>
                <w:sz w:val="24"/>
                <w:szCs w:val="24"/>
              </w:rPr>
              <w:t xml:space="preserve">Наповнення актуальною інформацією </w:t>
            </w:r>
            <w:proofErr w:type="spellStart"/>
            <w:r w:rsidRPr="007B16F1">
              <w:rPr>
                <w:rFonts w:ascii="Times New Roman" w:hAnsi="Times New Roman"/>
                <w:sz w:val="24"/>
                <w:szCs w:val="24"/>
              </w:rPr>
              <w:t>веб-сторінки</w:t>
            </w:r>
            <w:proofErr w:type="spellEnd"/>
            <w:r w:rsidRPr="007B16F1">
              <w:rPr>
                <w:rFonts w:ascii="Times New Roman" w:hAnsi="Times New Roman"/>
                <w:sz w:val="24"/>
                <w:szCs w:val="24"/>
              </w:rPr>
              <w:t xml:space="preserve"> кафедри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 персональних</w:t>
            </w:r>
            <w:r w:rsidRPr="007B16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16F1">
              <w:rPr>
                <w:rFonts w:ascii="Times New Roman" w:hAnsi="Times New Roman"/>
                <w:sz w:val="24"/>
                <w:szCs w:val="24"/>
              </w:rPr>
              <w:t>веб-сторін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B16F1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Pr="007B16F1">
              <w:rPr>
                <w:rFonts w:ascii="Times New Roman" w:hAnsi="Times New Roman"/>
                <w:sz w:val="24"/>
                <w:szCs w:val="24"/>
              </w:rPr>
              <w:t xml:space="preserve"> викладачів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кафедри. </w:t>
            </w:r>
          </w:p>
          <w:p w:rsidR="00E339A0" w:rsidRPr="00C13BF5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E339A0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13B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5.1. Присутність кафедри в новинах </w:t>
            </w:r>
            <w:r w:rsidRPr="00C13BF5">
              <w:rPr>
                <w:rFonts w:ascii="Times New Roman" w:hAnsi="Times New Roman"/>
                <w:sz w:val="24"/>
                <w:szCs w:val="24"/>
                <w:lang w:eastAsia="ru-RU"/>
              </w:rPr>
              <w:t>філософського факультету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C13B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C13BF5">
              <w:rPr>
                <w:rFonts w:ascii="Times New Roman" w:hAnsi="Times New Roman"/>
                <w:sz w:val="24"/>
                <w:szCs w:val="24"/>
                <w:lang w:eastAsia="ru-RU"/>
              </w:rPr>
              <w:t>ніверситету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а також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Facebook</w:t>
            </w:r>
            <w:proofErr w:type="spellEnd"/>
            <w:r w:rsidRPr="0060289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Instagram</w:t>
            </w:r>
            <w:proofErr w:type="spellEnd"/>
            <w:r w:rsidRPr="0060289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. </w:t>
            </w:r>
          </w:p>
          <w:p w:rsidR="00E339A0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E339A0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E339A0" w:rsidRPr="00142356" w:rsidRDefault="00E339A0" w:rsidP="00E40F95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E339A0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E339A0" w:rsidRPr="00142356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5.2.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B16F1">
              <w:rPr>
                <w:rFonts w:ascii="Times New Roman" w:hAnsi="Times New Roman"/>
                <w:sz w:val="24"/>
                <w:szCs w:val="24"/>
              </w:rPr>
              <w:t>прилюднення освітніх програм та їх</w:t>
            </w:r>
            <w:r>
              <w:rPr>
                <w:rFonts w:ascii="Times New Roman" w:hAnsi="Times New Roman"/>
                <w:sz w:val="24"/>
                <w:szCs w:val="24"/>
              </w:rPr>
              <w:t>ніх</w:t>
            </w:r>
            <w:r w:rsidRPr="007B16F1">
              <w:rPr>
                <w:rFonts w:ascii="Times New Roman" w:hAnsi="Times New Roman"/>
                <w:sz w:val="24"/>
                <w:szCs w:val="24"/>
              </w:rPr>
              <w:t xml:space="preserve"> компонент, навчальних курсів</w:t>
            </w:r>
            <w:r>
              <w:rPr>
                <w:rFonts w:ascii="Times New Roman" w:hAnsi="Times New Roman"/>
                <w:sz w:val="24"/>
                <w:szCs w:val="24"/>
              </w:rPr>
              <w:t>, актуальної інформації</w:t>
            </w:r>
            <w:r w:rsidRPr="007B16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69CE">
              <w:rPr>
                <w:rFonts w:ascii="Times New Roman" w:hAnsi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викладачів </w:t>
            </w:r>
            <w:r w:rsidRPr="007B16F1">
              <w:rPr>
                <w:rFonts w:ascii="Times New Roman" w:hAnsi="Times New Roman"/>
                <w:sz w:val="24"/>
                <w:szCs w:val="24"/>
              </w:rPr>
              <w:t>кафедри</w:t>
            </w:r>
          </w:p>
        </w:tc>
        <w:tc>
          <w:tcPr>
            <w:tcW w:w="2376" w:type="dxa"/>
          </w:tcPr>
          <w:p w:rsidR="00E339A0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Л.Я.,</w:t>
            </w:r>
          </w:p>
          <w:p w:rsidR="00E339A0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Гарбадин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А.С.,</w:t>
            </w:r>
          </w:p>
          <w:p w:rsidR="00E339A0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Мотрен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С.М.,</w:t>
            </w:r>
          </w:p>
          <w:p w:rsidR="00E339A0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асист.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Сабара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А.М. </w:t>
            </w:r>
          </w:p>
          <w:p w:rsidR="00E339A0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Мотрен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С.М.,</w:t>
            </w:r>
          </w:p>
          <w:p w:rsidR="004D2A19" w:rsidRDefault="004D2A19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асист.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Сабара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А.М.,</w:t>
            </w:r>
          </w:p>
          <w:p w:rsidR="00E339A0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викладачі кафедри. </w:t>
            </w:r>
          </w:p>
          <w:p w:rsidR="00E339A0" w:rsidRPr="00142356" w:rsidRDefault="00E339A0" w:rsidP="00E40F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E339A0" w:rsidRPr="00C13BF5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2021-2026</w:t>
            </w:r>
            <w:r w:rsidRPr="00C13BF5">
              <w:rPr>
                <w:rFonts w:ascii="Times New Roman" w:hAnsi="Times New Roman"/>
                <w:sz w:val="24"/>
                <w:szCs w:val="24"/>
              </w:rPr>
              <w:t xml:space="preserve"> рр.</w:t>
            </w:r>
          </w:p>
          <w:p w:rsidR="00E339A0" w:rsidRPr="00C13BF5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Pr="00C13BF5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Pr="00C13BF5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Pr="00C13BF5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Pr="00C13BF5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Pr="00C13BF5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2C40" w:rsidRDefault="00142C4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9A0" w:rsidRPr="00142356" w:rsidRDefault="00E339A0" w:rsidP="00E4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2021-2026</w:t>
            </w:r>
            <w:r w:rsidRPr="00C13BF5">
              <w:rPr>
                <w:rFonts w:ascii="Times New Roman" w:hAnsi="Times New Roman"/>
                <w:sz w:val="24"/>
                <w:szCs w:val="24"/>
              </w:rPr>
              <w:t xml:space="preserve"> рр.</w:t>
            </w:r>
          </w:p>
        </w:tc>
      </w:tr>
    </w:tbl>
    <w:p w:rsidR="00E339A0" w:rsidRPr="008551FF" w:rsidRDefault="00E339A0" w:rsidP="00E339A0">
      <w:pPr>
        <w:spacing w:after="0" w:line="240" w:lineRule="auto"/>
        <w:ind w:left="71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39A0" w:rsidRPr="003A555E" w:rsidRDefault="00E339A0" w:rsidP="00E339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39A0" w:rsidRPr="00B92474" w:rsidRDefault="00E339A0" w:rsidP="00E339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39A0" w:rsidRDefault="00E339A0" w:rsidP="00E339A0">
      <w:pPr>
        <w:pStyle w:val="30"/>
        <w:keepNext/>
        <w:keepLines/>
        <w:shd w:val="clear" w:color="auto" w:fill="auto"/>
        <w:spacing w:after="0" w:line="240" w:lineRule="auto"/>
        <w:jc w:val="left"/>
        <w:rPr>
          <w:b/>
          <w:color w:val="000000"/>
          <w:sz w:val="24"/>
          <w:szCs w:val="24"/>
          <w:lang w:eastAsia="uk-UA" w:bidi="uk-UA"/>
        </w:rPr>
      </w:pPr>
      <w:proofErr w:type="spellStart"/>
      <w:r>
        <w:rPr>
          <w:b/>
          <w:color w:val="000000"/>
          <w:sz w:val="24"/>
          <w:szCs w:val="24"/>
          <w:lang w:eastAsia="uk-UA" w:bidi="uk-UA"/>
        </w:rPr>
        <w:t>В.о</w:t>
      </w:r>
      <w:proofErr w:type="spellEnd"/>
      <w:r>
        <w:rPr>
          <w:b/>
          <w:color w:val="000000"/>
          <w:sz w:val="24"/>
          <w:szCs w:val="24"/>
          <w:lang w:eastAsia="uk-UA" w:bidi="uk-UA"/>
        </w:rPr>
        <w:t>. з</w:t>
      </w:r>
      <w:r w:rsidRPr="000C722D">
        <w:rPr>
          <w:b/>
          <w:color w:val="000000"/>
          <w:sz w:val="24"/>
          <w:szCs w:val="24"/>
          <w:lang w:eastAsia="uk-UA" w:bidi="uk-UA"/>
        </w:rPr>
        <w:t>авідувач</w:t>
      </w:r>
      <w:r>
        <w:rPr>
          <w:b/>
          <w:color w:val="000000"/>
          <w:sz w:val="24"/>
          <w:szCs w:val="24"/>
          <w:lang w:eastAsia="uk-UA" w:bidi="uk-UA"/>
        </w:rPr>
        <w:t>а</w:t>
      </w:r>
      <w:r w:rsidRPr="000C722D">
        <w:rPr>
          <w:b/>
          <w:color w:val="000000"/>
          <w:sz w:val="24"/>
          <w:szCs w:val="24"/>
          <w:lang w:eastAsia="uk-UA" w:bidi="uk-UA"/>
        </w:rPr>
        <w:t xml:space="preserve"> кафедри</w:t>
      </w:r>
    </w:p>
    <w:p w:rsidR="00E339A0" w:rsidRDefault="00E339A0" w:rsidP="00E339A0">
      <w:pPr>
        <w:pStyle w:val="30"/>
        <w:keepNext/>
        <w:keepLines/>
        <w:shd w:val="clear" w:color="auto" w:fill="auto"/>
        <w:spacing w:after="0" w:line="240" w:lineRule="auto"/>
        <w:jc w:val="left"/>
        <w:rPr>
          <w:b/>
          <w:color w:val="000000"/>
          <w:sz w:val="24"/>
          <w:szCs w:val="24"/>
          <w:lang w:eastAsia="uk-UA" w:bidi="uk-UA"/>
        </w:rPr>
      </w:pPr>
      <w:r>
        <w:rPr>
          <w:b/>
          <w:color w:val="000000"/>
          <w:sz w:val="24"/>
          <w:szCs w:val="24"/>
          <w:lang w:eastAsia="uk-UA" w:bidi="uk-UA"/>
        </w:rPr>
        <w:t xml:space="preserve">теорії та історії політичної науки </w:t>
      </w:r>
    </w:p>
    <w:p w:rsidR="00E339A0" w:rsidRDefault="00E339A0" w:rsidP="00E339A0">
      <w:pPr>
        <w:pStyle w:val="30"/>
        <w:keepNext/>
        <w:keepLines/>
        <w:shd w:val="clear" w:color="auto" w:fill="auto"/>
        <w:spacing w:after="0" w:line="240" w:lineRule="auto"/>
        <w:jc w:val="left"/>
        <w:rPr>
          <w:b/>
          <w:color w:val="000000"/>
          <w:sz w:val="24"/>
          <w:szCs w:val="24"/>
          <w:lang w:eastAsia="uk-UA" w:bidi="uk-UA"/>
        </w:rPr>
      </w:pPr>
      <w:r>
        <w:rPr>
          <w:b/>
          <w:color w:val="000000"/>
          <w:sz w:val="24"/>
          <w:szCs w:val="24"/>
          <w:lang w:eastAsia="uk-UA" w:bidi="uk-UA"/>
        </w:rPr>
        <w:t>філософського факультету,</w:t>
      </w:r>
    </w:p>
    <w:p w:rsidR="00E339A0" w:rsidRDefault="00E339A0" w:rsidP="00E339A0">
      <w:pPr>
        <w:pStyle w:val="30"/>
        <w:keepNext/>
        <w:keepLines/>
        <w:shd w:val="clear" w:color="auto" w:fill="auto"/>
        <w:spacing w:after="0" w:line="240" w:lineRule="auto"/>
        <w:jc w:val="left"/>
        <w:rPr>
          <w:b/>
          <w:color w:val="000000"/>
          <w:sz w:val="24"/>
          <w:szCs w:val="24"/>
          <w:lang w:eastAsia="uk-UA" w:bidi="uk-UA"/>
        </w:rPr>
      </w:pPr>
      <w:r>
        <w:rPr>
          <w:b/>
          <w:color w:val="000000"/>
          <w:sz w:val="24"/>
          <w:szCs w:val="24"/>
          <w:lang w:eastAsia="uk-UA" w:bidi="uk-UA"/>
        </w:rPr>
        <w:t>доктор політичних наук, доцент</w:t>
      </w:r>
    </w:p>
    <w:p w:rsidR="00E339A0" w:rsidRPr="00C13BF5" w:rsidRDefault="00E339A0" w:rsidP="00E339A0">
      <w:pPr>
        <w:pStyle w:val="30"/>
        <w:keepNext/>
        <w:keepLines/>
        <w:shd w:val="clear" w:color="auto" w:fill="auto"/>
        <w:tabs>
          <w:tab w:val="left" w:pos="8390"/>
        </w:tabs>
        <w:spacing w:after="0" w:line="240" w:lineRule="auto"/>
        <w:jc w:val="left"/>
        <w:rPr>
          <w:b/>
          <w:color w:val="000000"/>
          <w:sz w:val="24"/>
          <w:szCs w:val="24"/>
          <w:lang w:eastAsia="uk-UA" w:bidi="uk-UA"/>
        </w:rPr>
      </w:pPr>
      <w:r>
        <w:rPr>
          <w:b/>
          <w:color w:val="000000"/>
          <w:sz w:val="24"/>
          <w:szCs w:val="24"/>
          <w:lang w:eastAsia="uk-UA" w:bidi="uk-UA"/>
        </w:rPr>
        <w:t xml:space="preserve">Шипунов Геннадій Володимирович                                                                           </w:t>
      </w:r>
      <w:r w:rsidRPr="000C722D">
        <w:rPr>
          <w:rStyle w:val="312pt"/>
          <w:b w:val="0"/>
          <w:i/>
        </w:rPr>
        <w:t>_______</w:t>
      </w:r>
    </w:p>
    <w:p w:rsidR="00ED0992" w:rsidRDefault="00ED0992"/>
    <w:sectPr w:rsidR="00ED0992" w:rsidSect="00ED09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339A0"/>
    <w:rsid w:val="00142C40"/>
    <w:rsid w:val="00275859"/>
    <w:rsid w:val="002809A4"/>
    <w:rsid w:val="003F29E1"/>
    <w:rsid w:val="004A0F1E"/>
    <w:rsid w:val="004D2A19"/>
    <w:rsid w:val="0065124F"/>
    <w:rsid w:val="006F33C7"/>
    <w:rsid w:val="007A45AA"/>
    <w:rsid w:val="007E4B71"/>
    <w:rsid w:val="008B5284"/>
    <w:rsid w:val="008E2A1D"/>
    <w:rsid w:val="008F13CD"/>
    <w:rsid w:val="009B6716"/>
    <w:rsid w:val="00BE50E0"/>
    <w:rsid w:val="00CE5B92"/>
    <w:rsid w:val="00D3613C"/>
    <w:rsid w:val="00D84C2C"/>
    <w:rsid w:val="00E339A0"/>
    <w:rsid w:val="00ED0992"/>
    <w:rsid w:val="00ED15FA"/>
    <w:rsid w:val="00F56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9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E339A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Заголовок №3_"/>
    <w:link w:val="30"/>
    <w:rsid w:val="00E339A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2pt">
    <w:name w:val="Заголовок №3 + 12 pt;Напівжирний"/>
    <w:rsid w:val="00E339A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10">
    <w:name w:val="Заголовок №1"/>
    <w:basedOn w:val="a"/>
    <w:link w:val="1"/>
    <w:rsid w:val="00E339A0"/>
    <w:pPr>
      <w:widowControl w:val="0"/>
      <w:shd w:val="clear" w:color="auto" w:fill="FFFFFF"/>
      <w:spacing w:after="0" w:line="413" w:lineRule="exact"/>
      <w:jc w:val="center"/>
      <w:outlineLvl w:val="0"/>
    </w:pPr>
    <w:rPr>
      <w:rFonts w:ascii="Times New Roman" w:eastAsia="Times New Roman" w:hAnsi="Times New Roman"/>
      <w:b/>
      <w:bCs/>
    </w:rPr>
  </w:style>
  <w:style w:type="paragraph" w:customStyle="1" w:styleId="30">
    <w:name w:val="Заголовок №3"/>
    <w:basedOn w:val="a"/>
    <w:link w:val="3"/>
    <w:rsid w:val="00E339A0"/>
    <w:pPr>
      <w:widowControl w:val="0"/>
      <w:shd w:val="clear" w:color="auto" w:fill="FFFFFF"/>
      <w:spacing w:after="180" w:line="0" w:lineRule="atLeast"/>
      <w:jc w:val="center"/>
      <w:outlineLvl w:val="2"/>
    </w:pPr>
    <w:rPr>
      <w:rFonts w:ascii="Times New Roman" w:eastAsia="Times New Roman" w:hAnsi="Times New Roman"/>
    </w:rPr>
  </w:style>
  <w:style w:type="paragraph" w:styleId="a3">
    <w:name w:val="List Paragraph"/>
    <w:basedOn w:val="a"/>
    <w:uiPriority w:val="34"/>
    <w:qFormat/>
    <w:rsid w:val="00E339A0"/>
    <w:pPr>
      <w:spacing w:after="160" w:line="259" w:lineRule="auto"/>
      <w:ind w:left="720"/>
      <w:contextualSpacing/>
    </w:pPr>
  </w:style>
  <w:style w:type="paragraph" w:customStyle="1" w:styleId="11">
    <w:name w:val="Звичайний (веб)1"/>
    <w:basedOn w:val="a"/>
    <w:rsid w:val="00E339A0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val="en-GB" w:eastAsia="zh-CN" w:bidi="mr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10</Pages>
  <Words>11254</Words>
  <Characters>6415</Characters>
  <Application>Microsoft Office Word</Application>
  <DocSecurity>0</DocSecurity>
  <Lines>53</Lines>
  <Paragraphs>35</Paragraphs>
  <ScaleCrop>false</ScaleCrop>
  <LinksUpToDate>false</LinksUpToDate>
  <CharactersWithSpaces>17634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2021-05-17T09:23:00Z</dcterms:created>
  <dcterms:modified xsi:type="dcterms:W3CDTF">2021-06-01T11:41:00Z</dcterms:modified>
</cp:coreProperties>
</file>