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C8" w:rsidRDefault="00915EE1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  <w:lang w:eastAsia="uk-UA" w:bidi="uk-UA"/>
        </w:rPr>
      </w:pPr>
      <w:r>
        <w:rPr>
          <w:smallCaps/>
          <w:lang w:eastAsia="uk-UA" w:bidi="uk-UA"/>
        </w:rPr>
        <w:t>Програмні цілі та завдання</w:t>
      </w:r>
    </w:p>
    <w:p w:rsidR="006D19C8" w:rsidRDefault="00915EE1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  <w:lang w:eastAsia="uk-UA" w:bidi="uk-UA"/>
        </w:rPr>
      </w:pPr>
      <w:r>
        <w:rPr>
          <w:smallCaps/>
          <w:lang w:eastAsia="uk-UA" w:bidi="uk-UA"/>
        </w:rPr>
        <w:t>кафедри теорії та історії культури</w:t>
      </w:r>
    </w:p>
    <w:p w:rsidR="006D19C8" w:rsidRDefault="00915EE1">
      <w:pPr>
        <w:pStyle w:val="10"/>
        <w:keepNext/>
        <w:keepLines/>
        <w:shd w:val="clear" w:color="auto" w:fill="auto"/>
        <w:spacing w:line="240" w:lineRule="auto"/>
        <w:rPr>
          <w:smallCaps/>
          <w:sz w:val="32"/>
          <w:szCs w:val="32"/>
        </w:rPr>
      </w:pPr>
      <w:r>
        <w:rPr>
          <w:smallCaps/>
          <w:lang w:eastAsia="uk-UA" w:bidi="uk-UA"/>
        </w:rPr>
        <w:t xml:space="preserve">філософського факультету </w:t>
      </w:r>
    </w:p>
    <w:p w:rsidR="006D19C8" w:rsidRDefault="00915EE1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sz w:val="32"/>
          <w:szCs w:val="32"/>
          <w:lang w:val="ru-RU" w:eastAsia="uk-UA" w:bidi="uk-UA"/>
        </w:rPr>
      </w:pPr>
      <w:r>
        <w:rPr>
          <w:b/>
          <w:smallCaps/>
          <w:lang w:eastAsia="uk-UA" w:bidi="uk-UA"/>
        </w:rPr>
        <w:t xml:space="preserve">на </w:t>
      </w:r>
      <w:r>
        <w:rPr>
          <w:b/>
          <w:smallCaps/>
          <w:lang w:val="ru-RU" w:eastAsia="uk-UA" w:bidi="uk-UA"/>
        </w:rPr>
        <w:t xml:space="preserve">2021 </w:t>
      </w:r>
      <w:r>
        <w:rPr>
          <w:b/>
          <w:smallCaps/>
          <w:lang w:eastAsia="uk-UA" w:bidi="uk-UA"/>
        </w:rPr>
        <w:t>-</w:t>
      </w:r>
      <w:r>
        <w:rPr>
          <w:b/>
          <w:smallCaps/>
          <w:lang w:val="ru-RU" w:eastAsia="uk-UA" w:bidi="uk-UA"/>
        </w:rPr>
        <w:t xml:space="preserve"> 2026</w:t>
      </w:r>
      <w:r>
        <w:rPr>
          <w:b/>
          <w:smallCaps/>
          <w:lang w:eastAsia="uk-UA" w:bidi="uk-UA"/>
        </w:rPr>
        <w:t xml:space="preserve"> роки</w:t>
      </w:r>
    </w:p>
    <w:p w:rsidR="006D19C8" w:rsidRDefault="006D19C8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lang w:val="ru-RU" w:eastAsia="uk-UA" w:bidi="uk-UA"/>
        </w:rPr>
      </w:pPr>
    </w:p>
    <w:p w:rsidR="006D19C8" w:rsidRDefault="0091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Програму складено відповідно до </w:t>
      </w:r>
      <w:r>
        <w:rPr>
          <w:rFonts w:ascii="Times New Roman" w:hAnsi="Times New Roman"/>
        </w:rPr>
        <w:t xml:space="preserve">Закону України «Про вищу освіту», до </w:t>
      </w:r>
      <w:r>
        <w:rPr>
          <w:rFonts w:ascii="Times New Roman" w:hAnsi="Times New Roman"/>
          <w:lang w:eastAsia="ru-RU"/>
        </w:rPr>
        <w:t xml:space="preserve">положень </w:t>
      </w:r>
      <w:r>
        <w:rPr>
          <w:rFonts w:ascii="Times New Roman" w:hAnsi="Times New Roman"/>
        </w:rPr>
        <w:t>Статуту</w:t>
      </w:r>
      <w:r>
        <w:rPr>
          <w:rFonts w:ascii="Times New Roman" w:hAnsi="Times New Roman"/>
          <w:shd w:val="clear" w:color="auto" w:fill="FAFAFA"/>
        </w:rPr>
        <w:t xml:space="preserve"> </w:t>
      </w:r>
      <w:r>
        <w:rPr>
          <w:rFonts w:ascii="Times New Roman" w:hAnsi="Times New Roman"/>
        </w:rPr>
        <w:t>Університету</w:t>
      </w:r>
      <w:r>
        <w:rPr>
          <w:rFonts w:ascii="Times New Roman" w:hAnsi="Times New Roman"/>
          <w:lang w:eastAsia="ru-RU"/>
        </w:rPr>
        <w:t xml:space="preserve">, стратегії розвитку та плану роботи Університету, стратегії розвитку та плану роботи філософського факультету </w:t>
      </w:r>
    </w:p>
    <w:p w:rsidR="006D19C8" w:rsidRDefault="006D19C8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lang w:eastAsia="uk-UA" w:bidi="uk-UA"/>
        </w:rPr>
      </w:pPr>
    </w:p>
    <w:p w:rsidR="006D19C8" w:rsidRDefault="006D19C8">
      <w:pPr>
        <w:spacing w:after="0" w:line="240" w:lineRule="auto"/>
        <w:ind w:left="714"/>
        <w:jc w:val="both"/>
        <w:rPr>
          <w:rFonts w:ascii="Times New Roman" w:hAnsi="Times New Roman"/>
          <w:lang w:eastAsia="ru-RU"/>
        </w:rPr>
      </w:pPr>
    </w:p>
    <w:tbl>
      <w:tblPr>
        <w:tblW w:w="9582" w:type="dxa"/>
        <w:tblInd w:w="140" w:type="dxa"/>
        <w:tblLook w:val="04A0" w:firstRow="1" w:lastRow="0" w:firstColumn="1" w:lastColumn="0" w:noHBand="0" w:noVBand="1"/>
      </w:tblPr>
      <w:tblGrid>
        <w:gridCol w:w="426"/>
        <w:gridCol w:w="2885"/>
        <w:gridCol w:w="2760"/>
        <w:gridCol w:w="2073"/>
        <w:gridCol w:w="1438"/>
      </w:tblGrid>
      <w:tr w:rsidR="006D19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Ціль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Результати/індикатори досягнення цілі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Залучені співробітники (виконавці)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виконання</w:t>
            </w:r>
          </w:p>
        </w:tc>
      </w:tr>
      <w:tr w:rsidR="006D19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D19C8">
        <w:tc>
          <w:tcPr>
            <w:tcW w:w="9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І. Кадровий склад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D19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1.1.Кафедра теорії та історії культури має кадровий потенціал: 1член-кореспондент, 1 професор, 12 доцентів, 1ст.лаборант. </w:t>
            </w:r>
            <w:r>
              <w:t xml:space="preserve"> </w:t>
            </w:r>
            <w:r>
              <w:rPr>
                <w:rFonts w:ascii="Times New Roman" w:hAnsi="Times New Roman"/>
              </w:rPr>
              <w:t>Сприяти захисту докторських дисертацій та отримання вченого звання доцента і професора при розгляді конкурсних справ про обрання на п</w:t>
            </w:r>
            <w:r>
              <w:rPr>
                <w:rFonts w:ascii="Times New Roman" w:hAnsi="Times New Roman"/>
              </w:rPr>
              <w:t xml:space="preserve">осади науково-педагогічних працівників </w:t>
            </w:r>
            <w:proofErr w:type="spellStart"/>
            <w:r>
              <w:rPr>
                <w:rFonts w:ascii="Times New Roman" w:hAnsi="Times New Roman"/>
              </w:rPr>
              <w:t>Ун-ту</w:t>
            </w:r>
            <w:proofErr w:type="spellEnd"/>
            <w:r>
              <w:rPr>
                <w:rFonts w:ascii="Times New Roman" w:hAnsi="Times New Roman"/>
              </w:rPr>
              <w:t xml:space="preserve"> (протокол № 89/10 від 28 жовтня 2020 р.) та Положення про оцінювання роботи і визначення рейтингів наукових, науково-педагогічних працівників</w:t>
            </w: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1.2. Підтримувати штат кафедри та якісно підсилювати,залучаючи до роб</w:t>
            </w:r>
            <w:r>
              <w:rPr>
                <w:rFonts w:ascii="Times New Roman" w:hAnsi="Times New Roman"/>
                <w:lang w:eastAsia="ru-RU"/>
              </w:rPr>
              <w:t xml:space="preserve">оти молодих спеціалістів культурологів,аспірантів,які захистили дисертації. Сприяти кар’єрному росту,турбуватися про забезпечення комфортних умов праці, оснащення технічними засобами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1.1. Проведення щорічного </w:t>
            </w:r>
            <w:proofErr w:type="spellStart"/>
            <w:r>
              <w:rPr>
                <w:rFonts w:ascii="Times New Roman" w:hAnsi="Times New Roman"/>
              </w:rPr>
              <w:t>рейтингування</w:t>
            </w:r>
            <w:proofErr w:type="spellEnd"/>
            <w:r>
              <w:rPr>
                <w:rFonts w:ascii="Times New Roman" w:hAnsi="Times New Roman"/>
              </w:rPr>
              <w:t xml:space="preserve"> викладачів кафедри. Публікація м</w:t>
            </w:r>
            <w:r>
              <w:rPr>
                <w:rFonts w:ascii="Times New Roman" w:hAnsi="Times New Roman"/>
              </w:rPr>
              <w:t>онографій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1.2. </w:t>
            </w:r>
            <w:r>
              <w:rPr>
                <w:rFonts w:ascii="Times New Roman" w:hAnsi="Times New Roman"/>
                <w:lang w:eastAsia="ru-RU"/>
              </w:rPr>
              <w:t xml:space="preserve">Підвищення кваліфікації викладачів у вишах України та Європи: </w:t>
            </w:r>
            <w:r>
              <w:rPr>
                <w:rFonts w:ascii="Times New Roman" w:hAnsi="Times New Roman"/>
              </w:rPr>
              <w:t xml:space="preserve"> кафедра </w:t>
            </w:r>
            <w:proofErr w:type="spellStart"/>
            <w:r>
              <w:rPr>
                <w:rFonts w:ascii="Times New Roman" w:hAnsi="Times New Roman"/>
              </w:rPr>
              <w:t>укр-ї</w:t>
            </w:r>
            <w:proofErr w:type="spellEnd"/>
            <w:r>
              <w:rPr>
                <w:rFonts w:ascii="Times New Roman" w:hAnsi="Times New Roman"/>
              </w:rPr>
              <w:t xml:space="preserve">  філософії та культури КНУ  імені Тараса Шевченка; Інститут філософії Г.С.Сковороди НАНУ;  ХНУ імені В.Н.</w:t>
            </w:r>
            <w:proofErr w:type="spellStart"/>
            <w:r>
              <w:rPr>
                <w:rFonts w:ascii="Times New Roman" w:hAnsi="Times New Roman"/>
              </w:rPr>
              <w:t>Каразіна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Університет </w:t>
            </w:r>
            <w:proofErr w:type="spellStart"/>
            <w:r>
              <w:rPr>
                <w:rFonts w:ascii="Times New Roman" w:hAnsi="Times New Roman"/>
              </w:rPr>
              <w:t>Константина</w:t>
            </w:r>
            <w:proofErr w:type="spellEnd"/>
            <w:r>
              <w:rPr>
                <w:rFonts w:ascii="Times New Roman" w:hAnsi="Times New Roman"/>
              </w:rPr>
              <w:t xml:space="preserve"> Філософа (</w:t>
            </w:r>
            <w:proofErr w:type="spellStart"/>
            <w:r>
              <w:rPr>
                <w:rFonts w:ascii="Times New Roman" w:hAnsi="Times New Roman"/>
              </w:rPr>
              <w:t>Словакія</w:t>
            </w:r>
            <w:proofErr w:type="spellEnd"/>
            <w:r>
              <w:rPr>
                <w:rFonts w:ascii="Times New Roman" w:hAnsi="Times New Roman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Ягелонський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університет (Краків)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Запрошення відомих науковців, культурологів  для читання окремих лекцій.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1.1.Дарморіз О.В.-   (</w:t>
            </w:r>
            <w:proofErr w:type="spellStart"/>
            <w:r>
              <w:rPr>
                <w:rFonts w:ascii="Times New Roman" w:hAnsi="Times New Roman"/>
              </w:rPr>
              <w:t>докт.дисертація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2.Ліщинська О.І.- (</w:t>
            </w:r>
            <w:proofErr w:type="spellStart"/>
            <w:r>
              <w:rPr>
                <w:rFonts w:ascii="Times New Roman" w:hAnsi="Times New Roman"/>
              </w:rPr>
              <w:t>докт.дисертація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3.Король Н.М.-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докт.дисертація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 w:rsidP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Альчук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 рр.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 w:rsidP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 рр.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2021-2026 рр.</w:t>
            </w:r>
          </w:p>
        </w:tc>
      </w:tr>
      <w:tr w:rsidR="006D19C8">
        <w:tc>
          <w:tcPr>
            <w:tcW w:w="9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pStyle w:val="a8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ІІ. Освітня діяльність</w:t>
            </w:r>
          </w:p>
        </w:tc>
      </w:tr>
      <w:tr w:rsidR="006D19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 xml:space="preserve">2.1.Підготувати матеріали </w:t>
            </w:r>
            <w:r>
              <w:rPr>
                <w:rFonts w:ascii="Times New Roman" w:hAnsi="Times New Roman"/>
              </w:rPr>
              <w:lastRenderedPageBreak/>
              <w:t xml:space="preserve">відповідно до вимог та забезпечити успішну акредитацію за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освітньо-професійною програмою 03 гуманітарні науки, спеціальності 034  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“Культурологія”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2.2. П</w:t>
            </w:r>
            <w:r>
              <w:rPr>
                <w:rFonts w:ascii="Times New Roman" w:hAnsi="Times New Roman"/>
              </w:rPr>
              <w:t>ідготувати  матеріали відповідно до вимог та забезпечити успішну акредитац</w:t>
            </w:r>
            <w:r>
              <w:rPr>
                <w:rFonts w:ascii="Times New Roman" w:hAnsi="Times New Roman"/>
              </w:rPr>
              <w:t xml:space="preserve">ію за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освітньо-професійною програмою 03 гуманітарні науки, спеціальності 031</w:t>
            </w:r>
          </w:p>
          <w:p w:rsidR="006D19C8" w:rsidRPr="00902887" w:rsidRDefault="00915E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Релігієзнавство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”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2.3. Розробка електронних навчальних курсів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Оновлення навчальних дисциплін</w:t>
            </w: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2.5.</w:t>
            </w:r>
            <w:r>
              <w:rPr>
                <w:rFonts w:ascii="Times New Roman" w:hAnsi="Times New Roman"/>
                <w:lang w:eastAsia="ru-RU"/>
              </w:rPr>
              <w:t xml:space="preserve"> Підготовка та оновлення  нових вибіркових дисциплін відповідно до побажань студентів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2.6.Оновлення  навчальних програм,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силабусів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Презентація  лекційних курсів.  Оприлюднення на офіційній Інтернет-сторінці кафедри та доступ до них студентів.</w:t>
            </w:r>
          </w:p>
          <w:p w:rsidR="00902887" w:rsidRDefault="00902887">
            <w:pPr>
              <w:spacing w:after="0" w:line="240" w:lineRule="auto"/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2.7.  Вик</w:t>
            </w:r>
            <w:r>
              <w:rPr>
                <w:rFonts w:ascii="Times New Roman" w:hAnsi="Times New Roman"/>
                <w:lang w:eastAsia="ru-RU"/>
              </w:rPr>
              <w:t>ористання іноземних мов у навчальному процесі.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2.8.  Удосконалення методики проведення навчальних занять.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Pr="00902887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2.1. </w:t>
            </w:r>
            <w:r>
              <w:rPr>
                <w:rFonts w:ascii="Times New Roman" w:hAnsi="Times New Roman"/>
              </w:rPr>
              <w:t xml:space="preserve">Акредитація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освітньо-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професійної програми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спеціальності 034 </w:t>
            </w: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“Культурологія”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другого (магістерського) рівня вищої освіти</w:t>
            </w: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2.2.А</w:t>
            </w:r>
            <w:r>
              <w:rPr>
                <w:rFonts w:ascii="Times New Roman" w:hAnsi="Times New Roman"/>
              </w:rPr>
              <w:t xml:space="preserve">кредитація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освітньо-професійної програми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Релігієзнавство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”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аспірантура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(PHD)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2.3.“Історія української культури”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color w:val="323130"/>
                <w:lang w:eastAsia="ru-RU"/>
              </w:rPr>
              <w:t>Історія світової культури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Ділова етика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“Міфологія”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“Регіональна типологія культури”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Новітні релігійні течії та рухи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“Релігія і </w:t>
            </w:r>
            <w:r>
              <w:rPr>
                <w:rFonts w:ascii="Times New Roman" w:eastAsia="Times New Roman" w:hAnsi="Times New Roman"/>
                <w:lang w:eastAsia="ru-RU"/>
              </w:rPr>
              <w:t>політика”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“Філософія права”</w:t>
            </w: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eastAsia="uk-UA" w:bidi="uk-UA"/>
              </w:rPr>
            </w:pPr>
            <w:r>
              <w:rPr>
                <w:rFonts w:ascii="Times New Roman" w:hAnsi="Times New Roman"/>
                <w:lang w:eastAsia="ru-RU"/>
              </w:rPr>
              <w:t>2.4.</w:t>
            </w:r>
            <w:r>
              <w:rPr>
                <w:rFonts w:ascii="Times New Roman" w:eastAsia="Times New Roman" w:hAnsi="Times New Roman"/>
                <w:lang w:eastAsia="ru-RU"/>
              </w:rPr>
              <w:t>“</w:t>
            </w:r>
            <w:r>
              <w:rPr>
                <w:rStyle w:val="312pt"/>
                <w:rFonts w:eastAsiaTheme="minorHAnsi"/>
                <w:sz w:val="22"/>
                <w:szCs w:val="22"/>
              </w:rPr>
              <w:t>Культурні практики та політики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  <w:r>
              <w:rPr>
                <w:rStyle w:val="312pt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“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Об”єкти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української культурної спадщини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“</w:t>
            </w:r>
            <w:r>
              <w:rPr>
                <w:rStyle w:val="312pt"/>
                <w:rFonts w:eastAsiaTheme="minorHAnsi"/>
                <w:sz w:val="22"/>
                <w:szCs w:val="22"/>
              </w:rPr>
              <w:t>Новітні релігійні течії та рухи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  <w:r>
              <w:rPr>
                <w:rStyle w:val="312pt"/>
                <w:rFonts w:eastAsiaTheme="minorHAnsi"/>
                <w:sz w:val="22"/>
                <w:szCs w:val="22"/>
              </w:rPr>
              <w:t xml:space="preserve">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2.5“Арт-критичний аналіз культурної спадщини Львова”; “Філософія  управління”  “</w:t>
            </w:r>
            <w:r>
              <w:rPr>
                <w:rFonts w:ascii="Times New Roman" w:hAnsi="Times New Roman"/>
              </w:rPr>
              <w:t>Філософія ікони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2.6.програми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навчально-методичні посібники, підручники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2.7. Розробка навчальних курсів :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“Філософія фантастики”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(англійською)</w:t>
            </w: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</w:rPr>
              <w:t>“ Естетика</w:t>
            </w:r>
            <w:r>
              <w:rPr>
                <w:rFonts w:ascii="Times New Roman" w:eastAsia="Times New Roman" w:hAnsi="Times New Roman"/>
                <w:lang w:eastAsia="ru-RU"/>
              </w:rPr>
              <w:t>” (німецькою)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2.8. Проведення  науково-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методологічних семінарів кафедри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Альчук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Викладачі кафедри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 w:rsidP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Дарморіз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О.В.</w:t>
            </w: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Лазарович Н.В.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Ліщинська</w:t>
            </w:r>
            <w:proofErr w:type="spellEnd"/>
            <w:r>
              <w:rPr>
                <w:rFonts w:ascii="Times New Roman" w:hAnsi="Times New Roman"/>
              </w:rPr>
              <w:t xml:space="preserve"> О.І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Власевич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Дарморіз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Ярошенко Т.М.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Колісник І.М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Галуйко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Васьків А.Ю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Альчук.М.П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Дарморіз О.В.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Власевич Т.В.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Колесник І.М.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Ліщинська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О.І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Альчук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М.П.  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Галуйко</w:t>
            </w:r>
            <w:proofErr w:type="spellEnd"/>
            <w:r>
              <w:rPr>
                <w:rFonts w:ascii="Times New Roman" w:hAnsi="Times New Roman"/>
              </w:rPr>
              <w:t xml:space="preserve"> Р.М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Кол</w:t>
            </w:r>
            <w:proofErr w:type="spellEnd"/>
            <w:r w:rsidRPr="00902887">
              <w:rPr>
                <w:rFonts w:ascii="Times New Roman" w:hAnsi="Times New Roman"/>
                <w:lang w:val="ru-RU"/>
              </w:rPr>
              <w:t>е</w:t>
            </w:r>
            <w:proofErr w:type="spellStart"/>
            <w:r>
              <w:rPr>
                <w:rFonts w:ascii="Times New Roman" w:hAnsi="Times New Roman"/>
              </w:rPr>
              <w:t>сник</w:t>
            </w:r>
            <w:proofErr w:type="spellEnd"/>
            <w:r>
              <w:rPr>
                <w:rFonts w:ascii="Times New Roman" w:hAnsi="Times New Roman"/>
              </w:rPr>
              <w:t xml:space="preserve"> І.М.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Пасічник І.Я.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Ярошенко Т.М.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 xml:space="preserve">2021-2022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 xml:space="preserve">рр. 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2021 р.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 w:rsidP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2021-2022 рр.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 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2021-2023 рр.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2021-2022 рр.</w:t>
            </w: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 w:rsidP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2021-2026 рр.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 w:rsidP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2021-2026 рр.</w:t>
            </w:r>
          </w:p>
          <w:p w:rsidR="006D19C8" w:rsidRDefault="006D19C8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щомісяця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</w:tc>
      </w:tr>
      <w:tr w:rsidR="006D19C8">
        <w:tc>
          <w:tcPr>
            <w:tcW w:w="9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pStyle w:val="a8"/>
              <w:spacing w:after="200" w:line="276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ІІІ. Наукова діяльність </w:t>
            </w:r>
            <w:r>
              <w:rPr>
                <w:rFonts w:ascii="Times New Roman" w:hAnsi="Times New Roman"/>
                <w:b/>
              </w:rPr>
              <w:t>і розвиток міжнародної співпраці</w:t>
            </w:r>
          </w:p>
        </w:tc>
      </w:tr>
      <w:tr w:rsidR="006D19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 Розробляти основні наукові напрями кафедри – історію української культури, історію світової культури, релігієзнавство,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філософську антропологію, філософію культури, методологію культурологічних дисциплін </w:t>
            </w: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3.2. П</w:t>
            </w:r>
            <w:r>
              <w:rPr>
                <w:rFonts w:ascii="Times New Roman" w:hAnsi="Times New Roman"/>
                <w:lang w:eastAsia="ru-RU"/>
              </w:rPr>
              <w:t>ри</w:t>
            </w:r>
            <w:r>
              <w:rPr>
                <w:rFonts w:ascii="Times New Roman" w:hAnsi="Times New Roman"/>
                <w:lang w:eastAsia="ru-RU"/>
              </w:rPr>
              <w:t xml:space="preserve">ймати участь у конкурсах на наукові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проєкти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 метою залучення позабюджетних коштів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фінансування наукових досліджень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 xml:space="preserve">3.3.Розкривати </w:t>
            </w:r>
            <w:proofErr w:type="spellStart"/>
            <w:r>
              <w:rPr>
                <w:rFonts w:ascii="Times New Roman" w:hAnsi="Times New Roman"/>
                <w:lang w:val="ru-RU"/>
              </w:rPr>
              <w:t>ак</w:t>
            </w:r>
            <w:r>
              <w:rPr>
                <w:rFonts w:ascii="Times New Roman" w:hAnsi="Times New Roman"/>
              </w:rPr>
              <w:t>туальність</w:t>
            </w:r>
            <w:proofErr w:type="spellEnd"/>
            <w:r>
              <w:rPr>
                <w:rFonts w:ascii="Times New Roman" w:hAnsi="Times New Roman"/>
              </w:rPr>
              <w:t xml:space="preserve"> культурологічної  проблематики, важливість у 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іально-культурному просторі та  науково-дослідній роботі </w:t>
            </w:r>
            <w:r>
              <w:rPr>
                <w:rFonts w:ascii="Times New Roman" w:hAnsi="Times New Roman"/>
              </w:rPr>
              <w:t>викладачів кафедр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3.4</w:t>
            </w:r>
            <w:r>
              <w:rPr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</w:rPr>
              <w:t>Підготувати та  опублікувати кафедральну монографію за темою дослідження,    персональну; енциклопедичний словник -2-е видання доповнене та оновлене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Ініціювати написання та видання факультетської монографії до 360-чя </w:t>
            </w:r>
            <w:r>
              <w:rPr>
                <w:rFonts w:ascii="Times New Roman" w:hAnsi="Times New Roman"/>
                <w:spacing w:val="-6"/>
              </w:rPr>
              <w:t>“</w:t>
            </w:r>
            <w:proofErr w:type="spellStart"/>
            <w:r>
              <w:rPr>
                <w:rFonts w:ascii="Times New Roman" w:hAnsi="Times New Roman"/>
                <w:spacing w:val="-6"/>
              </w:rPr>
              <w:t>Філос-й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фак-т</w:t>
            </w:r>
            <w:proofErr w:type="spellEnd"/>
            <w:r>
              <w:rPr>
                <w:rFonts w:ascii="Times New Roman" w:hAnsi="Times New Roman"/>
                <w:spacing w:val="-6"/>
              </w:rPr>
              <w:t>:</w:t>
            </w:r>
            <w:r>
              <w:rPr>
                <w:rFonts w:ascii="Times New Roman" w:hAnsi="Times New Roman"/>
                <w:spacing w:val="-6"/>
              </w:rPr>
              <w:t xml:space="preserve"> історія та сучасність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pStyle w:val="11"/>
              <w:spacing w:before="0" w:after="0"/>
              <w:rPr>
                <w:lang w:val="uk-UA"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3.5</w:t>
            </w:r>
            <w:r>
              <w:rPr>
                <w:sz w:val="22"/>
                <w:szCs w:val="22"/>
                <w:lang w:val="uk-UA" w:eastAsia="ru-RU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 w:eastAsia="ru-RU"/>
              </w:rPr>
              <w:t xml:space="preserve">Активізувати  кількість публікацій у вітчизняних та міжнародних наукових виданнях, які включені до міжнародних </w:t>
            </w:r>
            <w:proofErr w:type="spellStart"/>
            <w:r>
              <w:rPr>
                <w:sz w:val="22"/>
                <w:szCs w:val="22"/>
                <w:lang w:val="uk-UA" w:eastAsia="ru-RU"/>
              </w:rPr>
              <w:t>наукометричних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 xml:space="preserve"> баз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Scopus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або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Web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of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Science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 w:eastAsia="ru-RU"/>
              </w:rPr>
              <w:t xml:space="preserve"> </w:t>
            </w:r>
          </w:p>
          <w:p w:rsidR="006D19C8" w:rsidRDefault="006D19C8">
            <w:pPr>
              <w:pStyle w:val="11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3.6 Зареєструвати фаховим видання з культурології.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3.7.</w:t>
            </w:r>
            <w:r>
              <w:rPr>
                <w:rFonts w:ascii="Times New Roman" w:hAnsi="Times New Roman"/>
                <w:lang w:eastAsia="ru-RU"/>
              </w:rPr>
              <w:t xml:space="preserve">Активізація студентської наукової роботи. </w:t>
            </w:r>
            <w:r>
              <w:rPr>
                <w:rFonts w:ascii="Times New Roman" w:hAnsi="Times New Roman"/>
                <w:color w:val="000000"/>
              </w:rPr>
              <w:t xml:space="preserve">Залучення студентів до наукової роботи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19C8" w:rsidRDefault="00915EE1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3.8.</w:t>
            </w:r>
            <w:r>
              <w:rPr>
                <w:rFonts w:ascii="Times New Roman" w:hAnsi="Times New Roman"/>
              </w:rPr>
              <w:t xml:space="preserve"> Налагоджувати співпрацю із зарубіжними університетами у  спільних міжнародних наукових проектах: </w:t>
            </w:r>
            <w:proofErr w:type="spellStart"/>
            <w:r>
              <w:rPr>
                <w:rFonts w:ascii="Times New Roman" w:hAnsi="Times New Roman"/>
              </w:rPr>
              <w:t>Вармінсько-Мазурський</w:t>
            </w:r>
            <w:proofErr w:type="spellEnd"/>
            <w:r>
              <w:rPr>
                <w:rFonts w:ascii="Times New Roman" w:hAnsi="Times New Roman"/>
              </w:rPr>
              <w:t xml:space="preserve"> ун-т, </w:t>
            </w:r>
            <w:proofErr w:type="spellStart"/>
            <w:r>
              <w:rPr>
                <w:rFonts w:ascii="Times New Roman" w:hAnsi="Times New Roman"/>
              </w:rPr>
              <w:t>Ольштин</w:t>
            </w:r>
            <w:proofErr w:type="spellEnd"/>
            <w:r>
              <w:rPr>
                <w:rFonts w:ascii="Times New Roman" w:hAnsi="Times New Roman"/>
              </w:rPr>
              <w:t>, Польща;</w:t>
            </w:r>
          </w:p>
          <w:p w:rsidR="006D19C8" w:rsidRDefault="00915EE1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Гумбольдський</w:t>
            </w:r>
            <w:proofErr w:type="spellEnd"/>
            <w:r>
              <w:rPr>
                <w:rFonts w:ascii="Times New Roman" w:hAnsi="Times New Roman"/>
              </w:rPr>
              <w:t xml:space="preserve"> ун-т, </w:t>
            </w:r>
            <w:r>
              <w:rPr>
                <w:rFonts w:ascii="Times New Roman" w:hAnsi="Times New Roman"/>
              </w:rPr>
              <w:t>Берлін;</w:t>
            </w:r>
          </w:p>
          <w:p w:rsidR="006D19C8" w:rsidRDefault="00915EE1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Карловий</w:t>
            </w:r>
            <w:proofErr w:type="spellEnd"/>
            <w:r>
              <w:rPr>
                <w:rFonts w:ascii="Times New Roman" w:hAnsi="Times New Roman"/>
              </w:rPr>
              <w:t xml:space="preserve"> ун-т,Прага, Чехія; </w:t>
            </w:r>
          </w:p>
          <w:p w:rsidR="006D19C8" w:rsidRDefault="00915EE1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Інсбруцький</w:t>
            </w:r>
            <w:proofErr w:type="spellEnd"/>
            <w:r>
              <w:rPr>
                <w:rFonts w:ascii="Times New Roman" w:hAnsi="Times New Roman"/>
              </w:rPr>
              <w:t xml:space="preserve"> ун-т  імені Леопольда і </w:t>
            </w:r>
            <w:proofErr w:type="spellStart"/>
            <w:r>
              <w:rPr>
                <w:rFonts w:ascii="Times New Roman" w:hAnsi="Times New Roman"/>
              </w:rPr>
              <w:t>Франца</w:t>
            </w:r>
            <w:proofErr w:type="spellEnd"/>
            <w:r>
              <w:rPr>
                <w:rFonts w:ascii="Times New Roman" w:hAnsi="Times New Roman"/>
              </w:rPr>
              <w:t>, Австрія.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3.1. Дослідження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держбюджетної теми </w:t>
            </w:r>
            <w:r>
              <w:rPr>
                <w:rFonts w:ascii="Times New Roman" w:hAnsi="Times New Roman"/>
                <w:spacing w:val="-6"/>
              </w:rPr>
              <w:t xml:space="preserve">  “</w:t>
            </w:r>
            <w:r>
              <w:rPr>
                <w:rFonts w:ascii="Times New Roman" w:hAnsi="Times New Roman"/>
                <w:bCs/>
              </w:rPr>
              <w:t xml:space="preserve">Українська культура в контексті </w:t>
            </w:r>
            <w:proofErr w:type="spellStart"/>
            <w:r>
              <w:rPr>
                <w:rFonts w:ascii="Times New Roman" w:hAnsi="Times New Roman"/>
                <w:bCs/>
              </w:rPr>
              <w:t>глобалізаційних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процесів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  <w:r>
              <w:rPr>
                <w:rFonts w:ascii="Times New Roman" w:hAnsi="Times New Roman"/>
                <w:bCs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bCs/>
              </w:rPr>
              <w:t>держ-ї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реєстрації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0119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 xml:space="preserve">002405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подання до науково-дослідної ча</w:t>
            </w:r>
            <w:r>
              <w:rPr>
                <w:rFonts w:ascii="Times New Roman" w:hAnsi="Times New Roman"/>
                <w:lang w:eastAsia="ru-RU"/>
              </w:rPr>
              <w:t>стини у терміни, що визначені МОН України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6"/>
              </w:rPr>
              <w:t>3.2“</w:t>
            </w:r>
            <w:r>
              <w:rPr>
                <w:rFonts w:ascii="Times New Roman" w:hAnsi="Times New Roman"/>
                <w:color w:val="050505"/>
                <w:shd w:val="clear" w:color="auto" w:fill="FFFFFF"/>
              </w:rPr>
              <w:t>Освітній профіль стратегії культури Львова</w:t>
            </w:r>
            <w:r>
              <w:rPr>
                <w:rFonts w:ascii="Times New Roman" w:eastAsia="Times New Roman" w:hAnsi="Times New Roman"/>
                <w:lang w:eastAsia="ru-RU"/>
              </w:rPr>
              <w:t>”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(Український Культурний Фонд)  та дослідження культурологічної освіти у м. Львові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3.3. Підготовка та захист кандидатських і докторських дисертацій. Вступ </w:t>
            </w:r>
            <w:r>
              <w:rPr>
                <w:rFonts w:ascii="Times New Roman" w:hAnsi="Times New Roman"/>
                <w:lang w:eastAsia="ru-RU"/>
              </w:rPr>
              <w:t>викладачів кафедри до докторантури.</w:t>
            </w:r>
          </w:p>
          <w:p w:rsidR="006D19C8" w:rsidRDefault="00915EE1" w:rsidP="009028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Отримання в</w:t>
            </w:r>
            <w:r w:rsidR="00902887">
              <w:rPr>
                <w:rFonts w:ascii="Times New Roman" w:hAnsi="Times New Roman"/>
                <w:lang w:eastAsia="ru-RU"/>
              </w:rPr>
              <w:t>чених звань професор та доцент.</w:t>
            </w:r>
          </w:p>
          <w:p w:rsidR="00902887" w:rsidRPr="00902887" w:rsidRDefault="00902887" w:rsidP="0090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19C8" w:rsidRDefault="00915EE1">
            <w:r>
              <w:rPr>
                <w:rFonts w:ascii="Times New Roman" w:hAnsi="Times New Roman"/>
                <w:spacing w:val="-6"/>
              </w:rPr>
              <w:t>3.4.“</w:t>
            </w:r>
            <w:r>
              <w:rPr>
                <w:rFonts w:ascii="Times New Roman" w:hAnsi="Times New Roman"/>
              </w:rPr>
              <w:t>Культурологія</w:t>
            </w:r>
            <w:r>
              <w:rPr>
                <w:rFonts w:ascii="Times New Roman" w:hAnsi="Times New Roman"/>
                <w:lang w:eastAsia="ru-RU"/>
              </w:rPr>
              <w:t xml:space="preserve">” </w:t>
            </w:r>
            <w:r>
              <w:rPr>
                <w:rFonts w:ascii="Times New Roman" w:hAnsi="Times New Roman"/>
                <w:spacing w:val="-6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Міфологізована сучасність</w:t>
            </w:r>
            <w:r>
              <w:rPr>
                <w:rFonts w:ascii="Times New Roman" w:hAnsi="Times New Roman"/>
                <w:lang w:eastAsia="ru-RU"/>
              </w:rPr>
              <w:t>”</w:t>
            </w:r>
          </w:p>
          <w:p w:rsidR="006D19C8" w:rsidRDefault="00915E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</w:rPr>
              <w:t>“</w:t>
            </w:r>
            <w:r>
              <w:rPr>
                <w:rFonts w:ascii="Times New Roman" w:hAnsi="Times New Roman"/>
              </w:rPr>
              <w:t>Культурологія</w:t>
            </w:r>
            <w:r>
              <w:rPr>
                <w:rFonts w:ascii="Times New Roman" w:hAnsi="Times New Roman"/>
                <w:lang w:eastAsia="ru-RU"/>
              </w:rPr>
              <w:t>”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Кафедри факультету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3.5. Викладачі мають опублікувати не менше 3- 5 наукових статей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 час перебування </w:t>
            </w:r>
            <w:r>
              <w:rPr>
                <w:rFonts w:ascii="Times New Roman" w:hAnsi="Times New Roman"/>
                <w:lang w:eastAsia="ru-RU"/>
              </w:rPr>
              <w:t>на посаді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Pr="00902887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3.6.</w:t>
            </w:r>
            <w:r>
              <w:rPr>
                <w:rFonts w:ascii="Times New Roman" w:hAnsi="Times New Roman"/>
              </w:rPr>
              <w:t xml:space="preserve"> Журнал  </w:t>
            </w:r>
            <w:r>
              <w:rPr>
                <w:rFonts w:ascii="Times New Roman" w:hAnsi="Times New Roman"/>
                <w:spacing w:val="-6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Соціогуманітарні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проблеми людини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3.7.участь у Міжнародних студентських олімпіадах, Всеукраїнській студентській олімпіаді, Всеукраїнському конкурсі студентських наукових робіт.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D19C8" w:rsidRDefault="00915EE1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3.8.Стажування за кордоном</w:t>
            </w:r>
            <w:r>
              <w:rPr>
                <w:rFonts w:ascii="Times New Roman" w:hAnsi="Times New Roman"/>
              </w:rPr>
              <w:t xml:space="preserve">: університет </w:t>
            </w:r>
            <w:proofErr w:type="spellStart"/>
            <w:r>
              <w:rPr>
                <w:rFonts w:ascii="Times New Roman" w:hAnsi="Times New Roman"/>
              </w:rPr>
              <w:t>Константина</w:t>
            </w:r>
            <w:proofErr w:type="spellEnd"/>
            <w:r>
              <w:rPr>
                <w:rFonts w:ascii="Times New Roman" w:hAnsi="Times New Roman"/>
              </w:rPr>
              <w:t xml:space="preserve"> Філософа. </w:t>
            </w:r>
            <w:proofErr w:type="spellStart"/>
            <w:r>
              <w:rPr>
                <w:rFonts w:ascii="Times New Roman" w:hAnsi="Times New Roman"/>
              </w:rPr>
              <w:t>Словакія</w:t>
            </w:r>
            <w:proofErr w:type="spellEnd"/>
          </w:p>
          <w:p w:rsidR="006D19C8" w:rsidRDefault="00915EE1">
            <w:pPr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Ягелонський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університет Краків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6D19C8" w:rsidRDefault="006D19C8">
            <w:pPr>
              <w:rPr>
                <w:rFonts w:ascii="Times New Roman" w:hAnsi="Times New Roman"/>
                <w:lang w:val="ru-RU" w:eastAsia="ru-RU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6D19C8" w:rsidRDefault="006D19C8">
            <w:pPr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Альчук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 w:rsidP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pStyle w:val="Normal1"/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Дарморіз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–аналітик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проєкту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Ліщинська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О.– стажування студентів 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Альчук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r>
              <w:rPr>
                <w:rFonts w:ascii="Times New Roman" w:hAnsi="Times New Roman"/>
              </w:rPr>
              <w:t xml:space="preserve">Ярошенко Т.М.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Дарморіз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Мельник</w:t>
            </w:r>
            <w:r>
              <w:rPr>
                <w:rFonts w:ascii="Times New Roman" w:hAnsi="Times New Roman"/>
              </w:rPr>
              <w:t xml:space="preserve"> В.П.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Альчук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Король Н.М.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 w:rsidP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Альчук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Король Н.М.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01.2019 – 12.2021 рр.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902887" w:rsidRDefault="00902887">
            <w:pPr>
              <w:rPr>
                <w:rFonts w:ascii="Times New Roman" w:hAnsi="Times New Roman"/>
              </w:rPr>
            </w:pPr>
          </w:p>
          <w:p w:rsidR="006D19C8" w:rsidRDefault="00915EE1">
            <w:r>
              <w:rPr>
                <w:rFonts w:ascii="Times New Roman" w:hAnsi="Times New Roman"/>
              </w:rPr>
              <w:t>2021-2026 рр.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902887" w:rsidRDefault="00902887">
            <w:pPr>
              <w:rPr>
                <w:rFonts w:ascii="Times New Roman" w:hAnsi="Times New Roman"/>
              </w:rPr>
            </w:pPr>
          </w:p>
          <w:p w:rsidR="006D19C8" w:rsidRPr="00902887" w:rsidRDefault="00915EE1">
            <w:r>
              <w:rPr>
                <w:rFonts w:ascii="Times New Roman" w:hAnsi="Times New Roman"/>
              </w:rPr>
              <w:t>2021-2026 рр.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Pr="00902887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2021-2022 рр.</w:t>
            </w: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2021 р. 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2021-2022 рр.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2021-2023 рр.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 рр.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2021-2022 рр.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2021-2026 </w:t>
            </w: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2023р.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887" w:rsidRDefault="009028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2022р.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</w:tc>
      </w:tr>
      <w:tr w:rsidR="006D19C8">
        <w:tc>
          <w:tcPr>
            <w:tcW w:w="9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І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Соціально-виховна робота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19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4.1. Популяризувати для школярів спеціальність “Культурологія”, для </w:t>
            </w:r>
            <w:r>
              <w:rPr>
                <w:rFonts w:ascii="Times New Roman" w:hAnsi="Times New Roman"/>
              </w:rPr>
              <w:t xml:space="preserve"> студентів  випускних курсів -  “Бакалавр” , “Магістр”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продовжувати </w:t>
            </w:r>
            <w:r>
              <w:rPr>
                <w:rFonts w:ascii="Times New Roman" w:hAnsi="Times New Roman"/>
              </w:rPr>
              <w:t>навчання  здобуття ступеня освіти</w:t>
            </w:r>
          </w:p>
          <w:p w:rsidR="006D19C8" w:rsidRDefault="006D19C8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4.2. Активізація роботи порадників академічних груп та співпраця з випускниками кафедри</w:t>
            </w:r>
          </w:p>
          <w:p w:rsidR="006D19C8" w:rsidRDefault="00915EE1">
            <w:pPr>
              <w:spacing w:after="120" w:line="240" w:lineRule="auto"/>
            </w:pPr>
            <w:r>
              <w:rPr>
                <w:rFonts w:ascii="Times New Roman" w:hAnsi="Times New Roman"/>
              </w:rPr>
              <w:t xml:space="preserve">4.3. </w:t>
            </w:r>
            <w:r>
              <w:rPr>
                <w:rFonts w:ascii="Times New Roman" w:eastAsia="Times New Roman" w:hAnsi="Times New Roman"/>
              </w:rPr>
              <w:t>Дотримання усіма учасниками навчального процесу принципів академічної доброчесності</w:t>
            </w:r>
          </w:p>
          <w:p w:rsidR="00DA3C70" w:rsidRPr="00DA3C70" w:rsidRDefault="00DA3C70">
            <w:pPr>
              <w:spacing w:after="120" w:line="240" w:lineRule="auto"/>
            </w:pPr>
          </w:p>
          <w:p w:rsidR="006D19C8" w:rsidRDefault="00915E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4.4.Співпраця з роботодавцями, </w:t>
            </w:r>
            <w:r>
              <w:rPr>
                <w:rFonts w:ascii="Times New Roman" w:hAnsi="Times New Roman"/>
              </w:rPr>
              <w:t>навчальні та</w:t>
            </w:r>
            <w:r>
              <w:rPr>
                <w:rFonts w:ascii="Times New Roman" w:hAnsi="Times New Roman"/>
              </w:rPr>
              <w:t xml:space="preserve"> виробничі практики у культурних інституціях міста</w:t>
            </w:r>
          </w:p>
          <w:p w:rsidR="006D19C8" w:rsidRDefault="006D19C8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4.5. </w:t>
            </w:r>
            <w:r>
              <w:rPr>
                <w:rFonts w:ascii="Times New Roman" w:eastAsia="Times New Roman" w:hAnsi="Times New Roman"/>
              </w:rPr>
              <w:t>Забезпечення національно-патріотичного виховання учасників освітнього процесу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4.1. Збільшення наборів студентів на спеціальність “Культурологія”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</w:rPr>
              <w:t>4.2. Проводити бесіди,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круглі столи,  </w:t>
            </w: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флешмоби</w:t>
            </w:r>
            <w:proofErr w:type="spellEnd"/>
            <w:r>
              <w:rPr>
                <w:rFonts w:ascii="Times New Roman" w:hAnsi="Times New Roman"/>
              </w:rPr>
              <w:t xml:space="preserve">, спільні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екскурсії містом</w:t>
            </w:r>
          </w:p>
          <w:p w:rsidR="006D19C8" w:rsidRDefault="006D1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highlight w:val="white"/>
              </w:rPr>
            </w:pPr>
          </w:p>
          <w:p w:rsidR="006D19C8" w:rsidRDefault="0091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4.3.мотиваційні зустрічі,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курс,  платформа ВУМ,  </w:t>
            </w:r>
            <w:proofErr w:type="spellStart"/>
            <w:r>
              <w:rPr>
                <w:rFonts w:ascii="Times New Roman" w:hAnsi="Times New Roman"/>
              </w:rPr>
              <w:t>вебінари</w:t>
            </w:r>
            <w:proofErr w:type="spellEnd"/>
            <w:r>
              <w:rPr>
                <w:rFonts w:ascii="Times New Roman" w:hAnsi="Times New Roman"/>
              </w:rPr>
              <w:t>; перевірка</w:t>
            </w:r>
            <w:r>
              <w:rPr>
                <w:rFonts w:ascii="Times New Roman" w:eastAsia="Times New Roman" w:hAnsi="Times New Roman"/>
              </w:rPr>
              <w:t xml:space="preserve"> наукових робіт на наявність плагіату. </w:t>
            </w:r>
          </w:p>
          <w:p w:rsidR="006D19C8" w:rsidRDefault="0091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19C8" w:rsidRDefault="00915EE1">
            <w:r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 xml:space="preserve">4.4. палац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>кул-ри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 xml:space="preserve"> ім. Г.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>Хоткевича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 xml:space="preserve">;національний  музей І. Франка; національний  музей Соломії </w:t>
            </w:r>
            <w:r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>Крушельницької;</w:t>
            </w:r>
            <w:r>
              <w:rPr>
                <w:rFonts w:ascii="Times New Roman" w:hAnsi="Times New Roman"/>
              </w:rPr>
              <w:t xml:space="preserve"> освітній простір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Lviv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Open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Lab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; Інститут міста  муніципальний мистецький центр</w:t>
            </w:r>
          </w:p>
          <w:p w:rsidR="006D19C8" w:rsidRDefault="006D1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  <w:p w:rsidR="006D19C8" w:rsidRDefault="0091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4.5.</w:t>
            </w:r>
            <w:r>
              <w:rPr>
                <w:rFonts w:ascii="Times New Roman" w:hAnsi="Times New Roman"/>
              </w:rPr>
              <w:t>відвідування різноманітних культурно-мистецьких подій у м. Львові  (музеї,виставки, галереї, кінотеатри)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Викладачі кафедри</w:t>
            </w:r>
          </w:p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C70" w:rsidRDefault="00DA3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C70" w:rsidRDefault="00DA3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rPr>
                <w:rFonts w:ascii="Times New Roman" w:hAnsi="Times New Roman"/>
                <w:b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Викладачі кафедри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2021-2026 рр. 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 w:rsidP="00DA3C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2021-2026 рр.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2021-2026 </w:t>
            </w: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2021-2026 </w:t>
            </w: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  <w:p w:rsidR="006D19C8" w:rsidRDefault="00915EE1">
            <w:r>
              <w:rPr>
                <w:rFonts w:ascii="Times New Roman" w:hAnsi="Times New Roman"/>
              </w:rPr>
              <w:lastRenderedPageBreak/>
              <w:t>2021-2026 рр.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rPr>
                <w:rFonts w:ascii="Times New Roman" w:hAnsi="Times New Roman"/>
              </w:rPr>
            </w:pPr>
          </w:p>
        </w:tc>
      </w:tr>
      <w:tr w:rsidR="006D19C8">
        <w:tc>
          <w:tcPr>
            <w:tcW w:w="9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pStyle w:val="a8"/>
              <w:spacing w:after="20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</w:rPr>
              <w:t>. Промоція кафедри</w:t>
            </w:r>
          </w:p>
        </w:tc>
      </w:tr>
      <w:tr w:rsidR="006D19C8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5.1.</w:t>
            </w:r>
            <w:r>
              <w:rPr>
                <w:rFonts w:ascii="Times New Roman" w:hAnsi="Times New Roman"/>
              </w:rPr>
              <w:t xml:space="preserve"> Проводити  мотиваційні зустрічі,  лекції, спільні </w:t>
            </w:r>
            <w:proofErr w:type="spellStart"/>
            <w:r>
              <w:rPr>
                <w:rFonts w:ascii="Times New Roman" w:hAnsi="Times New Roman"/>
              </w:rPr>
              <w:t>проєкти</w:t>
            </w:r>
            <w:proofErr w:type="spellEnd"/>
            <w:r>
              <w:rPr>
                <w:rFonts w:ascii="Times New Roman" w:hAnsi="Times New Roman"/>
              </w:rPr>
              <w:t xml:space="preserve"> з випускниками кафедри</w:t>
            </w:r>
          </w:p>
          <w:p w:rsidR="00BF34A1" w:rsidRDefault="00BF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r>
              <w:rPr>
                <w:rFonts w:ascii="Times New Roman" w:hAnsi="Times New Roman"/>
              </w:rPr>
              <w:t>5.2. Співпраця з Науковим студентським товариством “</w:t>
            </w:r>
            <w:proofErr w:type="spellStart"/>
            <w:r>
              <w:rPr>
                <w:rFonts w:ascii="Times New Roman" w:hAnsi="Times New Roman"/>
              </w:rPr>
              <w:t>Гілея</w:t>
            </w:r>
            <w:proofErr w:type="spellEnd"/>
            <w:r>
              <w:rPr>
                <w:rFonts w:ascii="Times New Roman" w:hAnsi="Times New Roman"/>
              </w:rPr>
              <w:t>”; участь у щорічному науковому фестивалі “Наукові пікніки: Вакцина здорового глузду”</w:t>
            </w: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 xml:space="preserve"> 5.3. </w:t>
            </w:r>
            <w:r>
              <w:rPr>
                <w:rFonts w:ascii="Times New Roman" w:hAnsi="Times New Roman"/>
              </w:rPr>
              <w:t xml:space="preserve">Постійне оновлення  </w:t>
            </w:r>
            <w:proofErr w:type="spellStart"/>
            <w:r>
              <w:rPr>
                <w:rFonts w:ascii="Times New Roman" w:hAnsi="Times New Roman"/>
              </w:rPr>
              <w:t>веб-сторінки</w:t>
            </w:r>
            <w:proofErr w:type="spellEnd"/>
            <w:r>
              <w:rPr>
                <w:rFonts w:ascii="Times New Roman" w:hAnsi="Times New Roman"/>
              </w:rPr>
              <w:t xml:space="preserve"> кафедри </w:t>
            </w:r>
            <w:r>
              <w:rPr>
                <w:rFonts w:ascii="Times New Roman" w:hAnsi="Times New Roman"/>
                <w:lang w:eastAsia="ru-RU"/>
              </w:rPr>
              <w:t>теорії та історії культури і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персональних </w:t>
            </w:r>
            <w:proofErr w:type="spellStart"/>
            <w:r>
              <w:rPr>
                <w:rFonts w:ascii="Times New Roman" w:hAnsi="Times New Roman"/>
              </w:rPr>
              <w:t>веб-сторінок</w:t>
            </w:r>
            <w:proofErr w:type="spellEnd"/>
            <w:r>
              <w:rPr>
                <w:rFonts w:ascii="Times New Roman" w:hAnsi="Times New Roman"/>
              </w:rPr>
              <w:t xml:space="preserve"> викладачів кафедри.</w:t>
            </w: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 xml:space="preserve"> Висвітлення  новин, здобутків  на сайті філософського факультету, Університету, соціальних мережах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5.1. Мерія міста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Музей Соломії Круше</w:t>
            </w:r>
            <w:r>
              <w:rPr>
                <w:rFonts w:ascii="Times New Roman" w:hAnsi="Times New Roman"/>
              </w:rPr>
              <w:t xml:space="preserve">льницької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Палац культури ім. Г.</w:t>
            </w:r>
            <w:proofErr w:type="spellStart"/>
            <w:r>
              <w:rPr>
                <w:rFonts w:ascii="Times New Roman" w:hAnsi="Times New Roman"/>
              </w:rPr>
              <w:t>Хоткевича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 культурних центрах, 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бібліотеках міста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5.2.видання студентського часопису </w:t>
            </w: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Гілея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>: філософія культури постмодерної доби</w:t>
            </w:r>
            <w:r>
              <w:rPr>
                <w:rFonts w:ascii="Times New Roman" w:hAnsi="Times New Roman"/>
              </w:rPr>
              <w:t>”;</w:t>
            </w:r>
          </w:p>
          <w:p w:rsidR="006D19C8" w:rsidRPr="00BF34A1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мотиваційні зустрічі “Культуролог до культурологів”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 xml:space="preserve">5.3. </w:t>
            </w:r>
            <w:r>
              <w:rPr>
                <w:rFonts w:ascii="Times New Roman" w:hAnsi="Times New Roman"/>
              </w:rPr>
              <w:t xml:space="preserve">Оприлюднення освітніх програм, навчальних курсів, актуальної інформації про викладачів кафедри в новинах </w:t>
            </w:r>
            <w:r>
              <w:rPr>
                <w:rFonts w:ascii="Times New Roman" w:hAnsi="Times New Roman"/>
                <w:lang w:eastAsia="ru-RU"/>
              </w:rPr>
              <w:t xml:space="preserve">філософського факультету, Університету, а також у </w:t>
            </w:r>
            <w:r>
              <w:rPr>
                <w:rFonts w:ascii="Times New Roman" w:hAnsi="Times New Roman"/>
                <w:lang w:val="en-US" w:eastAsia="ru-RU"/>
              </w:rPr>
              <w:t>Facebook</w:t>
            </w:r>
            <w:r>
              <w:rPr>
                <w:rFonts w:ascii="Times New Roman" w:hAnsi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Instagram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Б.</w:t>
            </w:r>
            <w:proofErr w:type="spellStart"/>
            <w:r>
              <w:rPr>
                <w:rFonts w:ascii="Times New Roman" w:hAnsi="Times New Roman"/>
              </w:rPr>
              <w:t>Брилинська</w:t>
            </w:r>
            <w:proofErr w:type="spellEnd"/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</w:t>
            </w:r>
            <w:proofErr w:type="spellStart"/>
            <w:r>
              <w:rPr>
                <w:rFonts w:ascii="Times New Roman" w:hAnsi="Times New Roman"/>
              </w:rPr>
              <w:t>Кобрин</w:t>
            </w:r>
            <w:proofErr w:type="spellEnd"/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Т. Продан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Викладачі кафедри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Дарморіз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О.В.</w:t>
            </w:r>
          </w:p>
          <w:p w:rsidR="006D19C8" w:rsidRDefault="00915EE1">
            <w:pP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Ліщинська-Милян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О.І.</w:t>
            </w:r>
          </w:p>
          <w:p w:rsidR="006D19C8" w:rsidRDefault="006D19C8">
            <w:pPr>
              <w:rPr>
                <w:rFonts w:ascii="Times New Roman" w:hAnsi="Times New Roman"/>
                <w:bCs/>
                <w:highlight w:val="white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Колесник І.М.</w:t>
            </w:r>
          </w:p>
          <w:p w:rsidR="006D19C8" w:rsidRDefault="0091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Викладачі кафедри </w:t>
            </w:r>
          </w:p>
          <w:p w:rsidR="006D19C8" w:rsidRDefault="006D19C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9C8" w:rsidRDefault="00915E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2021-2026 рр.</w:t>
            </w: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4A1" w:rsidRDefault="00BF34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2021-2026 рр.</w:t>
            </w: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6D19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9C8" w:rsidRDefault="00915EE1">
            <w:pPr>
              <w:spacing w:after="0" w:line="240" w:lineRule="auto"/>
            </w:pPr>
            <w:r>
              <w:rPr>
                <w:rFonts w:ascii="Times New Roman" w:hAnsi="Times New Roman"/>
              </w:rPr>
              <w:t>2021-2026 рр.</w:t>
            </w:r>
          </w:p>
        </w:tc>
      </w:tr>
    </w:tbl>
    <w:p w:rsidR="006D19C8" w:rsidRDefault="006D19C8">
      <w:pPr>
        <w:spacing w:after="0" w:line="240" w:lineRule="auto"/>
        <w:ind w:left="714"/>
        <w:jc w:val="both"/>
        <w:rPr>
          <w:rFonts w:ascii="Times New Roman" w:hAnsi="Times New Roman"/>
          <w:lang w:eastAsia="ru-RU"/>
        </w:rPr>
      </w:pPr>
    </w:p>
    <w:p w:rsidR="006D19C8" w:rsidRDefault="006D19C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D19C8" w:rsidRDefault="00915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Програму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розвитку кафедри теорії та історії культури </w:t>
      </w:r>
    </w:p>
    <w:p w:rsidR="006D19C8" w:rsidRDefault="00915EE1">
      <w:pPr>
        <w:pStyle w:val="a9"/>
        <w:spacing w:beforeAutospacing="0" w:after="0" w:afterAutospacing="0"/>
        <w:rPr>
          <w:bCs/>
          <w:lang w:val="uk-UA"/>
        </w:rPr>
      </w:pPr>
      <w:r>
        <w:rPr>
          <w:sz w:val="22"/>
          <w:szCs w:val="22"/>
          <w:lang w:val="uk-UA"/>
        </w:rPr>
        <w:t xml:space="preserve">підготувала </w:t>
      </w:r>
      <w:r>
        <w:rPr>
          <w:bCs/>
          <w:sz w:val="22"/>
          <w:szCs w:val="22"/>
          <w:lang w:val="uk-UA"/>
        </w:rPr>
        <w:t>претендентка на посаду завідувача кафедрою</w:t>
      </w:r>
    </w:p>
    <w:p w:rsidR="006D19C8" w:rsidRDefault="00915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доктор філософських наук, професор кафедри теорії та історії культури </w:t>
      </w:r>
    </w:p>
    <w:p w:rsidR="006D19C8" w:rsidRDefault="00915EE1">
      <w:p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Альчук</w:t>
      </w:r>
      <w:proofErr w:type="spellEnd"/>
      <w:r>
        <w:rPr>
          <w:rFonts w:ascii="Times New Roman" w:hAnsi="Times New Roman"/>
          <w:b/>
        </w:rPr>
        <w:t xml:space="preserve"> Марія Павлівна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6D19C8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9C8"/>
    <w:rsid w:val="006D19C8"/>
    <w:rsid w:val="00902887"/>
    <w:rsid w:val="00915EE1"/>
    <w:rsid w:val="00BF34A1"/>
    <w:rsid w:val="00D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A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qFormat/>
    <w:rsid w:val="00E33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link w:val="30"/>
    <w:qFormat/>
    <w:rsid w:val="00E339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Заголовок №3 + 12 pt;Напівжирний"/>
    <w:qFormat/>
    <w:rsid w:val="00E339A0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 №1"/>
    <w:basedOn w:val="a"/>
    <w:link w:val="1"/>
    <w:qFormat/>
    <w:rsid w:val="00E339A0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0">
    <w:name w:val="Заголовок №3"/>
    <w:basedOn w:val="a"/>
    <w:link w:val="3"/>
    <w:qFormat/>
    <w:rsid w:val="00E339A0"/>
    <w:pPr>
      <w:widowControl w:val="0"/>
      <w:shd w:val="clear" w:color="auto" w:fill="FFFFFF"/>
      <w:spacing w:after="180"/>
      <w:jc w:val="center"/>
      <w:outlineLvl w:val="2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E339A0"/>
    <w:pPr>
      <w:spacing w:after="160" w:line="259" w:lineRule="auto"/>
      <w:ind w:left="720"/>
      <w:contextualSpacing/>
    </w:pPr>
  </w:style>
  <w:style w:type="paragraph" w:customStyle="1" w:styleId="11">
    <w:name w:val="Звичайний (веб)1"/>
    <w:basedOn w:val="a"/>
    <w:qFormat/>
    <w:rsid w:val="00E339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zh-CN" w:bidi="mr-IN"/>
    </w:rPr>
  </w:style>
  <w:style w:type="paragraph" w:customStyle="1" w:styleId="Normal1">
    <w:name w:val="Normal1"/>
    <w:qFormat/>
    <w:rsid w:val="008E4DF7"/>
    <w:pPr>
      <w:suppressAutoHyphens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qFormat/>
    <w:rsid w:val="001E094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15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142</cp:revision>
  <dcterms:created xsi:type="dcterms:W3CDTF">2021-05-17T09:23:00Z</dcterms:created>
  <dcterms:modified xsi:type="dcterms:W3CDTF">2021-06-02T16:45:00Z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