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430638" w:rsidRPr="00C34A85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val="ru-RU"/>
        </w:rPr>
        <w:t>філософський</w:t>
      </w: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430638" w:rsidRDefault="00430638" w:rsidP="004306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Pr="003A5DE5" w:rsidRDefault="00430638" w:rsidP="0043063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430638" w:rsidRPr="002C69F2" w:rsidRDefault="00430638" w:rsidP="0043063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Pr="002C69F2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430638" w:rsidRPr="002C69F2" w:rsidRDefault="00430638" w:rsidP="0043063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факультету </w:t>
      </w:r>
      <w:r w:rsidRPr="002C69F2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430638" w:rsidRPr="00CE03B1" w:rsidRDefault="00430638" w:rsidP="0043063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430638" w:rsidRPr="00CE03B1" w:rsidRDefault="00430638" w:rsidP="0043063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430638" w:rsidRDefault="00430638" w:rsidP="0043063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430638" w:rsidRDefault="00430638" w:rsidP="0043063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430638" w:rsidRDefault="00430638" w:rsidP="0043063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430638" w:rsidRDefault="00430638" w:rsidP="004306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430638" w:rsidRPr="00B75914" w:rsidRDefault="00430638" w:rsidP="0043063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«Нейропсихологія»,</w:t>
      </w:r>
    </w:p>
    <w:p w:rsidR="00430638" w:rsidRDefault="00430638" w:rsidP="0043063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 (ОПН)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430638" w:rsidRPr="00B75914" w:rsidRDefault="00430638" w:rsidP="0043063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43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Default="00430638" w:rsidP="0043063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Pr="006A6169" w:rsidRDefault="00430638" w:rsidP="0043063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430638" w:rsidRPr="006A6169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0638" w:rsidRDefault="00430638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691D" w:rsidRPr="00430638" w:rsidRDefault="00A764A5" w:rsidP="0043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– </w:t>
      </w:r>
      <w:r w:rsidR="001A04BC">
        <w:rPr>
          <w:rFonts w:ascii="Times New Roman" w:eastAsia="Times New Roman" w:hAnsi="Times New Roman"/>
          <w:b/>
          <w:sz w:val="24"/>
          <w:szCs w:val="24"/>
        </w:rPr>
        <w:t xml:space="preserve">2020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</w:t>
      </w:r>
      <w:r w:rsidR="00430638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«</w:t>
      </w:r>
      <w:r w:rsidR="0038566C">
        <w:rPr>
          <w:rFonts w:ascii="Times New Roman" w:hAnsi="Times New Roman" w:cs="Times New Roman"/>
          <w:sz w:val="24"/>
          <w:szCs w:val="24"/>
        </w:rPr>
        <w:t>Нейропсихологія</w:t>
      </w:r>
      <w:r w:rsidR="006C662E" w:rsidRPr="00FB7E60">
        <w:rPr>
          <w:rFonts w:ascii="Times New Roman" w:hAnsi="Times New Roman" w:cs="Times New Roman"/>
          <w:sz w:val="24"/>
          <w:szCs w:val="24"/>
        </w:rPr>
        <w:t>»</w:t>
      </w:r>
    </w:p>
    <w:p w:rsidR="00CC0E66" w:rsidRPr="00FB7E60" w:rsidRDefault="00CC0E66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Галузь знань </w:t>
      </w:r>
      <w:r w:rsidR="001A04BC" w:rsidRPr="001A04BC">
        <w:rPr>
          <w:rFonts w:ascii="Times New Roman" w:hAnsi="Times New Roman" w:cs="Times New Roman"/>
          <w:sz w:val="24"/>
          <w:szCs w:val="24"/>
        </w:rPr>
        <w:t>0301 – соціально-політичні науки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; напрям підготовки (спеціальність) 053 </w:t>
      </w:r>
      <w:r w:rsidR="006B72E0" w:rsidRPr="00FB7E60">
        <w:rPr>
          <w:rFonts w:ascii="Times New Roman" w:hAnsi="Times New Roman" w:cs="Times New Roman"/>
          <w:sz w:val="24"/>
          <w:szCs w:val="24"/>
        </w:rPr>
        <w:t>–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 психологія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00C" w:rsidRPr="00FB7E6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15700C" w:rsidRPr="00FB7E60">
        <w:rPr>
          <w:rFonts w:ascii="Times New Roman" w:hAnsi="Times New Roman" w:cs="Times New Roman"/>
          <w:sz w:val="24"/>
          <w:szCs w:val="24"/>
        </w:rPr>
        <w:t xml:space="preserve">., доц. Дідковська Л.І. </w:t>
      </w:r>
    </w:p>
    <w:p w:rsidR="00F12028" w:rsidRPr="00FB7E60" w:rsidRDefault="00F12028" w:rsidP="00B23824">
      <w:pPr>
        <w:spacing w:after="0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B7E60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F76B9B" w:rsidRPr="00FB7E60" w:rsidRDefault="00F76B9B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</w:t>
      </w:r>
      <w:r w:rsidR="00332305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</w:t>
      </w:r>
      <w:r w:rsidR="00332305" w:rsidRPr="00332305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</w:t>
      </w:r>
      <w:r w:rsidR="00332305">
        <w:rPr>
          <w:rFonts w:ascii="Times New Roman" w:hAnsi="Times New Roman" w:cs="Times New Roman"/>
          <w:sz w:val="24"/>
          <w:szCs w:val="24"/>
        </w:rPr>
        <w:t xml:space="preserve"> </w:t>
      </w:r>
      <w:r w:rsidR="006B72E0" w:rsidRPr="00FB7E60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6B72E0" w:rsidRPr="00430638" w:rsidRDefault="006B72E0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38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43063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30638" w:rsidRPr="00430638">
          <w:rPr>
            <w:rStyle w:val="a3"/>
            <w:rFonts w:ascii="Times New Roman" w:hAnsi="Times New Roman" w:cs="Times New Roman"/>
            <w:sz w:val="24"/>
            <w:szCs w:val="24"/>
          </w:rPr>
          <w:t>https://filos.lnu.edu.ua/course/nejropsyholohiya</w:t>
        </w:r>
      </w:hyperlink>
      <w:r w:rsidR="00430638" w:rsidRPr="00430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63" w:rsidRPr="00FB7E60" w:rsidRDefault="00ED6C6F" w:rsidP="00FB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Інформація про курс</w:t>
      </w:r>
      <w:r w:rsidR="00FB410E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7B2FED">
        <w:rPr>
          <w:rFonts w:ascii="Times New Roman" w:hAnsi="Times New Roman" w:cs="Times New Roman"/>
          <w:sz w:val="24"/>
          <w:szCs w:val="24"/>
        </w:rPr>
        <w:t>Курс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«</w:t>
      </w:r>
      <w:r w:rsidR="0038566C">
        <w:rPr>
          <w:rFonts w:ascii="Times New Roman" w:hAnsi="Times New Roman" w:cs="Times New Roman"/>
          <w:sz w:val="24"/>
          <w:szCs w:val="24"/>
        </w:rPr>
        <w:t>Нейропсихологія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» є нормативною дисципліною зі спеціальності </w:t>
      </w:r>
      <w:r w:rsidR="00687C09" w:rsidRPr="00FB7E60">
        <w:rPr>
          <w:rFonts w:ascii="Times New Roman" w:hAnsi="Times New Roman" w:cs="Times New Roman"/>
          <w:sz w:val="24"/>
          <w:szCs w:val="24"/>
        </w:rPr>
        <w:t>«</w:t>
      </w:r>
      <w:r w:rsidR="007E7B24" w:rsidRPr="00FB7E60">
        <w:rPr>
          <w:rFonts w:ascii="Times New Roman" w:hAnsi="Times New Roman" w:cs="Times New Roman"/>
          <w:sz w:val="24"/>
          <w:szCs w:val="24"/>
        </w:rPr>
        <w:t>П</w:t>
      </w:r>
      <w:r w:rsidR="00687C09" w:rsidRPr="00FB7E60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FB7E60">
        <w:rPr>
          <w:rFonts w:ascii="Times New Roman" w:hAnsi="Times New Roman" w:cs="Times New Roman"/>
          <w:sz w:val="24"/>
          <w:szCs w:val="24"/>
        </w:rPr>
        <w:t>«Бакалавр»</w:t>
      </w:r>
      <w:r w:rsidR="00DC63A5">
        <w:rPr>
          <w:rFonts w:ascii="Times New Roman" w:hAnsi="Times New Roman" w:cs="Times New Roman"/>
          <w:sz w:val="24"/>
          <w:szCs w:val="24"/>
        </w:rPr>
        <w:t>, яка викладається протягом</w:t>
      </w:r>
      <w:r w:rsidR="00DA7142">
        <w:rPr>
          <w:rFonts w:ascii="Times New Roman" w:hAnsi="Times New Roman" w:cs="Times New Roman"/>
          <w:sz w:val="24"/>
          <w:szCs w:val="24"/>
        </w:rPr>
        <w:t xml:space="preserve"> </w:t>
      </w:r>
      <w:r w:rsidR="007E7B24" w:rsidRPr="00FB7E60">
        <w:rPr>
          <w:rFonts w:ascii="Times New Roman" w:hAnsi="Times New Roman" w:cs="Times New Roman"/>
          <w:sz w:val="24"/>
          <w:szCs w:val="24"/>
        </w:rPr>
        <w:t>6</w:t>
      </w:r>
      <w:r w:rsidR="00DC63A5">
        <w:rPr>
          <w:rFonts w:ascii="Times New Roman" w:hAnsi="Times New Roman" w:cs="Times New Roman"/>
          <w:sz w:val="24"/>
          <w:szCs w:val="24"/>
        </w:rPr>
        <w:t>-го і 7-го</w:t>
      </w:r>
      <w:r w:rsidR="00687C09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DA7142">
        <w:rPr>
          <w:rFonts w:ascii="Times New Roman" w:hAnsi="Times New Roman" w:cs="Times New Roman"/>
          <w:sz w:val="24"/>
          <w:szCs w:val="24"/>
        </w:rPr>
        <w:t>семестрі</w:t>
      </w:r>
      <w:r w:rsidR="00DC63A5">
        <w:rPr>
          <w:rFonts w:ascii="Times New Roman" w:hAnsi="Times New Roman" w:cs="Times New Roman"/>
          <w:sz w:val="24"/>
          <w:szCs w:val="24"/>
        </w:rPr>
        <w:t>в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DC63A5">
        <w:rPr>
          <w:rFonts w:ascii="Times New Roman" w:hAnsi="Times New Roman" w:cs="Times New Roman"/>
          <w:sz w:val="24"/>
          <w:szCs w:val="24"/>
        </w:rPr>
        <w:t>5</w:t>
      </w:r>
      <w:r w:rsidR="00DA7142">
        <w:rPr>
          <w:rFonts w:ascii="Times New Roman" w:hAnsi="Times New Roman" w:cs="Times New Roman"/>
          <w:sz w:val="24"/>
          <w:szCs w:val="24"/>
        </w:rPr>
        <w:t xml:space="preserve"> кредитів</w:t>
      </w:r>
      <w:r w:rsidR="00DC63A5">
        <w:rPr>
          <w:rFonts w:ascii="Times New Roman" w:hAnsi="Times New Roman" w:cs="Times New Roman"/>
          <w:sz w:val="24"/>
          <w:szCs w:val="24"/>
        </w:rPr>
        <w:t xml:space="preserve"> (3 кредити у 6-му семестрі і 2 кредити у 7-му семестрі)</w:t>
      </w:r>
      <w:r w:rsidR="00DA7142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>за Європейською Кред</w:t>
      </w:r>
      <w:r w:rsidR="00DA7142">
        <w:rPr>
          <w:rFonts w:ascii="Times New Roman" w:hAnsi="Times New Roman" w:cs="Times New Roman"/>
          <w:sz w:val="24"/>
          <w:szCs w:val="24"/>
        </w:rPr>
        <w:t>итно-Трансферною Системою ECTS</w:t>
      </w:r>
    </w:p>
    <w:p w:rsidR="00ED6C6F" w:rsidRPr="00FB7E60" w:rsidRDefault="00ED6C6F" w:rsidP="00FB4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566C" w:rsidRPr="00AC3C35">
        <w:rPr>
          <w:rFonts w:ascii="Times New Roman" w:hAnsi="Times New Roman" w:cs="Times New Roman"/>
          <w:sz w:val="24"/>
          <w:szCs w:val="24"/>
        </w:rPr>
        <w:t>Курс</w:t>
      </w:r>
      <w:r w:rsidR="0038566C" w:rsidRPr="0038566C">
        <w:rPr>
          <w:rFonts w:ascii="Times New Roman" w:hAnsi="Times New Roman" w:cs="Times New Roman"/>
          <w:sz w:val="24"/>
          <w:szCs w:val="24"/>
        </w:rPr>
        <w:t xml:space="preserve"> «Нейропсихологія» знайомить студентів із закономірностями становлення, динамічної організації та вікових особливостей вищих психічних функцій, їх взаємовпливу у забезпеченні інтегративної психічної діяльності та знаннями про психологічні методи діагностики локальних уражень мозку. Об’єктом курсу є нейропсихологія як наука та діагностичний інструментарій локальних уражень мозку. Предметом курсу є особливості нейропсихологічної теорії та практики</w:t>
      </w:r>
    </w:p>
    <w:p w:rsidR="00B23824" w:rsidRPr="00FB7E60" w:rsidRDefault="00ED6C6F" w:rsidP="00F8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92" w:rsidRPr="00FB7E60">
        <w:rPr>
          <w:rFonts w:ascii="Times New Roman" w:hAnsi="Times New Roman" w:cs="Times New Roman"/>
          <w:sz w:val="24"/>
          <w:szCs w:val="24"/>
        </w:rPr>
        <w:t>Метою курсу «</w:t>
      </w:r>
      <w:r w:rsidR="00EA59AA">
        <w:rPr>
          <w:rFonts w:ascii="Times New Roman" w:hAnsi="Times New Roman" w:cs="Times New Roman"/>
          <w:sz w:val="24"/>
          <w:szCs w:val="24"/>
        </w:rPr>
        <w:t>Нейропсихологія</w:t>
      </w:r>
      <w:r w:rsidR="00684692" w:rsidRPr="00FB7E60">
        <w:rPr>
          <w:rFonts w:ascii="Times New Roman" w:hAnsi="Times New Roman" w:cs="Times New Roman"/>
          <w:sz w:val="24"/>
          <w:szCs w:val="24"/>
        </w:rPr>
        <w:t>» є</w:t>
      </w:r>
      <w:r w:rsidR="00684692" w:rsidRPr="00FB7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9AA" w:rsidRPr="00EA59AA">
        <w:rPr>
          <w:rFonts w:ascii="Times New Roman" w:hAnsi="Times New Roman" w:cs="Times New Roman"/>
          <w:sz w:val="24"/>
          <w:szCs w:val="24"/>
        </w:rPr>
        <w:t>вивчення мозкових механізмів вищих психічних функцій (ВПФ) на матеріалі локальних уражень мозку</w:t>
      </w:r>
      <w:r w:rsidR="00591850" w:rsidRPr="00FB7E60">
        <w:rPr>
          <w:rFonts w:ascii="Times New Roman" w:hAnsi="Times New Roman" w:cs="Times New Roman"/>
          <w:sz w:val="24"/>
          <w:szCs w:val="24"/>
        </w:rPr>
        <w:t>. Завдання курсу: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сформувати у студентів адекватні сучасному рівню медико-психологічних знань уявлення про </w:t>
      </w:r>
      <w:r w:rsidR="001B5BB9" w:rsidRPr="001B5BB9">
        <w:rPr>
          <w:rFonts w:ascii="Times New Roman" w:hAnsi="Times New Roman" w:cs="Times New Roman"/>
          <w:sz w:val="24"/>
          <w:szCs w:val="24"/>
        </w:rPr>
        <w:t>закономірності становлення, динамічну організацію і вікові особливості ВПФ, їх взаємовплив у забезпеченні інт</w:t>
      </w:r>
      <w:r w:rsidR="001B5BB9">
        <w:rPr>
          <w:rFonts w:ascii="Times New Roman" w:hAnsi="Times New Roman" w:cs="Times New Roman"/>
          <w:sz w:val="24"/>
          <w:szCs w:val="24"/>
        </w:rPr>
        <w:t xml:space="preserve">егративної психічної діяльності, </w:t>
      </w:r>
      <w:r w:rsidR="001B5BB9" w:rsidRPr="001B5BB9">
        <w:rPr>
          <w:rFonts w:ascii="Times New Roman" w:hAnsi="Times New Roman" w:cs="Times New Roman"/>
          <w:sz w:val="24"/>
          <w:szCs w:val="24"/>
        </w:rPr>
        <w:t>про психологічні методи діагностики локальних уражень мозку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FB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E74B6D" w:rsidRPr="00E74B6D" w:rsidRDefault="00E74B6D" w:rsidP="00E74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B6D">
        <w:rPr>
          <w:rFonts w:ascii="Times New Roman" w:hAnsi="Times New Roman" w:cs="Times New Roman"/>
          <w:b/>
          <w:sz w:val="24"/>
          <w:szCs w:val="24"/>
        </w:rPr>
        <w:t xml:space="preserve">Основна: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, 2005. 293 с.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Компендиум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нейропсихологического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2005. 398 с.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Корсакова Н.К.,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Москвичюте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. М., 2006. 460 с.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  <w:lang w:val="ru-RU"/>
        </w:rPr>
        <w:t>Лурия</w:t>
      </w:r>
      <w:proofErr w:type="spellEnd"/>
      <w:r w:rsidRPr="00E74B6D">
        <w:rPr>
          <w:rFonts w:ascii="Times New Roman" w:hAnsi="Times New Roman" w:cs="Times New Roman"/>
          <w:sz w:val="24"/>
          <w:szCs w:val="24"/>
          <w:lang w:val="ru-RU"/>
        </w:rPr>
        <w:t xml:space="preserve"> А.Р. Высшие корковые функции человека и их нарушения при локальных поражениях мозга. М.: Издательство Московского университета, 1962. 433 </w:t>
      </w:r>
      <w:proofErr w:type="gramStart"/>
      <w:r w:rsidRPr="00E74B6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74B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», 2004. 384 с.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Е.Д.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Хомской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М., 2007. 46 с.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Семенович А.В.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воздасте. 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», 2002. 232 с. </w:t>
      </w:r>
    </w:p>
    <w:p w:rsidR="00E74B6D" w:rsidRPr="00E74B6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Е. Д.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, 2005. 496 с.</w:t>
      </w:r>
    </w:p>
    <w:p w:rsidR="00E74B6D" w:rsidRPr="005F76CD" w:rsidRDefault="00E74B6D" w:rsidP="00E74B6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Е.Д.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Хомской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общегуманитарных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Московский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психолого-социальный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, 2004. 896 с.</w:t>
      </w:r>
    </w:p>
    <w:p w:rsidR="00E74B6D" w:rsidRPr="00E74B6D" w:rsidRDefault="00E74B6D" w:rsidP="00E74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B6D">
        <w:rPr>
          <w:rFonts w:ascii="Times New Roman" w:hAnsi="Times New Roman" w:cs="Times New Roman"/>
          <w:b/>
          <w:sz w:val="24"/>
          <w:szCs w:val="24"/>
        </w:rPr>
        <w:t xml:space="preserve">Додаткова: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Атлас.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Нервная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В.М.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Астапова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,  Ю.</w:t>
      </w:r>
      <w:r w:rsidR="005F76C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5F76CD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="005F76CD">
        <w:rPr>
          <w:rFonts w:ascii="Times New Roman" w:hAnsi="Times New Roman" w:cs="Times New Roman"/>
          <w:sz w:val="24"/>
          <w:szCs w:val="24"/>
        </w:rPr>
        <w:t xml:space="preserve">. М., ПЕР СЭ, 2004. </w:t>
      </w:r>
      <w:r w:rsidRPr="00E74B6D">
        <w:rPr>
          <w:rFonts w:ascii="Times New Roman" w:hAnsi="Times New Roman" w:cs="Times New Roman"/>
          <w:sz w:val="24"/>
          <w:szCs w:val="24"/>
        </w:rPr>
        <w:t>80 с.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lastRenderedPageBreak/>
        <w:t>Вассерман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Дорофеева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Меерсон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Я.А.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диагностики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., 1997. 360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5F76CD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</w:t>
      </w:r>
      <w:r w:rsidRPr="00E74B6D">
        <w:rPr>
          <w:rFonts w:ascii="Times New Roman" w:hAnsi="Times New Roman" w:cs="Times New Roman"/>
          <w:sz w:val="24"/>
          <w:szCs w:val="24"/>
        </w:rPr>
        <w:t xml:space="preserve">Львів, 2003. 317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i/>
          <w:sz w:val="24"/>
          <w:szCs w:val="24"/>
        </w:rPr>
        <w:t>Вопросы</w:t>
      </w:r>
      <w:proofErr w:type="spellEnd"/>
      <w:r w:rsidRPr="00E74B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i/>
          <w:sz w:val="24"/>
          <w:szCs w:val="24"/>
        </w:rPr>
        <w:t>психологии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2007. N4. С. 62-68.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Григорьев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Тхостов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А.Ш.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Когнитивная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нейрореабилитация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очаговыми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поражениями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. М.: УМК «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», 2006. 256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Брагина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Н.П., Зайцев О.С. и др.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Односторонняя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пространственная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агнозия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М.: Книга, 1996. 112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iCs/>
          <w:sz w:val="24"/>
          <w:szCs w:val="24"/>
        </w:rPr>
        <w:t>Карвасарский</w:t>
      </w:r>
      <w:proofErr w:type="spellEnd"/>
      <w:r w:rsidRPr="00E74B6D">
        <w:rPr>
          <w:rFonts w:ascii="Times New Roman" w:hAnsi="Times New Roman" w:cs="Times New Roman"/>
          <w:iCs/>
          <w:sz w:val="24"/>
          <w:szCs w:val="24"/>
        </w:rPr>
        <w:t xml:space="preserve"> Б.Д.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2006. 960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Корсакова Н.К.,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Московичюте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Подкорковые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М., 2005. 436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 Р.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Травматическая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афазия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М.: Медицина, 1947. 367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афазии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восстановительное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ред. Л.С.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Цветковой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, 1999. 256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Сидорова О.А.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эмоций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М., 2001. 145 с. </w:t>
      </w:r>
      <w:r w:rsidRPr="00E74B6D">
        <w:rPr>
          <w:rFonts w:ascii="Times New Roman" w:hAnsi="Times New Roman" w:cs="Times New Roman"/>
          <w:sz w:val="24"/>
          <w:szCs w:val="24"/>
        </w:rPr>
        <w:tab/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6D">
        <w:rPr>
          <w:rFonts w:ascii="Times New Roman" w:hAnsi="Times New Roman" w:cs="Times New Roman"/>
          <w:sz w:val="24"/>
          <w:szCs w:val="24"/>
        </w:rPr>
        <w:t xml:space="preserve">Тонконогий И.М.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клиническую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нейропсихологию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Л., 1973. 255 с. </w:t>
      </w:r>
    </w:p>
    <w:p w:rsidR="00E74B6D" w:rsidRPr="00E74B6D" w:rsidRDefault="00E74B6D" w:rsidP="00E74B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Л.С.,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Цветков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Нейропсихологическое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практике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психолога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. М.: </w:t>
      </w:r>
      <w:r w:rsidRPr="00E74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и Культура, 2012. 77 с.</w:t>
      </w:r>
    </w:p>
    <w:p w:rsidR="008A35AE" w:rsidRPr="00D111B3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Обсяг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C26" w:rsidRPr="00B73194">
        <w:rPr>
          <w:rFonts w:ascii="Times New Roman" w:hAnsi="Times New Roman" w:cs="Times New Roman"/>
          <w:sz w:val="24"/>
          <w:szCs w:val="24"/>
        </w:rPr>
        <w:t xml:space="preserve">150 годин (90 годин у 6-му семестрі і 60 годин у 7-му семестрі), і з них </w:t>
      </w:r>
      <w:r w:rsidR="00D111B3" w:rsidRPr="00B73194">
        <w:rPr>
          <w:rFonts w:ascii="Times New Roman" w:hAnsi="Times New Roman" w:cs="Times New Roman"/>
          <w:sz w:val="24"/>
          <w:szCs w:val="24"/>
        </w:rPr>
        <w:t>52 години аудиторних занять</w:t>
      </w:r>
      <w:r w:rsidR="008A35AE">
        <w:rPr>
          <w:rFonts w:ascii="Times New Roman" w:hAnsi="Times New Roman" w:cs="Times New Roman"/>
          <w:sz w:val="24"/>
          <w:szCs w:val="24"/>
        </w:rPr>
        <w:t xml:space="preserve"> (1</w:t>
      </w:r>
      <w:r w:rsidR="00F374A8" w:rsidRPr="00FB7E60">
        <w:rPr>
          <w:rFonts w:ascii="Times New Roman" w:hAnsi="Times New Roman" w:cs="Times New Roman"/>
          <w:sz w:val="24"/>
          <w:szCs w:val="24"/>
        </w:rPr>
        <w:t>4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 лекцій</w:t>
      </w:r>
      <w:r w:rsidR="008A35AE">
        <w:rPr>
          <w:rFonts w:ascii="Times New Roman" w:hAnsi="Times New Roman" w:cs="Times New Roman"/>
          <w:sz w:val="24"/>
          <w:szCs w:val="24"/>
        </w:rPr>
        <w:t xml:space="preserve"> та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8A35AE">
        <w:rPr>
          <w:rFonts w:ascii="Times New Roman" w:hAnsi="Times New Roman" w:cs="Times New Roman"/>
          <w:sz w:val="24"/>
          <w:szCs w:val="24"/>
        </w:rPr>
        <w:t>14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годин практичних/семінарських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D111B3">
        <w:rPr>
          <w:rFonts w:ascii="Times New Roman" w:hAnsi="Times New Roman" w:cs="Times New Roman"/>
          <w:sz w:val="24"/>
          <w:szCs w:val="24"/>
        </w:rPr>
        <w:t xml:space="preserve"> у 6-му семестрі, 12 годин лекцій і 12 годин практичних/семінарських занять у 7-му семестрі</w:t>
      </w:r>
      <w:r w:rsidR="00D83EBC" w:rsidRPr="00FB7E60">
        <w:rPr>
          <w:rFonts w:ascii="Times New Roman" w:hAnsi="Times New Roman" w:cs="Times New Roman"/>
          <w:sz w:val="24"/>
          <w:szCs w:val="24"/>
        </w:rPr>
        <w:t>)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та </w:t>
      </w:r>
      <w:r w:rsidR="00B73194">
        <w:rPr>
          <w:rFonts w:ascii="Times New Roman" w:hAnsi="Times New Roman" w:cs="Times New Roman"/>
          <w:sz w:val="24"/>
          <w:szCs w:val="24"/>
        </w:rPr>
        <w:t>98 годин самостійної роботи (</w:t>
      </w:r>
      <w:r w:rsidR="00DE60ED">
        <w:rPr>
          <w:rFonts w:ascii="Times New Roman" w:hAnsi="Times New Roman" w:cs="Times New Roman"/>
          <w:sz w:val="24"/>
          <w:szCs w:val="24"/>
        </w:rPr>
        <w:t>62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8A35AE">
        <w:rPr>
          <w:rFonts w:ascii="Times New Roman" w:hAnsi="Times New Roman" w:cs="Times New Roman"/>
          <w:sz w:val="24"/>
          <w:szCs w:val="24"/>
        </w:rPr>
        <w:t>години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9C1419">
        <w:rPr>
          <w:rFonts w:ascii="Times New Roman" w:hAnsi="Times New Roman" w:cs="Times New Roman"/>
          <w:sz w:val="24"/>
          <w:szCs w:val="24"/>
        </w:rPr>
        <w:t xml:space="preserve">у 6-му семестрі і </w:t>
      </w:r>
      <w:r w:rsidR="00B73194">
        <w:rPr>
          <w:rFonts w:ascii="Times New Roman" w:hAnsi="Times New Roman" w:cs="Times New Roman"/>
          <w:sz w:val="24"/>
          <w:szCs w:val="24"/>
        </w:rPr>
        <w:t>36 годин у 7-му семестрі)</w:t>
      </w:r>
      <w:r w:rsidR="00D83EBC"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48" w:rsidRDefault="00ED6C6F" w:rsidP="00E65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  <w:r w:rsidR="00E600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073" w:rsidRPr="00FB7E60">
        <w:rPr>
          <w:rFonts w:ascii="Times New Roman" w:hAnsi="Times New Roman" w:cs="Times New Roman"/>
          <w:sz w:val="24"/>
          <w:szCs w:val="24"/>
        </w:rPr>
        <w:t>В результаті вивчення даного курсу студент повинен</w:t>
      </w:r>
      <w:r w:rsidR="00E65848">
        <w:rPr>
          <w:rFonts w:ascii="Times New Roman" w:hAnsi="Times New Roman" w:cs="Times New Roman"/>
          <w:sz w:val="24"/>
          <w:szCs w:val="24"/>
        </w:rPr>
        <w:t>: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48" w:rsidRPr="00E65848" w:rsidRDefault="00E65848" w:rsidP="00E65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8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знати: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 принципи побудови мозку;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клінічного нейропсихологічного дослідження;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нейропсихологічні синдроми порушення головного мозку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44A0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теорію системної динамічної локалізації вищих психічних функцій людини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44A0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 ВПФ, рухів, мови, читання та письма, пам’яті та уваги, емоційної сфери при локальних ураженнях головного мозку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65848" w:rsidRPr="00E65848" w:rsidRDefault="00E65848" w:rsidP="00E65848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58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вміти:</w:t>
      </w:r>
      <w:r w:rsidRPr="00E658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виявити порушення довільних психічних функцій;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розрізняти сенсорні та гностичні порушення;</w:t>
      </w:r>
      <w:r w:rsidR="007341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B6C4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 адекватні методи для проведення нейропсихологічного дослідження</w:t>
      </w:r>
      <w:r w:rsidR="005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3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проводити нейропсихологічне дослідження </w:t>
      </w:r>
      <w:r w:rsidR="007341FA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різних групах пацієнтів</w:t>
      </w:r>
      <w:r w:rsidR="0073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B6C4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конструювати процес нейропсихологічного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</w:t>
      </w:r>
      <w:r w:rsidR="005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341FA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 різні методи дослідження уваги, емоційних реакцій, оптико-просторового, слухового та сомато-сенсорного гнозису, рухів та дій, мовлення, читання, пам’яті та інтелектуальних процесів у нейропсихологічному дослідженні</w:t>
      </w:r>
      <w:r w:rsidR="0073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341FA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 висновок про ло</w:t>
      </w:r>
      <w:r w:rsidR="0073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калізацію патологічного процесу;</w:t>
      </w:r>
      <w:r w:rsidR="005B6C43" w:rsidRPr="005B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C43" w:rsidRPr="00E65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прогнозувати зміни та динаміку розвитку і функціонування різних психічних процесів при різних нейропсихологічних синдромах</w:t>
      </w:r>
    </w:p>
    <w:p w:rsidR="005B6C43" w:rsidRPr="00FB7E60" w:rsidRDefault="005B6C43" w:rsidP="005B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FB7E60">
        <w:rPr>
          <w:rFonts w:ascii="Times New Roman" w:hAnsi="Times New Roman" w:cs="Times New Roman"/>
          <w:sz w:val="24"/>
          <w:szCs w:val="24"/>
        </w:rPr>
        <w:t>: очний (лекції та практичні/семінарські заняття)</w:t>
      </w:r>
    </w:p>
    <w:p w:rsidR="007413A6" w:rsidRDefault="00ED6C6F" w:rsidP="00C25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C0">
        <w:rPr>
          <w:rFonts w:ascii="Times New Roman" w:hAnsi="Times New Roman" w:cs="Times New Roman"/>
          <w:b/>
          <w:sz w:val="24"/>
          <w:szCs w:val="24"/>
        </w:rPr>
        <w:t>Теми</w:t>
      </w:r>
      <w:r w:rsidR="005926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0248" w:rsidRPr="00250248" w:rsidRDefault="00250248" w:rsidP="0025024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</w:t>
      </w:r>
      <w:r>
        <w:rPr>
          <w:rFonts w:ascii="Times New Roman" w:hAnsi="Times New Roman" w:cs="Times New Roman"/>
          <w:sz w:val="24"/>
          <w:szCs w:val="24"/>
          <w:u w:val="single"/>
        </w:rPr>
        <w:t>арських занять протягом 6</w:t>
      </w:r>
      <w:r w:rsidRPr="00FB7E60">
        <w:rPr>
          <w:rFonts w:ascii="Times New Roman" w:hAnsi="Times New Roman" w:cs="Times New Roman"/>
          <w:sz w:val="24"/>
          <w:szCs w:val="24"/>
          <w:u w:val="single"/>
        </w:rPr>
        <w:t>-го семестру:</w:t>
      </w:r>
    </w:p>
    <w:p w:rsidR="00320462" w:rsidRPr="00320462" w:rsidRDefault="00320462" w:rsidP="00961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Змістовий модуль 1. Основні положення нейропсихології. Порушення вищих психічних функцій при локальних ураженнях мозку</w:t>
      </w:r>
    </w:p>
    <w:p w:rsidR="00320462" w:rsidRDefault="00B73194" w:rsidP="00320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Нейроп</w:t>
      </w:r>
      <w:r w:rsidR="00320462" w:rsidRPr="00320462">
        <w:rPr>
          <w:rFonts w:ascii="Times New Roman" w:hAnsi="Times New Roman" w:cs="Times New Roman"/>
          <w:b/>
          <w:sz w:val="24"/>
          <w:szCs w:val="24"/>
        </w:rPr>
        <w:t>сихологія як наука. Теорія системної динамічної локалізації вищих психічних функцій</w:t>
      </w:r>
    </w:p>
    <w:p w:rsidR="00961078" w:rsidRDefault="00324865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865">
        <w:rPr>
          <w:rFonts w:ascii="Times New Roman" w:hAnsi="Times New Roman" w:cs="Times New Roman"/>
          <w:i/>
          <w:sz w:val="24"/>
          <w:szCs w:val="24"/>
        </w:rPr>
        <w:t xml:space="preserve">Предмет, завдання нейропсихології. Історія розвитку нейропсихологічної науки. Радянська та західна нейропсихологія. Галузі нейропсихології. Визначення та характеристика </w:t>
      </w:r>
      <w:r w:rsidRPr="003248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поняття вищих психічних функцій, мозкові механізми та локалізація вищих психічних функцій. </w:t>
      </w:r>
      <w:proofErr w:type="spellStart"/>
      <w:r w:rsidRPr="00324865">
        <w:rPr>
          <w:rFonts w:ascii="Times New Roman" w:hAnsi="Times New Roman" w:cs="Times New Roman"/>
          <w:i/>
          <w:sz w:val="24"/>
          <w:szCs w:val="24"/>
        </w:rPr>
        <w:t>Міжпівкулева</w:t>
      </w:r>
      <w:proofErr w:type="spellEnd"/>
      <w:r w:rsidRPr="00324865">
        <w:rPr>
          <w:rFonts w:ascii="Times New Roman" w:hAnsi="Times New Roman" w:cs="Times New Roman"/>
          <w:i/>
          <w:sz w:val="24"/>
          <w:szCs w:val="24"/>
        </w:rPr>
        <w:t xml:space="preserve"> асиметрія мозку та міжпівкулева взаємодія. Функціональна специфічність великих півкуль мозку</w:t>
      </w:r>
    </w:p>
    <w:p w:rsidR="007C2187" w:rsidRDefault="00B656C1" w:rsidP="00320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Рекомендована література: </w:t>
      </w:r>
      <w:r w:rsidR="007C2187" w:rsidRPr="00E9794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>, 2005. 293 с. 2)</w:t>
      </w:r>
      <w:r w:rsidR="00E97940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 3)</w:t>
      </w:r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основа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. 2007. N4. С. 62-68. 4)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Высшие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корковые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поражениях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Московс</w:t>
      </w:r>
      <w:r w:rsidR="00E97940" w:rsidRPr="00E9794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40" w:rsidRPr="00E97940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="00E97940" w:rsidRPr="00E97940">
        <w:rPr>
          <w:rFonts w:ascii="Times New Roman" w:hAnsi="Times New Roman" w:cs="Times New Roman"/>
          <w:sz w:val="24"/>
          <w:szCs w:val="24"/>
        </w:rPr>
        <w:t>, 1962. 433 с. 5</w:t>
      </w:r>
      <w:r w:rsidR="007C2187" w:rsidRPr="00E979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», 2004. 384 с. </w:t>
      </w:r>
      <w:r w:rsidR="00E97940" w:rsidRPr="00E97940">
        <w:rPr>
          <w:rFonts w:ascii="Times New Roman" w:hAnsi="Times New Roman" w:cs="Times New Roman"/>
          <w:sz w:val="24"/>
          <w:szCs w:val="24"/>
        </w:rPr>
        <w:t>6</w:t>
      </w:r>
      <w:r w:rsidR="007C2187" w:rsidRPr="00E979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7C2187" w:rsidRPr="00E97940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7C2187" w:rsidRPr="00E97940">
        <w:rPr>
          <w:rFonts w:ascii="Times New Roman" w:hAnsi="Times New Roman" w:cs="Times New Roman"/>
          <w:sz w:val="24"/>
          <w:szCs w:val="24"/>
        </w:rPr>
        <w:t>, 2005. 496 с.</w:t>
      </w:r>
    </w:p>
    <w:p w:rsidR="00320462" w:rsidRDefault="00320462" w:rsidP="00320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Тема 2 . Агнозії. Розлади довільної регуляції вищих психічних функцій</w:t>
      </w:r>
    </w:p>
    <w:p w:rsidR="003E3DCD" w:rsidRDefault="003E3DCD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DCD">
        <w:rPr>
          <w:rFonts w:ascii="Times New Roman" w:hAnsi="Times New Roman" w:cs="Times New Roman"/>
          <w:i/>
          <w:sz w:val="24"/>
          <w:szCs w:val="24"/>
        </w:rPr>
        <w:t>Поняття аналізатора в нейропсихології. Зорові, тактильні та слухові агнозії: види, локалізація ураження, методи нейропсихологічного дослідження. Розлади довільної регуляції вищих психічних функцій</w:t>
      </w:r>
    </w:p>
    <w:p w:rsidR="00E97940" w:rsidRPr="003E3DCD" w:rsidRDefault="00E97940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4E0B4C" w:rsidRPr="004E0B4C">
        <w:rPr>
          <w:rFonts w:ascii="Times New Roman" w:hAnsi="Times New Roman" w:cs="Times New Roman"/>
          <w:sz w:val="24"/>
          <w:szCs w:val="24"/>
        </w:rPr>
        <w:t xml:space="preserve"> </w:t>
      </w:r>
      <w:r w:rsidR="004E0B4C">
        <w:rPr>
          <w:rFonts w:ascii="Times New Roman" w:hAnsi="Times New Roman" w:cs="Times New Roman"/>
          <w:sz w:val="24"/>
          <w:szCs w:val="24"/>
        </w:rPr>
        <w:t xml:space="preserve">1) </w:t>
      </w:r>
      <w:r w:rsidR="004E0B4C" w:rsidRPr="00E74B6D">
        <w:rPr>
          <w:rFonts w:ascii="Times New Roman" w:hAnsi="Times New Roman" w:cs="Times New Roman"/>
          <w:sz w:val="24"/>
          <w:szCs w:val="24"/>
        </w:rPr>
        <w:t xml:space="preserve">Атлас.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Нервная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Строение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 ред. В.М.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Астапова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>,  Ю.</w:t>
      </w:r>
      <w:r w:rsidR="004E0B4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4E0B4C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="004E0B4C">
        <w:rPr>
          <w:rFonts w:ascii="Times New Roman" w:hAnsi="Times New Roman" w:cs="Times New Roman"/>
          <w:sz w:val="24"/>
          <w:szCs w:val="24"/>
        </w:rPr>
        <w:t xml:space="preserve">. М., ПЕР СЭ, 2004. </w:t>
      </w:r>
      <w:r w:rsidR="004E0B4C" w:rsidRPr="00E74B6D">
        <w:rPr>
          <w:rFonts w:ascii="Times New Roman" w:hAnsi="Times New Roman" w:cs="Times New Roman"/>
          <w:sz w:val="24"/>
          <w:szCs w:val="24"/>
        </w:rPr>
        <w:t>80 с</w:t>
      </w:r>
      <w:r w:rsidR="004E0B4C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E37BE3" w:rsidRPr="00E74B6D">
        <w:rPr>
          <w:rFonts w:ascii="Times New Roman" w:hAnsi="Times New Roman" w:cs="Times New Roman"/>
          <w:sz w:val="24"/>
          <w:szCs w:val="24"/>
        </w:rPr>
        <w:t>Доброхотова</w:t>
      </w:r>
      <w:proofErr w:type="spellEnd"/>
      <w:r w:rsidR="00E37BE3" w:rsidRPr="00E74B6D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E37BE3" w:rsidRPr="00E74B6D">
        <w:rPr>
          <w:rFonts w:ascii="Times New Roman" w:hAnsi="Times New Roman" w:cs="Times New Roman"/>
          <w:sz w:val="24"/>
          <w:szCs w:val="24"/>
        </w:rPr>
        <w:t>Брагина</w:t>
      </w:r>
      <w:proofErr w:type="spellEnd"/>
      <w:r w:rsidR="00E37BE3" w:rsidRPr="00E74B6D">
        <w:rPr>
          <w:rFonts w:ascii="Times New Roman" w:hAnsi="Times New Roman" w:cs="Times New Roman"/>
          <w:sz w:val="24"/>
          <w:szCs w:val="24"/>
        </w:rPr>
        <w:t xml:space="preserve"> Н.П., Зайцев О.С. и др. </w:t>
      </w:r>
      <w:proofErr w:type="spellStart"/>
      <w:r w:rsidR="00E37BE3" w:rsidRPr="00E74B6D">
        <w:rPr>
          <w:rFonts w:ascii="Times New Roman" w:hAnsi="Times New Roman" w:cs="Times New Roman"/>
          <w:sz w:val="24"/>
          <w:szCs w:val="24"/>
        </w:rPr>
        <w:t>Односторонняя</w:t>
      </w:r>
      <w:proofErr w:type="spellEnd"/>
      <w:r w:rsidR="00E37BE3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BE3" w:rsidRPr="00E74B6D">
        <w:rPr>
          <w:rFonts w:ascii="Times New Roman" w:hAnsi="Times New Roman" w:cs="Times New Roman"/>
          <w:sz w:val="24"/>
          <w:szCs w:val="24"/>
        </w:rPr>
        <w:t>пространственная</w:t>
      </w:r>
      <w:proofErr w:type="spellEnd"/>
      <w:r w:rsidR="00E37BE3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BE3" w:rsidRPr="00E74B6D">
        <w:rPr>
          <w:rFonts w:ascii="Times New Roman" w:hAnsi="Times New Roman" w:cs="Times New Roman"/>
          <w:sz w:val="24"/>
          <w:szCs w:val="24"/>
        </w:rPr>
        <w:t>агнозия</w:t>
      </w:r>
      <w:proofErr w:type="spellEnd"/>
      <w:r w:rsidR="00E37BE3" w:rsidRPr="00E74B6D">
        <w:rPr>
          <w:rFonts w:ascii="Times New Roman" w:hAnsi="Times New Roman" w:cs="Times New Roman"/>
          <w:sz w:val="24"/>
          <w:szCs w:val="24"/>
        </w:rPr>
        <w:t>. М.: Книга, 1996. 112 с</w:t>
      </w:r>
      <w:r w:rsidR="00E37BE3">
        <w:rPr>
          <w:rFonts w:ascii="Times New Roman" w:hAnsi="Times New Roman" w:cs="Times New Roman"/>
          <w:sz w:val="24"/>
          <w:szCs w:val="24"/>
          <w:lang w:val="ru-RU"/>
        </w:rPr>
        <w:t xml:space="preserve">. 3)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  <w:lang w:val="ru-RU"/>
        </w:rPr>
        <w:t>Лурия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  <w:lang w:val="ru-RU"/>
        </w:rPr>
        <w:t xml:space="preserve"> А.Р. Высшие корковые функции человека и их нарушения при локальных поражениях мозга. М.: Издательство Московского университета, 1962. 433 с</w:t>
      </w:r>
      <w:r w:rsidR="00E37BE3">
        <w:rPr>
          <w:rFonts w:ascii="Times New Roman" w:hAnsi="Times New Roman" w:cs="Times New Roman"/>
          <w:sz w:val="24"/>
          <w:szCs w:val="24"/>
        </w:rPr>
        <w:t>. 4</w:t>
      </w:r>
      <w:r w:rsidR="004E0B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37BE3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E37BE3">
        <w:rPr>
          <w:rFonts w:ascii="Times New Roman" w:hAnsi="Times New Roman" w:cs="Times New Roman"/>
          <w:sz w:val="24"/>
          <w:szCs w:val="24"/>
        </w:rPr>
        <w:t xml:space="preserve"> Е.</w:t>
      </w:r>
      <w:r w:rsidR="004E0B4C" w:rsidRPr="00E74B6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>, 2005. 496 с</w:t>
      </w:r>
      <w:r w:rsidR="004E0B4C">
        <w:rPr>
          <w:rFonts w:ascii="Times New Roman" w:hAnsi="Times New Roman" w:cs="Times New Roman"/>
          <w:sz w:val="24"/>
          <w:szCs w:val="24"/>
        </w:rPr>
        <w:t>.</w:t>
      </w:r>
    </w:p>
    <w:p w:rsidR="00320462" w:rsidRDefault="00320462" w:rsidP="00320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Тема 3. Порушення рухів при локальних ураженнях мозку</w:t>
      </w:r>
    </w:p>
    <w:p w:rsidR="003E3DCD" w:rsidRDefault="003E3DCD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DCD">
        <w:rPr>
          <w:rFonts w:ascii="Times New Roman" w:hAnsi="Times New Roman" w:cs="Times New Roman"/>
          <w:i/>
          <w:sz w:val="24"/>
          <w:szCs w:val="24"/>
        </w:rPr>
        <w:t>Апраксії: види, локалізація ураження. Методи дослідження рухових функцій у нейропсихології</w:t>
      </w:r>
    </w:p>
    <w:p w:rsidR="00E97940" w:rsidRPr="003E3DCD" w:rsidRDefault="00E97940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772629" w:rsidRPr="00772629">
        <w:rPr>
          <w:rFonts w:ascii="Times New Roman" w:hAnsi="Times New Roman" w:cs="Times New Roman"/>
          <w:sz w:val="24"/>
          <w:szCs w:val="24"/>
        </w:rPr>
        <w:t xml:space="preserve"> </w:t>
      </w:r>
      <w:r w:rsidR="00526F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>, 2005. 293 с</w:t>
      </w:r>
      <w:r w:rsidR="00772629">
        <w:rPr>
          <w:rFonts w:ascii="Times New Roman" w:hAnsi="Times New Roman" w:cs="Times New Roman"/>
          <w:sz w:val="24"/>
          <w:szCs w:val="24"/>
        </w:rPr>
        <w:t>.</w:t>
      </w:r>
      <w:r w:rsidR="00526F0B">
        <w:rPr>
          <w:rFonts w:ascii="Times New Roman" w:hAnsi="Times New Roman" w:cs="Times New Roman"/>
          <w:sz w:val="24"/>
          <w:szCs w:val="24"/>
        </w:rPr>
        <w:t xml:space="preserve"> 2) </w:t>
      </w:r>
      <w:r w:rsidR="00772629">
        <w:rPr>
          <w:rFonts w:ascii="Times New Roman" w:hAnsi="Times New Roman" w:cs="Times New Roman"/>
          <w:sz w:val="24"/>
          <w:szCs w:val="24"/>
        </w:rPr>
        <w:t xml:space="preserve"> </w:t>
      </w:r>
      <w:r w:rsidR="00772629" w:rsidRPr="00E74B6D">
        <w:rPr>
          <w:rFonts w:ascii="Times New Roman" w:hAnsi="Times New Roman" w:cs="Times New Roman"/>
          <w:sz w:val="24"/>
          <w:szCs w:val="24"/>
        </w:rPr>
        <w:t xml:space="preserve">Корсакова Н.К.,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Московичюте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Подкорковые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структуры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процессы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>. М., 2005. 436 с</w:t>
      </w:r>
      <w:r w:rsidR="00772629">
        <w:rPr>
          <w:rFonts w:ascii="Times New Roman" w:hAnsi="Times New Roman" w:cs="Times New Roman"/>
          <w:sz w:val="24"/>
          <w:szCs w:val="24"/>
        </w:rPr>
        <w:t xml:space="preserve">. </w:t>
      </w:r>
      <w:r w:rsidR="00526F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  <w:lang w:val="ru-RU"/>
        </w:rPr>
        <w:t>Лурия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  <w:lang w:val="ru-RU"/>
        </w:rPr>
        <w:t xml:space="preserve"> А.Р. Высшие корковые функции человека и их нарушения при локальных поражениях мозга. М.: Издательство Московского университета, 1962. 433 с</w:t>
      </w:r>
      <w:r w:rsidR="00772629">
        <w:rPr>
          <w:rFonts w:ascii="Times New Roman" w:hAnsi="Times New Roman" w:cs="Times New Roman"/>
          <w:sz w:val="24"/>
          <w:szCs w:val="24"/>
        </w:rPr>
        <w:t xml:space="preserve">. </w:t>
      </w:r>
      <w:r w:rsidR="00526F0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 Е. Д.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772629" w:rsidRPr="00E74B6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772629" w:rsidRPr="00E74B6D">
        <w:rPr>
          <w:rFonts w:ascii="Times New Roman" w:hAnsi="Times New Roman" w:cs="Times New Roman"/>
          <w:sz w:val="24"/>
          <w:szCs w:val="24"/>
        </w:rPr>
        <w:t>, 2005. 496 с</w:t>
      </w:r>
      <w:r w:rsidR="00274FC1">
        <w:rPr>
          <w:rFonts w:ascii="Times New Roman" w:hAnsi="Times New Roman" w:cs="Times New Roman"/>
          <w:sz w:val="24"/>
          <w:szCs w:val="24"/>
        </w:rPr>
        <w:t>.</w:t>
      </w:r>
    </w:p>
    <w:p w:rsidR="00320462" w:rsidRDefault="00320462" w:rsidP="00320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Тема 4. Порушення мислення, мовлення, читання і письма при локальних ураженнях мозку</w:t>
      </w:r>
    </w:p>
    <w:p w:rsidR="00A84BEC" w:rsidRDefault="00A84BEC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2DB">
        <w:rPr>
          <w:rFonts w:ascii="Times New Roman" w:hAnsi="Times New Roman" w:cs="Times New Roman"/>
          <w:i/>
          <w:sz w:val="24"/>
          <w:szCs w:val="24"/>
        </w:rPr>
        <w:t xml:space="preserve">Розлади мислення при локальних ураженнях мозку, методи дослідження мислення у нейропсихології. Розлади мовлення (афазії): види, локалізація уражень, методи дослідження. </w:t>
      </w:r>
      <w:r w:rsidR="006B72DB" w:rsidRPr="006B72DB">
        <w:rPr>
          <w:rFonts w:ascii="Times New Roman" w:hAnsi="Times New Roman" w:cs="Times New Roman"/>
          <w:i/>
          <w:sz w:val="24"/>
          <w:szCs w:val="24"/>
        </w:rPr>
        <w:t xml:space="preserve">Аграфії та алексії  </w:t>
      </w:r>
    </w:p>
    <w:p w:rsidR="00E97940" w:rsidRPr="006B72DB" w:rsidRDefault="00E97940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E37BE3" w:rsidRPr="00E37BE3">
        <w:t xml:space="preserve"> </w:t>
      </w:r>
      <w:r w:rsidR="00526F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26F0B" w:rsidRPr="00E74B6D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526F0B" w:rsidRPr="00E74B6D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="00526F0B" w:rsidRPr="00E74B6D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526F0B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0B" w:rsidRPr="00E74B6D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526F0B"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6F0B"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526F0B"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26F0B" w:rsidRPr="00E74B6D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526F0B" w:rsidRPr="00E74B6D">
        <w:rPr>
          <w:rFonts w:ascii="Times New Roman" w:hAnsi="Times New Roman" w:cs="Times New Roman"/>
          <w:sz w:val="24"/>
          <w:szCs w:val="24"/>
        </w:rPr>
        <w:t>, 2005. 293 с</w:t>
      </w:r>
      <w:r w:rsidR="00526F0B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526F0B" w:rsidRPr="00E74B6D">
        <w:rPr>
          <w:rFonts w:ascii="Times New Roman" w:hAnsi="Times New Roman" w:cs="Times New Roman"/>
          <w:sz w:val="24"/>
          <w:szCs w:val="24"/>
          <w:lang w:val="ru-RU"/>
        </w:rPr>
        <w:t>Лурия</w:t>
      </w:r>
      <w:proofErr w:type="spellEnd"/>
      <w:r w:rsidR="00526F0B" w:rsidRPr="00E74B6D">
        <w:rPr>
          <w:rFonts w:ascii="Times New Roman" w:hAnsi="Times New Roman" w:cs="Times New Roman"/>
          <w:sz w:val="24"/>
          <w:szCs w:val="24"/>
          <w:lang w:val="ru-RU"/>
        </w:rPr>
        <w:t xml:space="preserve"> А.Р. Высшие корковые функции человека и их нарушения при локальных поражениях мозга. М.: Издательство Московского университета, 1962. 433 с</w:t>
      </w:r>
      <w:r w:rsidR="00526F0B"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 w:rsidR="00526F0B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526F0B">
        <w:rPr>
          <w:rFonts w:ascii="Times New Roman" w:hAnsi="Times New Roman" w:cs="Times New Roman"/>
          <w:sz w:val="24"/>
          <w:szCs w:val="24"/>
        </w:rPr>
        <w:t xml:space="preserve"> А.</w:t>
      </w:r>
      <w:r w:rsidR="00E37BE3" w:rsidRPr="00E37BE3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E37BE3" w:rsidRPr="00E37BE3">
        <w:rPr>
          <w:rFonts w:ascii="Times New Roman" w:hAnsi="Times New Roman" w:cs="Times New Roman"/>
          <w:sz w:val="24"/>
          <w:szCs w:val="24"/>
        </w:rPr>
        <w:t>Травматическая</w:t>
      </w:r>
      <w:proofErr w:type="spellEnd"/>
      <w:r w:rsidR="00E37BE3" w:rsidRPr="00E3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BE3" w:rsidRPr="00E37BE3">
        <w:rPr>
          <w:rFonts w:ascii="Times New Roman" w:hAnsi="Times New Roman" w:cs="Times New Roman"/>
          <w:sz w:val="24"/>
          <w:szCs w:val="24"/>
        </w:rPr>
        <w:t>афазия</w:t>
      </w:r>
      <w:proofErr w:type="spellEnd"/>
      <w:r w:rsidR="00E37BE3" w:rsidRPr="00E37BE3">
        <w:rPr>
          <w:rFonts w:ascii="Times New Roman" w:hAnsi="Times New Roman" w:cs="Times New Roman"/>
          <w:sz w:val="24"/>
          <w:szCs w:val="24"/>
        </w:rPr>
        <w:t>. М.: Медицина, 1947. 367 с.</w:t>
      </w:r>
      <w:r w:rsidR="00274FC1" w:rsidRPr="00274FC1">
        <w:rPr>
          <w:rFonts w:ascii="Times New Roman" w:hAnsi="Times New Roman" w:cs="Times New Roman"/>
          <w:sz w:val="24"/>
          <w:szCs w:val="24"/>
        </w:rPr>
        <w:t xml:space="preserve"> </w:t>
      </w:r>
      <w:r w:rsidR="00274FC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274FC1" w:rsidRPr="00E74B6D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274FC1" w:rsidRPr="00E74B6D">
        <w:rPr>
          <w:rFonts w:ascii="Times New Roman" w:hAnsi="Times New Roman" w:cs="Times New Roman"/>
          <w:sz w:val="24"/>
          <w:szCs w:val="24"/>
        </w:rPr>
        <w:t xml:space="preserve"> Е. Д. </w:t>
      </w:r>
      <w:proofErr w:type="spellStart"/>
      <w:r w:rsidR="00274FC1"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274FC1" w:rsidRPr="00E74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FC1" w:rsidRPr="00E74B6D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74FC1" w:rsidRPr="00E74B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274FC1" w:rsidRPr="00E74B6D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274FC1" w:rsidRPr="00E74B6D">
        <w:rPr>
          <w:rFonts w:ascii="Times New Roman" w:hAnsi="Times New Roman" w:cs="Times New Roman"/>
          <w:sz w:val="24"/>
          <w:szCs w:val="24"/>
        </w:rPr>
        <w:t>, 2005. 496 с</w:t>
      </w:r>
      <w:r w:rsidR="00274FC1">
        <w:rPr>
          <w:rFonts w:ascii="Times New Roman" w:hAnsi="Times New Roman" w:cs="Times New Roman"/>
          <w:sz w:val="24"/>
          <w:szCs w:val="24"/>
        </w:rPr>
        <w:t>.</w:t>
      </w:r>
    </w:p>
    <w:p w:rsidR="00320462" w:rsidRPr="00320462" w:rsidRDefault="00320462" w:rsidP="00320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Тема 5. Порушення пам’яті, уваги та емоційної сфери при локальних ураженнях мозку</w:t>
      </w:r>
    </w:p>
    <w:p w:rsidR="00320462" w:rsidRDefault="006B72DB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2DB">
        <w:rPr>
          <w:rFonts w:ascii="Times New Roman" w:hAnsi="Times New Roman" w:cs="Times New Roman"/>
          <w:i/>
          <w:sz w:val="24"/>
          <w:szCs w:val="24"/>
        </w:rPr>
        <w:t>Розлади пам’яті при локальних ураженнях мозку: види, локалізація ураження, методи дослідження. Модально-специфічні та модально-неспецифічні розлади пам’яті. Розлади уваги при локальних ураженнях мозку: види, локалізація ураження, методи дослідження. Модально-специфічні та модально-неспецифічні розлади уваги. Розлади емоцій при локальних ураженнях мозку: види, локалізація уражень</w:t>
      </w:r>
    </w:p>
    <w:p w:rsidR="00C84295" w:rsidRPr="00250248" w:rsidRDefault="00E97940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C84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9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, 2005. 293 с.</w:t>
      </w:r>
      <w:r w:rsidR="00C84295">
        <w:rPr>
          <w:rFonts w:ascii="Times New Roman" w:hAnsi="Times New Roman" w:cs="Times New Roman"/>
          <w:sz w:val="24"/>
          <w:szCs w:val="24"/>
        </w:rPr>
        <w:t xml:space="preserve"> 2) </w:t>
      </w:r>
      <w:r w:rsidR="00C84295" w:rsidRPr="00C84295">
        <w:rPr>
          <w:rFonts w:ascii="Times New Roman" w:hAnsi="Times New Roman" w:cs="Times New Roman"/>
          <w:sz w:val="24"/>
          <w:szCs w:val="24"/>
        </w:rPr>
        <w:t xml:space="preserve">Корсакова Н.К.,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Москвичюте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. М., 2006. 460 с.</w:t>
      </w:r>
      <w:r w:rsidR="00C84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9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», 2004. 384 с.</w:t>
      </w:r>
      <w:r w:rsidR="00C84295">
        <w:rPr>
          <w:rFonts w:ascii="Times New Roman" w:hAnsi="Times New Roman" w:cs="Times New Roman"/>
          <w:sz w:val="24"/>
          <w:szCs w:val="24"/>
        </w:rPr>
        <w:t xml:space="preserve"> 4) </w:t>
      </w:r>
      <w:r w:rsidR="004E0B4C" w:rsidRPr="00E74B6D">
        <w:rPr>
          <w:rFonts w:ascii="Times New Roman" w:hAnsi="Times New Roman" w:cs="Times New Roman"/>
          <w:sz w:val="24"/>
          <w:szCs w:val="24"/>
        </w:rPr>
        <w:t xml:space="preserve">Сидорова </w:t>
      </w:r>
      <w:r w:rsidR="004E0B4C" w:rsidRPr="00E74B6D">
        <w:rPr>
          <w:rFonts w:ascii="Times New Roman" w:hAnsi="Times New Roman" w:cs="Times New Roman"/>
          <w:sz w:val="24"/>
          <w:szCs w:val="24"/>
        </w:rPr>
        <w:lastRenderedPageBreak/>
        <w:t xml:space="preserve">О.А.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4C" w:rsidRPr="00E74B6D">
        <w:rPr>
          <w:rFonts w:ascii="Times New Roman" w:hAnsi="Times New Roman" w:cs="Times New Roman"/>
          <w:sz w:val="24"/>
          <w:szCs w:val="24"/>
        </w:rPr>
        <w:t>эмоций</w:t>
      </w:r>
      <w:proofErr w:type="spellEnd"/>
      <w:r w:rsidR="004E0B4C" w:rsidRPr="00E74B6D">
        <w:rPr>
          <w:rFonts w:ascii="Times New Roman" w:hAnsi="Times New Roman" w:cs="Times New Roman"/>
          <w:sz w:val="24"/>
          <w:szCs w:val="24"/>
        </w:rPr>
        <w:t>. М., 2001. 145 с</w:t>
      </w:r>
      <w:r w:rsidR="00C0296F">
        <w:rPr>
          <w:rFonts w:ascii="Times New Roman" w:hAnsi="Times New Roman" w:cs="Times New Roman"/>
          <w:sz w:val="24"/>
          <w:szCs w:val="24"/>
        </w:rPr>
        <w:t>.</w:t>
      </w:r>
      <w:r w:rsidR="004E0B4C" w:rsidRPr="00C84295">
        <w:rPr>
          <w:rFonts w:ascii="Times New Roman" w:hAnsi="Times New Roman" w:cs="Times New Roman"/>
          <w:sz w:val="24"/>
          <w:szCs w:val="24"/>
        </w:rPr>
        <w:t xml:space="preserve"> </w:t>
      </w:r>
      <w:r w:rsidR="004E0B4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Е. Д.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, 2005. 496 с.</w:t>
      </w:r>
    </w:p>
    <w:p w:rsidR="00320462" w:rsidRPr="00320462" w:rsidRDefault="00320462" w:rsidP="00320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Змістовний модуль 2. Нейропсихологічні синдроми розладів ВПФ. Нейропсихологічне дослідження та особливості застосування нейропсихології в суспільній практиці</w:t>
      </w:r>
    </w:p>
    <w:p w:rsidR="00320462" w:rsidRDefault="00320462" w:rsidP="003204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Тема 6. Основні нейропсихологічні синдроми</w:t>
      </w:r>
    </w:p>
    <w:p w:rsidR="006B72DB" w:rsidRDefault="006B72DB" w:rsidP="003204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78C">
        <w:rPr>
          <w:rFonts w:ascii="Times New Roman" w:hAnsi="Times New Roman" w:cs="Times New Roman"/>
          <w:i/>
          <w:sz w:val="24"/>
          <w:szCs w:val="24"/>
        </w:rPr>
        <w:t>Загальна характеристика та підходи до класифікації нейропсихологічних синдромів. Кіркові та підкіркові нейропсихологічні синдроми</w:t>
      </w:r>
    </w:p>
    <w:p w:rsidR="00C84295" w:rsidRPr="00C84295" w:rsidRDefault="00E97940" w:rsidP="00C842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C84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9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, 2005. 293 с.</w:t>
      </w:r>
      <w:r w:rsidR="00C84295">
        <w:rPr>
          <w:rFonts w:ascii="Times New Roman" w:hAnsi="Times New Roman" w:cs="Times New Roman"/>
          <w:sz w:val="24"/>
          <w:szCs w:val="24"/>
        </w:rPr>
        <w:t xml:space="preserve"> 2) </w:t>
      </w:r>
      <w:r w:rsidR="00C84295" w:rsidRPr="00C84295">
        <w:rPr>
          <w:rFonts w:ascii="Times New Roman" w:hAnsi="Times New Roman" w:cs="Times New Roman"/>
          <w:sz w:val="24"/>
          <w:szCs w:val="24"/>
        </w:rPr>
        <w:t xml:space="preserve">Корсакова Н.К.,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Москвичюте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Клиническая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. М., 2006. 460 с.</w:t>
      </w:r>
      <w:r w:rsidR="00C84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29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», 2004. 384 с.</w:t>
      </w:r>
      <w:r w:rsidR="00C8429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 Е. Д.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C84295" w:rsidRPr="00C8429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C84295" w:rsidRPr="00C84295">
        <w:rPr>
          <w:rFonts w:ascii="Times New Roman" w:hAnsi="Times New Roman" w:cs="Times New Roman"/>
          <w:sz w:val="24"/>
          <w:szCs w:val="24"/>
        </w:rPr>
        <w:t>, 2005. 496 с.</w:t>
      </w:r>
    </w:p>
    <w:p w:rsidR="00320462" w:rsidRPr="00C84295" w:rsidRDefault="00320462" w:rsidP="00C84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62">
        <w:rPr>
          <w:rFonts w:ascii="Times New Roman" w:hAnsi="Times New Roman" w:cs="Times New Roman"/>
          <w:b/>
          <w:sz w:val="24"/>
          <w:szCs w:val="24"/>
        </w:rPr>
        <w:t>Тема 7. Загальна схема нейропсихологічного дослідження. Застосування нейропсихології в суспільній практиці</w:t>
      </w:r>
    </w:p>
    <w:p w:rsidR="00DD178C" w:rsidRDefault="00DD178C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78C">
        <w:rPr>
          <w:rFonts w:ascii="Times New Roman" w:hAnsi="Times New Roman" w:cs="Times New Roman"/>
          <w:i/>
          <w:sz w:val="24"/>
          <w:szCs w:val="24"/>
        </w:rPr>
        <w:t>Особливості дослідження в нейропсихології: загальна характеристика хворого, планування та проведення нейропсихологічного дослідження. Застосування нейропсихології в суспільній практиці</w:t>
      </w:r>
    </w:p>
    <w:p w:rsidR="00864465" w:rsidRDefault="00E97940" w:rsidP="00D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864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446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>, 2005. 293 с.</w:t>
      </w:r>
      <w:r w:rsidR="00864465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Компендиум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нейропсихологического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>, 2005. 398 с.</w:t>
      </w:r>
      <w:r w:rsidR="00864465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</w:t>
      </w:r>
      <w:r w:rsidR="00864465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 ред. Е.Д.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Хомской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>. М., 2007. 46 с.</w:t>
      </w:r>
      <w:r w:rsidR="00864465">
        <w:rPr>
          <w:rFonts w:ascii="Times New Roman" w:hAnsi="Times New Roman" w:cs="Times New Roman"/>
          <w:sz w:val="24"/>
          <w:szCs w:val="24"/>
        </w:rPr>
        <w:t xml:space="preserve"> </w:t>
      </w:r>
      <w:r w:rsidR="001E149E">
        <w:rPr>
          <w:rFonts w:ascii="Times New Roman" w:hAnsi="Times New Roman" w:cs="Times New Roman"/>
          <w:sz w:val="24"/>
          <w:szCs w:val="24"/>
        </w:rPr>
        <w:t xml:space="preserve">5) </w:t>
      </w:r>
      <w:r w:rsidR="001E149E" w:rsidRPr="00E74B6D">
        <w:rPr>
          <w:rFonts w:ascii="Times New Roman" w:hAnsi="Times New Roman" w:cs="Times New Roman"/>
          <w:sz w:val="24"/>
          <w:szCs w:val="24"/>
        </w:rPr>
        <w:t xml:space="preserve">Семенович А.В. </w:t>
      </w:r>
      <w:proofErr w:type="spellStart"/>
      <w:r w:rsidR="001E149E" w:rsidRPr="00E74B6D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="001E149E"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49E" w:rsidRPr="00E74B6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="001E149E"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149E" w:rsidRPr="00E74B6D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1E149E"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149E" w:rsidRPr="00E74B6D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="001E149E" w:rsidRPr="00E74B6D">
        <w:rPr>
          <w:rFonts w:ascii="Times New Roman" w:hAnsi="Times New Roman" w:cs="Times New Roman"/>
          <w:sz w:val="24"/>
          <w:szCs w:val="24"/>
        </w:rPr>
        <w:t xml:space="preserve"> воздасте. М.: </w:t>
      </w:r>
      <w:proofErr w:type="spellStart"/>
      <w:r w:rsidR="001E149E" w:rsidRPr="00E74B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1E149E" w:rsidRPr="00E74B6D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="001E149E" w:rsidRPr="00E74B6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1E149E" w:rsidRPr="00E74B6D">
        <w:rPr>
          <w:rFonts w:ascii="Times New Roman" w:hAnsi="Times New Roman" w:cs="Times New Roman"/>
          <w:sz w:val="24"/>
          <w:szCs w:val="24"/>
        </w:rPr>
        <w:t>», 2002. 232 с</w:t>
      </w:r>
      <w:r w:rsidR="001E149E">
        <w:rPr>
          <w:rFonts w:ascii="Times New Roman" w:hAnsi="Times New Roman" w:cs="Times New Roman"/>
          <w:sz w:val="24"/>
          <w:szCs w:val="24"/>
        </w:rPr>
        <w:t>. 6</w:t>
      </w:r>
      <w:r w:rsidR="008644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64465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864465">
        <w:rPr>
          <w:rFonts w:ascii="Times New Roman" w:hAnsi="Times New Roman" w:cs="Times New Roman"/>
          <w:sz w:val="24"/>
          <w:szCs w:val="24"/>
        </w:rPr>
        <w:t xml:space="preserve"> Е.</w:t>
      </w:r>
      <w:r w:rsidR="00864465" w:rsidRPr="0086446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864465" w:rsidRPr="0086446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864465" w:rsidRPr="00864465">
        <w:rPr>
          <w:rFonts w:ascii="Times New Roman" w:hAnsi="Times New Roman" w:cs="Times New Roman"/>
          <w:sz w:val="24"/>
          <w:szCs w:val="24"/>
        </w:rPr>
        <w:t>, 2005. 496 с.</w:t>
      </w:r>
    </w:p>
    <w:p w:rsidR="00250248" w:rsidRDefault="00250248" w:rsidP="0025024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0248" w:rsidRPr="00250248" w:rsidRDefault="00250248" w:rsidP="0025024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</w:t>
      </w:r>
      <w:r>
        <w:rPr>
          <w:rFonts w:ascii="Times New Roman" w:hAnsi="Times New Roman" w:cs="Times New Roman"/>
          <w:sz w:val="24"/>
          <w:szCs w:val="24"/>
          <w:u w:val="single"/>
        </w:rPr>
        <w:t>арських занять протягом 7</w:t>
      </w:r>
      <w:r w:rsidRPr="00FB7E60">
        <w:rPr>
          <w:rFonts w:ascii="Times New Roman" w:hAnsi="Times New Roman" w:cs="Times New Roman"/>
          <w:sz w:val="24"/>
          <w:szCs w:val="24"/>
          <w:u w:val="single"/>
        </w:rPr>
        <w:t>-го семестру:</w:t>
      </w:r>
    </w:p>
    <w:p w:rsidR="00250248" w:rsidRPr="00250248" w:rsidRDefault="00250248" w:rsidP="005133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248">
        <w:rPr>
          <w:rFonts w:ascii="Times New Roman" w:hAnsi="Times New Roman" w:cs="Times New Roman"/>
          <w:b/>
          <w:sz w:val="24"/>
          <w:szCs w:val="24"/>
        </w:rPr>
        <w:t>Змістовий модуль 3. Особливості нейропсихологічного дослідження окремих вищих психічних функцій. Основні положення окремих галузей нейропсихології</w:t>
      </w:r>
    </w:p>
    <w:p w:rsidR="00250248" w:rsidRDefault="00250248" w:rsidP="00DD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3C">
        <w:rPr>
          <w:rFonts w:ascii="Times New Roman" w:hAnsi="Times New Roman" w:cs="Times New Roman"/>
          <w:b/>
          <w:sz w:val="24"/>
          <w:szCs w:val="24"/>
        </w:rPr>
        <w:t>Тема 8. Нейропсихологічне дослідження окремих вищих психічних функцій</w:t>
      </w:r>
    </w:p>
    <w:p w:rsidR="009F397A" w:rsidRPr="009F397A" w:rsidRDefault="00513303" w:rsidP="009F3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Методи і методики для</w:t>
      </w:r>
      <w:r w:rsidR="009F397A" w:rsidRPr="009F397A">
        <w:rPr>
          <w:rFonts w:ascii="Times New Roman" w:hAnsi="Times New Roman" w:cs="Times New Roman"/>
          <w:i/>
          <w:sz w:val="24"/>
          <w:szCs w:val="24"/>
        </w:rPr>
        <w:t xml:space="preserve"> нейропсихологічного дослідження уваги, емоційних реакцій, зорового та зорово-просторового гнозису, </w:t>
      </w:r>
      <w:proofErr w:type="spellStart"/>
      <w:r w:rsidR="009F397A" w:rsidRPr="009F397A">
        <w:rPr>
          <w:rFonts w:ascii="Times New Roman" w:hAnsi="Times New Roman" w:cs="Times New Roman"/>
          <w:i/>
          <w:sz w:val="24"/>
          <w:szCs w:val="24"/>
        </w:rPr>
        <w:t>соматосенсорного</w:t>
      </w:r>
      <w:proofErr w:type="spellEnd"/>
      <w:r w:rsidR="009F397A" w:rsidRPr="009F397A">
        <w:rPr>
          <w:rFonts w:ascii="Times New Roman" w:hAnsi="Times New Roman" w:cs="Times New Roman"/>
          <w:i/>
          <w:sz w:val="24"/>
          <w:szCs w:val="24"/>
        </w:rPr>
        <w:t xml:space="preserve"> гнозису, слухового гнозису, дій та рухів, мовлення, письма, читання, пам’яті, системи рахунку, інтелектуальних процесів</w:t>
      </w:r>
    </w:p>
    <w:p w:rsidR="0079613C" w:rsidRDefault="0079613C" w:rsidP="00D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Pr="00796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А. П.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нейропсихологии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>, 2005. 293 с.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Бизюк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Компендиум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нейропсихологического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>, 2005. 398 с.</w:t>
      </w:r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</w:t>
      </w:r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 ред. Е.Д.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Хомской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>. М., 2007. 46 с.</w:t>
      </w: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E74B6D">
        <w:rPr>
          <w:rFonts w:ascii="Times New Roman" w:hAnsi="Times New Roman" w:cs="Times New Roman"/>
          <w:sz w:val="24"/>
          <w:szCs w:val="24"/>
        </w:rPr>
        <w:t xml:space="preserve">Семенович А.В.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диагностика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 xml:space="preserve"> воздасте. М.: 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. центр «</w:t>
      </w:r>
      <w:proofErr w:type="spellStart"/>
      <w:r w:rsidRPr="00E74B6D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E74B6D">
        <w:rPr>
          <w:rFonts w:ascii="Times New Roman" w:hAnsi="Times New Roman" w:cs="Times New Roman"/>
          <w:sz w:val="24"/>
          <w:szCs w:val="24"/>
        </w:rPr>
        <w:t>», 2002. 232 с</w:t>
      </w:r>
      <w:r>
        <w:rPr>
          <w:rFonts w:ascii="Times New Roman" w:hAnsi="Times New Roman" w:cs="Times New Roman"/>
          <w:sz w:val="24"/>
          <w:szCs w:val="24"/>
        </w:rPr>
        <w:t xml:space="preserve">. 6)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Pr="0086446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64465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864465">
        <w:rPr>
          <w:rFonts w:ascii="Times New Roman" w:hAnsi="Times New Roman" w:cs="Times New Roman"/>
          <w:sz w:val="24"/>
          <w:szCs w:val="24"/>
        </w:rPr>
        <w:t>, 2005. 496 с.</w:t>
      </w:r>
    </w:p>
    <w:p w:rsidR="00250248" w:rsidRPr="0079613C" w:rsidRDefault="00250248" w:rsidP="00DD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3C">
        <w:rPr>
          <w:rFonts w:ascii="Times New Roman" w:hAnsi="Times New Roman" w:cs="Times New Roman"/>
          <w:b/>
          <w:sz w:val="24"/>
          <w:szCs w:val="24"/>
        </w:rPr>
        <w:t>Тема 9. Основи нейропсихології дитячого віку</w:t>
      </w:r>
    </w:p>
    <w:p w:rsidR="00E60087" w:rsidRDefault="00B41137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137">
        <w:rPr>
          <w:rFonts w:ascii="Times New Roman" w:hAnsi="Times New Roman" w:cs="Times New Roman"/>
          <w:i/>
          <w:sz w:val="24"/>
          <w:szCs w:val="24"/>
        </w:rPr>
        <w:t xml:space="preserve">Нейропсихологічні закономірності нормального розвитку дитини. </w:t>
      </w:r>
      <w:r w:rsidR="00BD0D7F">
        <w:rPr>
          <w:rFonts w:ascii="Times New Roman" w:hAnsi="Times New Roman" w:cs="Times New Roman"/>
          <w:i/>
          <w:sz w:val="24"/>
          <w:szCs w:val="24"/>
        </w:rPr>
        <w:t>Проблема розвитку і розпаду вищих психічних функцій. Особливості нейропсихологічних синдромів при локальних ураженнях головного мозку у дітей.</w:t>
      </w:r>
      <w:r w:rsidRPr="00B41137">
        <w:rPr>
          <w:rFonts w:ascii="Times New Roman" w:hAnsi="Times New Roman" w:cs="Times New Roman"/>
          <w:i/>
          <w:sz w:val="24"/>
          <w:szCs w:val="24"/>
        </w:rPr>
        <w:t xml:space="preserve"> Основні практичні завдання дитячого </w:t>
      </w:r>
      <w:proofErr w:type="spellStart"/>
      <w:r w:rsidRPr="00B41137">
        <w:rPr>
          <w:rFonts w:ascii="Times New Roman" w:hAnsi="Times New Roman" w:cs="Times New Roman"/>
          <w:i/>
          <w:sz w:val="24"/>
          <w:szCs w:val="24"/>
        </w:rPr>
        <w:t>нейропсихолога</w:t>
      </w:r>
      <w:proofErr w:type="spellEnd"/>
      <w:r w:rsidRPr="00B41137">
        <w:rPr>
          <w:rFonts w:ascii="Times New Roman" w:hAnsi="Times New Roman" w:cs="Times New Roman"/>
          <w:i/>
          <w:sz w:val="24"/>
          <w:szCs w:val="24"/>
        </w:rPr>
        <w:t>. Організація нейропсихологічного обстеження</w:t>
      </w:r>
      <w:r w:rsidR="00E16BD4">
        <w:rPr>
          <w:rFonts w:ascii="Times New Roman" w:hAnsi="Times New Roman" w:cs="Times New Roman"/>
          <w:i/>
          <w:sz w:val="24"/>
          <w:szCs w:val="24"/>
        </w:rPr>
        <w:t xml:space="preserve"> дітей, п</w:t>
      </w:r>
      <w:r w:rsidRPr="00B41137">
        <w:rPr>
          <w:rFonts w:ascii="Times New Roman" w:hAnsi="Times New Roman" w:cs="Times New Roman"/>
          <w:i/>
          <w:sz w:val="24"/>
          <w:szCs w:val="24"/>
        </w:rPr>
        <w:t>ринцип</w:t>
      </w:r>
      <w:r w:rsidR="00E16BD4">
        <w:rPr>
          <w:rFonts w:ascii="Times New Roman" w:hAnsi="Times New Roman" w:cs="Times New Roman"/>
          <w:i/>
          <w:sz w:val="24"/>
          <w:szCs w:val="24"/>
        </w:rPr>
        <w:t>и</w:t>
      </w:r>
      <w:r w:rsidRPr="00B41137">
        <w:rPr>
          <w:rFonts w:ascii="Times New Roman" w:hAnsi="Times New Roman" w:cs="Times New Roman"/>
          <w:i/>
          <w:sz w:val="24"/>
          <w:szCs w:val="24"/>
        </w:rPr>
        <w:t xml:space="preserve"> збору анамнезу у батьків. Топічна діагностика локальної функціональної недостатності у дітей. Нейропсихологічні синдроми в дитячому віці. Види і напрямки корекційно-розвиваючої роботи з дітьми. Методи </w:t>
      </w:r>
      <w:proofErr w:type="spellStart"/>
      <w:r w:rsidRPr="00B41137">
        <w:rPr>
          <w:rFonts w:ascii="Times New Roman" w:hAnsi="Times New Roman" w:cs="Times New Roman"/>
          <w:i/>
          <w:sz w:val="24"/>
          <w:szCs w:val="24"/>
        </w:rPr>
        <w:t>нейропсихологічноі</w:t>
      </w:r>
      <w:proofErr w:type="spellEnd"/>
      <w:r w:rsidRPr="00B41137">
        <w:rPr>
          <w:rFonts w:ascii="Times New Roman" w:hAnsi="Times New Roman" w:cs="Times New Roman"/>
          <w:i/>
          <w:sz w:val="24"/>
          <w:szCs w:val="24"/>
        </w:rPr>
        <w:t xml:space="preserve"> корекції та розвитку: мислення, пам’я</w:t>
      </w:r>
      <w:r w:rsidR="00E16BD4">
        <w:rPr>
          <w:rFonts w:ascii="Times New Roman" w:hAnsi="Times New Roman" w:cs="Times New Roman"/>
          <w:i/>
          <w:sz w:val="24"/>
          <w:szCs w:val="24"/>
        </w:rPr>
        <w:t>ті, уваги, емоцій та поведінки</w:t>
      </w:r>
    </w:p>
    <w:p w:rsidR="0079613C" w:rsidRDefault="0079613C" w:rsidP="00D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E1759B" w:rsidRPr="00E1759B">
        <w:t xml:space="preserve"> </w:t>
      </w:r>
      <w:r w:rsidR="00E1759B" w:rsidRPr="000627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Астапов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Коррекционная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с основами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нейро-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патопсихологии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. М.: ПЭР СЭ, 2006. 176 с. 2)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 3)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Лебединский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психического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, 1985. </w:t>
      </w:r>
      <w:r w:rsidR="00E1759B" w:rsidRPr="000627D9">
        <w:rPr>
          <w:rFonts w:ascii="Times New Roman" w:hAnsi="Times New Roman" w:cs="Times New Roman"/>
          <w:sz w:val="24"/>
          <w:szCs w:val="24"/>
        </w:rPr>
        <w:lastRenderedPageBreak/>
        <w:t xml:space="preserve">197 с. 4) Семенович А.В.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Нейропсихологическая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коррекция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возрасте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. Метод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замещающего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онтогенеза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. М.: Генезис, 2012. 474 с. 5)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1759B" w:rsidRPr="000627D9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E1759B" w:rsidRPr="000627D9">
        <w:rPr>
          <w:rFonts w:ascii="Times New Roman" w:hAnsi="Times New Roman" w:cs="Times New Roman"/>
          <w:sz w:val="24"/>
          <w:szCs w:val="24"/>
        </w:rPr>
        <w:t>, 2005. 496 с.</w:t>
      </w:r>
    </w:p>
    <w:p w:rsidR="00250248" w:rsidRPr="0079613C" w:rsidRDefault="00250248" w:rsidP="00DD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3C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79613C" w:rsidRPr="0079613C">
        <w:rPr>
          <w:rFonts w:ascii="Times New Roman" w:hAnsi="Times New Roman" w:cs="Times New Roman"/>
          <w:b/>
          <w:sz w:val="24"/>
          <w:szCs w:val="24"/>
        </w:rPr>
        <w:t>Основи геронтонейропсихології</w:t>
      </w:r>
    </w:p>
    <w:p w:rsidR="00BD0D7F" w:rsidRDefault="00BD0D7F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Варіанти старіння. Нормальне старіння як етап індивідуального розвитку. Особливості мозкових змін і змін у вищих психічних функціях при нормальному старінні, їхній зв'язок із функціональними блоками. Шляхи компенсації дефіцитарної роботи мозку при нормальному старінні. Патологічне старіння</w:t>
      </w:r>
    </w:p>
    <w:p w:rsidR="0079613C" w:rsidRDefault="0079613C" w:rsidP="00D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951B35" w:rsidRPr="00951B35">
        <w:t xml:space="preserve"> </w:t>
      </w:r>
      <w:r w:rsidR="00951B35" w:rsidRPr="000627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 2) Захарова И.А.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Компенсаторный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потенциал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нормальном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патологическом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старении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B35" w:rsidRPr="000627D9">
        <w:rPr>
          <w:rFonts w:ascii="Times New Roman" w:hAnsi="Times New Roman" w:cs="Times New Roman"/>
          <w:i/>
          <w:sz w:val="24"/>
          <w:szCs w:val="24"/>
        </w:rPr>
        <w:t>Системная</w:t>
      </w:r>
      <w:proofErr w:type="spellEnd"/>
      <w:r w:rsidR="00951B35" w:rsidRPr="000627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1B35" w:rsidRPr="000627D9">
        <w:rPr>
          <w:rFonts w:ascii="Times New Roman" w:hAnsi="Times New Roman" w:cs="Times New Roman"/>
          <w:i/>
          <w:sz w:val="24"/>
          <w:szCs w:val="24"/>
        </w:rPr>
        <w:t>психология</w:t>
      </w:r>
      <w:proofErr w:type="spellEnd"/>
      <w:r w:rsidR="00951B35" w:rsidRPr="000627D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51B35" w:rsidRPr="000627D9">
        <w:rPr>
          <w:rFonts w:ascii="Times New Roman" w:hAnsi="Times New Roman" w:cs="Times New Roman"/>
          <w:i/>
          <w:sz w:val="24"/>
          <w:szCs w:val="24"/>
        </w:rPr>
        <w:t>социология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. 2013. №7. 3) Корсакова Н.К., Рощина И.Ф.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Нейропсихологический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исследованию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нормального и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патологического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старения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B35" w:rsidRPr="000627D9">
        <w:rPr>
          <w:rFonts w:ascii="Times New Roman" w:hAnsi="Times New Roman" w:cs="Times New Roman"/>
          <w:i/>
          <w:sz w:val="24"/>
          <w:szCs w:val="24"/>
        </w:rPr>
        <w:t>Неврология</w:t>
      </w:r>
      <w:proofErr w:type="spellEnd"/>
      <w:r w:rsidR="00951B35" w:rsidRPr="00062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51B35" w:rsidRPr="000627D9">
        <w:rPr>
          <w:rFonts w:ascii="Times New Roman" w:hAnsi="Times New Roman" w:cs="Times New Roman"/>
          <w:i/>
          <w:sz w:val="24"/>
          <w:szCs w:val="24"/>
        </w:rPr>
        <w:t>нейропсихиатрия</w:t>
      </w:r>
      <w:proofErr w:type="spellEnd"/>
      <w:r w:rsidR="00951B35" w:rsidRPr="000627D9">
        <w:rPr>
          <w:rFonts w:ascii="Times New Roman" w:hAnsi="Times New Roman" w:cs="Times New Roman"/>
          <w:i/>
          <w:sz w:val="24"/>
          <w:szCs w:val="24"/>
        </w:rPr>
        <w:t>, психосоматика</w:t>
      </w:r>
      <w:r w:rsidR="00951B35" w:rsidRPr="000627D9">
        <w:rPr>
          <w:rFonts w:ascii="Times New Roman" w:hAnsi="Times New Roman" w:cs="Times New Roman"/>
          <w:sz w:val="24"/>
          <w:szCs w:val="24"/>
        </w:rPr>
        <w:t xml:space="preserve">. 2009. № 3-4. С. 4-8. 4)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951B35" w:rsidRPr="000627D9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951B35" w:rsidRPr="000627D9">
        <w:rPr>
          <w:rFonts w:ascii="Times New Roman" w:hAnsi="Times New Roman" w:cs="Times New Roman"/>
          <w:sz w:val="24"/>
          <w:szCs w:val="24"/>
        </w:rPr>
        <w:t>, 2005. 496 с.</w:t>
      </w:r>
    </w:p>
    <w:p w:rsidR="00250248" w:rsidRPr="0079613C" w:rsidRDefault="00250248" w:rsidP="00DD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3C">
        <w:rPr>
          <w:rFonts w:ascii="Times New Roman" w:hAnsi="Times New Roman" w:cs="Times New Roman"/>
          <w:b/>
          <w:sz w:val="24"/>
          <w:szCs w:val="24"/>
        </w:rPr>
        <w:t>Тема 11.</w:t>
      </w:r>
      <w:r w:rsidR="0079613C" w:rsidRPr="0079613C">
        <w:rPr>
          <w:b/>
        </w:rPr>
        <w:t xml:space="preserve"> </w:t>
      </w:r>
      <w:r w:rsidR="0079613C" w:rsidRPr="0079613C">
        <w:rPr>
          <w:rFonts w:ascii="Times New Roman" w:hAnsi="Times New Roman" w:cs="Times New Roman"/>
          <w:b/>
          <w:sz w:val="24"/>
          <w:szCs w:val="24"/>
        </w:rPr>
        <w:t>Основи диференційної нейропсихології</w:t>
      </w:r>
    </w:p>
    <w:p w:rsidR="003B550E" w:rsidRDefault="003B550E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B550E">
        <w:rPr>
          <w:rFonts w:ascii="Times New Roman" w:hAnsi="Times New Roman" w:cs="Times New Roman"/>
          <w:i/>
          <w:sz w:val="24"/>
          <w:szCs w:val="24"/>
        </w:rPr>
        <w:t>собливості та типи мозково</w:t>
      </w:r>
      <w:r>
        <w:rPr>
          <w:rFonts w:ascii="Times New Roman" w:hAnsi="Times New Roman" w:cs="Times New Roman"/>
          <w:i/>
          <w:sz w:val="24"/>
          <w:szCs w:val="24"/>
        </w:rPr>
        <w:t xml:space="preserve">ї організації у здорової людини. Співвідношення між типами мозкової організації, психічними процесами та індивідуально-психологічними </w:t>
      </w:r>
      <w:r w:rsidRPr="003B550E">
        <w:rPr>
          <w:rFonts w:ascii="Times New Roman" w:hAnsi="Times New Roman" w:cs="Times New Roman"/>
          <w:i/>
          <w:sz w:val="24"/>
          <w:szCs w:val="24"/>
        </w:rPr>
        <w:t>особливостями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людини в нормі</w:t>
      </w:r>
    </w:p>
    <w:p w:rsidR="0079613C" w:rsidRDefault="0079613C" w:rsidP="00D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05572F" w:rsidRPr="0005572F">
        <w:t xml:space="preserve"> </w:t>
      </w:r>
      <w:r w:rsidR="0005572F" w:rsidRPr="000627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 2)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Е.Д.,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Ефимова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Будыка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различий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. М. 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Издательский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», 2011. 160 с. 3)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Нейропсихология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05572F" w:rsidRPr="000627D9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05572F" w:rsidRPr="000627D9">
        <w:rPr>
          <w:rFonts w:ascii="Times New Roman" w:hAnsi="Times New Roman" w:cs="Times New Roman"/>
          <w:sz w:val="24"/>
          <w:szCs w:val="24"/>
        </w:rPr>
        <w:t>, 2005. 496 с.</w:t>
      </w:r>
    </w:p>
    <w:p w:rsidR="00250248" w:rsidRPr="0079613C" w:rsidRDefault="00250248" w:rsidP="00DD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3C">
        <w:rPr>
          <w:rFonts w:ascii="Times New Roman" w:hAnsi="Times New Roman" w:cs="Times New Roman"/>
          <w:b/>
          <w:sz w:val="24"/>
          <w:szCs w:val="24"/>
        </w:rPr>
        <w:t>Тема 12.</w:t>
      </w:r>
      <w:r w:rsidR="0079613C" w:rsidRPr="0079613C">
        <w:rPr>
          <w:b/>
        </w:rPr>
        <w:t xml:space="preserve"> </w:t>
      </w:r>
      <w:r w:rsidR="0079613C" w:rsidRPr="0079613C">
        <w:rPr>
          <w:rFonts w:ascii="Times New Roman" w:hAnsi="Times New Roman" w:cs="Times New Roman"/>
          <w:b/>
          <w:sz w:val="24"/>
          <w:szCs w:val="24"/>
        </w:rPr>
        <w:t>Основні шляхи відновлення вищих психічних функцій</w:t>
      </w:r>
    </w:p>
    <w:p w:rsidR="00992D56" w:rsidRDefault="00992D56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Види порушення функцій при локальних ураженнях мозку (інактивація та незворотне руйнування нервових елементів). </w:t>
      </w:r>
      <w:r w:rsidR="00DB593D">
        <w:rPr>
          <w:rFonts w:ascii="Times New Roman" w:hAnsi="Times New Roman" w:cs="Times New Roman"/>
          <w:i/>
          <w:sz w:val="24"/>
          <w:szCs w:val="24"/>
        </w:rPr>
        <w:t xml:space="preserve">Властивості нервової системи, які забезпечують відновлення та компенсацію втрачених функцій. </w:t>
      </w:r>
      <w:r>
        <w:rPr>
          <w:rFonts w:ascii="Times New Roman" w:hAnsi="Times New Roman" w:cs="Times New Roman"/>
          <w:i/>
          <w:sz w:val="24"/>
          <w:szCs w:val="24"/>
        </w:rPr>
        <w:t>Шляхи відновлення</w:t>
      </w:r>
      <w:r w:rsidR="00DB593D">
        <w:rPr>
          <w:rFonts w:ascii="Times New Roman" w:hAnsi="Times New Roman" w:cs="Times New Roman"/>
          <w:i/>
          <w:sz w:val="24"/>
          <w:szCs w:val="24"/>
        </w:rPr>
        <w:t xml:space="preserve"> вищих психічних функцій при локальних ураженнях головного мозку (розгальмування, використання перебудови функціональних систем, спонтанне відновлення вищих нервових функцій, фармакотерапія)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613C" w:rsidRDefault="0079613C" w:rsidP="00D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0627D9" w:rsidRPr="000627D9">
        <w:t xml:space="preserve"> </w:t>
      </w:r>
      <w:r w:rsidR="000627D9" w:rsidRPr="000627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 2)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Хомская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 xml:space="preserve"> Е.Д.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Нейропсихол</w:t>
      </w:r>
      <w:r w:rsidR="000627D9">
        <w:rPr>
          <w:rFonts w:ascii="Times New Roman" w:hAnsi="Times New Roman" w:cs="Times New Roman"/>
          <w:sz w:val="24"/>
          <w:szCs w:val="24"/>
        </w:rPr>
        <w:t>огия</w:t>
      </w:r>
      <w:proofErr w:type="spellEnd"/>
      <w:r w:rsidR="00062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7D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0627D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0627D9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0627D9">
        <w:rPr>
          <w:rFonts w:ascii="Times New Roman" w:hAnsi="Times New Roman" w:cs="Times New Roman"/>
          <w:sz w:val="24"/>
          <w:szCs w:val="24"/>
        </w:rPr>
        <w:t>, 2005. 496 с.</w:t>
      </w:r>
      <w:r w:rsidR="000627D9" w:rsidRPr="000627D9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Восстановительное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поражениях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D9" w:rsidRPr="000627D9">
        <w:rPr>
          <w:rFonts w:ascii="Times New Roman" w:hAnsi="Times New Roman" w:cs="Times New Roman"/>
          <w:sz w:val="24"/>
          <w:szCs w:val="24"/>
        </w:rPr>
        <w:t>мозга</w:t>
      </w:r>
      <w:proofErr w:type="spellEnd"/>
      <w:r w:rsidR="000627D9" w:rsidRPr="000627D9">
        <w:rPr>
          <w:rFonts w:ascii="Times New Roman" w:hAnsi="Times New Roman" w:cs="Times New Roman"/>
          <w:sz w:val="24"/>
          <w:szCs w:val="24"/>
        </w:rPr>
        <w:t>. Воронеж: МОДЭК, 2010. 376 с.</w:t>
      </w:r>
    </w:p>
    <w:p w:rsidR="00250248" w:rsidRPr="0079613C" w:rsidRDefault="00250248" w:rsidP="00DD17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13C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="0079613C" w:rsidRPr="0079613C">
        <w:rPr>
          <w:rFonts w:ascii="Times New Roman" w:hAnsi="Times New Roman" w:cs="Times New Roman"/>
          <w:b/>
          <w:sz w:val="24"/>
          <w:szCs w:val="24"/>
        </w:rPr>
        <w:t>Нейропсихологія в системі нейрореабілітації</w:t>
      </w:r>
    </w:p>
    <w:p w:rsidR="003C0315" w:rsidRDefault="003C0315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Загальна інформація про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нейрореабілітацію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цілі, завдання, прикладне значення, актуальність. Принцип заміщення вищих психічних функцій, </w:t>
      </w:r>
      <w:r w:rsidRPr="003C0315">
        <w:rPr>
          <w:rFonts w:ascii="Times New Roman" w:hAnsi="Times New Roman" w:cs="Times New Roman"/>
          <w:i/>
          <w:sz w:val="24"/>
          <w:szCs w:val="24"/>
        </w:rPr>
        <w:t>можливості нейропсихології, фізіотерапії, фармакотерапії і комп’ютерних технологій</w:t>
      </w:r>
    </w:p>
    <w:p w:rsidR="0079613C" w:rsidRPr="0046279D" w:rsidRDefault="0079613C" w:rsidP="00D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Рекомендована література:</w:t>
      </w:r>
      <w:r w:rsidR="00A64D57" w:rsidRPr="00A64D57">
        <w:rPr>
          <w:rFonts w:ascii="Times New Roman" w:hAnsi="Times New Roman" w:cs="Times New Roman"/>
          <w:sz w:val="24"/>
          <w:szCs w:val="24"/>
        </w:rPr>
        <w:t xml:space="preserve"> </w:t>
      </w:r>
      <w:r w:rsidR="00A64D57" w:rsidRPr="000627D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A64D57" w:rsidRPr="000627D9">
        <w:rPr>
          <w:rFonts w:ascii="Times New Roman" w:hAnsi="Times New Roman" w:cs="Times New Roman"/>
          <w:sz w:val="24"/>
          <w:szCs w:val="24"/>
        </w:rPr>
        <w:t>Галецька</w:t>
      </w:r>
      <w:proofErr w:type="spellEnd"/>
      <w:r w:rsidR="00A64D57" w:rsidRPr="000627D9">
        <w:rPr>
          <w:rFonts w:ascii="Times New Roman" w:hAnsi="Times New Roman" w:cs="Times New Roman"/>
          <w:sz w:val="24"/>
          <w:szCs w:val="24"/>
        </w:rPr>
        <w:t xml:space="preserve"> І.І. Основи нейропсихології. Львів, 2003. 317 с.</w:t>
      </w:r>
      <w:r w:rsidR="00A64D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79F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 xml:space="preserve">Нарышкин А.Г., Галанин И.В., Горелик А.Л., </w:t>
      </w:r>
      <w:proofErr w:type="spellStart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Скоромец</w:t>
      </w:r>
      <w:proofErr w:type="spellEnd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 xml:space="preserve"> Т.А., Егоров А.Ю. Частные вопросы </w:t>
      </w:r>
      <w:proofErr w:type="spellStart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нейропластичности</w:t>
      </w:r>
      <w:proofErr w:type="spellEnd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 xml:space="preserve">. Вестибулярная </w:t>
      </w:r>
      <w:proofErr w:type="spellStart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дерецепция</w:t>
      </w:r>
      <w:proofErr w:type="spellEnd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. СПб</w:t>
      </w:r>
      <w:proofErr w:type="gramStart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Фолиант, 2017. 192 с</w:t>
      </w:r>
      <w:r w:rsidR="00B1779F">
        <w:rPr>
          <w:rFonts w:ascii="Times New Roman" w:hAnsi="Times New Roman" w:cs="Times New Roman"/>
          <w:sz w:val="24"/>
          <w:szCs w:val="24"/>
          <w:lang w:val="ru-RU"/>
        </w:rPr>
        <w:t xml:space="preserve">. 3) </w:t>
      </w:r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Хомская Е.Д. Нейропсихология. СПб</w:t>
      </w:r>
      <w:proofErr w:type="gramStart"/>
      <w:r w:rsidR="00B1779F" w:rsidRPr="00751C8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gramEnd"/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Питер</w:t>
      </w:r>
      <w:r w:rsidR="00B1779F" w:rsidRPr="00751C84">
        <w:rPr>
          <w:rFonts w:ascii="Times New Roman" w:hAnsi="Times New Roman" w:cs="Times New Roman"/>
          <w:sz w:val="24"/>
          <w:szCs w:val="24"/>
          <w:lang w:val="en-US"/>
        </w:rPr>
        <w:t xml:space="preserve">, 2005. </w:t>
      </w:r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 xml:space="preserve">496 </w:t>
      </w:r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 xml:space="preserve">. 4) </w:t>
      </w:r>
      <w:proofErr w:type="spellStart"/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>Ganguly</w:t>
      </w:r>
      <w:proofErr w:type="spellEnd"/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>Byl</w:t>
      </w:r>
      <w:proofErr w:type="spellEnd"/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 xml:space="preserve"> N.N., Abrams G.M. </w:t>
      </w:r>
      <w:proofErr w:type="spellStart"/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>Neurorehabilitation</w:t>
      </w:r>
      <w:proofErr w:type="spellEnd"/>
      <w:r w:rsidR="00B1779F" w:rsidRPr="00B1779F">
        <w:rPr>
          <w:rFonts w:ascii="Times New Roman" w:hAnsi="Times New Roman" w:cs="Times New Roman"/>
          <w:sz w:val="24"/>
          <w:szCs w:val="24"/>
          <w:lang w:val="en-US"/>
        </w:rPr>
        <w:t xml:space="preserve">: motor recovery after stroke as an example. </w:t>
      </w:r>
      <w:proofErr w:type="gramStart"/>
      <w:r w:rsidR="00B1779F" w:rsidRPr="00B1779F">
        <w:rPr>
          <w:rFonts w:ascii="Times New Roman" w:hAnsi="Times New Roman" w:cs="Times New Roman"/>
          <w:i/>
          <w:sz w:val="24"/>
          <w:szCs w:val="24"/>
          <w:lang w:val="en-US"/>
        </w:rPr>
        <w:t>Annals</w:t>
      </w:r>
      <w:r w:rsidR="00B1779F" w:rsidRPr="00751C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779F" w:rsidRPr="00B1779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B1779F" w:rsidRPr="00751C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1779F" w:rsidRPr="00B1779F">
        <w:rPr>
          <w:rFonts w:ascii="Times New Roman" w:hAnsi="Times New Roman" w:cs="Times New Roman"/>
          <w:i/>
          <w:sz w:val="24"/>
          <w:szCs w:val="24"/>
          <w:lang w:val="en-US"/>
        </w:rPr>
        <w:t>Neurology</w:t>
      </w:r>
      <w:r w:rsidR="00B177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779F" w:rsidRPr="00751C84">
        <w:rPr>
          <w:rFonts w:ascii="Times New Roman" w:hAnsi="Times New Roman" w:cs="Times New Roman"/>
          <w:sz w:val="24"/>
          <w:szCs w:val="24"/>
          <w:lang w:val="en-US"/>
        </w:rPr>
        <w:t xml:space="preserve"> 2013. №74 (3). </w:t>
      </w:r>
      <w:r w:rsidR="00B1779F" w:rsidRPr="00B1779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1779F" w:rsidRPr="0046279D">
        <w:rPr>
          <w:rFonts w:ascii="Times New Roman" w:hAnsi="Times New Roman" w:cs="Times New Roman"/>
          <w:sz w:val="24"/>
          <w:szCs w:val="24"/>
          <w:lang w:val="en-US"/>
        </w:rPr>
        <w:t xml:space="preserve">. 373-381. 5) </w:t>
      </w:r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 xml:space="preserve">McDowell F.H. </w:t>
      </w:r>
      <w:proofErr w:type="spellStart"/>
      <w:proofErr w:type="gramStart"/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>Neurorehabilitation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6279D" w:rsidRPr="0046279D">
        <w:rPr>
          <w:rFonts w:ascii="Times New Roman" w:hAnsi="Times New Roman" w:cs="Times New Roman"/>
          <w:i/>
          <w:sz w:val="24"/>
          <w:szCs w:val="24"/>
          <w:lang w:val="en-US"/>
        </w:rPr>
        <w:t>Western Journal of Medicine</w:t>
      </w:r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 xml:space="preserve"> 1994. №161 (3). </w:t>
      </w:r>
      <w:proofErr w:type="gramStart"/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>Р. 323</w:t>
      </w:r>
      <w:proofErr w:type="gramEnd"/>
      <w:r w:rsidR="0046279D" w:rsidRPr="0046279D">
        <w:rPr>
          <w:rFonts w:ascii="Times New Roman" w:hAnsi="Times New Roman" w:cs="Times New Roman"/>
          <w:sz w:val="24"/>
          <w:szCs w:val="24"/>
          <w:lang w:val="en-US"/>
        </w:rPr>
        <w:t>-327</w:t>
      </w:r>
      <w:r w:rsidR="0046279D">
        <w:rPr>
          <w:rFonts w:ascii="Times New Roman" w:hAnsi="Times New Roman" w:cs="Times New Roman"/>
          <w:sz w:val="24"/>
          <w:szCs w:val="24"/>
        </w:rPr>
        <w:t xml:space="preserve">. 6)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Krucoff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O.,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Rahimpour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Slutzky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M.W.,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Edgerton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V.R.,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Turner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D.A.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Neurobiologics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sz w:val="24"/>
          <w:szCs w:val="24"/>
        </w:rPr>
        <w:t>Neurorehabilitation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79D" w:rsidRPr="0046279D">
        <w:rPr>
          <w:rFonts w:ascii="Times New Roman" w:hAnsi="Times New Roman" w:cs="Times New Roman"/>
          <w:i/>
          <w:sz w:val="24"/>
          <w:szCs w:val="24"/>
        </w:rPr>
        <w:t>Frontiers</w:t>
      </w:r>
      <w:proofErr w:type="spellEnd"/>
      <w:r w:rsidR="0046279D" w:rsidRPr="00462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46279D" w:rsidRPr="00462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279D" w:rsidRPr="0046279D">
        <w:rPr>
          <w:rFonts w:ascii="Times New Roman" w:hAnsi="Times New Roman" w:cs="Times New Roman"/>
          <w:i/>
          <w:sz w:val="24"/>
          <w:szCs w:val="24"/>
        </w:rPr>
        <w:t>Neuroscience</w:t>
      </w:r>
      <w:proofErr w:type="spellEnd"/>
      <w:r w:rsidR="0046279D" w:rsidRPr="0046279D">
        <w:rPr>
          <w:rFonts w:ascii="Times New Roman" w:hAnsi="Times New Roman" w:cs="Times New Roman"/>
          <w:sz w:val="24"/>
          <w:szCs w:val="24"/>
        </w:rPr>
        <w:t>. 2016. №10. Р. 584-589</w:t>
      </w:r>
      <w:r w:rsidR="00462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248" w:rsidRDefault="00250248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4A5" w:rsidRPr="00DD178C" w:rsidRDefault="00A764A5" w:rsidP="00DD17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248">
        <w:rPr>
          <w:rFonts w:ascii="Times New Roman" w:hAnsi="Times New Roman" w:cs="Times New Roman"/>
          <w:b/>
          <w:sz w:val="24"/>
          <w:szCs w:val="24"/>
        </w:rPr>
        <w:lastRenderedPageBreak/>
        <w:t>Підсумковий контроль, форма</w:t>
      </w:r>
      <w:r w:rsidR="0094587D" w:rsidRPr="00250248">
        <w:rPr>
          <w:rFonts w:ascii="Times New Roman" w:hAnsi="Times New Roman" w:cs="Times New Roman"/>
          <w:sz w:val="24"/>
          <w:szCs w:val="24"/>
        </w:rPr>
        <w:t xml:space="preserve">: </w:t>
      </w:r>
      <w:r w:rsidR="00512A0D" w:rsidRPr="00250248">
        <w:rPr>
          <w:rFonts w:ascii="Times New Roman" w:hAnsi="Times New Roman" w:cs="Times New Roman"/>
          <w:sz w:val="24"/>
          <w:szCs w:val="24"/>
        </w:rPr>
        <w:t xml:space="preserve">письмовий </w:t>
      </w:r>
      <w:r w:rsidR="000058DA" w:rsidRPr="00250248">
        <w:rPr>
          <w:rFonts w:ascii="Times New Roman" w:hAnsi="Times New Roman" w:cs="Times New Roman"/>
          <w:sz w:val="24"/>
          <w:szCs w:val="24"/>
        </w:rPr>
        <w:t>іспит</w:t>
      </w:r>
      <w:r w:rsidR="00F170EE" w:rsidRPr="00250248">
        <w:rPr>
          <w:rFonts w:ascii="Times New Roman" w:hAnsi="Times New Roman" w:cs="Times New Roman"/>
          <w:sz w:val="24"/>
          <w:szCs w:val="24"/>
        </w:rPr>
        <w:t>, тестові завдання</w:t>
      </w:r>
      <w:r w:rsidR="000058DA" w:rsidRPr="00250248">
        <w:rPr>
          <w:rFonts w:ascii="Times New Roman" w:hAnsi="Times New Roman" w:cs="Times New Roman"/>
          <w:sz w:val="24"/>
          <w:szCs w:val="24"/>
        </w:rPr>
        <w:t xml:space="preserve"> (в кінці 7-го семестру)</w:t>
      </w:r>
      <w:r w:rsidR="00F170EE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A0D" w:rsidRPr="00512A0D" w:rsidRDefault="00ED6C6F" w:rsidP="00C3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E60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C36F17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A0D" w:rsidRPr="00512A0D">
        <w:rPr>
          <w:rFonts w:ascii="Times New Roman" w:hAnsi="Times New Roman" w:cs="Times New Roman"/>
          <w:sz w:val="24"/>
          <w:szCs w:val="24"/>
        </w:rPr>
        <w:t>Теоретич</w:t>
      </w:r>
      <w:r w:rsidR="00AC0191">
        <w:rPr>
          <w:rFonts w:ascii="Times New Roman" w:hAnsi="Times New Roman" w:cs="Times New Roman"/>
          <w:sz w:val="24"/>
          <w:szCs w:val="24"/>
        </w:rPr>
        <w:t>ний та практичний зміст курсу «Н</w:t>
      </w:r>
      <w:r w:rsidR="00512A0D" w:rsidRPr="00512A0D">
        <w:rPr>
          <w:rFonts w:ascii="Times New Roman" w:hAnsi="Times New Roman" w:cs="Times New Roman"/>
          <w:sz w:val="24"/>
          <w:szCs w:val="24"/>
        </w:rPr>
        <w:t>ейропсихологія»  тісно пов'язаний та базується на наступних дисциплінах:</w:t>
      </w:r>
      <w:r w:rsidR="00512A0D">
        <w:rPr>
          <w:rFonts w:ascii="Times New Roman" w:hAnsi="Times New Roman" w:cs="Times New Roman"/>
          <w:sz w:val="24"/>
          <w:szCs w:val="24"/>
        </w:rPr>
        <w:t xml:space="preserve"> «</w:t>
      </w:r>
      <w:r w:rsidR="00512A0D" w:rsidRPr="00512A0D">
        <w:rPr>
          <w:rFonts w:ascii="Times New Roman" w:hAnsi="Times New Roman" w:cs="Times New Roman"/>
          <w:sz w:val="24"/>
          <w:szCs w:val="24"/>
        </w:rPr>
        <w:t xml:space="preserve">Фізіологія </w:t>
      </w:r>
      <w:r w:rsidR="00512A0D">
        <w:rPr>
          <w:rFonts w:ascii="Times New Roman" w:hAnsi="Times New Roman" w:cs="Times New Roman"/>
          <w:sz w:val="24"/>
          <w:szCs w:val="24"/>
        </w:rPr>
        <w:t>ЦНС та ВНД», «Анатомія та еволюція ВНД», «Психодіагностика», «Патопсихологія», «Клінічна психологія», «Психофізіологія»</w:t>
      </w:r>
      <w:r w:rsidR="00512A0D" w:rsidRPr="00512A0D">
        <w:rPr>
          <w:rFonts w:ascii="Times New Roman" w:hAnsi="Times New Roman" w:cs="Times New Roman"/>
          <w:sz w:val="24"/>
          <w:szCs w:val="24"/>
        </w:rPr>
        <w:t>.</w:t>
      </w:r>
    </w:p>
    <w:p w:rsidR="00ED6C6F" w:rsidRPr="00FB7E60" w:rsidRDefault="00ED6C6F" w:rsidP="00C36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0977" w:rsidRPr="00FB7E60">
        <w:rPr>
          <w:rFonts w:ascii="Times New Roman" w:hAnsi="Times New Roman" w:cs="Times New Roman"/>
          <w:sz w:val="24"/>
          <w:szCs w:val="24"/>
        </w:rPr>
        <w:t xml:space="preserve">лекції, презентації, </w:t>
      </w:r>
      <w:r w:rsidR="00A9660E" w:rsidRPr="00FB7E60">
        <w:rPr>
          <w:rFonts w:ascii="Times New Roman" w:hAnsi="Times New Roman" w:cs="Times New Roman"/>
          <w:sz w:val="24"/>
          <w:szCs w:val="24"/>
        </w:rPr>
        <w:t xml:space="preserve">семінарські заняття з 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груповим </w:t>
      </w:r>
      <w:r w:rsidR="00A9660E" w:rsidRPr="00FB7E60">
        <w:rPr>
          <w:rFonts w:ascii="Times New Roman" w:hAnsi="Times New Roman" w:cs="Times New Roman"/>
          <w:sz w:val="24"/>
          <w:szCs w:val="24"/>
        </w:rPr>
        <w:t>обговоренням, розгорнутими бесідами, груповими дискусіями</w:t>
      </w:r>
      <w:r w:rsidR="00202B78">
        <w:rPr>
          <w:rFonts w:ascii="Times New Roman" w:hAnsi="Times New Roman" w:cs="Times New Roman"/>
          <w:sz w:val="24"/>
          <w:szCs w:val="24"/>
        </w:rPr>
        <w:t xml:space="preserve">, виконання кейс-завдань до тем із їх обговоренням на семінарських заняттях 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67D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EE7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EE4487" w:rsidRPr="00071E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487" w:rsidRPr="00071EE7">
        <w:rPr>
          <w:rFonts w:ascii="Times New Roman" w:hAnsi="Times New Roman" w:cs="Times New Roman"/>
          <w:sz w:val="24"/>
          <w:szCs w:val="24"/>
        </w:rPr>
        <w:t>Оцінювання проводиться за 100-бальною шкалою. Бали нараховуються за наступним співвідношенням:</w:t>
      </w:r>
      <w:r w:rsidR="00EE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7D" w:rsidRDefault="00EB367D" w:rsidP="00071EE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робота протягом 6-го і 7-го семестрів – 50 балів (визначається як середня арифметична оцінка успішності протягом </w:t>
      </w:r>
      <w:r w:rsidR="00513303">
        <w:rPr>
          <w:rFonts w:ascii="Times New Roman" w:hAnsi="Times New Roman" w:cs="Times New Roman"/>
          <w:sz w:val="24"/>
          <w:szCs w:val="24"/>
        </w:rPr>
        <w:t>двох</w:t>
      </w:r>
      <w:r>
        <w:rPr>
          <w:rFonts w:ascii="Times New Roman" w:hAnsi="Times New Roman" w:cs="Times New Roman"/>
          <w:sz w:val="24"/>
          <w:szCs w:val="24"/>
        </w:rPr>
        <w:t xml:space="preserve"> семестрів</w:t>
      </w:r>
      <w:r w:rsidR="00BE7EB0">
        <w:rPr>
          <w:rFonts w:ascii="Times New Roman" w:hAnsi="Times New Roman" w:cs="Times New Roman"/>
          <w:sz w:val="24"/>
          <w:szCs w:val="24"/>
        </w:rPr>
        <w:t xml:space="preserve">; розподіл балів, які студент може отримати протягом 6-го семестру: 35 балів – семінарські заняття, виконання кейс-завдань та </w:t>
      </w:r>
      <w:r w:rsidR="00DE4B27">
        <w:rPr>
          <w:rFonts w:ascii="Times New Roman" w:hAnsi="Times New Roman" w:cs="Times New Roman"/>
          <w:sz w:val="24"/>
          <w:szCs w:val="24"/>
        </w:rPr>
        <w:t>інших практичних завдань до тем і їх представлення (</w:t>
      </w:r>
      <w:r w:rsidR="00751C84">
        <w:rPr>
          <w:rFonts w:ascii="Times New Roman" w:hAnsi="Times New Roman" w:cs="Times New Roman"/>
          <w:sz w:val="24"/>
          <w:szCs w:val="24"/>
        </w:rPr>
        <w:t xml:space="preserve">по </w:t>
      </w:r>
      <w:r w:rsidR="00DE4B27">
        <w:rPr>
          <w:rFonts w:ascii="Times New Roman" w:hAnsi="Times New Roman" w:cs="Times New Roman"/>
          <w:sz w:val="24"/>
          <w:szCs w:val="24"/>
        </w:rPr>
        <w:t xml:space="preserve">5 балів </w:t>
      </w:r>
      <w:r w:rsidR="00751C84">
        <w:rPr>
          <w:rFonts w:ascii="Times New Roman" w:hAnsi="Times New Roman" w:cs="Times New Roman"/>
          <w:sz w:val="24"/>
          <w:szCs w:val="24"/>
        </w:rPr>
        <w:t xml:space="preserve">за </w:t>
      </w:r>
      <w:r w:rsidR="00DE4B27">
        <w:rPr>
          <w:rFonts w:ascii="Times New Roman" w:hAnsi="Times New Roman" w:cs="Times New Roman"/>
          <w:sz w:val="24"/>
          <w:szCs w:val="24"/>
        </w:rPr>
        <w:t>кожне), 15 балів – поточний модульний контроль; розподіл балів, які студент може отримати протягом 7-го семестру: 30 балів – семінарські заняття, виконання кейс-завдань та інших практичних завдань до тем і їх представлення (</w:t>
      </w:r>
      <w:r w:rsidR="00751C84">
        <w:rPr>
          <w:rFonts w:ascii="Times New Roman" w:hAnsi="Times New Roman" w:cs="Times New Roman"/>
          <w:sz w:val="24"/>
          <w:szCs w:val="24"/>
        </w:rPr>
        <w:t xml:space="preserve">по </w:t>
      </w:r>
      <w:r w:rsidR="00DE4B27">
        <w:rPr>
          <w:rFonts w:ascii="Times New Roman" w:hAnsi="Times New Roman" w:cs="Times New Roman"/>
          <w:sz w:val="24"/>
          <w:szCs w:val="24"/>
        </w:rPr>
        <w:t xml:space="preserve">5 балів </w:t>
      </w:r>
      <w:r w:rsidR="00751C84">
        <w:rPr>
          <w:rFonts w:ascii="Times New Roman" w:hAnsi="Times New Roman" w:cs="Times New Roman"/>
          <w:sz w:val="24"/>
          <w:szCs w:val="24"/>
        </w:rPr>
        <w:t xml:space="preserve">за </w:t>
      </w:r>
      <w:r w:rsidR="00DE4B27">
        <w:rPr>
          <w:rFonts w:ascii="Times New Roman" w:hAnsi="Times New Roman" w:cs="Times New Roman"/>
          <w:sz w:val="24"/>
          <w:szCs w:val="24"/>
        </w:rPr>
        <w:t>кожне)</w:t>
      </w:r>
      <w:r w:rsidR="00FE63B4">
        <w:rPr>
          <w:rFonts w:ascii="Times New Roman" w:hAnsi="Times New Roman" w:cs="Times New Roman"/>
          <w:sz w:val="24"/>
          <w:szCs w:val="24"/>
        </w:rPr>
        <w:t>, 20</w:t>
      </w:r>
      <w:r w:rsidR="00DE4B27">
        <w:rPr>
          <w:rFonts w:ascii="Times New Roman" w:hAnsi="Times New Roman" w:cs="Times New Roman"/>
          <w:sz w:val="24"/>
          <w:szCs w:val="24"/>
        </w:rPr>
        <w:t xml:space="preserve"> балів – поточний модульний контроль</w:t>
      </w:r>
      <w:r w:rsidR="00FE63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6F" w:rsidRPr="00071EE7" w:rsidRDefault="00FE63B4" w:rsidP="00071EE7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іспит </w:t>
      </w:r>
      <w:r w:rsidR="00557CDF">
        <w:rPr>
          <w:rFonts w:ascii="Times New Roman" w:hAnsi="Times New Roman" w:cs="Times New Roman"/>
          <w:sz w:val="24"/>
          <w:szCs w:val="24"/>
        </w:rPr>
        <w:t xml:space="preserve">(в кінці 7-го семестру) </w:t>
      </w:r>
      <w:r>
        <w:rPr>
          <w:rFonts w:ascii="Times New Roman" w:hAnsi="Times New Roman" w:cs="Times New Roman"/>
          <w:sz w:val="24"/>
          <w:szCs w:val="24"/>
        </w:rPr>
        <w:t>– 50 балів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01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505B01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</w:p>
    <w:p w:rsidR="00F3394D" w:rsidRPr="00F3394D" w:rsidRDefault="00F3394D" w:rsidP="00B23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Перелік питань для підготовки до іспиту (в кінці 7-го семестру)</w:t>
      </w:r>
    </w:p>
    <w:p w:rsidR="00505B01" w:rsidRPr="00311293" w:rsidRDefault="00505B01" w:rsidP="0031129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 xml:space="preserve">Нейропсихологія: об’єкт та предмет досліджень. </w:t>
      </w:r>
      <w:r w:rsidRPr="00311293">
        <w:rPr>
          <w:rFonts w:ascii="Times New Roman" w:hAnsi="Times New Roman" w:cs="Times New Roman"/>
          <w:sz w:val="24"/>
          <w:szCs w:val="24"/>
        </w:rPr>
        <w:t>Передумови виникнення та історія розвитку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Теорія системної динамічної локалізації вищих психічних функцій.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Вищі психічні функції. Визначення та характеристика поняття.</w:t>
      </w:r>
    </w:p>
    <w:p w:rsidR="00311293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Нейропсихологічні симптоми. Первинні та втори</w:t>
      </w:r>
      <w:r w:rsidR="00311293">
        <w:rPr>
          <w:rFonts w:ascii="Times New Roman" w:hAnsi="Times New Roman" w:cs="Times New Roman"/>
          <w:sz w:val="24"/>
          <w:szCs w:val="24"/>
        </w:rPr>
        <w:t>нні нейропсихологічні симптоми.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Нейропсихологічні синдроми.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Мозкові механізми вищих психічних функцій.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01">
        <w:rPr>
          <w:rFonts w:ascii="Times New Roman" w:hAnsi="Times New Roman" w:cs="Times New Roman"/>
          <w:sz w:val="24"/>
          <w:szCs w:val="24"/>
        </w:rPr>
        <w:t>Локалізаціонізм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05B01">
        <w:rPr>
          <w:rFonts w:ascii="Times New Roman" w:hAnsi="Times New Roman" w:cs="Times New Roman"/>
          <w:sz w:val="24"/>
          <w:szCs w:val="24"/>
        </w:rPr>
        <w:t>еквіпотенціоналізм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про локалізацію окремих психічних процесів.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Локалізація вищих психічних функцій: сучасні уявлення.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01">
        <w:rPr>
          <w:rFonts w:ascii="Times New Roman" w:hAnsi="Times New Roman" w:cs="Times New Roman"/>
          <w:sz w:val="24"/>
          <w:szCs w:val="24"/>
        </w:rPr>
        <w:t>Міжпівкулева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асиметрія мозку та міжпівкулева взаємодія.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Функціональна специфічність великих півкуль мозку.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Поняття аналізатора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Клінічна, експериментальна, реабілітаційна та психофізіологічна нейропсихологія, нейропсихологія дитячого віку: предмет та основні напрямки досліджень.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Зорові агнозії: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Тактильні агнозії: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Слухові агнозії: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довільних рухів та дій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 довільної регуляції вищих психічних функцій: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пам’яті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мовлення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мислення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емоцій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Розлади уваги при локальних ураженнях мозку: види, локалізація ураження, методи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lastRenderedPageBreak/>
        <w:t xml:space="preserve">Методи дослідження в нейропсихології. Методики нейропсихологічного дослідження. 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Планування та проведення нейропсихологічного дослідження.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уваги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емоцій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зорово-просторового гнозису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 w:rsidRPr="00505B01">
        <w:rPr>
          <w:rFonts w:ascii="Times New Roman" w:hAnsi="Times New Roman" w:cs="Times New Roman"/>
          <w:sz w:val="24"/>
          <w:szCs w:val="24"/>
        </w:rPr>
        <w:t>соматосенсорного</w:t>
      </w:r>
      <w:proofErr w:type="spellEnd"/>
      <w:r w:rsidRPr="00505B01">
        <w:rPr>
          <w:rFonts w:ascii="Times New Roman" w:hAnsi="Times New Roman" w:cs="Times New Roman"/>
          <w:sz w:val="24"/>
          <w:szCs w:val="24"/>
        </w:rPr>
        <w:t xml:space="preserve"> гнозису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слухового гнозису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рухів та дій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мовлення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читання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пам’яті в нейропсихології.</w:t>
      </w:r>
    </w:p>
    <w:p w:rsidR="00505B01" w:rsidRP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Дослідження інтелектуальних процесів в нейропсихології.</w:t>
      </w:r>
    </w:p>
    <w:p w:rsidR="00505B01" w:rsidRDefault="00505B01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sz w:val="24"/>
          <w:szCs w:val="24"/>
        </w:rPr>
        <w:t>Особливості нейропсихологічного дослідження дітей.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Основи нейропсихології дитячого віку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Основи геронтонейропсихології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Основи диференційної нейропсихології</w:t>
      </w:r>
    </w:p>
    <w:p w:rsidR="00AC0E13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Основні шляхи відновлення вищих психічних функцій</w:t>
      </w:r>
    </w:p>
    <w:p w:rsidR="00AC0E13" w:rsidRPr="00505B01" w:rsidRDefault="00AC0E13" w:rsidP="00505B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13">
        <w:rPr>
          <w:rFonts w:ascii="Times New Roman" w:hAnsi="Times New Roman" w:cs="Times New Roman"/>
          <w:sz w:val="24"/>
          <w:szCs w:val="24"/>
        </w:rPr>
        <w:t>Нейропсихологія в системі нейрореабілітації</w:t>
      </w:r>
    </w:p>
    <w:p w:rsidR="00505B01" w:rsidRPr="00FB7E60" w:rsidRDefault="00505B01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4E" w:rsidRPr="00F52102" w:rsidRDefault="00CE454E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454E" w:rsidRPr="00F52102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0B4460B3"/>
    <w:multiLevelType w:val="hybridMultilevel"/>
    <w:tmpl w:val="004477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46F9"/>
    <w:multiLevelType w:val="hybridMultilevel"/>
    <w:tmpl w:val="E23EF85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E12736A"/>
    <w:multiLevelType w:val="hybridMultilevel"/>
    <w:tmpl w:val="ED5222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9F227D"/>
    <w:multiLevelType w:val="hybridMultilevel"/>
    <w:tmpl w:val="794A8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8">
    <w:nsid w:val="69FC41A1"/>
    <w:multiLevelType w:val="hybridMultilevel"/>
    <w:tmpl w:val="E434541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2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6"/>
  </w:num>
  <w:num w:numId="5">
    <w:abstractNumId w:val="20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22"/>
  </w:num>
  <w:num w:numId="11">
    <w:abstractNumId w:val="13"/>
  </w:num>
  <w:num w:numId="12">
    <w:abstractNumId w:val="19"/>
  </w:num>
  <w:num w:numId="13">
    <w:abstractNumId w:val="0"/>
  </w:num>
  <w:num w:numId="14">
    <w:abstractNumId w:val="21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10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058DA"/>
    <w:rsid w:val="00043C12"/>
    <w:rsid w:val="0005572F"/>
    <w:rsid w:val="000627D9"/>
    <w:rsid w:val="00071EE7"/>
    <w:rsid w:val="000B1929"/>
    <w:rsid w:val="000C6CD7"/>
    <w:rsid w:val="000F3291"/>
    <w:rsid w:val="00127E1E"/>
    <w:rsid w:val="0015700C"/>
    <w:rsid w:val="00183DA0"/>
    <w:rsid w:val="001A04BC"/>
    <w:rsid w:val="001A66CF"/>
    <w:rsid w:val="001B5BB9"/>
    <w:rsid w:val="001E149E"/>
    <w:rsid w:val="001E4BD4"/>
    <w:rsid w:val="00202B78"/>
    <w:rsid w:val="00216E4A"/>
    <w:rsid w:val="0021727A"/>
    <w:rsid w:val="00235BCE"/>
    <w:rsid w:val="00250248"/>
    <w:rsid w:val="00250961"/>
    <w:rsid w:val="002562C5"/>
    <w:rsid w:val="00260B5C"/>
    <w:rsid w:val="00272E4A"/>
    <w:rsid w:val="00273CAD"/>
    <w:rsid w:val="00274FC1"/>
    <w:rsid w:val="002A103A"/>
    <w:rsid w:val="002A547F"/>
    <w:rsid w:val="002B19DD"/>
    <w:rsid w:val="002C06A9"/>
    <w:rsid w:val="002F3429"/>
    <w:rsid w:val="0030584B"/>
    <w:rsid w:val="00311293"/>
    <w:rsid w:val="00320462"/>
    <w:rsid w:val="00324865"/>
    <w:rsid w:val="00330520"/>
    <w:rsid w:val="00332305"/>
    <w:rsid w:val="003452F8"/>
    <w:rsid w:val="00346C18"/>
    <w:rsid w:val="00361D54"/>
    <w:rsid w:val="00373B8F"/>
    <w:rsid w:val="0038566C"/>
    <w:rsid w:val="003B550E"/>
    <w:rsid w:val="003C0315"/>
    <w:rsid w:val="003D4AAA"/>
    <w:rsid w:val="003E3DCD"/>
    <w:rsid w:val="00405177"/>
    <w:rsid w:val="00417265"/>
    <w:rsid w:val="00421FD9"/>
    <w:rsid w:val="00424F18"/>
    <w:rsid w:val="00430638"/>
    <w:rsid w:val="004341E9"/>
    <w:rsid w:val="00443D60"/>
    <w:rsid w:val="0044741D"/>
    <w:rsid w:val="00453795"/>
    <w:rsid w:val="00453A14"/>
    <w:rsid w:val="0046279D"/>
    <w:rsid w:val="00466FC3"/>
    <w:rsid w:val="00477AC2"/>
    <w:rsid w:val="00492E64"/>
    <w:rsid w:val="004A5443"/>
    <w:rsid w:val="004B2300"/>
    <w:rsid w:val="004C7132"/>
    <w:rsid w:val="004E0B4C"/>
    <w:rsid w:val="004F5F50"/>
    <w:rsid w:val="00505B01"/>
    <w:rsid w:val="00512A0D"/>
    <w:rsid w:val="00513303"/>
    <w:rsid w:val="00514C7D"/>
    <w:rsid w:val="00526F0B"/>
    <w:rsid w:val="005527CF"/>
    <w:rsid w:val="005541E5"/>
    <w:rsid w:val="00557CDF"/>
    <w:rsid w:val="00576C63"/>
    <w:rsid w:val="00587B52"/>
    <w:rsid w:val="00591850"/>
    <w:rsid w:val="00592615"/>
    <w:rsid w:val="005B6C43"/>
    <w:rsid w:val="005C56F2"/>
    <w:rsid w:val="005D312A"/>
    <w:rsid w:val="005F0F53"/>
    <w:rsid w:val="005F4EAE"/>
    <w:rsid w:val="005F76CD"/>
    <w:rsid w:val="00612E8D"/>
    <w:rsid w:val="006235FB"/>
    <w:rsid w:val="006473F3"/>
    <w:rsid w:val="00652430"/>
    <w:rsid w:val="006623A2"/>
    <w:rsid w:val="00671EAF"/>
    <w:rsid w:val="0068144C"/>
    <w:rsid w:val="00684692"/>
    <w:rsid w:val="00687C09"/>
    <w:rsid w:val="006B4A74"/>
    <w:rsid w:val="006B72DB"/>
    <w:rsid w:val="006B72E0"/>
    <w:rsid w:val="006C662E"/>
    <w:rsid w:val="006D0B4E"/>
    <w:rsid w:val="007341FA"/>
    <w:rsid w:val="007413A6"/>
    <w:rsid w:val="00751C2E"/>
    <w:rsid w:val="00751C84"/>
    <w:rsid w:val="007564EF"/>
    <w:rsid w:val="00761654"/>
    <w:rsid w:val="00761712"/>
    <w:rsid w:val="00772629"/>
    <w:rsid w:val="007772A7"/>
    <w:rsid w:val="0078294F"/>
    <w:rsid w:val="00785CB9"/>
    <w:rsid w:val="0079613C"/>
    <w:rsid w:val="007A050D"/>
    <w:rsid w:val="007A17BB"/>
    <w:rsid w:val="007B2FED"/>
    <w:rsid w:val="007C2187"/>
    <w:rsid w:val="007E7B24"/>
    <w:rsid w:val="00844A03"/>
    <w:rsid w:val="00860361"/>
    <w:rsid w:val="008626FF"/>
    <w:rsid w:val="00864465"/>
    <w:rsid w:val="00886BDB"/>
    <w:rsid w:val="008A35AE"/>
    <w:rsid w:val="008A4443"/>
    <w:rsid w:val="008A5AB0"/>
    <w:rsid w:val="008B0474"/>
    <w:rsid w:val="008C0A25"/>
    <w:rsid w:val="008C1FCB"/>
    <w:rsid w:val="00935B2C"/>
    <w:rsid w:val="0094587D"/>
    <w:rsid w:val="00951B35"/>
    <w:rsid w:val="009609CC"/>
    <w:rsid w:val="00961078"/>
    <w:rsid w:val="0097412F"/>
    <w:rsid w:val="00980977"/>
    <w:rsid w:val="00992D56"/>
    <w:rsid w:val="009C1419"/>
    <w:rsid w:val="009C51C8"/>
    <w:rsid w:val="009D6B71"/>
    <w:rsid w:val="009E50E1"/>
    <w:rsid w:val="009F397A"/>
    <w:rsid w:val="00A31404"/>
    <w:rsid w:val="00A56863"/>
    <w:rsid w:val="00A64D57"/>
    <w:rsid w:val="00A764A5"/>
    <w:rsid w:val="00A84533"/>
    <w:rsid w:val="00A84BEC"/>
    <w:rsid w:val="00A9660E"/>
    <w:rsid w:val="00AC0191"/>
    <w:rsid w:val="00AC0E13"/>
    <w:rsid w:val="00AC220E"/>
    <w:rsid w:val="00AC3C35"/>
    <w:rsid w:val="00AD059F"/>
    <w:rsid w:val="00AF4071"/>
    <w:rsid w:val="00B1779F"/>
    <w:rsid w:val="00B205AF"/>
    <w:rsid w:val="00B23824"/>
    <w:rsid w:val="00B34B44"/>
    <w:rsid w:val="00B41137"/>
    <w:rsid w:val="00B46510"/>
    <w:rsid w:val="00B4657D"/>
    <w:rsid w:val="00B4691D"/>
    <w:rsid w:val="00B62C9A"/>
    <w:rsid w:val="00B656C1"/>
    <w:rsid w:val="00B73194"/>
    <w:rsid w:val="00BA0605"/>
    <w:rsid w:val="00BB2C88"/>
    <w:rsid w:val="00BD0D7F"/>
    <w:rsid w:val="00BD2F92"/>
    <w:rsid w:val="00BE7A2F"/>
    <w:rsid w:val="00BE7EB0"/>
    <w:rsid w:val="00BF057D"/>
    <w:rsid w:val="00C0296F"/>
    <w:rsid w:val="00C0447D"/>
    <w:rsid w:val="00C11A2B"/>
    <w:rsid w:val="00C25478"/>
    <w:rsid w:val="00C308FB"/>
    <w:rsid w:val="00C36F17"/>
    <w:rsid w:val="00C7719E"/>
    <w:rsid w:val="00C84295"/>
    <w:rsid w:val="00C915A4"/>
    <w:rsid w:val="00C96D50"/>
    <w:rsid w:val="00CC0E66"/>
    <w:rsid w:val="00CE454E"/>
    <w:rsid w:val="00D111B3"/>
    <w:rsid w:val="00D54110"/>
    <w:rsid w:val="00D83EBC"/>
    <w:rsid w:val="00DA6F44"/>
    <w:rsid w:val="00DA7142"/>
    <w:rsid w:val="00DB593D"/>
    <w:rsid w:val="00DC63A5"/>
    <w:rsid w:val="00DD178C"/>
    <w:rsid w:val="00DE4B27"/>
    <w:rsid w:val="00DE60ED"/>
    <w:rsid w:val="00DF0317"/>
    <w:rsid w:val="00DF1202"/>
    <w:rsid w:val="00E10EEA"/>
    <w:rsid w:val="00E16BD4"/>
    <w:rsid w:val="00E1759B"/>
    <w:rsid w:val="00E37BE3"/>
    <w:rsid w:val="00E45732"/>
    <w:rsid w:val="00E60087"/>
    <w:rsid w:val="00E65848"/>
    <w:rsid w:val="00E74B6D"/>
    <w:rsid w:val="00E97940"/>
    <w:rsid w:val="00EA59AA"/>
    <w:rsid w:val="00EB367D"/>
    <w:rsid w:val="00EB6E9A"/>
    <w:rsid w:val="00ED6C6F"/>
    <w:rsid w:val="00EE4487"/>
    <w:rsid w:val="00EE4ACD"/>
    <w:rsid w:val="00EF4091"/>
    <w:rsid w:val="00F12028"/>
    <w:rsid w:val="00F170EE"/>
    <w:rsid w:val="00F3394D"/>
    <w:rsid w:val="00F374A8"/>
    <w:rsid w:val="00F44200"/>
    <w:rsid w:val="00F52102"/>
    <w:rsid w:val="00F530C0"/>
    <w:rsid w:val="00F76B9B"/>
    <w:rsid w:val="00F83CF2"/>
    <w:rsid w:val="00F85073"/>
    <w:rsid w:val="00F91C26"/>
    <w:rsid w:val="00F94865"/>
    <w:rsid w:val="00FA676B"/>
    <w:rsid w:val="00FB410E"/>
    <w:rsid w:val="00FB7E60"/>
    <w:rsid w:val="00FC27E9"/>
    <w:rsid w:val="00FC758D"/>
    <w:rsid w:val="00FC7A67"/>
    <w:rsid w:val="00F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46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4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7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5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7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os.lnu.edu.ua/course/nejropsyholohiya" TargetMode="External"/><Relationship Id="rId5" Type="http://schemas.openxmlformats.org/officeDocument/2006/relationships/hyperlink" Target="http://filos.lnu.edu.ua/employee/didkovska-larysa-ivani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13613</Words>
  <Characters>7760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Користувач 1</cp:lastModifiedBy>
  <cp:revision>120</cp:revision>
  <dcterms:created xsi:type="dcterms:W3CDTF">2019-10-26T21:05:00Z</dcterms:created>
  <dcterms:modified xsi:type="dcterms:W3CDTF">2020-09-14T15:56:00Z</dcterms:modified>
</cp:coreProperties>
</file>