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МІНІСТЕРСТВО ОСВІТИ І НАУКИ УКРАЇНИ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Факультет філософський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Кафедра теорії та історії культури</w:t>
      </w:r>
    </w:p>
    <w:p w:rsidR="00552D71" w:rsidRPr="002530C1" w:rsidRDefault="00552D71" w:rsidP="00A25686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Затверджено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</w:t>
      </w:r>
      <w:r w:rsidRPr="002530C1">
        <w:rPr>
          <w:rFonts w:ascii="Times New Roman" w:hAnsi="Times New Roman" w:cs="Times New Roman"/>
          <w:sz w:val="24"/>
          <w:szCs w:val="24"/>
          <w:lang w:eastAsia="uk-UA"/>
        </w:rPr>
        <w:t>На засіданні кафедри теорії та історії культури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імені Івана Франка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eastAsia="uk-UA"/>
        </w:rPr>
        <w:t>протокол № 1 від 26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серпня 2022 р</w:t>
      </w:r>
      <w:r w:rsidRPr="002530C1">
        <w:rPr>
          <w:rFonts w:ascii="Times New Roman" w:hAnsi="Times New Roman" w:cs="Times New Roman"/>
          <w:sz w:val="24"/>
          <w:szCs w:val="24"/>
          <w:lang w:eastAsia="uk-UA"/>
        </w:rPr>
        <w:t>.)</w:t>
      </w:r>
    </w:p>
    <w:p w:rsidR="00552D71" w:rsidRPr="002530C1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</w:t>
      </w:r>
    </w:p>
    <w:p w:rsidR="00552D71" w:rsidRPr="002F6AA8" w:rsidRDefault="00552D71" w:rsidP="00A25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Заві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дувач кафедри 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Альчук М.П.</w:t>
      </w:r>
    </w:p>
    <w:p w:rsidR="00552D71" w:rsidRPr="002530C1" w:rsidRDefault="00552D71" w:rsidP="00A25686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52D71" w:rsidRPr="002530C1" w:rsidRDefault="00552D71" w:rsidP="00A25686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52D71" w:rsidRPr="002530C1" w:rsidRDefault="00552D71" w:rsidP="00A2568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Силабус з навчальної дисципліни «</w:t>
      </w:r>
      <w:r w:rsidRPr="00D40A0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Буддизм: релігійний та культурний вимір</w:t>
      </w: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»,</w:t>
      </w:r>
    </w:p>
    <w:p w:rsidR="00552D71" w:rsidRPr="002530C1" w:rsidRDefault="00552D71" w:rsidP="00A2568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що викладається в межах ОПП першого (бакалаврського)</w:t>
      </w:r>
    </w:p>
    <w:p w:rsidR="00552D71" w:rsidRPr="002530C1" w:rsidRDefault="00552D71" w:rsidP="00A2568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рівня вищої освіти для здобувачів </w:t>
      </w:r>
    </w:p>
    <w:p w:rsidR="00552D71" w:rsidRPr="002530C1" w:rsidRDefault="00552D71" w:rsidP="00A2568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зі спеціальності 034 – культурологія</w:t>
      </w:r>
    </w:p>
    <w:p w:rsidR="00552D71" w:rsidRPr="002530C1" w:rsidRDefault="00552D71" w:rsidP="00A25686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52D71" w:rsidRPr="002530C1" w:rsidRDefault="00552D71" w:rsidP="00A25686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52D71" w:rsidRPr="002530C1" w:rsidRDefault="00552D71" w:rsidP="00A25686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52D71" w:rsidRPr="002530C1" w:rsidRDefault="00552D71" w:rsidP="00A2568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Львів 202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2530C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р.</w:t>
      </w:r>
      <w:r w:rsidRPr="002530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2D71" w:rsidRPr="002530C1" w:rsidRDefault="00552D71" w:rsidP="00A25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</w:rPr>
        <w:t>СИЛАБУС КУРСУ</w:t>
      </w:r>
    </w:p>
    <w:p w:rsidR="00552D71" w:rsidRPr="002530C1" w:rsidRDefault="00552D71" w:rsidP="00A25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</w:rPr>
        <w:t>Буддизм: культурний та релігійний виміри</w:t>
      </w:r>
    </w:p>
    <w:p w:rsidR="00552D71" w:rsidRPr="002530C1" w:rsidRDefault="00552D71" w:rsidP="00A25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C1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30C1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30C1"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навчальний рік</w:t>
      </w:r>
    </w:p>
    <w:tbl>
      <w:tblPr>
        <w:tblW w:w="14670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05"/>
        <w:gridCol w:w="11265"/>
      </w:tblGrid>
      <w:tr w:rsidR="00552D71" w:rsidRPr="00AF10D4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Буддизм: релігійний та культурний вимір</w:t>
            </w:r>
          </w:p>
        </w:tc>
      </w:tr>
      <w:tr w:rsidR="00552D71" w:rsidRPr="00AF10D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552D71" w:rsidRPr="00AF10D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552D71" w:rsidRPr="00AF10D4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AF1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 гуманітарні науки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AF1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552D71" w:rsidRPr="00AF10D4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Ігор Миколайович, кандидат філософських наук, доцент кафедри теорії та історії культури 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1" w:rsidRPr="00AF10D4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ihor.kolesnyk@lnu.edu.ua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552D71" w:rsidRPr="00AF10D4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2F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електронні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552D71" w:rsidRPr="00AF10D4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8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«Буддизм: культурний та релігійний виміри» є дисципліною вільного вибору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</w:t>
            </w: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552D71" w:rsidRPr="00AF10D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8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«Буддизм: релігійний та культурний вимір» має статус спецкурсу в межах традиційних програм з релігієзнавства, теорії та історії культури. Новизна курсу полягає у розкритті специфіки філософії, релігії та культури, які базуються на буддійських засадах, крізь призму сучасного компаративного підходу; у дослідженні оригінальної філософсько-антропологічної концепції, що продовжує ефективно функціонувати в умовах сучасного, дедалі більш глобального світу. </w:t>
            </w:r>
          </w:p>
          <w:p w:rsidR="00552D71" w:rsidRPr="00AF10D4" w:rsidRDefault="00552D71" w:rsidP="008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Актуальність курсу пов’язана із відсутністю в українській гуманітаристиці повноцінних курсів з історії буддизму як філософсько-релігійної системи та простору реалізації оригінальних культурних цінностей. В сучасній науковій літературі досі переважає підхід до буддизму як своєрідної соціально-політичної революції в межах брагманської традиції Індії, як певного набору ідей морально-етичного характеру і часто ігнорується факт, що це також комплексна система знань про людину як знако- та смислотворця. Окрім цього, актуальність набуває своєї гостроти в контексті хибного трактування та інтерпретації основних доктрин, понять та категорій буддійської філософії.</w:t>
            </w:r>
          </w:p>
        </w:tc>
      </w:tr>
      <w:tr w:rsidR="00552D71" w:rsidRPr="00AF10D4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Мета та завдання навчальної дисципліни</w:t>
            </w:r>
          </w:p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Метою курсу є ознайомлення студентів із буддизмом як філософсько-релігійним, антропологічним та культурним феноменом сучасного світу, практичне опанування ними основних понять, категорій та вироблення навичок застосування їх у професійній діяльності та на загально-світоглядному рівні.</w:t>
            </w:r>
          </w:p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Відповідно до мети, передбачається виконання наступних завдань:</w:t>
            </w:r>
          </w:p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>розглянути ґенезу і сутність буддизму, його філософії, релігійних концептів та культурних форм;</w:t>
            </w:r>
          </w:p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>визначити основні доктрини, поняття та категорії сучасного буддизму;</w:t>
            </w:r>
          </w:p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>окреслити специфіку розвитку та адаптації буддійського вчення до вимог глобального світу;</w:t>
            </w:r>
          </w:p>
          <w:p w:rsidR="00552D71" w:rsidRPr="00AF10D4" w:rsidRDefault="00552D71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основі отриманих теоретичних знань проаналізувати особливості впливу ідей буддизму на розвиток регіональних культур Сходу, сучасну європейську та  взаємодію із українською культурою. </w:t>
            </w:r>
          </w:p>
          <w:p w:rsidR="00552D71" w:rsidRPr="00AF10D4" w:rsidRDefault="00552D71" w:rsidP="009D6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1" w:rsidRPr="00AF10D4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87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87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:rsidR="00552D71" w:rsidRPr="00AF10D4" w:rsidRDefault="00552D71" w:rsidP="0087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</w:t>
            </w: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52D71" w:rsidRPr="00AF10D4" w:rsidRDefault="00552D71" w:rsidP="00874CF7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Засади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буддійського світогляду, </w:t>
            </w:r>
          </w:p>
          <w:p w:rsidR="00552D71" w:rsidRPr="00AF10D4" w:rsidRDefault="00552D71" w:rsidP="00874CF7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розвиток буддизму та його поширення, </w:t>
            </w:r>
          </w:p>
          <w:p w:rsidR="00552D71" w:rsidRPr="00AF10D4" w:rsidRDefault="00552D71" w:rsidP="00874CF7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діалогу між Заходом та Сходом, </w:t>
            </w:r>
          </w:p>
          <w:p w:rsidR="00552D71" w:rsidRPr="00AF10D4" w:rsidRDefault="00552D71" w:rsidP="00874CF7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Культурні риси та філософські ідеї буддизму, </w:t>
            </w:r>
          </w:p>
          <w:p w:rsidR="00552D71" w:rsidRPr="00AF10D4" w:rsidRDefault="00552D71" w:rsidP="00874CF7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Сучасний стан буддизму у світі та на Заході.</w:t>
            </w:r>
          </w:p>
          <w:p w:rsidR="00552D71" w:rsidRPr="00AF10D4" w:rsidRDefault="00552D71" w:rsidP="00874C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D71" w:rsidRPr="00AF10D4" w:rsidRDefault="00552D71" w:rsidP="00874C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УМІТИ:</w:t>
            </w:r>
          </w:p>
          <w:p w:rsidR="00552D71" w:rsidRPr="00AF10D4" w:rsidRDefault="00552D71" w:rsidP="008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>Орієнтуватися в основних етапах становлення та адаптації буддизму як визначальної традиції для культур Сходу (Індія, Тибет, Китай, Корея, Японія, країни Південно-східної Азії);</w:t>
            </w:r>
          </w:p>
          <w:p w:rsidR="00552D71" w:rsidRPr="00AF10D4" w:rsidRDefault="00552D71" w:rsidP="008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>Ідентифікувати філософсько-релігійні та антропологічні поняття та ідеї із основними напрямками та школами буддизму, порівнювати їх та співвідносити з аналогічними поняттями та ідеями європейської філософії;</w:t>
            </w:r>
          </w:p>
          <w:p w:rsidR="00552D71" w:rsidRPr="00AF10D4" w:rsidRDefault="00552D71" w:rsidP="008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Відтворити специфіку становлення та розвитку буддизму як автентичного явища в історії світової культури;</w:t>
            </w:r>
          </w:p>
          <w:p w:rsidR="00552D71" w:rsidRPr="00AF10D4" w:rsidRDefault="00552D71" w:rsidP="008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Виокремлювати головні проблеми, що постають в буддійському дискурсі та способи їх вирішення;</w:t>
            </w:r>
          </w:p>
          <w:p w:rsidR="00552D71" w:rsidRPr="00AF10D4" w:rsidRDefault="00552D71" w:rsidP="008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Опанувати категоріальний апарат буддизму. </w:t>
            </w:r>
          </w:p>
          <w:p w:rsidR="00552D71" w:rsidRPr="00AF10D4" w:rsidRDefault="00552D71" w:rsidP="0087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71" w:rsidRPr="00AF10D4" w:rsidRDefault="00552D71" w:rsidP="009D6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Після вивчення дисципліни здобувачі набудуть таких </w:t>
            </w: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компетентностей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Здатність приймати обґрунтовані рішення.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Здатність до оцінювання та аналізу інформації у процесі реалізації професійної діяльності.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Усвідомлення соціальної та етичної місії культуролога, а також можливостей та особливостей практичного використання культурологічного знання.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Здатність до ефективної взаємодії з представниками інших професій, а також до залучення до розв’язання проблем культури представників громадськості.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 w:rsidR="00552D71" w:rsidRPr="00AF10D4" w:rsidRDefault="00552D71" w:rsidP="009D6F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Приймати ефективні рішення щодо розв’язання складних задач і практичних проблем культурного розвитку суспільства.</w:t>
            </w:r>
          </w:p>
          <w:p w:rsidR="00552D71" w:rsidRPr="00AF10D4" w:rsidRDefault="00552D71" w:rsidP="009D6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71" w:rsidRPr="00AF10D4" w:rsidRDefault="00552D71" w:rsidP="0087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89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85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література: 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 Картина світу буддизму та сучасного природознавства: точки перетину світоглядів / Вісник ЛНУ: філософські науки. №15. 2013. – С. 138-146.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 Буддологія в енциклопедичному вимірі / Філософська думка, 2013. – №3. – С. 126–130.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Взаємозв`язок буддійської філософії та медитативних методик як фундамент для практичного філософування // Гілея: науковий вісник. Збірник наукових праць / Гол.ред.В.М. Вашкевич. – К.: «Видавництво «Гілея», 2015. – Вип.100 (9). – С.139-141 (320 с.)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Поняття коану в дзен-буддизмі: філософсько-антропологічний контекст // Колесник І.М. Вісник Львівського національного університету. Серія філософські науки. – 2015. – №17. – С.81-88.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Становлення та еволюція есхатологічних уявлень буддизму / Гілея. Науковий вісник. Випуск 138 (№11), ч.2. Філософські науки, К. 2018. – С.64-68.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Насилля, військовий обов’язок та війна у буддизмі / Вісник Львівського національного університету. Серія Філософсько-політологічні студії, №20, 2018. – С.53-59.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Особливості адаптації буддійської медитації на Заході (друга пол. ХХ – поч. ХХІ ст.) // Історія релігій в Україні: науковий щорічник / упоряд. О.Киричук, М.Омельчук, І.Орлевич. – Л.: Інститут релігієзнавства – філія Львівського музею історії релігії; вид-во «Логос», 2014. – Книга ІІ. – С. 88-97.</w:t>
            </w:r>
          </w:p>
          <w:p w:rsidR="00552D71" w:rsidRPr="003D128C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Дзен-буддизм і Захід: феномен адаптації релігії в культурі / І.М. Колесник // Релігієзнавчі нариси. – Випуск №3. – Київ : 2012. – С. 108-121. (212 с.</w:t>
            </w:r>
            <w:r w:rsidRPr="003D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Колесник І.М. Трансформаційні процеси в буддизмі Заходу: український контекст / Історія релігій в Україні: науковий щорічник / упоряд. О.Киричук, М.Омельчук, І.Орлевич. – Л.: Інститут релігієзнавства – філія Львівського музею історії релігії; вид-во «Логос», 2013. – Книг ІІ. Частина 2: Соціологія і політологія. Частина 3: Філософія та етнологія. Частина 4: Музейництво, сакральне мистецтво. – С. 188-198.</w:t>
            </w:r>
          </w:p>
          <w:p w:rsidR="00552D71" w:rsidRPr="00AF10D4" w:rsidRDefault="00552D71" w:rsidP="003D12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 xml:space="preserve">олесник І. Буддизм в Україні: школи і перспективи розвитку // </w:t>
            </w:r>
            <w:r w:rsidRPr="003D128C">
              <w:rPr>
                <w:rFonts w:ascii="Times New Roman" w:hAnsi="Times New Roman" w:cs="Times New Roman"/>
                <w:color w:val="202020"/>
                <w:sz w:val="24"/>
                <w:szCs w:val="24"/>
                <w:highlight w:val="white"/>
              </w:rPr>
              <w:t>Людина в сучасному світі: Філософсько-культурологічні виміри: колективна монографія до 350-ліття ЛНУ ім. І. Франка / За ред. В. Мельника. Львів: ЛНУ імені Івана Франка, 2021. (0,75 др. арк.) (подано березень 2021 р.)</w:t>
            </w:r>
            <w:r w:rsidRPr="003D128C"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. 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Стрелкова А. Буддизм: філософія порожнечі. – Київ,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Видавничий дім "Києво-Могилянська академія", 2015-2022, 408 с. 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Стрелкова А. Три поняття буддійської філософії: «мислення», «розум», «свідомість» (до проблеми перекладу) [Текст] / А. Стрелкова // Sententiae. – 2021. – № 2. – С. 30-45.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А. Ю. Проблема тіла як джерела страждання згідно з текстами раннього буддизму та буддизму магаяни / А. Ю. Стрелкова // Актуальні проблеми філософії та соціології : Науково-практичний журнал / Голов. ред. С. Г. Секундант, відпов. ред. Д. В. Яковлев ; Міністерство освіти і науки України ; Національний університет "Одеська юридична академія". - Одеса, 2021. - Вип. 32. - С. 120-125. DOI </w:t>
            </w:r>
            <w:hyperlink r:id="rId5" w:history="1">
              <w:r w:rsidRPr="00AF10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https://doi.org/10.32837/apfs.v0i32.1037</w:t>
              </w:r>
            </w:hyperlink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Стрелкова, А.  Поняття «страждання» в буддизмі: онтологічна проблематика. Sententiae, 41(1), 55–75. https://doi.org/10.31649/sent41.01.055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Шераб Ч.К. Життя Будди. Шлях до свободи ума / Шераб Ч.К. ; [пер. з англ. В. Петрова]. – К. : Факт, 2007. – 178 с.</w:t>
            </w:r>
          </w:p>
          <w:p w:rsidR="00552D71" w:rsidRPr="00AF10D4" w:rsidRDefault="00552D71" w:rsidP="0085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D71" w:rsidRPr="00AF10D4" w:rsidRDefault="00552D71" w:rsidP="0085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Першоджерела: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Палійський канон онлайн: </w:t>
            </w:r>
            <w:hyperlink r:id="rId6" w:history="1">
              <w:r w:rsidRPr="00AF10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https://www.accesstoinsight.org/tipitaka/</w:t>
              </w:r>
            </w:hyperlink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Сутра серця: </w:t>
            </w:r>
            <w:hyperlink r:id="rId7" w:history="1">
              <w:r w:rsidRPr="00AF10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https://thebuddhistcentre.com/system/files/groups/files/heart_sutra.pdf</w:t>
              </w:r>
            </w:hyperlink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1" w:rsidRPr="00AF10D4" w:rsidRDefault="00552D71" w:rsidP="00855A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Бардо тьодол: </w:t>
            </w:r>
            <w:hyperlink r:id="rId8" w:history="1">
              <w:r w:rsidRPr="00AF10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https://archive.org/stream/TheTibetanBookOfTheDead/The-Tibetan-Book-of-the-Dead_djvu.txt</w:t>
              </w:r>
            </w:hyperlink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1" w:rsidRPr="00AF10D4" w:rsidRDefault="00552D71" w:rsidP="0085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Буддологія, буддійська філософія, релігійне вчення, медитація</w:t>
            </w:r>
          </w:p>
        </w:tc>
      </w:tr>
      <w:tr w:rsidR="00552D71" w:rsidRPr="00AF10D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 годин лекцій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552D71" w:rsidRPr="00AF10D4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Онлайн/очний</w:t>
            </w:r>
          </w:p>
        </w:tc>
      </w:tr>
      <w:tr w:rsidR="00552D71" w:rsidRPr="00AF10D4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9D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3B">
              <w:rPr>
                <w:rFonts w:ascii="Times New Roman" w:hAnsi="Times New Roman" w:cs="Times New Roman"/>
                <w:sz w:val="24"/>
                <w:szCs w:val="24"/>
              </w:rPr>
              <w:t>Схема курсу додана в кінці силабусу у вигляді таблиці.</w:t>
            </w:r>
          </w:p>
        </w:tc>
      </w:tr>
      <w:tr w:rsidR="00552D71" w:rsidRPr="00AF10D4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52D71" w:rsidRPr="00AF10D4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Пререквізити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основ культурології, міфології, релігієзнавства, філософії культури, етики, прикладної етики, соціальної культурології. </w:t>
            </w:r>
          </w:p>
        </w:tc>
      </w:tr>
      <w:tr w:rsidR="00552D71" w:rsidRPr="00AF10D4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Проблемний аналіз культурних артефактів.</w:t>
            </w:r>
          </w:p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Аналізу фільмів і перцептивного досвіду. </w:t>
            </w:r>
          </w:p>
        </w:tc>
      </w:tr>
      <w:tr w:rsidR="00552D71" w:rsidRPr="00AF10D4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Проектор, роздаткові матеріали, підключення до мережі інтернет.</w:t>
            </w:r>
          </w:p>
        </w:tc>
      </w:tr>
      <w:tr w:rsidR="00552D71" w:rsidRPr="00AF10D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9D6F3B" w:rsidRDefault="00552D71" w:rsidP="009D6F3B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9D6F3B">
              <w:rPr>
                <w:sz w:val="24"/>
                <w:szCs w:val="24"/>
              </w:rPr>
              <w:t>Оцінювання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проводиться</w:t>
            </w:r>
            <w:r w:rsidRPr="009D6F3B">
              <w:rPr>
                <w:spacing w:val="-4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за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100-бальною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шкалою.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Бали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нараховуються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за</w:t>
            </w:r>
            <w:r w:rsidRPr="009D6F3B">
              <w:rPr>
                <w:spacing w:val="-4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наступним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співвідношенням:</w:t>
            </w:r>
          </w:p>
          <w:p w:rsidR="00552D71" w:rsidRPr="009D6F3B" w:rsidRDefault="00552D71" w:rsidP="009D6F3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9D6F3B">
              <w:rPr>
                <w:sz w:val="24"/>
                <w:szCs w:val="24"/>
              </w:rPr>
              <w:t>100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балів</w:t>
            </w:r>
            <w:r w:rsidRPr="009D6F3B">
              <w:rPr>
                <w:spacing w:val="-4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вираховується</w:t>
            </w:r>
            <w:r w:rsidRPr="009D6F3B">
              <w:rPr>
                <w:spacing w:val="-3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як</w:t>
            </w:r>
            <w:r w:rsidRPr="009D6F3B">
              <w:rPr>
                <w:spacing w:val="-2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100%</w:t>
            </w:r>
            <w:r w:rsidRPr="009D6F3B">
              <w:rPr>
                <w:spacing w:val="-4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опрацьованих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завдань.</w:t>
            </w:r>
          </w:p>
          <w:p w:rsidR="00552D71" w:rsidRPr="009D6F3B" w:rsidRDefault="00552D71" w:rsidP="009D6F3B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D6F3B">
              <w:rPr>
                <w:sz w:val="24"/>
                <w:szCs w:val="24"/>
              </w:rPr>
              <w:t>Підсумкова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максимальна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кількість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балів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- 100,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складається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із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50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балів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поточного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опитування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протягом</w:t>
            </w:r>
            <w:r w:rsidRPr="009D6F3B">
              <w:rPr>
                <w:spacing w:val="-57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семестру</w:t>
            </w:r>
            <w:r w:rsidRPr="009D6F3B">
              <w:rPr>
                <w:spacing w:val="-6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+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50 балів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на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іспиті (усне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опитування)</w:t>
            </w:r>
          </w:p>
          <w:p w:rsidR="00552D71" w:rsidRPr="009D6F3B" w:rsidRDefault="00552D71" w:rsidP="009D6F3B">
            <w:pPr>
              <w:pStyle w:val="TableParagraph"/>
              <w:ind w:left="105" w:right="95"/>
              <w:jc w:val="both"/>
              <w:rPr>
                <w:spacing w:val="1"/>
                <w:sz w:val="24"/>
                <w:szCs w:val="24"/>
              </w:rPr>
            </w:pPr>
            <w:r w:rsidRPr="009D6F3B">
              <w:rPr>
                <w:b/>
                <w:bCs/>
                <w:sz w:val="24"/>
                <w:szCs w:val="24"/>
              </w:rPr>
              <w:t xml:space="preserve">Письмові роботи: </w:t>
            </w:r>
            <w:r w:rsidRPr="009D6F3B">
              <w:rPr>
                <w:sz w:val="24"/>
                <w:szCs w:val="24"/>
              </w:rPr>
              <w:t>Очікується, що здобувачі виконають декілька видів письмових робіт (есе, вирішення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кейсу).</w:t>
            </w:r>
            <w:r w:rsidRPr="009D6F3B">
              <w:rPr>
                <w:spacing w:val="1"/>
                <w:sz w:val="24"/>
                <w:szCs w:val="24"/>
              </w:rPr>
              <w:t xml:space="preserve"> Кожна із письмових робіт є необхідним завданням, яке враховується при розрахуванні сукупного балу за поточний семестр. Оцінювання відбувається за критеріями: повнота здійсненої роботи, якість проведеного дослідження, відповідність чинному законодавству, унікальність. </w:t>
            </w:r>
          </w:p>
          <w:p w:rsidR="00552D71" w:rsidRPr="009D6F3B" w:rsidRDefault="00552D71" w:rsidP="009D6F3B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D6F3B">
              <w:rPr>
                <w:b/>
                <w:bCs/>
                <w:sz w:val="24"/>
                <w:szCs w:val="24"/>
              </w:rPr>
              <w:t>Академічна</w:t>
            </w:r>
            <w:r w:rsidRPr="009D6F3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b/>
                <w:bCs/>
                <w:sz w:val="24"/>
                <w:szCs w:val="24"/>
              </w:rPr>
              <w:t>доброчесність</w:t>
            </w:r>
            <w:r w:rsidRPr="009D6F3B">
              <w:rPr>
                <w:sz w:val="24"/>
                <w:szCs w:val="24"/>
              </w:rPr>
              <w:t>: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Очікується,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що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роботи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студентів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будуть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їх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оригінальними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дослідженнями чи міркуваннями. Відсутність посилань на використані джерела, фабрикування джерел,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списування,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втручання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в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роботу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інших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студентів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становлять,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але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не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обмежують,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приклади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можливої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академічної недоброчесності. Виявлення ознак академічної недоброчесності в письмовій роботі студента є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 xml:space="preserve">підставою для її незарахуванння викладачем, незалежно від масштабів плагіату чи обману. </w:t>
            </w:r>
          </w:p>
          <w:p w:rsidR="00552D71" w:rsidRPr="009D6F3B" w:rsidRDefault="00552D71" w:rsidP="009D6F3B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D6F3B">
              <w:rPr>
                <w:b/>
                <w:bCs/>
                <w:sz w:val="24"/>
                <w:szCs w:val="24"/>
              </w:rPr>
              <w:t xml:space="preserve">Література. </w:t>
            </w:r>
            <w:r w:rsidRPr="009D6F3B">
              <w:rPr>
                <w:sz w:val="24"/>
                <w:szCs w:val="24"/>
              </w:rPr>
              <w:t>Уся</w:t>
            </w:r>
            <w:r w:rsidRPr="009D6F3B">
              <w:rPr>
                <w:spacing w:val="-57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література, яку студенти не зможуть знайти самостійно, буде надана викладачем виключно в освітніх цілях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без права її передачі третім особам. Студенти заохочуються до використання також й іншої літератури та</w:t>
            </w:r>
            <w:r w:rsidRPr="009D6F3B">
              <w:rPr>
                <w:spacing w:val="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джерел,</w:t>
            </w:r>
            <w:r w:rsidRPr="009D6F3B">
              <w:rPr>
                <w:spacing w:val="-2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яких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немає</w:t>
            </w:r>
            <w:r w:rsidRPr="009D6F3B">
              <w:rPr>
                <w:spacing w:val="-1"/>
                <w:sz w:val="24"/>
                <w:szCs w:val="24"/>
              </w:rPr>
              <w:t xml:space="preserve"> </w:t>
            </w:r>
            <w:r w:rsidRPr="009D6F3B">
              <w:rPr>
                <w:sz w:val="24"/>
                <w:szCs w:val="24"/>
              </w:rPr>
              <w:t>серед рекомендованих.</w:t>
            </w:r>
          </w:p>
          <w:p w:rsidR="00552D71" w:rsidRPr="00AF10D4" w:rsidRDefault="00552D71" w:rsidP="009D6F3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r w:rsidRPr="00AF10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AF10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r w:rsidRPr="00AF10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r w:rsidRPr="00AF10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r w:rsidRPr="00AF10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10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толеруються.</w:t>
            </w:r>
          </w:p>
        </w:tc>
      </w:tr>
      <w:tr w:rsidR="00552D71" w:rsidRPr="00AF10D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Передумови виникнення буддизму.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Біографія Будди та її зв'язок із формування ядра вчення.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Джерелознавча база та проблеми в дослідженнях вчення Будди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Першоджерела: Палійський, китайсько-японський та тибетський канони.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Філософсько-релігійна основа буддизму.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Основні доктрини, теоретичні та практичні принципи.  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Історія трансформації вчення.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Регіональна типологія напрямів та шкіл: Тгеравада, Магаяна, Ваджраяна.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Культурно-регіональні видозміни буддизму.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Основні напрямки поширення та характер взаємодії із традиційними релігійними системами.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Буддійська ідентичність в компаративному розрізі Схід-Захід.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Художньо-прикладний вимір буддійського світогляду.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Вчення Будди в контексті різних жанрів мистецтва.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Практичний вимір буддійського вчення.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Психотехніки й трансформація свідомості.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Методологічні проблеми та пошуки аналогій в західній культурі.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Буддизм на Заході</w:t>
            </w:r>
          </w:p>
          <w:p w:rsidR="00552D71" w:rsidRPr="00AF10D4" w:rsidRDefault="00552D71" w:rsidP="0017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Буддизм в Україні</w:t>
            </w:r>
          </w:p>
          <w:p w:rsidR="00552D71" w:rsidRPr="00AF10D4" w:rsidRDefault="00552D71" w:rsidP="0025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A25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2D71" w:rsidRPr="00AF10D4" w:rsidRDefault="00552D71" w:rsidP="009D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:rsidR="00552D71" w:rsidRDefault="00552D71" w:rsidP="00A25686">
      <w:pPr>
        <w:rPr>
          <w:rFonts w:ascii="Times New Roman" w:hAnsi="Times New Roman" w:cs="Times New Roman"/>
          <w:sz w:val="24"/>
          <w:szCs w:val="24"/>
        </w:rPr>
      </w:pPr>
    </w:p>
    <w:p w:rsidR="00552D71" w:rsidRDefault="00552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D71" w:rsidRPr="00A27F8E" w:rsidRDefault="00552D71" w:rsidP="00A25686">
      <w:pPr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>Схема курсу на 1 семестр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3402"/>
        <w:gridCol w:w="1419"/>
        <w:gridCol w:w="3971"/>
        <w:gridCol w:w="2576"/>
        <w:gridCol w:w="1952"/>
      </w:tblGrid>
      <w:tr w:rsidR="00552D71" w:rsidRPr="00AF10D4">
        <w:trPr>
          <w:trHeight w:val="1685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Тиж.</w:t>
            </w:r>
            <w:r w:rsidRPr="00AF10D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/</w:t>
            </w:r>
            <w:r w:rsidRPr="00AF10D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дата</w:t>
            </w:r>
            <w:r w:rsidRPr="00AF10D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/</w:t>
            </w:r>
            <w:r w:rsidRPr="00AF10D4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год.-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Тема,</w:t>
            </w:r>
            <w:r w:rsidRPr="00AF10D4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план,</w:t>
            </w:r>
            <w:r w:rsidRPr="00AF10D4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короткі</w:t>
            </w:r>
            <w:r w:rsidRPr="00AF10D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тези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Форма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pacing w:val="-1"/>
                <w:sz w:val="24"/>
                <w:szCs w:val="24"/>
                <w:lang w:val="en-US"/>
              </w:rPr>
              <w:t>діяльності</w:t>
            </w:r>
            <w:r w:rsidRPr="00AF10D4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(заняття)*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*лекція,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pacing w:val="-1"/>
                <w:sz w:val="24"/>
                <w:szCs w:val="24"/>
                <w:lang w:val="en-US"/>
              </w:rPr>
              <w:t>самостійна,</w:t>
            </w:r>
            <w:r w:rsidRPr="00AF10D4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дискусія,</w:t>
            </w:r>
            <w:r w:rsidRPr="00AF10D4">
              <w:rPr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Література.***</w:t>
            </w:r>
            <w:r w:rsidRPr="00AF10D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Ресурси</w:t>
            </w:r>
            <w:r w:rsidRPr="00AF10D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в</w:t>
            </w:r>
            <w:r w:rsidRPr="00AF10D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інтернеті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Завдання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Завдання</w:t>
            </w:r>
            <w:r w:rsidRPr="00AF10D4">
              <w:rPr>
                <w:sz w:val="24"/>
                <w:szCs w:val="24"/>
                <w:lang w:val="en-US"/>
              </w:rPr>
              <w:tab/>
            </w:r>
            <w:r w:rsidRPr="00AF10D4">
              <w:rPr>
                <w:spacing w:val="-2"/>
                <w:sz w:val="24"/>
                <w:szCs w:val="24"/>
                <w:lang w:val="en-US"/>
              </w:rPr>
              <w:t>для</w:t>
            </w:r>
            <w:r w:rsidRPr="00AF10D4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>самостійного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опрацювання *</w:t>
            </w:r>
          </w:p>
        </w:tc>
      </w:tr>
      <w:tr w:rsidR="00552D71" w:rsidRPr="00AF10D4">
        <w:trPr>
          <w:trHeight w:val="564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1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Джерела вивчення буддійського вчення та основні проблеми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705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2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Особливості буддології та її перспективи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highlight w:val="white"/>
                <w:lang w:val="en-US"/>
              </w:rPr>
              <w:t>Колесник І. Буддологія в енциклопедичному вимірі / Філософська думка, 2013. – №3. – С. 126–130.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«Будда» (Девід Грубін, 2010):  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hyperlink r:id="rId9" w:history="1">
              <w:r w:rsidRPr="00AF10D4">
                <w:rPr>
                  <w:rStyle w:val="Hyperlink"/>
                  <w:sz w:val="24"/>
                  <w:szCs w:val="24"/>
                </w:rPr>
                <w:t>https://www.youtube.com/watch?v=PzJ8WvXTEq0</w:t>
              </w:r>
            </w:hyperlink>
            <w:r w:rsidRPr="00AF10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563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3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Передумови виникнення і філософсько-релігійне означення доктрини Будди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686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4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Передумови виникнення буддизму. Біографія Будди та її зв'язок із формування ядра вчення.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Стрелкова, А.  Поняття «страждання» в буддизмі: онтологічна проблематика. Sententiae, 41(1), 55–75. https://doi.org/10.31649/sent41.01.055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«Відкриття  буддизму»  (серіал,  епізоди  «Що таке медитація?», «Смерть і переродження»): </w:t>
            </w:r>
            <w:hyperlink r:id="rId10" w:history="1">
              <w:r w:rsidRPr="00AF10D4">
                <w:rPr>
                  <w:rStyle w:val="Hyperlink"/>
                  <w:sz w:val="24"/>
                  <w:szCs w:val="24"/>
                </w:rPr>
                <w:t>https://www.youtube.com/playlist?list=PLSEJ7JjylkWobY-A82l6rWgPSoHSRSgNu</w:t>
              </w:r>
            </w:hyperlink>
            <w:r w:rsidRPr="00AF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709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5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color w:val="000000"/>
                <w:sz w:val="24"/>
                <w:szCs w:val="24"/>
                <w:lang w:val="en-US"/>
              </w:rPr>
              <w:t>Тгеравада, Магаяна та Ваджраяна – основні течії буддійської традиції. Філософсько-релігійні доктрини шкіл Магаяни. Віджнянавада та шунявада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549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6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Філософсько-релігійна основа буддизму. Основні доктрини, теоретичні та практичні принципи. 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Семінарське заняття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Стрелкова А. Три поняття буддійської філософії: «мислення», «розум», «свідомість» (до проблеми перекладу) [Текст] / А. Стрелкова // Sententiae. – 2021. – № 2. – С. 30-45.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Лекції Роберта Райта «Буддизм і сучасна психологія» (2.2, 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2.3, 2.4) 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Pr="00AF10D4">
                <w:rPr>
                  <w:rStyle w:val="Hyperlink"/>
                  <w:sz w:val="24"/>
                  <w:szCs w:val="24"/>
                </w:rPr>
                <w:t>https://www.youtube.com/playlist?list=PL3N7fK6wWmxDl3eHb4Ab9eyXft6FXIxtw</w:t>
              </w:r>
            </w:hyperlink>
            <w:r w:rsidRPr="00AF10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571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7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Сучасний буддизм: відповіді викликам епохи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821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8</w:t>
            </w:r>
            <w:r w:rsidRPr="00AF10D4">
              <w:rPr>
                <w:sz w:val="24"/>
                <w:szCs w:val="24"/>
              </w:rPr>
              <w:t xml:space="preserve">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</w:rPr>
              <w:t>Тгеравада, Магаяна і Ваджраяна у сучасному глобальному світі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highlight w:val="white"/>
                <w:lang w:val="en-US"/>
              </w:rPr>
              <w:t>Колесник І.М. Насилля, військовий обов’язок та війна у буддизмі / Вісник Львівського національного університету. Серія Філософсько-політологічні студії, №20, 2018. – С.53-59.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 Самсара, 2011:  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" w:history="1">
              <w:r w:rsidRPr="00AF10D4">
                <w:rPr>
                  <w:rStyle w:val="Hyperlink"/>
                  <w:sz w:val="24"/>
                  <w:szCs w:val="24"/>
                </w:rPr>
                <w:t>https://dokfilms.net/1269-samsara.html</w:t>
              </w:r>
            </w:hyperlink>
            <w:r w:rsidRPr="00AF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704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9 тиждень</w:t>
            </w:r>
            <w:r w:rsidRPr="00AF10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Буддійська традиція в системі художньої культури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715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10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Художньо-прикладний вимір буддійського світогляду.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Колесник І.М. Дзен-буддизм і Захід: феномен адаптації релігії в культурі / І.М. Колесник // Релігієзнавчі нариси. – Випуск №3. – Київ : 2012. – С. 108-121. (212 с.</w:t>
            </w: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Тибетська книга мертвих, 1994:  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Pr="00AF10D4">
                <w:rPr>
                  <w:rStyle w:val="Hyperlink"/>
                  <w:sz w:val="24"/>
                  <w:szCs w:val="24"/>
                </w:rPr>
                <w:t>https://www.youtube.com/watch?v=CsbuR41P_H8&amp;ab_channel=%23%D0%A2%D1%80%D0%B8%D0%94%D0%B0%D0%BE%3A%D0%97%D0%B4%D0%BE%D1%80%D0%BE%D0%B2%D1%8C%D0%B5%D0%B8%D0%94%D0%BE%D0%BB%D0%B3%D0%BE%D0%BB%D0%B5%D1%82%D0%B8%D0%B5</w:t>
              </w:r>
            </w:hyperlink>
            <w:r w:rsidRPr="00AF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683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11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Буддизм на Заході: від перших контактів до діалогу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693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</w:rPr>
              <w:t>12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Традиція і новітнє у буддизмі на Заході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highlight w:val="white"/>
                <w:lang w:val="en-US"/>
              </w:rPr>
              <w:t>Колесник І. Картина світу буддизму та сучасного природознавства: точки перетину світоглядів / Вісник ЛНУ: філософські науки. №15. 2013. – С. 138-146.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Весна, літо, осінь і знову весна:  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Pr="00AF10D4">
                <w:rPr>
                  <w:rStyle w:val="Hyperlink"/>
                  <w:sz w:val="24"/>
                  <w:szCs w:val="24"/>
                </w:rPr>
                <w:t>http://moviestape.net/katalog_filmiv/drama/1840-vesna-lto-osn-</w:t>
              </w:r>
              <w:r w:rsidRPr="00AF10D4">
                <w:rPr>
                  <w:rStyle w:val="Hyperlink"/>
                  <w:sz w:val="24"/>
                  <w:szCs w:val="24"/>
                  <w:lang w:val="en-US"/>
                </w:rPr>
                <w:t>zima-znovu-vesna.html</w:t>
              </w:r>
            </w:hyperlink>
            <w:r w:rsidRPr="00AF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716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13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Буддійські контемплятивні методики: історія формування та практична реалізація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689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14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Практичний вимір буддійського вчення. Психотехніки й трансформація свідомості. Методологічні проблеми та пошуки аналогій в західній культурі.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highlight w:val="white"/>
                <w:lang w:val="en-US"/>
              </w:rPr>
              <w:t>Колесник І.М. Взаємозв`язок буддійської філософії та медитативних методик як фундамент для практичного філософування // Гілея: науковий вісник. Збірник наукових праць / Гол.ред.В.М. Вашкевич. – К.: «Видавництво «Гілея», 2015. – Вип.100 (9). – С.139-141 (320 с.)</w:t>
            </w: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 xml:space="preserve">Великий Лебовськи: 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Pr="00AF10D4">
                <w:rPr>
                  <w:rStyle w:val="Hyperlink"/>
                  <w:sz w:val="24"/>
                  <w:szCs w:val="24"/>
                </w:rPr>
                <w:t>http://moviestape.net/katalog_filmiv/komedija/2395-velykyj-lebovsky.html</w:t>
              </w:r>
            </w:hyperlink>
            <w:r w:rsidRPr="00AF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52D71" w:rsidRPr="00AF10D4" w:rsidRDefault="00552D71" w:rsidP="00AF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557"/>
        </w:trPr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15 тиждень</w:t>
            </w:r>
          </w:p>
        </w:tc>
        <w:tc>
          <w:tcPr>
            <w:tcW w:w="3402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Буддизм в Україні</w:t>
            </w:r>
          </w:p>
        </w:tc>
        <w:tc>
          <w:tcPr>
            <w:tcW w:w="1419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Лекції </w:t>
            </w:r>
          </w:p>
        </w:tc>
        <w:tc>
          <w:tcPr>
            <w:tcW w:w="3971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52D71" w:rsidRPr="00AF10D4">
        <w:trPr>
          <w:trHeight w:val="693"/>
        </w:trPr>
        <w:tc>
          <w:tcPr>
            <w:tcW w:w="1419" w:type="dxa"/>
            <w:tcBorders>
              <w:bottom w:val="single" w:sz="4" w:space="0" w:color="auto"/>
            </w:tcBorders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16</w:t>
            </w:r>
            <w:r w:rsidRPr="00AF10D4">
              <w:rPr>
                <w:sz w:val="24"/>
                <w:szCs w:val="24"/>
              </w:rPr>
              <w:t xml:space="preserve"> тиждень</w:t>
            </w:r>
            <w:r w:rsidRPr="00AF10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Історія, тенденції та перспективи буддійського вчення в Україні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ru-RU"/>
              </w:rPr>
              <w:t>К</w:t>
            </w:r>
            <w:r w:rsidRPr="00AF10D4">
              <w:rPr>
                <w:sz w:val="24"/>
                <w:szCs w:val="24"/>
                <w:lang w:val="en-US"/>
              </w:rPr>
              <w:t xml:space="preserve">олесник І. Буддизм в Україні: школи і перспективи розвитку // </w:t>
            </w:r>
            <w:r w:rsidRPr="00AF10D4">
              <w:rPr>
                <w:color w:val="202020"/>
                <w:sz w:val="24"/>
                <w:szCs w:val="24"/>
                <w:highlight w:val="white"/>
                <w:lang w:val="en-US"/>
              </w:rPr>
              <w:t>Людина в сучасному світі: Філософсько-культурологічні виміри: колективна монографія до 350-ліття ЛНУ ім. І. Франка / За ред. В. Мельника. Львів: ЛНУ імені Івана Франка, 2021. (0,75 др. арк.) (подано березень 2021 р.)</w:t>
            </w:r>
            <w:r w:rsidRPr="00AF10D4">
              <w:rPr>
                <w:color w:val="202020"/>
                <w:sz w:val="24"/>
                <w:szCs w:val="24"/>
                <w:lang w:val="ru-RU"/>
              </w:rPr>
              <w:t>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552D71" w:rsidRPr="00AF10D4" w:rsidRDefault="00552D71" w:rsidP="00AF10D4">
            <w:pPr>
              <w:pStyle w:val="TableParagraph"/>
              <w:ind w:left="0"/>
              <w:rPr>
                <w:sz w:val="24"/>
                <w:szCs w:val="24"/>
              </w:rPr>
            </w:pPr>
            <w:r w:rsidRPr="00AF10D4">
              <w:rPr>
                <w:sz w:val="24"/>
                <w:szCs w:val="24"/>
              </w:rPr>
              <w:t>Аналіз фільму та підготовка до обговорення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val="en-US"/>
              </w:rPr>
              <w:t xml:space="preserve">День бабака:  </w:t>
            </w:r>
          </w:p>
          <w:p w:rsidR="00552D71" w:rsidRPr="00AF10D4" w:rsidRDefault="00552D71" w:rsidP="00E6362F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6" w:history="1">
              <w:r w:rsidRPr="00AF10D4">
                <w:rPr>
                  <w:rStyle w:val="Hyperlink"/>
                  <w:sz w:val="24"/>
                  <w:szCs w:val="24"/>
                  <w:lang w:val="en-US"/>
                </w:rPr>
                <w:t>http://moviestape.net/katalog_filmiv/komedija/763-den-babaka.html</w:t>
              </w:r>
            </w:hyperlink>
            <w:r w:rsidRPr="00AF10D4">
              <w:rPr>
                <w:sz w:val="24"/>
                <w:szCs w:val="24"/>
              </w:rPr>
              <w:t xml:space="preserve"> </w:t>
            </w:r>
            <w:r w:rsidRPr="00AF10D4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52D71" w:rsidRPr="00AF10D4" w:rsidRDefault="00552D71" w:rsidP="00AF10D4">
            <w:pPr>
              <w:pStyle w:val="TableParagraph"/>
              <w:tabs>
                <w:tab w:val="left" w:pos="1545"/>
              </w:tabs>
              <w:ind w:left="0"/>
              <w:rPr>
                <w:sz w:val="24"/>
                <w:szCs w:val="24"/>
                <w:lang w:val="en-US"/>
              </w:rPr>
            </w:pPr>
            <w:r w:rsidRPr="00AF10D4">
              <w:rPr>
                <w:sz w:val="24"/>
                <w:szCs w:val="24"/>
                <w:lang w:eastAsia="ru-RU"/>
              </w:rPr>
              <w:t>Перегляд фільму і опрацювання літератури</w:t>
            </w:r>
          </w:p>
        </w:tc>
      </w:tr>
    </w:tbl>
    <w:p w:rsidR="00552D71" w:rsidRPr="00A27F8E" w:rsidRDefault="00552D71">
      <w:pPr>
        <w:rPr>
          <w:rFonts w:ascii="Times New Roman" w:hAnsi="Times New Roman" w:cs="Times New Roman"/>
          <w:sz w:val="24"/>
          <w:szCs w:val="24"/>
        </w:rPr>
      </w:pPr>
    </w:p>
    <w:sectPr w:rsidR="00552D71" w:rsidRPr="00A27F8E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40B"/>
    <w:multiLevelType w:val="hybridMultilevel"/>
    <w:tmpl w:val="1A847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620643"/>
    <w:multiLevelType w:val="hybridMultilevel"/>
    <w:tmpl w:val="C9240B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5F2C0E"/>
    <w:multiLevelType w:val="hybridMultilevel"/>
    <w:tmpl w:val="B8681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6C6A4D"/>
    <w:multiLevelType w:val="hybridMultilevel"/>
    <w:tmpl w:val="9766C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9170FE"/>
    <w:multiLevelType w:val="hybridMultilevel"/>
    <w:tmpl w:val="2F5E99AE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8">
    <w:nsid w:val="7DC716F9"/>
    <w:multiLevelType w:val="hybridMultilevel"/>
    <w:tmpl w:val="02049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44"/>
    <w:rsid w:val="00132C08"/>
    <w:rsid w:val="001344D7"/>
    <w:rsid w:val="001675FA"/>
    <w:rsid w:val="00175841"/>
    <w:rsid w:val="002530C1"/>
    <w:rsid w:val="002B3532"/>
    <w:rsid w:val="002F6AA8"/>
    <w:rsid w:val="003470DF"/>
    <w:rsid w:val="0036088A"/>
    <w:rsid w:val="003C47C4"/>
    <w:rsid w:val="003D00FA"/>
    <w:rsid w:val="003D128C"/>
    <w:rsid w:val="0042667F"/>
    <w:rsid w:val="004E7752"/>
    <w:rsid w:val="00552D71"/>
    <w:rsid w:val="00570475"/>
    <w:rsid w:val="0058561C"/>
    <w:rsid w:val="005B4189"/>
    <w:rsid w:val="005B478A"/>
    <w:rsid w:val="005E7449"/>
    <w:rsid w:val="00601548"/>
    <w:rsid w:val="00696E13"/>
    <w:rsid w:val="006D18DF"/>
    <w:rsid w:val="006F0B44"/>
    <w:rsid w:val="0077270A"/>
    <w:rsid w:val="007A41B6"/>
    <w:rsid w:val="007A60EC"/>
    <w:rsid w:val="00830F55"/>
    <w:rsid w:val="00852217"/>
    <w:rsid w:val="00855A90"/>
    <w:rsid w:val="008700AA"/>
    <w:rsid w:val="00874CF7"/>
    <w:rsid w:val="008C455A"/>
    <w:rsid w:val="008D0C15"/>
    <w:rsid w:val="00955B60"/>
    <w:rsid w:val="009C2D2F"/>
    <w:rsid w:val="009D6F3B"/>
    <w:rsid w:val="00A06B94"/>
    <w:rsid w:val="00A25686"/>
    <w:rsid w:val="00A27F8E"/>
    <w:rsid w:val="00A52C65"/>
    <w:rsid w:val="00A5618D"/>
    <w:rsid w:val="00A915CB"/>
    <w:rsid w:val="00A9213D"/>
    <w:rsid w:val="00AF10D4"/>
    <w:rsid w:val="00C23B41"/>
    <w:rsid w:val="00D40A0B"/>
    <w:rsid w:val="00E6362F"/>
    <w:rsid w:val="00EC4459"/>
    <w:rsid w:val="00F459C1"/>
    <w:rsid w:val="00F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68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5686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175841"/>
    <w:pPr>
      <w:ind w:left="720"/>
    </w:pPr>
  </w:style>
  <w:style w:type="paragraph" w:styleId="NormalWeb">
    <w:name w:val="Normal (Web)"/>
    <w:basedOn w:val="Normal"/>
    <w:uiPriority w:val="99"/>
    <w:rsid w:val="00C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99"/>
    <w:rsid w:val="009D6F3B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99"/>
    <w:semiHidden/>
    <w:rsid w:val="009D6F3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36088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TheTibetanBookOfTheDead/The-Tibetan-Book-of-the-Dead_djvu.txt" TargetMode="External"/><Relationship Id="rId13" Type="http://schemas.openxmlformats.org/officeDocument/2006/relationships/hyperlink" Target="https://www.youtube.com/watch?v=CsbuR41P_H8&amp;ab_channel=%23%D0%A2%D1%80%D0%B8%D0%94%D0%B0%D0%BE%3A%D0%97%D0%B4%D0%BE%D1%80%D0%BE%D0%B2%D1%8C%D0%B5%D0%B8%D0%94%D0%BE%D0%BB%D0%B3%D0%BE%D0%BB%D0%B5%D1%82%D0%B8%D0%B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buddhistcentre.com/system/files/groups/files/heart_sutra.pdf" TargetMode="External"/><Relationship Id="rId12" Type="http://schemas.openxmlformats.org/officeDocument/2006/relationships/hyperlink" Target="https://dokfilms.net/1269-samsar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viestape.net/katalog_filmiv/komedija/763-den-baba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cesstoinsight.org/tipitaka/" TargetMode="External"/><Relationship Id="rId11" Type="http://schemas.openxmlformats.org/officeDocument/2006/relationships/hyperlink" Target="https://www.youtube.com/playlist?list=PL3N7fK6wWmxDl3eHb4Ab9eyXft6FXIxtw" TargetMode="External"/><Relationship Id="rId5" Type="http://schemas.openxmlformats.org/officeDocument/2006/relationships/hyperlink" Target="https://doi.org/10.32837/apfs.v0i32.1037" TargetMode="External"/><Relationship Id="rId15" Type="http://schemas.openxmlformats.org/officeDocument/2006/relationships/hyperlink" Target="http://moviestape.net/katalog_filmiv/komedija/2395-velykyj-lebovsky.html" TargetMode="External"/><Relationship Id="rId10" Type="http://schemas.openxmlformats.org/officeDocument/2006/relationships/hyperlink" Target="https://www.youtube.com/playlist?list=PLSEJ7JjylkWobY-A82l6rWgPSoHSRSg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J8WvXTEq0" TargetMode="External"/><Relationship Id="rId14" Type="http://schemas.openxmlformats.org/officeDocument/2006/relationships/hyperlink" Target="http://moviestape.net/katalog_filmiv/drama/1840-vesna-lto-osn-zima-znovu-ves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12221</Words>
  <Characters>6967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КТІК</cp:lastModifiedBy>
  <cp:revision>4</cp:revision>
  <dcterms:created xsi:type="dcterms:W3CDTF">2022-08-23T07:51:00Z</dcterms:created>
  <dcterms:modified xsi:type="dcterms:W3CDTF">2022-10-06T09:18:00Z</dcterms:modified>
</cp:coreProperties>
</file>