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755AC">
        <w:rPr>
          <w:rFonts w:ascii="Times New Roman" w:eastAsia="Times New Roman" w:hAnsi="Times New Roman" w:cs="Times New Roman"/>
          <w:b/>
          <w:bCs/>
          <w:caps/>
          <w:lang w:eastAsia="ru-RU"/>
        </w:rPr>
        <w:t>Міністерство освіти і науки України</w:t>
      </w: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755AC">
        <w:rPr>
          <w:rFonts w:ascii="Times New Roman" w:eastAsia="Times New Roman" w:hAnsi="Times New Roman" w:cs="Times New Roman"/>
          <w:b/>
          <w:bCs/>
          <w:caps/>
          <w:lang w:eastAsia="ru-RU"/>
        </w:rPr>
        <w:t>Львівський національний університет</w:t>
      </w: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E755AC">
        <w:rPr>
          <w:rFonts w:ascii="Times New Roman" w:eastAsia="Times New Roman" w:hAnsi="Times New Roman" w:cs="Times New Roman"/>
          <w:caps/>
          <w:lang w:eastAsia="ru-RU"/>
        </w:rPr>
        <w:t xml:space="preserve">імені Івана Франка </w:t>
      </w: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755AC">
        <w:rPr>
          <w:rFonts w:ascii="Times New Roman" w:eastAsia="Times New Roman" w:hAnsi="Times New Roman" w:cs="Times New Roman"/>
          <w:b/>
          <w:bCs/>
          <w:caps/>
          <w:lang w:eastAsia="ru-RU"/>
        </w:rPr>
        <w:t>ФІЛОСОФСЬКИЙ ФАКУЛЬТЕТ</w:t>
      </w: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755AC">
        <w:rPr>
          <w:rFonts w:ascii="Times New Roman" w:eastAsia="Times New Roman" w:hAnsi="Times New Roman" w:cs="Times New Roman"/>
          <w:b/>
          <w:bCs/>
          <w:caps/>
          <w:lang w:eastAsia="ru-RU"/>
        </w:rPr>
        <w:t>Кафедра філософії</w:t>
      </w: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755AC">
        <w:rPr>
          <w:rFonts w:ascii="Times New Roman" w:eastAsia="Times New Roman" w:hAnsi="Times New Roman" w:cs="Times New Roman"/>
          <w:b/>
          <w:bCs/>
          <w:lang w:eastAsia="ru-RU"/>
        </w:rPr>
        <w:t>НАВЧАЛЬНО-МЕТОДИЧНИЙ КОМПЛЕКС</w:t>
      </w: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755AC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курсу </w:t>
      </w: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755AC">
        <w:rPr>
          <w:rFonts w:ascii="Times New Roman" w:eastAsia="Times New Roman" w:hAnsi="Times New Roman" w:cs="Times New Roman"/>
          <w:b/>
          <w:bCs/>
          <w:caps/>
          <w:lang w:eastAsia="ru-RU"/>
        </w:rPr>
        <w:t>ГЕРМЕНЕВТИКА ТА ФЕНОМЕНОЛОГІЯ</w:t>
      </w: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для студентів філософського факультету</w:t>
      </w: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напряму підготовки:   </w:t>
      </w:r>
      <w:r w:rsidRPr="00E755AC">
        <w:rPr>
          <w:rFonts w:ascii="Times New Roman" w:eastAsia="Times New Roman" w:hAnsi="Times New Roman" w:cs="Times New Roman"/>
          <w:u w:val="single"/>
          <w:lang w:eastAsia="uk-UA"/>
        </w:rPr>
        <w:t>6.020301. Філософія</w:t>
      </w: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 (третій рік навчання)</w:t>
      </w: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ab/>
      </w:r>
      <w:r w:rsidRPr="00E755AC">
        <w:rPr>
          <w:rFonts w:ascii="Times New Roman" w:eastAsia="Times New Roman" w:hAnsi="Times New Roman" w:cs="Times New Roman"/>
          <w:lang w:eastAsia="ru-RU"/>
        </w:rPr>
        <w:tab/>
      </w:r>
      <w:r w:rsidRPr="00E755AC">
        <w:rPr>
          <w:rFonts w:ascii="Times New Roman" w:eastAsia="Times New Roman" w:hAnsi="Times New Roman" w:cs="Times New Roman"/>
          <w:lang w:eastAsia="ru-RU"/>
        </w:rPr>
        <w:tab/>
      </w:r>
      <w:r w:rsidRPr="00E755AC">
        <w:rPr>
          <w:rFonts w:ascii="Times New Roman" w:eastAsia="Times New Roman" w:hAnsi="Times New Roman" w:cs="Times New Roman"/>
          <w:lang w:eastAsia="ru-RU"/>
        </w:rPr>
        <w:tab/>
      </w:r>
      <w:r w:rsidRPr="00E755AC">
        <w:rPr>
          <w:rFonts w:ascii="Times New Roman" w:eastAsia="Times New Roman" w:hAnsi="Times New Roman" w:cs="Times New Roman"/>
          <w:lang w:eastAsia="ru-RU"/>
        </w:rPr>
        <w:tab/>
      </w:r>
      <w:r w:rsidRPr="00E755AC">
        <w:rPr>
          <w:rFonts w:ascii="Times New Roman" w:eastAsia="Times New Roman" w:hAnsi="Times New Roman" w:cs="Times New Roman"/>
          <w:lang w:eastAsia="ru-RU"/>
        </w:rPr>
        <w:tab/>
      </w:r>
    </w:p>
    <w:p w:rsidR="00752E4A" w:rsidRPr="00E755AC" w:rsidRDefault="00752E4A" w:rsidP="00752E4A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2E4A" w:rsidRPr="00E755AC" w:rsidRDefault="00752E4A" w:rsidP="00752E4A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2E4A" w:rsidRPr="00E755AC" w:rsidRDefault="00CE2DFF" w:rsidP="00752E4A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ЛЬВІВ 2019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b/>
          <w:bCs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755AC">
        <w:rPr>
          <w:rFonts w:ascii="Times New Roman" w:eastAsia="Times New Roman" w:hAnsi="Times New Roman" w:cs="Times New Roman"/>
          <w:b/>
          <w:bCs/>
          <w:lang w:eastAsia="uk-UA"/>
        </w:rPr>
        <w:lastRenderedPageBreak/>
        <w:t>Форма  № Н - 3.03</w:t>
      </w:r>
    </w:p>
    <w:p w:rsidR="00752E4A" w:rsidRPr="00E755AC" w:rsidRDefault="00752E4A" w:rsidP="00752E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752E4A" w:rsidRPr="00E755AC" w:rsidRDefault="00CE2DFF" w:rsidP="00752E4A">
      <w:pPr>
        <w:keepNext/>
        <w:spacing w:after="60" w:line="240" w:lineRule="auto"/>
        <w:ind w:left="1416" w:firstLine="708"/>
        <w:outlineLvl w:val="2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</w:t>
      </w:r>
      <w:r w:rsidR="00752E4A" w:rsidRPr="00E755AC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Львівський національний університет </w:t>
      </w:r>
    </w:p>
    <w:p w:rsidR="00752E4A" w:rsidRPr="00E755AC" w:rsidRDefault="00752E4A" w:rsidP="00752E4A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caps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імені</w:t>
      </w:r>
      <w:r w:rsidRPr="00E755AC">
        <w:rPr>
          <w:rFonts w:ascii="Times New Roman" w:eastAsia="Times New Roman" w:hAnsi="Times New Roman" w:cs="Times New Roman"/>
          <w:caps/>
          <w:lang w:eastAsia="ru-RU"/>
        </w:rPr>
        <w:t xml:space="preserve"> Івана Франка</w:t>
      </w: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u w:val="single"/>
          <w:lang w:eastAsia="uk-UA"/>
        </w:rPr>
      </w:pPr>
      <w:r w:rsidRPr="00E755AC">
        <w:rPr>
          <w:rFonts w:ascii="Times New Roman" w:eastAsia="Times New Roman" w:hAnsi="Times New Roman" w:cs="Times New Roman"/>
          <w:b/>
          <w:bCs/>
          <w:caps/>
          <w:lang w:eastAsia="uk-UA"/>
        </w:rPr>
        <w:t>Кафедра філософії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                                                                                            </w:t>
      </w:r>
      <w:r w:rsidRPr="00E755AC">
        <w:rPr>
          <w:rFonts w:ascii="Times New Roman" w:eastAsia="Times New Roman" w:hAnsi="Times New Roman" w:cs="Times New Roman"/>
          <w:lang w:eastAsia="uk-UA"/>
        </w:rPr>
        <w:tab/>
      </w:r>
      <w:r w:rsidRPr="00E755AC">
        <w:rPr>
          <w:rFonts w:ascii="Times New Roman" w:eastAsia="Times New Roman" w:hAnsi="Times New Roman" w:cs="Times New Roman"/>
          <w:lang w:eastAsia="uk-UA"/>
        </w:rPr>
        <w:tab/>
      </w:r>
      <w:r w:rsidRPr="00E755AC">
        <w:rPr>
          <w:rFonts w:ascii="Times New Roman" w:eastAsia="Times New Roman" w:hAnsi="Times New Roman" w:cs="Times New Roman"/>
          <w:lang w:eastAsia="uk-UA"/>
        </w:rPr>
        <w:tab/>
      </w:r>
      <w:r w:rsidRPr="00E755AC">
        <w:rPr>
          <w:rFonts w:ascii="Times New Roman" w:eastAsia="Times New Roman" w:hAnsi="Times New Roman" w:cs="Times New Roman"/>
          <w:lang w:eastAsia="uk-UA"/>
        </w:rPr>
        <w:tab/>
        <w:t>“</w:t>
      </w:r>
      <w:r w:rsidRPr="00E755AC">
        <w:rPr>
          <w:rFonts w:ascii="Times New Roman" w:eastAsia="Times New Roman" w:hAnsi="Times New Roman" w:cs="Times New Roman"/>
          <w:b/>
          <w:bCs/>
          <w:lang w:eastAsia="uk-UA"/>
        </w:rPr>
        <w:t>ЗАТВЕРДЖУЮ</w:t>
      </w:r>
      <w:r w:rsidRPr="00E755AC">
        <w:rPr>
          <w:rFonts w:ascii="Times New Roman" w:eastAsia="Times New Roman" w:hAnsi="Times New Roman" w:cs="Times New Roman"/>
          <w:lang w:eastAsia="uk-UA"/>
        </w:rPr>
        <w:t>”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                          Проректор з навчальної роботи</w:t>
      </w:r>
    </w:p>
    <w:p w:rsidR="00752E4A" w:rsidRPr="00E755AC" w:rsidRDefault="00752E4A" w:rsidP="00752E4A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2E4A" w:rsidRPr="00E755AC" w:rsidRDefault="00752E4A" w:rsidP="00752E4A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“______”_______________201</w:t>
      </w:r>
      <w:r w:rsidR="00CE2DFF">
        <w:rPr>
          <w:rFonts w:ascii="Times New Roman" w:eastAsia="Times New Roman" w:hAnsi="Times New Roman" w:cs="Times New Roman"/>
          <w:lang w:eastAsia="ru-RU"/>
        </w:rPr>
        <w:t>9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 р.</w:t>
      </w: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keepNext/>
        <w:shd w:val="clear" w:color="auto" w:fill="FFFFFF"/>
        <w:spacing w:before="240" w:after="60" w:line="240" w:lineRule="auto"/>
        <w:ind w:left="1416" w:firstLine="708"/>
        <w:outlineLvl w:val="1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755AC">
        <w:rPr>
          <w:rFonts w:ascii="Arial" w:eastAsia="Times New Roman" w:hAnsi="Arial" w:cs="Arial"/>
          <w:b/>
          <w:bCs/>
          <w:i/>
          <w:iCs/>
          <w:lang w:eastAsia="ru-RU"/>
        </w:rPr>
        <w:t>РОБОЧА ПРОГРАМА НАВЧАЛЬНОЇ ДИСЦИПЛІНИ</w:t>
      </w:r>
    </w:p>
    <w:p w:rsidR="00752E4A" w:rsidRPr="00E755AC" w:rsidRDefault="00752E4A" w:rsidP="00752E4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755A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755AC">
        <w:rPr>
          <w:rFonts w:ascii="Times New Roman" w:eastAsia="Times New Roman" w:hAnsi="Times New Roman" w:cs="Times New Roman"/>
          <w:b/>
          <w:bCs/>
          <w:lang w:eastAsia="ru-RU"/>
        </w:rPr>
        <w:tab/>
        <w:t>ГЕРМЕНЕВТИКА ТА ФЕНОМЕНОЛОГІЯ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напряму підготовки:   </w:t>
      </w:r>
      <w:r w:rsidRPr="00E755AC">
        <w:rPr>
          <w:rFonts w:ascii="Times New Roman" w:eastAsia="Times New Roman" w:hAnsi="Times New Roman" w:cs="Times New Roman"/>
          <w:u w:val="single"/>
          <w:lang w:eastAsia="uk-UA"/>
        </w:rPr>
        <w:t>6.020301  Філософія</w:t>
      </w: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для спеціальності  </w:t>
      </w:r>
      <w:r w:rsidRPr="00E755AC">
        <w:rPr>
          <w:rFonts w:ascii="Times New Roman" w:eastAsia="Times New Roman" w:hAnsi="Times New Roman" w:cs="Times New Roman"/>
          <w:u w:val="single"/>
          <w:lang w:eastAsia="uk-UA"/>
        </w:rPr>
        <w:t>6.020301 Філософія</w:t>
      </w: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спеціалізації   </w:t>
      </w:r>
      <w:r w:rsidRPr="00E755AC">
        <w:rPr>
          <w:rFonts w:ascii="Times New Roman" w:eastAsia="Times New Roman" w:hAnsi="Times New Roman" w:cs="Times New Roman"/>
          <w:u w:val="single"/>
          <w:lang w:eastAsia="uk-UA"/>
        </w:rPr>
        <w:t>Філософія</w:t>
      </w: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відділення  </w:t>
      </w:r>
      <w:r w:rsidRPr="00E755AC">
        <w:rPr>
          <w:rFonts w:ascii="Times New Roman" w:eastAsia="Times New Roman" w:hAnsi="Times New Roman" w:cs="Times New Roman"/>
          <w:u w:val="single"/>
          <w:lang w:eastAsia="uk-UA"/>
        </w:rPr>
        <w:t>філософський, філософія</w:t>
      </w: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  <w:r w:rsidRPr="00E755AC">
        <w:rPr>
          <w:rFonts w:ascii="Times New Roman" w:eastAsia="Times New Roman" w:hAnsi="Times New Roman" w:cs="Times New Roman"/>
          <w:b/>
          <w:bCs/>
          <w:caps/>
          <w:lang w:eastAsia="uk-UA"/>
        </w:rPr>
        <w:t>Кредитно-модульна система</w:t>
      </w: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  <w:r w:rsidRPr="00E755AC">
        <w:rPr>
          <w:rFonts w:ascii="Times New Roman" w:eastAsia="Times New Roman" w:hAnsi="Times New Roman" w:cs="Times New Roman"/>
          <w:b/>
          <w:bCs/>
          <w:caps/>
          <w:lang w:eastAsia="uk-UA"/>
        </w:rPr>
        <w:t>організації навчального процесу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ab/>
      </w:r>
      <w:r w:rsidRPr="00E755AC">
        <w:rPr>
          <w:rFonts w:ascii="Times New Roman" w:eastAsia="Times New Roman" w:hAnsi="Times New Roman" w:cs="Times New Roman"/>
          <w:lang w:eastAsia="uk-UA"/>
        </w:rPr>
        <w:tab/>
      </w:r>
      <w:r w:rsidRPr="00E755AC">
        <w:rPr>
          <w:rFonts w:ascii="Times New Roman" w:eastAsia="Times New Roman" w:hAnsi="Times New Roman" w:cs="Times New Roman"/>
          <w:lang w:eastAsia="uk-UA"/>
        </w:rPr>
        <w:tab/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u w:val="single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b/>
          <w:bCs/>
          <w:caps/>
          <w:u w:val="single"/>
          <w:lang w:eastAsia="uk-UA"/>
        </w:rPr>
        <w:t>ГЕРМЕНЕВТИКА ТА ФЕНОМЕНОЛОГІЯ</w:t>
      </w:r>
      <w:r w:rsidRPr="00E755AC">
        <w:rPr>
          <w:rFonts w:ascii="Times New Roman" w:eastAsia="Times New Roman" w:hAnsi="Times New Roman" w:cs="Times New Roman"/>
          <w:bCs/>
          <w:caps/>
          <w:lang w:eastAsia="uk-UA"/>
        </w:rPr>
        <w:t xml:space="preserve"> </w:t>
      </w:r>
      <w:r w:rsidRPr="00E755AC">
        <w:rPr>
          <w:rFonts w:ascii="Times New Roman" w:eastAsia="Times New Roman" w:hAnsi="Times New Roman" w:cs="Times New Roman"/>
          <w:lang w:eastAsia="uk-UA"/>
        </w:rPr>
        <w:t xml:space="preserve">Робоча програма навчальної дисципліни для студентів за напрямом підготовки </w:t>
      </w:r>
      <w:r w:rsidRPr="00E755AC">
        <w:rPr>
          <w:rFonts w:ascii="Times New Roman" w:eastAsia="Times New Roman" w:hAnsi="Times New Roman" w:cs="Times New Roman"/>
          <w:u w:val="single"/>
          <w:lang w:eastAsia="uk-UA"/>
        </w:rPr>
        <w:t>6.020301 філософія</w:t>
      </w:r>
      <w:r w:rsidRPr="00E755AC">
        <w:rPr>
          <w:rFonts w:ascii="Times New Roman" w:eastAsia="Times New Roman" w:hAnsi="Times New Roman" w:cs="Times New Roman"/>
          <w:lang w:eastAsia="uk-UA"/>
        </w:rPr>
        <w:t xml:space="preserve">, спеціальності філософія.  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2012. – 26 с.                                                                         </w:t>
      </w:r>
      <w:r w:rsidRPr="00E755AC">
        <w:rPr>
          <w:rFonts w:ascii="Times New Roman" w:eastAsia="Times New Roman" w:hAnsi="Times New Roman" w:cs="Times New Roman"/>
          <w:b/>
          <w:bCs/>
          <w:lang w:eastAsia="uk-UA"/>
        </w:rPr>
        <w:sym w:font="Symbol" w:char="F0D3"/>
      </w:r>
      <w:r w:rsidRPr="00E755AC">
        <w:rPr>
          <w:rFonts w:ascii="Times New Roman" w:eastAsia="Times New Roman" w:hAnsi="Times New Roman" w:cs="Times New Roman"/>
          <w:lang w:eastAsia="uk-UA"/>
        </w:rPr>
        <w:t xml:space="preserve">  Пухта І.С., 201</w:t>
      </w:r>
      <w:r w:rsidR="00CE2DFF">
        <w:rPr>
          <w:rFonts w:ascii="Times New Roman" w:eastAsia="Times New Roman" w:hAnsi="Times New Roman" w:cs="Times New Roman"/>
          <w:lang w:eastAsia="uk-UA"/>
        </w:rPr>
        <w:t>9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b/>
          <w:bCs/>
          <w:lang w:eastAsia="uk-UA"/>
        </w:rPr>
        <w:t>Розробник: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Кандидат філософських наук, асистент кафедри філософії </w:t>
      </w:r>
      <w:r w:rsidRPr="00E755AC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>Пухта І.С.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Робоча програма затверджена на засіданні кафедри філософії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Протокол №         від.                  201</w:t>
      </w:r>
      <w:r w:rsidR="00CE2DFF">
        <w:rPr>
          <w:rFonts w:ascii="Times New Roman" w:eastAsia="Times New Roman" w:hAnsi="Times New Roman" w:cs="Times New Roman"/>
          <w:lang w:eastAsia="uk-UA"/>
        </w:rPr>
        <w:t>9</w:t>
      </w:r>
      <w:r w:rsidRPr="00E755AC">
        <w:rPr>
          <w:rFonts w:ascii="Times New Roman" w:eastAsia="Times New Roman" w:hAnsi="Times New Roman" w:cs="Times New Roman"/>
          <w:lang w:eastAsia="uk-UA"/>
        </w:rPr>
        <w:t>р.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Завідувач кафедри філософії                                                       Карась А.Ф.              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 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Схвалено вченою радою за  напрямом підготовки :   </w:t>
      </w:r>
      <w:r w:rsidRPr="00E755AC">
        <w:rPr>
          <w:rFonts w:ascii="Times New Roman" w:eastAsia="Times New Roman" w:hAnsi="Times New Roman" w:cs="Times New Roman"/>
          <w:u w:val="single"/>
          <w:lang w:eastAsia="uk-UA"/>
        </w:rPr>
        <w:t>6.020301  Філософія</w:t>
      </w:r>
      <w:r w:rsidRPr="00E755AC">
        <w:rPr>
          <w:rFonts w:ascii="Times New Roman" w:eastAsia="Times New Roman" w:hAnsi="Times New Roman" w:cs="Times New Roman"/>
          <w:lang w:eastAsia="uk-UA"/>
        </w:rPr>
        <w:t xml:space="preserve">                                                                                                                                                                 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Протокол №                від  “   ”             201</w:t>
      </w:r>
      <w:r w:rsidR="00CE2DFF">
        <w:rPr>
          <w:rFonts w:ascii="Times New Roman" w:eastAsia="Times New Roman" w:hAnsi="Times New Roman" w:cs="Times New Roman"/>
          <w:lang w:eastAsia="uk-UA"/>
        </w:rPr>
        <w:t>9</w:t>
      </w:r>
      <w:r w:rsidRPr="00E755AC">
        <w:rPr>
          <w:rFonts w:ascii="Times New Roman" w:eastAsia="Times New Roman" w:hAnsi="Times New Roman" w:cs="Times New Roman"/>
          <w:lang w:eastAsia="uk-UA"/>
        </w:rPr>
        <w:t xml:space="preserve"> р.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Затверджений 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“   ”               2017 р.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Голова     _______________                                              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Мельник В.П.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52E4A" w:rsidRPr="00E755AC" w:rsidRDefault="00752E4A" w:rsidP="00752E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</w:p>
    <w:p w:rsidR="00752E4A" w:rsidRPr="00E755AC" w:rsidRDefault="00752E4A" w:rsidP="00752E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</w:p>
    <w:p w:rsidR="00752E4A" w:rsidRPr="00E755AC" w:rsidRDefault="00752E4A" w:rsidP="00752E4A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752E4A" w:rsidRPr="00E755AC" w:rsidRDefault="00752E4A" w:rsidP="00752E4A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uk-UA"/>
        </w:rPr>
      </w:pPr>
      <w:r w:rsidRPr="00E755AC">
        <w:rPr>
          <w:rFonts w:ascii="Arial" w:eastAsia="Times New Roman" w:hAnsi="Arial" w:cs="Arial"/>
          <w:kern w:val="32"/>
          <w:lang w:eastAsia="uk-UA"/>
        </w:rPr>
        <w:lastRenderedPageBreak/>
        <w:t>Опис навчальної дисципліни</w:t>
      </w:r>
    </w:p>
    <w:p w:rsidR="00752E4A" w:rsidRPr="00E755AC" w:rsidRDefault="00752E4A" w:rsidP="00752E4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i/>
          <w:kern w:val="32"/>
          <w:lang w:eastAsia="uk-UA"/>
        </w:rPr>
      </w:pPr>
      <w:r w:rsidRPr="00E755AC">
        <w:rPr>
          <w:rFonts w:ascii="Arial" w:eastAsia="Times New Roman" w:hAnsi="Arial" w:cs="Arial"/>
          <w:b/>
          <w:i/>
          <w:kern w:val="32"/>
          <w:lang w:eastAsia="uk-UA"/>
        </w:rPr>
        <w:t>(Витяг з робочої програми  навчальної дисципліни “Герменевтика та феноменологія”)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92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2468"/>
        <w:gridCol w:w="2110"/>
        <w:gridCol w:w="1802"/>
      </w:tblGrid>
      <w:tr w:rsidR="00752E4A" w:rsidRPr="00E755AC" w:rsidTr="00752E4A">
        <w:trPr>
          <w:cantSplit/>
          <w:trHeight w:val="794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 xml:space="preserve">Найменування показників 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Характеристика навчальної дисципліни</w:t>
            </w:r>
          </w:p>
        </w:tc>
      </w:tr>
      <w:tr w:rsidR="00752E4A" w:rsidRPr="00E755AC" w:rsidTr="00752E4A">
        <w:trPr>
          <w:cantSplit/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i/>
                <w:lang w:eastAsia="uk-UA"/>
              </w:rPr>
              <w:t>денна форма навчання</w:t>
            </w:r>
          </w:p>
        </w:tc>
      </w:tr>
      <w:tr w:rsidR="00752E4A" w:rsidRPr="00E755AC" w:rsidTr="00752E4A">
        <w:trPr>
          <w:trHeight w:val="40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Кількість кредитів  – 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Галузь знань</w:t>
            </w:r>
          </w:p>
          <w:p w:rsidR="00752E4A" w:rsidRPr="00E755AC" w:rsidRDefault="00752E4A" w:rsidP="00752E4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філософія</w:t>
            </w:r>
          </w:p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 xml:space="preserve">         6.020301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Нормативна</w:t>
            </w:r>
          </w:p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</w:p>
        </w:tc>
      </w:tr>
      <w:tr w:rsidR="00752E4A" w:rsidRPr="00E755AC" w:rsidTr="00752E4A">
        <w:trPr>
          <w:cantSplit/>
          <w:trHeight w:val="16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Модулів – 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Напрям</w:t>
            </w:r>
          </w:p>
          <w:p w:rsidR="00752E4A" w:rsidRPr="00E755AC" w:rsidRDefault="00752E4A" w:rsidP="00752E4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філософія</w:t>
            </w:r>
          </w:p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6.020301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i/>
                <w:lang w:eastAsia="uk-UA"/>
              </w:rPr>
              <w:t>Рік підготовки:</w:t>
            </w:r>
          </w:p>
        </w:tc>
      </w:tr>
      <w:tr w:rsidR="00752E4A" w:rsidRPr="00E755AC" w:rsidTr="00752E4A">
        <w:trPr>
          <w:cantSplit/>
          <w:trHeight w:val="20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Змістових модулів –2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Спеціальність (професійне спрямування)</w:t>
            </w:r>
          </w:p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філософія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3-й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-й</w:t>
            </w:r>
          </w:p>
        </w:tc>
      </w:tr>
      <w:tr w:rsidR="00752E4A" w:rsidRPr="00E755AC" w:rsidTr="00752E4A">
        <w:trPr>
          <w:cantSplit/>
          <w:trHeight w:val="22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Курсова робота –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i/>
                <w:lang w:eastAsia="uk-UA"/>
              </w:rPr>
              <w:t>Семестр</w:t>
            </w:r>
          </w:p>
        </w:tc>
      </w:tr>
      <w:tr w:rsidR="00752E4A" w:rsidRPr="00E755AC" w:rsidTr="00752E4A">
        <w:trPr>
          <w:cantSplit/>
          <w:trHeight w:val="319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A28B3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Загальна кількість годин –  128</w:t>
            </w:r>
            <w:r w:rsidR="00752E4A" w:rsidRPr="00E755A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1-й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-й</w:t>
            </w:r>
          </w:p>
        </w:tc>
      </w:tr>
      <w:tr w:rsidR="00752E4A" w:rsidRPr="00E755AC" w:rsidTr="00752E4A">
        <w:trPr>
          <w:cantSplit/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i/>
                <w:lang w:eastAsia="uk-UA"/>
              </w:rPr>
              <w:t>Лекції</w:t>
            </w:r>
          </w:p>
        </w:tc>
      </w:tr>
      <w:tr w:rsidR="00752E4A" w:rsidRPr="00E755AC" w:rsidTr="00752E4A">
        <w:trPr>
          <w:cantSplit/>
          <w:trHeight w:val="316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Тижневих годин для денної форми навчання:</w:t>
            </w:r>
          </w:p>
          <w:p w:rsidR="00752E4A" w:rsidRPr="00E755AC" w:rsidRDefault="007A28B3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аудиторних – 3</w:t>
            </w:r>
          </w:p>
          <w:p w:rsidR="00752E4A" w:rsidRPr="00E755AC" w:rsidRDefault="007A28B3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самостійної роботи студента – 4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Освітньо-кваліфікаційний рівень:</w:t>
            </w:r>
          </w:p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бакалаврат</w:t>
            </w:r>
          </w:p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A28B3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  <w:r w:rsidR="00752E4A" w:rsidRPr="00E755AC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</w:tr>
      <w:tr w:rsidR="00752E4A" w:rsidRPr="00E755AC" w:rsidTr="00752E4A">
        <w:trPr>
          <w:cantSplit/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i/>
                <w:lang w:eastAsia="uk-UA"/>
              </w:rPr>
              <w:t>Практичні, семінарські</w:t>
            </w:r>
          </w:p>
        </w:tc>
      </w:tr>
      <w:tr w:rsidR="00752E4A" w:rsidRPr="00E755AC" w:rsidTr="00752E4A">
        <w:trPr>
          <w:cantSplit/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32 год.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</w:tr>
      <w:tr w:rsidR="00752E4A" w:rsidRPr="00E755AC" w:rsidTr="00752E4A">
        <w:trPr>
          <w:cantSplit/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i/>
                <w:lang w:eastAsia="uk-UA"/>
              </w:rPr>
              <w:t>Лабораторні</w:t>
            </w:r>
          </w:p>
        </w:tc>
      </w:tr>
      <w:tr w:rsidR="00752E4A" w:rsidRPr="00E755AC" w:rsidTr="00752E4A">
        <w:trPr>
          <w:cantSplit/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0 год.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</w:tr>
      <w:tr w:rsidR="00752E4A" w:rsidRPr="00E755AC" w:rsidTr="00752E4A">
        <w:trPr>
          <w:cantSplit/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i/>
                <w:lang w:eastAsia="uk-UA"/>
              </w:rPr>
              <w:t>Самостійна робота</w:t>
            </w:r>
          </w:p>
        </w:tc>
      </w:tr>
      <w:tr w:rsidR="00752E4A" w:rsidRPr="00E755AC" w:rsidTr="00752E4A">
        <w:trPr>
          <w:cantSplit/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A28B3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80</w:t>
            </w:r>
            <w:r w:rsidR="00752E4A" w:rsidRPr="00E755AC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</w:tr>
      <w:tr w:rsidR="00752E4A" w:rsidRPr="00E755AC" w:rsidTr="00752E4A">
        <w:trPr>
          <w:cantSplit/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 xml:space="preserve">ІНДЗ: </w:t>
            </w:r>
          </w:p>
        </w:tc>
      </w:tr>
      <w:tr w:rsidR="00752E4A" w:rsidRPr="00E755AC" w:rsidTr="00752E4A">
        <w:trPr>
          <w:cantSplit/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Вид контролю: залік, курсова робота.</w:t>
            </w:r>
          </w:p>
        </w:tc>
      </w:tr>
    </w:tbl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752E4A" w:rsidRPr="00E755AC" w:rsidRDefault="00752E4A" w:rsidP="00752E4A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  <w:r w:rsidRPr="00E755AC">
        <w:rPr>
          <w:rFonts w:ascii="Times New Roman" w:eastAsia="Times New Roman" w:hAnsi="Times New Roman" w:cs="Times New Roman"/>
          <w:b/>
          <w:bCs/>
          <w:caps/>
          <w:lang w:eastAsia="uk-UA"/>
        </w:rPr>
        <w:t>Програма навчальної дисципліни</w:t>
      </w: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E755AC">
        <w:rPr>
          <w:rFonts w:ascii="Times New Roman" w:eastAsia="Times New Roman" w:hAnsi="Times New Roman" w:cs="Times New Roman"/>
          <w:b/>
          <w:bCs/>
          <w:lang w:eastAsia="uk-UA"/>
        </w:rPr>
        <w:t>Структура навчальної дисципліни</w:t>
      </w: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tbl>
      <w:tblPr>
        <w:tblW w:w="0" w:type="auto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381"/>
        <w:gridCol w:w="791"/>
        <w:gridCol w:w="493"/>
        <w:gridCol w:w="2223"/>
        <w:gridCol w:w="791"/>
        <w:gridCol w:w="2217"/>
        <w:gridCol w:w="791"/>
      </w:tblGrid>
      <w:tr w:rsidR="00752E4A" w:rsidRPr="00E755AC" w:rsidTr="008E697F">
        <w:trPr>
          <w:trHeight w:val="24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</w:p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Тема лекційного заняття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К-сть годин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</w:p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з/п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Тема</w:t>
            </w:r>
          </w:p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семінарського заняття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К-сть годин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Самостійна робота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К-сть годин</w:t>
            </w:r>
          </w:p>
        </w:tc>
      </w:tr>
      <w:tr w:rsidR="00752E4A" w:rsidRPr="00E755AC" w:rsidTr="008E697F">
        <w:trPr>
          <w:trHeight w:val="22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Теоретичні витоки феноменології та зародження феноменологічних ідей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Теоретичні витоки феноменології та зародження феноменологічних ідей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Гуссерль Э. Логические исследования. Часть І. Пролегомены к чистой логике. – К. : Вентури, 1995. – с.212 - 230.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</w:tr>
      <w:tr w:rsidR="00752E4A" w:rsidRPr="00E755AC" w:rsidTr="008E697F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Головні поняття трансцендентальної феноменології</w:t>
            </w:r>
            <w:r w:rsidR="008E697F"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 та феноменологічна концепція внутрішньої свідомості часу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iCs/>
                <w:lang w:eastAsia="ru-RU"/>
              </w:rPr>
              <w:t>Критика історицизму та натуралізму у статті Гусерля «Філософія як строга наука».</w:t>
            </w: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Гуссерль Э. Идеи к чистой феноменологии и феноменологической философии. – М. : Дом интеллектуальной книги, 1999. – Т. І – С.65-100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</w:tr>
      <w:tr w:rsidR="00752E4A" w:rsidRPr="00E755AC" w:rsidTr="008E697F">
        <w:trPr>
          <w:trHeight w:val="87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8E697F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 Концепція інтерсуб’єктивності у трансцендентальній феноменології та поняття “життєсвіту” як культурно-історичної передумови пізнавального відношення людини до світу 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Поняття феномену у феноменології.</w:t>
            </w:r>
          </w:p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D4" w:rsidRPr="00E755AC" w:rsidRDefault="007474D4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Гуссерль Э.. Картезианские размышления. – СПб : Наука ; Ювента, 1998. –  С. 182-283.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</w:tr>
      <w:tr w:rsidR="008E697F" w:rsidRPr="00E755AC" w:rsidTr="008E697F">
        <w:trPr>
          <w:trHeight w:val="2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F" w:rsidRPr="00E755AC" w:rsidRDefault="008E697F" w:rsidP="00FB7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Розвиток  феноменологічних ідей у філософії  ХХ столітті.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Природна та феноменологічна настанова у феноменології.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Моріс Мерло-Понті  Видиме й невидиме з робочими нотатками / [пер. з фр. Є. Марківа; упоряд. К. Лефор]. </w:t>
            </w: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– Київ: Вид. Дім. “Вид. дім “КМ Академія”, 2003 – С. 20-45.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2C33B3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</w:tr>
      <w:tr w:rsidR="008E697F" w:rsidRPr="00E755AC" w:rsidTr="008E697F">
        <w:trPr>
          <w:trHeight w:val="31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7474D4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hAnsi="Times New Roman" w:cs="Times New Roman"/>
              </w:rPr>
              <w:t>Герменевтика у контексті розвитку класичної європейської культури та філософії . Предмет та проблематика.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Феноменологічна редукція.</w:t>
            </w:r>
          </w:p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iCs/>
                <w:lang w:eastAsia="ru-RU"/>
              </w:rPr>
              <w:t>Інтенційність як фундаментальна характеристика свідомості.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iCs/>
                <w:lang w:eastAsia="ru-RU"/>
              </w:rPr>
              <w:t>Хайдеггер М. Бытие и время / Хайдеггер М. ; [пер. с нем. В. В. Бибихин]. –  М. : Ad Marginem, 1997. – С. 130–230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</w:tr>
      <w:tr w:rsidR="008E697F" w:rsidRPr="00E755AC" w:rsidTr="008E697F">
        <w:trPr>
          <w:trHeight w:val="2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D4" w:rsidRPr="00E755AC" w:rsidRDefault="007474D4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7474D4" w:rsidRPr="00E755AC" w:rsidRDefault="007474D4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8E697F" w:rsidRPr="00E755AC" w:rsidRDefault="007474D4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7F" w:rsidRPr="00E755AC" w:rsidRDefault="007474D4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Герменевтика як методологія гуманітарних наук у філософії В. Дильтая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Проблема інтерсуб’єктивності та  внутрішньої свідомості часу.  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Ґадамер Г.-Ґ.  Істина і метод. Герменевтика І : Основи філософської герменевтики / [пер. з нім. О. </w:t>
            </w:r>
            <w:r w:rsidRPr="00E755A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Мокровольський]. – К. : Юніверс, 2000. –  Т. І. –  С. 165 –352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lastRenderedPageBreak/>
              <w:t>6</w:t>
            </w:r>
          </w:p>
        </w:tc>
      </w:tr>
      <w:tr w:rsidR="008E697F" w:rsidRPr="00E755AC" w:rsidTr="008E697F">
        <w:trPr>
          <w:trHeight w:val="21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7474D4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lastRenderedPageBreak/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7474D4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Герменевтична онтологія М. Гайдеґера </w:t>
            </w:r>
            <w:r w:rsidR="008E697F"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Криза європейських наук у тлумаченні Е. Гусерля та поняття «життєсвіту»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iCs/>
                <w:lang w:eastAsia="ru-RU"/>
              </w:rPr>
              <w:t>Ґадамер Г.-Ґ. Герменевтика і поетика : Вибрані твори. – К. : Юніверс, 2001. – 288 с.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</w:tr>
      <w:tr w:rsidR="008E697F" w:rsidRPr="00E755AC" w:rsidTr="008E697F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D4" w:rsidRPr="00E755AC" w:rsidRDefault="007474D4" w:rsidP="0074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7474D4" w:rsidRPr="00E755AC" w:rsidRDefault="007474D4" w:rsidP="0074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8E697F" w:rsidRPr="00E755AC" w:rsidRDefault="007474D4" w:rsidP="0074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</w:p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F" w:rsidRPr="00E755AC" w:rsidRDefault="007474D4" w:rsidP="00747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Філософська герменевтика Г.- Ґ. Ґадамера  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Аналіз феноменологічних концепцій М. Мерло-Понті та Ж. –П. Сартра.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7F" w:rsidRPr="00E755AC" w:rsidRDefault="008E697F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iCs/>
                <w:lang w:eastAsia="ru-RU"/>
              </w:rPr>
              <w:t>Рорті Р. Філософія і дзеркало природи // Сучасна зарубіжна філософія. Течії і напрямки : [хрестоматія]. –  К. : Ваклер, 1996. – С. 328–357.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</w:tr>
      <w:tr w:rsidR="008E697F" w:rsidRPr="00E755AC" w:rsidTr="002C33B3">
        <w:trPr>
          <w:trHeight w:val="22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Герменевтика у контексті розвитку європейської філософії.</w:t>
            </w:r>
          </w:p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3" w:rsidRPr="00E755AC" w:rsidRDefault="002C33B3" w:rsidP="002C3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 xml:space="preserve">Гайдеґґер М. Із розмови про мову одного японця й одного що його запитував // Дорогою до мови ; [пер. з нім. В. Кам’янець]. – Львів : Літопис, 2007. –  С. 81 – 135. </w:t>
            </w:r>
          </w:p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2C33B3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</w:tr>
      <w:tr w:rsidR="008E697F" w:rsidRPr="00E755AC" w:rsidTr="008E697F">
        <w:trPr>
          <w:trHeight w:val="25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Герменевтичні ідеї В. Дильтая за твором «Нариси до критики історичного розуму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3" w:rsidRPr="00E755AC" w:rsidRDefault="002C33B3" w:rsidP="002C3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Ґадамер Г.-Ґ.  Про вклад поезії у пошук істини / [пер. з нім. Т. Возняк] // Антологія світової літературно-критичної думки ХХ ст. – Львів : Літопис, 1996. –  С. 216–222. – (6 год).</w:t>
            </w:r>
          </w:p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2C33B3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</w:tr>
      <w:tr w:rsidR="008E697F" w:rsidRPr="00E755AC" w:rsidTr="008E697F">
        <w:trPr>
          <w:trHeight w:val="2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  Головні ідеї герменевтичної онтології М. Гайдеґера у праці «Буття і час».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2C33B3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uk-UA"/>
              </w:rPr>
              <w:t>Рикер П. Конфликт интерпретаций. Очерки о герменевтике / [пер. с фр. И. Сергеевой].  –   М. : Медиум, 1995. –  С. 3–36.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2C33B3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</w:tr>
      <w:tr w:rsidR="008E697F" w:rsidRPr="00E755AC" w:rsidTr="008E697F">
        <w:trPr>
          <w:trHeight w:val="32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Головні ідеї герменевтичної онтології М. Гайдеґера у праці «Буття і час» -2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2C33B3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підготовка до тестів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2C33B3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14</w:t>
            </w:r>
          </w:p>
        </w:tc>
      </w:tr>
      <w:tr w:rsidR="008E697F" w:rsidRPr="00E755AC" w:rsidTr="008E697F">
        <w:trPr>
          <w:trHeight w:val="57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Мова як «дім буття» у герменвтичній</w:t>
            </w:r>
            <w:r w:rsidRPr="00E755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концепції </w:t>
            </w:r>
          </w:p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М. Гайдеґера.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8E697F" w:rsidRPr="00E755AC" w:rsidTr="008E697F">
        <w:trPr>
          <w:trHeight w:val="1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   Герменевтика як «універсальна </w:t>
            </w: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філософія» (за твором  Ґадамера Г.-Ґ.  «Істина і метод»). </w:t>
            </w:r>
            <w:r w:rsidRPr="00E755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lastRenderedPageBreak/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8E697F" w:rsidRPr="00E755AC" w:rsidTr="008E697F">
        <w:trPr>
          <w:trHeight w:val="1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Мова як горизонт герменевтичної онтології(за творами Ґадамера Г.-Ґ.)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8E697F" w:rsidRPr="00E755AC" w:rsidTr="008E697F">
        <w:trPr>
          <w:trHeight w:val="3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Герменевтичні концепції П. Рікера та Р. Рорті.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8E697F" w:rsidRPr="00E755AC" w:rsidTr="008E697F">
        <w:trPr>
          <w:trHeight w:val="40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32</w:t>
            </w:r>
          </w:p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32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56</w:t>
            </w:r>
          </w:p>
        </w:tc>
      </w:tr>
      <w:tr w:rsidR="008E697F" w:rsidRPr="00E755AC" w:rsidTr="008E697F">
        <w:trPr>
          <w:trHeight w:val="12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32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32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7F" w:rsidRPr="00E755AC" w:rsidRDefault="008E697F" w:rsidP="0075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755AC">
              <w:rPr>
                <w:rFonts w:ascii="Times New Roman" w:eastAsia="Times New Roman" w:hAnsi="Times New Roman" w:cs="Times New Roman"/>
                <w:bCs/>
                <w:lang w:eastAsia="uk-UA"/>
              </w:rPr>
              <w:t>56</w:t>
            </w:r>
          </w:p>
        </w:tc>
      </w:tr>
    </w:tbl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2.  МЕТА І ЗАВДАННЯ ДИСЦИПЛІНИ, ЇЇ МІСЦЕ В  НАВЧАЛЬНОМУ ПРОЦЕСІ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1.1 </w:t>
      </w:r>
      <w:r w:rsidRPr="00E755AC">
        <w:rPr>
          <w:rFonts w:ascii="Times New Roman" w:eastAsia="Times New Roman" w:hAnsi="Times New Roman" w:cs="Times New Roman"/>
          <w:b/>
          <w:lang w:eastAsia="uk-UA"/>
        </w:rPr>
        <w:t xml:space="preserve">Місце дисципліни в навчальному процесі: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     Спецкурс “Герменевтика та феноменологія” читається на підставі знайомства студентів з курсами  історії філософії,  логіки, метафізики,  онтології та становить собою базу для подальшого вивчення філософських курсів.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1. 2. </w:t>
      </w:r>
      <w:r w:rsidRPr="00E755AC">
        <w:rPr>
          <w:rFonts w:ascii="Times New Roman" w:eastAsia="Times New Roman" w:hAnsi="Times New Roman" w:cs="Times New Roman"/>
          <w:b/>
          <w:lang w:eastAsia="uk-UA"/>
        </w:rPr>
        <w:t xml:space="preserve">Мета викладання дисципліни: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– ознайомлення студентів з передумовами виникнення та  особливостями розвитку феноменологічної філософії Е. Гусерля;   </w:t>
      </w:r>
    </w:p>
    <w:p w:rsidR="00752E4A" w:rsidRPr="00E755AC" w:rsidRDefault="00752E4A" w:rsidP="00752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формування уявлення про феноменологічну природу свідомості;</w:t>
      </w:r>
    </w:p>
    <w:p w:rsidR="00752E4A" w:rsidRPr="00E755AC" w:rsidRDefault="00752E4A" w:rsidP="00752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формування навиків феноменологічного аналізу; </w:t>
      </w:r>
    </w:p>
    <w:p w:rsidR="00752E4A" w:rsidRPr="00E755AC" w:rsidRDefault="00752E4A" w:rsidP="00752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знайомство з подальшим розвитком феноменологічних ідей у творчості німецьких (М. Гайдеґер) та французьких феноменологів (М. Мерло-Понті, Ж.-П. Сартр);</w:t>
      </w:r>
    </w:p>
    <w:p w:rsidR="00752E4A" w:rsidRPr="00E755AC" w:rsidRDefault="00752E4A" w:rsidP="00752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надання студентам знань щодо історії формування та основних положень герменевтики; </w:t>
      </w:r>
    </w:p>
    <w:p w:rsidR="00752E4A" w:rsidRPr="00E755AC" w:rsidRDefault="00752E4A" w:rsidP="00752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формування вмінь та навичок герменевтичного аналізу; </w:t>
      </w:r>
    </w:p>
    <w:p w:rsidR="00752E4A" w:rsidRPr="00E755AC" w:rsidRDefault="00752E4A" w:rsidP="00752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формування розуміння герменевтичної природи свідомості та розуміння.  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E755AC">
        <w:rPr>
          <w:rFonts w:ascii="Times New Roman" w:eastAsia="Times New Roman" w:hAnsi="Times New Roman" w:cs="Times New Roman"/>
          <w:b/>
          <w:lang w:eastAsia="uk-UA"/>
        </w:rPr>
        <w:t xml:space="preserve">Завдання вивчення дисципліни: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–  засвоєння студентами теоретичних положень феноменології через знайомство з текстами Е. Гусерля та його послідовників;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– формування уявлення про місце і роль феноменології  в структурі філософського знання;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засвоєння студентами теоретичних положень герменевтики;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–  формування орієнтації в етапах розвитку герменевтики;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–  формування навичок герменевтичного аналізу текстів;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–  читання та аналіз текстів, які відображають ключові ідеї герменевтики;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– формування думки про місце і роль герменевтики для гуманітарного знання та філософії в цілому.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E755AC">
        <w:rPr>
          <w:rFonts w:ascii="Times New Roman" w:eastAsia="Times New Roman" w:hAnsi="Times New Roman" w:cs="Times New Roman"/>
          <w:b/>
          <w:lang w:eastAsia="uk-UA"/>
        </w:rPr>
        <w:t xml:space="preserve">Студент повинен знати: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–  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головні етапи феноменологічного вчення Е. Гусерля;  </w:t>
      </w:r>
    </w:p>
    <w:p w:rsidR="00752E4A" w:rsidRPr="00E755AC" w:rsidRDefault="00752E4A" w:rsidP="00752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основні поняття, ідеї та проблеми феноменології; </w:t>
      </w:r>
    </w:p>
    <w:p w:rsidR="00752E4A" w:rsidRPr="00E755AC" w:rsidRDefault="00752E4A" w:rsidP="00752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еволюцію феноменологічного методу;</w:t>
      </w:r>
    </w:p>
    <w:p w:rsidR="00752E4A" w:rsidRPr="00E755AC" w:rsidRDefault="00752E4A" w:rsidP="00752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вплив феноменології на розвиток філософії у ХХ століття;   </w:t>
      </w:r>
    </w:p>
    <w:p w:rsidR="00752E4A" w:rsidRPr="00E755AC" w:rsidRDefault="00752E4A" w:rsidP="00752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зв’язок феноменології з іншими напрямами філософії.</w:t>
      </w:r>
    </w:p>
    <w:p w:rsidR="00752E4A" w:rsidRPr="00E755AC" w:rsidRDefault="00752E4A" w:rsidP="00752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основні етапи розвитку герменевтики;  </w:t>
      </w:r>
    </w:p>
    <w:p w:rsidR="00752E4A" w:rsidRPr="00E755AC" w:rsidRDefault="00752E4A" w:rsidP="00752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основні герменевтичні поняття герменевтики і концепції розуміння; </w:t>
      </w:r>
    </w:p>
    <w:p w:rsidR="00752E4A" w:rsidRPr="00E755AC" w:rsidRDefault="00752E4A" w:rsidP="00752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зв’язок герменевтики з іншими ключовими напрямами філософії ХХ століття. 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E755AC">
        <w:rPr>
          <w:rFonts w:ascii="Times New Roman" w:eastAsia="Times New Roman" w:hAnsi="Times New Roman" w:cs="Times New Roman"/>
          <w:b/>
          <w:lang w:eastAsia="uk-UA"/>
        </w:rPr>
        <w:t>Студент повинен вміти:</w:t>
      </w:r>
    </w:p>
    <w:p w:rsidR="00752E4A" w:rsidRPr="00E755AC" w:rsidRDefault="00752E4A" w:rsidP="00752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застосовувати феноменологічний метод до аналізу різноманітних явища та сутностей;  </w:t>
      </w:r>
    </w:p>
    <w:p w:rsidR="00752E4A" w:rsidRPr="00E755AC" w:rsidRDefault="00752E4A" w:rsidP="00752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аналізувати тексти з феноменології;</w:t>
      </w:r>
    </w:p>
    <w:p w:rsidR="00752E4A" w:rsidRPr="00E755AC" w:rsidRDefault="00752E4A" w:rsidP="00752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lastRenderedPageBreak/>
        <w:t>розрізняти різні етапи феноменологічного вчення;</w:t>
      </w:r>
    </w:p>
    <w:p w:rsidR="00752E4A" w:rsidRPr="00E755AC" w:rsidRDefault="00752E4A" w:rsidP="00752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читати і аналізувати тексти з герменевтики; </w:t>
      </w:r>
    </w:p>
    <w:p w:rsidR="00752E4A" w:rsidRPr="00E755AC" w:rsidRDefault="00752E4A" w:rsidP="00752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здійснювати герменевтичний аналіз будь-якого тексту; </w:t>
      </w:r>
    </w:p>
    <w:p w:rsidR="00752E4A" w:rsidRPr="00E755AC" w:rsidRDefault="00752E4A" w:rsidP="00752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розрізняти проблеми традиційної та філософської герменевтики, методологічний і онтологічний статуси розуміння;  </w:t>
      </w:r>
    </w:p>
    <w:p w:rsidR="00752E4A" w:rsidRPr="00E755AC" w:rsidRDefault="00752E4A" w:rsidP="00752E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розуміти місце і роль філософської герменевтики у системі знання у ХХ ст.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3. КРИТЕРІЇ ОЦІНЮВАННЯ ЗНАНЬ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Знання студентів оцінюються на підставі участі у семінарських заняттях та результатів модулю. Курс завершується заліком. 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uk-UA"/>
        </w:rPr>
      </w:pPr>
      <w:r w:rsidRPr="00E755AC">
        <w:rPr>
          <w:rFonts w:ascii="Times New Roman" w:eastAsia="Times New Roman" w:hAnsi="Times New Roman" w:cs="Times New Roman"/>
          <w:b/>
          <w:bCs/>
          <w:lang w:eastAsia="uk-UA"/>
        </w:rPr>
        <w:t>Поточна успішність</w:t>
      </w:r>
      <w:r w:rsidRPr="00E755AC">
        <w:rPr>
          <w:rFonts w:ascii="Times New Roman" w:eastAsia="Times New Roman" w:hAnsi="Times New Roman" w:cs="Times New Roman"/>
          <w:bCs/>
          <w:lang w:eastAsia="uk-UA"/>
        </w:rPr>
        <w:t xml:space="preserve"> - 50 балів,  30 балів - модуль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Для допуску до іспиту студент повинен набрати за результатами поточного і модульного контролю не менше </w:t>
      </w:r>
      <w:r w:rsidRPr="00E755AC">
        <w:rPr>
          <w:rFonts w:ascii="Times New Roman" w:eastAsia="Times New Roman" w:hAnsi="Times New Roman" w:cs="Times New Roman"/>
          <w:b/>
          <w:lang w:eastAsia="uk-UA"/>
        </w:rPr>
        <w:t xml:space="preserve">25 </w:t>
      </w:r>
      <w:r w:rsidRPr="00E755AC">
        <w:rPr>
          <w:rFonts w:ascii="Times New Roman" w:eastAsia="Times New Roman" w:hAnsi="Times New Roman" w:cs="Times New Roman"/>
          <w:lang w:eastAsia="uk-UA"/>
        </w:rPr>
        <w:t>балів. Відпрацювання пропущених занять – усно або есе (3 бали).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E755AC">
        <w:rPr>
          <w:rFonts w:ascii="Times New Roman" w:eastAsia="Times New Roman" w:hAnsi="Times New Roman" w:cs="Times New Roman"/>
          <w:b/>
          <w:lang w:eastAsia="uk-UA"/>
        </w:rPr>
        <w:t xml:space="preserve">Залік: 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Форма: проведення – усна. Студенти отримують</w:t>
      </w:r>
      <w:r w:rsidRPr="00E755AC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r w:rsidRPr="00E755AC">
        <w:rPr>
          <w:rFonts w:ascii="Times New Roman" w:eastAsia="Times New Roman" w:hAnsi="Times New Roman" w:cs="Times New Roman"/>
          <w:lang w:eastAsia="uk-UA"/>
        </w:rPr>
        <w:t>20 балів за відповідь на два питання.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i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E755AC">
        <w:rPr>
          <w:rFonts w:ascii="Times New Roman" w:eastAsia="Times New Roman" w:hAnsi="Times New Roman" w:cs="Times New Roman"/>
          <w:b/>
          <w:lang w:eastAsia="uk-UA"/>
        </w:rPr>
        <w:t>Оцінювання усних відповідей на семінарах:</w:t>
      </w:r>
    </w:p>
    <w:tbl>
      <w:tblPr>
        <w:tblStyle w:val="aa"/>
        <w:tblW w:w="97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7814"/>
        <w:gridCol w:w="1261"/>
      </w:tblGrid>
      <w:tr w:rsidR="00752E4A" w:rsidRPr="00E755AC" w:rsidTr="00752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E755AC">
              <w:rPr>
                <w:rFonts w:eastAsia="Calibri"/>
                <w:sz w:val="22"/>
                <w:szCs w:val="22"/>
                <w:lang w:eastAsia="uk-UA"/>
              </w:rPr>
              <w:t>Бали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E755AC">
              <w:rPr>
                <w:rFonts w:eastAsia="Calibri"/>
                <w:sz w:val="22"/>
                <w:szCs w:val="22"/>
                <w:lang w:eastAsia="uk-UA"/>
              </w:rPr>
              <w:t>Вид роботи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A" w:rsidRPr="00E755AC" w:rsidRDefault="00752E4A" w:rsidP="00752E4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E755AC">
              <w:rPr>
                <w:rFonts w:eastAsia="Calibri"/>
                <w:sz w:val="22"/>
                <w:szCs w:val="22"/>
                <w:lang w:eastAsia="uk-UA"/>
              </w:rPr>
              <w:t xml:space="preserve">Максимальна кількість балів за роботу на семінарах </w:t>
            </w:r>
          </w:p>
          <w:p w:rsidR="00752E4A" w:rsidRPr="00E755AC" w:rsidRDefault="00752E4A" w:rsidP="00752E4A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  <w:p w:rsidR="00752E4A" w:rsidRPr="00E755AC" w:rsidRDefault="00752E4A" w:rsidP="00752E4A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755AC">
              <w:rPr>
                <w:rFonts w:eastAsia="Calibri"/>
                <w:b/>
                <w:sz w:val="22"/>
                <w:szCs w:val="22"/>
                <w:lang w:eastAsia="uk-UA"/>
              </w:rPr>
              <w:t>30</w:t>
            </w:r>
          </w:p>
        </w:tc>
      </w:tr>
      <w:tr w:rsidR="00752E4A" w:rsidRPr="00E755AC" w:rsidTr="00752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755AC">
              <w:rPr>
                <w:rFonts w:eastAsia="Calibri"/>
                <w:b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jc w:val="both"/>
              <w:rPr>
                <w:rFonts w:eastAsia="Calibri"/>
                <w:sz w:val="22"/>
                <w:szCs w:val="22"/>
                <w:lang w:eastAsia="uk-UA"/>
              </w:rPr>
            </w:pPr>
            <w:r w:rsidRPr="00E755AC">
              <w:rPr>
                <w:rFonts w:eastAsia="Calibri"/>
                <w:sz w:val="22"/>
                <w:szCs w:val="22"/>
                <w:lang w:eastAsia="uk-UA"/>
              </w:rPr>
              <w:t>Теорія + джерело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rPr>
                <w:b/>
                <w:sz w:val="22"/>
                <w:szCs w:val="22"/>
                <w:lang w:eastAsia="uk-UA"/>
              </w:rPr>
            </w:pPr>
          </w:p>
        </w:tc>
      </w:tr>
      <w:tr w:rsidR="00752E4A" w:rsidRPr="00E755AC" w:rsidTr="00752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755AC">
              <w:rPr>
                <w:rFonts w:eastAsia="Calibri"/>
                <w:b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jc w:val="both"/>
              <w:rPr>
                <w:rFonts w:eastAsia="Calibri"/>
                <w:sz w:val="22"/>
                <w:szCs w:val="22"/>
                <w:lang w:eastAsia="uk-UA"/>
              </w:rPr>
            </w:pPr>
            <w:r w:rsidRPr="00E755AC">
              <w:rPr>
                <w:rFonts w:eastAsia="Calibri"/>
                <w:sz w:val="22"/>
                <w:szCs w:val="22"/>
                <w:lang w:eastAsia="uk-UA"/>
              </w:rPr>
              <w:t>Аналіз джерела + відомості про автора (історико-філософський контекст: період, напрям)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rPr>
                <w:b/>
                <w:sz w:val="22"/>
                <w:szCs w:val="22"/>
                <w:lang w:eastAsia="uk-UA"/>
              </w:rPr>
            </w:pPr>
          </w:p>
        </w:tc>
      </w:tr>
      <w:tr w:rsidR="00752E4A" w:rsidRPr="00E755AC" w:rsidTr="00752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755AC">
              <w:rPr>
                <w:rFonts w:eastAsia="Calibri"/>
                <w:b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jc w:val="both"/>
              <w:rPr>
                <w:rFonts w:eastAsia="Calibri"/>
                <w:sz w:val="22"/>
                <w:szCs w:val="22"/>
                <w:lang w:eastAsia="uk-UA"/>
              </w:rPr>
            </w:pPr>
            <w:r w:rsidRPr="00E755AC">
              <w:rPr>
                <w:rFonts w:eastAsia="Calibri"/>
                <w:sz w:val="22"/>
                <w:szCs w:val="22"/>
                <w:lang w:eastAsia="uk-UA"/>
              </w:rPr>
              <w:t>Відповідь на семінарське питання на основі прочитаного твору; постановка проблеми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rPr>
                <w:b/>
                <w:sz w:val="22"/>
                <w:szCs w:val="22"/>
                <w:lang w:eastAsia="uk-UA"/>
              </w:rPr>
            </w:pPr>
          </w:p>
        </w:tc>
      </w:tr>
      <w:tr w:rsidR="00752E4A" w:rsidRPr="00E755AC" w:rsidTr="00752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755AC">
              <w:rPr>
                <w:rFonts w:eastAsia="Calibri"/>
                <w:b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jc w:val="both"/>
              <w:rPr>
                <w:rFonts w:eastAsia="Calibri"/>
                <w:sz w:val="22"/>
                <w:szCs w:val="22"/>
                <w:lang w:eastAsia="uk-UA"/>
              </w:rPr>
            </w:pPr>
            <w:r w:rsidRPr="00E755AC">
              <w:rPr>
                <w:rFonts w:eastAsia="Calibri"/>
                <w:sz w:val="22"/>
                <w:szCs w:val="22"/>
                <w:lang w:eastAsia="uk-UA"/>
              </w:rPr>
              <w:t>Висвітлення 1 з питань (за планом с/з), спираючись на критичну л-ру чи підручник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rPr>
                <w:b/>
                <w:sz w:val="22"/>
                <w:szCs w:val="22"/>
                <w:lang w:eastAsia="uk-UA"/>
              </w:rPr>
            </w:pPr>
          </w:p>
        </w:tc>
      </w:tr>
      <w:tr w:rsidR="00752E4A" w:rsidRPr="00E755AC" w:rsidTr="00752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755AC">
              <w:rPr>
                <w:rFonts w:eastAsia="Calibri"/>
                <w:b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jc w:val="both"/>
              <w:rPr>
                <w:rFonts w:eastAsia="Calibri"/>
                <w:sz w:val="22"/>
                <w:szCs w:val="22"/>
                <w:lang w:eastAsia="uk-UA"/>
              </w:rPr>
            </w:pPr>
            <w:r w:rsidRPr="00E755AC">
              <w:rPr>
                <w:rFonts w:eastAsia="Calibri"/>
                <w:sz w:val="22"/>
                <w:szCs w:val="22"/>
                <w:lang w:eastAsia="uk-UA"/>
              </w:rPr>
              <w:t>Постановка питання (на осн. джерела) чи відповідь на аналог. запит.; участь у дискусії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E755AC">
        <w:rPr>
          <w:rFonts w:ascii="Times New Roman" w:eastAsia="Times New Roman" w:hAnsi="Times New Roman" w:cs="Times New Roman"/>
          <w:b/>
          <w:bCs/>
          <w:lang w:eastAsia="uk-UA"/>
        </w:rPr>
        <w:t>5. Шкала оцінювання: вузу, національна та ECTS</w:t>
      </w:r>
    </w:p>
    <w:tbl>
      <w:tblPr>
        <w:tblW w:w="0" w:type="auto"/>
        <w:jc w:val="center"/>
        <w:tblInd w:w="-659" w:type="dxa"/>
        <w:tblLayout w:type="fixed"/>
        <w:tblLook w:val="04A0" w:firstRow="1" w:lastRow="0" w:firstColumn="1" w:lastColumn="0" w:noHBand="0" w:noVBand="1"/>
      </w:tblPr>
      <w:tblGrid>
        <w:gridCol w:w="970"/>
        <w:gridCol w:w="1341"/>
        <w:gridCol w:w="959"/>
        <w:gridCol w:w="1680"/>
        <w:gridCol w:w="1260"/>
      </w:tblGrid>
      <w:tr w:rsidR="00752E4A" w:rsidRPr="00E755AC" w:rsidTr="00752E4A">
        <w:trPr>
          <w:trHeight w:val="296"/>
          <w:jc w:val="center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i/>
              </w:rPr>
              <w:t>Оцінка ECTS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Оцінка в балах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За  національною   шкалою</w:t>
            </w:r>
          </w:p>
        </w:tc>
      </w:tr>
      <w:tr w:rsidR="00752E4A" w:rsidRPr="00E755AC" w:rsidTr="00752E4A">
        <w:trPr>
          <w:trHeight w:val="438"/>
          <w:jc w:val="center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Екзаменаційна оцінка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Залік</w:t>
            </w:r>
          </w:p>
        </w:tc>
      </w:tr>
      <w:tr w:rsidR="00752E4A" w:rsidRPr="00E755AC" w:rsidTr="00752E4A">
        <w:trPr>
          <w:jc w:val="center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snapToGrid w:val="0"/>
              </w:rPr>
              <w:t>A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snapToGrid w:val="0"/>
              </w:rPr>
              <w:t>90-100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Відмінно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</w:p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</w:p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Зарахо-</w:t>
            </w:r>
          </w:p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вано</w:t>
            </w:r>
          </w:p>
        </w:tc>
      </w:tr>
      <w:tr w:rsidR="00752E4A" w:rsidRPr="00E755AC" w:rsidTr="00752E4A">
        <w:trPr>
          <w:jc w:val="center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snapToGrid w:val="0"/>
              </w:rPr>
              <w:t>B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snapToGrid w:val="0"/>
              </w:rPr>
              <w:t>81-89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snapToGrid w:val="0"/>
              </w:rPr>
              <w:t xml:space="preserve">           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Дуже  добре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</w:p>
        </w:tc>
      </w:tr>
      <w:tr w:rsidR="00752E4A" w:rsidRPr="00E755AC" w:rsidTr="00752E4A">
        <w:trPr>
          <w:jc w:val="center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snapToGrid w:val="0"/>
              </w:rPr>
              <w:t>C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snapToGrid w:val="0"/>
              </w:rPr>
              <w:t>71-80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Добре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</w:p>
        </w:tc>
      </w:tr>
      <w:tr w:rsidR="00752E4A" w:rsidRPr="00E755AC" w:rsidTr="00752E4A">
        <w:trPr>
          <w:jc w:val="center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snapToGrid w:val="0"/>
              </w:rPr>
              <w:t>D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snapToGrid w:val="0"/>
              </w:rPr>
              <w:t>61-70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snapToGrid w:val="0"/>
              </w:rPr>
              <w:t xml:space="preserve">            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Задовільно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</w:p>
        </w:tc>
      </w:tr>
      <w:tr w:rsidR="00752E4A" w:rsidRPr="00E755AC" w:rsidTr="00752E4A">
        <w:trPr>
          <w:jc w:val="center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snapToGrid w:val="0"/>
              </w:rPr>
              <w:t>E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snapToGrid w:val="0"/>
              </w:rPr>
              <w:t>51-60</w:t>
            </w:r>
          </w:p>
        </w:tc>
        <w:tc>
          <w:tcPr>
            <w:tcW w:w="3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E4A" w:rsidRPr="00E755AC" w:rsidRDefault="00752E4A" w:rsidP="0075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Достатньо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E4A" w:rsidRPr="00E755AC" w:rsidRDefault="00752E4A" w:rsidP="0075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</w:p>
        </w:tc>
      </w:tr>
    </w:tbl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4.  ПРОГРАМА СПЕЦКУРСУ “ГЕРМЕНЕВТИКА ТА ФЕНОМЕНОЛОГІЯ”  </w:t>
      </w:r>
    </w:p>
    <w:p w:rsidR="00431C09" w:rsidRPr="00E755AC" w:rsidRDefault="00431C09" w:rsidP="00752E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uk-UA"/>
        </w:rPr>
      </w:pPr>
    </w:p>
    <w:p w:rsidR="00AA2640" w:rsidRPr="00E755AC" w:rsidRDefault="00431C09" w:rsidP="00AA2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E755AC">
        <w:rPr>
          <w:rFonts w:ascii="Times New Roman" w:eastAsia="Times New Roman" w:hAnsi="Times New Roman" w:cs="Times New Roman"/>
          <w:b/>
          <w:lang w:eastAsia="uk-UA"/>
        </w:rPr>
        <w:t>Змістовий модуль І.</w:t>
      </w:r>
      <w:r w:rsidR="00AA2640" w:rsidRPr="00E755AC">
        <w:rPr>
          <w:rFonts w:ascii="Times New Roman" w:eastAsia="Times New Roman" w:hAnsi="Times New Roman" w:cs="Times New Roman"/>
          <w:b/>
          <w:lang w:eastAsia="uk-UA"/>
        </w:rPr>
        <w:t xml:space="preserve"> Феноменологія як метод і як теорія досвіду свідомості.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</w:p>
    <w:p w:rsidR="00431C09" w:rsidRPr="00E755AC" w:rsidRDefault="00431C09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E755AC">
        <w:rPr>
          <w:rFonts w:ascii="Times New Roman" w:eastAsia="Times New Roman" w:hAnsi="Times New Roman" w:cs="Times New Roman"/>
          <w:b/>
          <w:lang w:eastAsia="uk-UA"/>
        </w:rPr>
        <w:t>Тема 1. Теоретичні витоки феноменології та зар</w:t>
      </w:r>
      <w:r w:rsidR="003F1EDD" w:rsidRPr="00E755AC">
        <w:rPr>
          <w:rFonts w:ascii="Times New Roman" w:eastAsia="Times New Roman" w:hAnsi="Times New Roman" w:cs="Times New Roman"/>
          <w:b/>
          <w:lang w:eastAsia="uk-UA"/>
        </w:rPr>
        <w:t>одження феноменологічних ідей (2</w:t>
      </w:r>
      <w:r w:rsidRPr="00E755AC">
        <w:rPr>
          <w:rFonts w:ascii="Times New Roman" w:eastAsia="Times New Roman" w:hAnsi="Times New Roman" w:cs="Times New Roman"/>
          <w:b/>
          <w:lang w:eastAsia="uk-UA"/>
        </w:rPr>
        <w:t xml:space="preserve"> год.)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Предмет феноменології. Зародження феноменології та її розвиток у працях учнів і послідовників Е. Гусерля. Місце феноменології у сучасній філософії. Зв’язок феноменології та інших гуманітарних дисциплін.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Періодизація творчості Гусерля. Вплив ідей інтенційної психології Ф. Брентано на творчість Е. Гусерля. Критика психологізму в І томі “Логічних досліджень”. Формування першого варіанту феноменології як дескриптивної науки в ІІ томі “Логічних досліджень”.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lastRenderedPageBreak/>
        <w:t>Критика натуралізму та історицизму як форм релятивізму у праці “Філософія як строга наука”. Програма розбудови феноменологічної філософії.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План.</w:t>
      </w: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Предмет феноменології.</w:t>
      </w:r>
    </w:p>
    <w:p w:rsidR="00752E4A" w:rsidRPr="00E755AC" w:rsidRDefault="00752E4A" w:rsidP="00752E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Місце феноменології у сучасній філософії.</w:t>
      </w:r>
    </w:p>
    <w:p w:rsidR="00752E4A" w:rsidRPr="00E755AC" w:rsidRDefault="00752E4A" w:rsidP="00752E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Вплив Ф. Брентано на творчість Е. Гусерля.</w:t>
      </w:r>
    </w:p>
    <w:p w:rsidR="00752E4A" w:rsidRPr="00E755AC" w:rsidRDefault="00752E4A" w:rsidP="00752E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Критика Гусерлем натуралізму, психологізму, історицизму.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Гуссерль Э. Философия как строгая наука // Гуссерль Эдмунд. Избранные работы / Сост. В.А. Куренной. М. : Издаетльский дом “Территория будущего”, 2005. – C. 185 – 220.</w:t>
      </w:r>
    </w:p>
    <w:p w:rsidR="00752E4A" w:rsidRPr="00E755AC" w:rsidRDefault="00752E4A" w:rsidP="00752E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Вандельфелс Бернхард Вступ до феноменології. – К. : Альтерпрес, 2002. – (Сучасна гуманітарна бібліотека). – С. 11–26.</w:t>
      </w:r>
    </w:p>
    <w:p w:rsidR="00752E4A" w:rsidRPr="00E755AC" w:rsidRDefault="00752E4A" w:rsidP="00752E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Кебуладзе В. Феноменологія. Навчальний посібник. – ППС : 2002, 2005.  – C. 8–30. </w:t>
      </w:r>
    </w:p>
    <w:p w:rsidR="00752E4A" w:rsidRPr="00E755AC" w:rsidRDefault="00752E4A" w:rsidP="00752E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Шпигельберт Г. Феноменологическое движение. Историческое введение. – М. : Логос, 2002. – С. 89–104.</w:t>
      </w:r>
    </w:p>
    <w:p w:rsidR="00752E4A" w:rsidRPr="00E755AC" w:rsidRDefault="00752E4A" w:rsidP="00752E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Феноменологія: рецепція в Східній Європі :  Щорічник 2000 / Українське феноменологічне товариство при Українському філософському фонді : [відп. ред. А. Л. Богачов]. – К. : Тандем, 2001. – 242 с.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b/>
          <w:lang w:eastAsia="uk-UA"/>
        </w:rPr>
        <w:t>Тема 2.</w:t>
      </w: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755AC">
        <w:rPr>
          <w:rFonts w:ascii="Times New Roman" w:eastAsia="Times New Roman" w:hAnsi="Times New Roman" w:cs="Times New Roman"/>
          <w:b/>
          <w:lang w:eastAsia="uk-UA"/>
        </w:rPr>
        <w:t xml:space="preserve">Головні поняття трансцендентальної  феноменології </w:t>
      </w:r>
      <w:r w:rsidR="003F1EDD" w:rsidRPr="00E755AC">
        <w:rPr>
          <w:rFonts w:ascii="Times New Roman" w:eastAsia="Times New Roman" w:hAnsi="Times New Roman" w:cs="Times New Roman"/>
          <w:b/>
          <w:lang w:eastAsia="uk-UA"/>
        </w:rPr>
        <w:t>та феноменологічна концепція внутрішньої свідомості часу (2</w:t>
      </w:r>
      <w:r w:rsidRPr="00E755AC">
        <w:rPr>
          <w:rFonts w:ascii="Times New Roman" w:eastAsia="Times New Roman" w:hAnsi="Times New Roman" w:cs="Times New Roman"/>
          <w:b/>
          <w:lang w:eastAsia="uk-UA"/>
        </w:rPr>
        <w:t xml:space="preserve"> год.)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 Поняття феномену у феноменології. Відмінність феноменологічного розуміння феномену від класичної концепції феномену. Співвідношення понять “феномен”, “факт”, “сутність”. 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ab/>
        <w:t>Поняття природної настанови. Головні елементи світу природної настанови. Виключення природної настанови.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Поняття феноменологічної редукції, передумови її виникнення. Зв’язок понять “редукція”, “еpoche”, “залучення в дужки”. Структура редукційної діяльності: “залучення в дужки” природного об’єктивного світу; “залучення в дужки” індивідуальних предметностей; виключення чистого Ego; виключення трансценденції Бога.  Ейдетична та трансцендентальна редукції.</w:t>
      </w:r>
    </w:p>
    <w:p w:rsidR="003F1EDD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Інтенційність як фундаментальна характеристика свідомості. Поняття інтенційності у Середньовіччі та психології Брентано. Поняття “ноема”, “ноеза”, “смисл”, “ноематичне ядро”. </w:t>
      </w:r>
    </w:p>
    <w:p w:rsidR="00752E4A" w:rsidRPr="00E755AC" w:rsidRDefault="003F1EDD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Особливості феноменологічної концепції часу у праці “Феноменологія внутрішньої свідомості часу”. Темпоральна структура сприйняття: ретенція і протенція. Ретенція та репродукція. Рівні конституювання часу. Квазі-темпоральний  характер потоку свідомості. Поняття “горизонту”.</w:t>
      </w:r>
    </w:p>
    <w:p w:rsidR="00393157" w:rsidRPr="00E755AC" w:rsidRDefault="00393157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План.</w:t>
      </w:r>
    </w:p>
    <w:p w:rsidR="00752E4A" w:rsidRPr="00E755AC" w:rsidRDefault="00752E4A" w:rsidP="00752E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Поняття «феномену» у феноменології.</w:t>
      </w:r>
    </w:p>
    <w:p w:rsidR="00752E4A" w:rsidRPr="00E755AC" w:rsidRDefault="00752E4A" w:rsidP="00752E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Природна та феноменологічна настанова.</w:t>
      </w:r>
    </w:p>
    <w:p w:rsidR="00752E4A" w:rsidRPr="00E755AC" w:rsidRDefault="00752E4A" w:rsidP="00752E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Феноменологічна редукція.</w:t>
      </w:r>
    </w:p>
    <w:p w:rsidR="00752E4A" w:rsidRPr="00E755AC" w:rsidRDefault="00752E4A" w:rsidP="00752E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Ейдетична редукція.</w:t>
      </w:r>
    </w:p>
    <w:p w:rsidR="00752E4A" w:rsidRPr="00E755AC" w:rsidRDefault="00752E4A" w:rsidP="00752E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Інтенційність як хараткеристика свідомості.</w:t>
      </w:r>
    </w:p>
    <w:p w:rsidR="00752E4A" w:rsidRPr="00E755AC" w:rsidRDefault="00752E4A" w:rsidP="00752E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Поняття «ноема», «ноеза», «ноематичне ядро».</w:t>
      </w:r>
    </w:p>
    <w:p w:rsidR="003F1EDD" w:rsidRPr="00E755AC" w:rsidRDefault="003F1EDD" w:rsidP="003F1E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Поняття «внутрішньої свідомості часу». Темпоральна структура сприйняття: ретенція та протенція.</w:t>
      </w:r>
    </w:p>
    <w:p w:rsidR="003F1EDD" w:rsidRPr="00E755AC" w:rsidRDefault="003F1EDD" w:rsidP="003F1E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Рівні конституювання часу. Поняття «горизонту» свідомості.</w:t>
      </w:r>
    </w:p>
    <w:p w:rsidR="003F1EDD" w:rsidRPr="00E755AC" w:rsidRDefault="003F1EDD" w:rsidP="003F1E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Гуссерль Э. Идеи к чистой феноменологии и феноменологической философии. – М.: Дом интеллектуальной книги, 1999. – Т. І – С. 183-187; 194-216.</w:t>
      </w:r>
    </w:p>
    <w:p w:rsidR="00752E4A" w:rsidRPr="00E755AC" w:rsidRDefault="00752E4A" w:rsidP="00752E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Гуссерль Э. Феноменология. Статья в Британской энциклопедии / [пер, предисл, примеч. В.И. Молчанова] – Логос, 1991. – № 1. – С. 12–21.</w:t>
      </w:r>
    </w:p>
    <w:p w:rsidR="003F1EDD" w:rsidRPr="00E755AC" w:rsidRDefault="003F1EDD" w:rsidP="003F1E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Гуссерль Э. Феноменология внутреннего сознания времени. Собр. соч. – Т.1. – М.: Гнозис, 1994. – 162 с. </w:t>
      </w:r>
    </w:p>
    <w:p w:rsidR="003F1EDD" w:rsidRPr="00E755AC" w:rsidRDefault="003F1EDD" w:rsidP="003F1E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lastRenderedPageBreak/>
        <w:t xml:space="preserve">Молчанов В. И.  Время и сознание. Критика феноменологической философии: Моногр. –  М.: Высш. шк., 1998  – 144 с.  </w:t>
      </w:r>
    </w:p>
    <w:p w:rsidR="00752E4A" w:rsidRPr="00E755AC" w:rsidRDefault="00752E4A" w:rsidP="00752E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Ингарден Р. Введение в феноменологию Эдмунда Гуссерля: Лекции 1967 г. в Осло. (пер. с норвежск Денежкин А., Куренной В.). – М.: Дом интеллект. книги, 1999. – С. 141–205.</w:t>
      </w:r>
    </w:p>
    <w:p w:rsidR="00752E4A" w:rsidRPr="00E755AC" w:rsidRDefault="00752E4A" w:rsidP="00752E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Федорика Д. Інтенціональність і самосвідомість / Федорика Д. ; [пер. з англ. Т. Добко] // Досвід людської особи: нариси з філософської антропології. – Львів : Свічадо, 2000. – C. 67–122. – (Антологія персоналістсичної думки).</w:t>
      </w:r>
    </w:p>
    <w:p w:rsidR="00752E4A" w:rsidRPr="00E755AC" w:rsidRDefault="00752E4A" w:rsidP="00752E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Хайдеггер М. Пролегомены к истории понятия времени / [пер. с нем.</w:t>
      </w:r>
      <w:r w:rsidRPr="00E755AC">
        <w:rPr>
          <w:rFonts w:ascii="Times New Roman" w:eastAsia="Times New Roman" w:hAnsi="Times New Roman" w:cs="Times New Roman"/>
          <w:b/>
          <w:lang w:eastAsia="uk-UA"/>
        </w:rPr>
        <w:t xml:space="preserve">, </w:t>
      </w:r>
      <w:r w:rsidRPr="00E755AC">
        <w:rPr>
          <w:rFonts w:ascii="Times New Roman" w:eastAsia="Times New Roman" w:hAnsi="Times New Roman" w:cs="Times New Roman"/>
          <w:lang w:eastAsia="uk-UA"/>
        </w:rPr>
        <w:t>послеслов. Е. В. Борисов]. – Томск : Водолей, 1998. – С. 30–86.</w:t>
      </w:r>
    </w:p>
    <w:p w:rsidR="00752E4A" w:rsidRPr="00E755AC" w:rsidRDefault="00752E4A" w:rsidP="00752E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Sokolovski R. Introduction to Phenomenology / Cambridge de University press, 2000. – S. 8–41.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752E4A" w:rsidRPr="00E755AC" w:rsidRDefault="003F1EDD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E755AC">
        <w:rPr>
          <w:rFonts w:ascii="Times New Roman" w:eastAsia="Times New Roman" w:hAnsi="Times New Roman" w:cs="Times New Roman"/>
          <w:b/>
          <w:lang w:eastAsia="uk-UA"/>
        </w:rPr>
        <w:t>Тема 3</w:t>
      </w:r>
      <w:r w:rsidR="00752E4A" w:rsidRPr="00E755AC">
        <w:rPr>
          <w:rFonts w:ascii="Times New Roman" w:eastAsia="Times New Roman" w:hAnsi="Times New Roman" w:cs="Times New Roman"/>
          <w:b/>
          <w:lang w:eastAsia="uk-UA"/>
        </w:rPr>
        <w:t>.</w:t>
      </w:r>
      <w:r w:rsidR="00752E4A"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  <w:r w:rsidR="00752E4A" w:rsidRPr="00E755AC">
        <w:rPr>
          <w:rFonts w:ascii="Times New Roman" w:eastAsia="Times New Roman" w:hAnsi="Times New Roman" w:cs="Times New Roman"/>
          <w:b/>
          <w:lang w:eastAsia="uk-UA"/>
        </w:rPr>
        <w:t xml:space="preserve">Концепція інтерсуб’єктивності у трансцендентальній феноменології </w:t>
      </w:r>
      <w:r w:rsidRPr="00E755AC">
        <w:rPr>
          <w:rFonts w:ascii="Times New Roman" w:eastAsia="Times New Roman" w:hAnsi="Times New Roman" w:cs="Times New Roman"/>
          <w:b/>
          <w:lang w:eastAsia="uk-UA"/>
        </w:rPr>
        <w:t>та</w:t>
      </w:r>
      <w:r w:rsidR="00393157" w:rsidRPr="00E755AC">
        <w:rPr>
          <w:rFonts w:ascii="Times New Roman" w:eastAsia="Times New Roman" w:hAnsi="Times New Roman" w:cs="Times New Roman"/>
          <w:b/>
          <w:lang w:eastAsia="uk-UA"/>
        </w:rPr>
        <w:t xml:space="preserve"> поняття “життєсвіту” як культурно-історичної передумови пізнавального відношення людини до світу </w:t>
      </w:r>
      <w:r w:rsidR="00752E4A" w:rsidRPr="00E755AC">
        <w:rPr>
          <w:rFonts w:ascii="Times New Roman" w:eastAsia="Times New Roman" w:hAnsi="Times New Roman" w:cs="Times New Roman"/>
          <w:b/>
          <w:lang w:eastAsia="uk-UA"/>
        </w:rPr>
        <w:t xml:space="preserve">(2 год.)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Проблема подолання соліпсизму у праці “Картезіанські медитації” та наближення до інтерсуб’єктивної проблематики.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Поняття трансцендентальної інтерсуб’єктивності  як спільної основи досвіду різних суб’єктів. Поняття аппрезентації та парування. Рівні інтермонадної єдності. Тлумачення інтерсуб’єктивності у Ж.-П. Сартра та А. Шюца. Феноменологічна концепція інтерсуб’єктивності у вченні Е. Левінаса. </w:t>
      </w:r>
    </w:p>
    <w:p w:rsidR="00393157" w:rsidRPr="00E755AC" w:rsidRDefault="00393157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Місце праці “Криза європейських наук та трансцендентальна феноменологія” у творчості Е. Гусерля. Аналіз причин кризи європейської науки. Критика  наївного об’єктивізму (фізикалізму) науки.      “Життєсвіт” (Lebenswelt) як конкретно-історична основа інтерсуб’єктивного досвіду людини та нетематизований горизонт сприйняття. Переорієнтація програми феноменологічних досліджень в бік історизму. Перша історична “зустріч” феноменології Е. Гусерля та герменевтики В. Дильтая.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План.</w:t>
      </w:r>
    </w:p>
    <w:p w:rsidR="00752E4A" w:rsidRPr="00E755AC" w:rsidRDefault="00752E4A" w:rsidP="00752E4A">
      <w:pPr>
        <w:numPr>
          <w:ilvl w:val="1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Роль V «Картезіанських медитацій» у подоланні проблеми соліпсизму у феноменології.</w:t>
      </w:r>
    </w:p>
    <w:p w:rsidR="00752E4A" w:rsidRPr="00E755AC" w:rsidRDefault="00752E4A" w:rsidP="00752E4A">
      <w:pPr>
        <w:numPr>
          <w:ilvl w:val="1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Поняття трансцендентальної інтерсуб’єктивності.</w:t>
      </w:r>
    </w:p>
    <w:p w:rsidR="00752E4A" w:rsidRPr="00E755AC" w:rsidRDefault="00752E4A" w:rsidP="00752E4A">
      <w:pPr>
        <w:numPr>
          <w:ilvl w:val="1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Аппрезентація та парування та їх роль у конституюванні Іншого.</w:t>
      </w:r>
    </w:p>
    <w:p w:rsidR="00CB05A2" w:rsidRPr="00E755AC" w:rsidRDefault="00752E4A" w:rsidP="00CB05A2">
      <w:pPr>
        <w:numPr>
          <w:ilvl w:val="1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Рівні інтермонданої єдності.</w:t>
      </w:r>
    </w:p>
    <w:p w:rsidR="00CB05A2" w:rsidRPr="00E755AC" w:rsidRDefault="00CB05A2" w:rsidP="00CB05A2">
      <w:pPr>
        <w:numPr>
          <w:ilvl w:val="1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Причини кризи європейських наук. Критика об’єктивізму науки.</w:t>
      </w:r>
    </w:p>
    <w:p w:rsidR="00CB05A2" w:rsidRPr="00E755AC" w:rsidRDefault="00CB05A2" w:rsidP="00CB05A2">
      <w:pPr>
        <w:numPr>
          <w:ilvl w:val="1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Поняття «життєсвіт» як конкретно-історичної основи досвіду людини.</w:t>
      </w:r>
    </w:p>
    <w:p w:rsidR="00CB05A2" w:rsidRPr="00E755AC" w:rsidRDefault="00CB05A2" w:rsidP="00CB05A2">
      <w:pPr>
        <w:numPr>
          <w:ilvl w:val="1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Вплив концепції «життєсвіту» Е. Гусерля на творчість В. Дильтая.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Гуссерль Э.. Картезианские размышления. – СПб : Наука ; Ювента, 1998. –  320 с.</w:t>
      </w:r>
    </w:p>
    <w:p w:rsidR="00CB05A2" w:rsidRPr="00E755AC" w:rsidRDefault="00CB05A2" w:rsidP="00CB05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Гуссерль Э. Кризис европейских наук и трансцендентальная феноменология. – СПб: Владимир Даль, 2004. – 399 с.</w:t>
      </w:r>
    </w:p>
    <w:p w:rsidR="00752E4A" w:rsidRPr="00E755AC" w:rsidRDefault="00752E4A" w:rsidP="00752E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Кебуладзе В. Феноменологія. Навчальний посібник. – ППС : 2002, 2005.  – C. 75–93. </w:t>
      </w:r>
    </w:p>
    <w:p w:rsidR="00752E4A" w:rsidRPr="00E755AC" w:rsidRDefault="00752E4A" w:rsidP="00752E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Кошарний С. О. Феноменологічна концепція філософії Е. Гуссерля: критичний аналіз. – К. : Український Центр духовної культури, 2005. – С. 244–287. </w:t>
      </w:r>
    </w:p>
    <w:p w:rsidR="00752E4A" w:rsidRPr="00E755AC" w:rsidRDefault="00752E4A" w:rsidP="00752E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Прехтль П. Введение в феноменологию Гуссерля. – Томск : Водолей, 1999. – 96 с. </w:t>
      </w:r>
    </w:p>
    <w:p w:rsidR="00752E4A" w:rsidRPr="00E755AC" w:rsidRDefault="00752E4A" w:rsidP="00752E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Очерки феноменологической философии : Учеб. пособие / Под. ред. Я.А. Слинина, Б.В. Маркова. СПБ. : Изд-во С.-Петербургского университета, 1997. –  С. 113–133.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431C09" w:rsidRPr="00E755AC" w:rsidRDefault="00431C09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E755AC">
        <w:rPr>
          <w:rFonts w:ascii="Times New Roman" w:eastAsia="Times New Roman" w:hAnsi="Times New Roman" w:cs="Times New Roman"/>
          <w:b/>
          <w:lang w:eastAsia="uk-UA"/>
        </w:rPr>
        <w:t>Тема 4. Розвиток феноменологічних ідей у філософії ХХ століття (2 год).</w:t>
      </w:r>
    </w:p>
    <w:p w:rsidR="00606071" w:rsidRPr="00E755AC" w:rsidRDefault="00606071" w:rsidP="006060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 Вплив феноменології на розвиток філософських концепцій ХХ століття. Екзистенціальна феноменологія Ж.-П. Сартра. Аксіологія М. Шелера. Феноменологічна концепція тілесності М. Мерло-Понті. Феноменологічна соціологія А. Шюца. Етика Іншого Е. Левінаса. Вплив феноменології на розвиток філософської герменевтики: В. Дильтай, М. Гайдеґер.</w:t>
      </w:r>
    </w:p>
    <w:p w:rsidR="00606071" w:rsidRPr="00E755AC" w:rsidRDefault="00606071" w:rsidP="006060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Застосування феноменологічної методології у різних регіонах наук: психіатрія, психоаналіз, педагогіка, право та суспільні науки, природничі науки, лінгвістична науки, естетика, теорія літератури та мистецтва, релігієзнавство та теологія. </w:t>
      </w:r>
    </w:p>
    <w:p w:rsidR="00606071" w:rsidRPr="00E755AC" w:rsidRDefault="00606071" w:rsidP="006060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ab/>
      </w:r>
    </w:p>
    <w:p w:rsidR="00606071" w:rsidRPr="00E755AC" w:rsidRDefault="00606071" w:rsidP="006060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ab/>
      </w:r>
      <w:r w:rsidRPr="00E755AC">
        <w:rPr>
          <w:rFonts w:ascii="Times New Roman" w:eastAsia="Times New Roman" w:hAnsi="Times New Roman" w:cs="Times New Roman"/>
          <w:lang w:eastAsia="uk-UA"/>
        </w:rPr>
        <w:tab/>
      </w:r>
      <w:r w:rsidRPr="00E755AC">
        <w:rPr>
          <w:rFonts w:ascii="Times New Roman" w:eastAsia="Times New Roman" w:hAnsi="Times New Roman" w:cs="Times New Roman"/>
          <w:lang w:eastAsia="uk-UA"/>
        </w:rPr>
        <w:tab/>
      </w:r>
      <w:r w:rsidRPr="00E755AC">
        <w:rPr>
          <w:rFonts w:ascii="Times New Roman" w:eastAsia="Times New Roman" w:hAnsi="Times New Roman" w:cs="Times New Roman"/>
          <w:lang w:eastAsia="uk-UA"/>
        </w:rPr>
        <w:tab/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План. </w:t>
      </w:r>
    </w:p>
    <w:p w:rsidR="00606071" w:rsidRPr="00E755AC" w:rsidRDefault="00606071" w:rsidP="0060607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Феноменологія Ж.-П. Сартра.</w:t>
      </w:r>
    </w:p>
    <w:p w:rsidR="00606071" w:rsidRPr="00E755AC" w:rsidRDefault="00606071" w:rsidP="0060607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lastRenderedPageBreak/>
        <w:t>Герменевтична феноменологія  М. Гайдеґера.</w:t>
      </w:r>
    </w:p>
    <w:p w:rsidR="00606071" w:rsidRPr="00E755AC" w:rsidRDefault="00606071" w:rsidP="0060607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Феноменологія тілесності М. Мерло-Понті.</w:t>
      </w:r>
    </w:p>
    <w:p w:rsidR="00606071" w:rsidRPr="00E755AC" w:rsidRDefault="00606071" w:rsidP="0060607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Застосування феноменологічної методології в науках.</w:t>
      </w:r>
    </w:p>
    <w:p w:rsidR="00606071" w:rsidRPr="00E755AC" w:rsidRDefault="00606071" w:rsidP="006060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606071" w:rsidRPr="00E755AC" w:rsidRDefault="00606071" w:rsidP="0060607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Вандельфелс Бернхард Вступ до феноменології. – К. : Альтерпрес, 2002. –С.38–74.</w:t>
      </w:r>
    </w:p>
    <w:p w:rsidR="00606071" w:rsidRPr="00E755AC" w:rsidRDefault="00606071" w:rsidP="0060607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Кошарний С. О. Біля джерел філософської герменевтики (В. Дільтей та Е. Гуссерль). – К. : Наука, 1992. – 124 с. </w:t>
      </w:r>
    </w:p>
    <w:p w:rsidR="00606071" w:rsidRPr="00E755AC" w:rsidRDefault="00606071" w:rsidP="0060607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bCs/>
          <w:lang w:eastAsia="uk-UA"/>
        </w:rPr>
        <w:t xml:space="preserve">Моріс Мерло-Понті  Видиме й невидиме з робочими нотатками / [пер. з фр. Є. Марківа; упоряд. К. Лефор]. </w:t>
      </w:r>
      <w:r w:rsidRPr="00E755AC">
        <w:rPr>
          <w:rFonts w:ascii="Times New Roman" w:eastAsia="Times New Roman" w:hAnsi="Times New Roman" w:cs="Times New Roman"/>
          <w:lang w:eastAsia="uk-UA"/>
        </w:rPr>
        <w:t>– Київ: Вид. Дім. “Вид. дім “КМ Академія”, 2003 –  С. 10–50.</w:t>
      </w:r>
    </w:p>
    <w:p w:rsidR="00606071" w:rsidRPr="00E755AC" w:rsidRDefault="00606071" w:rsidP="0060607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Сартр Ж.–П. Буття і ніщо: Нарис феноменологічної онтології / [пер. з фр. В. Лях, П. Таращук].  – К. : Основи, 2001. – С. 432–504.</w:t>
      </w:r>
    </w:p>
    <w:p w:rsidR="00606071" w:rsidRPr="00E755AC" w:rsidRDefault="00606071" w:rsidP="0060607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Феноменологія і філософський метод. Щорічник Українського феноменологічного товариства 1999 р. – К. : Тандем, 2000. – 228 с.</w:t>
      </w:r>
    </w:p>
    <w:p w:rsidR="00606071" w:rsidRPr="00E755AC" w:rsidRDefault="00606071" w:rsidP="0060607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Феноменологія: рецепція в Східній Європі :  Щорічник 2000 / Українське феноменологічне товариство при Українському філософському фонді : [відп. ред. А. Л. Богачов]. – К. : Тандем, 2001. – 242 с.</w:t>
      </w:r>
    </w:p>
    <w:p w:rsidR="00606071" w:rsidRPr="00E755AC" w:rsidRDefault="00606071" w:rsidP="0060607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Шпигельберт Г. Феноменологическое движение. Историческое введение. – М.: Логос, 2002. – С. 469–580. </w:t>
      </w:r>
    </w:p>
    <w:p w:rsidR="00606071" w:rsidRPr="00E755AC" w:rsidRDefault="00606071" w:rsidP="006060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431C09" w:rsidRPr="00E755AC" w:rsidRDefault="00431C09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</w:p>
    <w:p w:rsidR="00431C09" w:rsidRPr="00E755AC" w:rsidRDefault="00431C09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431C09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E755AC">
        <w:rPr>
          <w:rFonts w:ascii="Times New Roman" w:eastAsia="Times New Roman" w:hAnsi="Times New Roman" w:cs="Times New Roman"/>
          <w:b/>
          <w:lang w:eastAsia="uk-UA"/>
        </w:rPr>
        <w:t>Змістовий модуль ІІ.</w:t>
      </w:r>
      <w:r w:rsidR="00AA2640" w:rsidRPr="00E755AC">
        <w:rPr>
          <w:rFonts w:ascii="Times New Roman" w:eastAsia="Times New Roman" w:hAnsi="Times New Roman" w:cs="Times New Roman"/>
          <w:b/>
          <w:lang w:eastAsia="uk-UA"/>
        </w:rPr>
        <w:t xml:space="preserve">  Головні концепції філософської герменевтики.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431C09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E755AC">
        <w:rPr>
          <w:rFonts w:ascii="Times New Roman" w:eastAsia="Times New Roman" w:hAnsi="Times New Roman" w:cs="Times New Roman"/>
          <w:b/>
          <w:lang w:eastAsia="uk-UA"/>
        </w:rPr>
        <w:t>Тема 5</w:t>
      </w:r>
      <w:r w:rsidR="00752E4A" w:rsidRPr="00E755AC">
        <w:rPr>
          <w:rFonts w:ascii="Times New Roman" w:eastAsia="Times New Roman" w:hAnsi="Times New Roman" w:cs="Times New Roman"/>
          <w:b/>
          <w:lang w:eastAsia="uk-UA"/>
        </w:rPr>
        <w:t xml:space="preserve">. </w:t>
      </w:r>
      <w:r w:rsidR="00CB05A2" w:rsidRPr="00E755AC">
        <w:rPr>
          <w:rFonts w:ascii="Times New Roman" w:eastAsia="Times New Roman" w:hAnsi="Times New Roman" w:cs="Times New Roman"/>
          <w:b/>
          <w:lang w:eastAsia="uk-UA"/>
        </w:rPr>
        <w:t xml:space="preserve"> Герменевтика у контексті розвитку класичної європейської культури та філософії . Предмет та проблематика. </w:t>
      </w:r>
      <w:r w:rsidR="00752E4A" w:rsidRPr="00E755AC">
        <w:rPr>
          <w:rFonts w:ascii="Times New Roman" w:eastAsia="Times New Roman" w:hAnsi="Times New Roman" w:cs="Times New Roman"/>
          <w:b/>
          <w:lang w:eastAsia="uk-UA"/>
        </w:rPr>
        <w:t>(2 год.)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ab/>
        <w:t>Значення терміну «герменевтика». Герменевтика як мистецтво тлумачення та як напрям філософії. Актуальність герменевтики. Плюралізм герменевтичних концепцій у філософії ХХ століття (герменевтична феноменологія М. Гайдеґера, філософська герменевтика Г.-Ґ. Ґадамера, критична герменевтика Ю. Габермаса, трансцендентальна герменевтика К.-О. Апеля, герменевтична феноменологія П. Рікера, прагматична герменевтика Р. Рорті, генеалогічна герменевтика Девіда Хоя, рецептивна естетика Р. Інґардена, герменевтика фізики та космофізики).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ab/>
        <w:t>Співвідношення герменевтики й інших сфер пізнання –  філософії, культурології, філології, історії, логіки, риторики, семіотики.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Розуміння як предмет герменевтики. Розуміння,  витлумачення,  пояснення,  інтерпретація.  Проблема герменевтичного кола.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ab/>
        <w:t>Текст як об’єкт герменевтичного аналізу. Значення  і смисл.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            План.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Походження та значення терміну «герменевтика».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Розуміння та тлумачення як предмет герменевтики.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Текст як об’єкт герменевтичного аналізу.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4.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Плюралізм герменевтичних концепцій у ХХ столітті.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Быстрицкий Е. К. Научное познание и проблема понимания. – К.: Наукова думка, 1986. – 136 с.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Герменевтика: история и современность : (критические очерки). – М. : Мысль, 1985 – 303 с.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Земляной С. Н. Герменевтика и проблема понимания // Проблемы и противоречия буржуазной философии 60-70 - х годов. – М. : Наука,  1983. – С. 230 – 266.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4.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Инишев И. Н. Чтение и дискурс: трансформации герменевтики. – Вильнюс : ЕГУ, 2007. – 168 с.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5.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Микешина Л. А. Философия познания. Полемические главы. – М.: Прогресс – Традиция, 2002. – С.304–383.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6.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 Рузавин Г. Н. Проблема понимания и герменевтика / Рузавин Г. Н. // Герменевтика и современность : критические очерки ; [Г. И. Рузавин, И. С. Нарский, А. Н. Лой,  Р. М. Габитова и др.].   – М. : Мысль, 1985. – С. 162–178.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7.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Проблемы гуманитарного познания / [Р. В. Семенов, Г. А. Антипов, М. А. Розов, Н. И. Кузнецов]. –  Новосибирск : Наука, 1986. – 336 с.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E755AC">
        <w:rPr>
          <w:rFonts w:ascii="Times New Roman" w:eastAsia="Times New Roman" w:hAnsi="Times New Roman" w:cs="Times New Roman"/>
          <w:b/>
          <w:lang w:eastAsia="uk-UA"/>
        </w:rPr>
        <w:t>Тема 8. Герменевтика у контексті розвитку класичної європейської культури та філософії  (3 год.)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Особливості античної герменевтики: аісторизм, орієнтація на усне слово, зв'язок з риторикою. Роль текстів Гомера для античної культури.  Трактат Аристотеля «Про витлумачення».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ab/>
        <w:t>Каббала як перша замкнута герменевтична система:  біблійна  картина світу як основа тлумачення текстів;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Вплив середньовічної картини світу на місце та роль герменевтики. Перше формулювання герменевтичного кола у Аврелія Августина: співвідношення віри ти знання. Буквальне та алегоричне тлумачення Святого Письма: Антиохійська та Олександрійська школа.   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Герменевтика доби Відродження. Філологічна герменевтика ренесансних гуманістів. Протестантський підхід до тлумачення Святого Письма. Флацій Ілірійський та його “Ключ до Святого письма, або Про мову Святих книг”. 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Методологічна свідомість Нового часу та її вплив на герменевтику. Пошук загальних правил та методів інтерпретації.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 Особливості романтичного світогляду та їх вплив на універсальну герменевтику Ф. Шляєрмахера. Розуміння  як  предмет  універсальної  герменевтики. Граматична й психологічна складові тлумачення. Дивінаційний та порівняльний методи розуміння.  Принцип  герменевтичного  кола: розуміння цілого з частин, частин з цілого.  Принцип «розуміти краще за автора» та його місце в герменевтиці Ф. Шляєрмахера.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План.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Зародження герменевтики в античності. Зв'язок герменевтики та риторики.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Роль герменевтики у середньовічній культурі.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Антиохійська та Олександрійська школи тлумачення Святого Письма.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4.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 Герменевтика доби Відродження.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5.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Особливості романтичного світогляду. Універсальна герменевтика Ф. Шляермахера.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752E4A" w:rsidRPr="00E755AC" w:rsidRDefault="00606071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E755AC">
        <w:rPr>
          <w:rFonts w:ascii="Times New Roman" w:eastAsia="Times New Roman" w:hAnsi="Times New Roman" w:cs="Times New Roman"/>
          <w:b/>
          <w:lang w:eastAsia="uk-UA"/>
        </w:rPr>
        <w:t>Тема 6</w:t>
      </w:r>
      <w:r w:rsidR="00752E4A" w:rsidRPr="00E755AC">
        <w:rPr>
          <w:rFonts w:ascii="Times New Roman" w:eastAsia="Times New Roman" w:hAnsi="Times New Roman" w:cs="Times New Roman"/>
          <w:b/>
          <w:lang w:eastAsia="uk-UA"/>
        </w:rPr>
        <w:t>. Герменевтика як методологія гуманітарних наук у філософії В. Дильтая (2 год.)</w:t>
      </w:r>
    </w:p>
    <w:p w:rsidR="00606071" w:rsidRPr="00E755AC" w:rsidRDefault="00606071" w:rsidP="00606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Особливості романтичного світогляду та їх вплив на універсальну герменевтику Ф. Шляєрмахера. Розуміння  як  предмет  універсальної  герменевтики. Граматична й психологічна складові тлумачення. Дивінаційний та порівняльний методи розуміння.  Принцип  герменевтичного  кола: розуміння цілого з частин, частин з цілого.  Принцип «розуміти краще за автора» та його місце в герменевтиці Ф. Шляєрмахера.</w:t>
      </w:r>
      <w:r w:rsidR="00752E4A" w:rsidRPr="00E755AC">
        <w:rPr>
          <w:rFonts w:ascii="Times New Roman" w:eastAsia="Times New Roman" w:hAnsi="Times New Roman" w:cs="Times New Roman"/>
          <w:lang w:eastAsia="uk-UA"/>
        </w:rPr>
        <w:tab/>
      </w:r>
    </w:p>
    <w:p w:rsidR="00752E4A" w:rsidRPr="00E755AC" w:rsidRDefault="00752E4A" w:rsidP="00606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Методологічна спрямованість філософії В. Дильтая. Завдання критики історичного розуму. Співпадіння суб’єкта та предмету історичних досліджень. Психологічний та герменевтичний періоди в творчості В Дильтая. Описова психологія як підґрунтя теорії гуманітарного знання. Критика пояснюючої психології. Життя як відправна точка філософії Дильтая. Об’єктивації життя. Теза «життя може зрозуміти тільки життя».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ab/>
        <w:t>Перехід до герменевтичного обґрунтування наук про дух. Предмет герменевтики. Розуміння і тлумачення. Гіпостазування ідеалу об’єктивності. «Зустріч» феноменології Е. Гусерля та герменевтики В Дильтая.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6060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План.</w:t>
      </w:r>
    </w:p>
    <w:p w:rsidR="00606071" w:rsidRPr="00E755AC" w:rsidRDefault="00606071" w:rsidP="006060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uk-UA"/>
        </w:rPr>
      </w:pPr>
    </w:p>
    <w:p w:rsidR="00606071" w:rsidRPr="00E755AC" w:rsidRDefault="00606071" w:rsidP="006060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uk-UA"/>
        </w:rPr>
      </w:pPr>
      <w:r w:rsidRPr="00E755AC">
        <w:rPr>
          <w:rFonts w:ascii="Times New Roman" w:eastAsia="Times New Roman" w:hAnsi="Times New Roman"/>
          <w:lang w:eastAsia="uk-UA"/>
        </w:rPr>
        <w:t xml:space="preserve">1.Особливості романтичного світогляду. Універсальна герменевтика Ф. Шляермахера. </w:t>
      </w:r>
    </w:p>
    <w:p w:rsidR="00606071" w:rsidRPr="00E755AC" w:rsidRDefault="00606071" w:rsidP="006060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uk-UA"/>
        </w:rPr>
      </w:pPr>
      <w:r w:rsidRPr="00E755AC">
        <w:rPr>
          <w:rFonts w:ascii="Times New Roman" w:eastAsia="Times New Roman" w:hAnsi="Times New Roman"/>
          <w:lang w:eastAsia="uk-UA"/>
        </w:rPr>
        <w:t xml:space="preserve">2. </w:t>
      </w:r>
      <w:r w:rsidR="00752E4A" w:rsidRPr="00E755AC">
        <w:rPr>
          <w:rFonts w:ascii="Times New Roman" w:eastAsia="Times New Roman" w:hAnsi="Times New Roman"/>
          <w:lang w:eastAsia="uk-UA"/>
        </w:rPr>
        <w:t>Методологічна спрямованість філософії В. Дильтая.</w:t>
      </w:r>
    </w:p>
    <w:p w:rsidR="00606071" w:rsidRPr="00E755AC" w:rsidRDefault="00606071" w:rsidP="006060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uk-UA"/>
        </w:rPr>
      </w:pPr>
      <w:r w:rsidRPr="00E755AC">
        <w:rPr>
          <w:rFonts w:ascii="Times New Roman" w:eastAsia="Times New Roman" w:hAnsi="Times New Roman"/>
          <w:lang w:eastAsia="uk-UA"/>
        </w:rPr>
        <w:t xml:space="preserve">3. </w:t>
      </w:r>
      <w:r w:rsidR="00752E4A" w:rsidRPr="00E755AC">
        <w:rPr>
          <w:rFonts w:ascii="Times New Roman" w:eastAsia="Times New Roman" w:hAnsi="Times New Roman" w:cs="Times New Roman"/>
          <w:lang w:eastAsia="uk-UA"/>
        </w:rPr>
        <w:t>«Життя» як відправна точка філософії В. Дильтая.</w:t>
      </w:r>
    </w:p>
    <w:p w:rsidR="00606071" w:rsidRPr="00E755AC" w:rsidRDefault="00606071" w:rsidP="006060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uk-UA"/>
        </w:rPr>
      </w:pPr>
      <w:r w:rsidRPr="00E755AC">
        <w:rPr>
          <w:rFonts w:ascii="Times New Roman" w:eastAsia="Times New Roman" w:hAnsi="Times New Roman"/>
          <w:lang w:eastAsia="uk-UA"/>
        </w:rPr>
        <w:t xml:space="preserve">4. </w:t>
      </w:r>
      <w:r w:rsidR="00752E4A" w:rsidRPr="00E755AC">
        <w:rPr>
          <w:rFonts w:ascii="Times New Roman" w:eastAsia="Times New Roman" w:hAnsi="Times New Roman" w:cs="Times New Roman"/>
          <w:lang w:eastAsia="uk-UA"/>
        </w:rPr>
        <w:t>Описова психологія як підґрунтя теорії гуманітарного знання.</w:t>
      </w:r>
    </w:p>
    <w:p w:rsidR="00752E4A" w:rsidRPr="00E755AC" w:rsidRDefault="00606071" w:rsidP="006060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uk-UA"/>
        </w:rPr>
      </w:pPr>
      <w:r w:rsidRPr="00E755AC">
        <w:rPr>
          <w:rFonts w:ascii="Times New Roman" w:eastAsia="Times New Roman" w:hAnsi="Times New Roman"/>
          <w:lang w:eastAsia="uk-UA"/>
        </w:rPr>
        <w:t xml:space="preserve">5. </w:t>
      </w:r>
      <w:r w:rsidR="00752E4A" w:rsidRPr="00E755AC">
        <w:rPr>
          <w:rFonts w:ascii="Times New Roman" w:eastAsia="Times New Roman" w:hAnsi="Times New Roman" w:cs="Times New Roman"/>
          <w:lang w:eastAsia="uk-UA"/>
        </w:rPr>
        <w:t>Герменевтика як методологія гуманітарного знання.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Дильтей В. Наброски к критике исторического разума / [пер. с нем. А. П. Огурцова] // Вопросы философии. – 1988. –  № 4. – С. 135–153.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Богачов А. Філософська герменевтика. – К. : Курс, 2006. –  С.61–89.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lastRenderedPageBreak/>
        <w:t>3.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Кошарний С. О. Біля джерел філософської герменевтики (В. Дільтей та Е. Гуссерль). – К. : Наука, 1992. – 124 с.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4.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Одуев С. Ф. Герменевтика и описательная психология в “философии жизни” Вильгельма Дильтея // Герменевтика: история и современность : (критические очерки).   – М. : Мысль, 1985. – C. 97–120.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5.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Проблемы гуманитарного познания / [Р. В. Семенов, Г. А. Антипов, М. А. Розов, Н. И. Кузнецов]. –  Новосибирск : Наука, 1986. – 336 с.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6.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Hermeneutische Positionen. Schleiermacher. Dilthey. Heidegger. Gadamer. – Hg.v. Birus H. Göttingen, 1982. – 340 s.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   </w:t>
      </w:r>
    </w:p>
    <w:p w:rsidR="00752E4A" w:rsidRPr="00E755AC" w:rsidRDefault="00606071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E755AC">
        <w:rPr>
          <w:rFonts w:ascii="Times New Roman" w:eastAsia="Times New Roman" w:hAnsi="Times New Roman" w:cs="Times New Roman"/>
          <w:b/>
          <w:lang w:eastAsia="uk-UA"/>
        </w:rPr>
        <w:t>Тема 7</w:t>
      </w:r>
      <w:r w:rsidR="00752E4A" w:rsidRPr="00E755AC">
        <w:rPr>
          <w:rFonts w:ascii="Times New Roman" w:eastAsia="Times New Roman" w:hAnsi="Times New Roman" w:cs="Times New Roman"/>
          <w:b/>
          <w:lang w:eastAsia="uk-UA"/>
        </w:rPr>
        <w:t>. Герменевтична онтологія М. Гайдеґера (4 год.)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«Питання про буття» як провідний мотив творчості М. Гайдеґера. Два періоди в творчості Гайдеґера. Головні ідеї праці «Буття і час». Герменевтика як методична база «фундаментальної онтології». Поняття екзистенціалу. Головні екзистенціали Dasein. Онтологічний статус розуміння. Герменевтичне коло між буттям та тут-буттям як модель розуміння. Перед-структура розуміння. Проективний характер смислоконституювання. 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ab/>
        <w:t>Філософія мови М. Гайдеґера. Герменевтика як «несення звістки» і «звістка». Герменевтична функція мови. Критика репрезентативної теорії мови.  Мова як “оселя буття”. Поезія як відкриття звістки буття.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План.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 «Питання про буття» у творчості М. Гайдеґера.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 Герменевтика як методична база онтології.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3. Головні поняття «фундаментальної онтології М. Гайдеґера.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4. Герменевтичне коло між буттям та тут-буттям як модель розуміння.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5. Структура розуміння.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6.  Філософія мови М. Гайдеґера.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7. Роль поезії у відкритті звістки буття.</w:t>
      </w:r>
    </w:p>
    <w:p w:rsidR="003D0726" w:rsidRPr="00E755AC" w:rsidRDefault="003D0726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Гайдеґґер М. Дорогою до мови / Гайдеґґер М. ;  [пер. з нім. В. Кам’янець]. –Львів : Літопис, 2007. –  232 с.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Хайдеггер М. Бытие и время / Хайдеггер М. ; [пер. с нем. В. В. Бибихин]. –  М. : Ad Marginem, 1997. – 452 с.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Хайдеггер М. Время и бытие : статьи и выступления ; [пер. с нем., составл., вступ. статья, комент. В. В. Бибихин]. – М. : Республика, 1993. – 447 с. – (Серия “Мыслители ХХ век”).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4.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Богачов А. Філософська герменевтика. – К. : Курс, 2006. –  С.90–105, 107–141.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5.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Ставцев С. Н. Введение в философию Хайдеггера. – СПб. : Лань. – 2000. – 192 с.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6.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Ставцев С. Н. Герменевтическая тема в хайдеггеровских текстах // Метафизические исследования : Язык ; Альманах Лаборатории Метафизических исследований при философском факультете Санкт-Петербургского унив-та. – СПб. : Алетейя, 1999. – Выпуск 11. – С. 86–96.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7.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Шпигельберг Г. Феноменологическое движение. Историческое введение /    [пер. с англ. под ред. М. Лебедев, О. Никифоров]. –  М. : Логос, 2002. – С. 89–104, 291–386.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8.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Философия Мартина Хайдеггера и современность : [Анц В., Мотрошилова Н. В., Рорти Р.,  Херрман Фр.-В. фон и др.].   – М. : Наука, 1991. – 253 с.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9.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Couzens Hoy David Heidegger and the hermeneutic turn / Couzens Hoy David // The Cambridge Companion to Heidegger. – Ed. C. Guignon : Cambridge University Press, 1993. – P. 170–195.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606071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E755AC">
        <w:rPr>
          <w:rFonts w:ascii="Times New Roman" w:eastAsia="Times New Roman" w:hAnsi="Times New Roman" w:cs="Times New Roman"/>
          <w:b/>
          <w:lang w:eastAsia="uk-UA"/>
        </w:rPr>
        <w:t>Тема 8</w:t>
      </w:r>
      <w:r w:rsidR="00752E4A" w:rsidRPr="00E755AC">
        <w:rPr>
          <w:rFonts w:ascii="Times New Roman" w:eastAsia="Times New Roman" w:hAnsi="Times New Roman" w:cs="Times New Roman"/>
          <w:b/>
          <w:lang w:eastAsia="uk-UA"/>
        </w:rPr>
        <w:t xml:space="preserve">. Філософська </w:t>
      </w:r>
      <w:r w:rsidRPr="00E755AC">
        <w:rPr>
          <w:rFonts w:ascii="Times New Roman" w:eastAsia="Times New Roman" w:hAnsi="Times New Roman" w:cs="Times New Roman"/>
          <w:b/>
          <w:lang w:eastAsia="uk-UA"/>
        </w:rPr>
        <w:t>герменевтика Г.- Ґ. Ґадамера  (2</w:t>
      </w:r>
      <w:r w:rsidR="00752E4A" w:rsidRPr="00E755AC">
        <w:rPr>
          <w:rFonts w:ascii="Times New Roman" w:eastAsia="Times New Roman" w:hAnsi="Times New Roman" w:cs="Times New Roman"/>
          <w:b/>
          <w:lang w:eastAsia="uk-UA"/>
        </w:rPr>
        <w:t xml:space="preserve"> год.)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ab/>
        <w:t>Герменевтика як «універсальний аспект філософії» (Г.- Ґ. Ґадамер).  Філософська  герменевтика як універсальне філософське підґрунтя пізнання. Співвідношення істини і методу в пізнанні. Поняття істини в герменевтиці Ґадамера. Досвід мистецтва, історії, мови як можливості неметодичного освоєння дійсності. Критика понять естетичної, історичної та мовної свідомості.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lastRenderedPageBreak/>
        <w:tab/>
        <w:t xml:space="preserve"> Поняття дієво-історичної свідомості. Передсуди як передумова розуміння. Діалогічна природа  розуміння. Аналіз структури герменевтичного досвіду. Злиття горизонтів як умова розуміння.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ab/>
        <w:t>Мова як горизонт герменевтичної онтології. Мова філософії та поезії, її відмінність від мови науки. Мовна детермінація дієво-історичної свідомості. Мовна природа розуміння.  Гра як модель розуміння.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60607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План.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Проблема співвідношення істини і методу у філософії Г.- Ґ. Ґадамера 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Поняття герменевтичного досвіду: досвід мистецтва, історії,  мови.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Дієво-історична свідомість. Роль передсуду в пізнанні.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4.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Аналіз структури герменевтичного досвіду.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5.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Діалогічна природа розуміння.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6.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Мова як горизонт герменевтичної онтології.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7.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Гра як модель розуміння.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Ґадамер Г.-Ґ.  Істина і метод. Герменевтика І : Основи філософської герменевтики / [пер. з нім. О. Мокровольський]. – К. : Юніверс, 2000. –  Т. І. –  С. 332–352.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 Ґадамер Г.-Ґ. Герменевтика і поетика : Вибрані твори. – К. : Юніверс, 2001. – 288 с.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Богачов А. Філософська герменевтика. – К. : Курс, 2006. –  С.164–401.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4.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Инишев И. Н. Чтение и дискурс: трансформации герменевтики. – Вильнюс : ЕГУ, 2007. – 168 с.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5.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Марков Б. В. М. Хайдеггер и Х.-Г. Гадамер: герменевтический проект  // История современной зарубежной философии: компаративистский подход : [cб. науч. трудов / отв. ред. М. Я. Корнеев]. – СПб. : Лань, 1997. – С. 197–206.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6.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Микешина Л. А. Философия познания. Полемические главы. – М.: Прогресс – Традиция, 2002. – С. 420–481.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7.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Hermeneutische Positionen. Schleiermacher. Dilthey. Heidegger. Gadamer. – Hg.v. Birus H. Göttingen, 1982. – 340 s.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5. ПЛАНИ СЕМІНАРСЬКИХ ЗАНЯТЬ: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bCs/>
          <w:lang w:eastAsia="uk-UA"/>
        </w:rPr>
        <w:t>Семінар 1.</w:t>
      </w:r>
      <w:r w:rsidRPr="00E755AC">
        <w:rPr>
          <w:rFonts w:ascii="Times New Roman" w:eastAsia="Times New Roman" w:hAnsi="Times New Roman" w:cs="Times New Roman"/>
          <w:lang w:eastAsia="uk-UA"/>
        </w:rPr>
        <w:t xml:space="preserve"> Теоретичні витоки феноменології та зародження феноменологічних ідей (Частина І – 2 год). </w:t>
      </w:r>
    </w:p>
    <w:p w:rsidR="00752E4A" w:rsidRPr="00E755AC" w:rsidRDefault="00752E4A" w:rsidP="00752E4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Предмет феноменології.</w:t>
      </w:r>
    </w:p>
    <w:p w:rsidR="00752E4A" w:rsidRPr="00E755AC" w:rsidRDefault="00752E4A" w:rsidP="00752E4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Варіанти феноменології та її місце у сучасній філософії.</w:t>
      </w:r>
    </w:p>
    <w:p w:rsidR="00752E4A" w:rsidRPr="00E755AC" w:rsidRDefault="00752E4A" w:rsidP="00752E4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Вплив феноменології на розвиток інших дисциплін.</w:t>
      </w:r>
    </w:p>
    <w:p w:rsidR="00752E4A" w:rsidRPr="00E755AC" w:rsidRDefault="00752E4A" w:rsidP="00752E4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Критика психологізму в І томі «Логічних досліджень» Е. Гусерля. </w:t>
      </w:r>
    </w:p>
    <w:p w:rsidR="00752E4A" w:rsidRPr="00E755AC" w:rsidRDefault="00752E4A" w:rsidP="00752E4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Аргументація психологістів.</w:t>
      </w:r>
    </w:p>
    <w:p w:rsidR="00752E4A" w:rsidRPr="00E755AC" w:rsidRDefault="00752E4A" w:rsidP="00752E4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Вплив ідей інтенційної психології Брентано на Гусерля.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Література:</w:t>
      </w:r>
    </w:p>
    <w:p w:rsidR="00752E4A" w:rsidRPr="00E755AC" w:rsidRDefault="00752E4A" w:rsidP="00752E4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Гуссерль Э. Логические исследования. Часть І. Пролегомены к чистой логике. – К. : Вентури, 1995. – с.212 - 230.</w:t>
      </w:r>
    </w:p>
    <w:p w:rsidR="00752E4A" w:rsidRPr="00E755AC" w:rsidRDefault="00752E4A" w:rsidP="00752E4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Вандельфелс Бернхард Вступ до феноменології. – К. : Альтерпрес, 2002. – 176 с. – (Сучасна гуманітарна бібліотека).</w:t>
      </w:r>
    </w:p>
    <w:p w:rsidR="00752E4A" w:rsidRPr="00E755AC" w:rsidRDefault="00752E4A" w:rsidP="00752E4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Ингарден Р. Введение в феноменологию Эдмунда Гуссерля: Лекции 1967 г. в Осло. (пер. с норвежок. Денежкин А., Куренной В.) – М . : Дом интеллект. книги, 1999. – 224 с.</w:t>
      </w:r>
    </w:p>
    <w:p w:rsidR="00752E4A" w:rsidRPr="00E755AC" w:rsidRDefault="00752E4A" w:rsidP="00752E4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 Кебуладзе В. Феноменологія. Навчальний посібник. – ППС : 2002, 2005.  – 118 с.</w:t>
      </w:r>
    </w:p>
    <w:p w:rsidR="00752E4A" w:rsidRPr="00E755AC" w:rsidRDefault="00752E4A" w:rsidP="00752E4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Шпигельберт Г. Феноменологическое движение. Историческое введение. – М. : Логос, 2002. – 680 с.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  <w:r w:rsidRPr="00E755AC">
        <w:rPr>
          <w:rFonts w:ascii="Times New Roman" w:eastAsia="Times New Roman" w:hAnsi="Times New Roman" w:cs="Times New Roman"/>
          <w:iCs/>
          <w:lang w:eastAsia="uk-UA"/>
        </w:rPr>
        <w:t>Семінар 2. Критика історицизму та натуралізму у статті Гусерля «Філософія як строга наука» (2 год).</w:t>
      </w:r>
    </w:p>
    <w:p w:rsidR="00752E4A" w:rsidRPr="00E755AC" w:rsidRDefault="00752E4A" w:rsidP="00752E4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  <w:r w:rsidRPr="00E755AC">
        <w:rPr>
          <w:rFonts w:ascii="Times New Roman" w:eastAsia="Times New Roman" w:hAnsi="Times New Roman" w:cs="Times New Roman"/>
          <w:iCs/>
          <w:lang w:eastAsia="uk-UA"/>
        </w:rPr>
        <w:lastRenderedPageBreak/>
        <w:t>Критика історицизму.</w:t>
      </w:r>
    </w:p>
    <w:p w:rsidR="00752E4A" w:rsidRPr="00E755AC" w:rsidRDefault="00752E4A" w:rsidP="00752E4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  <w:r w:rsidRPr="00E755AC">
        <w:rPr>
          <w:rFonts w:ascii="Times New Roman" w:eastAsia="Times New Roman" w:hAnsi="Times New Roman" w:cs="Times New Roman"/>
          <w:iCs/>
          <w:lang w:eastAsia="uk-UA"/>
        </w:rPr>
        <w:t>Критика натуралізму.</w:t>
      </w:r>
    </w:p>
    <w:p w:rsidR="00752E4A" w:rsidRPr="00E755AC" w:rsidRDefault="00752E4A" w:rsidP="00752E4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  <w:r w:rsidRPr="00E755AC">
        <w:rPr>
          <w:rFonts w:ascii="Times New Roman" w:eastAsia="Times New Roman" w:hAnsi="Times New Roman" w:cs="Times New Roman"/>
          <w:iCs/>
          <w:lang w:eastAsia="uk-UA"/>
        </w:rPr>
        <w:t>Можливості філософії як строгої науки.</w:t>
      </w:r>
    </w:p>
    <w:p w:rsidR="00752E4A" w:rsidRPr="00E755AC" w:rsidRDefault="00752E4A" w:rsidP="00752E4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Програма розбудови феноменологічної філософії.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  <w:r w:rsidRPr="00E755AC">
        <w:rPr>
          <w:rFonts w:ascii="Times New Roman" w:eastAsia="Times New Roman" w:hAnsi="Times New Roman" w:cs="Times New Roman"/>
          <w:iCs/>
          <w:lang w:eastAsia="uk-UA"/>
        </w:rPr>
        <w:t>Література: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uk-UA"/>
        </w:rPr>
      </w:pPr>
      <w:r w:rsidRPr="00E755AC">
        <w:rPr>
          <w:rFonts w:ascii="Times New Roman" w:eastAsia="Times New Roman" w:hAnsi="Times New Roman" w:cs="Times New Roman"/>
          <w:iCs/>
          <w:lang w:eastAsia="uk-UA"/>
        </w:rPr>
        <w:t xml:space="preserve">1. Гуссерль Э.  Философия как строгая наука / Э. Гуссерль // </w:t>
      </w:r>
      <w:hyperlink r:id="rId7" w:history="1">
        <w:r w:rsidRPr="00E755AC">
          <w:rPr>
            <w:rFonts w:ascii="Times New Roman" w:eastAsia="Calibri" w:hAnsi="Times New Roman" w:cs="Times New Roman"/>
            <w:iCs/>
            <w:color w:val="0000FF"/>
            <w:u w:val="single"/>
          </w:rPr>
          <w:t>http://philosophy.ru/library/husserl/gus_fil.html</w:t>
        </w:r>
      </w:hyperlink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iCs/>
          <w:lang w:eastAsia="uk-UA"/>
        </w:rPr>
        <w:t xml:space="preserve">2. </w:t>
      </w:r>
      <w:r w:rsidRPr="00E755AC">
        <w:rPr>
          <w:rFonts w:ascii="Times New Roman" w:eastAsia="Times New Roman" w:hAnsi="Times New Roman" w:cs="Times New Roman"/>
          <w:lang w:eastAsia="uk-UA"/>
        </w:rPr>
        <w:t xml:space="preserve">Причепій Е. М. Феноменологічна теорія свідомості Е. Гуссерля. – Київ : Наукова думка, 1971. – 103 с. 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  <w:r w:rsidRPr="00E755AC">
        <w:rPr>
          <w:rFonts w:ascii="Times New Roman" w:eastAsia="Times New Roman" w:hAnsi="Times New Roman" w:cs="Times New Roman"/>
          <w:iCs/>
          <w:lang w:eastAsia="uk-UA"/>
        </w:rPr>
        <w:t>Семінар 3.</w:t>
      </w:r>
      <w:r w:rsidRPr="00E755AC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r w:rsidRPr="00E755AC">
        <w:rPr>
          <w:rFonts w:ascii="Times New Roman" w:eastAsia="Times New Roman" w:hAnsi="Times New Roman" w:cs="Times New Roman"/>
          <w:lang w:eastAsia="uk-UA"/>
        </w:rPr>
        <w:t xml:space="preserve"> Поняття феномену у феноменології (2 год).</w:t>
      </w:r>
    </w:p>
    <w:p w:rsidR="00752E4A" w:rsidRPr="00E755AC" w:rsidRDefault="00752E4A" w:rsidP="00752E4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  <w:r w:rsidRPr="00E755AC">
        <w:rPr>
          <w:rFonts w:ascii="Times New Roman" w:eastAsia="Times New Roman" w:hAnsi="Times New Roman" w:cs="Times New Roman"/>
          <w:iCs/>
          <w:lang w:eastAsia="uk-UA"/>
        </w:rPr>
        <w:t>Поняття феномену у повсякденній мові та у філософії Канта.</w:t>
      </w:r>
    </w:p>
    <w:p w:rsidR="00752E4A" w:rsidRPr="00E755AC" w:rsidRDefault="00752E4A" w:rsidP="00752E4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  <w:r w:rsidRPr="00E755AC">
        <w:rPr>
          <w:rFonts w:ascii="Times New Roman" w:eastAsia="Times New Roman" w:hAnsi="Times New Roman" w:cs="Times New Roman"/>
          <w:iCs/>
          <w:lang w:eastAsia="uk-UA"/>
        </w:rPr>
        <w:t>Поняття феномену у феноменології Гусерля.</w:t>
      </w:r>
    </w:p>
    <w:p w:rsidR="00752E4A" w:rsidRPr="00E755AC" w:rsidRDefault="00752E4A" w:rsidP="00752E4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  <w:r w:rsidRPr="00E755AC">
        <w:rPr>
          <w:rFonts w:ascii="Times New Roman" w:eastAsia="Times New Roman" w:hAnsi="Times New Roman" w:cs="Times New Roman"/>
          <w:iCs/>
          <w:lang w:eastAsia="uk-UA"/>
        </w:rPr>
        <w:t>Поняття феномену у феноменології М. Гайдегера.</w:t>
      </w:r>
    </w:p>
    <w:p w:rsidR="00752E4A" w:rsidRPr="00E755AC" w:rsidRDefault="00752E4A" w:rsidP="00752E4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Співвідношення понять “феномен”, “факт”, “сутність”.  </w:t>
      </w: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Література:</w:t>
      </w:r>
    </w:p>
    <w:p w:rsidR="00752E4A" w:rsidRPr="00E755AC" w:rsidRDefault="00752E4A" w:rsidP="00752E4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Гуссерль Э. Идеи к чистой феноменологии и феноменологической философии. – М. : Дом интеллектуальной книги, 1999. – Т. І – С. 25-50.</w:t>
      </w:r>
    </w:p>
    <w:p w:rsidR="00752E4A" w:rsidRPr="00E755AC" w:rsidRDefault="00752E4A" w:rsidP="00752E4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Хайдеггер М. Б. Хайдеггер М. Бытие и время / [пер. с нем. В. В. Бибихин]. –  М. : Ad  Marginem, 1997. – С. 28-31.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Семінар 4. Природна та феноменологічна настанова у феноменології (2 год).</w:t>
      </w:r>
    </w:p>
    <w:p w:rsidR="00752E4A" w:rsidRPr="00E755AC" w:rsidRDefault="00752E4A" w:rsidP="00752E4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Природна настанова. Елементи природної настанови.</w:t>
      </w:r>
    </w:p>
    <w:p w:rsidR="00752E4A" w:rsidRPr="00E755AC" w:rsidRDefault="00752E4A" w:rsidP="00752E4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Головна теза природної настанови.</w:t>
      </w:r>
    </w:p>
    <w:p w:rsidR="00752E4A" w:rsidRPr="00E755AC" w:rsidRDefault="00752E4A" w:rsidP="00752E4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Поняття феноменологічної настанови, її відмінність від природної настанови.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Література:</w:t>
      </w:r>
    </w:p>
    <w:p w:rsidR="00752E4A" w:rsidRPr="00E755AC" w:rsidRDefault="00752E4A" w:rsidP="00752E4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Гуссерль Э. Идеи к чистой феноменологии и феноменологической философии. – М. : Дом интеллектуальной книги, 1999. – Т. І – С. 65-74.</w:t>
      </w:r>
    </w:p>
    <w:p w:rsidR="00752E4A" w:rsidRPr="00E755AC" w:rsidRDefault="00752E4A" w:rsidP="00752E4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Причепій Е. М. Феноменологічна теорія свідомості Е. Гуссерля. – Київ : Наукова думка, 1971. – 103 с. </w:t>
      </w:r>
    </w:p>
    <w:p w:rsidR="00752E4A" w:rsidRPr="00E755AC" w:rsidRDefault="00752E4A" w:rsidP="00752E4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Кошарний С. О. Феноменологічна концепція філософії Е. Гуссерля: критичний аналіз. – К. : Український Центр духовної культури, 2005. – 372 с.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Семінар 5. Феноменологічна редукція та інтенційність як фундаментальна характеристика свідомості (2 год).</w:t>
      </w:r>
    </w:p>
    <w:p w:rsidR="00752E4A" w:rsidRPr="00E755AC" w:rsidRDefault="00752E4A" w:rsidP="00752E4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Поняття феноменологічної редукції, передумови її виникнення.</w:t>
      </w:r>
    </w:p>
    <w:p w:rsidR="00752E4A" w:rsidRPr="00E755AC" w:rsidRDefault="00752E4A" w:rsidP="00752E4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Зв’язок понять “редукція”, “еpoche”, “залучення в дужки”.</w:t>
      </w:r>
    </w:p>
    <w:p w:rsidR="00752E4A" w:rsidRPr="00E755AC" w:rsidRDefault="00752E4A" w:rsidP="00752E4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Структура редукційної діяльності.</w:t>
      </w:r>
    </w:p>
    <w:p w:rsidR="00752E4A" w:rsidRPr="00E755AC" w:rsidRDefault="00752E4A" w:rsidP="00752E4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Ейдетична та трансцендентальна редукції.</w:t>
      </w:r>
    </w:p>
    <w:p w:rsidR="00752E4A" w:rsidRPr="00E755AC" w:rsidRDefault="00752E4A" w:rsidP="00752E4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Поняття інтенційності у Середньовіччі та психології Брентано. </w:t>
      </w:r>
    </w:p>
    <w:p w:rsidR="00752E4A" w:rsidRPr="00E755AC" w:rsidRDefault="00752E4A" w:rsidP="00752E4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Структура інтенції: “ноема”, “ноеза”, “смисл”, “ноематичне ядро”.</w:t>
      </w:r>
    </w:p>
    <w:p w:rsidR="00752E4A" w:rsidRPr="00E755AC" w:rsidRDefault="00752E4A" w:rsidP="00752E4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Поняття трансцендентального его.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Література:</w:t>
      </w:r>
    </w:p>
    <w:p w:rsidR="00752E4A" w:rsidRPr="00E755AC" w:rsidRDefault="00752E4A" w:rsidP="00752E4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Гуссерль Э. Идеи к чистой феноменологии и феноменологической философии. – М. : Дом интеллектуальной книги, 1999. – Т. І – С. 125-136,183-187,194-216.</w:t>
      </w:r>
    </w:p>
    <w:p w:rsidR="00752E4A" w:rsidRPr="00E755AC" w:rsidRDefault="00752E4A" w:rsidP="00752E4A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Гуссерль Э. Феноменология. Статья в Британской энциклопедии. [пер, предисл, примеч. В.И. Молчанова] – Логос, 1991. – № 1. – С. 12 – 21</w:t>
      </w:r>
    </w:p>
    <w:p w:rsidR="00752E4A" w:rsidRPr="00E755AC" w:rsidRDefault="00752E4A" w:rsidP="00752E4A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Ингарден Р. Введение в феноменологию Эдмунда Гуссерля: Лекции 1967 г. в Осло. (пер. с норвежок. Денежкин А., Куренной В.) – М . : Дом интеллект. книги, 1999. – 224 с.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Семінар 6.  Проблема інтерсуб’єктивності та внутрішньої свідомості часу у феноменології (2 год).  </w:t>
      </w:r>
    </w:p>
    <w:p w:rsidR="00752E4A" w:rsidRPr="00E755AC" w:rsidRDefault="00752E4A" w:rsidP="00752E4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Феноменологічна концепція часу.</w:t>
      </w:r>
    </w:p>
    <w:p w:rsidR="00752E4A" w:rsidRPr="00E755AC" w:rsidRDefault="00752E4A" w:rsidP="00752E4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lastRenderedPageBreak/>
        <w:t>Темпоральна структура сприйняття.</w:t>
      </w:r>
    </w:p>
    <w:p w:rsidR="00752E4A" w:rsidRPr="00E755AC" w:rsidRDefault="00752E4A" w:rsidP="00752E4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Рівні конституювання часу.</w:t>
      </w:r>
    </w:p>
    <w:p w:rsidR="00752E4A" w:rsidRPr="00E755AC" w:rsidRDefault="00752E4A" w:rsidP="00752E4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Поняття “горизонту”.</w:t>
      </w:r>
    </w:p>
    <w:p w:rsidR="00752E4A" w:rsidRPr="00E755AC" w:rsidRDefault="00752E4A" w:rsidP="00752E4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«Привид» соліпсизму у феноменології. </w:t>
      </w:r>
    </w:p>
    <w:p w:rsidR="00752E4A" w:rsidRPr="00E755AC" w:rsidRDefault="00752E4A" w:rsidP="00752E4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Поняття трансцендентальної інтерсуб’єктивності.</w:t>
      </w:r>
    </w:p>
    <w:p w:rsidR="00752E4A" w:rsidRPr="00E755AC" w:rsidRDefault="00752E4A" w:rsidP="00752E4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Поняття аппрезентації та парування. </w:t>
      </w:r>
    </w:p>
    <w:p w:rsidR="00752E4A" w:rsidRPr="00E755AC" w:rsidRDefault="00752E4A" w:rsidP="00752E4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Рівні інтермонадної єдності.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Література:</w:t>
      </w:r>
    </w:p>
    <w:p w:rsidR="00752E4A" w:rsidRPr="00E755AC" w:rsidRDefault="00752E4A" w:rsidP="00752E4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Гуссерль Э.. Картезианские размышления. – СПб : Наука ; Ювента, 1998. –  С. 182-283.</w:t>
      </w:r>
    </w:p>
    <w:p w:rsidR="00752E4A" w:rsidRPr="00E755AC" w:rsidRDefault="00752E4A" w:rsidP="00752E4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Гуссерль Э. Феноменология внутреннего сознания времени. Собр. соч. – Т. 1. – М. : Гнозис, 1994. – С. 10-50.</w:t>
      </w:r>
    </w:p>
    <w:p w:rsidR="00752E4A" w:rsidRPr="00E755AC" w:rsidRDefault="00752E4A" w:rsidP="00752E4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Кошарний С. О. Феноменологічна концепція філософії Е. Гуссерля: критичний аналіз. – К. : Український Центр духовної культури, 2005. – 372 с. </w:t>
      </w:r>
    </w:p>
    <w:p w:rsidR="00752E4A" w:rsidRPr="00E755AC" w:rsidRDefault="00752E4A" w:rsidP="00752E4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Кебуладзе В. Феноменологія. Навчальний посібник. – ППС : 2002, 2005.  – C. 75–93.</w:t>
      </w:r>
    </w:p>
    <w:p w:rsidR="00752E4A" w:rsidRPr="00E755AC" w:rsidRDefault="00752E4A" w:rsidP="00752E4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Кошарний С. О. Феноменологічна концепція філософії Е. Гуссерля: критичний аналіз. – К. : Український Центр духовної культури, 2005. – С. 244–287.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Семінар 7. Криза європейського світу у тлумаченні Гусерля та поняття «життєсвіту» (2 год).</w:t>
      </w:r>
    </w:p>
    <w:p w:rsidR="00752E4A" w:rsidRPr="00E755AC" w:rsidRDefault="00752E4A" w:rsidP="00752E4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Аналіз причин кризи європейської науки.</w:t>
      </w:r>
    </w:p>
    <w:p w:rsidR="00752E4A" w:rsidRPr="00E755AC" w:rsidRDefault="00752E4A" w:rsidP="00752E4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Критика  наївного об’єктивізму (фізикалізму) науки.      </w:t>
      </w:r>
    </w:p>
    <w:p w:rsidR="00752E4A" w:rsidRPr="00E755AC" w:rsidRDefault="00752E4A" w:rsidP="00752E4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Парадокс трансценденатльної суб’єктивності.</w:t>
      </w:r>
    </w:p>
    <w:p w:rsidR="00752E4A" w:rsidRPr="00E755AC" w:rsidRDefault="00752E4A" w:rsidP="00752E4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Завдання феноменології в умовах кризи європейського людства.</w:t>
      </w:r>
    </w:p>
    <w:p w:rsidR="00752E4A" w:rsidRPr="00E755AC" w:rsidRDefault="00752E4A" w:rsidP="00752E4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“Життєсвіт” (Lebenswelt) як основа інтерсуб’єктивного досвіду людини.</w:t>
      </w:r>
    </w:p>
    <w:p w:rsidR="00752E4A" w:rsidRPr="00E755AC" w:rsidRDefault="00752E4A" w:rsidP="00752E4A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Вплив концепції «життєсвіту» Е. Гусерля на творчість В. Дильтая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Література:</w:t>
      </w:r>
    </w:p>
    <w:p w:rsidR="00752E4A" w:rsidRPr="00E755AC" w:rsidRDefault="00752E4A" w:rsidP="00752E4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Гуссерль Э. Кризис европейских наук и трансцендентальная феноменология. – СПб: Владимир Даль, 2004. – С. 23 – 74, 311-390.</w:t>
      </w:r>
    </w:p>
    <w:p w:rsidR="00752E4A" w:rsidRPr="00E755AC" w:rsidRDefault="00752E4A" w:rsidP="00752E4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Кошарний С. О. Біля джерел філософської герменевтики (В. Дільтей та Е. Гуссерль). – К. : Наука, 1992. – 124 с. </w:t>
      </w:r>
    </w:p>
    <w:p w:rsidR="00752E4A" w:rsidRPr="00E755AC" w:rsidRDefault="00752E4A" w:rsidP="00752E4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Sokolovski R. Introduction to Phenomenology / Cambridge de University press, 2000. – S. 198–226.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Семінар 8. Аналіз феноменологічний концепцій М. Мерло-Понті та Ж.-П. Сартра. (4 год).</w:t>
      </w:r>
    </w:p>
    <w:p w:rsidR="00752E4A" w:rsidRPr="00E755AC" w:rsidRDefault="00752E4A" w:rsidP="00752E4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Характеристики тілесного буття. </w:t>
      </w:r>
    </w:p>
    <w:p w:rsidR="00752E4A" w:rsidRPr="00E755AC" w:rsidRDefault="00752E4A" w:rsidP="00752E4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Екзистенція як діюча інтенціональність.</w:t>
      </w:r>
    </w:p>
    <w:p w:rsidR="00752E4A" w:rsidRPr="00E755AC" w:rsidRDefault="00752E4A" w:rsidP="00752E4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Тіло як «третій вимір».</w:t>
      </w:r>
    </w:p>
    <w:p w:rsidR="00752E4A" w:rsidRPr="00E755AC" w:rsidRDefault="00752E4A" w:rsidP="00752E4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Поняття «феноменального тіла».</w:t>
      </w:r>
    </w:p>
    <w:p w:rsidR="00752E4A" w:rsidRPr="00E755AC" w:rsidRDefault="00752E4A" w:rsidP="00752E4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Поняття феномену у філософії Ж.-П. Сартра. </w:t>
      </w:r>
    </w:p>
    <w:p w:rsidR="00752E4A" w:rsidRPr="00E755AC" w:rsidRDefault="00752E4A" w:rsidP="00752E4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Феномен буття і буття феномену.</w:t>
      </w:r>
    </w:p>
    <w:p w:rsidR="00752E4A" w:rsidRPr="00E755AC" w:rsidRDefault="00752E4A" w:rsidP="00752E4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Дорефлексивне cogito.</w:t>
      </w:r>
    </w:p>
    <w:p w:rsidR="00752E4A" w:rsidRPr="00E755AC" w:rsidRDefault="00752E4A" w:rsidP="00752E4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Свідомість як «дира в бутті».</w:t>
      </w:r>
    </w:p>
    <w:p w:rsidR="00752E4A" w:rsidRPr="00E755AC" w:rsidRDefault="00752E4A" w:rsidP="00752E4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Проблема свободи у філософії Сартра.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Література:</w:t>
      </w:r>
    </w:p>
    <w:p w:rsidR="00752E4A" w:rsidRPr="00E755AC" w:rsidRDefault="00752E4A" w:rsidP="00752E4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bCs/>
          <w:lang w:eastAsia="uk-UA"/>
        </w:rPr>
        <w:t xml:space="preserve">Моріс Мерло-Понті  Видиме й невидиме з робочими нотатками / [пер. з фр. Є. Марківа; упоряд. К. Лефор]. </w:t>
      </w:r>
      <w:r w:rsidRPr="00E755AC">
        <w:rPr>
          <w:rFonts w:ascii="Times New Roman" w:eastAsia="Times New Roman" w:hAnsi="Times New Roman" w:cs="Times New Roman"/>
          <w:lang w:eastAsia="uk-UA"/>
        </w:rPr>
        <w:t>– Київ: Вид. Дім. “Вид. дім “КМ Академія”, 2003 – С. 20-45.</w:t>
      </w:r>
    </w:p>
    <w:p w:rsidR="00752E4A" w:rsidRPr="00E755AC" w:rsidRDefault="00752E4A" w:rsidP="00752E4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Мерло-Понти М. Око и дух / М. Мерло-Понти // </w:t>
      </w:r>
    </w:p>
    <w:p w:rsidR="00752E4A" w:rsidRPr="00E755AC" w:rsidRDefault="00CD3ABE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hyperlink r:id="rId8" w:history="1">
        <w:r w:rsidR="00752E4A" w:rsidRPr="00E755AC">
          <w:rPr>
            <w:rFonts w:ascii="Times New Roman" w:eastAsia="Calibri" w:hAnsi="Times New Roman" w:cs="Times New Roman"/>
            <w:color w:val="0000FF"/>
            <w:u w:val="single"/>
          </w:rPr>
          <w:t>http://www.philosophy.ru/library/aesthetics/merleau_ponty_oko.pdf</w:t>
        </w:r>
      </w:hyperlink>
      <w:r w:rsidR="00752E4A" w:rsidRPr="00E755AC">
        <w:rPr>
          <w:rFonts w:ascii="Times New Roman" w:eastAsia="Times New Roman" w:hAnsi="Times New Roman" w:cs="Times New Roman"/>
          <w:lang w:eastAsia="uk-UA"/>
        </w:rPr>
        <w:t xml:space="preserve">  </w:t>
      </w:r>
    </w:p>
    <w:p w:rsidR="00752E4A" w:rsidRPr="00E755AC" w:rsidRDefault="00752E4A" w:rsidP="00752E4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Сартр Ж.–П. Буття і ніщо: Нарис феноменологічної онтології / [пер. з фр. В. Лях, П. Таращук].  – К. : Основи, 2001. – С. 7-36.</w:t>
      </w:r>
    </w:p>
    <w:p w:rsidR="00752E4A" w:rsidRPr="00E755AC" w:rsidRDefault="00752E4A" w:rsidP="00752E4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Шпигельберт Г. Феноменологическое движение. Историческое введение. – М.: Логос, 2002. – С. 469–580.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lastRenderedPageBreak/>
        <w:t xml:space="preserve">Семінар 9.  Виникнення та становлення герменевтики в контексті європейської гуманітарної культури.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   Виникнення герменевтики в античності. Герменевтика та риторика.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Роль герменевтики в середньовічній релігійній культурі.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Проблема тлумачення Святого Письма. Протистояння концепцій «духу» і «літери».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4.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Філологічна герменевтика ренесансних гуманістів. Протестантський підхід до тлумачення Святого Письма.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5.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Універсальна герменевтика Ф. Шляєрмахера.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Література: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Дільтей В. Виникнення герменевтики. Додатки з рукописів // Сучасна зарубіжна філософія. Течії і напрямки : [хрестоматія]. –  К. : Ваклер, 1996. – С. 33–60.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Богачов А. Передісторія філософської герменевтики. – Наукові записки НаУКМА. – К. : Стилос, 2000. – Т. 18. – С. 17–21.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Богачов А. Філософська герменевтика. – К. : Курс, 2006. –  С.44–60.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4.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Брайович С. М. Герменевтика и религиозная традиция // Герменевтика: история и современность : (критические очерки). – М. : Мысль, 1985 – С.204–215.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5.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Габитова Р. М. Универсальная герменевтика Ф. Шлейрмахера // Герменевтика: история и современность : (критические очерки). – М. : Мысль, 1985 –  C. 61–96.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Семінар 10. Герменевтичні ідеї В. Дильтая за твором «Нариси до критики історичного розуму».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Завдання критики історичного розуму.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Розуміння другий людей і проявів їх життя.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Елементарні та вищі форми розуміння.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4.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Переживання і розуміння. Герменевтика.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Література: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 Дильтей В. Наброски к критике исторического разума / [пер. с нем. А. П. Огурцова] // Вопросы философии. – 1988. –  № 4. – С. 135–153.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Семінар 11. Головні ідеї герменевтичної онтології М. Гайдеґера у праці «Буття і час».</w:t>
      </w:r>
    </w:p>
    <w:p w:rsidR="00752E4A" w:rsidRPr="00E755AC" w:rsidRDefault="00752E4A" w:rsidP="00752E4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Питання про буття як головний мотив фундаментальної онтології М. Гайдеґера.</w:t>
      </w:r>
    </w:p>
    <w:p w:rsidR="00752E4A" w:rsidRPr="00E755AC" w:rsidRDefault="00752E4A" w:rsidP="00752E4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Завдання деструкції історії онтології.   </w:t>
      </w:r>
    </w:p>
    <w:p w:rsidR="00752E4A" w:rsidRPr="00E755AC" w:rsidRDefault="00752E4A" w:rsidP="00752E4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Тлумачення головних понять: Dasein та Sein, буття-в-світі. </w:t>
      </w:r>
    </w:p>
    <w:p w:rsidR="00752E4A" w:rsidRPr="00E755AC" w:rsidRDefault="00752E4A" w:rsidP="00752E4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Сенс герменевтичного кола між </w:t>
      </w:r>
      <w:r w:rsidRPr="00E755AC">
        <w:rPr>
          <w:rFonts w:ascii="Times New Roman" w:eastAsia="Times New Roman" w:hAnsi="Times New Roman" w:cs="Times New Roman"/>
          <w:lang w:val="en-US" w:eastAsia="uk-UA"/>
        </w:rPr>
        <w:t>Sein</w:t>
      </w:r>
      <w:r w:rsidRPr="00E755AC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Pr="00E755AC">
        <w:rPr>
          <w:rFonts w:ascii="Times New Roman" w:eastAsia="Times New Roman" w:hAnsi="Times New Roman" w:cs="Times New Roman"/>
          <w:lang w:eastAsia="uk-UA"/>
        </w:rPr>
        <w:t xml:space="preserve">та </w:t>
      </w:r>
      <w:r w:rsidRPr="00E755AC">
        <w:rPr>
          <w:rFonts w:ascii="Times New Roman" w:eastAsia="Times New Roman" w:hAnsi="Times New Roman" w:cs="Times New Roman"/>
          <w:lang w:val="en-US" w:eastAsia="uk-UA"/>
        </w:rPr>
        <w:t>Dasein</w:t>
      </w:r>
      <w:r w:rsidRPr="00E755AC">
        <w:rPr>
          <w:rFonts w:ascii="Times New Roman" w:eastAsia="Times New Roman" w:hAnsi="Times New Roman" w:cs="Times New Roman"/>
          <w:lang w:val="ru-RU" w:eastAsia="uk-UA"/>
        </w:rPr>
        <w:t>.</w:t>
      </w:r>
    </w:p>
    <w:p w:rsidR="00752E4A" w:rsidRPr="00E755AC" w:rsidRDefault="00752E4A" w:rsidP="00752E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Література: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 Хайдеггер М. Бытие и время / [пер. с нем. В. В. Бибихин]. –  М. : Ad  Marginem, 1997. – С. 19–39.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Семінар 12.  Головні ідеї герменевтичної онтології М. Гайдеґера у праці «Буття і час» (продовження)</w:t>
      </w:r>
    </w:p>
    <w:p w:rsidR="00752E4A" w:rsidRPr="00E755AC" w:rsidRDefault="00752E4A" w:rsidP="00752E4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Тлумачення поняття «екзистенціал».</w:t>
      </w:r>
    </w:p>
    <w:p w:rsidR="00752E4A" w:rsidRPr="00E755AC" w:rsidRDefault="00752E4A" w:rsidP="00752E4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Тлумачення та розуміння як головні екзистенціали Dasein.</w:t>
      </w:r>
    </w:p>
    <w:p w:rsidR="00752E4A" w:rsidRPr="00E755AC" w:rsidRDefault="00752E4A" w:rsidP="00752E4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Висловлювання як похідний модус тлумачення.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Calibri" w:eastAsia="Calibri" w:hAnsi="Calibri" w:cs="Times New Roman"/>
        </w:rPr>
        <w:t xml:space="preserve"> </w:t>
      </w:r>
      <w:r w:rsidRPr="00E755AC">
        <w:rPr>
          <w:rFonts w:ascii="Times New Roman" w:eastAsia="Times New Roman" w:hAnsi="Times New Roman" w:cs="Times New Roman"/>
          <w:lang w:eastAsia="uk-UA"/>
        </w:rPr>
        <w:t>Література: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 Хайдеггер М. Бытие и время / [пер. с нем. В. В. Бибихин]. –  М. : Ad  Marginem, 1997. – С. 142–160.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Семінар 13. Мова як «дім буття» у герменевтичній концепції М. Гайдеґера. (за твором «Із розмови про мову одного японця й одного що його запитував».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Значення терміну «герменевтика» та «герменевтичний» у творчості М. Гайдеґера.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Європейське та японське поняття мови: мова як «оселя буття» та «кото ба».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lastRenderedPageBreak/>
        <w:t>3.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Відмінність в розумінні категорії «естетичного» в європейській та японській культурі. 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Література.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1. Гайдеґґер М. Із розмови про мову одного японця й одного що його запитував // Дорогою до мови ; [пер. з нім. В. Кам’янець]. – Львів : Літопис, 2007. –  С. 81 – 135.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 Гайдеґґер М. Мова // Дорогою до мови ; [пер. з нім. В. Кам’янець]. – Львів : Літопис, 2007. –  С. 21 – 40.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Гайдеґґер М. Навіщо поети? / [пер. з нім. Ю. Прохасько] // Антологія світової літературно-критичної думки ХХ ст. : [упорядкув., прим. М. Зубрицька].  – Львів : Літопис, 1996. –  С. 198–207.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Семінар 14. Герменевтика як «універсальна філософія» (за твором  Ґадамера Г.-Ґ.  «Істина і метод»).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Поняття герменевтичного досвіду.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Дієво-історична свідомість та її головні риси. Роль передсудів у пізнанні.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Структура герменевтичного досвіду. Діалогічна природа розуміння.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4.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«Злиття горизонтів» як передумова розуміння.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Література: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 Ґадамер Г.-Ґ.  Істина і метод. Герменевтика І : Основи філософської герменевтики / [пер. з нім. О. Мокровольський]. – К. : Юніверс, 2000. –  Т. І. –  С. 247–270; 321–343.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Семінар 15. Мова як горизонт герменевтичної онтології (за творами Ґадамера Г.-Ґ. «Поезія і філософія»; «Про вклад поезії у пошук істини»)..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Мовна природа розуміння.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Співвідношення мови поезії та мови філософії.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Поняття істини у герменевтиці та її відкриття у поезії.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Література: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Ґадамер Г.-Ґ.  Поезія і філософія / [пер. з нім. С. Голендер] // Антологія світової літературно-критичної думки ХХ ст.  – Львів : Літопис, 1996. –  С. 208–215.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Ґадамер Г.-Ґ.  Про вклад поезії у пошук істини / [пер. з нім. Т. Возняк] // Антологія світової літературно-критичної думки ХХ ст. – Львів : Літопис, 1996. –  С. 216–222.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Семінар 16. Герменевтична феноменологія П. Рікера (за твором «Конфлікт інтерпретацій») та Р. Рорті.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Походження герменевтики.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Поєднання герменевтики з феноменологією.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Семантичний, рефлексивний та екзистенційний плани тлумачення.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Герменевтичні ідеї Р. Рорті.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Герменевтика фізики та космофізики.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Література.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Рикер П. Конфликт интерпретаций. Очерки о герменевтике / [пер. с фр. И. Сергеевой].  –   М. : Медиум, 1995. –  С. 3–36.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 Рікер П. Конфлікт інтерпретацій (фрагмент) // Антологія світової літературно-критичної думки ХХ ст. – Львів : Літопис, 1996. – С. 229—242.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Рорті Р. Філософія і дзеркало природи // Сучасна зарубіжна філософія. Течії і напрямки : [хрестоматія]. –  К. : Ваклер, 1996. – С. 328–357.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Енциклопедія постмодернізму ; [пер. з англ. В. Шовкун, за ред.Ч. Вінквіст, В. Тейлор / наук. ред. О. Шевченко]. – К. : Вид-во Соломії Павличко “Основи”. – 2003. – 503 с. 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4.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Кошарний С. Поль Рікер та герменевтична метаморфоза феноменології / Кошарний С. // Філософська і соціологічна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6.САМОСТІЙНА РОБОТА: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lastRenderedPageBreak/>
        <w:t>Метою самостійної роботи є додаткове засвоєння студентами головних ідей феноменологічної та герменевтичної філософії через знайомств</w:t>
      </w:r>
      <w:r w:rsidR="00606071" w:rsidRPr="00E755AC">
        <w:rPr>
          <w:rFonts w:ascii="Times New Roman" w:eastAsia="Times New Roman" w:hAnsi="Times New Roman" w:cs="Times New Roman"/>
          <w:lang w:eastAsia="uk-UA"/>
        </w:rPr>
        <w:t>о у працями їхніх представників, а також у підготовці до модулю та заліку.</w:t>
      </w:r>
      <w:r w:rsidRPr="00E755AC">
        <w:rPr>
          <w:rFonts w:ascii="Times New Roman" w:eastAsia="Times New Roman" w:hAnsi="Times New Roman" w:cs="Times New Roman"/>
          <w:lang w:eastAsia="uk-UA"/>
        </w:rPr>
        <w:t xml:space="preserve">  Перевірка виконання самостійної ро</w:t>
      </w:r>
      <w:r w:rsidR="00606071" w:rsidRPr="00E755AC">
        <w:rPr>
          <w:rFonts w:ascii="Times New Roman" w:eastAsia="Times New Roman" w:hAnsi="Times New Roman" w:cs="Times New Roman"/>
          <w:lang w:eastAsia="uk-UA"/>
        </w:rPr>
        <w:t>боти відбувається під час заліку</w:t>
      </w:r>
      <w:r w:rsidRPr="00E755AC">
        <w:rPr>
          <w:rFonts w:ascii="Times New Roman" w:eastAsia="Times New Roman" w:hAnsi="Times New Roman" w:cs="Times New Roman"/>
          <w:lang w:eastAsia="uk-UA"/>
        </w:rPr>
        <w:t xml:space="preserve"> та відображена у тестових завданнях.</w:t>
      </w:r>
    </w:p>
    <w:p w:rsidR="00752E4A" w:rsidRPr="00E755AC" w:rsidRDefault="00752E4A" w:rsidP="00752E4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Гуссерль Э. Логические исследования. Часть І. Пролегомены к чистой логике. – К. : Вентури, 1995. – с.212 - 230.</w:t>
      </w:r>
      <w:r w:rsidRPr="00E755AC">
        <w:rPr>
          <w:rFonts w:ascii="Calibri" w:eastAsia="Calibri" w:hAnsi="Calibri" w:cs="Times New Roman"/>
        </w:rPr>
        <w:t xml:space="preserve"> </w:t>
      </w:r>
      <w:r w:rsidR="00606071" w:rsidRPr="00E755AC">
        <w:rPr>
          <w:rFonts w:ascii="Times New Roman" w:eastAsia="Times New Roman" w:hAnsi="Times New Roman" w:cs="Times New Roman"/>
          <w:lang w:eastAsia="uk-UA"/>
        </w:rPr>
        <w:t>– (6</w:t>
      </w:r>
      <w:r w:rsidRPr="00E755AC">
        <w:rPr>
          <w:rFonts w:ascii="Times New Roman" w:eastAsia="Times New Roman" w:hAnsi="Times New Roman" w:cs="Times New Roman"/>
          <w:lang w:eastAsia="uk-UA"/>
        </w:rPr>
        <w:t xml:space="preserve"> год).</w:t>
      </w:r>
    </w:p>
    <w:p w:rsidR="00752E4A" w:rsidRPr="00E755AC" w:rsidRDefault="00752E4A" w:rsidP="00752E4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Гуссерль Э. Идеи к чистой феноменологии и феноменологической философии. – М. : Дом интеллектуальной книги, 1999. – Т. І – С.65-100. – (6 год).</w:t>
      </w:r>
    </w:p>
    <w:p w:rsidR="00752E4A" w:rsidRPr="00E755AC" w:rsidRDefault="00752E4A" w:rsidP="00752E4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Гуссерль Э.. Картезианские размышления. – СПб : Наука ; Ювента, 1998. –  С. 182-283.</w:t>
      </w:r>
    </w:p>
    <w:p w:rsidR="00752E4A" w:rsidRPr="00E755AC" w:rsidRDefault="00752E4A" w:rsidP="00752E4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Моріс Мерло-Понті  Видиме й невидиме з робочими нотатками / [пер. з фр. Є. Марківа; упоряд. К. Лефор]. – Київ: Вид. Дім. “Вид. дім “КМ Академія”, 2003 – С. 20-45.</w:t>
      </w:r>
      <w:r w:rsidRPr="00E755AC">
        <w:rPr>
          <w:rFonts w:ascii="Calibri" w:eastAsia="Calibri" w:hAnsi="Calibri" w:cs="Times New Roman"/>
        </w:rPr>
        <w:t xml:space="preserve"> </w:t>
      </w:r>
      <w:r w:rsidRPr="00E755AC">
        <w:rPr>
          <w:rFonts w:ascii="Times New Roman" w:eastAsia="Times New Roman" w:hAnsi="Times New Roman" w:cs="Times New Roman"/>
          <w:lang w:eastAsia="uk-UA"/>
        </w:rPr>
        <w:t>– (6 год).</w:t>
      </w:r>
    </w:p>
    <w:p w:rsidR="00752E4A" w:rsidRPr="00E755AC" w:rsidRDefault="00752E4A" w:rsidP="00752E4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Хайдеггер М. Бытие и время / Хайдеггер М. ; [пер. с нем. В. В. Бибихин]. –  М. : Ad Marginem, 1997. – С. 130–230. – (6 год).</w:t>
      </w:r>
    </w:p>
    <w:p w:rsidR="002C33B3" w:rsidRPr="00E755AC" w:rsidRDefault="002C33B3" w:rsidP="002C33B3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uk-UA"/>
        </w:rPr>
      </w:pPr>
      <w:r w:rsidRPr="00E755AC">
        <w:rPr>
          <w:rFonts w:ascii="Times New Roman" w:eastAsia="Times New Roman" w:hAnsi="Times New Roman"/>
          <w:lang w:eastAsia="uk-UA"/>
        </w:rPr>
        <w:t xml:space="preserve">Гайдеґґер М. Із розмови про мову одного японця й одного що його запитував // Дорогою до мови ; [пер. з нім. В. Кам’янець]. – Львів : Літопис, 2007. –  С. 81 – 135. – (6 год). </w:t>
      </w:r>
    </w:p>
    <w:p w:rsidR="00752E4A" w:rsidRPr="00E755AC" w:rsidRDefault="00752E4A" w:rsidP="00752E4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Ґадамер Г.-Ґ.  Істина і метод. Герменевтика І : Основи філософської герменевтики / [пер. з нім. О. Мокровольський]. – К. : Юніверс, 2000. –  Т. І. –  С. 165 –352. – (6 год).</w:t>
      </w:r>
    </w:p>
    <w:p w:rsidR="00752E4A" w:rsidRPr="00E755AC" w:rsidRDefault="00752E4A" w:rsidP="00752E4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Ґадамер Г.-Ґ. Герменевтика і поетика : Вибрані твори. – К. : Юніверс, 2001. – 288 с. </w:t>
      </w:r>
    </w:p>
    <w:p w:rsidR="002C33B3" w:rsidRPr="00E755AC" w:rsidRDefault="002C33B3" w:rsidP="002C33B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Ґадамер Г.-Ґ.  Про вклад поезії у пошук істини / [пер. з нім. Т. Возняк] // Антологія світової літературно-критичної думки ХХ ст. – Львів : Літопис, 1996. –  С. 216–222. – (6 год).</w:t>
      </w:r>
    </w:p>
    <w:p w:rsidR="00752E4A" w:rsidRPr="00E755AC" w:rsidRDefault="00752E4A" w:rsidP="00752E4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Рорті Р. Філософія і дзеркало природи // Сучасна зарубіжна філософія. Течії і напрямки : [хрестоматія]. –  К. : Ваклер, 1996. – С. 328–357. – (6 год). </w:t>
      </w:r>
    </w:p>
    <w:p w:rsidR="002C33B3" w:rsidRPr="00E755AC" w:rsidRDefault="002C33B3" w:rsidP="002C33B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Рикер П. Конфликт интерпретаций. Очерки о герменевтике / [пер. с фр. И. Сергеевой].  –   М. : Медиум, 1995. –  С. 3–36. – (6 год)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    7. ПИТАННЯ НА ЗАЛІК: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Етапи  розвитку феноменологічного вчення Е. Гусерля.  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Предмет та завдання феноменології. Інтерпретація гасла Е. Гусерля «Назад до самих речей!».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Феноменологія у контексті філософії ХХ століття.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Феноменологічна критика натуралізму, психологізму та історицизму.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Поняття інтенційності у феноменології. 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Головні ідеї праці «Філософія як строга наука».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Розуміння  «феномену»  у феноменологічних концепціях Гусерля та Гайдеґера.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Причини критики психологізму, натуралізму та історизму у феноменології Гусерля.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Природна та феноменологічна настанова у вченні Гусерля.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Поняття редукції: головні етапи та зміст.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Проблема конституювання змісту свідомості.  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Ноема, неоза та ноематичне ядро.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Феноменологічна концепції внутрішньої  свідомості часу.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Концепція інтерсуб’єктивності у феноменології Гусерля.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Проблема соліпсизму у феноменології та спроба її подолання.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Парадокс трансцендентальної суб’єктивності у феноменології Е. Гусерля.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Вплив феноменології на розвиток філософії ХХ століття.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Ідеї феноменологічної онтології Ж.-П.Сартра. Аналіз «Вступу» з праці Сартра «Буття і ніщо»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Феноменологія тілесності М. Мерло-Понті. 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Головні ідеї праці М. Мерло-Понті «Око і дух».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Головні ідеї герменевтичної феноменологія М. Гайдеґера.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Поняття «феноменології» у концепції М. Гайдеґера.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Порівняльний аналіз феноменології М. Гайдеґера та Е. Гусерля.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Порівняльний аналіз феноменологічних ідей М. Мерло-Понті та Е. Гусерля.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Концепція «життєсвіт» як культурно-історичної передумови пізнавального відношення людини до світу.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Причини кризи європейських наук та завдання феноменології у праці «Криза європейських наук та трансцендентальна феноменологія».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lastRenderedPageBreak/>
        <w:t xml:space="preserve"> Завдання побудови регіональних онтологій у феноменології.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 Розвиток феноменології у Німеччині (М. Шелер, М. Гартман).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Головні етапи та можливості застосування феноменологічного методу. 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Головні поняття трансцендентальної фенменології.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Значення терміну “герменевтика”. Види герменевтики.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Виникнення герменевтики в античності.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Середньовічна “еґзиґеза”.  Дві школи тлумачення Святого Письма.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Суть герменевтичного кола за Августином.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“Універсальна” герменевтика Шляермахера в контексті романтизму. 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Герменевтика Шляермахера: рівні тлумачення; герменевтичне коло; головний герменевтичний принцип.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Місце і завдання герменевтики у філософії В. Дильтая.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Психологічний та герменевтичний періоди у творчості В. Дильтая. Герменевтика як методологія гуманітарних наук.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“Герменевтичне коло” у філософії В. Дильтая. 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Зв’язок розуміння і переживання в описовій психології В. Дильтая.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Головні ідеї праці В. Дильтая “Нариси до критики історичних наук”.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Поняття “життя” у філософії В. Дильтая.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Причини невдачі В. Дильтая в обґрунтуванні методології гуманітарних наук.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Герменевтика як аналітика Dasein у фундаментальній онтології М. Гайдеґера.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Головне питання філософії М. Гайдеґера. Тлумачення Гайдеґером понять “феномену” та “феноменології”.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Герменевтичне коло між Sein i Dasein, його вплив на пізнання. 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Поняття “екзистенціалу” у герменевтичній онтології М. Гайдеґера. Охарактеризувати головні екзистенціали Dasein.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Охарактеризувати екзистенціали “розуміння” і “тлумачення” та їх зв'язок з пізнанням.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Роль герменевтики в “пізній” період творчості М. Гайдеґера. “Мова  – дім буття”. 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Головні ідеї праці М. Гайдеґера “Буття і час” (§6, §7, §31, §32).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Загальні риси філософської герменевтики Г.-Ґ. Ґадамера. Поняття “герменевтичного досвіду”, його види. 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Поняття дієво-історичної свідомості. Роль передсуду у пізнанні.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Поняття істини в герменевтиці Ґадамера. Співвідношення істини і методу.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Мова як середовище герменевтичного досвіду у філософії Ґадамера.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Головні ідеї праці Г.-Ґ. Ґадамера “Істина і метод”.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Головні риси феноменологічної герменевтики П. Рікера. 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Прагматична герменевтика Р. Рорті.</w:t>
      </w:r>
    </w:p>
    <w:p w:rsidR="00752E4A" w:rsidRPr="00E755AC" w:rsidRDefault="00752E4A" w:rsidP="00752E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Головні принципи герменевтики фізики та космофізики.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8.ТЕМИ КУРСОВИХ РОБІТ: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Поняття інтенційності у феноменології.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Феноменологічна критика натуралізму, психологізму та історицизму.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Природна та феноменологічна настанова у вченні Гусерля.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Вчення Гусерля про внутрішню свідомість часу.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Поняття «феномену» у феноменології Е. Гусерля та М. Гайдеґера.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4.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Концепція інтерсуб’єктивності у феноменології Гусерля.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5.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Криза європейських наук та забуття життєсвіту.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6.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Вплив феноменології на розвиток філософії ХХ століття.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7.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Феноменологія та неокантіанвство.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8.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Феноменологія тілесності М. Мерло-Понті.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9.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Вплив феноменології на аксіологію М. Шелера.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10.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Герменевтична феноменологія М. Гайдеґера.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11.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Феноменологія як методологія соціального дослідження у концепції А. Шюца.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Вплив феноменології на екзистенціалізм Ж.-П.Сартра.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13.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Вплив феноменології на герменевтику В. Дильтая.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14.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Феноменологія як методологія гуманітарного дослідження.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lastRenderedPageBreak/>
        <w:t>15.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Становлення герменевтики у контексті європейської гуманітаристики.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16.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Роль герменевтики у середньовічній культурі.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17.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Особливості герменевтики в епоху Нового часу.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18.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Герменевтика Ф. Шляйєрмахера.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19.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 Герменевтика як методологічна основа гуманітарного знання.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20.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 Вплив феноменології Е. Гусерля на герменевтику В. Дильтая.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21.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Герменевтика В. Дильтая.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Проблема розуміння у філософській герменевтиці.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23.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Роль герменевтичного кола у гуманітарному пізнанні.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24.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Герменевтика як методична база фундаментальної онтології М. Гайдеґера.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25.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«Часовість» людського буття та її вплив на характер розуміння..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26.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 Філософія мови М. Гайдеґера.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27.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Онтологія мови М. Гайдеґера і Г.- Ґ. Гадамера: порівняльна характеристика.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28.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Співвідношення розуміння та тлумачення у герменевтиці.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29.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Проблема істини у філософській герменевтиці.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30.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Мистецтво як сфера герменевтичного досвіду.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31.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Співвідношення методу та істини у філософській герменевтиці Г.- Ґ. Ґадамера.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Зв’язок мови і розуміння у контексті філософської герменевтики.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33.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Роль герменевтичного кола у пізнанні.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34.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Мова як середовище герменевтичного досвіду.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35.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Поняття «герменевтичного досвіду» у філософії Гадамера.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36.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Герменевтична онтологія мови Г.- Ґ. Гадамера.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37.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 Діалогічна та мовна природа розуміння.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38.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Феноменологічна герменевтика П. Рікера.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39.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Співвідношення герменевтики, риторики та діалектики.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40.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 Антропний принцип Всесвіту  у контексті герменевтики фізики.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41.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Смисл як предмет розуміння.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42.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 Зв'язок герменевтики та семіотики.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43.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Герменевтика у контексті мовно-комунікативного повороту ХХ століття.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44.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Концепція герменевтики Р. Рорті.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45.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>Класична і філософська герменевтика.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46.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Герменевтика у контексті розвитку класичної європейської культури та філософії. 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47.</w:t>
      </w:r>
      <w:r w:rsidRPr="00E755AC">
        <w:rPr>
          <w:rFonts w:ascii="Times New Roman" w:eastAsia="Times New Roman" w:hAnsi="Times New Roman" w:cs="Times New Roman"/>
          <w:lang w:eastAsia="uk-UA"/>
        </w:rPr>
        <w:tab/>
        <w:t xml:space="preserve"> Філософська герменевтика у контексті мовно-комунікативного повороту філософії ХХ сторіччя.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752E4A" w:rsidRPr="00E755AC" w:rsidRDefault="00752E4A" w:rsidP="00752E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РЕКОМЕНДОВАНА ЛІТЕРАТУРА ДО КУРСУ: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Гуссерль Э. Идеи к чистой феноменологии и феноменологической философии. – М. : Дом интеллектуальной книги, 1999. – Т. І – 336 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Гуссерль Эдмунд. Избранные работы / Сост. В.А. Куренной. М. : Издаетльский дом “Территория будущего”, 2005. – 464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Гуссерль Э. Логические исследования. Часть І. Пролегомены к чистой логике. – К. : Вентури, 1995. – 256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Гуссерль Э. Картезианские размышления. – СПб : Наука ; Ювента, 1998. –  320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Гуссерль Э. Кризис европейских наук и трансцендентальная феноменология. – СПб : Владимир Даль , 2004. – 399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Гуссерль Э. Феноменология внутреннего сознания времени. Собр. соч. – Т. 1. – М. : Гнозис, 1994. – 162 с. 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Гуссерль Э. Феноменология. Статья в Британской энциклопедии. [пер, предисл, примеч. В.И. Молчанова] – Логос, 1991. – № 1. – С. 12 – 21.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Богачов А. Філософська герменевтика. – К. : Курс, 2006. –   С. 90 –106.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Вандельфелс Бернхард Вступ до феноменології. – К. : Альтерпрес, 2002. – 176 с. – (Сучасна гуманітарна бібліотека).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lastRenderedPageBreak/>
        <w:t xml:space="preserve"> Ингарден Р. Введение в феноменологию Эдмунда Гуссерля: Лекции 1967 г. в Осло. (пер. с норвежок. Денежкин А., Куренной В.) – М . : Дом интеллект. книги, 1999. – 224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Исследования по феноменологии и философской герменевтике. – Мн. : ЕГУ, 2001. – 304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 Кебуладзе В. Феноменологія. Навчальний посібник. – ППС : 2002, 2005.  – 118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Кошарний С. О. Біля джерел філософської герменевтики (В. Дільтей та Е. Гуссерль). – К. : Наука, 1992. – 124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Кошарний С. О. Феноменологічна концепція філософії Е. Гуссерля: критичний аналіз. – К. : Український Центр духовної культури, 2005. – 372 с. 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bCs/>
          <w:lang w:eastAsia="uk-UA"/>
        </w:rPr>
        <w:t xml:space="preserve"> Молчанов В. И.  Время и сознание. Критика феноменологической философии: Моногр. </w:t>
      </w:r>
      <w:r w:rsidRPr="00E755AC">
        <w:rPr>
          <w:rFonts w:ascii="Times New Roman" w:eastAsia="Times New Roman" w:hAnsi="Times New Roman" w:cs="Times New Roman"/>
          <w:lang w:eastAsia="uk-UA"/>
        </w:rPr>
        <w:t>–</w:t>
      </w:r>
      <w:r w:rsidRPr="00E755AC">
        <w:rPr>
          <w:rFonts w:ascii="Times New Roman" w:eastAsia="Times New Roman" w:hAnsi="Times New Roman" w:cs="Times New Roman"/>
          <w:bCs/>
          <w:lang w:eastAsia="uk-UA"/>
        </w:rPr>
        <w:t xml:space="preserve"> М. : Высш. шк., 1998.  </w:t>
      </w:r>
      <w:r w:rsidRPr="00E755AC">
        <w:rPr>
          <w:rFonts w:ascii="Times New Roman" w:eastAsia="Times New Roman" w:hAnsi="Times New Roman" w:cs="Times New Roman"/>
          <w:lang w:eastAsia="uk-UA"/>
        </w:rPr>
        <w:t>–</w:t>
      </w:r>
      <w:r w:rsidRPr="00E755AC">
        <w:rPr>
          <w:rFonts w:ascii="Times New Roman" w:eastAsia="Times New Roman" w:hAnsi="Times New Roman" w:cs="Times New Roman"/>
          <w:bCs/>
          <w:lang w:eastAsia="uk-UA"/>
        </w:rPr>
        <w:t xml:space="preserve"> 144 с.  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bCs/>
          <w:lang w:eastAsia="uk-UA"/>
        </w:rPr>
        <w:t xml:space="preserve"> Моріс Мерло-Понті  Видиме й невидиме з робочими нотатками / [пер. з фр. Є. Марківа; упоряд. К. Лефор]. </w:t>
      </w:r>
      <w:r w:rsidRPr="00E755AC">
        <w:rPr>
          <w:rFonts w:ascii="Times New Roman" w:eastAsia="Times New Roman" w:hAnsi="Times New Roman" w:cs="Times New Roman"/>
          <w:lang w:eastAsia="uk-UA"/>
        </w:rPr>
        <w:t>– Київ: Вид. Дім. “Вид. дім “КМ Академія”, 2003 – 265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Мерло-Понти М. Око и дух / М. Мерло-Понти // </w:t>
      </w:r>
    </w:p>
    <w:p w:rsidR="00752E4A" w:rsidRPr="00E755AC" w:rsidRDefault="00CD3ABE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hyperlink r:id="rId9" w:history="1">
        <w:r w:rsidR="00752E4A" w:rsidRPr="00E755AC">
          <w:rPr>
            <w:rFonts w:ascii="Times New Roman" w:eastAsia="Calibri" w:hAnsi="Times New Roman" w:cs="Times New Roman"/>
            <w:color w:val="0000FF"/>
            <w:u w:val="single"/>
          </w:rPr>
          <w:t>http://www.philosophy.ru/library/aesthetics/merleau_ponty_oko.pdf</w:t>
        </w:r>
      </w:hyperlink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Очерки феноменологической философии : Учеб. пособие / Под. ред. Я. А. Слинина, Б. В. Маркова. – СПБ. : Изд-во С. -Петербургского университета, 1997. – 224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Прехтль П. Введение в феноменологию Гуссерля. – Томск : Водолей, 1999. – 96 с. 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Причепій Е. М. Феноменологічна теорія свідомості Е. Гуссерля. – Київ : Наукова думка, 1971. – 103 с. 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Сартр Ж.–П. Буття і ніщо: Нарис феноменологічної онтології / [пер. з фр. В. Лях, П. Таращук]. – К. : Основи, 2001. – 854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Хайдеггер М. Пролегомены к истории понятия времени / ; [пер. с нем.</w:t>
      </w:r>
      <w:r w:rsidRPr="00E755AC">
        <w:rPr>
          <w:rFonts w:ascii="Times New Roman" w:eastAsia="Times New Roman" w:hAnsi="Times New Roman" w:cs="Times New Roman"/>
          <w:b/>
          <w:lang w:eastAsia="uk-UA"/>
        </w:rPr>
        <w:t xml:space="preserve">, </w:t>
      </w:r>
      <w:r w:rsidRPr="00E755AC">
        <w:rPr>
          <w:rFonts w:ascii="Times New Roman" w:eastAsia="Times New Roman" w:hAnsi="Times New Roman" w:cs="Times New Roman"/>
          <w:lang w:eastAsia="uk-UA"/>
        </w:rPr>
        <w:t>послеслов. Е. В. Борисов]. – Томск : Водолей, 1998. – 384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Хайдеггер М. Б. Хайдеггер М. Бытие и время / [пер. с нем. В. В. Бибихин]. –  М. : Ad  Marginem, 1997. – 451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Федорика Д. Інтенціональність і самосвідомість / Федорика Д. ; [пер. з англ. Т. Добко] // Досвід людської особи: нариси з філософської антропології. – Львів : Свічадо, 2000. – C. 67–122. – (Антологія персоналістсичної думки).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Феноменологія і філософський метод. Щорічник Українського феноменологічного товариства 1999 р. – К. : Тандем, 2000. – 228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Феноменологія: рецепція в Східній Європі :  Щорічник 2000 / Українське феноменологічне товариство при Українському філософському фонді : [відп. ред. А. Л. Богачов]. – К. : Тандем, 2001. – 242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Шпигельберт Г. Феноменологическое движение. Историческое введение. – М. : Логос, 2002. – 680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Dostal Robert J. Time and Phenomenology in Husserl and Heidegger / Dostal R. J. // The Cambridge Companion to Heidegger. – Ed. C. Guignon. : Cambridge University Press, 1993. – P. 141–170.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Ricoeur P. Phenomenology and Hermeneutics / Ricoeur P. ; [еd. and trans. John B. Thompson] // Hermeneutics and the Human Sciences. – Cambridge, 1988. – P. 101–128.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Sokolovski R. Introduction to Phenomenology / Cambridge de University press, 2000. –  238 S.  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Антологія світової літературно-критичної думки ХХ ст. – Львів : Літопис, 1996. – 634 с.  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Богачов А. Досвід і сенс – Київ: Дух і лтера, 2011. – 333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Богачов А. Передісторія філософської герменевтики. – Наукові записки НаУКМА. – К. : Стилос, 2000. – Т. 18. – С. 17–21.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Богачов А. Філософська герменевтика. – К. : Курс, 2006. –  405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Быстрицкий Е. К. Научное познание и проблема понимания. – К. : Наукова думка, 1986. – 136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Возняк Т. С. Тексти і переклади. – Харків : Фоліо, 1998. – 667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Аналіз тексту: Ґадамер Г.-Ґ. Вірш і розмова / Г.-Ґ. Ґадамер. – [пер. з нім. Т. Гаврилів] .—Л.: журнал «Ї», 2002. – 188 с. 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Ґадамер Г.-Ґ. Герменевтика і поетика : Вибрані твори. – К. : Юніверс, 2001. – 288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Ґадамер Г.-Ґ.  Істина і метод: основи філософської герменевтики  ; [пер. з нім. О. Мокровольський]. – К. : Юніверс, 2000. –  Т. І. – 464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Ґадамер Г.-Ґ.  Істина і метод. Герменевтика ІІ : Основи філософської герменевтики ; [пер. з нім. М. Кушнір]. – К. : Юніверс, 2000. – Т. ІІ – 478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lastRenderedPageBreak/>
        <w:t xml:space="preserve">Ґадамер Г.-Ґ.  Поезія і філософія / Ґадамер Г.-Ґ. ; [пер. з нім. С. Голендер] // Антологія світової літературно-критичної думки ХХ ст.  – Львів : Літопис, 1996. –  С. 208–215. 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 Ґадамер Г.-Ґ.  Про вклад поезії у пошук істини / Ґадамер Г.-Ґ. ; [пер. з нім. Т. Возняк] // Антологія світової літературно-критичної думки ХХ ст. – Львів : Літопис, 1996. –  С. 216–222. 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Гайдеґґер М. Дорогою до мови ;  [пер. з нім. В. Кам’янець]. – Львів : Літопис, 2007. –  232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Герменевтика: история и современность : (критические очерки). – М. : Мысль, 1985 – 303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Гайденко П. П. Прорыв к трансцендентному : Новая онтология ХХ века. – М.: Республика, 1997. – 496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Дільтей В. Виникнення герменевтики. Додатки з рукописів // Сучасна зарубіжна філософія. Течії і напрямки : [хрестоматія]. –  К. : Ваклер, 1996. – С. 33–60.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Дильтей В. Наброски к критике исторического разума / [пер. с нем. А. П. Огурцова] // Вопросы философии. – 1988. –  № 4. – С. 135–153.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Земляной С. Н. Герменевтика и проблема понимания // Проблемы и противоречия буржуазной философии 60-70 - х годов. – М. : Наука,  1983. – С. 230 – 266.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Енциклопедія постмодернізму ; [пер. з англ. В. Шовкун, за ред.Ч. Вінквіст, В. Тейлор / наук. ред. О. Шевченко]. – К. : Вид-во Соломії Павличко “Основи”. – 2003. – 503 с.  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Инишев И. Н. Чтение и дискурс: трансформации герменевтики. – Вильнюс : ЕГУ, 2007. – 168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К Исследования по феноменологии и философской герменевтике. – Мн.: ЕГУ, 2001. – 304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Квіт С. М. Основи герменевтики: Навч. посіб. – К.: Вид. дім “КМ Академія”,  2003.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Квіт. С. Герменевтика стилю – К.: Вид. дім “КМ Академія”,  2011 – 143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Кошарний С. О. Біля джерел філософської герменевтики (В. Дільтей та Е. Гуссерль). – К. : Наука, 1992. – 124 с. 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Кошарний С. Поль Рікер та герменевтична метаморфоза феноменології / Кошарний С. // Філософська і соціологічна думка, 1995. –  № 7 – 8. – С. 156–179.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Ляпушкина Е. И. Введение в герменевтику: Учеб. пособие. – СПб.: Изд-во С. – Петерб. ун-та, 2002. – 96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Марков Б. В. М. Хайдеггер и Х.-Г. Гадамер: герменевтический проект  // История современной зарубежной философии: компаративистский подход : [cб. науч. трудов / отв. ред. М. Я. Корнеев]. – СПб. : Лань, 1997. – С. 197–206. 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Мартін Гайдеґґер очима сучасників ; [пер. з нім. М. Д. Култаєва]. – К. : Стилос, 2002. – 128 с. – (Сучасна гуманітарна бібліотека).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Микешина Л. А. Философия познания. Полемические главы. – М.: Прогресс – Традиция, 2002. – 624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Михайлов А. А. Современная философская герменевтика. Критический анализ. – Минск : Изд-во Университетское, 1984. – 191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Понимание как логико-гносеологическая проблема : сборник научных трудов / [ Быстриций Е. К., Попович М. В., Тульчинский Г. В., Филатов В. П.].  – К. : Наукова думка, 1982. – 272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Проблемы гуманитарного познания / [Р. В. Семенов, Г. А. Антипов, М. А. Розов, Н. И. Кузнецов]. –  Новосибирск : Наука, 1986. – 336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Рикер П. Конфликт интерпретаций. Очерки о герменевтике / [пер. с фр. И. Сергеевой].  –   М. : Медиум, 1995. – 416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Рорти Р. Философия и зеркало природы ; [перевод с англ. / науч. ред.   В. В. Целишев]. – Новосибирск : Изд-во Новосиб. ун-та, 1997. – 320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Ставцев С. Н. Введение в философию Хайдеггера. – СПб. : Лань. – 2000. – 192 с. 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Ставцев С. Н. Герменевтическая тема в хайдеггеровских текстах // Метафизические исследования : Язык ; Альманах Лаборатории Метафизических исследований при философском факультете Санкт-Петербургского унив-та. – СПб. : Алетейя, 1999. – Выпуск 11. – С. 86–96.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Сучасний науковий дискурс: Оновлення методологічної культури : [монографія] / [Лук’янець В.С., Кравченко О. М., Озадовська Л. В.]. – К., 2000. – 304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Феноменологія і філософський метод. Щорічник Українського феноменологічного товариства 1999 р. – К. : Тандем, 2000. – 228 с. 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Философия Мартина Хайдеггера и современность : [Анц В., Мотрошилова Н. В., Рорти Р.,  Херрман Фр.-В. фон и др.].   – М. : Наука, 1991. – 253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lastRenderedPageBreak/>
        <w:t>Хайдеггер М. Время и бытие : статьи и выступления ; [пер. с нем., составл., вступ. статья, комент. В. В. Бибихин]. – М. : Республика, 1993. – 447 с. – (Серия “Мыслители ХХ век”).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Хайдеггер М. Пролегомены к истории понятия времени / ; [пер. с нем., послеслов. Е. В. Борисов]. – Томск : Водолей, 1998. – 384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Хайдеггер М. Разговор на проселочной дороге : избранные статьи позднего периода творчества / [пер. с нем. под ред. А. Л. Доброхотова]. – М. : Высшая школа, 1991. – 192 с. – (Библиотека философа).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Хайдеггер и восточная философия: поиски взаимодополнительности культур / [Е. А. Торчинов, М. Я. Корнеев и др.]. – СПБ. : Издательство СПб философского общества, 2001. – 324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Шпигельберг Г. Феноменологическое движение. Историческое введение /    [пер. с англ. под ред. М. Лебедев, О. Никифоров]. –  М. : Логос, 2002. – 680 с.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Carl Page Philosophical hermeneutics and its meaning for philosophy / Carl Page // Philosophy Today. –  Summer, 1991. – Volume 35 : 2 – P. 127–136.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Couzens Hoy David Heidegger and the hermeneutic turn / Couzens Hoy David // The Cambridge Companion to Heidegger. – Ed. C. Guignon : Cambridge University Press, 1993. – P. 170–195.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Dostal Robert J. Philosophical Discourse and Ethics of  Hermeneutics / Dostal Robert J. // Festivals of Interpretation. – Ed. Kathleen Wright. Albany : State University of New York, 1990. – P. 63–88. 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>Hermeneutische Positionen. Schleiermacher. Dilthey. Heidegger. Gadamer. – Hg.v. Birus H. Göttingen, 1982. – 340 s.</w:t>
      </w:r>
    </w:p>
    <w:p w:rsidR="00752E4A" w:rsidRPr="00E755AC" w:rsidRDefault="00752E4A" w:rsidP="00752E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 Szulakiewicz Marec Filozofia w Heidelbergu. Problem transcendentalizmu w heidelberskiej tradycji filozoficznej / Szulakiewicz Marec. – Rzeszów, 1995. – 228 c.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755AC">
        <w:rPr>
          <w:rFonts w:ascii="Times New Roman" w:eastAsia="Times New Roman" w:hAnsi="Times New Roman" w:cs="Times New Roman"/>
          <w:lang w:eastAsia="uk-UA"/>
        </w:rPr>
        <w:t xml:space="preserve">Автор           _____________________                                   к.ф.н.  Пухта І.С.      </w:t>
      </w:r>
    </w:p>
    <w:p w:rsidR="00752E4A" w:rsidRPr="00E755AC" w:rsidRDefault="00752E4A" w:rsidP="00752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52E4A" w:rsidRPr="00E755AC" w:rsidRDefault="00752E4A" w:rsidP="00752E4A">
      <w:pPr>
        <w:rPr>
          <w:rFonts w:ascii="Calibri" w:eastAsia="Calibri" w:hAnsi="Calibri" w:cs="Times New Roman"/>
        </w:rPr>
      </w:pPr>
    </w:p>
    <w:p w:rsidR="00752E4A" w:rsidRPr="00E755AC" w:rsidRDefault="00752E4A"/>
    <w:p w:rsidR="00292F55" w:rsidRPr="00E755AC" w:rsidRDefault="00292F55"/>
    <w:p w:rsidR="00292F55" w:rsidRPr="00E755AC" w:rsidRDefault="00292F55"/>
    <w:p w:rsidR="00292F55" w:rsidRPr="00E755AC" w:rsidRDefault="00292F55"/>
    <w:p w:rsidR="00292F55" w:rsidRPr="00E755AC" w:rsidRDefault="00292F55"/>
    <w:p w:rsidR="00292F55" w:rsidRPr="00E755AC" w:rsidRDefault="00292F55"/>
    <w:p w:rsidR="00292F55" w:rsidRPr="00E755AC" w:rsidRDefault="00292F55"/>
    <w:p w:rsidR="00292F55" w:rsidRPr="00E755AC" w:rsidRDefault="00292F55"/>
    <w:p w:rsidR="00292F55" w:rsidRPr="00E755AC" w:rsidRDefault="00292F55"/>
    <w:p w:rsidR="00292F55" w:rsidRPr="00E755AC" w:rsidRDefault="00292F55"/>
    <w:p w:rsidR="00292F55" w:rsidRPr="00E755AC" w:rsidRDefault="00292F55"/>
    <w:p w:rsidR="00292F55" w:rsidRPr="00E755AC" w:rsidRDefault="00292F55">
      <w:pPr>
        <w:rPr>
          <w:lang w:val="ru-RU"/>
        </w:rPr>
      </w:pPr>
    </w:p>
    <w:p w:rsidR="00D86F0D" w:rsidRPr="00E755AC" w:rsidRDefault="00D86F0D" w:rsidP="00D86F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</w:p>
    <w:p w:rsidR="00D86F0D" w:rsidRPr="00E755AC" w:rsidRDefault="00E755AC" w:rsidP="00D8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55A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ЛЬВІВСЬКИЙ НАЦІОНАЛЬНИЙ УНІВЕРСИТЕТ </w:t>
      </w:r>
    </w:p>
    <w:p w:rsidR="00E755AC" w:rsidRPr="00E755AC" w:rsidRDefault="00E755AC" w:rsidP="00D8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55AC">
        <w:rPr>
          <w:rFonts w:ascii="Times New Roman" w:eastAsia="Times New Roman" w:hAnsi="Times New Roman" w:cs="Times New Roman"/>
          <w:b/>
          <w:lang w:eastAsia="ru-RU"/>
        </w:rPr>
        <w:t>ІМЕНІ ІВАНА ФРАНКА</w:t>
      </w:r>
    </w:p>
    <w:p w:rsidR="00E755AC" w:rsidRPr="00E755AC" w:rsidRDefault="00E755AC" w:rsidP="00D8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55AC">
        <w:rPr>
          <w:rFonts w:ascii="Times New Roman" w:eastAsia="Times New Roman" w:hAnsi="Times New Roman" w:cs="Times New Roman"/>
          <w:b/>
          <w:lang w:eastAsia="ru-RU"/>
        </w:rPr>
        <w:t>Кафедра філософії</w:t>
      </w: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           “</w:t>
      </w:r>
      <w:r w:rsidRPr="00E755AC">
        <w:rPr>
          <w:rFonts w:ascii="Times New Roman" w:eastAsia="Times New Roman" w:hAnsi="Times New Roman" w:cs="Times New Roman"/>
          <w:b/>
          <w:lang w:eastAsia="ru-RU"/>
        </w:rPr>
        <w:t>ЗАТВЕРДЖУЮ</w:t>
      </w:r>
      <w:r w:rsidRPr="00E755AC">
        <w:rPr>
          <w:rFonts w:ascii="Times New Roman" w:eastAsia="Times New Roman" w:hAnsi="Times New Roman" w:cs="Times New Roman"/>
          <w:lang w:eastAsia="ru-RU"/>
        </w:rPr>
        <w:t>”</w:t>
      </w:r>
    </w:p>
    <w:p w:rsidR="00D86F0D" w:rsidRPr="00E755AC" w:rsidRDefault="00D86F0D" w:rsidP="00D86F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Проректор з науково-педагогічної  роботи</w:t>
      </w:r>
    </w:p>
    <w:p w:rsidR="00D86F0D" w:rsidRPr="00E755AC" w:rsidRDefault="00D86F0D" w:rsidP="00D86F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D86F0D" w:rsidRPr="00E755AC" w:rsidRDefault="00D86F0D" w:rsidP="00D86F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“______”_______________201</w:t>
      </w:r>
      <w:r w:rsidRPr="00E755AC">
        <w:rPr>
          <w:rFonts w:ascii="Times New Roman" w:eastAsia="Times New Roman" w:hAnsi="Times New Roman" w:cs="Times New Roman"/>
          <w:lang w:val="ru-RU" w:eastAsia="ru-RU"/>
        </w:rPr>
        <w:t>7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 р.</w:t>
      </w: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755AC">
        <w:rPr>
          <w:rFonts w:ascii="Times New Roman" w:eastAsia="Times New Roman" w:hAnsi="Times New Roman" w:cs="Times New Roman"/>
          <w:b/>
          <w:bCs/>
          <w:lang w:eastAsia="ru-RU"/>
        </w:rPr>
        <w:t>ПРОГРАМА НАВЧАЛЬНОЇ ДИСЦИПЛІНИ</w:t>
      </w:r>
    </w:p>
    <w:p w:rsidR="00D86F0D" w:rsidRPr="00E755AC" w:rsidRDefault="00D86F0D" w:rsidP="00D8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6F0D" w:rsidRPr="00E755AC" w:rsidRDefault="00D86F0D" w:rsidP="00D8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755AC">
        <w:rPr>
          <w:rFonts w:ascii="Times New Roman" w:eastAsia="Times New Roman" w:hAnsi="Times New Roman" w:cs="Times New Roman"/>
          <w:b/>
          <w:lang w:val="ru-RU" w:eastAsia="ru-RU"/>
        </w:rPr>
        <w:t>Герменевтика та феноменолог</w:t>
      </w:r>
      <w:r w:rsidRPr="00E755AC">
        <w:rPr>
          <w:rFonts w:ascii="Times New Roman" w:eastAsia="Times New Roman" w:hAnsi="Times New Roman" w:cs="Times New Roman"/>
          <w:b/>
          <w:lang w:eastAsia="ru-RU"/>
        </w:rPr>
        <w:t>і</w:t>
      </w:r>
      <w:r w:rsidRPr="00E755AC">
        <w:rPr>
          <w:rFonts w:ascii="Times New Roman" w:eastAsia="Times New Roman" w:hAnsi="Times New Roman" w:cs="Times New Roman"/>
          <w:b/>
          <w:lang w:val="ru-RU" w:eastAsia="ru-RU"/>
        </w:rPr>
        <w:t>я</w:t>
      </w:r>
    </w:p>
    <w:p w:rsidR="00D86F0D" w:rsidRPr="00E755AC" w:rsidRDefault="00D86F0D" w:rsidP="00D86F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 (шифр і назва навчальної дисципліни)</w:t>
      </w:r>
    </w:p>
    <w:p w:rsidR="00D86F0D" w:rsidRPr="00E755AC" w:rsidRDefault="00D86F0D" w:rsidP="00D86F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6.020301</w:t>
      </w:r>
    </w:p>
    <w:p w:rsidR="00D86F0D" w:rsidRPr="00E755AC" w:rsidRDefault="00D86F0D" w:rsidP="00D86F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напряму підготовки (шифр і назва напряму підготовки)</w:t>
      </w:r>
    </w:p>
    <w:p w:rsidR="00D86F0D" w:rsidRPr="00E755AC" w:rsidRDefault="00D86F0D" w:rsidP="00D86F0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D86F0D" w:rsidRPr="00E755AC" w:rsidRDefault="00D86F0D" w:rsidP="00D86F0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філософського факультету</w:t>
      </w:r>
    </w:p>
    <w:p w:rsidR="00D86F0D" w:rsidRPr="00E755AC" w:rsidRDefault="00D86F0D" w:rsidP="00D86F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 (назва інституту, факультету, відділення)</w:t>
      </w: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10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6"/>
        <w:gridCol w:w="663"/>
        <w:gridCol w:w="850"/>
        <w:gridCol w:w="1037"/>
        <w:gridCol w:w="522"/>
        <w:gridCol w:w="709"/>
        <w:gridCol w:w="709"/>
        <w:gridCol w:w="709"/>
        <w:gridCol w:w="708"/>
        <w:gridCol w:w="709"/>
        <w:gridCol w:w="567"/>
        <w:gridCol w:w="567"/>
        <w:gridCol w:w="709"/>
      </w:tblGrid>
      <w:tr w:rsidR="00D86F0D" w:rsidRPr="00E755AC" w:rsidTr="00FB789A">
        <w:trPr>
          <w:cantSplit/>
          <w:trHeight w:val="52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навчання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E755A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</w:t>
            </w: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    Курс 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E755A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</w:t>
            </w: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   Семестр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Загальний</w:t>
            </w: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    обсяг</w:t>
            </w: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    (год.)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аудит.</w:t>
            </w: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(год.)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у тому числі (год.):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Самос-</w:t>
            </w: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тійна</w:t>
            </w: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робота</w:t>
            </w: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(год.)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F0D" w:rsidRPr="00E755AC" w:rsidRDefault="00D86F0D" w:rsidP="00D86F0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Контрольні  (модульні) роботи</w:t>
            </w:r>
          </w:p>
          <w:p w:rsidR="00D86F0D" w:rsidRPr="00E755AC" w:rsidRDefault="00D86F0D" w:rsidP="00D86F0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(шт.)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F0D" w:rsidRPr="00E755AC" w:rsidRDefault="00D86F0D" w:rsidP="00D86F0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Розрахунково-графічні роботи</w:t>
            </w:r>
          </w:p>
          <w:p w:rsidR="00D86F0D" w:rsidRPr="00E755AC" w:rsidRDefault="00D86F0D" w:rsidP="00D86F0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(шт)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6F0D" w:rsidRPr="00E755AC" w:rsidRDefault="00D86F0D" w:rsidP="00D86F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val="ru-RU" w:eastAsia="ru-RU"/>
              </w:rPr>
              <w:t>Курсові  проекти (роботи),  (шт.)</w:t>
            </w:r>
          </w:p>
          <w:p w:rsidR="00D86F0D" w:rsidRPr="00E755AC" w:rsidRDefault="00D86F0D" w:rsidP="00D86F0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Залік</w:t>
            </w:r>
          </w:p>
          <w:p w:rsidR="00D86F0D" w:rsidRPr="00E755AC" w:rsidRDefault="00D86F0D" w:rsidP="00D86F0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(сем.)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(сем.)</w:t>
            </w:r>
          </w:p>
        </w:tc>
      </w:tr>
      <w:tr w:rsidR="00D86F0D" w:rsidRPr="00E755AC" w:rsidTr="00FB789A">
        <w:trPr>
          <w:cantSplit/>
          <w:trHeight w:val="191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Лекції </w:t>
            </w:r>
          </w:p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Лабораторні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120" w:line="480" w:lineRule="auto"/>
              <w:ind w:left="-108" w:right="-94" w:firstLine="10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86F0D" w:rsidRPr="00E755AC" w:rsidRDefault="00D86F0D" w:rsidP="00D86F0D">
            <w:pPr>
              <w:spacing w:after="120" w:line="480" w:lineRule="auto"/>
              <w:ind w:left="-108" w:right="-94" w:firstLine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val="ru-RU" w:eastAsia="ru-RU"/>
              </w:rPr>
              <w:t>Прак</w:t>
            </w:r>
            <w:r w:rsidRPr="00E755A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755AC">
              <w:rPr>
                <w:rFonts w:ascii="Times New Roman" w:eastAsia="Times New Roman" w:hAnsi="Times New Roman" w:cs="Times New Roman"/>
                <w:lang w:val="ru-RU" w:eastAsia="ru-RU"/>
              </w:rPr>
              <w:t>тичні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F0D" w:rsidRPr="00E755AC" w:rsidTr="00FB789A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Денна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ІІ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55AC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55AC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55AC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val="ru-RU"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3ABE" w:rsidRDefault="00CD3ABE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3ABE" w:rsidRDefault="00CD3ABE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3ABE" w:rsidRDefault="00CD3ABE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3ABE" w:rsidRDefault="00CD3ABE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3ABE" w:rsidRDefault="00CD3ABE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3ABE" w:rsidRDefault="00CD3ABE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3ABE" w:rsidRDefault="00CD3ABE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lastRenderedPageBreak/>
        <w:t xml:space="preserve">Робоча програма складена на основі:  </w:t>
      </w:r>
      <w:r w:rsidRPr="00E755AC">
        <w:rPr>
          <w:rFonts w:ascii="Times New Roman" w:eastAsia="Times New Roman" w:hAnsi="Times New Roman" w:cs="Times New Roman"/>
          <w:b/>
          <w:i/>
          <w:lang w:eastAsia="ru-RU"/>
        </w:rPr>
        <w:t>освітньо-професійної програми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 ГСВО </w:t>
      </w:r>
    </w:p>
    <w:p w:rsidR="00D86F0D" w:rsidRPr="00E755AC" w:rsidRDefault="00D86F0D" w:rsidP="00D86F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напряму  – 6.020301 філософія</w:t>
      </w:r>
    </w:p>
    <w:p w:rsidR="00D86F0D" w:rsidRPr="00E755AC" w:rsidRDefault="00FE517F" w:rsidP="00D86F0D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b/>
          <w:i/>
          <w:lang w:eastAsia="ru-RU"/>
        </w:rPr>
        <w:t>варіативної частини освітньо-професійної програми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 спеціальності філософія</w:t>
      </w:r>
    </w:p>
    <w:p w:rsidR="00D86F0D" w:rsidRPr="00E755AC" w:rsidRDefault="00D86F0D" w:rsidP="00D86F0D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755AC">
        <w:rPr>
          <w:rFonts w:ascii="Times New Roman" w:eastAsia="Times New Roman" w:hAnsi="Times New Roman" w:cs="Times New Roman"/>
          <w:lang w:val="ru-RU" w:eastAsia="ru-RU"/>
        </w:rPr>
        <w:t>(</w:t>
      </w:r>
      <w:r w:rsidRPr="00E755AC">
        <w:rPr>
          <w:rFonts w:ascii="Times New Roman" w:eastAsia="Times New Roman" w:hAnsi="Times New Roman" w:cs="Times New Roman"/>
          <w:lang w:eastAsia="ru-RU"/>
        </w:rPr>
        <w:t>6.020301 філософія</w:t>
      </w:r>
      <w:proofErr w:type="gramStart"/>
      <w:r w:rsidRPr="00E755AC">
        <w:rPr>
          <w:rFonts w:ascii="Times New Roman" w:eastAsia="Times New Roman" w:hAnsi="Times New Roman" w:cs="Times New Roman"/>
          <w:lang w:val="ru-RU" w:eastAsia="ru-RU"/>
        </w:rPr>
        <w:t xml:space="preserve"> )</w:t>
      </w:r>
      <w:proofErr w:type="gramEnd"/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Робоча програма складена  Пухтою Іриною Степанівною, асистентом, кандидатом філософських наук                                                                     </w:t>
      </w:r>
    </w:p>
    <w:p w:rsidR="00FE517F" w:rsidRPr="00E755AC" w:rsidRDefault="00FE517F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E517F" w:rsidRPr="00E755AC" w:rsidRDefault="00FE517F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Робоча програма затверджена на засіданні </w:t>
      </w:r>
      <w:r w:rsidRPr="00E755AC">
        <w:rPr>
          <w:rFonts w:ascii="Times New Roman" w:eastAsia="Times New Roman" w:hAnsi="Times New Roman" w:cs="Times New Roman"/>
          <w:bCs/>
          <w:iCs/>
          <w:lang w:eastAsia="ru-RU"/>
        </w:rPr>
        <w:t>кафедри (циклової, предметної комісії) ________________________________________________________________________</w:t>
      </w: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Протокол № </w:t>
      </w:r>
      <w:r w:rsidRPr="00E755A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 від  “</w:t>
      </w:r>
      <w:r w:rsidRPr="00E755AC">
        <w:rPr>
          <w:rFonts w:ascii="Times New Roman" w:eastAsia="Times New Roman" w:hAnsi="Times New Roman" w:cs="Times New Roman"/>
          <w:lang w:val="ru-RU" w:eastAsia="ru-RU"/>
        </w:rPr>
        <w:t xml:space="preserve">   </w:t>
      </w:r>
      <w:r w:rsidRPr="00E755AC">
        <w:rPr>
          <w:rFonts w:ascii="Times New Roman" w:eastAsia="Times New Roman" w:hAnsi="Times New Roman" w:cs="Times New Roman"/>
          <w:lang w:eastAsia="ru-RU"/>
        </w:rPr>
        <w:t>” червня 201</w:t>
      </w:r>
      <w:r w:rsidR="00CD3ABE">
        <w:rPr>
          <w:rFonts w:ascii="Times New Roman" w:eastAsia="Times New Roman" w:hAnsi="Times New Roman" w:cs="Times New Roman"/>
          <w:lang w:val="ru-RU" w:eastAsia="ru-RU"/>
        </w:rPr>
        <w:t>9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 р.</w:t>
      </w: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                         Завідувач кафедрою філософії</w:t>
      </w: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_______________________   / Карась А.Ф. /</w:t>
      </w:r>
    </w:p>
    <w:p w:rsidR="00FE517F" w:rsidRPr="00E755AC" w:rsidRDefault="00FE517F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755A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D86F0D" w:rsidRPr="00E755AC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</w:p>
    <w:p w:rsidR="00FE517F" w:rsidRPr="00E755AC" w:rsidRDefault="00FE517F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E517F" w:rsidRPr="00E755AC" w:rsidRDefault="00FE517F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“_____”___________________ 201</w:t>
      </w:r>
      <w:r w:rsidR="00CD3ABE">
        <w:rPr>
          <w:rFonts w:ascii="Times New Roman" w:eastAsia="Times New Roman" w:hAnsi="Times New Roman" w:cs="Times New Roman"/>
          <w:lang w:val="ru-RU" w:eastAsia="ru-RU"/>
        </w:rPr>
        <w:t>9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 р. </w:t>
      </w: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Схвалено Вченою радою за  напрямом підготовки: </w:t>
      </w:r>
      <w:r w:rsidRPr="00E755A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 6.020301 </w:t>
      </w:r>
      <w:r w:rsidRPr="00E755AC">
        <w:rPr>
          <w:rFonts w:ascii="Times New Roman" w:eastAsia="Times New Roman" w:hAnsi="Times New Roman" w:cs="Times New Roman"/>
          <w:lang w:val="ru-RU" w:eastAsia="ru-RU"/>
        </w:rPr>
        <w:t xml:space="preserve">– 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філософія </w:t>
      </w:r>
    </w:p>
    <w:p w:rsidR="00D86F0D" w:rsidRPr="00E755AC" w:rsidRDefault="00D86F0D" w:rsidP="00D86F0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(шифр, назва)</w:t>
      </w: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Протокол № </w:t>
      </w:r>
      <w:r w:rsidRPr="00E755AC">
        <w:rPr>
          <w:rFonts w:ascii="Times New Roman" w:eastAsia="Times New Roman" w:hAnsi="Times New Roman" w:cs="Times New Roman"/>
          <w:lang w:val="ru-RU" w:eastAsia="ru-RU"/>
        </w:rPr>
        <w:t xml:space="preserve">  </w:t>
      </w:r>
      <w:r w:rsidRPr="00E755AC">
        <w:rPr>
          <w:rFonts w:ascii="Times New Roman" w:eastAsia="Times New Roman" w:hAnsi="Times New Roman" w:cs="Times New Roman"/>
          <w:lang w:eastAsia="ru-RU"/>
        </w:rPr>
        <w:t>від  “</w:t>
      </w:r>
      <w:r w:rsidRPr="00E755AC">
        <w:rPr>
          <w:rFonts w:ascii="Times New Roman" w:eastAsia="Times New Roman" w:hAnsi="Times New Roman" w:cs="Times New Roman"/>
          <w:lang w:val="ru-RU" w:eastAsia="ru-RU"/>
        </w:rPr>
        <w:t xml:space="preserve">  </w:t>
      </w:r>
      <w:r w:rsidRPr="00E755AC">
        <w:rPr>
          <w:rFonts w:ascii="Times New Roman" w:eastAsia="Times New Roman" w:hAnsi="Times New Roman" w:cs="Times New Roman"/>
          <w:lang w:eastAsia="ru-RU"/>
        </w:rPr>
        <w:t>” 201</w:t>
      </w:r>
      <w:r w:rsidR="00CD3ABE">
        <w:rPr>
          <w:rFonts w:ascii="Times New Roman" w:eastAsia="Times New Roman" w:hAnsi="Times New Roman" w:cs="Times New Roman"/>
          <w:lang w:val="ru-RU" w:eastAsia="ru-RU"/>
        </w:rPr>
        <w:t>9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 р.</w:t>
      </w: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“</w:t>
      </w:r>
      <w:r w:rsidRPr="00E755AC">
        <w:rPr>
          <w:rFonts w:ascii="Times New Roman" w:eastAsia="Times New Roman" w:hAnsi="Times New Roman" w:cs="Times New Roman"/>
          <w:lang w:val="ru-RU" w:eastAsia="ru-RU"/>
        </w:rPr>
        <w:t xml:space="preserve">   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” </w:t>
      </w:r>
      <w:r w:rsidRPr="00E755AC">
        <w:rPr>
          <w:rFonts w:ascii="Times New Roman" w:eastAsia="Times New Roman" w:hAnsi="Times New Roman" w:cs="Times New Roman"/>
          <w:lang w:val="ru-RU" w:eastAsia="ru-RU"/>
        </w:rPr>
        <w:t xml:space="preserve">             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CD3ABE">
        <w:rPr>
          <w:rFonts w:ascii="Times New Roman" w:eastAsia="Times New Roman" w:hAnsi="Times New Roman" w:cs="Times New Roman"/>
          <w:lang w:val="ru-RU" w:eastAsia="ru-RU"/>
        </w:rPr>
        <w:t>9</w:t>
      </w:r>
      <w:bookmarkStart w:id="0" w:name="_GoBack"/>
      <w:bookmarkEnd w:id="0"/>
      <w:r w:rsidRPr="00E755AC">
        <w:rPr>
          <w:rFonts w:ascii="Times New Roman" w:eastAsia="Times New Roman" w:hAnsi="Times New Roman" w:cs="Times New Roman"/>
          <w:lang w:eastAsia="ru-RU"/>
        </w:rPr>
        <w:t xml:space="preserve"> р. </w:t>
      </w:r>
      <w:r w:rsidRPr="00E755AC">
        <w:rPr>
          <w:rFonts w:ascii="Times New Roman" w:eastAsia="Times New Roman" w:hAnsi="Times New Roman" w:cs="Times New Roman"/>
          <w:lang w:val="ru-RU" w:eastAsia="ru-RU"/>
        </w:rPr>
        <w:t xml:space="preserve">         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Голова     _______________          ( Мельник В.П. )                      </w:t>
      </w: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755AC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br w:type="page"/>
      </w:r>
      <w:r w:rsidRPr="00E755AC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Pr="00E755AC">
        <w:rPr>
          <w:rFonts w:ascii="Times New Roman" w:eastAsia="Times New Roman" w:hAnsi="Times New Roman" w:cs="Times New Roman"/>
          <w:bCs/>
          <w:caps/>
          <w:lang w:eastAsia="ru-RU"/>
        </w:rPr>
        <w:t>Вступ</w:t>
      </w:r>
    </w:p>
    <w:p w:rsidR="00D86F0D" w:rsidRPr="00E755AC" w:rsidRDefault="00D86F0D" w:rsidP="00D86F0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Програма вивчення нормативної навчальної дисципліни “</w:t>
      </w:r>
      <w:r w:rsidR="00FE517F" w:rsidRPr="00E755AC">
        <w:rPr>
          <w:rFonts w:ascii="Times New Roman" w:eastAsia="Times New Roman" w:hAnsi="Times New Roman" w:cs="Times New Roman"/>
          <w:lang w:val="ru-RU" w:eastAsia="ru-RU"/>
        </w:rPr>
        <w:t>Герменевтика та ф</w:t>
      </w:r>
      <w:r w:rsidRPr="00E755AC">
        <w:rPr>
          <w:rFonts w:ascii="Times New Roman" w:eastAsia="Times New Roman" w:hAnsi="Times New Roman" w:cs="Times New Roman"/>
          <w:lang w:eastAsia="ru-RU"/>
        </w:rPr>
        <w:t>еноменологія</w:t>
      </w:r>
      <w:r w:rsidR="00FE517F" w:rsidRPr="00E755AC">
        <w:rPr>
          <w:rFonts w:ascii="Times New Roman" w:eastAsia="Times New Roman" w:hAnsi="Times New Roman" w:cs="Times New Roman"/>
          <w:lang w:eastAsia="ru-RU"/>
        </w:rPr>
        <w:t xml:space="preserve">” 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 відповідно до освітньо-професійної програми підготовки</w:t>
      </w:r>
      <w:r w:rsidR="00FE517F" w:rsidRPr="00E75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55AC">
        <w:rPr>
          <w:rFonts w:ascii="Times New Roman" w:eastAsia="Times New Roman" w:hAnsi="Times New Roman" w:cs="Times New Roman"/>
          <w:lang w:eastAsia="ru-RU"/>
        </w:rPr>
        <w:t>бакалаврів</w:t>
      </w:r>
      <w:r w:rsidR="00FE517F" w:rsidRPr="00E755A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 напряму  (спеціальності) “філософія» ”.</w:t>
      </w:r>
    </w:p>
    <w:p w:rsidR="00D86F0D" w:rsidRPr="00E755AC" w:rsidRDefault="00D86F0D" w:rsidP="00D86F0D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b/>
          <w:bCs/>
          <w:lang w:eastAsia="ru-RU"/>
        </w:rPr>
        <w:t>Предметом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 вивчення  навчальної дисципліни є феноменологія </w:t>
      </w:r>
      <w:r w:rsidR="00FE517F" w:rsidRPr="00E755AC">
        <w:rPr>
          <w:rFonts w:ascii="Times New Roman" w:eastAsia="Times New Roman" w:hAnsi="Times New Roman" w:cs="Times New Roman"/>
          <w:lang w:val="ru-RU" w:eastAsia="ru-RU"/>
        </w:rPr>
        <w:t xml:space="preserve">та герменевтика </w:t>
      </w:r>
      <w:r w:rsidRPr="00E755AC">
        <w:rPr>
          <w:rFonts w:ascii="Times New Roman" w:eastAsia="Times New Roman" w:hAnsi="Times New Roman" w:cs="Times New Roman"/>
          <w:lang w:eastAsia="ru-RU"/>
        </w:rPr>
        <w:t>як напрям</w:t>
      </w:r>
      <w:r w:rsidR="00FE517F" w:rsidRPr="00E755A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E517F" w:rsidRPr="00E755AC">
        <w:rPr>
          <w:rFonts w:ascii="Times New Roman" w:eastAsia="Times New Roman" w:hAnsi="Times New Roman" w:cs="Times New Roman"/>
          <w:lang w:val="ru-RU" w:eastAsia="ru-RU"/>
        </w:rPr>
        <w:t>що займають провідне місце у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 філософії ХХ століття, </w:t>
      </w:r>
    </w:p>
    <w:p w:rsidR="00D86F0D" w:rsidRPr="00E755AC" w:rsidRDefault="00D86F0D" w:rsidP="00D86F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952" w:rsidRPr="00E755AC" w:rsidRDefault="00D86F0D" w:rsidP="0001695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b/>
          <w:bCs/>
          <w:lang w:eastAsia="ru-RU"/>
        </w:rPr>
        <w:t xml:space="preserve"> Міждисциплінарні зв’язки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: Феменологічний метод застосовується в інших науках, тому феноменологія має зв’язок з соціологією, мовознавством,  психологією. У рамках самої філософії – з онтологією, </w:t>
      </w:r>
      <w:r w:rsidR="00FE517F" w:rsidRPr="00E755AC">
        <w:rPr>
          <w:rFonts w:ascii="Times New Roman" w:eastAsia="Times New Roman" w:hAnsi="Times New Roman" w:cs="Times New Roman"/>
          <w:lang w:eastAsia="ru-RU"/>
        </w:rPr>
        <w:t xml:space="preserve">епістемологією, </w:t>
      </w:r>
      <w:r w:rsidRPr="00E755AC">
        <w:rPr>
          <w:rFonts w:ascii="Times New Roman" w:eastAsia="Times New Roman" w:hAnsi="Times New Roman" w:cs="Times New Roman"/>
          <w:lang w:eastAsia="ru-RU"/>
        </w:rPr>
        <w:t>герменевтикою, етикою та естетикою</w:t>
      </w:r>
      <w:r w:rsidR="00FE517F" w:rsidRPr="00E755AC">
        <w:rPr>
          <w:rFonts w:ascii="Times New Roman" w:eastAsia="Times New Roman" w:hAnsi="Times New Roman" w:cs="Times New Roman"/>
          <w:lang w:eastAsia="ru-RU"/>
        </w:rPr>
        <w:t>, філософією релігії.</w:t>
      </w:r>
      <w:r w:rsidR="00016952" w:rsidRPr="00E755AC">
        <w:t xml:space="preserve"> </w:t>
      </w:r>
      <w:r w:rsidR="00016952" w:rsidRPr="00E755AC">
        <w:rPr>
          <w:rFonts w:ascii="Times New Roman" w:eastAsia="Times New Roman" w:hAnsi="Times New Roman" w:cs="Times New Roman"/>
          <w:lang w:eastAsia="ru-RU"/>
        </w:rPr>
        <w:t>Герменевтичний метод застосовується в інших науках, тому герменевтика має зв’язок з іншими гуманітарними дисциплінами: історією, культурологією, теологією, мово- та літературознавством. У рамках самої філософії даний курсі тісно пов'язаний феноменологією та   онтологією.</w:t>
      </w:r>
    </w:p>
    <w:p w:rsidR="00016952" w:rsidRPr="00E755AC" w:rsidRDefault="00016952" w:rsidP="0001695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Програма навчальної дисципліни складається з таких змістових модулів:</w:t>
      </w:r>
    </w:p>
    <w:p w:rsidR="00016952" w:rsidRPr="00E755AC" w:rsidRDefault="00FB789A" w:rsidP="0001695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016952" w:rsidRPr="00E755AC">
        <w:rPr>
          <w:rFonts w:ascii="Times New Roman" w:eastAsia="Times New Roman" w:hAnsi="Times New Roman" w:cs="Times New Roman"/>
          <w:lang w:eastAsia="ru-RU"/>
        </w:rPr>
        <w:t xml:space="preserve">Феноменологія 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як </w:t>
      </w:r>
      <w:r w:rsidR="00016952" w:rsidRPr="00E755AC">
        <w:rPr>
          <w:rFonts w:ascii="Times New Roman" w:eastAsia="Times New Roman" w:hAnsi="Times New Roman" w:cs="Times New Roman"/>
          <w:lang w:eastAsia="ru-RU"/>
        </w:rPr>
        <w:t>метод і як теорія досвіду свідомості.</w:t>
      </w:r>
    </w:p>
    <w:p w:rsidR="00016952" w:rsidRPr="00E755AC" w:rsidRDefault="00016952" w:rsidP="0001695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2. Головні концепції філософської герменевтики. </w:t>
      </w:r>
    </w:p>
    <w:p w:rsidR="00D86F0D" w:rsidRPr="00E755AC" w:rsidRDefault="00D86F0D" w:rsidP="00D86F0D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952" w:rsidRPr="00E755AC" w:rsidRDefault="00016952" w:rsidP="00D86F0D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AA2640" w:rsidP="00D86F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755AC" w:rsidRPr="00E755AC" w:rsidRDefault="00E755AC" w:rsidP="00D86F0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55AC">
        <w:rPr>
          <w:rFonts w:ascii="Times New Roman" w:eastAsia="Times New Roman" w:hAnsi="Times New Roman" w:cs="Times New Roman"/>
          <w:bCs/>
          <w:lang w:eastAsia="ru-RU"/>
        </w:rPr>
        <w:t>1</w:t>
      </w:r>
      <w:r>
        <w:rPr>
          <w:rFonts w:ascii="Times New Roman" w:eastAsia="Times New Roman" w:hAnsi="Times New Roman" w:cs="Times New Roman"/>
          <w:bCs/>
          <w:lang w:eastAsia="ru-RU"/>
        </w:rPr>
        <w:t>. МЕТА І ЗАВДАННЯ НАВЧАЛЬНОЇ ДИСЦИПЛІНИ</w:t>
      </w:r>
    </w:p>
    <w:p w:rsidR="00D86F0D" w:rsidRPr="00E755AC" w:rsidRDefault="008D75DB" w:rsidP="00D86F0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1.</w:t>
      </w:r>
      <w:r w:rsidR="00D86F0D" w:rsidRPr="00E755AC">
        <w:rPr>
          <w:rFonts w:ascii="Times New Roman" w:eastAsia="Times New Roman" w:hAnsi="Times New Roman" w:cs="Times New Roman"/>
          <w:lang w:eastAsia="ru-RU"/>
        </w:rPr>
        <w:t xml:space="preserve"> Метою викладання навчальної дисципліни “ Феноменологія” є ознайомлення студентів з передумовами виникнення та  особливостями розвитку феноменологічної філософії Е. Гусерля;  формування уявлення про феноменологічну природу свідомості; формування навиків феноменологічного аналізу; знайомство з подальшим розвитком феноменологічних ідей у творчості німецьких (М. Гайдеґер) та французьких феноменологів (М. Мерло-Понті, Ж.-П. Сартр). </w:t>
      </w:r>
    </w:p>
    <w:p w:rsidR="008D75DB" w:rsidRPr="00E755AC" w:rsidRDefault="00D86F0D" w:rsidP="008D75D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2.</w:t>
      </w:r>
      <w:r w:rsidR="008D75DB" w:rsidRPr="00E75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55AC">
        <w:rPr>
          <w:rFonts w:ascii="Times New Roman" w:eastAsia="Times New Roman" w:hAnsi="Times New Roman" w:cs="Times New Roman"/>
          <w:lang w:eastAsia="ru-RU"/>
        </w:rPr>
        <w:t>Основними завданнями вивчення дисципліни “Феноменологія” є  засвоєння студентами теоретичних положень феноменології через знайомство з текстами Е. Гусерля та його послідовників; формування уявлення про місце і роль феноменології  в структурі філософського знання.</w:t>
      </w:r>
    </w:p>
    <w:p w:rsidR="008D75DB" w:rsidRPr="00E755AC" w:rsidRDefault="008D75DB" w:rsidP="008D75DB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E755AC">
        <w:rPr>
          <w:rFonts w:ascii="Times New Roman" w:eastAsia="Times New Roman" w:hAnsi="Times New Roman"/>
          <w:lang w:eastAsia="ru-RU"/>
        </w:rPr>
        <w:t>3. Ознайомлення студентів з передумовами виникнення та  особливостями розвитку філософської герменевтики у ХХ столітті;</w:t>
      </w:r>
    </w:p>
    <w:p w:rsidR="008D75DB" w:rsidRPr="00E755AC" w:rsidRDefault="008D75DB" w:rsidP="008D75DB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E755AC">
        <w:rPr>
          <w:rFonts w:ascii="Times New Roman" w:eastAsia="Times New Roman" w:hAnsi="Times New Roman"/>
          <w:lang w:eastAsia="ru-RU"/>
        </w:rPr>
        <w:t xml:space="preserve">4. Формування вмінь та навичок герменевтичного аналізу текстів; </w:t>
      </w:r>
    </w:p>
    <w:p w:rsidR="008D75DB" w:rsidRPr="008D75DB" w:rsidRDefault="008D75DB" w:rsidP="008D75DB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E755AC">
        <w:rPr>
          <w:rFonts w:ascii="Times New Roman" w:eastAsia="Times New Roman" w:hAnsi="Times New Roman"/>
          <w:lang w:eastAsia="ru-RU"/>
        </w:rPr>
        <w:t>5. Ф</w:t>
      </w:r>
      <w:r w:rsidRPr="008D75DB">
        <w:rPr>
          <w:rFonts w:ascii="Times New Roman" w:eastAsia="Times New Roman" w:hAnsi="Times New Roman"/>
          <w:lang w:eastAsia="ru-RU"/>
        </w:rPr>
        <w:t>ормування розуміння герменевтичної природи буття та мислення.</w:t>
      </w:r>
    </w:p>
    <w:p w:rsidR="008D75DB" w:rsidRPr="00E755AC" w:rsidRDefault="008D75DB" w:rsidP="00D86F0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254CA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755AC">
        <w:rPr>
          <w:rFonts w:ascii="Times New Roman" w:eastAsia="Times New Roman" w:hAnsi="Times New Roman"/>
          <w:b/>
          <w:lang w:eastAsia="ru-RU"/>
        </w:rPr>
        <w:t>Згідно з вимогами освітньо-професійної програми студенти повинні:</w:t>
      </w:r>
    </w:p>
    <w:p w:rsidR="00D86F0D" w:rsidRPr="00E755AC" w:rsidRDefault="00D86F0D" w:rsidP="00D86F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E755A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знати :</w:t>
      </w:r>
    </w:p>
    <w:p w:rsidR="00D86F0D" w:rsidRPr="00E755AC" w:rsidRDefault="008D75DB" w:rsidP="008D75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   • </w:t>
      </w:r>
      <w:r w:rsidR="00D86F0D" w:rsidRPr="00E755AC">
        <w:rPr>
          <w:rFonts w:ascii="Times New Roman" w:eastAsia="Times New Roman" w:hAnsi="Times New Roman" w:cs="Times New Roman"/>
          <w:lang w:eastAsia="ru-RU"/>
        </w:rPr>
        <w:t xml:space="preserve">головні етапи феноменологічного вчення Е. Гусерля;  </w:t>
      </w:r>
    </w:p>
    <w:p w:rsidR="00D86F0D" w:rsidRPr="00E755AC" w:rsidRDefault="008D75DB" w:rsidP="00D86F0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• </w:t>
      </w:r>
      <w:r w:rsidR="00D86F0D" w:rsidRPr="00E755AC">
        <w:rPr>
          <w:rFonts w:ascii="Times New Roman" w:eastAsia="Times New Roman" w:hAnsi="Times New Roman" w:cs="Times New Roman"/>
          <w:lang w:eastAsia="ru-RU"/>
        </w:rPr>
        <w:t xml:space="preserve">основні поняття, терміни, ідеї та проблеми феноменології; </w:t>
      </w:r>
    </w:p>
    <w:p w:rsidR="00D86F0D" w:rsidRPr="00E755AC" w:rsidRDefault="008D75DB" w:rsidP="00D86F0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• </w:t>
      </w:r>
      <w:r w:rsidR="00D86F0D" w:rsidRPr="00E755AC">
        <w:rPr>
          <w:rFonts w:ascii="Times New Roman" w:eastAsia="Times New Roman" w:hAnsi="Times New Roman" w:cs="Times New Roman"/>
          <w:lang w:eastAsia="ru-RU"/>
        </w:rPr>
        <w:t xml:space="preserve">еволюцію феноменологічного методу; </w:t>
      </w:r>
    </w:p>
    <w:p w:rsidR="00D86F0D" w:rsidRPr="00E755AC" w:rsidRDefault="008D75DB" w:rsidP="00D86F0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• </w:t>
      </w:r>
      <w:r w:rsidR="00D86F0D" w:rsidRPr="00E755AC">
        <w:rPr>
          <w:rFonts w:ascii="Times New Roman" w:eastAsia="Times New Roman" w:hAnsi="Times New Roman" w:cs="Times New Roman"/>
          <w:lang w:eastAsia="ru-RU"/>
        </w:rPr>
        <w:t xml:space="preserve">вплив феноменології на розвиток філософії у ХХ століття;   </w:t>
      </w:r>
    </w:p>
    <w:p w:rsidR="00D86F0D" w:rsidRPr="00E755AC" w:rsidRDefault="008D75DB" w:rsidP="00D86F0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• </w:t>
      </w:r>
      <w:r w:rsidR="00D86F0D" w:rsidRPr="00E755AC">
        <w:rPr>
          <w:rFonts w:ascii="Times New Roman" w:eastAsia="Times New Roman" w:hAnsi="Times New Roman" w:cs="Times New Roman"/>
          <w:lang w:eastAsia="ru-RU"/>
        </w:rPr>
        <w:t>зв’язок феноменології з іншими напрямами філософії.</w:t>
      </w:r>
    </w:p>
    <w:p w:rsidR="008D75DB" w:rsidRPr="00E755AC" w:rsidRDefault="008D75DB" w:rsidP="008D75D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•</w:t>
      </w:r>
      <w:r w:rsidRPr="00E755AC">
        <w:rPr>
          <w:rFonts w:ascii="Times New Roman" w:eastAsia="Times New Roman" w:hAnsi="Times New Roman" w:cs="Times New Roman"/>
          <w:lang w:eastAsia="ru-RU"/>
        </w:rPr>
        <w:tab/>
        <w:t xml:space="preserve">основні етапи розвитку герменевтики; </w:t>
      </w:r>
    </w:p>
    <w:p w:rsidR="008D75DB" w:rsidRPr="00E755AC" w:rsidRDefault="008D75DB" w:rsidP="008D75D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•</w:t>
      </w:r>
      <w:r w:rsidRPr="00E755AC">
        <w:rPr>
          <w:rFonts w:ascii="Times New Roman" w:eastAsia="Times New Roman" w:hAnsi="Times New Roman" w:cs="Times New Roman"/>
          <w:lang w:eastAsia="ru-RU"/>
        </w:rPr>
        <w:tab/>
        <w:t xml:space="preserve">основні герменевтичні поняття герменевтики і концепції розуміння;  </w:t>
      </w:r>
    </w:p>
    <w:p w:rsidR="008D75DB" w:rsidRPr="00E755AC" w:rsidRDefault="008D75DB" w:rsidP="008D75D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•</w:t>
      </w:r>
      <w:r w:rsidRPr="00E755AC">
        <w:rPr>
          <w:rFonts w:ascii="Times New Roman" w:eastAsia="Times New Roman" w:hAnsi="Times New Roman" w:cs="Times New Roman"/>
          <w:lang w:eastAsia="ru-RU"/>
        </w:rPr>
        <w:tab/>
        <w:t xml:space="preserve">зв’язок герменевтики з іншими ключовими напрямами філософії ХХ століття.  </w:t>
      </w:r>
    </w:p>
    <w:p w:rsidR="00254CAF" w:rsidRPr="00E755AC" w:rsidRDefault="00254CAF" w:rsidP="00254C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254C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вміти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 :</w:t>
      </w:r>
    </w:p>
    <w:p w:rsidR="00254CAF" w:rsidRPr="00E755AC" w:rsidRDefault="00D86F0D" w:rsidP="00254CAF">
      <w:pPr>
        <w:numPr>
          <w:ilvl w:val="0"/>
          <w:numId w:val="44"/>
        </w:numPr>
        <w:tabs>
          <w:tab w:val="clear" w:pos="132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4CAF" w:rsidRPr="00E755AC">
        <w:rPr>
          <w:rFonts w:ascii="Times New Roman" w:eastAsia="Times New Roman" w:hAnsi="Times New Roman" w:cs="Times New Roman"/>
          <w:lang w:eastAsia="ru-RU"/>
        </w:rPr>
        <w:t xml:space="preserve">застосовувати феноменологічний метод до аналізу різноманітних явища та сутностей;  аналізувати тексти з феноменології; </w:t>
      </w:r>
    </w:p>
    <w:p w:rsidR="00254CAF" w:rsidRPr="00E755AC" w:rsidRDefault="00254CAF" w:rsidP="00254CAF">
      <w:pPr>
        <w:numPr>
          <w:ilvl w:val="0"/>
          <w:numId w:val="44"/>
        </w:numPr>
        <w:tabs>
          <w:tab w:val="clear" w:pos="132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розрізняти різні етапи феноменологічного вчення;</w:t>
      </w:r>
    </w:p>
    <w:p w:rsidR="00254CAF" w:rsidRPr="00E755AC" w:rsidRDefault="00254CAF" w:rsidP="00254CAF">
      <w:pPr>
        <w:numPr>
          <w:ilvl w:val="0"/>
          <w:numId w:val="44"/>
        </w:numPr>
        <w:tabs>
          <w:tab w:val="clear" w:pos="132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читати і аналізувати тексти з герменевтики;</w:t>
      </w:r>
    </w:p>
    <w:p w:rsidR="00254CAF" w:rsidRPr="00E755AC" w:rsidRDefault="00254CAF" w:rsidP="00254CAF">
      <w:pPr>
        <w:numPr>
          <w:ilvl w:val="0"/>
          <w:numId w:val="44"/>
        </w:numPr>
        <w:tabs>
          <w:tab w:val="clear" w:pos="132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здійснювати герменевтичний аналіз будь-  якого тексту; </w:t>
      </w:r>
    </w:p>
    <w:p w:rsidR="00254CAF" w:rsidRPr="00E755AC" w:rsidRDefault="00254CAF" w:rsidP="00254CAF">
      <w:pPr>
        <w:numPr>
          <w:ilvl w:val="0"/>
          <w:numId w:val="44"/>
        </w:numPr>
        <w:tabs>
          <w:tab w:val="clear" w:pos="132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 розрізняти проблеми традиційної та філософської герменевтики, методологічний і онтологічний статуси розуміння;  </w:t>
      </w:r>
    </w:p>
    <w:p w:rsidR="00254CAF" w:rsidRPr="00E755AC" w:rsidRDefault="00254CAF" w:rsidP="00254CAF">
      <w:pPr>
        <w:numPr>
          <w:ilvl w:val="0"/>
          <w:numId w:val="44"/>
        </w:numPr>
        <w:tabs>
          <w:tab w:val="clear" w:pos="132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розуміти місце і роль філософської герменевтики у системі знання у ХХ ст. </w:t>
      </w:r>
    </w:p>
    <w:p w:rsidR="00D86F0D" w:rsidRPr="00E755AC" w:rsidRDefault="00254CAF" w:rsidP="00254C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</w:p>
    <w:p w:rsidR="00D86F0D" w:rsidRPr="00E755AC" w:rsidRDefault="00D86F0D" w:rsidP="00D86F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На вивчення навчал</w:t>
      </w:r>
      <w:r w:rsidR="00254CAF" w:rsidRPr="00E755AC">
        <w:rPr>
          <w:rFonts w:ascii="Times New Roman" w:eastAsia="Times New Roman" w:hAnsi="Times New Roman" w:cs="Times New Roman"/>
          <w:lang w:eastAsia="ru-RU"/>
        </w:rPr>
        <w:t>ьної дисципліни відводиться __12</w:t>
      </w:r>
      <w:r w:rsidRPr="00E755AC">
        <w:rPr>
          <w:rFonts w:ascii="Times New Roman" w:eastAsia="Times New Roman" w:hAnsi="Times New Roman" w:cs="Times New Roman"/>
          <w:lang w:eastAsia="ru-RU"/>
        </w:rPr>
        <w:t>8_____ години</w:t>
      </w:r>
      <w:r w:rsidR="00254CAF" w:rsidRPr="00E755AC">
        <w:rPr>
          <w:rFonts w:ascii="Times New Roman" w:eastAsia="Times New Roman" w:hAnsi="Times New Roman" w:cs="Times New Roman"/>
          <w:lang w:val="ru-RU" w:eastAsia="ru-RU"/>
        </w:rPr>
        <w:t>__4</w:t>
      </w:r>
      <w:r w:rsidRPr="00E755AC">
        <w:rPr>
          <w:rFonts w:ascii="Times New Roman" w:eastAsia="Times New Roman" w:hAnsi="Times New Roman" w:cs="Times New Roman"/>
          <w:lang w:val="ru-RU" w:eastAsia="ru-RU"/>
        </w:rPr>
        <w:t xml:space="preserve">____ 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кредитів </w:t>
      </w:r>
      <w:r w:rsidRPr="00E755AC">
        <w:rPr>
          <w:rFonts w:ascii="Times New Roman" w:eastAsia="Times New Roman" w:hAnsi="Times New Roman" w:cs="Times New Roman"/>
          <w:lang w:val="en-US" w:eastAsia="ru-RU"/>
        </w:rPr>
        <w:t>ECTS</w:t>
      </w:r>
      <w:r w:rsidRPr="00E755AC">
        <w:rPr>
          <w:rFonts w:ascii="Times New Roman" w:eastAsia="Times New Roman" w:hAnsi="Times New Roman" w:cs="Times New Roman"/>
          <w:lang w:eastAsia="ru-RU"/>
        </w:rPr>
        <w:t>.</w:t>
      </w:r>
    </w:p>
    <w:p w:rsidR="00D86F0D" w:rsidRPr="00E755AC" w:rsidRDefault="00D86F0D" w:rsidP="00D86F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bCs/>
          <w:lang w:eastAsia="ru-RU"/>
        </w:rPr>
        <w:t xml:space="preserve">2. </w:t>
      </w:r>
      <w:r w:rsidR="00E755AC">
        <w:rPr>
          <w:rFonts w:ascii="Times New Roman" w:eastAsia="Times New Roman" w:hAnsi="Times New Roman" w:cs="Times New Roman"/>
          <w:bCs/>
          <w:lang w:eastAsia="ru-RU"/>
        </w:rPr>
        <w:t>ІНФОРМАЦІЙНИЙ ОБСЯГ НАВЧАЛЬНОЇ ДИСЦИПЛІНИ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6874"/>
        <w:gridCol w:w="1439"/>
      </w:tblGrid>
      <w:tr w:rsidR="00D86F0D" w:rsidRPr="00E755AC" w:rsidTr="00FB789A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Шифр змісто-вого модуля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D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Назва змістового модуля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Кількість ауд. годин</w:t>
            </w:r>
          </w:p>
        </w:tc>
      </w:tr>
      <w:tr w:rsidR="00D86F0D" w:rsidRPr="00E755AC" w:rsidTr="00FB789A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ЗМ1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254CA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4CAF"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 Феноменологія як метод і як теорія досвіду свідомості.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F0D99" w:rsidP="00D8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D86F0D" w:rsidRPr="00E755AC" w:rsidTr="00FB789A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D8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ЗМ2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254CA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254CAF" w:rsidRPr="00E755AC">
              <w:rPr>
                <w:rFonts w:ascii="Times New Roman" w:eastAsia="Times New Roman" w:hAnsi="Times New Roman" w:cs="Times New Roman"/>
                <w:iCs/>
                <w:lang w:eastAsia="ru-RU"/>
              </w:rPr>
              <w:t>Головні концепції філософської герменевтики.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F0D99" w:rsidP="00D86F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</w:tbl>
    <w:p w:rsidR="00D86F0D" w:rsidRPr="00E755AC" w:rsidRDefault="00D86F0D" w:rsidP="00D86F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55AC">
        <w:rPr>
          <w:rFonts w:ascii="Times New Roman" w:eastAsia="Times New Roman" w:hAnsi="Times New Roman" w:cs="Times New Roman"/>
          <w:b/>
          <w:lang w:eastAsia="ru-RU"/>
        </w:rPr>
        <w:t>Змістовий модуль 1.</w:t>
      </w:r>
    </w:p>
    <w:p w:rsidR="00D86F0D" w:rsidRPr="00E755AC" w:rsidRDefault="00D86F0D" w:rsidP="00D86F0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Теоретичні витоки феноменології та зародження феноменологічних ідей.</w:t>
      </w:r>
    </w:p>
    <w:p w:rsidR="00D86F0D" w:rsidRPr="00E755AC" w:rsidRDefault="00D86F0D" w:rsidP="00D86F0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Головні поняття трансцендентальної феноменології. </w:t>
      </w:r>
    </w:p>
    <w:p w:rsidR="00D86F0D" w:rsidRPr="00E755AC" w:rsidRDefault="00D86F0D" w:rsidP="00D86F0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Феноменологічна концепція внутрішньої свідомості часу.</w:t>
      </w:r>
    </w:p>
    <w:p w:rsidR="00D86F0D" w:rsidRPr="00E755AC" w:rsidRDefault="00D86F0D" w:rsidP="00D86F0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 Концепція інтерсуб’єктивності у трансцендентальній феноменології. </w:t>
      </w:r>
    </w:p>
    <w:p w:rsidR="00D86F0D" w:rsidRPr="00E755AC" w:rsidRDefault="00D86F0D" w:rsidP="00D86F0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Поняття “життєсвіту” як культурно-історичної передумови пізнавального відношення людини до світу.  </w:t>
      </w:r>
    </w:p>
    <w:p w:rsidR="00D86F0D" w:rsidRPr="00E755AC" w:rsidRDefault="00D86F0D" w:rsidP="00D86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86F0D" w:rsidRPr="00E755AC" w:rsidRDefault="00D86F0D" w:rsidP="00D86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55AC">
        <w:rPr>
          <w:rFonts w:ascii="Times New Roman" w:eastAsia="Times New Roman" w:hAnsi="Times New Roman" w:cs="Times New Roman"/>
          <w:b/>
          <w:lang w:eastAsia="ru-RU"/>
        </w:rPr>
        <w:t>Змістовий модуль 2.</w:t>
      </w:r>
    </w:p>
    <w:p w:rsidR="00D86F0D" w:rsidRPr="00E755AC" w:rsidRDefault="00D86F0D" w:rsidP="00D86F0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Розвиток феноменологічних ідей у філософії  ХХ столітті: </w:t>
      </w:r>
    </w:p>
    <w:p w:rsidR="00D86F0D" w:rsidRPr="00E755AC" w:rsidRDefault="00D86F0D" w:rsidP="00D86F0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val="ru-RU" w:eastAsia="ru-RU"/>
        </w:rPr>
        <w:t xml:space="preserve">Феноменологія 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Ж.-П. Сартра. Герменевтична феноменологія  М. Гайдеґера. </w:t>
      </w:r>
    </w:p>
    <w:p w:rsidR="00D86F0D" w:rsidRPr="00E755AC" w:rsidRDefault="00D86F0D" w:rsidP="00D86F0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Феноменологія тілесності М. Мерло-Понті. </w:t>
      </w:r>
    </w:p>
    <w:p w:rsidR="00D86F0D" w:rsidRPr="00E755AC" w:rsidRDefault="00D86F0D" w:rsidP="00D86F0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Застосування феноменологічної методології в науках.</w:t>
      </w: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E755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РІВЕНЬ СФОРМОВАНОСТІ ВМІНЬ ТА ЗНАНЬ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9"/>
        <w:gridCol w:w="7716"/>
      </w:tblGrid>
      <w:tr w:rsidR="00D86F0D" w:rsidRPr="00E755AC" w:rsidTr="0083646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83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Шифр умінь та змістових модулів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83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F0D" w:rsidRPr="00E755AC" w:rsidRDefault="00D86F0D" w:rsidP="0083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Зміст умінь, що забезпечується</w:t>
            </w:r>
          </w:p>
        </w:tc>
      </w:tr>
      <w:tr w:rsidR="00D86F0D" w:rsidRPr="00E755AC" w:rsidTr="0083646A">
        <w:trPr>
          <w:trHeight w:val="46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           ЗМ1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Працювати з літературою з феноменології (передовсім. першоджерелами, словниками, Інтернет-джерелами);</w:t>
            </w:r>
          </w:p>
        </w:tc>
      </w:tr>
      <w:tr w:rsidR="00D86F0D" w:rsidRPr="00E755AC" w:rsidTr="0083646A">
        <w:trPr>
          <w:trHeight w:val="3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          ЗМ1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Логічно мислити, послідовно та аргументовано розвивати свою думку, </w:t>
            </w:r>
          </w:p>
          <w:p w:rsidR="00D86F0D" w:rsidRPr="00E755AC" w:rsidRDefault="00D86F0D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застосовувати феноменологічну методологію для аналізу роботи свідомості.</w:t>
            </w:r>
          </w:p>
          <w:p w:rsidR="00D86F0D" w:rsidRPr="00E755AC" w:rsidRDefault="00D86F0D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 Володіти феноменологічною термінологією та знання головних етапів розвитку фенменолоігчного вчення.</w:t>
            </w:r>
          </w:p>
        </w:tc>
      </w:tr>
      <w:tr w:rsidR="00D86F0D" w:rsidRPr="00E755AC" w:rsidTr="0083646A">
        <w:trPr>
          <w:trHeight w:val="5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F0D99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           ЗМ1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Розрізняти головні різновиди феноменологічних вчень </w:t>
            </w:r>
          </w:p>
          <w:p w:rsidR="00D86F0D" w:rsidRPr="00E755AC" w:rsidRDefault="00D86F0D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Аналізувати тексти з феноменології</w:t>
            </w:r>
          </w:p>
        </w:tc>
      </w:tr>
      <w:tr w:rsidR="00D86F0D" w:rsidRPr="00E755AC" w:rsidTr="0083646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F0D99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           ЗМ1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D" w:rsidRPr="00E755AC" w:rsidRDefault="00D86F0D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Застосовувати феноменологічну методологію для аналізу онтологічних, екзистенційних, герменевтичних, етичних проблем.  </w:t>
            </w:r>
          </w:p>
          <w:p w:rsidR="00D86F0D" w:rsidRPr="00E755AC" w:rsidRDefault="00D86F0D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Вміти використовувати елементи феноменологічного аналізу  в різних наукових дисциплінах;.   </w:t>
            </w:r>
          </w:p>
        </w:tc>
      </w:tr>
      <w:tr w:rsidR="0083646A" w:rsidRPr="00E755AC" w:rsidTr="0083646A">
        <w:trPr>
          <w:trHeight w:val="435"/>
        </w:trPr>
        <w:tc>
          <w:tcPr>
            <w:tcW w:w="999" w:type="pct"/>
          </w:tcPr>
          <w:p w:rsidR="0083646A" w:rsidRPr="00E755AC" w:rsidRDefault="0083646A" w:rsidP="0083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val="ru-RU" w:eastAsia="ru-RU"/>
              </w:rPr>
              <w:t>ЗМ</w:t>
            </w:r>
            <w:proofErr w:type="gramStart"/>
            <w:r w:rsidRPr="00E755AC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proofErr w:type="gramEnd"/>
          </w:p>
          <w:p w:rsidR="0083646A" w:rsidRPr="00E755AC" w:rsidRDefault="0083646A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1" w:type="pct"/>
          </w:tcPr>
          <w:p w:rsidR="0083646A" w:rsidRPr="0083646A" w:rsidRDefault="0083646A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46A">
              <w:rPr>
                <w:rFonts w:ascii="Times New Roman" w:eastAsia="Times New Roman" w:hAnsi="Times New Roman" w:cs="Times New Roman"/>
                <w:lang w:eastAsia="ru-RU"/>
              </w:rPr>
              <w:t xml:space="preserve">Працювати з текстами представників герменевтики; </w:t>
            </w:r>
          </w:p>
          <w:p w:rsidR="0083646A" w:rsidRPr="00E755AC" w:rsidRDefault="0083646A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 вміти застосовувати навики герменевтичного тлумачен</w:t>
            </w:r>
            <w:r w:rsidRPr="00E755AC"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755AC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</w:tr>
      <w:tr w:rsidR="0083646A" w:rsidRPr="00E755AC" w:rsidTr="0083646A">
        <w:trPr>
          <w:trHeight w:val="634"/>
        </w:trPr>
        <w:tc>
          <w:tcPr>
            <w:tcW w:w="999" w:type="pct"/>
          </w:tcPr>
          <w:p w:rsidR="0083646A" w:rsidRPr="00E755AC" w:rsidRDefault="0083646A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3М2</w:t>
            </w:r>
          </w:p>
          <w:p w:rsidR="0083646A" w:rsidRPr="00E755AC" w:rsidRDefault="0083646A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1" w:type="pct"/>
          </w:tcPr>
          <w:p w:rsidR="0083646A" w:rsidRPr="00E755AC" w:rsidRDefault="0083646A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55AC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осл</w:t>
            </w:r>
            <w:proofErr w:type="gramEnd"/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 xml:space="preserve">ідовно та аргументовано розвивати свою думку. </w:t>
            </w:r>
          </w:p>
          <w:p w:rsidR="0083646A" w:rsidRPr="00E755AC" w:rsidRDefault="0083646A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Володіти герменевтичною термінологією.</w:t>
            </w:r>
          </w:p>
        </w:tc>
      </w:tr>
      <w:tr w:rsidR="0083646A" w:rsidRPr="00E755AC" w:rsidTr="0083646A">
        <w:trPr>
          <w:trHeight w:val="450"/>
        </w:trPr>
        <w:tc>
          <w:tcPr>
            <w:tcW w:w="999" w:type="pct"/>
          </w:tcPr>
          <w:p w:rsidR="0083646A" w:rsidRPr="00E755AC" w:rsidRDefault="0083646A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         </w:t>
            </w:r>
            <w:r w:rsidRPr="00E755AC">
              <w:rPr>
                <w:rFonts w:ascii="Times New Roman" w:eastAsia="Times New Roman" w:hAnsi="Times New Roman" w:cs="Times New Roman"/>
                <w:lang w:val="ru-RU" w:eastAsia="ru-RU"/>
              </w:rPr>
              <w:t>ЗМ</w:t>
            </w:r>
            <w:proofErr w:type="gramStart"/>
            <w:r w:rsidRPr="00E755AC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proofErr w:type="gramEnd"/>
          </w:p>
        </w:tc>
        <w:tc>
          <w:tcPr>
            <w:tcW w:w="4001" w:type="pct"/>
          </w:tcPr>
          <w:p w:rsidR="0083646A" w:rsidRPr="00E755AC" w:rsidRDefault="0083646A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Застосовувати герменевтичну методологію для аналізу онтологічних та екзистенційних проблем.</w:t>
            </w:r>
          </w:p>
        </w:tc>
      </w:tr>
      <w:tr w:rsidR="0083646A" w:rsidRPr="00E755AC" w:rsidTr="0083646A">
        <w:trPr>
          <w:trHeight w:val="330"/>
        </w:trPr>
        <w:tc>
          <w:tcPr>
            <w:tcW w:w="999" w:type="pct"/>
          </w:tcPr>
          <w:p w:rsidR="0083646A" w:rsidRPr="00E755AC" w:rsidRDefault="0083646A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5A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   </w:t>
            </w:r>
            <w:r w:rsidRPr="00E755A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ЗМ</w:t>
            </w:r>
            <w:proofErr w:type="gramStart"/>
            <w:r w:rsidRPr="00E755AC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proofErr w:type="gramEnd"/>
          </w:p>
        </w:tc>
        <w:tc>
          <w:tcPr>
            <w:tcW w:w="4001" w:type="pct"/>
          </w:tcPr>
          <w:p w:rsidR="0083646A" w:rsidRPr="00E755AC" w:rsidRDefault="0083646A" w:rsidP="008364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5AC">
              <w:rPr>
                <w:rFonts w:ascii="Times New Roman" w:eastAsia="Times New Roman" w:hAnsi="Times New Roman" w:cs="Times New Roman"/>
                <w:lang w:eastAsia="ru-RU"/>
              </w:rPr>
              <w:t>Вміти тлумачити тексти, застосовуючи термінологічний апарат герменевтики</w:t>
            </w:r>
            <w:r w:rsidRPr="00E755AC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</w:tr>
    </w:tbl>
    <w:p w:rsidR="0083646A" w:rsidRPr="00E755AC" w:rsidRDefault="0083646A" w:rsidP="00DF0D99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83646A" w:rsidRPr="00E755AC" w:rsidRDefault="0083646A" w:rsidP="00DF0D99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83646A" w:rsidRPr="00E755AC" w:rsidRDefault="0083646A" w:rsidP="00DF0D99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E755AC" w:rsidRPr="00E755AC" w:rsidRDefault="00E755AC" w:rsidP="00D86F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САМОСТІЙНА РОБОТА СТУДЕНТА</w:t>
      </w:r>
    </w:p>
    <w:p w:rsidR="00D86F0D" w:rsidRPr="00E755AC" w:rsidRDefault="00E755AC" w:rsidP="00D86F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6F0D" w:rsidRPr="00E755AC">
        <w:rPr>
          <w:rFonts w:ascii="Times New Roman" w:eastAsia="Times New Roman" w:hAnsi="Times New Roman" w:cs="Times New Roman"/>
          <w:lang w:eastAsia="ru-RU"/>
        </w:rPr>
        <w:t xml:space="preserve">(денна форма навчання)  </w:t>
      </w:r>
    </w:p>
    <w:p w:rsidR="00D86F0D" w:rsidRPr="00E755AC" w:rsidRDefault="00D86F0D" w:rsidP="00D86F0D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lastRenderedPageBreak/>
        <w:t xml:space="preserve">Підготовка до семінарських занять, опрацювання теми та оригінальних текстів до теми, підготовка словника термінів до теми, підготовка </w:t>
      </w:r>
      <w:r w:rsidR="00DF0D99" w:rsidRPr="00E755AC">
        <w:rPr>
          <w:rFonts w:ascii="Times New Roman" w:eastAsia="Times New Roman" w:hAnsi="Times New Roman" w:cs="Times New Roman"/>
          <w:lang w:eastAsia="ru-RU"/>
        </w:rPr>
        <w:t>есеїв, написання та захист курсової роботи.</w:t>
      </w:r>
    </w:p>
    <w:p w:rsidR="00E755AC" w:rsidRDefault="00E755AC" w:rsidP="00D86F0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E7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ПЕРЕЛІК РЕКОМЕНДОВАНИХ ПІДРУЧНИКІВ, МЕТОДИЧНИХ ТА ДИДАКТИЧНИХ МАТЕРІАЛІВ</w:t>
      </w:r>
    </w:p>
    <w:p w:rsidR="00D86F0D" w:rsidRPr="00E755AC" w:rsidRDefault="00D86F0D" w:rsidP="00D8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1. Авторський курс лекцій (електронний варіант)</w:t>
      </w:r>
    </w:p>
    <w:p w:rsidR="00D86F0D" w:rsidRPr="00E755AC" w:rsidRDefault="00D86F0D" w:rsidP="00D8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2. Оригінальні тексти (електронний варіант).</w:t>
      </w:r>
    </w:p>
    <w:p w:rsidR="00D86F0D" w:rsidRPr="00E755AC" w:rsidRDefault="00D86F0D" w:rsidP="00D8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3. Програма та плани семінарських занять (електронний варіант).</w:t>
      </w:r>
    </w:p>
    <w:p w:rsidR="00D86F0D" w:rsidRPr="00E755AC" w:rsidRDefault="00D86F0D" w:rsidP="00D8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4. Питання до заліку </w:t>
      </w:r>
      <w:r w:rsidR="00E755AC">
        <w:rPr>
          <w:rFonts w:ascii="Times New Roman" w:eastAsia="Times New Roman" w:hAnsi="Times New Roman" w:cs="Times New Roman"/>
          <w:lang w:eastAsia="ru-RU"/>
        </w:rPr>
        <w:t xml:space="preserve">та перелік тем курсової роботи </w:t>
      </w:r>
      <w:r w:rsidRPr="00E755AC">
        <w:rPr>
          <w:rFonts w:ascii="Times New Roman" w:eastAsia="Times New Roman" w:hAnsi="Times New Roman" w:cs="Times New Roman"/>
          <w:lang w:eastAsia="ru-RU"/>
        </w:rPr>
        <w:t>(електронний варіант).</w:t>
      </w:r>
    </w:p>
    <w:p w:rsidR="00D86F0D" w:rsidRPr="00E755AC" w:rsidRDefault="00D86F0D" w:rsidP="00D86F0D">
      <w:pPr>
        <w:spacing w:after="0" w:line="240" w:lineRule="auto"/>
        <w:ind w:left="1320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D86F0D" w:rsidRPr="00E755AC" w:rsidRDefault="00D86F0D" w:rsidP="00D86F0D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КРИТЕРІЇ УСПІШНОСТІ</w:t>
      </w:r>
    </w:p>
    <w:p w:rsidR="00D86F0D" w:rsidRPr="00E755AC" w:rsidRDefault="00D86F0D" w:rsidP="00D86F0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Оцінка </w:t>
      </w:r>
      <w:r w:rsidRPr="00E755AC">
        <w:rPr>
          <w:rFonts w:ascii="Times New Roman" w:eastAsia="Times New Roman" w:hAnsi="Times New Roman" w:cs="Times New Roman"/>
          <w:b/>
          <w:lang w:eastAsia="ru-RU"/>
        </w:rPr>
        <w:t>“відмінно”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 виставляється за повні, систематичні, логічно викладені знання. Студент повинен розуміти суть філософської парадигми кожної історичної епохи, місце в ній конкретних представників філософської думки, коло їх ідей і суть їх внеску в розвиток феноменології. Він повинен володіти категоріальним апаратом, навичками логічного доведення, мати власну позицію по суті поставлених питань.</w:t>
      </w:r>
    </w:p>
    <w:p w:rsidR="00D86F0D" w:rsidRPr="00E755AC" w:rsidRDefault="00D86F0D" w:rsidP="00D86F0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Оцінка </w:t>
      </w:r>
      <w:r w:rsidRPr="00E755AC">
        <w:rPr>
          <w:rFonts w:ascii="Times New Roman" w:eastAsia="Times New Roman" w:hAnsi="Times New Roman" w:cs="Times New Roman"/>
          <w:b/>
          <w:lang w:eastAsia="ru-RU"/>
        </w:rPr>
        <w:t>“добре”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 передбачає, що, в цілому володіючи матеріалом, студент допускає незначні неточності та окремі помилки, виклад недостатньо систематизований, розуміння суті понять та категорій не завжди чітке.</w:t>
      </w:r>
    </w:p>
    <w:p w:rsidR="00D86F0D" w:rsidRPr="00E755AC" w:rsidRDefault="00D86F0D" w:rsidP="00D86F0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Оцінка </w:t>
      </w:r>
      <w:r w:rsidRPr="00E755AC">
        <w:rPr>
          <w:rFonts w:ascii="Times New Roman" w:eastAsia="Times New Roman" w:hAnsi="Times New Roman" w:cs="Times New Roman"/>
          <w:b/>
          <w:lang w:eastAsia="ru-RU"/>
        </w:rPr>
        <w:t>“задовільно”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 виставляється студенту, який має суттєві недоліки у викладі навчального матеріалу, має прогалини у знаннях, потребує навідних питань і не може самостійно побудувати логіку відповіді. Разом з тим оцінка “задовільно” передбачає засвоєння вузлових питань, розуміння суті основних проблем курсу.</w:t>
      </w:r>
    </w:p>
    <w:p w:rsidR="00D86F0D" w:rsidRPr="00E755AC" w:rsidRDefault="00D86F0D" w:rsidP="00D86F0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Оцінка </w:t>
      </w:r>
      <w:r w:rsidRPr="00E755AC">
        <w:rPr>
          <w:rFonts w:ascii="Times New Roman" w:eastAsia="Times New Roman" w:hAnsi="Times New Roman" w:cs="Times New Roman"/>
          <w:b/>
          <w:lang w:eastAsia="ru-RU"/>
        </w:rPr>
        <w:t>“незадовільно”</w:t>
      </w:r>
      <w:r w:rsidRPr="00E755AC">
        <w:rPr>
          <w:rFonts w:ascii="Times New Roman" w:eastAsia="Times New Roman" w:hAnsi="Times New Roman" w:cs="Times New Roman"/>
          <w:lang w:eastAsia="ru-RU"/>
        </w:rPr>
        <w:t xml:space="preserve"> виставляється студенту, який не розуміє суті поставлених питань, не має знань основних проблем та понять курсу феноменології, не орієнтується в змістові основних епох розвитку філософської думки.</w:t>
      </w:r>
    </w:p>
    <w:p w:rsidR="00D86F0D" w:rsidRPr="00E755AC" w:rsidRDefault="00D86F0D" w:rsidP="00D86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ЗАСОБИ ДІАГНОСТИКИ УСПІШНОСТІ НАВЧАННЯ</w:t>
      </w:r>
    </w:p>
    <w:p w:rsidR="00D86F0D" w:rsidRPr="00E755AC" w:rsidRDefault="00D86F0D" w:rsidP="00254CAF">
      <w:pPr>
        <w:numPr>
          <w:ilvl w:val="1"/>
          <w:numId w:val="38"/>
        </w:numPr>
        <w:shd w:val="clear" w:color="auto" w:fill="FFFFFF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Письмові бліц-контрольні роботи на лекціях стосовно знання категоріального апарату теми.</w:t>
      </w:r>
    </w:p>
    <w:p w:rsidR="00D86F0D" w:rsidRPr="00E755AC" w:rsidRDefault="00D86F0D" w:rsidP="00D86F0D">
      <w:pPr>
        <w:numPr>
          <w:ilvl w:val="1"/>
          <w:numId w:val="38"/>
        </w:numPr>
        <w:shd w:val="clear" w:color="auto" w:fill="FFFFFF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Написання  підсумкового модулю.</w:t>
      </w:r>
    </w:p>
    <w:p w:rsidR="00D86F0D" w:rsidRPr="00E755AC" w:rsidRDefault="00D86F0D" w:rsidP="00D86F0D">
      <w:pPr>
        <w:numPr>
          <w:ilvl w:val="1"/>
          <w:numId w:val="38"/>
        </w:numPr>
        <w:shd w:val="clear" w:color="auto" w:fill="FFFFFF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Колоквіум з оригінальних текстів.</w:t>
      </w:r>
    </w:p>
    <w:p w:rsidR="00254CAF" w:rsidRPr="00E755AC" w:rsidRDefault="00254CAF" w:rsidP="00D86F0D">
      <w:pPr>
        <w:numPr>
          <w:ilvl w:val="1"/>
          <w:numId w:val="38"/>
        </w:numPr>
        <w:shd w:val="clear" w:color="auto" w:fill="FFFFFF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Захист курсової роботи.</w:t>
      </w:r>
    </w:p>
    <w:p w:rsidR="0083646A" w:rsidRPr="00E755AC" w:rsidRDefault="00254CAF" w:rsidP="0083646A">
      <w:pPr>
        <w:numPr>
          <w:ilvl w:val="1"/>
          <w:numId w:val="38"/>
        </w:numPr>
        <w:shd w:val="clear" w:color="auto" w:fill="FFFFFF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Залік </w:t>
      </w:r>
      <w:r w:rsidR="00D86F0D" w:rsidRPr="00E755AC">
        <w:rPr>
          <w:rFonts w:ascii="Times New Roman" w:eastAsia="Times New Roman" w:hAnsi="Times New Roman" w:cs="Times New Roman"/>
          <w:lang w:eastAsia="ru-RU"/>
        </w:rPr>
        <w:t>(усно).</w:t>
      </w:r>
    </w:p>
    <w:p w:rsidR="0083646A" w:rsidRPr="00E755AC" w:rsidRDefault="0083646A" w:rsidP="0083646A">
      <w:p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83646A" w:rsidRPr="00E755AC" w:rsidRDefault="0083646A" w:rsidP="0083646A">
      <w:p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83646A" w:rsidRPr="00E755AC" w:rsidRDefault="0083646A" w:rsidP="00836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86F0D" w:rsidRPr="00E755AC" w:rsidRDefault="00D86F0D" w:rsidP="00D86F0D">
      <w:pPr>
        <w:keepNext/>
        <w:spacing w:after="0" w:line="240" w:lineRule="auto"/>
        <w:ind w:left="540" w:firstLine="540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E755AC" w:rsidRPr="00E755AC" w:rsidRDefault="00D86F0D" w:rsidP="00E755A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E755AC">
        <w:rPr>
          <w:rFonts w:ascii="Times New Roman" w:eastAsia="Times New Roman" w:hAnsi="Times New Roman" w:cs="Times New Roman"/>
          <w:bCs/>
          <w:lang w:eastAsia="ru-RU"/>
        </w:rPr>
        <w:t>Форма підсумкового контролю успішності навчання</w:t>
      </w:r>
      <w:r w:rsidR="00E755AC" w:rsidRPr="00E755AC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E755AC" w:rsidRPr="00E755AC">
        <w:rPr>
          <w:rFonts w:ascii="Times New Roman" w:eastAsia="Times New Roman" w:hAnsi="Times New Roman" w:cs="Times New Roman"/>
          <w:b/>
          <w:bCs/>
          <w:lang w:eastAsia="ru-RU"/>
        </w:rPr>
        <w:t>залік</w:t>
      </w:r>
      <w:r w:rsidR="00E755AC" w:rsidRPr="00E755AC">
        <w:rPr>
          <w:rFonts w:ascii="Times New Roman" w:eastAsia="Times New Roman" w:hAnsi="Times New Roman" w:cs="Times New Roman"/>
          <w:bCs/>
          <w:lang w:eastAsia="ru-RU"/>
        </w:rPr>
        <w:t xml:space="preserve">.  </w:t>
      </w:r>
    </w:p>
    <w:p w:rsidR="00D86F0D" w:rsidRPr="00E755AC" w:rsidRDefault="00D86F0D" w:rsidP="00E755A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E755AC">
        <w:rPr>
          <w:rFonts w:ascii="Times New Roman" w:eastAsia="Times New Roman" w:hAnsi="Times New Roman" w:cs="Times New Roman"/>
          <w:bCs/>
          <w:lang w:eastAsia="ru-RU"/>
        </w:rPr>
        <w:t>Засоби діагностики успішності навчання</w:t>
      </w:r>
      <w:r w:rsidR="00E755AC" w:rsidRPr="00E755AC">
        <w:rPr>
          <w:rFonts w:ascii="Times New Roman" w:eastAsia="Times New Roman" w:hAnsi="Times New Roman" w:cs="Times New Roman"/>
          <w:bCs/>
          <w:lang w:eastAsia="ru-RU"/>
        </w:rPr>
        <w:t xml:space="preserve">:    </w:t>
      </w:r>
      <w:r w:rsidR="00E755AC" w:rsidRPr="00E755AC">
        <w:rPr>
          <w:rFonts w:ascii="Times New Roman" w:eastAsia="Times New Roman" w:hAnsi="Times New Roman" w:cs="Times New Roman"/>
          <w:b/>
          <w:bCs/>
          <w:lang w:eastAsia="ru-RU"/>
        </w:rPr>
        <w:t xml:space="preserve">тести, модульний контроль </w:t>
      </w:r>
    </w:p>
    <w:p w:rsidR="00D86F0D" w:rsidRPr="00E755AC" w:rsidRDefault="00D86F0D" w:rsidP="00D86F0D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755AC" w:rsidRDefault="00E755AC" w:rsidP="00E755AC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755AC" w:rsidRDefault="00E755AC" w:rsidP="00E755AC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755AC" w:rsidRDefault="00E755AC" w:rsidP="00E755AC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755AC" w:rsidRDefault="00E755AC" w:rsidP="00E755AC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D86F0D" w:rsidRPr="00E755AC" w:rsidRDefault="00D86F0D" w:rsidP="00E755AC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>Автор _____________________            (Пухта І.С.)</w:t>
      </w:r>
    </w:p>
    <w:p w:rsidR="00D86F0D" w:rsidRPr="00E755AC" w:rsidRDefault="00D86F0D" w:rsidP="00D86F0D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lang w:eastAsia="ru-RU"/>
        </w:rPr>
      </w:pPr>
      <w:r w:rsidRPr="00E755A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(підпис)                                                   </w:t>
      </w:r>
    </w:p>
    <w:p w:rsidR="00D86F0D" w:rsidRPr="00E755AC" w:rsidRDefault="00D86F0D" w:rsidP="00D86F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 w:rsidP="00D86F0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6F0D" w:rsidRPr="00E755AC" w:rsidRDefault="00D86F0D" w:rsidP="00D86F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6F0D" w:rsidRPr="00E755AC" w:rsidRDefault="00D86F0D">
      <w:pPr>
        <w:rPr>
          <w:lang w:val="ru-RU"/>
        </w:rPr>
      </w:pPr>
    </w:p>
    <w:sectPr w:rsidR="00D86F0D" w:rsidRPr="00E755AC" w:rsidSect="00752E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987B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0A12F1"/>
    <w:multiLevelType w:val="hybridMultilevel"/>
    <w:tmpl w:val="C6E85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C22A1"/>
    <w:multiLevelType w:val="hybridMultilevel"/>
    <w:tmpl w:val="999C7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2399D"/>
    <w:multiLevelType w:val="hybridMultilevel"/>
    <w:tmpl w:val="536228F8"/>
    <w:lvl w:ilvl="0" w:tplc="36F000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541F4"/>
    <w:multiLevelType w:val="hybridMultilevel"/>
    <w:tmpl w:val="A9B890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912EB"/>
    <w:multiLevelType w:val="hybridMultilevel"/>
    <w:tmpl w:val="0420B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42B7A"/>
    <w:multiLevelType w:val="hybridMultilevel"/>
    <w:tmpl w:val="289E816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16777DDE"/>
    <w:multiLevelType w:val="hybridMultilevel"/>
    <w:tmpl w:val="5664D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264818"/>
    <w:multiLevelType w:val="hybridMultilevel"/>
    <w:tmpl w:val="F16C5F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86C2A2E"/>
    <w:multiLevelType w:val="hybridMultilevel"/>
    <w:tmpl w:val="05A4C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406119"/>
    <w:multiLevelType w:val="hybridMultilevel"/>
    <w:tmpl w:val="623AD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00E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theme="minorBidi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86E7E"/>
    <w:multiLevelType w:val="hybridMultilevel"/>
    <w:tmpl w:val="F5986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1A1A74"/>
    <w:multiLevelType w:val="hybridMultilevel"/>
    <w:tmpl w:val="188CF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E17C7"/>
    <w:multiLevelType w:val="hybridMultilevel"/>
    <w:tmpl w:val="9266B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597FEB"/>
    <w:multiLevelType w:val="hybridMultilevel"/>
    <w:tmpl w:val="536228F8"/>
    <w:lvl w:ilvl="0" w:tplc="36F000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C25A1"/>
    <w:multiLevelType w:val="hybridMultilevel"/>
    <w:tmpl w:val="2CDC3E36"/>
    <w:lvl w:ilvl="0" w:tplc="E3A263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663A5A5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12C20A08">
      <w:start w:val="6"/>
      <w:numFmt w:val="decimal"/>
      <w:lvlText w:val="%4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994CD9"/>
    <w:multiLevelType w:val="hybridMultilevel"/>
    <w:tmpl w:val="44C4A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C84D95"/>
    <w:multiLevelType w:val="hybridMultilevel"/>
    <w:tmpl w:val="F84C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05784"/>
    <w:multiLevelType w:val="hybridMultilevel"/>
    <w:tmpl w:val="536228F8"/>
    <w:lvl w:ilvl="0" w:tplc="36F000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DE52B0"/>
    <w:multiLevelType w:val="hybridMultilevel"/>
    <w:tmpl w:val="9348C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83560"/>
    <w:multiLevelType w:val="hybridMultilevel"/>
    <w:tmpl w:val="3B96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C44C4D"/>
    <w:multiLevelType w:val="hybridMultilevel"/>
    <w:tmpl w:val="F78C6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FD14F2"/>
    <w:multiLevelType w:val="hybridMultilevel"/>
    <w:tmpl w:val="FD622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831310"/>
    <w:multiLevelType w:val="hybridMultilevel"/>
    <w:tmpl w:val="9E025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2669F"/>
    <w:multiLevelType w:val="hybridMultilevel"/>
    <w:tmpl w:val="1FD8E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DF676B"/>
    <w:multiLevelType w:val="hybridMultilevel"/>
    <w:tmpl w:val="D32844BC"/>
    <w:lvl w:ilvl="0" w:tplc="546E8A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7A25FD"/>
    <w:multiLevelType w:val="hybridMultilevel"/>
    <w:tmpl w:val="D65AE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E1164E"/>
    <w:multiLevelType w:val="hybridMultilevel"/>
    <w:tmpl w:val="4E0C8B94"/>
    <w:lvl w:ilvl="0" w:tplc="49EAFB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1892C72"/>
    <w:multiLevelType w:val="hybridMultilevel"/>
    <w:tmpl w:val="9DE4E1A8"/>
    <w:lvl w:ilvl="0" w:tplc="139A792A">
      <w:start w:val="1"/>
      <w:numFmt w:val="decimal"/>
      <w:lvlText w:val="%1."/>
      <w:lvlJc w:val="left"/>
      <w:pPr>
        <w:ind w:left="989" w:hanging="70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64ADE"/>
    <w:multiLevelType w:val="hybridMultilevel"/>
    <w:tmpl w:val="75DE45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E518C"/>
    <w:multiLevelType w:val="hybridMultilevel"/>
    <w:tmpl w:val="AEB04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FD679E"/>
    <w:multiLevelType w:val="singleLevel"/>
    <w:tmpl w:val="AB8C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uk-UA"/>
      </w:rPr>
    </w:lvl>
  </w:abstractNum>
  <w:abstractNum w:abstractNumId="33">
    <w:nsid w:val="54534957"/>
    <w:multiLevelType w:val="hybridMultilevel"/>
    <w:tmpl w:val="6566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605EEC"/>
    <w:multiLevelType w:val="hybridMultilevel"/>
    <w:tmpl w:val="70ECA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1E3BAF"/>
    <w:multiLevelType w:val="multilevel"/>
    <w:tmpl w:val="EFF2C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6">
    <w:nsid w:val="67D8162C"/>
    <w:multiLevelType w:val="hybridMultilevel"/>
    <w:tmpl w:val="FEF4922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EBD6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4C7516"/>
    <w:multiLevelType w:val="hybridMultilevel"/>
    <w:tmpl w:val="4800B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643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C74A34"/>
    <w:multiLevelType w:val="hybridMultilevel"/>
    <w:tmpl w:val="D5D4E0A4"/>
    <w:lvl w:ilvl="0" w:tplc="07A0C42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F21FA6"/>
    <w:multiLevelType w:val="hybridMultilevel"/>
    <w:tmpl w:val="8E1C2D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AA6C83"/>
    <w:multiLevelType w:val="hybridMultilevel"/>
    <w:tmpl w:val="5ED219A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7C4356BC"/>
    <w:multiLevelType w:val="hybridMultilevel"/>
    <w:tmpl w:val="E7BA4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19071B"/>
    <w:multiLevelType w:val="hybridMultilevel"/>
    <w:tmpl w:val="AD925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2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0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41"/>
  </w:num>
  <w:num w:numId="41">
    <w:abstractNumId w:val="8"/>
  </w:num>
  <w:num w:numId="42">
    <w:abstractNumId w:val="22"/>
  </w:num>
  <w:num w:numId="43">
    <w:abstractNumId w:val="35"/>
  </w:num>
  <w:num w:numId="44">
    <w:abstractNumId w:val="6"/>
  </w:num>
  <w:num w:numId="45">
    <w:abstractNumId w:val="1"/>
  </w:num>
  <w:num w:numId="46">
    <w:abstractNumId w:val="3"/>
  </w:num>
  <w:num w:numId="47">
    <w:abstractNumId w:val="36"/>
  </w:num>
  <w:num w:numId="48">
    <w:abstractNumId w:val="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A"/>
    <w:rsid w:val="00016952"/>
    <w:rsid w:val="00077EFA"/>
    <w:rsid w:val="001B1407"/>
    <w:rsid w:val="00254CAF"/>
    <w:rsid w:val="00292F55"/>
    <w:rsid w:val="002C33B3"/>
    <w:rsid w:val="00393157"/>
    <w:rsid w:val="003D0726"/>
    <w:rsid w:val="003F1EDD"/>
    <w:rsid w:val="00431C09"/>
    <w:rsid w:val="00606071"/>
    <w:rsid w:val="007474D4"/>
    <w:rsid w:val="00752E4A"/>
    <w:rsid w:val="007A28B3"/>
    <w:rsid w:val="0083646A"/>
    <w:rsid w:val="008D75DB"/>
    <w:rsid w:val="008E697F"/>
    <w:rsid w:val="0095173F"/>
    <w:rsid w:val="00AA2640"/>
    <w:rsid w:val="00C5441B"/>
    <w:rsid w:val="00CB05A2"/>
    <w:rsid w:val="00CD3ABE"/>
    <w:rsid w:val="00CE2DFF"/>
    <w:rsid w:val="00D86F0D"/>
    <w:rsid w:val="00DF0D99"/>
    <w:rsid w:val="00E755AC"/>
    <w:rsid w:val="00EE2D2C"/>
    <w:rsid w:val="00FB789A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40"/>
  </w:style>
  <w:style w:type="paragraph" w:styleId="1">
    <w:name w:val="heading 1"/>
    <w:basedOn w:val="a"/>
    <w:next w:val="a"/>
    <w:link w:val="10"/>
    <w:qFormat/>
    <w:rsid w:val="00752E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752E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2E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E4A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semiHidden/>
    <w:rsid w:val="00752E4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752E4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752E4A"/>
  </w:style>
  <w:style w:type="character" w:styleId="a3">
    <w:name w:val="Hyperlink"/>
    <w:basedOn w:val="a0"/>
    <w:semiHidden/>
    <w:unhideWhenUsed/>
    <w:rsid w:val="00752E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2E4A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752E4A"/>
    <w:pPr>
      <w:tabs>
        <w:tab w:val="center" w:pos="4986"/>
        <w:tab w:val="right" w:pos="997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Нижній колонтитул Знак"/>
    <w:basedOn w:val="a0"/>
    <w:link w:val="a5"/>
    <w:semiHidden/>
    <w:rsid w:val="00752E4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ody Text"/>
    <w:basedOn w:val="a"/>
    <w:link w:val="a8"/>
    <w:semiHidden/>
    <w:unhideWhenUsed/>
    <w:rsid w:val="00752E4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ий текст Знак"/>
    <w:basedOn w:val="a0"/>
    <w:link w:val="a7"/>
    <w:semiHidden/>
    <w:rsid w:val="00752E4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752E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2">
    <w:name w:val="FR2"/>
    <w:rsid w:val="00752E4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FR1">
    <w:name w:val="FR1"/>
    <w:rsid w:val="00752E4A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rsid w:val="00752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D86F0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D86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40"/>
  </w:style>
  <w:style w:type="paragraph" w:styleId="1">
    <w:name w:val="heading 1"/>
    <w:basedOn w:val="a"/>
    <w:next w:val="a"/>
    <w:link w:val="10"/>
    <w:qFormat/>
    <w:rsid w:val="00752E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752E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2E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E4A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semiHidden/>
    <w:rsid w:val="00752E4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752E4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752E4A"/>
  </w:style>
  <w:style w:type="character" w:styleId="a3">
    <w:name w:val="Hyperlink"/>
    <w:basedOn w:val="a0"/>
    <w:semiHidden/>
    <w:unhideWhenUsed/>
    <w:rsid w:val="00752E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2E4A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752E4A"/>
    <w:pPr>
      <w:tabs>
        <w:tab w:val="center" w:pos="4986"/>
        <w:tab w:val="right" w:pos="997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Нижній колонтитул Знак"/>
    <w:basedOn w:val="a0"/>
    <w:link w:val="a5"/>
    <w:semiHidden/>
    <w:rsid w:val="00752E4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ody Text"/>
    <w:basedOn w:val="a"/>
    <w:link w:val="a8"/>
    <w:semiHidden/>
    <w:unhideWhenUsed/>
    <w:rsid w:val="00752E4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ий текст Знак"/>
    <w:basedOn w:val="a0"/>
    <w:link w:val="a7"/>
    <w:semiHidden/>
    <w:rsid w:val="00752E4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752E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2">
    <w:name w:val="FR2"/>
    <w:rsid w:val="00752E4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FR1">
    <w:name w:val="FR1"/>
    <w:rsid w:val="00752E4A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rsid w:val="00752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D86F0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D8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y.ru/library/aesthetics/merleau_ponty_oko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philosophy.ru/library/husserl/gus_fi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hilosophy.ru/library/aesthetics/merleau_ponty_ok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1A90-1DCF-4980-BA06-1939744D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44378</Words>
  <Characters>25297</Characters>
  <Application>Microsoft Office Word</Application>
  <DocSecurity>0</DocSecurity>
  <Lines>210</Lines>
  <Paragraphs>139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2017-09-24T15:49:00Z</dcterms:created>
  <dcterms:modified xsi:type="dcterms:W3CDTF">2020-04-22T12:15:00Z</dcterms:modified>
</cp:coreProperties>
</file>