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0" w:rsidRDefault="00225AA0" w:rsidP="00225AA0">
      <w:pPr>
        <w:jc w:val="center"/>
        <w:rPr>
          <w:b/>
          <w:color w:val="auto"/>
          <w:lang w:val="uk-UA"/>
        </w:rPr>
      </w:pPr>
      <w:r>
        <w:rPr>
          <w:b/>
          <w:color w:val="auto"/>
          <w:lang w:val="uk-UA"/>
        </w:rPr>
        <w:t>Силабус курсу “Практикум із загальної психології</w:t>
      </w:r>
      <w:r>
        <w:rPr>
          <w:b/>
          <w:bCs/>
          <w:color w:val="auto"/>
          <w:lang w:val="uk-UA"/>
        </w:rPr>
        <w:t>”</w:t>
      </w:r>
    </w:p>
    <w:p w:rsidR="00225AA0" w:rsidRDefault="00225AA0" w:rsidP="00225AA0">
      <w:pPr>
        <w:jc w:val="center"/>
        <w:rPr>
          <w:b/>
          <w:color w:val="auto"/>
          <w:lang w:val="uk-UA"/>
        </w:rPr>
      </w:pPr>
      <w:r>
        <w:rPr>
          <w:b/>
          <w:color w:val="auto"/>
          <w:lang w:val="uk-UA"/>
        </w:rPr>
        <w:t>2019-2020 навчального року</w:t>
      </w:r>
    </w:p>
    <w:p w:rsidR="00225AA0" w:rsidRDefault="00225AA0" w:rsidP="00225AA0">
      <w:pPr>
        <w:jc w:val="center"/>
        <w:rPr>
          <w:b/>
          <w:color w:val="auto"/>
          <w:lang w:val="uk-UA"/>
        </w:rPr>
      </w:pPr>
    </w:p>
    <w:p w:rsidR="00225AA0" w:rsidRDefault="00225AA0" w:rsidP="00225AA0">
      <w:pPr>
        <w:rPr>
          <w:color w:val="auto"/>
          <w:lang w:val="uk-UA"/>
        </w:rPr>
      </w:pPr>
    </w:p>
    <w:tbl>
      <w:tblPr>
        <w:tblW w:w="0" w:type="auto"/>
        <w:tblInd w:w="-5" w:type="dxa"/>
        <w:tblLayout w:type="fixed"/>
        <w:tblLook w:val="0000" w:firstRow="0" w:lastRow="0" w:firstColumn="0" w:lastColumn="0" w:noHBand="0" w:noVBand="0"/>
      </w:tblPr>
      <w:tblGrid>
        <w:gridCol w:w="2744"/>
        <w:gridCol w:w="7634"/>
      </w:tblGrid>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181AA9" w:rsidP="00964E11">
            <w:r>
              <w:rPr>
                <w:color w:val="auto"/>
                <w:lang w:val="uk-UA"/>
              </w:rPr>
              <w:t>Практикум із загальної</w:t>
            </w:r>
            <w:r w:rsidR="00225AA0">
              <w:rPr>
                <w:color w:val="auto"/>
                <w:lang w:val="uk-UA"/>
              </w:rPr>
              <w:t xml:space="preserve"> психології</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pPr>
            <w:r>
              <w:rPr>
                <w:color w:val="auto"/>
                <w:lang w:val="uk-UA"/>
              </w:rPr>
              <w:t>Кафедра психології філософського факу</w:t>
            </w:r>
            <w:bookmarkStart w:id="0" w:name="_GoBack"/>
            <w:bookmarkEnd w:id="0"/>
            <w:r>
              <w:rPr>
                <w:color w:val="auto"/>
                <w:lang w:val="uk-UA"/>
              </w:rPr>
              <w:t>льтету, вул. Коперника, 3.</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hd w:val="clear" w:color="auto" w:fill="FFFFFF"/>
              <w:snapToGrid w:val="0"/>
              <w:jc w:val="both"/>
              <w:textAlignment w:val="baseline"/>
            </w:pPr>
            <w:r>
              <w:rPr>
                <w:color w:val="auto"/>
                <w:lang w:val="uk-UA"/>
              </w:rPr>
              <w:t>Філософський факультет, кафедра психології</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napToGrid w:val="0"/>
              <w:rPr>
                <w:color w:val="auto"/>
                <w:lang w:val="uk-UA"/>
              </w:rPr>
            </w:pPr>
            <w:r w:rsidRPr="00CF65DE">
              <w:rPr>
                <w:color w:val="auto"/>
                <w:lang w:val="uk-UA"/>
              </w:rPr>
              <w:t>Галузь знань: 0301 – соціально-політичні  науки</w:t>
            </w:r>
          </w:p>
          <w:p w:rsidR="00225AA0" w:rsidRDefault="00225AA0" w:rsidP="00964E11">
            <w:pPr>
              <w:snapToGrid w:val="0"/>
            </w:pPr>
            <w:r w:rsidRPr="00CF65DE">
              <w:rPr>
                <w:color w:val="auto"/>
                <w:lang w:val="uk-UA"/>
              </w:rPr>
              <w:t>Спеціальність: 053 – Психологія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225AA0">
            <w:pPr>
              <w:jc w:val="both"/>
            </w:pPr>
            <w:r>
              <w:rPr>
                <w:color w:val="auto"/>
                <w:lang w:val="uk-UA"/>
              </w:rPr>
              <w:t>Кандидат психологічних наук, доцент кафедри психології філософського факультету Стельмащук Христина Романівна</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pPr>
            <w:r>
              <w:rPr>
                <w:b/>
                <w:color w:val="auto"/>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25AA0" w:rsidRDefault="00F40423" w:rsidP="00964E11">
            <w:pPr>
              <w:jc w:val="both"/>
              <w:rPr>
                <w:rStyle w:val="a4"/>
                <w:i w:val="0"/>
              </w:rPr>
            </w:pPr>
            <w:hyperlink r:id="rId8" w:history="1">
              <w:r w:rsidR="00225AA0" w:rsidRPr="00225AA0">
                <w:rPr>
                  <w:rStyle w:val="a4"/>
                  <w:i w:val="0"/>
                </w:rPr>
                <w:t>Khrystyna.Stelmashchuk@lnu.edu.ua</w:t>
              </w:r>
            </w:hyperlink>
          </w:p>
          <w:p w:rsidR="00225AA0" w:rsidRDefault="00F40423" w:rsidP="00964E11">
            <w:pPr>
              <w:jc w:val="both"/>
            </w:pPr>
            <w:hyperlink r:id="rId9" w:history="1">
              <w:r w:rsidR="00225AA0" w:rsidRPr="00225AA0">
                <w:rPr>
                  <w:rStyle w:val="a4"/>
                  <w:i w:val="0"/>
                </w:rPr>
                <w:t>http://filos.lnu.edu.ua/employee/stelmaschuk-hrystyna-romanivna</w:t>
              </w:r>
            </w:hyperlink>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rPr>
                <w:color w:val="auto"/>
                <w:lang w:val="uk-UA"/>
              </w:rPr>
            </w:pPr>
            <w:r>
              <w:rPr>
                <w:color w:val="auto"/>
                <w:lang w:val="uk-UA"/>
              </w:rPr>
              <w:t>Щосереди, 12:30-13:30 год. (кафедра психології, вул. Коперника, 3, ауд. 212).</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rPr>
              <w:t>Сторінка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rPr>
                <w:color w:val="auto"/>
                <w:lang w:val="uk-UA"/>
              </w:rPr>
            </w:pP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color w:val="auto"/>
                <w:lang w:val="uk-UA"/>
              </w:rPr>
              <w:t xml:space="preserve">Дисципліна «Практикум із загальної психології» є нормативною дисципліною з спеціальності “Психологія” для освітньої програми бакалаврів, </w:t>
            </w:r>
            <w:r w:rsidRPr="00CF65DE">
              <w:rPr>
                <w:color w:val="auto"/>
                <w:lang w:val="uk-UA"/>
              </w:rPr>
              <w:t xml:space="preserve">яка викладається в </w:t>
            </w:r>
            <w:r w:rsidR="00CF65DE" w:rsidRPr="00CF65DE">
              <w:rPr>
                <w:color w:val="auto"/>
                <w:lang w:val="uk-UA"/>
              </w:rPr>
              <w:t>ІІ-</w:t>
            </w:r>
            <w:r w:rsidR="00CF65DE" w:rsidRPr="00CF65DE">
              <w:rPr>
                <w:color w:val="auto"/>
              </w:rPr>
              <w:t>IV</w:t>
            </w:r>
            <w:r w:rsidRPr="00CF65DE">
              <w:rPr>
                <w:color w:val="auto"/>
                <w:lang w:val="pl-PL"/>
              </w:rPr>
              <w:t xml:space="preserve"> </w:t>
            </w:r>
            <w:r w:rsidRPr="00CF65DE">
              <w:rPr>
                <w:color w:val="auto"/>
                <w:lang w:val="uk-UA"/>
              </w:rPr>
              <w:t xml:space="preserve">семестрі в обсязі </w:t>
            </w:r>
            <w:r w:rsidR="00CF65DE" w:rsidRPr="00CF65DE">
              <w:rPr>
                <w:color w:val="auto"/>
              </w:rPr>
              <w:t>8</w:t>
            </w:r>
            <w:r w:rsidRPr="00CF65DE">
              <w:rPr>
                <w:color w:val="auto"/>
                <w:lang w:val="uk-UA"/>
              </w:rPr>
              <w:t xml:space="preserve"> кредитів (за Європейською Кредитно-Трансферною Системою ECTS).</w:t>
            </w:r>
            <w:r>
              <w:rPr>
                <w:color w:val="auto"/>
                <w:lang w:val="uk-UA"/>
              </w:rPr>
              <w:t xml:space="preserve">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CF65DE" w:rsidRPr="00CF65DE" w:rsidRDefault="00CF65DE" w:rsidP="00964E11">
            <w:pPr>
              <w:jc w:val="both"/>
            </w:pPr>
            <w:r w:rsidRPr="00E717E3">
              <w:t xml:space="preserve">Втілення в життя гуманістичних принципів потребує широкого використання результатів досліджень психологічної науки. Необхідною умовою цього є цілеспрямована підготовка майбутніх психологів до практичної діяльності. Оволодіння курсом “Практикум із загальної психології” сприяє набуттю ними знань щодо основних принципів та інструментів психологічного дослідження, а також формування навичок проведення психологічного дослідження. Даний курс навчить застосовувати отримані загальнопсихологічні знання для дослідження закономірностей психічної діяльності людини; забезпечувати умови формування навичок і вмінь їх практичного використання </w:t>
            </w:r>
            <w:proofErr w:type="gramStart"/>
            <w:r w:rsidRPr="00E717E3">
              <w:t>та  сприятиме</w:t>
            </w:r>
            <w:proofErr w:type="gramEnd"/>
            <w:r w:rsidRPr="00E717E3">
              <w:t xml:space="preserve"> розвитку професійного наукового і практичного психологічного мислення.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CF65DE" w:rsidRPr="00CF65DE" w:rsidRDefault="00CF65DE" w:rsidP="00CF65DE">
            <w:pPr>
              <w:jc w:val="both"/>
            </w:pPr>
            <w:r w:rsidRPr="00CF65DE">
              <w:rPr>
                <w:b/>
              </w:rPr>
              <w:t>Мета курсу</w:t>
            </w:r>
            <w:r w:rsidRPr="00CF65DE">
              <w:t xml:space="preserve"> «Практикум із загальної психології» –</w:t>
            </w:r>
            <w:r w:rsidRPr="00CF65DE">
              <w:rPr>
                <w:rStyle w:val="FontStyle58"/>
                <w:b w:val="0"/>
                <w:bCs w:val="0"/>
                <w:sz w:val="24"/>
                <w:szCs w:val="24"/>
              </w:rPr>
              <w:t xml:space="preserve"> </w:t>
            </w:r>
            <w:r w:rsidRPr="00CF65DE">
              <w:t xml:space="preserve">ознайомити студентів із теорією та практикою психодіагностичних досліджень, сформувати адекватні уявлення про роль і місце відповідних методик в системі психологічної роботи, сформувати у студентів вміння </w:t>
            </w:r>
            <w:r w:rsidRPr="00CF65DE">
              <w:rPr>
                <w:rStyle w:val="FontStyle58"/>
                <w:b w:val="0"/>
                <w:bCs w:val="0"/>
                <w:sz w:val="24"/>
                <w:szCs w:val="24"/>
              </w:rPr>
              <w:t>проводити психологічні дослідження в різних областях психології; с</w:t>
            </w:r>
            <w:r w:rsidRPr="00CF65DE">
              <w:t>формувати навички ведення, обробки й інтерпретації протоколів; виробити вміння складати психологічний портрет особистості.</w:t>
            </w:r>
          </w:p>
          <w:p w:rsidR="00225AA0" w:rsidRPr="00CF65DE" w:rsidRDefault="00CF65DE" w:rsidP="00CF65DE">
            <w:pPr>
              <w:jc w:val="both"/>
              <w:rPr>
                <w:b/>
                <w:bCs/>
              </w:rPr>
            </w:pPr>
            <w:r w:rsidRPr="00CF65DE">
              <w:rPr>
                <w:b/>
                <w:lang w:val="uk-UA"/>
              </w:rPr>
              <w:t>Цілі</w:t>
            </w:r>
            <w:r w:rsidRPr="00CF65DE">
              <w:rPr>
                <w:b/>
              </w:rPr>
              <w:t xml:space="preserve"> курсу: </w:t>
            </w:r>
            <w:r w:rsidRPr="00CF65DE">
              <w:t>розглянути основні принципи та інструменти психологічного дослідження; сформувати навички проведення психологічного дослідження.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b/>
                <w:bCs/>
                <w:color w:val="auto"/>
                <w:lang w:val="uk-UA" w:eastAsia="uk-UA"/>
              </w:rPr>
            </w:pPr>
            <w:r>
              <w:rPr>
                <w:b/>
                <w:bCs/>
                <w:color w:val="auto"/>
                <w:lang w:val="uk-UA" w:eastAsia="uk-UA"/>
              </w:rPr>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hd w:val="clear" w:color="auto" w:fill="FFFFFF"/>
              <w:jc w:val="both"/>
              <w:textAlignment w:val="baseline"/>
              <w:rPr>
                <w:iCs/>
                <w:lang w:val="uk-UA"/>
              </w:rPr>
            </w:pPr>
            <w:r w:rsidRPr="00CF65DE">
              <w:rPr>
                <w:b/>
                <w:bCs/>
                <w:color w:val="auto"/>
                <w:lang w:val="uk-UA" w:eastAsia="uk-UA"/>
              </w:rPr>
              <w:t>Основна:</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 xml:space="preserve">Анастази А., Урбина С. </w:t>
            </w:r>
            <w:r w:rsidRPr="00CF65DE">
              <w:rPr>
                <w:rFonts w:ascii="Times New Roman" w:hAnsi="Times New Roman"/>
                <w:b w:val="0"/>
                <w:bCs w:val="0"/>
                <w:sz w:val="24"/>
                <w:szCs w:val="24"/>
              </w:rPr>
              <w:t>Психологическое тестирование.  7-е изд. - СПб.: Питер, 2007. - 688 с.</w:t>
            </w:r>
            <w:r w:rsidRPr="00CF65DE">
              <w:rPr>
                <w:rFonts w:ascii="Times New Roman" w:hAnsi="Times New Roman"/>
                <w:b w:val="0"/>
                <w:bCs w:val="0"/>
                <w:iCs/>
                <w:sz w:val="24"/>
                <w:szCs w:val="24"/>
              </w:rPr>
              <w:t xml:space="preserve"> </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 xml:space="preserve">Гудвин Д. </w:t>
            </w:r>
            <w:r w:rsidRPr="00CF65DE">
              <w:rPr>
                <w:rFonts w:ascii="Times New Roman" w:hAnsi="Times New Roman"/>
                <w:b w:val="0"/>
                <w:bCs w:val="0"/>
                <w:sz w:val="24"/>
                <w:szCs w:val="24"/>
              </w:rPr>
              <w:t xml:space="preserve">Исследование в психологии: методы и планирование. 3-е </w:t>
            </w:r>
            <w:r w:rsidRPr="00CF65DE">
              <w:rPr>
                <w:rFonts w:ascii="Times New Roman" w:hAnsi="Times New Roman"/>
                <w:b w:val="0"/>
                <w:bCs w:val="0"/>
                <w:sz w:val="24"/>
                <w:szCs w:val="24"/>
              </w:rPr>
              <w:lastRenderedPageBreak/>
              <w:t>изд. - СПб.: Питер, 2004. - 558 с. (Серия "Мастера психологии")</w:t>
            </w:r>
          </w:p>
          <w:p w:rsidR="00CF65DE" w:rsidRPr="00CF65DE" w:rsidRDefault="00CF65DE" w:rsidP="00CF65DE">
            <w:pPr>
              <w:numPr>
                <w:ilvl w:val="0"/>
                <w:numId w:val="18"/>
              </w:numPr>
              <w:tabs>
                <w:tab w:val="left" w:pos="180"/>
                <w:tab w:val="left" w:pos="360"/>
                <w:tab w:val="num" w:pos="993"/>
                <w:tab w:val="left" w:pos="1134"/>
              </w:tabs>
              <w:suppressAutoHyphens w:val="0"/>
              <w:ind w:left="0" w:firstLine="0"/>
              <w:jc w:val="both"/>
            </w:pPr>
            <w:r w:rsidRPr="00CF65DE">
              <w:rPr>
                <w:bCs/>
                <w:iCs/>
              </w:rPr>
              <w:t xml:space="preserve">Волошина В.В., Долинська Л.В., Ставицька С.О., Темрук О.В. Загальна психологія: Практикум: Навч. посібн. 4-те вид. – </w:t>
            </w:r>
            <w:proofErr w:type="gramStart"/>
            <w:r w:rsidRPr="00CF65DE">
              <w:rPr>
                <w:bCs/>
                <w:iCs/>
              </w:rPr>
              <w:t>К.:</w:t>
            </w:r>
            <w:proofErr w:type="gramEnd"/>
            <w:r w:rsidRPr="00CF65DE">
              <w:rPr>
                <w:bCs/>
                <w:iCs/>
              </w:rPr>
              <w:t xml:space="preserve"> Каравела ,2011. -280 с.</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Рогов Е.И.</w:t>
            </w:r>
            <w:r w:rsidRPr="00CF65DE">
              <w:t xml:space="preserve"> Настольная книга практического психолога в образовании: Учеб. пособие. – </w:t>
            </w:r>
            <w:proofErr w:type="gramStart"/>
            <w:r w:rsidRPr="00CF65DE">
              <w:t>М.,</w:t>
            </w:r>
            <w:proofErr w:type="gramEnd"/>
            <w:r w:rsidRPr="00CF65DE">
              <w:t xml:space="preserve"> 1996.</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sz w:val="24"/>
                <w:szCs w:val="24"/>
                <w:lang w:val="en-US"/>
              </w:rPr>
            </w:pPr>
            <w:r w:rsidRPr="00CF65DE">
              <w:rPr>
                <w:rFonts w:ascii="Times New Roman" w:hAnsi="Times New Roman"/>
                <w:b w:val="0"/>
                <w:iCs/>
                <w:sz w:val="24"/>
                <w:szCs w:val="24"/>
              </w:rPr>
              <w:t>Смирнов А.</w:t>
            </w:r>
            <w:r w:rsidRPr="00CF65DE">
              <w:rPr>
                <w:rFonts w:ascii="Times New Roman" w:hAnsi="Times New Roman"/>
                <w:b w:val="0"/>
                <w:sz w:val="24"/>
                <w:szCs w:val="24"/>
              </w:rPr>
              <w:t xml:space="preserve"> Практикум по общей психологии: Учебное пособие. – Изд-во Института Писхотерапии. – 2005. – 224 с.</w:t>
            </w:r>
          </w:p>
          <w:p w:rsidR="00CF65DE" w:rsidRPr="00CF65DE" w:rsidRDefault="00CF65DE" w:rsidP="00CF65DE">
            <w:pPr>
              <w:rPr>
                <w:b/>
                <w:lang w:val="ru-RU" w:eastAsia="ru-RU"/>
              </w:rPr>
            </w:pPr>
            <w:r w:rsidRPr="00CF65DE">
              <w:rPr>
                <w:b/>
                <w:lang w:val="ru-RU" w:eastAsia="ru-RU"/>
              </w:rPr>
              <w:t>Додаткова:</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Большой психологический словарь</w:t>
            </w:r>
            <w:r w:rsidRPr="00CF65DE">
              <w:rPr>
                <w:rFonts w:ascii="Times New Roman" w:hAnsi="Times New Roman"/>
                <w:b w:val="0"/>
                <w:bCs w:val="0"/>
                <w:sz w:val="24"/>
                <w:szCs w:val="24"/>
              </w:rPr>
              <w:t>.  Под ред. Мещерякова Б.Г., Зинченко В.П</w:t>
            </w:r>
            <w:r w:rsidRPr="00CF65DE">
              <w:rPr>
                <w:rFonts w:ascii="Times New Roman" w:hAnsi="Times New Roman"/>
                <w:b w:val="0"/>
                <w:bCs w:val="0"/>
                <w:iCs/>
                <w:sz w:val="24"/>
                <w:szCs w:val="24"/>
              </w:rPr>
              <w:t xml:space="preserve">. - </w:t>
            </w:r>
            <w:r w:rsidRPr="00CF65DE">
              <w:rPr>
                <w:rFonts w:ascii="Times New Roman" w:hAnsi="Times New Roman"/>
                <w:b w:val="0"/>
                <w:bCs w:val="0"/>
                <w:color w:val="000000"/>
                <w:sz w:val="24"/>
                <w:szCs w:val="24"/>
              </w:rPr>
              <w:t>М.: Прайм-Еврознак, 2003 - 672 с.</w:t>
            </w:r>
            <w:r w:rsidRPr="00CF65DE">
              <w:rPr>
                <w:rFonts w:ascii="Times New Roman" w:hAnsi="Times New Roman"/>
                <w:b w:val="0"/>
                <w:bCs w:val="0"/>
                <w:sz w:val="24"/>
                <w:szCs w:val="24"/>
              </w:rPr>
              <w:t xml:space="preserve">  </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 xml:space="preserve">Выготский Л.С. </w:t>
            </w:r>
            <w:r w:rsidRPr="00CF65DE">
              <w:rPr>
                <w:rFonts w:ascii="Times New Roman" w:hAnsi="Times New Roman"/>
                <w:b w:val="0"/>
                <w:bCs w:val="0"/>
                <w:sz w:val="24"/>
                <w:szCs w:val="24"/>
              </w:rPr>
              <w:t xml:space="preserve">Психология.  М.: ЭКСМО-Пресс, 2000. - 1008 с. (Серия "Мир психологии")  </w:t>
            </w:r>
          </w:p>
          <w:p w:rsidR="00CF65DE" w:rsidRPr="00CF65DE" w:rsidRDefault="00CF65DE" w:rsidP="00CF65DE">
            <w:pPr>
              <w:numPr>
                <w:ilvl w:val="0"/>
                <w:numId w:val="18"/>
              </w:numPr>
              <w:tabs>
                <w:tab w:val="left" w:pos="180"/>
                <w:tab w:val="left" w:pos="360"/>
                <w:tab w:val="num" w:pos="993"/>
              </w:tabs>
              <w:suppressAutoHyphens w:val="0"/>
              <w:ind w:left="0" w:firstLine="0"/>
              <w:jc w:val="both"/>
            </w:pPr>
            <w:r w:rsidRPr="00CF65DE">
              <w:rPr>
                <w:iCs/>
              </w:rPr>
              <w:t>Гомезо М.В.</w:t>
            </w:r>
            <w:r w:rsidRPr="00CF65DE">
              <w:t xml:space="preserve"> Атлас по психологии / М.В.Гомезо, И.А.Домашенко. – </w:t>
            </w:r>
            <w:proofErr w:type="gramStart"/>
            <w:r w:rsidRPr="00CF65DE">
              <w:t>М.,</w:t>
            </w:r>
            <w:proofErr w:type="gramEnd"/>
            <w:r w:rsidRPr="00CF65DE">
              <w:t xml:space="preserve"> 2004. – 274 с.</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 xml:space="preserve">Лурия А.Р. </w:t>
            </w:r>
            <w:r w:rsidRPr="00CF65DE">
              <w:rPr>
                <w:rFonts w:ascii="Times New Roman" w:hAnsi="Times New Roman"/>
                <w:b w:val="0"/>
                <w:bCs w:val="0"/>
                <w:sz w:val="24"/>
                <w:szCs w:val="24"/>
              </w:rPr>
              <w:t xml:space="preserve">Лекции по общей психологии.   - </w:t>
            </w:r>
            <w:r w:rsidRPr="00CF65DE">
              <w:rPr>
                <w:rFonts w:ascii="Times New Roman" w:hAnsi="Times New Roman"/>
                <w:b w:val="0"/>
                <w:bCs w:val="0"/>
                <w:color w:val="000000"/>
                <w:sz w:val="24"/>
                <w:szCs w:val="24"/>
              </w:rPr>
              <w:t>СПб.: Питер, 2006. - 320 с.</w:t>
            </w:r>
            <w:r w:rsidRPr="00CF65DE">
              <w:rPr>
                <w:rFonts w:ascii="Times New Roman" w:hAnsi="Times New Roman"/>
                <w:b w:val="0"/>
                <w:bCs w:val="0"/>
                <w:sz w:val="24"/>
                <w:szCs w:val="24"/>
              </w:rPr>
              <w:t xml:space="preserve">  </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Общая психология</w:t>
            </w:r>
            <w:r w:rsidRPr="00CF65DE">
              <w:rPr>
                <w:rFonts w:ascii="Times New Roman" w:hAnsi="Times New Roman"/>
                <w:b w:val="0"/>
                <w:bCs w:val="0"/>
                <w:sz w:val="24"/>
                <w:szCs w:val="24"/>
              </w:rPr>
              <w:t>.  Под ред. Гамезо М.В.</w:t>
            </w:r>
            <w:r w:rsidRPr="00CF65DE">
              <w:rPr>
                <w:rFonts w:ascii="Times New Roman" w:hAnsi="Times New Roman"/>
                <w:b w:val="0"/>
                <w:bCs w:val="0"/>
                <w:iCs/>
                <w:sz w:val="24"/>
                <w:szCs w:val="24"/>
              </w:rPr>
              <w:t xml:space="preserve"> - </w:t>
            </w:r>
            <w:r w:rsidRPr="00CF65DE">
              <w:rPr>
                <w:rFonts w:ascii="Times New Roman" w:hAnsi="Times New Roman"/>
                <w:b w:val="0"/>
                <w:bCs w:val="0"/>
                <w:sz w:val="24"/>
                <w:szCs w:val="24"/>
              </w:rPr>
              <w:t>М.: Ось-89, 2007. - 352 с.</w:t>
            </w:r>
          </w:p>
          <w:p w:rsidR="00CF65DE" w:rsidRPr="00CF65DE"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CF65DE">
              <w:rPr>
                <w:rFonts w:ascii="Times New Roman" w:hAnsi="Times New Roman"/>
                <w:b w:val="0"/>
                <w:bCs w:val="0"/>
                <w:iCs/>
                <w:sz w:val="24"/>
                <w:szCs w:val="24"/>
              </w:rPr>
              <w:t xml:space="preserve">Рубинштейн С.Л. </w:t>
            </w:r>
            <w:r w:rsidRPr="00CF65DE">
              <w:rPr>
                <w:rFonts w:ascii="Times New Roman" w:hAnsi="Times New Roman"/>
                <w:b w:val="0"/>
                <w:bCs w:val="0"/>
                <w:sz w:val="24"/>
                <w:szCs w:val="24"/>
              </w:rPr>
              <w:t xml:space="preserve">Основы общей психологии. - 2-е изд. (1946г.) - СПб.: Питер, 2002 - 720 с. (Серия "Мастера психологии")  </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Горбатов Д.С.</w:t>
            </w:r>
            <w:r w:rsidRPr="00CF65DE">
              <w:t xml:space="preserve"> Практикум по психологическому исследованию: Учеб. пособие. – Самара: Издательский дом «Бахрах-М», 2006. – 272 с.</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Глуханюк Н.С., Дьяченко Е.В., Семенова С.Л.</w:t>
            </w:r>
            <w:r w:rsidRPr="00CF65DE">
              <w:t xml:space="preserve"> Практикум по общей психологии. – </w:t>
            </w:r>
            <w:proofErr w:type="gramStart"/>
            <w:r w:rsidRPr="00CF65DE">
              <w:t>М.:</w:t>
            </w:r>
            <w:proofErr w:type="gramEnd"/>
            <w:r w:rsidRPr="00CF65DE">
              <w:t xml:space="preserve"> Изд-во Моск. психол.-соц. </w:t>
            </w:r>
            <w:proofErr w:type="gramStart"/>
            <w:r w:rsidRPr="00CF65DE">
              <w:t>ин-та</w:t>
            </w:r>
            <w:proofErr w:type="gramEnd"/>
            <w:r w:rsidRPr="00CF65DE">
              <w:t>, 2006. - 224 с.</w:t>
            </w:r>
          </w:p>
          <w:p w:rsidR="00CF65DE" w:rsidRPr="00CF65DE" w:rsidRDefault="00CF65DE" w:rsidP="00CF65DE">
            <w:pPr>
              <w:numPr>
                <w:ilvl w:val="0"/>
                <w:numId w:val="18"/>
              </w:numPr>
              <w:tabs>
                <w:tab w:val="left" w:pos="180"/>
                <w:tab w:val="left" w:pos="360"/>
                <w:tab w:val="left" w:pos="1134"/>
              </w:tabs>
              <w:suppressAutoHyphens w:val="0"/>
              <w:ind w:left="0" w:firstLine="0"/>
              <w:jc w:val="both"/>
              <w:rPr>
                <w:b/>
                <w:bCs/>
                <w:iCs/>
              </w:rPr>
            </w:pPr>
            <w:r w:rsidRPr="00CF65DE">
              <w:rPr>
                <w:iCs/>
              </w:rPr>
              <w:t>Дыгун М.А., Дыгун Е.П., Муравьева О.С., Цалко Л.В.</w:t>
            </w:r>
            <w:r w:rsidRPr="00CF65DE">
              <w:t xml:space="preserve"> Практикум по общей психологи для студентов педагогических спеціальностей ВУЗов. – Изд-во: Жасскон, 2007.</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Методики психодиагностики в спорте:</w:t>
            </w:r>
            <w:r w:rsidRPr="00CF65DE">
              <w:t xml:space="preserve"> Учеб. пособие для студентов пед. </w:t>
            </w:r>
            <w:proofErr w:type="gramStart"/>
            <w:r w:rsidRPr="00CF65DE">
              <w:t>ин-тов</w:t>
            </w:r>
            <w:proofErr w:type="gramEnd"/>
            <w:r w:rsidRPr="00CF65DE">
              <w:t xml:space="preserve"> / В.Л.Марищук, Ю.М.Блудов, В.А.Плахтиенко, Л.К.Серова. – 2-е изд. – </w:t>
            </w:r>
            <w:proofErr w:type="gramStart"/>
            <w:r w:rsidRPr="00CF65DE">
              <w:t>М.:</w:t>
            </w:r>
            <w:proofErr w:type="gramEnd"/>
            <w:r w:rsidRPr="00CF65DE">
              <w:t xml:space="preserve"> Просвещение, 1990.</w:t>
            </w:r>
          </w:p>
          <w:p w:rsidR="00CF65DE" w:rsidRPr="00CF65DE" w:rsidRDefault="00CF65DE" w:rsidP="00CF65DE">
            <w:pPr>
              <w:numPr>
                <w:ilvl w:val="0"/>
                <w:numId w:val="18"/>
              </w:numPr>
              <w:tabs>
                <w:tab w:val="left" w:pos="180"/>
                <w:tab w:val="left" w:pos="360"/>
                <w:tab w:val="left" w:pos="1134"/>
              </w:tabs>
              <w:suppressAutoHyphens w:val="0"/>
              <w:ind w:left="0" w:right="150" w:firstLine="0"/>
              <w:jc w:val="both"/>
            </w:pPr>
            <w:r w:rsidRPr="00CF65DE">
              <w:rPr>
                <w:iCs/>
              </w:rPr>
              <w:t>Немов Р.С.</w:t>
            </w:r>
            <w:r w:rsidRPr="00CF65DE">
              <w:t xml:space="preserve"> Психология: Учеб. пособие для студентов пед. </w:t>
            </w:r>
            <w:proofErr w:type="gramStart"/>
            <w:r w:rsidRPr="00CF65DE">
              <w:t>вузов</w:t>
            </w:r>
            <w:proofErr w:type="gramEnd"/>
            <w:r w:rsidRPr="00CF65DE">
              <w:t xml:space="preserve">: В 3 кн.: Т.3. Психодиагностика. 2001, 4-е </w:t>
            </w:r>
            <w:proofErr w:type="gramStart"/>
            <w:r w:rsidRPr="00CF65DE">
              <w:t>изд.,</w:t>
            </w:r>
            <w:proofErr w:type="gramEnd"/>
            <w:r w:rsidRPr="00CF65DE">
              <w:t xml:space="preserve"> 640с.</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Основы психологи. Практикум</w:t>
            </w:r>
            <w:r w:rsidRPr="00CF65DE">
              <w:t xml:space="preserve"> / Ред.-сост. Л.Д.Столяренко. Ростов н/Д: Изд-во Феникс, 2000. – 576 с. </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Пашукова Т.І., Допіра А.І., Дьяков Г.В.</w:t>
            </w:r>
            <w:r w:rsidRPr="00CF65DE">
              <w:t xml:space="preserve"> Практикум із загальної психології / За ред. Т.І. Пашукової. – </w:t>
            </w:r>
            <w:proofErr w:type="gramStart"/>
            <w:r w:rsidRPr="00CF65DE">
              <w:t>К.:</w:t>
            </w:r>
            <w:proofErr w:type="gramEnd"/>
            <w:r w:rsidRPr="00CF65DE">
              <w:t xml:space="preserve"> Знання, 2006. – 203 с.</w:t>
            </w:r>
          </w:p>
          <w:p w:rsidR="00CF65DE" w:rsidRPr="00CF65DE" w:rsidRDefault="00CF65DE" w:rsidP="00CF65DE">
            <w:pPr>
              <w:numPr>
                <w:ilvl w:val="0"/>
                <w:numId w:val="18"/>
              </w:numPr>
              <w:tabs>
                <w:tab w:val="left" w:pos="180"/>
                <w:tab w:val="left" w:pos="360"/>
                <w:tab w:val="left" w:pos="1134"/>
              </w:tabs>
              <w:suppressAutoHyphens w:val="0"/>
              <w:ind w:left="0" w:firstLine="0"/>
              <w:jc w:val="both"/>
            </w:pPr>
            <w:r w:rsidRPr="00CF65DE">
              <w:rPr>
                <w:iCs/>
              </w:rPr>
              <w:t>Практикум по общей, экспериментальной и прикладной психологии</w:t>
            </w:r>
            <w:r w:rsidRPr="00CF65DE">
              <w:t xml:space="preserve"> / В.Д.Балин, В.К.Гайда, В.К.Гербачевский и др. Под общ. </w:t>
            </w:r>
            <w:proofErr w:type="gramStart"/>
            <w:r w:rsidRPr="00CF65DE">
              <w:t>ред</w:t>
            </w:r>
            <w:proofErr w:type="gramEnd"/>
            <w:r w:rsidRPr="00CF65DE">
              <w:t>. А.А.Крылова, С.А.Маничева. – Питер, 2006. – 560 с.</w:t>
            </w:r>
          </w:p>
          <w:p w:rsidR="00225AA0" w:rsidRPr="00CF65DE" w:rsidRDefault="00CF65DE"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8"/>
                <w:szCs w:val="28"/>
              </w:rPr>
            </w:pPr>
            <w:r w:rsidRPr="00CF65DE">
              <w:rPr>
                <w:rFonts w:ascii="Times New Roman" w:hAnsi="Times New Roman"/>
                <w:b w:val="0"/>
                <w:bCs w:val="0"/>
                <w:iCs/>
                <w:sz w:val="24"/>
                <w:szCs w:val="24"/>
              </w:rPr>
              <w:t xml:space="preserve">Регуш А.Л. </w:t>
            </w:r>
            <w:r w:rsidRPr="00CF65DE">
              <w:rPr>
                <w:rFonts w:ascii="Times New Roman" w:hAnsi="Times New Roman"/>
                <w:b w:val="0"/>
                <w:bCs w:val="0"/>
                <w:sz w:val="24"/>
                <w:szCs w:val="24"/>
              </w:rPr>
              <w:t>Практикум по наблюдению и наблюдательности. 2-е изд., перераб. и доп. - СПб.: Питер,</w:t>
            </w:r>
            <w:r w:rsidRPr="00AD3B7C">
              <w:rPr>
                <w:rFonts w:ascii="Times New Roman" w:hAnsi="Times New Roman"/>
                <w:b w:val="0"/>
                <w:bCs w:val="0"/>
                <w:sz w:val="28"/>
                <w:szCs w:val="28"/>
              </w:rPr>
              <w:t xml:space="preserve"> 2008. - 208 с. (Серия "Практикум по психологии")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CF65DE" w:rsidP="00964E11">
            <w:pPr>
              <w:jc w:val="both"/>
            </w:pPr>
            <w:r>
              <w:rPr>
                <w:color w:val="auto"/>
                <w:lang w:val="uk-UA"/>
              </w:rPr>
              <w:t>240</w:t>
            </w:r>
            <w:r w:rsidR="00225AA0">
              <w:rPr>
                <w:color w:val="auto"/>
                <w:lang w:val="uk-UA"/>
              </w:rPr>
              <w:t xml:space="preserve">  год.</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8643FE" w:rsidP="008643FE">
            <w:pPr>
              <w:jc w:val="both"/>
            </w:pPr>
            <w:r>
              <w:rPr>
                <w:color w:val="auto"/>
                <w:lang w:val="uk-UA"/>
              </w:rPr>
              <w:t>240</w:t>
            </w:r>
            <w:r w:rsidR="00225AA0">
              <w:rPr>
                <w:color w:val="auto"/>
                <w:lang w:val="uk-UA"/>
              </w:rPr>
              <w:t xml:space="preserve"> годин аудиторних занять. З них </w:t>
            </w:r>
            <w:r>
              <w:rPr>
                <w:color w:val="auto"/>
                <w:lang w:val="uk-UA"/>
              </w:rPr>
              <w:t>79</w:t>
            </w:r>
            <w:r w:rsidR="00225AA0">
              <w:rPr>
                <w:color w:val="auto"/>
                <w:lang w:val="uk-UA"/>
              </w:rPr>
              <w:t xml:space="preserve"> </w:t>
            </w:r>
            <w:r>
              <w:rPr>
                <w:color w:val="auto"/>
                <w:lang w:val="uk-UA"/>
              </w:rPr>
              <w:t>годин практично-семінарських</w:t>
            </w:r>
            <w:r w:rsidR="00225AA0">
              <w:rPr>
                <w:color w:val="auto"/>
                <w:lang w:val="uk-UA"/>
              </w:rPr>
              <w:t xml:space="preserve"> занять та </w:t>
            </w:r>
            <w:r>
              <w:rPr>
                <w:color w:val="auto"/>
                <w:lang w:val="uk-UA"/>
              </w:rPr>
              <w:t>161</w:t>
            </w:r>
            <w:r w:rsidR="00225AA0">
              <w:rPr>
                <w:color w:val="auto"/>
                <w:lang w:val="uk-UA"/>
              </w:rPr>
              <w:t xml:space="preserve"> годин</w:t>
            </w:r>
            <w:r>
              <w:rPr>
                <w:color w:val="auto"/>
                <w:lang w:val="uk-UA"/>
              </w:rPr>
              <w:t>у</w:t>
            </w:r>
            <w:r w:rsidR="00225AA0">
              <w:rPr>
                <w:color w:val="auto"/>
                <w:lang w:val="uk-UA"/>
              </w:rPr>
              <w:t xml:space="preserve"> самостійної роботи.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rPr>
                <w:b/>
                <w:bCs/>
                <w:color w:val="auto"/>
                <w:lang w:val="uk-UA"/>
              </w:rPr>
            </w:pPr>
            <w:r>
              <w:rPr>
                <w:color w:val="auto"/>
                <w:lang w:val="uk-UA"/>
              </w:rPr>
              <w:t xml:space="preserve">Після завершення цього курсу студент буде : </w:t>
            </w:r>
          </w:p>
          <w:p w:rsidR="008643FE" w:rsidRDefault="008643FE" w:rsidP="008643FE">
            <w:pPr>
              <w:jc w:val="both"/>
              <w:rPr>
                <w:szCs w:val="28"/>
              </w:rPr>
            </w:pPr>
            <w:r>
              <w:rPr>
                <w:b/>
                <w:szCs w:val="28"/>
              </w:rPr>
              <w:t>Знати</w:t>
            </w:r>
            <w:r>
              <w:rPr>
                <w:szCs w:val="28"/>
              </w:rPr>
              <w:t>:</w:t>
            </w:r>
          </w:p>
          <w:p w:rsidR="008643FE" w:rsidRDefault="008643FE" w:rsidP="008643FE">
            <w:pPr>
              <w:numPr>
                <w:ilvl w:val="0"/>
                <w:numId w:val="19"/>
              </w:numPr>
              <w:tabs>
                <w:tab w:val="num" w:pos="1069"/>
              </w:tabs>
              <w:suppressAutoHyphens w:val="0"/>
              <w:jc w:val="both"/>
              <w:rPr>
                <w:szCs w:val="28"/>
              </w:rPr>
            </w:pPr>
            <w:r>
              <w:rPr>
                <w:szCs w:val="28"/>
              </w:rPr>
              <w:t xml:space="preserve">особливості «Практикуму з загальної психології» як окремої </w:t>
            </w:r>
            <w:r>
              <w:rPr>
                <w:szCs w:val="28"/>
              </w:rPr>
              <w:lastRenderedPageBreak/>
              <w:t xml:space="preserve">галузі психологічного знання;  </w:t>
            </w:r>
          </w:p>
          <w:p w:rsidR="008643FE" w:rsidRDefault="008643FE" w:rsidP="008643FE">
            <w:pPr>
              <w:numPr>
                <w:ilvl w:val="0"/>
                <w:numId w:val="19"/>
              </w:numPr>
              <w:tabs>
                <w:tab w:val="num" w:pos="1069"/>
              </w:tabs>
              <w:suppressAutoHyphens w:val="0"/>
              <w:jc w:val="both"/>
              <w:rPr>
                <w:szCs w:val="28"/>
              </w:rPr>
            </w:pPr>
            <w:r>
              <w:rPr>
                <w:szCs w:val="28"/>
              </w:rPr>
              <w:t>етичні аспекти проведення психологічного дослідження;</w:t>
            </w:r>
          </w:p>
          <w:p w:rsidR="008643FE" w:rsidRDefault="008643FE" w:rsidP="008643FE">
            <w:pPr>
              <w:numPr>
                <w:ilvl w:val="0"/>
                <w:numId w:val="19"/>
              </w:numPr>
              <w:tabs>
                <w:tab w:val="num" w:pos="1069"/>
              </w:tabs>
              <w:suppressAutoHyphens w:val="0"/>
              <w:jc w:val="both"/>
              <w:rPr>
                <w:szCs w:val="28"/>
              </w:rPr>
            </w:pPr>
            <w:r>
              <w:rPr>
                <w:szCs w:val="28"/>
              </w:rPr>
              <w:t>психометричні засоби контролю якості психологічних методик;</w:t>
            </w:r>
          </w:p>
          <w:p w:rsidR="008643FE" w:rsidRDefault="008643FE" w:rsidP="008643FE">
            <w:pPr>
              <w:numPr>
                <w:ilvl w:val="0"/>
                <w:numId w:val="19"/>
              </w:numPr>
              <w:tabs>
                <w:tab w:val="num" w:pos="1069"/>
              </w:tabs>
              <w:suppressAutoHyphens w:val="0"/>
              <w:jc w:val="both"/>
              <w:rPr>
                <w:szCs w:val="28"/>
              </w:rPr>
            </w:pPr>
            <w:r>
              <w:rPr>
                <w:szCs w:val="28"/>
              </w:rPr>
              <w:t>особливості використання тестів;</w:t>
            </w:r>
          </w:p>
          <w:p w:rsidR="008643FE" w:rsidRDefault="008643FE" w:rsidP="008643FE">
            <w:pPr>
              <w:numPr>
                <w:ilvl w:val="0"/>
                <w:numId w:val="19"/>
              </w:numPr>
              <w:tabs>
                <w:tab w:val="num" w:pos="1069"/>
              </w:tabs>
              <w:suppressAutoHyphens w:val="0"/>
              <w:jc w:val="both"/>
              <w:rPr>
                <w:szCs w:val="28"/>
              </w:rPr>
            </w:pPr>
            <w:r>
              <w:rPr>
                <w:szCs w:val="28"/>
              </w:rPr>
              <w:t>особливості використання особистісних опитувальників;</w:t>
            </w:r>
          </w:p>
          <w:p w:rsidR="008643FE" w:rsidRDefault="008643FE" w:rsidP="008643FE">
            <w:pPr>
              <w:numPr>
                <w:ilvl w:val="0"/>
                <w:numId w:val="19"/>
              </w:numPr>
              <w:tabs>
                <w:tab w:val="num" w:pos="1069"/>
              </w:tabs>
              <w:suppressAutoHyphens w:val="0"/>
              <w:jc w:val="both"/>
              <w:rPr>
                <w:szCs w:val="28"/>
              </w:rPr>
            </w:pPr>
            <w:r>
              <w:rPr>
                <w:szCs w:val="28"/>
              </w:rPr>
              <w:t>особливості використання проективних методик;</w:t>
            </w:r>
          </w:p>
          <w:p w:rsidR="008643FE" w:rsidRDefault="008643FE" w:rsidP="008643FE">
            <w:pPr>
              <w:numPr>
                <w:ilvl w:val="0"/>
                <w:numId w:val="19"/>
              </w:numPr>
              <w:tabs>
                <w:tab w:val="num" w:pos="1069"/>
              </w:tabs>
              <w:suppressAutoHyphens w:val="0"/>
              <w:jc w:val="both"/>
              <w:rPr>
                <w:szCs w:val="28"/>
              </w:rPr>
            </w:pPr>
            <w:proofErr w:type="gramStart"/>
            <w:r>
              <w:rPr>
                <w:szCs w:val="28"/>
              </w:rPr>
              <w:t>основні</w:t>
            </w:r>
            <w:proofErr w:type="gramEnd"/>
            <w:r>
              <w:rPr>
                <w:szCs w:val="28"/>
              </w:rPr>
              <w:t xml:space="preserve"> етапи, ознаки та вимоги до наукового експериментального        дослідження.</w:t>
            </w:r>
          </w:p>
          <w:p w:rsidR="008643FE" w:rsidRDefault="008643FE" w:rsidP="008643FE">
            <w:pPr>
              <w:jc w:val="both"/>
              <w:rPr>
                <w:b/>
                <w:szCs w:val="28"/>
              </w:rPr>
            </w:pPr>
            <w:r>
              <w:rPr>
                <w:b/>
                <w:szCs w:val="28"/>
              </w:rPr>
              <w:t>Вміти:</w:t>
            </w:r>
          </w:p>
          <w:p w:rsidR="008643FE" w:rsidRDefault="008643FE" w:rsidP="008643FE">
            <w:pPr>
              <w:numPr>
                <w:ilvl w:val="0"/>
                <w:numId w:val="20"/>
              </w:numPr>
              <w:tabs>
                <w:tab w:val="clear" w:pos="360"/>
                <w:tab w:val="num" w:pos="1069"/>
              </w:tabs>
              <w:suppressAutoHyphens w:val="0"/>
              <w:ind w:left="1069"/>
              <w:jc w:val="both"/>
              <w:rPr>
                <w:szCs w:val="28"/>
              </w:rPr>
            </w:pPr>
            <w:r>
              <w:rPr>
                <w:szCs w:val="28"/>
              </w:rPr>
              <w:t xml:space="preserve">вільно орієнтуватися в методах дослідження основних характеристик особистості, зокрема пізнавальної сфери та інтелекту; </w:t>
            </w:r>
          </w:p>
          <w:p w:rsidR="008643FE" w:rsidRDefault="008643FE" w:rsidP="008643FE">
            <w:pPr>
              <w:numPr>
                <w:ilvl w:val="0"/>
                <w:numId w:val="20"/>
              </w:numPr>
              <w:tabs>
                <w:tab w:val="clear" w:pos="360"/>
                <w:tab w:val="num" w:pos="1069"/>
              </w:tabs>
              <w:suppressAutoHyphens w:val="0"/>
              <w:ind w:left="1069"/>
              <w:jc w:val="both"/>
              <w:rPr>
                <w:szCs w:val="28"/>
              </w:rPr>
            </w:pPr>
            <w:r>
              <w:rPr>
                <w:szCs w:val="28"/>
              </w:rPr>
              <w:t xml:space="preserve">методично вірно ставити та проводити експеримент; </w:t>
            </w:r>
          </w:p>
          <w:p w:rsidR="008643FE" w:rsidRDefault="008643FE" w:rsidP="008643FE">
            <w:pPr>
              <w:numPr>
                <w:ilvl w:val="0"/>
                <w:numId w:val="20"/>
              </w:numPr>
              <w:tabs>
                <w:tab w:val="clear" w:pos="360"/>
                <w:tab w:val="num" w:pos="1069"/>
              </w:tabs>
              <w:suppressAutoHyphens w:val="0"/>
              <w:ind w:left="1069"/>
              <w:jc w:val="both"/>
              <w:rPr>
                <w:szCs w:val="28"/>
              </w:rPr>
            </w:pPr>
            <w:r>
              <w:rPr>
                <w:szCs w:val="28"/>
              </w:rPr>
              <w:t>проводити спостереження за психічним станом особистості, оцінювати рівень розвитку пізнавальних процесів особистості;</w:t>
            </w:r>
          </w:p>
          <w:p w:rsidR="00225AA0" w:rsidRPr="008643FE" w:rsidRDefault="008643FE" w:rsidP="008643FE">
            <w:pPr>
              <w:numPr>
                <w:ilvl w:val="0"/>
                <w:numId w:val="20"/>
              </w:numPr>
              <w:tabs>
                <w:tab w:val="clear" w:pos="360"/>
                <w:tab w:val="num" w:pos="1069"/>
              </w:tabs>
              <w:suppressAutoHyphens w:val="0"/>
              <w:ind w:left="1069"/>
              <w:jc w:val="both"/>
              <w:rPr>
                <w:szCs w:val="28"/>
              </w:rPr>
            </w:pPr>
            <w:proofErr w:type="gramStart"/>
            <w:r>
              <w:rPr>
                <w:szCs w:val="28"/>
              </w:rPr>
              <w:t>уміло</w:t>
            </w:r>
            <w:proofErr w:type="gramEnd"/>
            <w:r>
              <w:rPr>
                <w:szCs w:val="28"/>
              </w:rPr>
              <w:t xml:space="preserve"> аналізувати та узагальнювати результати емпіричного дослідження особистості.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8643FE">
            <w:pPr>
              <w:snapToGrid w:val="0"/>
              <w:jc w:val="both"/>
            </w:pPr>
            <w:r>
              <w:rPr>
                <w:color w:val="auto"/>
                <w:lang w:val="uk-UA"/>
              </w:rPr>
              <w:t xml:space="preserve">Методологія психології, </w:t>
            </w:r>
            <w:r w:rsidR="008643FE">
              <w:rPr>
                <w:color w:val="auto"/>
                <w:lang w:val="uk-UA"/>
              </w:rPr>
              <w:t>психологічні методики</w:t>
            </w:r>
            <w:r>
              <w:rPr>
                <w:color w:val="auto"/>
                <w:lang w:val="uk-UA"/>
              </w:rPr>
              <w:t xml:space="preserve">, </w:t>
            </w:r>
            <w:r w:rsidR="008643FE">
              <w:rPr>
                <w:color w:val="auto"/>
                <w:lang w:val="uk-UA"/>
              </w:rPr>
              <w:t>емпіричні дослідження психіки</w:t>
            </w:r>
            <w:r>
              <w:rPr>
                <w:color w:val="auto"/>
                <w:lang w:val="uk-UA"/>
              </w:rPr>
              <w:t>,</w:t>
            </w:r>
            <w:r w:rsidR="008643FE">
              <w:rPr>
                <w:color w:val="auto"/>
                <w:lang w:val="uk-UA"/>
              </w:rPr>
              <w:t xml:space="preserve"> інтерпретація результатів, етичні аспекти психологічних досліджень.</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color w:val="auto"/>
                <w:lang w:val="uk-UA"/>
              </w:rPr>
              <w:t>Очний.</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snapToGrid w:val="0"/>
              <w:jc w:val="center"/>
              <w:rPr>
                <w:b/>
                <w:color w:val="auto"/>
                <w:lang w:val="ru-RU"/>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8643FE">
            <w:pPr>
              <w:jc w:val="both"/>
            </w:pPr>
            <w:r>
              <w:rPr>
                <w:color w:val="auto"/>
                <w:lang w:val="ru-RU"/>
              </w:rPr>
              <w:t xml:space="preserve">Проведення </w:t>
            </w:r>
            <w:r w:rsidR="008643FE">
              <w:rPr>
                <w:color w:val="auto"/>
                <w:lang w:val="uk-UA"/>
              </w:rPr>
              <w:t>семінарсько-практичних</w:t>
            </w:r>
            <w:r>
              <w:rPr>
                <w:color w:val="auto"/>
                <w:lang w:val="uk-UA"/>
              </w:rPr>
              <w:t xml:space="preserve"> занять</w:t>
            </w:r>
            <w:r>
              <w:rPr>
                <w:color w:val="auto"/>
                <w:lang w:val="ru-RU"/>
              </w:rPr>
              <w:t xml:space="preserve"> та консультаці</w:t>
            </w:r>
            <w:r>
              <w:rPr>
                <w:color w:val="auto"/>
                <w:lang w:val="uk-UA"/>
              </w:rPr>
              <w:t>й</w:t>
            </w:r>
            <w:r w:rsidR="008643FE">
              <w:rPr>
                <w:color w:val="auto"/>
                <w:lang w:val="ru-RU"/>
              </w:rPr>
              <w:t xml:space="preserve"> для кращого розуміння </w:t>
            </w:r>
            <w:proofErr w:type="gramStart"/>
            <w:r w:rsidR="008643FE">
              <w:rPr>
                <w:color w:val="auto"/>
                <w:lang w:val="ru-RU"/>
              </w:rPr>
              <w:t>доц</w:t>
            </w:r>
            <w:proofErr w:type="gramEnd"/>
            <w:r w:rsidR="008643FE">
              <w:rPr>
                <w:color w:val="auto"/>
                <w:lang w:val="ru-RU"/>
              </w:rPr>
              <w:t>ільності та правильного застосування різноманітних психодіагностичних методик.</w:t>
            </w:r>
          </w:p>
        </w:tc>
      </w:tr>
      <w:tr w:rsidR="00225AA0" w:rsidTr="00964E11">
        <w:tc>
          <w:tcPr>
            <w:tcW w:w="2744" w:type="dxa"/>
            <w:tcBorders>
              <w:top w:val="single" w:sz="4" w:space="0" w:color="000000"/>
              <w:left w:val="single" w:sz="4" w:space="0" w:color="000000"/>
              <w:bottom w:val="single" w:sz="4" w:space="0" w:color="000000"/>
            </w:tcBorders>
            <w:shd w:val="clear" w:color="auto" w:fill="FFFFFF"/>
          </w:tcPr>
          <w:p w:rsidR="00225AA0" w:rsidRDefault="00225AA0" w:rsidP="00964E11">
            <w:pPr>
              <w:jc w:val="center"/>
              <w:rPr>
                <w:color w:val="auto"/>
                <w:lang w:val="uk-UA"/>
              </w:rPr>
            </w:pPr>
            <w:r>
              <w:rPr>
                <w:b/>
                <w:color w:val="auto"/>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pStyle w:val="a7"/>
              <w:spacing w:after="0" w:line="240" w:lineRule="auto"/>
              <w:jc w:val="both"/>
            </w:pPr>
            <w:r>
              <w:rPr>
                <w:rFonts w:ascii="Times New Roman" w:hAnsi="Times New Roman" w:cs="Times New Roman"/>
                <w:color w:val="auto"/>
                <w:sz w:val="24"/>
                <w:szCs w:val="24"/>
                <w:lang w:val="uk-UA"/>
              </w:rPr>
              <w:t>Доцільно подавати у формі СХЕМИ КУРСУ**</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8643FE" w:rsidP="00964E11">
            <w:pPr>
              <w:jc w:val="both"/>
              <w:rPr>
                <w:color w:val="auto"/>
                <w:lang w:val="uk-UA"/>
              </w:rPr>
            </w:pPr>
            <w:r>
              <w:rPr>
                <w:color w:val="auto"/>
                <w:lang w:val="uk-UA"/>
              </w:rPr>
              <w:t>Залік</w:t>
            </w:r>
            <w:r w:rsidR="00225AA0">
              <w:rPr>
                <w:color w:val="auto"/>
                <w:lang w:val="uk-UA"/>
              </w:rPr>
              <w:t xml:space="preserve"> в кінці семестру.</w:t>
            </w:r>
          </w:p>
          <w:p w:rsidR="00225AA0" w:rsidRDefault="00225AA0" w:rsidP="00964E11">
            <w:pPr>
              <w:jc w:val="both"/>
            </w:pPr>
            <w:r>
              <w:rPr>
                <w:color w:val="auto"/>
                <w:lang w:val="uk-UA"/>
              </w:rPr>
              <w:t>Письмовий контроль.</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Пререквізити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color w:val="auto"/>
                <w:lang w:val="uk-UA"/>
              </w:rPr>
              <w:t xml:space="preserve">Для вивчення курсу студенти потребують базових знань з дисциплін </w:t>
            </w:r>
            <w:r w:rsidR="008643FE">
              <w:rPr>
                <w:szCs w:val="28"/>
              </w:rPr>
              <w:t>«Загальна психологія», «Психодіагностика», «Вікова психологія», «Математичні методи у психології».</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8643FE">
            <w:pPr>
              <w:jc w:val="both"/>
            </w:pPr>
            <w:r>
              <w:rPr>
                <w:color w:val="auto"/>
                <w:lang w:val="uk-UA"/>
              </w:rPr>
              <w:t>Презентації, колаборативне навчання (форми – групові проекти, спільні розробки), дискусія.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lang w:val="uk-UA"/>
              </w:rPr>
            </w:pPr>
            <w:r>
              <w:rPr>
                <w:b/>
                <w:color w:val="auto"/>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lang w:val="uk-UA"/>
              </w:rPr>
              <w:t>Мультимедійний проектор.</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ru-RU"/>
              </w:rPr>
            </w:pPr>
            <w:r>
              <w:rPr>
                <w:b/>
                <w:color w:val="auto"/>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1259C" w:rsidRDefault="00225AA0" w:rsidP="00964E11">
            <w:pPr>
              <w:jc w:val="both"/>
              <w:rPr>
                <w:color w:val="auto"/>
                <w:lang w:val="ru-RU"/>
              </w:rPr>
            </w:pPr>
            <w:r w:rsidRPr="00C1259C">
              <w:rPr>
                <w:color w:val="auto"/>
                <w:lang w:val="ru-RU"/>
              </w:rPr>
              <w:t xml:space="preserve">Оцінювання проводиться за 100-бальною шкалою. Бали нараховуються за наступним співідношенням: </w:t>
            </w:r>
          </w:p>
          <w:p w:rsidR="00225AA0" w:rsidRPr="00C1259C" w:rsidRDefault="00225AA0" w:rsidP="00964E11">
            <w:pPr>
              <w:jc w:val="both"/>
              <w:rPr>
                <w:color w:val="auto"/>
                <w:lang w:val="ru-RU"/>
              </w:rPr>
            </w:pPr>
            <w:r w:rsidRPr="00C1259C">
              <w:rPr>
                <w:color w:val="auto"/>
                <w:lang w:val="ru-RU"/>
              </w:rPr>
              <w:t xml:space="preserve">• </w:t>
            </w:r>
            <w:r w:rsidRPr="00C1259C">
              <w:rPr>
                <w:color w:val="auto"/>
                <w:lang w:val="uk-UA"/>
              </w:rPr>
              <w:t>семінарські заняття</w:t>
            </w:r>
            <w:r w:rsidRPr="00C1259C">
              <w:rPr>
                <w:color w:val="auto"/>
                <w:lang w:val="ru-RU"/>
              </w:rPr>
              <w:t xml:space="preserve">: </w:t>
            </w:r>
            <w:r w:rsidR="00C1259C" w:rsidRPr="00C1259C">
              <w:rPr>
                <w:color w:val="auto"/>
                <w:lang w:val="uk-UA"/>
              </w:rPr>
              <w:t>100</w:t>
            </w:r>
            <w:r w:rsidRPr="00C1259C">
              <w:rPr>
                <w:color w:val="auto"/>
                <w:lang w:val="ru-RU"/>
              </w:rPr>
              <w:t xml:space="preserve">% семестрової оцінки; </w:t>
            </w:r>
            <w:proofErr w:type="gramStart"/>
            <w:r w:rsidRPr="00C1259C">
              <w:rPr>
                <w:color w:val="auto"/>
                <w:lang w:val="ru-RU"/>
              </w:rPr>
              <w:t>максимальна</w:t>
            </w:r>
            <w:proofErr w:type="gramEnd"/>
            <w:r w:rsidRPr="00C1259C">
              <w:rPr>
                <w:color w:val="auto"/>
                <w:lang w:val="ru-RU"/>
              </w:rPr>
              <w:t xml:space="preserve"> кількість балів </w:t>
            </w:r>
            <w:r w:rsidR="00C1259C" w:rsidRPr="00C1259C">
              <w:rPr>
                <w:color w:val="auto"/>
                <w:lang w:val="uk-UA"/>
              </w:rPr>
              <w:t>100</w:t>
            </w:r>
            <w:r w:rsidRPr="00C1259C">
              <w:rPr>
                <w:color w:val="auto"/>
                <w:lang w:val="uk-UA"/>
              </w:rPr>
              <w:t>.</w:t>
            </w:r>
          </w:p>
          <w:p w:rsidR="00225AA0" w:rsidRDefault="00225AA0" w:rsidP="00964E11">
            <w:pPr>
              <w:jc w:val="both"/>
              <w:rPr>
                <w:color w:val="auto"/>
                <w:lang w:val="ru-RU"/>
              </w:rPr>
            </w:pPr>
            <w:proofErr w:type="gramStart"/>
            <w:r w:rsidRPr="00C1259C">
              <w:rPr>
                <w:color w:val="auto"/>
                <w:lang w:val="ru-RU"/>
              </w:rPr>
              <w:t>П</w:t>
            </w:r>
            <w:proofErr w:type="gramEnd"/>
            <w:r w:rsidRPr="00C1259C">
              <w:rPr>
                <w:color w:val="auto"/>
                <w:lang w:val="ru-RU"/>
              </w:rPr>
              <w:t xml:space="preserve">ідсумкова максимальна кількість балів </w:t>
            </w:r>
            <w:r w:rsidRPr="00C1259C">
              <w:rPr>
                <w:color w:val="auto"/>
                <w:lang w:val="uk-UA"/>
              </w:rPr>
              <w:t>100.</w:t>
            </w:r>
          </w:p>
          <w:p w:rsidR="00225AA0" w:rsidRDefault="00225AA0" w:rsidP="00964E11">
            <w:pPr>
              <w:jc w:val="both"/>
              <w:rPr>
                <w:color w:val="auto"/>
                <w:lang w:val="ru-RU"/>
              </w:rPr>
            </w:pPr>
          </w:p>
          <w:p w:rsidR="00225AA0" w:rsidRDefault="00225AA0" w:rsidP="00964E11">
            <w:pPr>
              <w:jc w:val="both"/>
              <w:rPr>
                <w:color w:val="auto"/>
                <w:lang w:val="ru-RU"/>
              </w:rPr>
            </w:pPr>
            <w:r>
              <w:rPr>
                <w:b/>
                <w:lang w:val="ru-RU"/>
              </w:rPr>
              <w:t>Письмові роботи:</w:t>
            </w:r>
            <w:r>
              <w:rPr>
                <w:lang w:val="ru-RU"/>
              </w:rPr>
              <w:t xml:space="preserve"> Очікується, що студенти виконають </w:t>
            </w:r>
            <w:r w:rsidR="008643FE">
              <w:rPr>
                <w:lang w:val="ru-RU"/>
              </w:rPr>
              <w:t xml:space="preserve">психологічний аналіз особистості, на основі емпіричного </w:t>
            </w:r>
            <w:proofErr w:type="gramStart"/>
            <w:r w:rsidR="008643FE">
              <w:rPr>
                <w:lang w:val="ru-RU"/>
              </w:rPr>
              <w:t>досл</w:t>
            </w:r>
            <w:proofErr w:type="gramEnd"/>
            <w:r w:rsidR="008643FE">
              <w:rPr>
                <w:lang w:val="ru-RU"/>
              </w:rPr>
              <w:t>ідження із застосуванням психодіагностичного інструментарію</w:t>
            </w:r>
            <w:r>
              <w:rPr>
                <w:lang w:val="ru-RU"/>
              </w:rPr>
              <w:t xml:space="preserve"> (</w:t>
            </w:r>
            <w:r w:rsidR="008643FE">
              <w:rPr>
                <w:lang w:val="ru-RU"/>
              </w:rPr>
              <w:t>написання психологічного портрету особистості</w:t>
            </w:r>
            <w:r>
              <w:rPr>
                <w:lang w:val="ru-RU"/>
              </w:rPr>
              <w:t xml:space="preserve">). </w:t>
            </w:r>
            <w:r>
              <w:rPr>
                <w:b/>
                <w:lang w:val="ru-RU"/>
              </w:rPr>
              <w:t>Академічна доброчесність</w:t>
            </w:r>
            <w:r>
              <w:rPr>
                <w:lang w:val="ru-RU"/>
              </w:rPr>
              <w:t xml:space="preserve">: Очікується, що роботи студентів будуть їх оригінальними </w:t>
            </w:r>
            <w:proofErr w:type="gramStart"/>
            <w:r>
              <w:rPr>
                <w:lang w:val="ru-RU"/>
              </w:rPr>
              <w:t>досл</w:t>
            </w:r>
            <w:proofErr w:type="gramEnd"/>
            <w:r>
              <w:rPr>
                <w:lang w:val="ru-RU"/>
              </w:rPr>
              <w:t xml:space="preserve">ідженнями чи міркуваннями. Відсутність посилань на використані </w:t>
            </w:r>
            <w:r>
              <w:rPr>
                <w:lang w:val="ru-RU"/>
              </w:rPr>
              <w:lastRenderedPageBreak/>
              <w:t xml:space="preserve">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w:t>
            </w:r>
            <w:proofErr w:type="gramStart"/>
            <w:r>
              <w:rPr>
                <w:lang w:val="ru-RU"/>
              </w:rPr>
              <w:t>п</w:t>
            </w:r>
            <w:proofErr w:type="gramEnd"/>
            <w:r>
              <w:rPr>
                <w:lang w:val="ru-RU"/>
              </w:rPr>
              <w:t xml:space="preserve">ідставою для її незарахуванння викладачем, незалежно від масштабів плагіату чи обману. </w:t>
            </w:r>
            <w:r>
              <w:rPr>
                <w:b/>
                <w:lang w:val="ru-RU"/>
              </w:rPr>
              <w:t>Відвідання занять</w:t>
            </w:r>
            <w:r>
              <w:rPr>
                <w:lang w:val="ru-RU"/>
              </w:rPr>
              <w:t xml:space="preserve"> є важливою складовою навчання. </w:t>
            </w:r>
            <w:proofErr w:type="gramStart"/>
            <w:r>
              <w:rPr>
                <w:lang w:val="ru-RU"/>
              </w:rPr>
              <w:t>Очіку</w:t>
            </w:r>
            <w:proofErr w:type="gramEnd"/>
            <w:r>
              <w:rPr>
                <w:lang w:val="ru-RU"/>
              </w:rPr>
              <w:t xml:space="preserve">ється, що всі студенти відвідають усі </w:t>
            </w:r>
            <w:r w:rsidR="008643FE">
              <w:rPr>
                <w:lang w:val="ru-RU"/>
              </w:rPr>
              <w:t>семінарсько-</w:t>
            </w:r>
            <w:r>
              <w:rPr>
                <w:lang w:val="ru-RU"/>
              </w:rPr>
              <w:t xml:space="preserve">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b/>
                <w:lang w:val="ru-RU"/>
              </w:rPr>
              <w:t>Література.</w:t>
            </w:r>
            <w:r>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225AA0" w:rsidRDefault="00225AA0" w:rsidP="00964E11">
            <w:pPr>
              <w:shd w:val="clear" w:color="auto" w:fill="FFFFFF"/>
              <w:jc w:val="both"/>
              <w:textAlignment w:val="baseline"/>
              <w:rPr>
                <w:color w:val="auto"/>
                <w:lang w:val="uk-UA" w:eastAsia="uk-UA"/>
              </w:rPr>
            </w:pPr>
            <w:r w:rsidRPr="00B3356A">
              <w:rPr>
                <w:color w:val="auto"/>
                <w:lang w:val="ru-RU"/>
              </w:rPr>
              <w:t>П</w:t>
            </w:r>
            <w:r w:rsidRPr="00B3356A">
              <w:rPr>
                <w:b/>
                <w:bCs/>
                <w:color w:val="auto"/>
                <w:lang w:val="uk-UA" w:eastAsia="uk-UA"/>
              </w:rPr>
              <w:t>олітика виставлення балів.</w:t>
            </w:r>
            <w:r w:rsidRPr="00B3356A">
              <w:rPr>
                <w:color w:val="auto"/>
                <w:lang w:val="uk-UA" w:eastAsia="uk-UA"/>
              </w:rPr>
              <w:t xml:space="preserve"> Враховуються бали набрані на поточному тестуванні, самостійній роботі та бали </w:t>
            </w:r>
            <w:proofErr w:type="gramStart"/>
            <w:r w:rsidRPr="00B3356A">
              <w:rPr>
                <w:color w:val="auto"/>
                <w:lang w:val="uk-UA" w:eastAsia="uk-UA"/>
              </w:rPr>
              <w:t>п</w:t>
            </w:r>
            <w:proofErr w:type="gramEnd"/>
            <w:r w:rsidRPr="00B3356A">
              <w:rPr>
                <w:color w:val="auto"/>
                <w:lang w:val="uk-UA" w:eastAsia="uk-UA"/>
              </w:rPr>
              <w:t>ідсумкового тестування.</w:t>
            </w:r>
            <w:r>
              <w:rPr>
                <w:color w:val="auto"/>
                <w:lang w:val="uk-UA" w:eastAsia="uk-UA"/>
              </w:rPr>
              <w:t xml:space="preserve">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225AA0" w:rsidRDefault="00225AA0" w:rsidP="00964E11">
            <w:pPr>
              <w:shd w:val="clear" w:color="auto" w:fill="FFFFFF"/>
              <w:jc w:val="both"/>
              <w:textAlignment w:val="baseline"/>
            </w:pPr>
            <w:r>
              <w:rPr>
                <w:color w:val="auto"/>
                <w:lang w:val="ru-RU"/>
              </w:rPr>
              <w:t>Жодні форми порушення академічної доброчесності не толеруються.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FE4909">
            <w:pPr>
              <w:jc w:val="center"/>
              <w:rPr>
                <w:rFonts w:ascii="Garamond" w:hAnsi="Garamond" w:cs="Garamond"/>
                <w:color w:val="1C1C1C"/>
                <w:lang w:val="uk-UA"/>
              </w:rPr>
            </w:pPr>
            <w:r>
              <w:rPr>
                <w:b/>
                <w:bCs/>
                <w:color w:val="auto"/>
                <w:lang w:val="uk-UA" w:eastAsia="uk-UA"/>
              </w:rPr>
              <w:lastRenderedPageBreak/>
              <w:t xml:space="preserve">Питання до </w:t>
            </w:r>
            <w:r w:rsidR="00FE4909">
              <w:rPr>
                <w:b/>
                <w:bCs/>
                <w:color w:val="auto"/>
                <w:lang w:val="uk-UA" w:eastAsia="uk-UA"/>
              </w:rPr>
              <w:t>заліку</w:t>
            </w:r>
            <w:r>
              <w:rPr>
                <w:b/>
                <w:bCs/>
                <w:color w:val="auto"/>
                <w:lang w:val="uk-UA" w:eastAsia="uk-UA"/>
              </w:rPr>
              <w:t>.</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Особливості дослідження динаміки абсолютних порогів світлової чутливості в умовах темнової адаптації (за допомогою адаптометра).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Особливості емпіричного визначення абсолютних порогів слухової чутливості (за допомогою аудіометра).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Визначення зорових просторових порогів розрізнення (точність окоміра).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Дослідження особливостей сприймання форми під час пасивного та активного дотику.</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Особливості вимірювання обсягу сприйняття людини.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Визначення особливостей геометричних ілюзій зорового сприймання та їх інтерпретація.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Дослідження обсягу короткочасної пам’яті.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Вивчення особливостей безпосереднього й опосередкованого запам’ятовування.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Експериментально-психологічні методи дослідження мислення та мовлення людини.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Процедура визначення лабільності-ригідності розумових процесів за допомогою методики “словесний лабіринт”.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Методика дослідження особливостей наочно-образного мислення на основі методики “піктограма”.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Вивчення індивідуально-психологічних особливостей мислення за допомогою методики “відгадування загадки”.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Процедура оцінювання яскравості та чіткості уявлень (методом саморанжування).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lastRenderedPageBreak/>
              <w:t xml:space="preserve">Дослідження особливостей просторових уявлень особистості.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Методики вивчення особливостей творчої та репродуктивної уяви.</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Методи й методики дослідження уваги та їх загальна характеристика.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Особливості організації та інтерпретації результатів вивчення уваги.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Процедура дослідження характеристик вибірковості уваги методом коректурної проби. </w:t>
            </w:r>
          </w:p>
          <w:p w:rsidR="00FE4909" w:rsidRPr="00FE4909" w:rsidRDefault="00FE4909" w:rsidP="00FE4909">
            <w:pPr>
              <w:pStyle w:val="a9"/>
              <w:numPr>
                <w:ilvl w:val="0"/>
                <w:numId w:val="17"/>
              </w:numPr>
              <w:spacing w:after="0" w:line="240" w:lineRule="auto"/>
              <w:jc w:val="both"/>
              <w:rPr>
                <w:rFonts w:ascii="Times New Roman" w:hAnsi="Times New Roman"/>
                <w:sz w:val="24"/>
                <w:szCs w:val="24"/>
              </w:rPr>
            </w:pPr>
            <w:r w:rsidRPr="00FE4909">
              <w:rPr>
                <w:rFonts w:ascii="Times New Roman" w:hAnsi="Times New Roman"/>
                <w:sz w:val="24"/>
                <w:szCs w:val="24"/>
              </w:rPr>
              <w:t xml:space="preserve">Методики вимірювання стійкості та концентрації уваги. </w:t>
            </w:r>
          </w:p>
          <w:p w:rsidR="00225AA0" w:rsidRPr="00FE4909" w:rsidRDefault="00FE4909" w:rsidP="00FE4909">
            <w:pPr>
              <w:pStyle w:val="a9"/>
              <w:numPr>
                <w:ilvl w:val="0"/>
                <w:numId w:val="17"/>
              </w:numPr>
              <w:spacing w:after="0" w:line="240" w:lineRule="auto"/>
              <w:jc w:val="both"/>
              <w:rPr>
                <w:rFonts w:ascii="Times New Roman" w:hAnsi="Times New Roman"/>
                <w:sz w:val="28"/>
                <w:szCs w:val="28"/>
              </w:rPr>
            </w:pPr>
            <w:r w:rsidRPr="00FE4909">
              <w:rPr>
                <w:rFonts w:ascii="Times New Roman" w:hAnsi="Times New Roman"/>
                <w:sz w:val="24"/>
                <w:szCs w:val="24"/>
              </w:rPr>
              <w:t xml:space="preserve">Дослідження особливостей переключення уваги (за допомогою таблиць Шульте).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color w:val="auto"/>
                <w:lang w:val="uk-UA"/>
              </w:rPr>
              <w:t>Анкету-оцінку з метою оцінювання якості курсу буде надано по завершенню курсу.</w:t>
            </w:r>
          </w:p>
        </w:tc>
      </w:tr>
    </w:tbl>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r>
        <w:rPr>
          <w:rFonts w:ascii="Garamond" w:hAnsi="Garamond" w:cs="Garamond"/>
          <w:i/>
          <w:sz w:val="28"/>
          <w:szCs w:val="28"/>
          <w:lang w:val="uk-UA"/>
        </w:rPr>
        <w:t>** Схема курсу</w:t>
      </w:r>
    </w:p>
    <w:p w:rsidR="00225AA0" w:rsidRDefault="00225AA0" w:rsidP="00225AA0">
      <w:pPr>
        <w:jc w:val="both"/>
        <w:rPr>
          <w:rFonts w:ascii="Garamond" w:hAnsi="Garamond" w:cs="Garamond"/>
          <w:i/>
          <w:sz w:val="28"/>
          <w:szCs w:val="28"/>
          <w:lang w:val="uk-UA"/>
        </w:rPr>
      </w:pPr>
    </w:p>
    <w:tbl>
      <w:tblPr>
        <w:tblW w:w="10711" w:type="dxa"/>
        <w:tblInd w:w="-113" w:type="dxa"/>
        <w:tblLayout w:type="fixed"/>
        <w:tblLook w:val="0000" w:firstRow="0" w:lastRow="0" w:firstColumn="0" w:lastColumn="0" w:noHBand="0" w:noVBand="0"/>
      </w:tblPr>
      <w:tblGrid>
        <w:gridCol w:w="1072"/>
        <w:gridCol w:w="3260"/>
        <w:gridCol w:w="1418"/>
        <w:gridCol w:w="2693"/>
        <w:gridCol w:w="1417"/>
        <w:gridCol w:w="851"/>
      </w:tblGrid>
      <w:tr w:rsidR="00225AA0" w:rsidRPr="006F38F4" w:rsidTr="00F159DC">
        <w:tc>
          <w:tcPr>
            <w:tcW w:w="1072" w:type="dxa"/>
            <w:tcBorders>
              <w:top w:val="single" w:sz="4" w:space="0" w:color="000000"/>
              <w:left w:val="single" w:sz="4" w:space="0" w:color="000000"/>
              <w:bottom w:val="single" w:sz="4" w:space="0" w:color="000000"/>
            </w:tcBorders>
            <w:shd w:val="clear" w:color="auto" w:fill="auto"/>
          </w:tcPr>
          <w:p w:rsidR="00225AA0" w:rsidRPr="00F159DC" w:rsidRDefault="00225AA0" w:rsidP="00F159DC">
            <w:pPr>
              <w:jc w:val="both"/>
              <w:rPr>
                <w:sz w:val="20"/>
                <w:szCs w:val="20"/>
              </w:rPr>
            </w:pPr>
            <w:r w:rsidRPr="00F159DC">
              <w:rPr>
                <w:sz w:val="20"/>
                <w:szCs w:val="20"/>
              </w:rPr>
              <w:t>Тиж. / дата / год.-</w:t>
            </w:r>
          </w:p>
        </w:tc>
        <w:tc>
          <w:tcPr>
            <w:tcW w:w="3260" w:type="dxa"/>
            <w:tcBorders>
              <w:top w:val="single" w:sz="4" w:space="0" w:color="000000"/>
              <w:left w:val="single" w:sz="4" w:space="0" w:color="000000"/>
              <w:bottom w:val="single" w:sz="4" w:space="0" w:color="000000"/>
            </w:tcBorders>
            <w:shd w:val="clear" w:color="auto" w:fill="auto"/>
          </w:tcPr>
          <w:p w:rsidR="00225AA0" w:rsidRPr="00F159DC" w:rsidRDefault="00225AA0" w:rsidP="00F159DC">
            <w:pPr>
              <w:jc w:val="both"/>
              <w:rPr>
                <w:sz w:val="20"/>
                <w:szCs w:val="20"/>
                <w:lang w:val="uk-UA"/>
              </w:rPr>
            </w:pPr>
            <w:r w:rsidRPr="00F159DC">
              <w:rPr>
                <w:sz w:val="20"/>
                <w:szCs w:val="20"/>
              </w:rPr>
              <w:t>Тема, план, короткі тези</w:t>
            </w:r>
          </w:p>
        </w:tc>
        <w:tc>
          <w:tcPr>
            <w:tcW w:w="1418" w:type="dxa"/>
            <w:tcBorders>
              <w:top w:val="single" w:sz="4" w:space="0" w:color="000000"/>
              <w:left w:val="single" w:sz="4" w:space="0" w:color="000000"/>
              <w:bottom w:val="single" w:sz="4" w:space="0" w:color="000000"/>
            </w:tcBorders>
            <w:shd w:val="clear" w:color="auto" w:fill="auto"/>
          </w:tcPr>
          <w:p w:rsidR="00225AA0" w:rsidRPr="00F159DC" w:rsidRDefault="00225AA0" w:rsidP="00F159DC">
            <w:pPr>
              <w:jc w:val="both"/>
              <w:rPr>
                <w:sz w:val="20"/>
                <w:szCs w:val="20"/>
              </w:rPr>
            </w:pPr>
            <w:r w:rsidRPr="00F159DC">
              <w:rPr>
                <w:sz w:val="20"/>
                <w:szCs w:val="20"/>
                <w:lang w:val="uk-UA"/>
              </w:rPr>
              <w:t xml:space="preserve">Форма діяльності (заняття)* *лекція, самостійна, дискусія, групова робота) </w:t>
            </w:r>
          </w:p>
        </w:tc>
        <w:tc>
          <w:tcPr>
            <w:tcW w:w="2693" w:type="dxa"/>
            <w:tcBorders>
              <w:top w:val="single" w:sz="4" w:space="0" w:color="000000"/>
              <w:left w:val="single" w:sz="4" w:space="0" w:color="000000"/>
              <w:bottom w:val="single" w:sz="4" w:space="0" w:color="000000"/>
            </w:tcBorders>
            <w:shd w:val="clear" w:color="auto" w:fill="auto"/>
          </w:tcPr>
          <w:p w:rsidR="00225AA0" w:rsidRPr="00F159DC" w:rsidRDefault="00225AA0" w:rsidP="00F159DC">
            <w:pPr>
              <w:jc w:val="both"/>
              <w:rPr>
                <w:sz w:val="20"/>
                <w:szCs w:val="20"/>
              </w:rPr>
            </w:pPr>
            <w:r w:rsidRPr="00F159DC">
              <w:rPr>
                <w:sz w:val="20"/>
                <w:szCs w:val="20"/>
              </w:rPr>
              <w:t>Література.*** Ресурси в інтернеті</w:t>
            </w:r>
          </w:p>
        </w:tc>
        <w:tc>
          <w:tcPr>
            <w:tcW w:w="1417" w:type="dxa"/>
            <w:tcBorders>
              <w:top w:val="single" w:sz="4" w:space="0" w:color="000000"/>
              <w:left w:val="single" w:sz="4" w:space="0" w:color="000000"/>
              <w:bottom w:val="single" w:sz="4" w:space="0" w:color="000000"/>
            </w:tcBorders>
            <w:shd w:val="clear" w:color="auto" w:fill="auto"/>
          </w:tcPr>
          <w:p w:rsidR="00225AA0" w:rsidRPr="00F159DC" w:rsidRDefault="00225AA0" w:rsidP="00F159DC">
            <w:pPr>
              <w:jc w:val="both"/>
              <w:rPr>
                <w:sz w:val="20"/>
                <w:szCs w:val="20"/>
              </w:rPr>
            </w:pPr>
            <w:r w:rsidRPr="00F159DC">
              <w:rPr>
                <w:sz w:val="20"/>
                <w:szCs w:val="20"/>
              </w:rPr>
              <w:t>Завдання,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25AA0" w:rsidRPr="00F159DC" w:rsidRDefault="00225AA0" w:rsidP="00F159DC">
            <w:pPr>
              <w:jc w:val="both"/>
              <w:rPr>
                <w:sz w:val="20"/>
                <w:szCs w:val="20"/>
              </w:rPr>
            </w:pPr>
            <w:r w:rsidRPr="00F159DC">
              <w:rPr>
                <w:sz w:val="20"/>
                <w:szCs w:val="20"/>
              </w:rPr>
              <w:t>Термін виконання</w:t>
            </w:r>
          </w:p>
        </w:tc>
      </w:tr>
      <w:tr w:rsidR="00B40C78" w:rsidRPr="006F38F4" w:rsidTr="00F159DC">
        <w:tc>
          <w:tcPr>
            <w:tcW w:w="10711" w:type="dxa"/>
            <w:gridSpan w:val="6"/>
            <w:tcBorders>
              <w:top w:val="single" w:sz="4" w:space="0" w:color="000000"/>
              <w:left w:val="single" w:sz="4" w:space="0" w:color="000000"/>
              <w:bottom w:val="single" w:sz="4" w:space="0" w:color="000000"/>
              <w:right w:val="single" w:sz="4" w:space="0" w:color="000000"/>
            </w:tcBorders>
            <w:shd w:val="clear" w:color="auto" w:fill="auto"/>
          </w:tcPr>
          <w:p w:rsidR="00B40C78" w:rsidRPr="00F159DC" w:rsidRDefault="00B40C78" w:rsidP="007F70AA">
            <w:pPr>
              <w:snapToGrid w:val="0"/>
              <w:jc w:val="center"/>
              <w:rPr>
                <w:b/>
                <w:sz w:val="20"/>
                <w:szCs w:val="20"/>
                <w:lang w:val="uk-UA"/>
              </w:rPr>
            </w:pPr>
            <w:r w:rsidRPr="00F159DC">
              <w:rPr>
                <w:b/>
                <w:sz w:val="20"/>
                <w:szCs w:val="20"/>
                <w:lang w:val="uk-UA"/>
              </w:rPr>
              <w:t>ІІ семестр</w:t>
            </w:r>
          </w:p>
        </w:tc>
      </w:tr>
      <w:tr w:rsidR="00E05D17" w:rsidRPr="006F38F4" w:rsidTr="00F159DC">
        <w:tc>
          <w:tcPr>
            <w:tcW w:w="1072" w:type="dxa"/>
            <w:tcBorders>
              <w:top w:val="single" w:sz="4" w:space="0" w:color="000000"/>
              <w:left w:val="single" w:sz="4" w:space="0" w:color="000000"/>
              <w:bottom w:val="single" w:sz="4" w:space="0" w:color="000000"/>
            </w:tcBorders>
            <w:shd w:val="clear" w:color="auto" w:fill="auto"/>
          </w:tcPr>
          <w:p w:rsidR="00E05D17" w:rsidRPr="00F159DC" w:rsidRDefault="00F159DC" w:rsidP="00F159DC">
            <w:pPr>
              <w:snapToGrid w:val="0"/>
              <w:jc w:val="both"/>
              <w:rPr>
                <w:b/>
                <w:color w:val="1C1C1C"/>
                <w:sz w:val="20"/>
                <w:szCs w:val="20"/>
              </w:rPr>
            </w:pPr>
            <w:r w:rsidRPr="00F159DC">
              <w:rPr>
                <w:sz w:val="20"/>
                <w:szCs w:val="20"/>
                <w:lang w:val="uk-UA"/>
              </w:rPr>
              <w:t>1 тиждень, 2</w:t>
            </w:r>
            <w:r w:rsidR="00E05D17" w:rsidRPr="00F159DC">
              <w:rPr>
                <w:sz w:val="20"/>
                <w:szCs w:val="20"/>
                <w:lang w:val="uk-UA"/>
              </w:rPr>
              <w:t xml:space="preserve"> год</w:t>
            </w:r>
          </w:p>
        </w:tc>
        <w:tc>
          <w:tcPr>
            <w:tcW w:w="3260" w:type="dxa"/>
            <w:tcBorders>
              <w:top w:val="single" w:sz="4" w:space="0" w:color="000000"/>
              <w:left w:val="single" w:sz="4" w:space="0" w:color="000000"/>
              <w:bottom w:val="single" w:sz="4" w:space="0" w:color="000000"/>
            </w:tcBorders>
            <w:shd w:val="clear" w:color="auto" w:fill="auto"/>
          </w:tcPr>
          <w:p w:rsidR="00B3356A" w:rsidRPr="00F159DC" w:rsidRDefault="00B3356A" w:rsidP="00F159DC">
            <w:pPr>
              <w:jc w:val="both"/>
              <w:rPr>
                <w:b/>
                <w:bCs/>
                <w:sz w:val="20"/>
                <w:szCs w:val="20"/>
                <w:lang w:val="uk-UA"/>
              </w:rPr>
            </w:pPr>
            <w:r w:rsidRPr="00F159DC">
              <w:rPr>
                <w:b/>
                <w:bCs/>
                <w:sz w:val="20"/>
                <w:szCs w:val="20"/>
              </w:rPr>
              <w:t>Тема 1. Основи психологічного дослідження.</w:t>
            </w:r>
          </w:p>
          <w:p w:rsidR="00E05D17" w:rsidRPr="00F159DC" w:rsidRDefault="00B3356A" w:rsidP="00F159DC">
            <w:pPr>
              <w:tabs>
                <w:tab w:val="left" w:pos="12210"/>
              </w:tabs>
              <w:snapToGrid w:val="0"/>
              <w:jc w:val="both"/>
              <w:rPr>
                <w:sz w:val="20"/>
                <w:szCs w:val="20"/>
                <w:lang w:val="uk-UA"/>
              </w:rPr>
            </w:pPr>
            <w:r w:rsidRPr="00F159DC">
              <w:rPr>
                <w:sz w:val="20"/>
                <w:szCs w:val="20"/>
              </w:rPr>
              <w:t>Поняття про психологічне дослідження, його роль у системі наук. Значення психологічного дослідження у професійній діяльності психолога. Організація психологічного дослідження. Умови проведення психологічного дослідження. Поняття методу наукових досліджень.  Класифікації методів психологічного дослідження. Характеристика загальнонаукових методів дослідження. Вимоги до методів психологічної науки.Вимоги до презентації та використання методик психологічного дослідження. Характеристика методів, що використовуються дослідником на різних етапах наукового дослідження. Тестування – як метод самопізнання та пізнання особистості іншого.</w:t>
            </w:r>
            <w:r w:rsidRPr="00F159DC">
              <w:rPr>
                <w:sz w:val="20"/>
                <w:szCs w:val="20"/>
                <w:lang w:val="uk-UA"/>
              </w:rPr>
              <w:t xml:space="preserve"> </w:t>
            </w:r>
            <w:r w:rsidRPr="00F159DC">
              <w:rPr>
                <w:sz w:val="20"/>
                <w:szCs w:val="20"/>
              </w:rPr>
              <w:t>Діагностика домінуючої сенсорної системи за І.Марченко.</w:t>
            </w:r>
          </w:p>
        </w:tc>
        <w:tc>
          <w:tcPr>
            <w:tcW w:w="1418" w:type="dxa"/>
            <w:tcBorders>
              <w:top w:val="single" w:sz="4" w:space="0" w:color="000000"/>
              <w:left w:val="single" w:sz="4" w:space="0" w:color="000000"/>
              <w:bottom w:val="single" w:sz="4" w:space="0" w:color="000000"/>
            </w:tcBorders>
            <w:shd w:val="clear" w:color="auto" w:fill="auto"/>
          </w:tcPr>
          <w:p w:rsidR="00E05D17" w:rsidRPr="00F159DC" w:rsidRDefault="00E05D17" w:rsidP="00F159DC">
            <w:pPr>
              <w:snapToGrid w:val="0"/>
              <w:jc w:val="both"/>
              <w:rPr>
                <w:iCs/>
                <w:color w:val="auto"/>
                <w:sz w:val="20"/>
                <w:szCs w:val="20"/>
                <w:lang w:val="uk-UA"/>
              </w:rPr>
            </w:pPr>
            <w:r w:rsidRPr="00F159DC">
              <w:rPr>
                <w:sz w:val="20"/>
                <w:szCs w:val="20"/>
                <w:lang w:val="uk-UA"/>
              </w:rPr>
              <w:t>Семінарсько-практичне заняття</w:t>
            </w:r>
          </w:p>
        </w:tc>
        <w:tc>
          <w:tcPr>
            <w:tcW w:w="2693" w:type="dxa"/>
            <w:tcBorders>
              <w:top w:val="single" w:sz="4" w:space="0" w:color="000000"/>
              <w:left w:val="single" w:sz="4" w:space="0" w:color="000000"/>
              <w:bottom w:val="single" w:sz="4" w:space="0" w:color="000000"/>
            </w:tcBorders>
            <w:shd w:val="clear" w:color="auto" w:fill="auto"/>
          </w:tcPr>
          <w:p w:rsidR="006F38F4" w:rsidRPr="00F159DC" w:rsidRDefault="006F38F4" w:rsidP="00F159DC">
            <w:pPr>
              <w:numPr>
                <w:ilvl w:val="0"/>
                <w:numId w:val="6"/>
              </w:numPr>
              <w:suppressAutoHyphens w:val="0"/>
              <w:ind w:left="0" w:firstLine="0"/>
              <w:jc w:val="both"/>
              <w:rPr>
                <w:sz w:val="20"/>
                <w:szCs w:val="20"/>
              </w:rPr>
            </w:pPr>
            <w:r w:rsidRPr="00F159DC">
              <w:rPr>
                <w:sz w:val="20"/>
                <w:szCs w:val="20"/>
              </w:rPr>
              <w:t xml:space="preserve">Анастази </w:t>
            </w:r>
            <w:proofErr w:type="gramStart"/>
            <w:r w:rsidRPr="00F159DC">
              <w:rPr>
                <w:sz w:val="20"/>
                <w:szCs w:val="20"/>
              </w:rPr>
              <w:t>А.,</w:t>
            </w:r>
            <w:proofErr w:type="gramEnd"/>
            <w:r w:rsidRPr="00F159DC">
              <w:rPr>
                <w:sz w:val="20"/>
                <w:szCs w:val="20"/>
              </w:rPr>
              <w:t xml:space="preserve"> Урбина С. Психологическое тестирование.  7-е изд. - </w:t>
            </w:r>
            <w:proofErr w:type="gramStart"/>
            <w:r w:rsidRPr="00F159DC">
              <w:rPr>
                <w:sz w:val="20"/>
                <w:szCs w:val="20"/>
              </w:rPr>
              <w:t>СПб.:</w:t>
            </w:r>
            <w:proofErr w:type="gramEnd"/>
            <w:r w:rsidRPr="00F159DC">
              <w:rPr>
                <w:sz w:val="20"/>
                <w:szCs w:val="20"/>
              </w:rPr>
              <w:t xml:space="preserve"> Питер, 2007. - 688 с.</w:t>
            </w:r>
          </w:p>
          <w:p w:rsidR="006F38F4" w:rsidRPr="00F159DC" w:rsidRDefault="006F38F4" w:rsidP="00F159DC">
            <w:pPr>
              <w:numPr>
                <w:ilvl w:val="0"/>
                <w:numId w:val="6"/>
              </w:numPr>
              <w:suppressAutoHyphens w:val="0"/>
              <w:ind w:left="0" w:firstLine="0"/>
              <w:jc w:val="both"/>
              <w:rPr>
                <w:sz w:val="20"/>
                <w:szCs w:val="20"/>
              </w:rPr>
            </w:pPr>
            <w:r w:rsidRPr="00F159DC">
              <w:rPr>
                <w:sz w:val="20"/>
                <w:szCs w:val="20"/>
              </w:rPr>
              <w:t xml:space="preserve">Гомезо М.В. Атлас по психологии / М.В.Гомезо, И.А.Домашенко. – </w:t>
            </w:r>
            <w:proofErr w:type="gramStart"/>
            <w:r w:rsidRPr="00F159DC">
              <w:rPr>
                <w:sz w:val="20"/>
                <w:szCs w:val="20"/>
              </w:rPr>
              <w:t>М.,</w:t>
            </w:r>
            <w:proofErr w:type="gramEnd"/>
            <w:r w:rsidRPr="00F159DC">
              <w:rPr>
                <w:sz w:val="20"/>
                <w:szCs w:val="20"/>
              </w:rPr>
              <w:t xml:space="preserve"> 2004. – 274 с.</w:t>
            </w:r>
          </w:p>
          <w:p w:rsidR="006F38F4" w:rsidRPr="00F159DC" w:rsidRDefault="006F38F4" w:rsidP="00F159DC">
            <w:pPr>
              <w:numPr>
                <w:ilvl w:val="0"/>
                <w:numId w:val="6"/>
              </w:numPr>
              <w:suppressAutoHyphens w:val="0"/>
              <w:ind w:left="0" w:firstLine="0"/>
              <w:jc w:val="both"/>
              <w:rPr>
                <w:sz w:val="20"/>
                <w:szCs w:val="20"/>
              </w:rPr>
            </w:pPr>
            <w:r w:rsidRPr="00F159DC">
              <w:rPr>
                <w:sz w:val="20"/>
                <w:szCs w:val="20"/>
              </w:rPr>
              <w:t xml:space="preserve">Гудвин Д. Исследование в психологии: методы и планирование. 3-е изд. - </w:t>
            </w:r>
            <w:proofErr w:type="gramStart"/>
            <w:r w:rsidRPr="00F159DC">
              <w:rPr>
                <w:sz w:val="20"/>
                <w:szCs w:val="20"/>
              </w:rPr>
              <w:t>СПб.:</w:t>
            </w:r>
            <w:proofErr w:type="gramEnd"/>
            <w:r w:rsidRPr="00F159DC">
              <w:rPr>
                <w:sz w:val="20"/>
                <w:szCs w:val="20"/>
              </w:rPr>
              <w:t xml:space="preserve"> Питер, 2004. - 558 с. (Серия "Мастера психологии")</w:t>
            </w:r>
          </w:p>
          <w:p w:rsidR="006F38F4" w:rsidRPr="00F159DC" w:rsidRDefault="006F38F4" w:rsidP="00F159DC">
            <w:pPr>
              <w:numPr>
                <w:ilvl w:val="0"/>
                <w:numId w:val="6"/>
              </w:numPr>
              <w:suppressAutoHyphens w:val="0"/>
              <w:ind w:left="0" w:firstLine="0"/>
              <w:jc w:val="both"/>
              <w:rPr>
                <w:sz w:val="20"/>
                <w:szCs w:val="20"/>
              </w:rPr>
            </w:pPr>
            <w:r w:rsidRPr="00F159DC">
              <w:rPr>
                <w:sz w:val="20"/>
                <w:szCs w:val="20"/>
              </w:rPr>
              <w:t xml:space="preserve">Общая психология.  Под ред. Гамезо М.В. - </w:t>
            </w:r>
            <w:proofErr w:type="gramStart"/>
            <w:r w:rsidRPr="00F159DC">
              <w:rPr>
                <w:sz w:val="20"/>
                <w:szCs w:val="20"/>
              </w:rPr>
              <w:t>М.:</w:t>
            </w:r>
            <w:proofErr w:type="gramEnd"/>
            <w:r w:rsidRPr="00F159DC">
              <w:rPr>
                <w:sz w:val="20"/>
                <w:szCs w:val="20"/>
              </w:rPr>
              <w:t xml:space="preserve"> Ось-89, 2007. - 352 с.</w:t>
            </w:r>
          </w:p>
          <w:p w:rsidR="006F38F4" w:rsidRPr="00F159DC" w:rsidRDefault="006F38F4" w:rsidP="00F159DC">
            <w:pPr>
              <w:numPr>
                <w:ilvl w:val="0"/>
                <w:numId w:val="6"/>
              </w:numPr>
              <w:suppressAutoHyphens w:val="0"/>
              <w:ind w:left="0" w:firstLine="0"/>
              <w:jc w:val="both"/>
              <w:rPr>
                <w:sz w:val="20"/>
                <w:szCs w:val="20"/>
              </w:rPr>
            </w:pPr>
            <w:r w:rsidRPr="00F159DC">
              <w:rPr>
                <w:sz w:val="20"/>
                <w:szCs w:val="20"/>
              </w:rPr>
              <w:t xml:space="preserve">Волошина В.В., Долинська Л.В., Ставицька С.О., Темрук О.В. Загальна психологія: Практикум: Навч. посібн. 4-те вид. – </w:t>
            </w:r>
            <w:proofErr w:type="gramStart"/>
            <w:r w:rsidRPr="00F159DC">
              <w:rPr>
                <w:sz w:val="20"/>
                <w:szCs w:val="20"/>
              </w:rPr>
              <w:t>К.:</w:t>
            </w:r>
            <w:proofErr w:type="gramEnd"/>
            <w:r w:rsidRPr="00F159DC">
              <w:rPr>
                <w:sz w:val="20"/>
                <w:szCs w:val="20"/>
              </w:rPr>
              <w:t xml:space="preserve"> Каравела ,2011. -280 с.</w:t>
            </w:r>
          </w:p>
          <w:p w:rsidR="00E05D17" w:rsidRPr="00F159DC" w:rsidRDefault="00E05D17" w:rsidP="00F159DC">
            <w:pPr>
              <w:suppressAutoHyphens w:val="0"/>
              <w:jc w:val="both"/>
              <w:rPr>
                <w:sz w:val="20"/>
                <w:szCs w:val="20"/>
                <w:highlight w:val="yellow"/>
                <w:lang w:val="uk-UA"/>
              </w:rPr>
            </w:pPr>
          </w:p>
        </w:tc>
        <w:tc>
          <w:tcPr>
            <w:tcW w:w="1417" w:type="dxa"/>
            <w:tcBorders>
              <w:top w:val="single" w:sz="4" w:space="0" w:color="000000"/>
              <w:left w:val="single" w:sz="4" w:space="0" w:color="000000"/>
              <w:bottom w:val="single" w:sz="4" w:space="0" w:color="000000"/>
            </w:tcBorders>
            <w:shd w:val="clear" w:color="auto" w:fill="auto"/>
          </w:tcPr>
          <w:p w:rsidR="00E05D17" w:rsidRPr="00F159DC" w:rsidRDefault="00E05D17" w:rsidP="00F159DC">
            <w:pPr>
              <w:pBdr>
                <w:top w:val="none" w:sz="0" w:space="0" w:color="000000"/>
                <w:left w:val="none" w:sz="0" w:space="0" w:color="000000"/>
                <w:bottom w:val="none" w:sz="0" w:space="0" w:color="000000"/>
                <w:right w:val="none" w:sz="0" w:space="0" w:color="000000"/>
              </w:pBdr>
              <w:jc w:val="both"/>
              <w:rPr>
                <w:sz w:val="20"/>
                <w:szCs w:val="20"/>
                <w:lang w:val="uk-UA"/>
              </w:rPr>
            </w:pPr>
            <w:r w:rsidRPr="00F159DC">
              <w:rPr>
                <w:sz w:val="20"/>
                <w:szCs w:val="20"/>
                <w:lang w:val="uk-UA"/>
              </w:rPr>
              <w:t>Підготовка до семінару</w:t>
            </w:r>
            <w:r w:rsidR="00F159DC" w:rsidRPr="00F159DC">
              <w:rPr>
                <w:sz w:val="20"/>
                <w:szCs w:val="20"/>
                <w:lang w:val="uk-UA"/>
              </w:rPr>
              <w:t>, опрацювання емпіричної методики,</w:t>
            </w:r>
          </w:p>
          <w:p w:rsidR="00E05D17" w:rsidRPr="00F159DC"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highlight w:val="yellow"/>
                <w:lang w:val="uk-UA"/>
              </w:rPr>
            </w:pPr>
            <w:r>
              <w:rPr>
                <w:sz w:val="20"/>
                <w:szCs w:val="20"/>
                <w:lang w:val="uk-UA"/>
              </w:rPr>
              <w:t>6,4</w:t>
            </w:r>
            <w:r w:rsidRPr="007F70AA">
              <w:rPr>
                <w:sz w:val="20"/>
                <w:szCs w:val="20"/>
                <w:lang w:val="uk-UA"/>
              </w:rPr>
              <w:t xml:space="preserve">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t>1 тиждень</w:t>
            </w:r>
          </w:p>
        </w:tc>
      </w:tr>
      <w:tr w:rsidR="00E05D17" w:rsidRPr="006F38F4" w:rsidTr="00F159DC">
        <w:tc>
          <w:tcPr>
            <w:tcW w:w="1072" w:type="dxa"/>
            <w:tcBorders>
              <w:left w:val="single" w:sz="4" w:space="0" w:color="000000"/>
              <w:bottom w:val="single" w:sz="4" w:space="0" w:color="000000"/>
            </w:tcBorders>
            <w:shd w:val="clear" w:color="auto" w:fill="auto"/>
          </w:tcPr>
          <w:p w:rsidR="00E05D17" w:rsidRPr="00F159DC" w:rsidRDefault="00F159DC" w:rsidP="00F159DC">
            <w:pPr>
              <w:snapToGrid w:val="0"/>
              <w:jc w:val="both"/>
              <w:rPr>
                <w:b/>
                <w:color w:val="1C1C1C"/>
                <w:sz w:val="20"/>
                <w:szCs w:val="20"/>
                <w:highlight w:val="yellow"/>
              </w:rPr>
            </w:pPr>
            <w:r w:rsidRPr="00F159DC">
              <w:rPr>
                <w:sz w:val="20"/>
                <w:szCs w:val="20"/>
                <w:lang w:val="uk-UA"/>
              </w:rPr>
              <w:t xml:space="preserve">2 </w:t>
            </w:r>
            <w:r w:rsidRPr="00F159DC">
              <w:rPr>
                <w:sz w:val="20"/>
                <w:szCs w:val="20"/>
                <w:lang w:val="uk-UA"/>
              </w:rPr>
              <w:lastRenderedPageBreak/>
              <w:t>тиждень, 2</w:t>
            </w:r>
            <w:r w:rsidR="00E05D17" w:rsidRPr="00F159DC">
              <w:rPr>
                <w:sz w:val="20"/>
                <w:szCs w:val="20"/>
                <w:lang w:val="uk-UA"/>
              </w:rPr>
              <w:t xml:space="preserve"> год</w:t>
            </w:r>
          </w:p>
        </w:tc>
        <w:tc>
          <w:tcPr>
            <w:tcW w:w="3260" w:type="dxa"/>
            <w:tcBorders>
              <w:left w:val="single" w:sz="4" w:space="0" w:color="000000"/>
              <w:bottom w:val="single" w:sz="4" w:space="0" w:color="auto"/>
            </w:tcBorders>
            <w:shd w:val="clear" w:color="auto" w:fill="auto"/>
          </w:tcPr>
          <w:p w:rsidR="006F38F4" w:rsidRPr="00F159DC" w:rsidRDefault="006F38F4" w:rsidP="00F159DC">
            <w:pPr>
              <w:jc w:val="both"/>
              <w:rPr>
                <w:bCs/>
                <w:sz w:val="20"/>
                <w:szCs w:val="20"/>
              </w:rPr>
            </w:pPr>
            <w:r w:rsidRPr="00F159DC">
              <w:rPr>
                <w:b/>
                <w:bCs/>
                <w:sz w:val="20"/>
                <w:szCs w:val="20"/>
              </w:rPr>
              <w:lastRenderedPageBreak/>
              <w:t>Тема 2. Тести</w:t>
            </w:r>
            <w:r w:rsidRPr="00F159DC">
              <w:rPr>
                <w:b/>
                <w:bCs/>
                <w:sz w:val="20"/>
                <w:szCs w:val="20"/>
                <w:lang w:val="uk-UA"/>
              </w:rPr>
              <w:t>.</w:t>
            </w:r>
            <w:r w:rsidRPr="00F159DC">
              <w:rPr>
                <w:b/>
                <w:bCs/>
                <w:sz w:val="20"/>
                <w:szCs w:val="20"/>
              </w:rPr>
              <w:t xml:space="preserve"> </w:t>
            </w:r>
            <w:r w:rsidRPr="00F159DC">
              <w:rPr>
                <w:sz w:val="20"/>
                <w:szCs w:val="20"/>
              </w:rPr>
              <w:t xml:space="preserve"> </w:t>
            </w:r>
            <w:r w:rsidRPr="00F159DC">
              <w:rPr>
                <w:b/>
                <w:bCs/>
                <w:sz w:val="20"/>
                <w:szCs w:val="20"/>
              </w:rPr>
              <w:t>Опитування</w:t>
            </w:r>
            <w:r w:rsidRPr="00F159DC">
              <w:rPr>
                <w:b/>
                <w:bCs/>
                <w:sz w:val="20"/>
                <w:szCs w:val="20"/>
                <w:lang w:val="uk-UA"/>
              </w:rPr>
              <w:t xml:space="preserve">. </w:t>
            </w:r>
            <w:r w:rsidRPr="00F159DC">
              <w:rPr>
                <w:sz w:val="20"/>
                <w:szCs w:val="20"/>
              </w:rPr>
              <w:lastRenderedPageBreak/>
              <w:t>Поняття про тестове дослідження. Функції тестів. Різновиди тестів. Умови правильного проведення тестування. Вимоги до тестів. Соціальні та етичні аспекти тестування. Поняття про метод опитування. Види і типи опитування. Поняття про інтерв’ю та бесіду. Вимоги до побудови запитань. Вимоги до проведення бесіди. Проведення інтерв’ю. Складання анкети</w:t>
            </w:r>
            <w:proofErr w:type="gramStart"/>
            <w:r w:rsidRPr="00F159DC">
              <w:rPr>
                <w:sz w:val="20"/>
                <w:szCs w:val="20"/>
              </w:rPr>
              <w:t>..</w:t>
            </w:r>
            <w:proofErr w:type="gramEnd"/>
            <w:r w:rsidRPr="00F159DC">
              <w:rPr>
                <w:sz w:val="20"/>
                <w:szCs w:val="20"/>
              </w:rPr>
              <w:t xml:space="preserve"> Вправляння у проведенні тестових завдань. Проведення інтерв'ю</w:t>
            </w:r>
            <w:r w:rsidRPr="00F159DC">
              <w:rPr>
                <w:sz w:val="20"/>
                <w:szCs w:val="20"/>
                <w:lang w:val="uk-UA"/>
              </w:rPr>
              <w:t>.</w:t>
            </w:r>
            <w:r w:rsidRPr="00F159DC">
              <w:rPr>
                <w:sz w:val="20"/>
                <w:szCs w:val="20"/>
              </w:rPr>
              <w:t xml:space="preserve"> Вправляння у вмінні проводити інтерв'ю. </w:t>
            </w:r>
          </w:p>
          <w:p w:rsidR="00E05D17" w:rsidRPr="00F159DC" w:rsidRDefault="00E05D17" w:rsidP="00F159DC">
            <w:pPr>
              <w:tabs>
                <w:tab w:val="left" w:pos="12210"/>
              </w:tabs>
              <w:snapToGrid w:val="0"/>
              <w:jc w:val="both"/>
              <w:rPr>
                <w:color w:val="1C1C1C"/>
                <w:sz w:val="20"/>
                <w:szCs w:val="20"/>
              </w:rPr>
            </w:pPr>
          </w:p>
        </w:tc>
        <w:tc>
          <w:tcPr>
            <w:tcW w:w="1418" w:type="dxa"/>
            <w:tcBorders>
              <w:left w:val="single" w:sz="4" w:space="0" w:color="000000"/>
              <w:bottom w:val="single" w:sz="4" w:space="0" w:color="000000"/>
            </w:tcBorders>
            <w:shd w:val="clear" w:color="auto" w:fill="auto"/>
          </w:tcPr>
          <w:p w:rsidR="00E05D17" w:rsidRPr="00F159DC" w:rsidRDefault="00E05D17" w:rsidP="00F159DC">
            <w:pPr>
              <w:snapToGrid w:val="0"/>
              <w:jc w:val="both"/>
              <w:rPr>
                <w:iCs/>
                <w:color w:val="auto"/>
                <w:sz w:val="20"/>
                <w:szCs w:val="20"/>
                <w:highlight w:val="yellow"/>
                <w:lang w:val="uk-UA"/>
              </w:rPr>
            </w:pPr>
            <w:r w:rsidRPr="00F159DC">
              <w:rPr>
                <w:sz w:val="20"/>
                <w:szCs w:val="20"/>
                <w:lang w:val="uk-UA"/>
              </w:rPr>
              <w:lastRenderedPageBreak/>
              <w:t>Семінарсько-</w:t>
            </w:r>
            <w:r w:rsidRPr="00F159DC">
              <w:rPr>
                <w:sz w:val="20"/>
                <w:szCs w:val="20"/>
                <w:lang w:val="uk-UA"/>
              </w:rPr>
              <w:lastRenderedPageBreak/>
              <w:t>практичне заняття</w:t>
            </w:r>
          </w:p>
        </w:tc>
        <w:tc>
          <w:tcPr>
            <w:tcW w:w="2693" w:type="dxa"/>
            <w:tcBorders>
              <w:left w:val="single" w:sz="4" w:space="0" w:color="000000"/>
              <w:bottom w:val="single" w:sz="4" w:space="0" w:color="000000"/>
            </w:tcBorders>
            <w:shd w:val="clear" w:color="auto" w:fill="auto"/>
          </w:tcPr>
          <w:p w:rsidR="006F38F4" w:rsidRPr="00F159DC" w:rsidRDefault="006F38F4" w:rsidP="00F159DC">
            <w:pPr>
              <w:numPr>
                <w:ilvl w:val="0"/>
                <w:numId w:val="7"/>
              </w:numPr>
              <w:suppressAutoHyphens w:val="0"/>
              <w:ind w:left="0" w:firstLine="0"/>
              <w:jc w:val="both"/>
              <w:rPr>
                <w:bCs/>
                <w:sz w:val="20"/>
                <w:szCs w:val="20"/>
              </w:rPr>
            </w:pPr>
            <w:r w:rsidRPr="00F159DC">
              <w:rPr>
                <w:bCs/>
                <w:sz w:val="20"/>
                <w:szCs w:val="20"/>
              </w:rPr>
              <w:lastRenderedPageBreak/>
              <w:t xml:space="preserve">Пашукова Т.І., </w:t>
            </w:r>
            <w:r w:rsidRPr="00F159DC">
              <w:rPr>
                <w:bCs/>
                <w:sz w:val="20"/>
                <w:szCs w:val="20"/>
              </w:rPr>
              <w:lastRenderedPageBreak/>
              <w:t xml:space="preserve">Допіра А.І., Дьяков Г.В. Практикум із загальної психології / За ред. Т.І. Пашукової. – </w:t>
            </w:r>
            <w:proofErr w:type="gramStart"/>
            <w:r w:rsidRPr="00F159DC">
              <w:rPr>
                <w:bCs/>
                <w:sz w:val="20"/>
                <w:szCs w:val="20"/>
              </w:rPr>
              <w:t>К.:</w:t>
            </w:r>
            <w:proofErr w:type="gramEnd"/>
            <w:r w:rsidRPr="00F159DC">
              <w:rPr>
                <w:bCs/>
                <w:sz w:val="20"/>
                <w:szCs w:val="20"/>
              </w:rPr>
              <w:t xml:space="preserve"> Знання, 2006. – 203 с.</w:t>
            </w:r>
          </w:p>
          <w:p w:rsidR="006F38F4" w:rsidRPr="00F159DC" w:rsidRDefault="006F38F4" w:rsidP="00F159DC">
            <w:pPr>
              <w:numPr>
                <w:ilvl w:val="0"/>
                <w:numId w:val="7"/>
              </w:numPr>
              <w:suppressAutoHyphens w:val="0"/>
              <w:ind w:left="0" w:firstLine="0"/>
              <w:jc w:val="both"/>
              <w:rPr>
                <w:bCs/>
                <w:sz w:val="20"/>
                <w:szCs w:val="20"/>
              </w:rPr>
            </w:pPr>
            <w:r w:rsidRPr="00F159DC">
              <w:rPr>
                <w:bCs/>
                <w:sz w:val="20"/>
                <w:szCs w:val="20"/>
              </w:rPr>
              <w:t xml:space="preserve">Практикум по общей, экспериментальной и прикладной психологии / В.Д.Балин, В.К.Гайда, В.К.Гербачевский и др. Под общ. </w:t>
            </w:r>
            <w:proofErr w:type="gramStart"/>
            <w:r w:rsidRPr="00F159DC">
              <w:rPr>
                <w:bCs/>
                <w:sz w:val="20"/>
                <w:szCs w:val="20"/>
              </w:rPr>
              <w:t>ред</w:t>
            </w:r>
            <w:proofErr w:type="gramEnd"/>
            <w:r w:rsidRPr="00F159DC">
              <w:rPr>
                <w:bCs/>
                <w:sz w:val="20"/>
                <w:szCs w:val="20"/>
              </w:rPr>
              <w:t>. А.А.Крылова, С.А.Маничева. – Питер, 2006. – 560 с.</w:t>
            </w:r>
          </w:p>
          <w:p w:rsidR="006F38F4" w:rsidRPr="00F159DC" w:rsidRDefault="006F38F4" w:rsidP="00F159DC">
            <w:pPr>
              <w:numPr>
                <w:ilvl w:val="0"/>
                <w:numId w:val="7"/>
              </w:numPr>
              <w:suppressAutoHyphens w:val="0"/>
              <w:ind w:left="0" w:firstLine="0"/>
              <w:jc w:val="both"/>
              <w:rPr>
                <w:bCs/>
                <w:sz w:val="20"/>
                <w:szCs w:val="20"/>
              </w:rPr>
            </w:pPr>
            <w:r w:rsidRPr="00F159DC">
              <w:rPr>
                <w:bCs/>
                <w:sz w:val="20"/>
                <w:szCs w:val="20"/>
              </w:rPr>
              <w:t xml:space="preserve">Регуш А.Л. Практикум по наблюдению и наблюдательности. 2-е </w:t>
            </w:r>
            <w:proofErr w:type="gramStart"/>
            <w:r w:rsidRPr="00F159DC">
              <w:rPr>
                <w:bCs/>
                <w:sz w:val="20"/>
                <w:szCs w:val="20"/>
              </w:rPr>
              <w:t>изд.,</w:t>
            </w:r>
            <w:proofErr w:type="gramEnd"/>
            <w:r w:rsidRPr="00F159DC">
              <w:rPr>
                <w:bCs/>
                <w:sz w:val="20"/>
                <w:szCs w:val="20"/>
              </w:rPr>
              <w:t xml:space="preserve"> перераб. </w:t>
            </w:r>
            <w:proofErr w:type="gramStart"/>
            <w:r w:rsidRPr="00F159DC">
              <w:rPr>
                <w:bCs/>
                <w:sz w:val="20"/>
                <w:szCs w:val="20"/>
              </w:rPr>
              <w:t>и</w:t>
            </w:r>
            <w:proofErr w:type="gramEnd"/>
            <w:r w:rsidRPr="00F159DC">
              <w:rPr>
                <w:bCs/>
                <w:sz w:val="20"/>
                <w:szCs w:val="20"/>
              </w:rPr>
              <w:t xml:space="preserve"> доп. - </w:t>
            </w:r>
            <w:proofErr w:type="gramStart"/>
            <w:r w:rsidRPr="00F159DC">
              <w:rPr>
                <w:bCs/>
                <w:sz w:val="20"/>
                <w:szCs w:val="20"/>
              </w:rPr>
              <w:t>СПб.:</w:t>
            </w:r>
            <w:proofErr w:type="gramEnd"/>
            <w:r w:rsidRPr="00F159DC">
              <w:rPr>
                <w:bCs/>
                <w:sz w:val="20"/>
                <w:szCs w:val="20"/>
              </w:rPr>
              <w:t xml:space="preserve"> Питер, 2008. - 208 с. (Серия "Практикум по психологии")</w:t>
            </w:r>
          </w:p>
          <w:p w:rsidR="00E05D17" w:rsidRPr="00F159DC" w:rsidRDefault="006F38F4" w:rsidP="00F159DC">
            <w:pPr>
              <w:numPr>
                <w:ilvl w:val="0"/>
                <w:numId w:val="7"/>
              </w:numPr>
              <w:suppressAutoHyphens w:val="0"/>
              <w:ind w:left="0" w:firstLine="0"/>
              <w:jc w:val="both"/>
              <w:rPr>
                <w:bCs/>
                <w:sz w:val="20"/>
                <w:szCs w:val="20"/>
              </w:rPr>
            </w:pPr>
            <w:r w:rsidRPr="00F159DC">
              <w:rPr>
                <w:bCs/>
                <w:sz w:val="20"/>
                <w:szCs w:val="20"/>
              </w:rPr>
              <w:t xml:space="preserve">Рогов Е.И. Настольная книга практического психолога в образовании: Учеб. пособие. – </w:t>
            </w:r>
            <w:proofErr w:type="gramStart"/>
            <w:r w:rsidRPr="00F159DC">
              <w:rPr>
                <w:bCs/>
                <w:sz w:val="20"/>
                <w:szCs w:val="20"/>
              </w:rPr>
              <w:t>М.,</w:t>
            </w:r>
            <w:proofErr w:type="gramEnd"/>
            <w:r w:rsidRPr="00F159DC">
              <w:rPr>
                <w:bCs/>
                <w:sz w:val="20"/>
                <w:szCs w:val="20"/>
              </w:rPr>
              <w:t xml:space="preserve"> 1996.</w:t>
            </w:r>
          </w:p>
        </w:tc>
        <w:tc>
          <w:tcPr>
            <w:tcW w:w="1417" w:type="dxa"/>
            <w:tcBorders>
              <w:left w:val="single" w:sz="4" w:space="0" w:color="000000"/>
              <w:bottom w:val="single" w:sz="4" w:space="0" w:color="000000"/>
            </w:tcBorders>
            <w:shd w:val="clear" w:color="auto" w:fill="auto"/>
          </w:tcPr>
          <w:p w:rsidR="00F159DC" w:rsidRPr="00F159DC" w:rsidRDefault="00F159DC" w:rsidP="00F159DC">
            <w:pPr>
              <w:pBdr>
                <w:top w:val="none" w:sz="0" w:space="0" w:color="000000"/>
                <w:left w:val="none" w:sz="0" w:space="0" w:color="000000"/>
                <w:bottom w:val="none" w:sz="0" w:space="0" w:color="000000"/>
                <w:right w:val="none" w:sz="0" w:space="0" w:color="000000"/>
              </w:pBdr>
              <w:jc w:val="both"/>
              <w:rPr>
                <w:sz w:val="20"/>
                <w:szCs w:val="20"/>
                <w:lang w:val="uk-UA"/>
              </w:rPr>
            </w:pPr>
            <w:r w:rsidRPr="00F159DC">
              <w:rPr>
                <w:sz w:val="20"/>
                <w:szCs w:val="20"/>
                <w:lang w:val="uk-UA"/>
              </w:rPr>
              <w:lastRenderedPageBreak/>
              <w:t xml:space="preserve">Підготовка </w:t>
            </w:r>
            <w:r w:rsidRPr="00F159DC">
              <w:rPr>
                <w:sz w:val="20"/>
                <w:szCs w:val="20"/>
                <w:lang w:val="uk-UA"/>
              </w:rPr>
              <w:lastRenderedPageBreak/>
              <w:t>до семінару, опрацювання емпіричної методики,</w:t>
            </w:r>
          </w:p>
          <w:p w:rsidR="00E05D17" w:rsidRPr="00F159DC"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lastRenderedPageBreak/>
              <w:t xml:space="preserve">2 </w:t>
            </w:r>
            <w:r w:rsidRPr="00F159DC">
              <w:rPr>
                <w:sz w:val="20"/>
                <w:szCs w:val="20"/>
                <w:lang w:val="uk-UA"/>
              </w:rPr>
              <w:lastRenderedPageBreak/>
              <w:t>тиждень</w:t>
            </w:r>
          </w:p>
        </w:tc>
      </w:tr>
      <w:tr w:rsidR="00E05D17" w:rsidRPr="006F38F4" w:rsidTr="00F159DC">
        <w:tc>
          <w:tcPr>
            <w:tcW w:w="1072" w:type="dxa"/>
            <w:tcBorders>
              <w:left w:val="single" w:sz="4" w:space="0" w:color="000000"/>
              <w:bottom w:val="single" w:sz="4" w:space="0" w:color="000000"/>
              <w:right w:val="single" w:sz="4" w:space="0" w:color="auto"/>
            </w:tcBorders>
            <w:shd w:val="clear" w:color="auto" w:fill="auto"/>
          </w:tcPr>
          <w:p w:rsidR="00E05D17" w:rsidRPr="00F159DC" w:rsidRDefault="00F159DC" w:rsidP="00F159DC">
            <w:pPr>
              <w:snapToGrid w:val="0"/>
              <w:jc w:val="both"/>
              <w:rPr>
                <w:b/>
                <w:color w:val="1C1C1C"/>
                <w:sz w:val="20"/>
                <w:szCs w:val="20"/>
                <w:highlight w:val="yellow"/>
                <w:lang w:val="uk-UA"/>
              </w:rPr>
            </w:pPr>
            <w:r w:rsidRPr="00F159DC">
              <w:rPr>
                <w:sz w:val="20"/>
                <w:szCs w:val="20"/>
                <w:lang w:val="uk-UA"/>
              </w:rPr>
              <w:lastRenderedPageBreak/>
              <w:t>3 тиждень, 2</w:t>
            </w:r>
            <w:r w:rsidR="00E05D17" w:rsidRPr="00F159DC">
              <w:rPr>
                <w:sz w:val="20"/>
                <w:szCs w:val="20"/>
                <w:lang w:val="uk-UA"/>
              </w:rPr>
              <w:t xml:space="preserve"> год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F38F4" w:rsidRPr="00F159DC" w:rsidRDefault="006F38F4" w:rsidP="00F159DC">
            <w:pPr>
              <w:jc w:val="both"/>
              <w:rPr>
                <w:b/>
                <w:bCs/>
                <w:sz w:val="20"/>
                <w:szCs w:val="20"/>
              </w:rPr>
            </w:pPr>
            <w:r w:rsidRPr="00F159DC">
              <w:rPr>
                <w:b/>
                <w:bCs/>
                <w:sz w:val="20"/>
                <w:szCs w:val="20"/>
              </w:rPr>
              <w:t xml:space="preserve">Тема </w:t>
            </w:r>
            <w:r w:rsidRPr="00F159DC">
              <w:rPr>
                <w:b/>
                <w:bCs/>
                <w:sz w:val="20"/>
                <w:szCs w:val="20"/>
                <w:lang w:val="uk-UA"/>
              </w:rPr>
              <w:t>3</w:t>
            </w:r>
            <w:r w:rsidRPr="00F159DC">
              <w:rPr>
                <w:b/>
                <w:bCs/>
                <w:sz w:val="20"/>
                <w:szCs w:val="20"/>
              </w:rPr>
              <w:t>.</w:t>
            </w:r>
            <w:r w:rsidRPr="00F159DC">
              <w:rPr>
                <w:sz w:val="20"/>
                <w:szCs w:val="20"/>
              </w:rPr>
              <w:t xml:space="preserve"> </w:t>
            </w:r>
            <w:r w:rsidRPr="00F159DC">
              <w:rPr>
                <w:b/>
                <w:bCs/>
                <w:sz w:val="20"/>
                <w:szCs w:val="20"/>
              </w:rPr>
              <w:t>Спостереження. Експеримент.</w:t>
            </w:r>
          </w:p>
          <w:p w:rsidR="006F38F4" w:rsidRPr="00F159DC" w:rsidRDefault="006F38F4" w:rsidP="00F159DC">
            <w:pPr>
              <w:jc w:val="both"/>
              <w:rPr>
                <w:b/>
                <w:bCs/>
                <w:sz w:val="20"/>
                <w:szCs w:val="20"/>
              </w:rPr>
            </w:pPr>
            <w:r w:rsidRPr="00F159DC">
              <w:rPr>
                <w:sz w:val="20"/>
                <w:szCs w:val="20"/>
              </w:rPr>
              <w:t xml:space="preserve">Спостереження як основний метод психологічного дослідження. Види спостереження. Організація та основні етапи спостереження. Сильні і слабкі сторони спостереження. Типові помилки у психологічному спостереженні. </w:t>
            </w:r>
          </w:p>
          <w:p w:rsidR="006F38F4" w:rsidRPr="00F159DC" w:rsidRDefault="006F38F4" w:rsidP="00F159DC">
            <w:pPr>
              <w:jc w:val="both"/>
              <w:rPr>
                <w:sz w:val="20"/>
                <w:szCs w:val="20"/>
              </w:rPr>
            </w:pPr>
            <w:r w:rsidRPr="00F159DC">
              <w:rPr>
                <w:sz w:val="20"/>
                <w:szCs w:val="20"/>
              </w:rPr>
              <w:t xml:space="preserve">Експеримент як основний метод психологічного дослідження. Порівняльна характеристика спостереження та експерименту. Види експерименту. Змінна. Вибірка. Організація та основні етапи експерименту.  </w:t>
            </w:r>
          </w:p>
          <w:p w:rsidR="006F38F4" w:rsidRPr="00F159DC" w:rsidRDefault="006F38F4" w:rsidP="00F159DC">
            <w:pPr>
              <w:jc w:val="both"/>
              <w:rPr>
                <w:sz w:val="20"/>
                <w:szCs w:val="20"/>
              </w:rPr>
            </w:pPr>
          </w:p>
          <w:p w:rsidR="00E05D17" w:rsidRPr="00F159DC" w:rsidRDefault="00E05D17" w:rsidP="00F159DC">
            <w:pPr>
              <w:jc w:val="both"/>
              <w:rPr>
                <w:sz w:val="20"/>
                <w:szCs w:val="20"/>
              </w:rPr>
            </w:pPr>
          </w:p>
        </w:tc>
        <w:tc>
          <w:tcPr>
            <w:tcW w:w="1418" w:type="dxa"/>
            <w:tcBorders>
              <w:left w:val="single" w:sz="4" w:space="0" w:color="auto"/>
              <w:bottom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6F38F4" w:rsidRPr="00F159DC" w:rsidRDefault="006F38F4" w:rsidP="00F159DC">
            <w:pPr>
              <w:numPr>
                <w:ilvl w:val="0"/>
                <w:numId w:val="24"/>
              </w:numPr>
              <w:suppressAutoHyphens w:val="0"/>
              <w:ind w:left="0" w:firstLine="0"/>
              <w:jc w:val="both"/>
              <w:rPr>
                <w:bCs/>
                <w:sz w:val="20"/>
                <w:szCs w:val="20"/>
              </w:rPr>
            </w:pPr>
            <w:r w:rsidRPr="00F159DC">
              <w:rPr>
                <w:bCs/>
                <w:sz w:val="20"/>
                <w:szCs w:val="20"/>
              </w:rPr>
              <w:t>Горбатов Д.С. Практикум по психологическому исследованию: Учеб. пособие. – Самара: Издательский дом «Бахрах-М», 2006. – 272 с.</w:t>
            </w:r>
          </w:p>
          <w:p w:rsidR="006F38F4" w:rsidRPr="00F159DC" w:rsidRDefault="006F38F4" w:rsidP="00F159DC">
            <w:pPr>
              <w:numPr>
                <w:ilvl w:val="0"/>
                <w:numId w:val="24"/>
              </w:numPr>
              <w:suppressAutoHyphens w:val="0"/>
              <w:ind w:left="0" w:firstLine="0"/>
              <w:jc w:val="both"/>
              <w:rPr>
                <w:bCs/>
                <w:sz w:val="20"/>
                <w:szCs w:val="20"/>
              </w:rPr>
            </w:pPr>
            <w:r w:rsidRPr="00F159DC">
              <w:rPr>
                <w:bCs/>
                <w:sz w:val="20"/>
                <w:szCs w:val="20"/>
              </w:rPr>
              <w:t xml:space="preserve">Глуханюк Н.С., Дьяченко Е.В., Семенова С.Л. Практикум по общей психологии. – </w:t>
            </w:r>
            <w:proofErr w:type="gramStart"/>
            <w:r w:rsidRPr="00F159DC">
              <w:rPr>
                <w:bCs/>
                <w:sz w:val="20"/>
                <w:szCs w:val="20"/>
              </w:rPr>
              <w:t>М.:</w:t>
            </w:r>
            <w:proofErr w:type="gramEnd"/>
            <w:r w:rsidRPr="00F159DC">
              <w:rPr>
                <w:bCs/>
                <w:sz w:val="20"/>
                <w:szCs w:val="20"/>
              </w:rPr>
              <w:t xml:space="preserve"> Изд-во Моск. психол.-соц. </w:t>
            </w:r>
            <w:proofErr w:type="gramStart"/>
            <w:r w:rsidRPr="00F159DC">
              <w:rPr>
                <w:bCs/>
                <w:sz w:val="20"/>
                <w:szCs w:val="20"/>
              </w:rPr>
              <w:t>ин-та</w:t>
            </w:r>
            <w:proofErr w:type="gramEnd"/>
            <w:r w:rsidRPr="00F159DC">
              <w:rPr>
                <w:bCs/>
                <w:sz w:val="20"/>
                <w:szCs w:val="20"/>
              </w:rPr>
              <w:t>, 2006. - 224 с.</w:t>
            </w:r>
          </w:p>
          <w:p w:rsidR="006F38F4" w:rsidRPr="00F159DC" w:rsidRDefault="006F38F4" w:rsidP="00F159DC">
            <w:pPr>
              <w:numPr>
                <w:ilvl w:val="0"/>
                <w:numId w:val="24"/>
              </w:numPr>
              <w:suppressAutoHyphens w:val="0"/>
              <w:ind w:left="0" w:firstLine="0"/>
              <w:jc w:val="both"/>
              <w:rPr>
                <w:bCs/>
                <w:sz w:val="20"/>
                <w:szCs w:val="20"/>
              </w:rPr>
            </w:pPr>
            <w:r w:rsidRPr="00F159DC">
              <w:rPr>
                <w:bCs/>
                <w:sz w:val="20"/>
                <w:szCs w:val="20"/>
              </w:rPr>
              <w:t>Дыгун М.А., Дыгун Е.П., Муравьева О.С., Цалко Л.В. Практикум по общей психологи для студентов педагогических спеціальностей ВУЗов. – Изд-во: Жасскон, 2007.</w:t>
            </w:r>
          </w:p>
          <w:p w:rsidR="00E05D17" w:rsidRPr="00F159DC" w:rsidRDefault="006F38F4" w:rsidP="00F159DC">
            <w:pPr>
              <w:numPr>
                <w:ilvl w:val="0"/>
                <w:numId w:val="24"/>
              </w:numPr>
              <w:suppressAutoHyphens w:val="0"/>
              <w:ind w:left="0" w:firstLine="0"/>
              <w:jc w:val="both"/>
              <w:rPr>
                <w:bCs/>
                <w:sz w:val="20"/>
                <w:szCs w:val="20"/>
              </w:rPr>
            </w:pPr>
            <w:r w:rsidRPr="00F159DC">
              <w:rPr>
                <w:bCs/>
                <w:sz w:val="20"/>
                <w:szCs w:val="20"/>
              </w:rPr>
              <w:t xml:space="preserve">Методики психодиагностики в спорте: Учеб. пособие для студентов пед. </w:t>
            </w:r>
            <w:proofErr w:type="gramStart"/>
            <w:r w:rsidRPr="00F159DC">
              <w:rPr>
                <w:bCs/>
                <w:sz w:val="20"/>
                <w:szCs w:val="20"/>
              </w:rPr>
              <w:t>ин-тов</w:t>
            </w:r>
            <w:proofErr w:type="gramEnd"/>
            <w:r w:rsidRPr="00F159DC">
              <w:rPr>
                <w:bCs/>
                <w:sz w:val="20"/>
                <w:szCs w:val="20"/>
              </w:rPr>
              <w:t xml:space="preserve"> / В.Л.Марищук, Ю.М.Блудов, В.А.Плахтиенко, Л.К.Серова. – 2-е изд. – </w:t>
            </w:r>
            <w:proofErr w:type="gramStart"/>
            <w:r w:rsidRPr="00F159DC">
              <w:rPr>
                <w:bCs/>
                <w:sz w:val="20"/>
                <w:szCs w:val="20"/>
              </w:rPr>
              <w:t>М.:</w:t>
            </w:r>
            <w:proofErr w:type="gramEnd"/>
            <w:r w:rsidRPr="00F159DC">
              <w:rPr>
                <w:bCs/>
                <w:sz w:val="20"/>
                <w:szCs w:val="20"/>
              </w:rPr>
              <w:t xml:space="preserve"> Просвещение, 1990.</w:t>
            </w:r>
          </w:p>
        </w:tc>
        <w:tc>
          <w:tcPr>
            <w:tcW w:w="1417" w:type="dxa"/>
            <w:tcBorders>
              <w:left w:val="single" w:sz="4" w:space="0" w:color="000000"/>
              <w:bottom w:val="single" w:sz="4" w:space="0" w:color="000000"/>
            </w:tcBorders>
            <w:shd w:val="clear" w:color="auto" w:fill="auto"/>
          </w:tcPr>
          <w:p w:rsidR="00F159DC" w:rsidRPr="00F159DC" w:rsidRDefault="00F159DC" w:rsidP="00F159DC">
            <w:pPr>
              <w:pBdr>
                <w:top w:val="none" w:sz="0" w:space="0" w:color="000000"/>
                <w:left w:val="none" w:sz="0" w:space="0" w:color="000000"/>
                <w:bottom w:val="none" w:sz="0" w:space="0" w:color="000000"/>
                <w:right w:val="none" w:sz="0" w:space="0" w:color="000000"/>
              </w:pBdr>
              <w:jc w:val="both"/>
              <w:rPr>
                <w:sz w:val="20"/>
                <w:szCs w:val="20"/>
                <w:lang w:val="uk-UA"/>
              </w:rPr>
            </w:pPr>
            <w:r w:rsidRPr="00F159DC">
              <w:rPr>
                <w:sz w:val="20"/>
                <w:szCs w:val="20"/>
                <w:lang w:val="uk-UA"/>
              </w:rPr>
              <w:t>Підготовка до семінару, опрацювання емпіричної методики,</w:t>
            </w:r>
          </w:p>
          <w:p w:rsidR="00E05D17" w:rsidRPr="00F159DC"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t>3 тиждень</w:t>
            </w:r>
          </w:p>
        </w:tc>
      </w:tr>
      <w:tr w:rsidR="00E05D17" w:rsidRPr="006F38F4" w:rsidTr="00F159DC">
        <w:tc>
          <w:tcPr>
            <w:tcW w:w="1072" w:type="dxa"/>
            <w:tcBorders>
              <w:left w:val="single" w:sz="4" w:space="0" w:color="000000"/>
              <w:bottom w:val="single" w:sz="4" w:space="0" w:color="000000"/>
            </w:tcBorders>
            <w:shd w:val="clear" w:color="auto" w:fill="auto"/>
          </w:tcPr>
          <w:p w:rsidR="00E05D17" w:rsidRPr="00F159DC" w:rsidRDefault="00F159DC" w:rsidP="00F159DC">
            <w:pPr>
              <w:snapToGrid w:val="0"/>
              <w:jc w:val="both"/>
              <w:rPr>
                <w:b/>
                <w:bCs/>
                <w:sz w:val="20"/>
                <w:szCs w:val="20"/>
              </w:rPr>
            </w:pPr>
            <w:r>
              <w:rPr>
                <w:sz w:val="20"/>
                <w:szCs w:val="20"/>
                <w:lang w:val="uk-UA"/>
              </w:rPr>
              <w:t>4 тиждень, 2</w:t>
            </w:r>
            <w:r w:rsidR="00E05D17" w:rsidRPr="00F159DC">
              <w:rPr>
                <w:sz w:val="20"/>
                <w:szCs w:val="20"/>
                <w:lang w:val="uk-UA"/>
              </w:rPr>
              <w:t xml:space="preserve"> год</w:t>
            </w:r>
          </w:p>
        </w:tc>
        <w:tc>
          <w:tcPr>
            <w:tcW w:w="3260" w:type="dxa"/>
            <w:tcBorders>
              <w:top w:val="single" w:sz="4" w:space="0" w:color="auto"/>
              <w:left w:val="single" w:sz="4" w:space="0" w:color="000000"/>
              <w:bottom w:val="single" w:sz="4" w:space="0" w:color="000000"/>
            </w:tcBorders>
            <w:shd w:val="clear" w:color="auto" w:fill="auto"/>
            <w:vAlign w:val="center"/>
          </w:tcPr>
          <w:p w:rsidR="006F38F4" w:rsidRPr="00F159DC" w:rsidRDefault="006F38F4" w:rsidP="00F159DC">
            <w:pPr>
              <w:pStyle w:val="BodyText22"/>
              <w:widowControl/>
              <w:rPr>
                <w:b/>
                <w:bCs/>
                <w:sz w:val="20"/>
              </w:rPr>
            </w:pPr>
            <w:r w:rsidRPr="00F159DC">
              <w:rPr>
                <w:b/>
                <w:bCs/>
                <w:sz w:val="20"/>
              </w:rPr>
              <w:t>Тема 4. Дослідження темпераменту людини.</w:t>
            </w:r>
          </w:p>
          <w:p w:rsidR="006F38F4" w:rsidRPr="00F159DC" w:rsidRDefault="006F38F4" w:rsidP="00F159DC">
            <w:pPr>
              <w:jc w:val="both"/>
              <w:rPr>
                <w:sz w:val="20"/>
                <w:szCs w:val="20"/>
              </w:rPr>
            </w:pPr>
            <w:r w:rsidRPr="00F159DC">
              <w:rPr>
                <w:sz w:val="20"/>
                <w:szCs w:val="20"/>
              </w:rPr>
              <w:t xml:space="preserve">Основні поняття про нервову систему й типи темпераменту. Дослідження сили нервової системи. Дослідження </w:t>
            </w:r>
            <w:r w:rsidRPr="00F159DC">
              <w:rPr>
                <w:sz w:val="20"/>
                <w:szCs w:val="20"/>
              </w:rPr>
              <w:lastRenderedPageBreak/>
              <w:t>властивостей нервової системи за допомогою опитувальника В. Русалова. Визначення психологічних характеристик темпераменту Б. Смирнова.</w:t>
            </w:r>
            <w:r w:rsidRPr="00F159DC">
              <w:rPr>
                <w:b/>
                <w:sz w:val="20"/>
                <w:szCs w:val="20"/>
              </w:rPr>
              <w:t xml:space="preserve"> </w:t>
            </w:r>
            <w:r w:rsidRPr="00F159DC">
              <w:rPr>
                <w:sz w:val="20"/>
                <w:szCs w:val="20"/>
              </w:rPr>
              <w:t xml:space="preserve">Методики вивчення властивостей нервової системи (сила, урівноваженість, рухливість). Визначення домінуючого інстинкту (В.Гарбузов). </w:t>
            </w:r>
          </w:p>
          <w:p w:rsidR="00E05D17" w:rsidRPr="00F159DC" w:rsidRDefault="00E05D17" w:rsidP="00F159DC">
            <w:pPr>
              <w:jc w:val="both"/>
              <w:rPr>
                <w:sz w:val="20"/>
                <w:szCs w:val="20"/>
              </w:rPr>
            </w:pPr>
          </w:p>
        </w:tc>
        <w:tc>
          <w:tcPr>
            <w:tcW w:w="1418" w:type="dxa"/>
            <w:tcBorders>
              <w:left w:val="single" w:sz="4" w:space="0" w:color="000000"/>
              <w:bottom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6F38F4" w:rsidRPr="00F159DC" w:rsidRDefault="006F38F4" w:rsidP="00F159DC">
            <w:pPr>
              <w:numPr>
                <w:ilvl w:val="0"/>
                <w:numId w:val="9"/>
              </w:numPr>
              <w:suppressAutoHyphens w:val="0"/>
              <w:ind w:left="0" w:firstLine="0"/>
              <w:jc w:val="both"/>
              <w:rPr>
                <w:bCs/>
                <w:sz w:val="20"/>
                <w:szCs w:val="20"/>
              </w:rPr>
            </w:pPr>
            <w:r w:rsidRPr="00F159DC">
              <w:rPr>
                <w:bCs/>
                <w:sz w:val="20"/>
                <w:szCs w:val="20"/>
              </w:rPr>
              <w:t xml:space="preserve">Немов Р.С. Психология: Учеб. пособие для студентов пед. </w:t>
            </w:r>
            <w:proofErr w:type="gramStart"/>
            <w:r w:rsidRPr="00F159DC">
              <w:rPr>
                <w:bCs/>
                <w:sz w:val="20"/>
                <w:szCs w:val="20"/>
              </w:rPr>
              <w:t>вузов</w:t>
            </w:r>
            <w:proofErr w:type="gramEnd"/>
            <w:r w:rsidRPr="00F159DC">
              <w:rPr>
                <w:bCs/>
                <w:sz w:val="20"/>
                <w:szCs w:val="20"/>
              </w:rPr>
              <w:t xml:space="preserve">: В 3 кн.: Т.3. Психодиагностика. 2001, 4-е </w:t>
            </w:r>
            <w:proofErr w:type="gramStart"/>
            <w:r w:rsidRPr="00F159DC">
              <w:rPr>
                <w:bCs/>
                <w:sz w:val="20"/>
                <w:szCs w:val="20"/>
              </w:rPr>
              <w:t>изд.,</w:t>
            </w:r>
            <w:proofErr w:type="gramEnd"/>
            <w:r w:rsidRPr="00F159DC">
              <w:rPr>
                <w:bCs/>
                <w:sz w:val="20"/>
                <w:szCs w:val="20"/>
              </w:rPr>
              <w:t xml:space="preserve"> 640с.</w:t>
            </w:r>
          </w:p>
          <w:p w:rsidR="006F38F4" w:rsidRPr="00F159DC" w:rsidRDefault="006F38F4" w:rsidP="00F159DC">
            <w:pPr>
              <w:numPr>
                <w:ilvl w:val="0"/>
                <w:numId w:val="9"/>
              </w:numPr>
              <w:suppressAutoHyphens w:val="0"/>
              <w:ind w:left="0" w:firstLine="0"/>
              <w:jc w:val="both"/>
              <w:rPr>
                <w:bCs/>
                <w:sz w:val="20"/>
                <w:szCs w:val="20"/>
              </w:rPr>
            </w:pPr>
            <w:r w:rsidRPr="00F159DC">
              <w:rPr>
                <w:bCs/>
                <w:sz w:val="20"/>
                <w:szCs w:val="20"/>
              </w:rPr>
              <w:lastRenderedPageBreak/>
              <w:t xml:space="preserve">Основы психологи. Практикум / Ред.-сост. Л.Д.Столяренко. Ростов н/Д: Изд-во Феникс, 2000. – 576 с. </w:t>
            </w:r>
          </w:p>
          <w:p w:rsidR="00E05D17" w:rsidRPr="00F159DC" w:rsidRDefault="006F38F4" w:rsidP="00F159DC">
            <w:pPr>
              <w:numPr>
                <w:ilvl w:val="0"/>
                <w:numId w:val="9"/>
              </w:numPr>
              <w:shd w:val="clear" w:color="auto" w:fill="FFFFFF"/>
              <w:tabs>
                <w:tab w:val="left" w:pos="187"/>
              </w:tabs>
              <w:snapToGrid w:val="0"/>
              <w:ind w:left="0" w:firstLine="0"/>
              <w:jc w:val="both"/>
              <w:textAlignment w:val="baseline"/>
              <w:rPr>
                <w:sz w:val="20"/>
                <w:szCs w:val="20"/>
                <w:lang w:val="uk-UA"/>
              </w:rPr>
            </w:pPr>
            <w:r w:rsidRPr="00F159DC">
              <w:rPr>
                <w:bCs/>
                <w:sz w:val="20"/>
                <w:szCs w:val="20"/>
              </w:rPr>
              <w:t xml:space="preserve">Пашукова Т.І., Допіра А.І., Дьяков Г.В. Практикум із загальної психології / За ред. Т.І. Пашукової. – </w:t>
            </w:r>
            <w:proofErr w:type="gramStart"/>
            <w:r w:rsidRPr="00F159DC">
              <w:rPr>
                <w:bCs/>
                <w:sz w:val="20"/>
                <w:szCs w:val="20"/>
              </w:rPr>
              <w:t>К.:</w:t>
            </w:r>
            <w:proofErr w:type="gramEnd"/>
            <w:r w:rsidRPr="00F159DC">
              <w:rPr>
                <w:bCs/>
                <w:sz w:val="20"/>
                <w:szCs w:val="20"/>
              </w:rPr>
              <w:t xml:space="preserve"> Знання, 2006. – 203 с.</w:t>
            </w:r>
          </w:p>
        </w:tc>
        <w:tc>
          <w:tcPr>
            <w:tcW w:w="1417" w:type="dxa"/>
            <w:tcBorders>
              <w:left w:val="single" w:sz="4" w:space="0" w:color="000000"/>
              <w:bottom w:val="single" w:sz="4" w:space="0" w:color="000000"/>
            </w:tcBorders>
            <w:shd w:val="clear" w:color="auto" w:fill="auto"/>
          </w:tcPr>
          <w:p w:rsidR="00F159DC" w:rsidRPr="00F159DC" w:rsidRDefault="00F159DC" w:rsidP="00F159DC">
            <w:pPr>
              <w:pBdr>
                <w:top w:val="none" w:sz="0" w:space="0" w:color="000000"/>
                <w:left w:val="none" w:sz="0" w:space="0" w:color="000000"/>
                <w:bottom w:val="none" w:sz="0" w:space="0" w:color="000000"/>
                <w:right w:val="none" w:sz="0" w:space="0" w:color="000000"/>
              </w:pBdr>
              <w:jc w:val="both"/>
              <w:rPr>
                <w:sz w:val="20"/>
                <w:szCs w:val="20"/>
                <w:lang w:val="uk-UA"/>
              </w:rPr>
            </w:pPr>
            <w:r w:rsidRPr="00F159DC">
              <w:rPr>
                <w:sz w:val="20"/>
                <w:szCs w:val="20"/>
                <w:lang w:val="uk-UA"/>
              </w:rPr>
              <w:lastRenderedPageBreak/>
              <w:t>Підготовка до семінару, опрацювання емпіричної методики,</w:t>
            </w:r>
          </w:p>
          <w:p w:rsidR="00E05D17" w:rsidRPr="00F159DC"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F159DC" w:rsidRDefault="00E05D17" w:rsidP="00F159DC">
            <w:pPr>
              <w:snapToGrid w:val="0"/>
              <w:jc w:val="both"/>
              <w:rPr>
                <w:sz w:val="20"/>
                <w:szCs w:val="20"/>
              </w:rPr>
            </w:pPr>
            <w:r w:rsidRPr="00F159DC">
              <w:rPr>
                <w:sz w:val="20"/>
                <w:szCs w:val="20"/>
                <w:lang w:val="uk-UA"/>
              </w:rPr>
              <w:t>4 тиждень</w:t>
            </w:r>
          </w:p>
        </w:tc>
      </w:tr>
      <w:tr w:rsidR="00E05D17" w:rsidRPr="006F38F4" w:rsidTr="00F159DC">
        <w:tc>
          <w:tcPr>
            <w:tcW w:w="1072" w:type="dxa"/>
            <w:tcBorders>
              <w:left w:val="single" w:sz="4" w:space="0" w:color="000000"/>
              <w:bottom w:val="single" w:sz="4" w:space="0" w:color="000000"/>
            </w:tcBorders>
            <w:shd w:val="clear" w:color="auto" w:fill="auto"/>
          </w:tcPr>
          <w:p w:rsidR="00E05D17" w:rsidRPr="007F70AA" w:rsidRDefault="007F70AA" w:rsidP="00F159DC">
            <w:pPr>
              <w:snapToGrid w:val="0"/>
              <w:jc w:val="both"/>
              <w:rPr>
                <w:b/>
                <w:color w:val="1C1C1C"/>
                <w:sz w:val="20"/>
                <w:szCs w:val="20"/>
              </w:rPr>
            </w:pPr>
            <w:r w:rsidRPr="007F70AA">
              <w:rPr>
                <w:sz w:val="20"/>
                <w:szCs w:val="20"/>
                <w:lang w:val="uk-UA"/>
              </w:rPr>
              <w:lastRenderedPageBreak/>
              <w:t>5 тиждень, 2</w:t>
            </w:r>
            <w:r w:rsidR="00E05D17" w:rsidRPr="007F70AA">
              <w:rPr>
                <w:sz w:val="20"/>
                <w:szCs w:val="20"/>
                <w:lang w:val="uk-UA"/>
              </w:rPr>
              <w:t xml:space="preserve"> год</w:t>
            </w:r>
          </w:p>
        </w:tc>
        <w:tc>
          <w:tcPr>
            <w:tcW w:w="3260" w:type="dxa"/>
            <w:tcBorders>
              <w:left w:val="single" w:sz="4" w:space="0" w:color="000000"/>
              <w:bottom w:val="single" w:sz="4" w:space="0" w:color="000000"/>
            </w:tcBorders>
            <w:shd w:val="clear" w:color="auto" w:fill="auto"/>
            <w:vAlign w:val="center"/>
          </w:tcPr>
          <w:p w:rsidR="00F159DC" w:rsidRPr="007F70AA" w:rsidRDefault="00F159DC" w:rsidP="00F159DC">
            <w:pPr>
              <w:jc w:val="both"/>
              <w:rPr>
                <w:b/>
                <w:bCs/>
                <w:sz w:val="20"/>
                <w:szCs w:val="20"/>
              </w:rPr>
            </w:pPr>
            <w:r w:rsidRPr="007F70AA">
              <w:rPr>
                <w:b/>
                <w:bCs/>
                <w:sz w:val="20"/>
                <w:szCs w:val="20"/>
              </w:rPr>
              <w:t xml:space="preserve">Тема </w:t>
            </w:r>
            <w:r w:rsidRPr="007F70AA">
              <w:rPr>
                <w:b/>
                <w:bCs/>
                <w:sz w:val="20"/>
                <w:szCs w:val="20"/>
                <w:lang w:val="uk-UA"/>
              </w:rPr>
              <w:t>5</w:t>
            </w:r>
            <w:r w:rsidRPr="007F70AA">
              <w:rPr>
                <w:b/>
                <w:bCs/>
                <w:sz w:val="20"/>
                <w:szCs w:val="20"/>
              </w:rPr>
              <w:t>. Дослідження характеру людини.</w:t>
            </w:r>
          </w:p>
          <w:p w:rsidR="00F159DC" w:rsidRPr="007F70AA" w:rsidRDefault="00F159DC" w:rsidP="00F159DC">
            <w:pPr>
              <w:jc w:val="both"/>
              <w:rPr>
                <w:iCs/>
                <w:sz w:val="20"/>
                <w:szCs w:val="20"/>
              </w:rPr>
            </w:pPr>
            <w:r w:rsidRPr="007F70AA">
              <w:rPr>
                <w:sz w:val="20"/>
                <w:szCs w:val="20"/>
              </w:rPr>
              <w:t>Дослідження характерологичічних тенденцій Т. Лірі. Дослідження акцентуації характеру К. Леонгарда.  Методика аутоідентифікаціх акцентуацій характеру Е.Г. Ейдемилера. Опитувальник Сандри Бем по вивченню фемінності-маскулінності. Дослідження схильності до ризику як А. Шмельова.</w:t>
            </w:r>
            <w:r w:rsidRPr="007F70AA">
              <w:rPr>
                <w:iCs/>
                <w:sz w:val="20"/>
                <w:szCs w:val="20"/>
              </w:rPr>
              <w:t xml:space="preserve"> </w:t>
            </w:r>
            <w:r w:rsidRPr="007F70AA">
              <w:rPr>
                <w:sz w:val="20"/>
                <w:szCs w:val="20"/>
              </w:rPr>
              <w:t xml:space="preserve">Тест «Психогеометрична типологія». </w:t>
            </w:r>
          </w:p>
          <w:p w:rsidR="00E05D17" w:rsidRPr="007F70AA" w:rsidRDefault="00E05D17" w:rsidP="00F159DC">
            <w:pPr>
              <w:pStyle w:val="a8"/>
              <w:spacing w:before="0" w:after="0"/>
              <w:jc w:val="both"/>
              <w:rPr>
                <w:color w:val="1C1C1C"/>
                <w:sz w:val="20"/>
                <w:szCs w:val="20"/>
                <w:lang w:val="uk-UA"/>
              </w:rPr>
            </w:pPr>
          </w:p>
        </w:tc>
        <w:tc>
          <w:tcPr>
            <w:tcW w:w="1418" w:type="dxa"/>
            <w:tcBorders>
              <w:left w:val="single" w:sz="4" w:space="0" w:color="000000"/>
              <w:bottom w:val="single" w:sz="4" w:space="0" w:color="000000"/>
            </w:tcBorders>
            <w:shd w:val="clear" w:color="auto" w:fill="auto"/>
          </w:tcPr>
          <w:p w:rsidR="00E05D17" w:rsidRPr="007F70AA" w:rsidRDefault="00E05D17" w:rsidP="00F159DC">
            <w:pPr>
              <w:snapToGrid w:val="0"/>
              <w:jc w:val="both"/>
              <w:rPr>
                <w:iCs/>
                <w:sz w:val="20"/>
                <w:szCs w:val="20"/>
                <w:lang w:val="pl-PL" w:eastAsia="uk-UA"/>
              </w:rPr>
            </w:pPr>
            <w:r w:rsidRPr="007F70A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F159DC" w:rsidRPr="007F70AA" w:rsidRDefault="00F159DC" w:rsidP="00F159DC">
            <w:pPr>
              <w:pStyle w:val="aa"/>
              <w:numPr>
                <w:ilvl w:val="0"/>
                <w:numId w:val="25"/>
              </w:numPr>
              <w:ind w:left="0" w:firstLine="0"/>
              <w:jc w:val="both"/>
              <w:rPr>
                <w:rFonts w:ascii="Times New Roman" w:hAnsi="Times New Roman"/>
                <w:sz w:val="20"/>
                <w:lang w:val="uk-UA"/>
              </w:rPr>
            </w:pPr>
            <w:r w:rsidRPr="007F70AA">
              <w:rPr>
                <w:rFonts w:ascii="Times New Roman" w:hAnsi="Times New Roman"/>
                <w:sz w:val="20"/>
                <w:lang w:val="uk-UA"/>
              </w:rPr>
              <w:t>Хьелл Л., Зиглер Д. Теории личности. – Санкт-Петербург : Питер, 1997. – 688 с.</w:t>
            </w:r>
          </w:p>
          <w:p w:rsidR="00F159DC" w:rsidRPr="007F70AA" w:rsidRDefault="00F159DC" w:rsidP="00F159DC">
            <w:pPr>
              <w:numPr>
                <w:ilvl w:val="0"/>
                <w:numId w:val="25"/>
              </w:numPr>
              <w:suppressAutoHyphens w:val="0"/>
              <w:ind w:left="0" w:firstLine="0"/>
              <w:jc w:val="both"/>
              <w:rPr>
                <w:sz w:val="20"/>
                <w:szCs w:val="20"/>
                <w:lang w:val="ru-RU"/>
              </w:rPr>
            </w:pPr>
            <w:r w:rsidRPr="007F70AA">
              <w:rPr>
                <w:sz w:val="20"/>
                <w:szCs w:val="20"/>
              </w:rPr>
              <w:t xml:space="preserve">Психология личности: словарь-справочник. – Под ред. П. П. Горностая, Т. М. Титаренко. </w:t>
            </w:r>
            <w:proofErr w:type="gramStart"/>
            <w:r w:rsidRPr="007F70AA">
              <w:rPr>
                <w:sz w:val="20"/>
                <w:szCs w:val="20"/>
              </w:rPr>
              <w:t>–  Киев</w:t>
            </w:r>
            <w:proofErr w:type="gramEnd"/>
            <w:r w:rsidRPr="007F70AA">
              <w:rPr>
                <w:sz w:val="20"/>
                <w:szCs w:val="20"/>
              </w:rPr>
              <w:t xml:space="preserve"> : «Рута», 2001. – 604 с.</w:t>
            </w:r>
          </w:p>
          <w:p w:rsidR="00F159DC" w:rsidRPr="007F70AA" w:rsidRDefault="00F159DC" w:rsidP="00F159DC">
            <w:pPr>
              <w:numPr>
                <w:ilvl w:val="0"/>
                <w:numId w:val="25"/>
              </w:numPr>
              <w:suppressAutoHyphens w:val="0"/>
              <w:ind w:left="0" w:firstLine="0"/>
              <w:jc w:val="both"/>
              <w:rPr>
                <w:sz w:val="20"/>
                <w:szCs w:val="20"/>
              </w:rPr>
            </w:pPr>
            <w:r w:rsidRPr="007F70AA">
              <w:rPr>
                <w:iCs/>
                <w:sz w:val="20"/>
                <w:szCs w:val="20"/>
              </w:rPr>
              <w:t xml:space="preserve">Психология </w:t>
            </w:r>
            <w:r w:rsidRPr="007F70AA">
              <w:rPr>
                <w:sz w:val="20"/>
                <w:szCs w:val="20"/>
              </w:rPr>
              <w:t xml:space="preserve">личности: Хрестоматия / Сост. Д. Я. Райгородский. – </w:t>
            </w:r>
            <w:proofErr w:type="gramStart"/>
            <w:r w:rsidRPr="007F70AA">
              <w:rPr>
                <w:sz w:val="20"/>
                <w:szCs w:val="20"/>
              </w:rPr>
              <w:t>Самара :</w:t>
            </w:r>
            <w:proofErr w:type="gramEnd"/>
            <w:r w:rsidRPr="007F70AA">
              <w:rPr>
                <w:sz w:val="20"/>
                <w:szCs w:val="20"/>
              </w:rPr>
              <w:t xml:space="preserve"> Изд. дом. “БАХРАХ”, 1999. – Т. 1. – 448 </w:t>
            </w:r>
            <w:proofErr w:type="gramStart"/>
            <w:r w:rsidRPr="007F70AA">
              <w:rPr>
                <w:sz w:val="20"/>
                <w:szCs w:val="20"/>
              </w:rPr>
              <w:t>с.;</w:t>
            </w:r>
            <w:proofErr w:type="gramEnd"/>
            <w:r w:rsidRPr="007F70AA">
              <w:rPr>
                <w:sz w:val="20"/>
                <w:szCs w:val="20"/>
              </w:rPr>
              <w:t xml:space="preserve"> Т.2. — 544 с.</w:t>
            </w:r>
          </w:p>
          <w:p w:rsidR="00E05D17" w:rsidRPr="007F70AA" w:rsidRDefault="00E05D17" w:rsidP="00F159DC">
            <w:pPr>
              <w:shd w:val="clear" w:color="auto" w:fill="FFFFFF"/>
              <w:tabs>
                <w:tab w:val="left" w:pos="0"/>
              </w:tabs>
              <w:snapToGrid w:val="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7F70AA" w:rsidRPr="007F70AA"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sidRPr="007F70AA">
              <w:rPr>
                <w:sz w:val="20"/>
                <w:szCs w:val="20"/>
                <w:lang w:val="uk-UA"/>
              </w:rPr>
              <w:t>Підготовка до семінару, опрацювання емпіричної методики,</w:t>
            </w:r>
          </w:p>
          <w:p w:rsidR="00E05D17" w:rsidRPr="007F70AA" w:rsidRDefault="007F70AA" w:rsidP="007F70AA">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7F70AA" w:rsidRDefault="00E05D17" w:rsidP="00F159DC">
            <w:pPr>
              <w:snapToGrid w:val="0"/>
              <w:jc w:val="both"/>
              <w:rPr>
                <w:sz w:val="20"/>
                <w:szCs w:val="20"/>
              </w:rPr>
            </w:pPr>
            <w:r w:rsidRPr="007F70AA">
              <w:rPr>
                <w:sz w:val="20"/>
                <w:szCs w:val="20"/>
                <w:lang w:val="uk-UA"/>
              </w:rPr>
              <w:t>5 тиждень</w:t>
            </w:r>
          </w:p>
        </w:tc>
      </w:tr>
      <w:tr w:rsidR="00E05D17" w:rsidRPr="006F38F4" w:rsidTr="00F159DC">
        <w:tc>
          <w:tcPr>
            <w:tcW w:w="1072" w:type="dxa"/>
            <w:tcBorders>
              <w:left w:val="single" w:sz="4" w:space="0" w:color="000000"/>
              <w:bottom w:val="single" w:sz="4" w:space="0" w:color="000000"/>
            </w:tcBorders>
            <w:shd w:val="clear" w:color="auto" w:fill="auto"/>
          </w:tcPr>
          <w:p w:rsidR="00E05D17" w:rsidRPr="007F70AA" w:rsidRDefault="007F70AA" w:rsidP="00F159DC">
            <w:pPr>
              <w:snapToGrid w:val="0"/>
              <w:jc w:val="both"/>
              <w:rPr>
                <w:b/>
                <w:color w:val="1C1C1C"/>
                <w:sz w:val="20"/>
                <w:szCs w:val="20"/>
                <w:lang w:val="uk-UA"/>
              </w:rPr>
            </w:pPr>
            <w:r w:rsidRPr="007F70AA">
              <w:rPr>
                <w:sz w:val="20"/>
                <w:szCs w:val="20"/>
                <w:lang w:val="uk-UA"/>
              </w:rPr>
              <w:t>6 тиждень, 2</w:t>
            </w:r>
            <w:r w:rsidR="00E05D17" w:rsidRPr="007F70AA">
              <w:rPr>
                <w:sz w:val="20"/>
                <w:szCs w:val="20"/>
                <w:lang w:val="uk-UA"/>
              </w:rPr>
              <w:t xml:space="preserve"> год</w:t>
            </w:r>
          </w:p>
        </w:tc>
        <w:tc>
          <w:tcPr>
            <w:tcW w:w="3260" w:type="dxa"/>
            <w:tcBorders>
              <w:left w:val="single" w:sz="4" w:space="0" w:color="000000"/>
              <w:bottom w:val="single" w:sz="4" w:space="0" w:color="000000"/>
            </w:tcBorders>
            <w:shd w:val="clear" w:color="auto" w:fill="auto"/>
            <w:vAlign w:val="center"/>
          </w:tcPr>
          <w:p w:rsidR="00F159DC" w:rsidRPr="007F70AA" w:rsidRDefault="00F159DC" w:rsidP="00F159DC">
            <w:pPr>
              <w:pStyle w:val="BodyText22"/>
              <w:widowControl/>
              <w:rPr>
                <w:b/>
                <w:bCs/>
                <w:sz w:val="20"/>
              </w:rPr>
            </w:pPr>
            <w:r w:rsidRPr="007F70AA">
              <w:rPr>
                <w:b/>
                <w:bCs/>
                <w:sz w:val="20"/>
              </w:rPr>
              <w:t>Тема 6. Дослідження здібностей особистості.</w:t>
            </w:r>
          </w:p>
          <w:p w:rsidR="00E05D17" w:rsidRPr="007F70AA" w:rsidRDefault="00F159DC" w:rsidP="00F159DC">
            <w:pPr>
              <w:jc w:val="both"/>
              <w:rPr>
                <w:sz w:val="20"/>
                <w:szCs w:val="20"/>
              </w:rPr>
            </w:pPr>
            <w:r w:rsidRPr="007F70AA">
              <w:rPr>
                <w:sz w:val="20"/>
                <w:szCs w:val="20"/>
              </w:rPr>
              <w:t>Дослідження розумових здібностей за допомогою теста Равена. Діагностика креативності за методикою Торенса. Дослідження комунікативних та організаторських схильностей на основі тесту-опитувальника КОС. Тест на перевірку кмітливості</w:t>
            </w:r>
          </w:p>
        </w:tc>
        <w:tc>
          <w:tcPr>
            <w:tcW w:w="1418" w:type="dxa"/>
            <w:tcBorders>
              <w:left w:val="single" w:sz="4" w:space="0" w:color="000000"/>
              <w:bottom w:val="single" w:sz="4" w:space="0" w:color="000000"/>
            </w:tcBorders>
            <w:shd w:val="clear" w:color="auto" w:fill="auto"/>
          </w:tcPr>
          <w:p w:rsidR="00E05D17" w:rsidRPr="007F70AA" w:rsidRDefault="00E05D17" w:rsidP="00F159DC">
            <w:pPr>
              <w:snapToGrid w:val="0"/>
              <w:jc w:val="both"/>
              <w:rPr>
                <w:iCs/>
                <w:color w:val="auto"/>
                <w:sz w:val="20"/>
                <w:szCs w:val="20"/>
                <w:lang w:val="uk-UA" w:eastAsia="uk-UA"/>
              </w:rPr>
            </w:pPr>
            <w:r w:rsidRPr="007F70A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F159DC" w:rsidRPr="007F70AA" w:rsidRDefault="00F159DC" w:rsidP="00F159DC">
            <w:pPr>
              <w:pStyle w:val="aa"/>
              <w:numPr>
                <w:ilvl w:val="0"/>
                <w:numId w:val="26"/>
              </w:numPr>
              <w:ind w:left="0" w:firstLine="0"/>
              <w:jc w:val="both"/>
              <w:rPr>
                <w:rFonts w:ascii="Times New Roman" w:hAnsi="Times New Roman"/>
                <w:sz w:val="20"/>
                <w:lang w:val="uk-UA"/>
              </w:rPr>
            </w:pPr>
            <w:r w:rsidRPr="007F70AA">
              <w:rPr>
                <w:rFonts w:ascii="Times New Roman" w:hAnsi="Times New Roman"/>
                <w:sz w:val="20"/>
                <w:lang w:val="uk-UA"/>
              </w:rPr>
              <w:t>Максименко С. Д. Основи загальної психології. – К., 1998. – 467 с.</w:t>
            </w:r>
          </w:p>
          <w:p w:rsidR="00F159DC" w:rsidRPr="007F70AA" w:rsidRDefault="00F159DC" w:rsidP="00F159DC">
            <w:pPr>
              <w:pStyle w:val="aa"/>
              <w:numPr>
                <w:ilvl w:val="0"/>
                <w:numId w:val="26"/>
              </w:numPr>
              <w:ind w:left="0" w:firstLine="0"/>
              <w:jc w:val="both"/>
              <w:rPr>
                <w:rFonts w:ascii="Times New Roman" w:hAnsi="Times New Roman"/>
                <w:sz w:val="20"/>
                <w:lang w:val="uk-UA"/>
              </w:rPr>
            </w:pPr>
            <w:r w:rsidRPr="007F70AA">
              <w:rPr>
                <w:rFonts w:ascii="Times New Roman" w:hAnsi="Times New Roman"/>
                <w:sz w:val="20"/>
                <w:lang w:val="uk-UA"/>
              </w:rPr>
              <w:t>Немов Р. С. Психология : В 3 книгах. Книга 1. – 2-е изд. – М. : Просвещение, 1995. – 309 с.</w:t>
            </w:r>
          </w:p>
          <w:p w:rsidR="00F159DC" w:rsidRPr="007F70AA" w:rsidRDefault="00F159DC" w:rsidP="00F159DC">
            <w:pPr>
              <w:pStyle w:val="aa"/>
              <w:numPr>
                <w:ilvl w:val="0"/>
                <w:numId w:val="26"/>
              </w:numPr>
              <w:ind w:left="0" w:firstLine="0"/>
              <w:jc w:val="both"/>
              <w:rPr>
                <w:rFonts w:ascii="Times New Roman" w:hAnsi="Times New Roman"/>
                <w:sz w:val="20"/>
                <w:lang w:val="uk-UA"/>
              </w:rPr>
            </w:pPr>
            <w:r w:rsidRPr="007F70AA">
              <w:rPr>
                <w:rFonts w:ascii="Times New Roman" w:hAnsi="Times New Roman"/>
                <w:sz w:val="20"/>
                <w:lang w:val="uk-UA"/>
              </w:rPr>
              <w:t>Титаренко Т. М. Психологія особистості. – К., 2009. – 412 с.</w:t>
            </w:r>
          </w:p>
          <w:p w:rsidR="00E05D17" w:rsidRPr="007F70AA" w:rsidRDefault="00F159DC" w:rsidP="00F159DC">
            <w:pPr>
              <w:pStyle w:val="aa"/>
              <w:numPr>
                <w:ilvl w:val="0"/>
                <w:numId w:val="26"/>
              </w:numPr>
              <w:ind w:left="0" w:firstLine="0"/>
              <w:jc w:val="both"/>
              <w:rPr>
                <w:rFonts w:ascii="Times New Roman" w:hAnsi="Times New Roman"/>
                <w:sz w:val="20"/>
                <w:lang w:val="uk-UA"/>
              </w:rPr>
            </w:pPr>
            <w:r w:rsidRPr="007F70AA">
              <w:rPr>
                <w:rFonts w:ascii="Times New Roman" w:hAnsi="Times New Roman"/>
                <w:sz w:val="20"/>
                <w:lang w:val="uk-UA"/>
              </w:rPr>
              <w:t>Хьелл Л., Зиглер Д. Теории личности. – Санкт-Петербург : Питер, 1997. – 688 с.</w:t>
            </w:r>
          </w:p>
        </w:tc>
        <w:tc>
          <w:tcPr>
            <w:tcW w:w="1417" w:type="dxa"/>
            <w:tcBorders>
              <w:left w:val="single" w:sz="4" w:space="0" w:color="000000"/>
              <w:bottom w:val="single" w:sz="4" w:space="0" w:color="000000"/>
            </w:tcBorders>
            <w:shd w:val="clear" w:color="auto" w:fill="auto"/>
          </w:tcPr>
          <w:p w:rsidR="007F70AA" w:rsidRPr="007F70AA"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sidRPr="007F70AA">
              <w:rPr>
                <w:sz w:val="20"/>
                <w:szCs w:val="20"/>
                <w:lang w:val="uk-UA"/>
              </w:rPr>
              <w:t>Підготовка до семінару, опрацювання емпіричної методики,</w:t>
            </w:r>
          </w:p>
          <w:p w:rsidR="00E05D17" w:rsidRPr="007F70AA" w:rsidRDefault="007F70AA" w:rsidP="007F70AA">
            <w:pPr>
              <w:pBdr>
                <w:top w:val="none" w:sz="0" w:space="0" w:color="000000"/>
                <w:left w:val="none" w:sz="0" w:space="0" w:color="000000"/>
                <w:bottom w:val="none" w:sz="0" w:space="0" w:color="000000"/>
                <w:right w:val="none" w:sz="0" w:space="0" w:color="000000"/>
              </w:pBdr>
              <w:snapToGrid w:val="0"/>
              <w:jc w:val="both"/>
              <w:rPr>
                <w:sz w:val="20"/>
                <w:szCs w:val="20"/>
                <w:lang w:val="uk-UA"/>
              </w:rPr>
            </w:pPr>
            <w:r>
              <w:rPr>
                <w:sz w:val="20"/>
                <w:szCs w:val="20"/>
                <w:lang w:val="uk-UA"/>
              </w:rPr>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7F70AA" w:rsidRDefault="00E05D17" w:rsidP="00F159DC">
            <w:pPr>
              <w:snapToGrid w:val="0"/>
              <w:jc w:val="both"/>
              <w:rPr>
                <w:sz w:val="20"/>
                <w:szCs w:val="20"/>
              </w:rPr>
            </w:pPr>
            <w:r w:rsidRPr="007F70AA">
              <w:rPr>
                <w:sz w:val="20"/>
                <w:szCs w:val="20"/>
                <w:lang w:val="uk-UA"/>
              </w:rPr>
              <w:t>6 тиждень</w:t>
            </w:r>
          </w:p>
        </w:tc>
      </w:tr>
      <w:tr w:rsidR="00E05D17" w:rsidRPr="006F38F4" w:rsidTr="00F159DC">
        <w:tc>
          <w:tcPr>
            <w:tcW w:w="1072" w:type="dxa"/>
            <w:tcBorders>
              <w:left w:val="single" w:sz="4" w:space="0" w:color="000000"/>
              <w:bottom w:val="single" w:sz="4" w:space="0" w:color="000000"/>
            </w:tcBorders>
            <w:shd w:val="clear" w:color="auto" w:fill="auto"/>
          </w:tcPr>
          <w:p w:rsidR="00E05D17" w:rsidRPr="00F159DC" w:rsidRDefault="007F70AA" w:rsidP="00F159DC">
            <w:pPr>
              <w:snapToGrid w:val="0"/>
              <w:jc w:val="both"/>
              <w:rPr>
                <w:b/>
                <w:color w:val="1C1C1C"/>
                <w:sz w:val="20"/>
                <w:szCs w:val="20"/>
                <w:highlight w:val="yellow"/>
              </w:rPr>
            </w:pPr>
            <w:r>
              <w:rPr>
                <w:sz w:val="20"/>
                <w:szCs w:val="20"/>
                <w:lang w:val="uk-UA"/>
              </w:rPr>
              <w:t>7 тиждень, 2</w:t>
            </w:r>
            <w:r w:rsidR="00E05D17" w:rsidRPr="007F70AA">
              <w:rPr>
                <w:sz w:val="20"/>
                <w:szCs w:val="20"/>
                <w:lang w:val="uk-UA"/>
              </w:rPr>
              <w:t xml:space="preserve"> год</w:t>
            </w:r>
          </w:p>
        </w:tc>
        <w:tc>
          <w:tcPr>
            <w:tcW w:w="3260" w:type="dxa"/>
            <w:tcBorders>
              <w:left w:val="single" w:sz="4" w:space="0" w:color="000000"/>
              <w:bottom w:val="single" w:sz="4" w:space="0" w:color="000000"/>
            </w:tcBorders>
            <w:shd w:val="clear" w:color="auto" w:fill="auto"/>
            <w:vAlign w:val="center"/>
          </w:tcPr>
          <w:p w:rsidR="00E05D17" w:rsidRPr="007F70AA" w:rsidRDefault="007F70AA" w:rsidP="00F159DC">
            <w:pPr>
              <w:jc w:val="both"/>
              <w:rPr>
                <w:sz w:val="20"/>
                <w:szCs w:val="20"/>
              </w:rPr>
            </w:pPr>
            <w:r w:rsidRPr="007F70AA">
              <w:rPr>
                <w:b/>
                <w:sz w:val="20"/>
                <w:szCs w:val="20"/>
                <w:lang w:val="uk-UA"/>
              </w:rPr>
              <w:t>Тема 7.</w:t>
            </w:r>
            <w:r w:rsidRPr="007F70AA">
              <w:rPr>
                <w:sz w:val="20"/>
                <w:szCs w:val="20"/>
                <w:lang w:val="uk-UA"/>
              </w:rPr>
              <w:t xml:space="preserve"> </w:t>
            </w:r>
            <w:r w:rsidR="00E05D17" w:rsidRPr="007F70AA">
              <w:rPr>
                <w:sz w:val="20"/>
                <w:szCs w:val="20"/>
              </w:rPr>
              <w:t>Соціально-психологічні властивості особистості: тип поведінки у конфлікті (за Джонсонами), полезалежність / поленезалежність, головні соціальні ролі у групі, соціальні компетенції, типи соціальної спрямованості.</w:t>
            </w:r>
          </w:p>
        </w:tc>
        <w:tc>
          <w:tcPr>
            <w:tcW w:w="1418" w:type="dxa"/>
            <w:tcBorders>
              <w:left w:val="single" w:sz="4" w:space="0" w:color="000000"/>
              <w:bottom w:val="single" w:sz="4" w:space="0" w:color="000000"/>
            </w:tcBorders>
            <w:shd w:val="clear" w:color="auto" w:fill="auto"/>
          </w:tcPr>
          <w:p w:rsidR="00E05D17" w:rsidRPr="007F70AA" w:rsidRDefault="00E05D17" w:rsidP="00F159DC">
            <w:pPr>
              <w:snapToGrid w:val="0"/>
              <w:jc w:val="both"/>
              <w:rPr>
                <w:iCs/>
                <w:sz w:val="20"/>
                <w:szCs w:val="20"/>
                <w:lang w:val="pl-PL" w:eastAsia="uk-UA"/>
              </w:rPr>
            </w:pPr>
            <w:r w:rsidRPr="007F70A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7F70AA" w:rsidRPr="007F70AA" w:rsidRDefault="007F70AA" w:rsidP="007F70AA">
            <w:pPr>
              <w:numPr>
                <w:ilvl w:val="0"/>
                <w:numId w:val="16"/>
              </w:numPr>
              <w:suppressAutoHyphens w:val="0"/>
              <w:ind w:left="0" w:firstLine="0"/>
              <w:jc w:val="both"/>
              <w:rPr>
                <w:sz w:val="20"/>
                <w:szCs w:val="20"/>
              </w:rPr>
            </w:pPr>
            <w:r w:rsidRPr="007F70AA">
              <w:rPr>
                <w:sz w:val="20"/>
                <w:szCs w:val="20"/>
              </w:rPr>
              <w:t xml:space="preserve">Регуш А.Л. Практикум по наблюдению и наблюдательности. 2-е </w:t>
            </w:r>
            <w:proofErr w:type="gramStart"/>
            <w:r w:rsidRPr="007F70AA">
              <w:rPr>
                <w:sz w:val="20"/>
                <w:szCs w:val="20"/>
              </w:rPr>
              <w:t>изд.,</w:t>
            </w:r>
            <w:proofErr w:type="gramEnd"/>
            <w:r w:rsidRPr="007F70AA">
              <w:rPr>
                <w:sz w:val="20"/>
                <w:szCs w:val="20"/>
              </w:rPr>
              <w:t xml:space="preserve"> перераб. </w:t>
            </w:r>
            <w:proofErr w:type="gramStart"/>
            <w:r w:rsidRPr="007F70AA">
              <w:rPr>
                <w:sz w:val="20"/>
                <w:szCs w:val="20"/>
              </w:rPr>
              <w:t>и</w:t>
            </w:r>
            <w:proofErr w:type="gramEnd"/>
            <w:r w:rsidRPr="007F70AA">
              <w:rPr>
                <w:sz w:val="20"/>
                <w:szCs w:val="20"/>
              </w:rPr>
              <w:t xml:space="preserve"> доп. - </w:t>
            </w:r>
            <w:proofErr w:type="gramStart"/>
            <w:r w:rsidRPr="007F70AA">
              <w:rPr>
                <w:sz w:val="20"/>
                <w:szCs w:val="20"/>
              </w:rPr>
              <w:t>СПб.:</w:t>
            </w:r>
            <w:proofErr w:type="gramEnd"/>
            <w:r w:rsidRPr="007F70AA">
              <w:rPr>
                <w:sz w:val="20"/>
                <w:szCs w:val="20"/>
              </w:rPr>
              <w:t xml:space="preserve"> Питер, 2008. - 208 с. (Серия "Практикум по психологии")</w:t>
            </w:r>
          </w:p>
          <w:p w:rsidR="007F70AA" w:rsidRPr="007F70AA" w:rsidRDefault="007F70AA" w:rsidP="007F70AA">
            <w:pPr>
              <w:numPr>
                <w:ilvl w:val="0"/>
                <w:numId w:val="16"/>
              </w:numPr>
              <w:suppressAutoHyphens w:val="0"/>
              <w:ind w:left="0" w:firstLine="0"/>
              <w:jc w:val="both"/>
              <w:rPr>
                <w:sz w:val="20"/>
                <w:szCs w:val="20"/>
              </w:rPr>
            </w:pPr>
            <w:r w:rsidRPr="007F70AA">
              <w:rPr>
                <w:sz w:val="20"/>
                <w:szCs w:val="20"/>
              </w:rPr>
              <w:t xml:space="preserve">Рогов Е.И. Настольная книга практического психолога в образовании: Учеб. пособие. – </w:t>
            </w:r>
            <w:proofErr w:type="gramStart"/>
            <w:r w:rsidRPr="007F70AA">
              <w:rPr>
                <w:sz w:val="20"/>
                <w:szCs w:val="20"/>
              </w:rPr>
              <w:t>М.,</w:t>
            </w:r>
            <w:proofErr w:type="gramEnd"/>
            <w:r w:rsidRPr="007F70AA">
              <w:rPr>
                <w:sz w:val="20"/>
                <w:szCs w:val="20"/>
              </w:rPr>
              <w:t xml:space="preserve"> 1996.</w:t>
            </w:r>
          </w:p>
          <w:p w:rsidR="00E05D17" w:rsidRPr="007F70AA" w:rsidRDefault="007F70AA" w:rsidP="007F70AA">
            <w:pPr>
              <w:numPr>
                <w:ilvl w:val="0"/>
                <w:numId w:val="16"/>
              </w:numPr>
              <w:suppressAutoHyphens w:val="0"/>
              <w:ind w:left="0" w:firstLine="0"/>
              <w:jc w:val="both"/>
            </w:pPr>
            <w:r w:rsidRPr="007F70AA">
              <w:rPr>
                <w:sz w:val="20"/>
                <w:szCs w:val="20"/>
              </w:rPr>
              <w:t xml:space="preserve">Смирнов А. Практикум по общей психологии: Учебное пособие. – Изд-во </w:t>
            </w:r>
            <w:r w:rsidRPr="007F70AA">
              <w:rPr>
                <w:sz w:val="20"/>
                <w:szCs w:val="20"/>
              </w:rPr>
              <w:lastRenderedPageBreak/>
              <w:t>Института Писхотерапии. – 2005. – 224 с.</w:t>
            </w:r>
          </w:p>
        </w:tc>
        <w:tc>
          <w:tcPr>
            <w:tcW w:w="1417" w:type="dxa"/>
            <w:tcBorders>
              <w:left w:val="single" w:sz="4" w:space="0" w:color="000000"/>
              <w:bottom w:val="single" w:sz="4" w:space="0" w:color="000000"/>
            </w:tcBorders>
            <w:shd w:val="clear" w:color="auto" w:fill="auto"/>
          </w:tcPr>
          <w:p w:rsidR="007F70AA"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sidRPr="007F70AA">
              <w:rPr>
                <w:sz w:val="20"/>
                <w:szCs w:val="20"/>
                <w:lang w:val="uk-UA"/>
              </w:rPr>
              <w:lastRenderedPageBreak/>
              <w:t>Підготовка до семінару, опрацювання емпіричної методики,</w:t>
            </w:r>
            <w:r>
              <w:rPr>
                <w:sz w:val="20"/>
                <w:szCs w:val="20"/>
                <w:lang w:val="uk-UA"/>
              </w:rPr>
              <w:t xml:space="preserve"> </w:t>
            </w:r>
          </w:p>
          <w:p w:rsidR="00E05D17" w:rsidRPr="007F70AA"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Pr>
                <w:sz w:val="20"/>
                <w:szCs w:val="20"/>
                <w:lang w:val="uk-UA"/>
              </w:rPr>
              <w:t>6,4</w:t>
            </w:r>
            <w:r w:rsidRPr="007F70A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E05D17" w:rsidRPr="007F70AA" w:rsidRDefault="00E05D17" w:rsidP="00F159DC">
            <w:pPr>
              <w:snapToGrid w:val="0"/>
              <w:jc w:val="both"/>
              <w:rPr>
                <w:sz w:val="20"/>
                <w:szCs w:val="20"/>
              </w:rPr>
            </w:pPr>
            <w:r w:rsidRPr="007F70AA">
              <w:rPr>
                <w:sz w:val="20"/>
                <w:szCs w:val="20"/>
                <w:lang w:val="uk-UA"/>
              </w:rPr>
              <w:t>7 тиждень</w:t>
            </w:r>
          </w:p>
        </w:tc>
      </w:tr>
      <w:tr w:rsidR="007F70AA" w:rsidRPr="006F38F4" w:rsidTr="00F159DC">
        <w:tc>
          <w:tcPr>
            <w:tcW w:w="1072" w:type="dxa"/>
            <w:tcBorders>
              <w:left w:val="single" w:sz="4" w:space="0" w:color="000000"/>
              <w:bottom w:val="single" w:sz="4" w:space="0" w:color="000000"/>
            </w:tcBorders>
            <w:shd w:val="clear" w:color="auto" w:fill="auto"/>
          </w:tcPr>
          <w:p w:rsidR="007F70AA" w:rsidRPr="001C3FDA" w:rsidRDefault="007F70AA" w:rsidP="00F159DC">
            <w:pPr>
              <w:snapToGrid w:val="0"/>
              <w:jc w:val="both"/>
              <w:rPr>
                <w:sz w:val="20"/>
                <w:szCs w:val="20"/>
                <w:lang w:val="uk-UA"/>
              </w:rPr>
            </w:pPr>
            <w:r w:rsidRPr="001C3FDA">
              <w:rPr>
                <w:sz w:val="20"/>
                <w:szCs w:val="20"/>
                <w:lang w:val="uk-UA"/>
              </w:rPr>
              <w:lastRenderedPageBreak/>
              <w:t>8 тиждень,</w:t>
            </w:r>
          </w:p>
          <w:p w:rsidR="007F70AA" w:rsidRPr="001C3FDA" w:rsidRDefault="007F70AA" w:rsidP="00F159DC">
            <w:pPr>
              <w:snapToGrid w:val="0"/>
              <w:jc w:val="both"/>
              <w:rPr>
                <w:sz w:val="20"/>
                <w:szCs w:val="20"/>
                <w:lang w:val="uk-UA"/>
              </w:rPr>
            </w:pPr>
            <w:r w:rsidRPr="001C3FDA">
              <w:rPr>
                <w:sz w:val="20"/>
                <w:szCs w:val="20"/>
                <w:lang w:val="uk-UA"/>
              </w:rPr>
              <w:t>2 год.</w:t>
            </w:r>
          </w:p>
        </w:tc>
        <w:tc>
          <w:tcPr>
            <w:tcW w:w="3260" w:type="dxa"/>
            <w:tcBorders>
              <w:left w:val="single" w:sz="4" w:space="0" w:color="000000"/>
              <w:bottom w:val="single" w:sz="4" w:space="0" w:color="000000"/>
            </w:tcBorders>
            <w:shd w:val="clear" w:color="auto" w:fill="auto"/>
            <w:vAlign w:val="center"/>
          </w:tcPr>
          <w:p w:rsidR="007F70AA" w:rsidRPr="001C3FDA" w:rsidRDefault="007F70AA" w:rsidP="00F159DC">
            <w:pPr>
              <w:jc w:val="both"/>
              <w:rPr>
                <w:b/>
                <w:sz w:val="20"/>
                <w:szCs w:val="20"/>
                <w:lang w:val="uk-UA"/>
              </w:rPr>
            </w:pPr>
            <w:r w:rsidRPr="001C3FDA">
              <w:rPr>
                <w:b/>
                <w:sz w:val="20"/>
                <w:szCs w:val="20"/>
                <w:lang w:val="uk-UA"/>
              </w:rPr>
              <w:t>Підсумкове заняття</w:t>
            </w:r>
          </w:p>
        </w:tc>
        <w:tc>
          <w:tcPr>
            <w:tcW w:w="1418" w:type="dxa"/>
            <w:tcBorders>
              <w:left w:val="single" w:sz="4" w:space="0" w:color="000000"/>
              <w:bottom w:val="single" w:sz="4" w:space="0" w:color="000000"/>
            </w:tcBorders>
            <w:shd w:val="clear" w:color="auto" w:fill="auto"/>
          </w:tcPr>
          <w:p w:rsidR="007F70AA" w:rsidRPr="001C3FDA" w:rsidRDefault="007F70AA" w:rsidP="00F159DC">
            <w:pPr>
              <w:snapToGrid w:val="0"/>
              <w:jc w:val="both"/>
              <w:rPr>
                <w:sz w:val="20"/>
                <w:szCs w:val="20"/>
                <w:lang w:val="uk-UA"/>
              </w:rPr>
            </w:pPr>
            <w:r w:rsidRPr="001C3FDA">
              <w:rPr>
                <w:sz w:val="20"/>
                <w:szCs w:val="20"/>
                <w:lang w:val="uk-UA"/>
              </w:rPr>
              <w:t>Залік</w:t>
            </w:r>
          </w:p>
        </w:tc>
        <w:tc>
          <w:tcPr>
            <w:tcW w:w="2693" w:type="dxa"/>
            <w:tcBorders>
              <w:left w:val="single" w:sz="4" w:space="0" w:color="000000"/>
              <w:bottom w:val="single" w:sz="4" w:space="0" w:color="000000"/>
            </w:tcBorders>
            <w:shd w:val="clear" w:color="auto" w:fill="auto"/>
          </w:tcPr>
          <w:p w:rsidR="007F70AA" w:rsidRPr="001C3FDA" w:rsidRDefault="007F70AA" w:rsidP="007F70AA">
            <w:pPr>
              <w:suppressAutoHyphens w:val="0"/>
              <w:jc w:val="both"/>
              <w:rPr>
                <w:sz w:val="20"/>
                <w:szCs w:val="20"/>
              </w:rPr>
            </w:pPr>
          </w:p>
        </w:tc>
        <w:tc>
          <w:tcPr>
            <w:tcW w:w="1417" w:type="dxa"/>
            <w:tcBorders>
              <w:left w:val="single" w:sz="4" w:space="0" w:color="000000"/>
              <w:bottom w:val="single" w:sz="4" w:space="0" w:color="000000"/>
            </w:tcBorders>
            <w:shd w:val="clear" w:color="auto" w:fill="auto"/>
          </w:tcPr>
          <w:p w:rsidR="007F70AA" w:rsidRPr="001C3FDA"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p>
        </w:tc>
        <w:tc>
          <w:tcPr>
            <w:tcW w:w="851" w:type="dxa"/>
            <w:tcBorders>
              <w:left w:val="single" w:sz="4" w:space="0" w:color="000000"/>
              <w:bottom w:val="single" w:sz="4" w:space="0" w:color="000000"/>
              <w:right w:val="single" w:sz="4" w:space="0" w:color="000000"/>
            </w:tcBorders>
            <w:shd w:val="clear" w:color="auto" w:fill="auto"/>
          </w:tcPr>
          <w:p w:rsidR="007F70AA" w:rsidRPr="001C3FDA" w:rsidRDefault="007F70AA" w:rsidP="00F159DC">
            <w:pPr>
              <w:snapToGrid w:val="0"/>
              <w:jc w:val="both"/>
              <w:rPr>
                <w:sz w:val="20"/>
                <w:szCs w:val="20"/>
                <w:lang w:val="uk-UA"/>
              </w:rPr>
            </w:pPr>
            <w:r w:rsidRPr="001C3FDA">
              <w:rPr>
                <w:sz w:val="20"/>
                <w:szCs w:val="20"/>
                <w:lang w:val="uk-UA"/>
              </w:rPr>
              <w:t>8 тиждень</w:t>
            </w:r>
          </w:p>
        </w:tc>
      </w:tr>
      <w:tr w:rsidR="00E05D17" w:rsidRPr="004B7A86" w:rsidTr="00F159DC">
        <w:tc>
          <w:tcPr>
            <w:tcW w:w="10711" w:type="dxa"/>
            <w:gridSpan w:val="6"/>
            <w:tcBorders>
              <w:left w:val="single" w:sz="4" w:space="0" w:color="000000"/>
              <w:bottom w:val="single" w:sz="4" w:space="0" w:color="000000"/>
              <w:right w:val="single" w:sz="4" w:space="0" w:color="000000"/>
            </w:tcBorders>
            <w:shd w:val="clear" w:color="auto" w:fill="auto"/>
          </w:tcPr>
          <w:p w:rsidR="00E05D17" w:rsidRPr="001C3FDA" w:rsidRDefault="00E05D17" w:rsidP="00E05D17">
            <w:pPr>
              <w:snapToGrid w:val="0"/>
              <w:jc w:val="center"/>
              <w:rPr>
                <w:b/>
                <w:sz w:val="20"/>
                <w:szCs w:val="20"/>
                <w:lang w:val="uk-UA"/>
              </w:rPr>
            </w:pPr>
            <w:r w:rsidRPr="001C3FDA">
              <w:rPr>
                <w:b/>
                <w:sz w:val="20"/>
                <w:szCs w:val="20"/>
                <w:lang w:val="uk-UA"/>
              </w:rPr>
              <w:t>ІІІ семестр</w:t>
            </w:r>
          </w:p>
        </w:tc>
      </w:tr>
      <w:tr w:rsidR="00E05D17" w:rsidRPr="004B7A86" w:rsidTr="00F159DC">
        <w:tc>
          <w:tcPr>
            <w:tcW w:w="1072" w:type="dxa"/>
            <w:tcBorders>
              <w:left w:val="single" w:sz="4" w:space="0" w:color="000000"/>
              <w:bottom w:val="single" w:sz="4" w:space="0" w:color="000000"/>
            </w:tcBorders>
            <w:shd w:val="clear" w:color="auto" w:fill="auto"/>
          </w:tcPr>
          <w:p w:rsidR="007F70AA" w:rsidRPr="001C3FDA" w:rsidRDefault="007F70AA" w:rsidP="00964E11">
            <w:pPr>
              <w:snapToGrid w:val="0"/>
              <w:jc w:val="both"/>
              <w:rPr>
                <w:sz w:val="20"/>
                <w:szCs w:val="20"/>
                <w:lang w:val="uk-UA"/>
              </w:rPr>
            </w:pPr>
            <w:r w:rsidRPr="001C3FDA">
              <w:rPr>
                <w:sz w:val="20"/>
                <w:szCs w:val="20"/>
                <w:lang w:val="uk-UA"/>
              </w:rPr>
              <w:t>1</w:t>
            </w:r>
          </w:p>
          <w:p w:rsidR="00E05D17" w:rsidRPr="001C3FDA" w:rsidRDefault="004B7A86" w:rsidP="00964E11">
            <w:pPr>
              <w:snapToGrid w:val="0"/>
              <w:jc w:val="both"/>
              <w:rPr>
                <w:sz w:val="20"/>
                <w:szCs w:val="20"/>
                <w:lang w:val="uk-UA"/>
              </w:rPr>
            </w:pPr>
            <w:r w:rsidRPr="001C3FDA">
              <w:rPr>
                <w:sz w:val="20"/>
                <w:szCs w:val="20"/>
                <w:lang w:val="uk-UA"/>
              </w:rPr>
              <w:t>тиждень, 6</w:t>
            </w:r>
            <w:r w:rsidR="00E05D17" w:rsidRPr="001C3FDA">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E05D17" w:rsidRPr="001C3FDA" w:rsidRDefault="007F70AA" w:rsidP="004B7A86">
            <w:pPr>
              <w:spacing w:line="360" w:lineRule="auto"/>
              <w:jc w:val="both"/>
              <w:rPr>
                <w:b/>
                <w:sz w:val="20"/>
                <w:szCs w:val="20"/>
                <w:lang w:val="uk-UA"/>
              </w:rPr>
            </w:pPr>
            <w:r w:rsidRPr="001C3FDA">
              <w:rPr>
                <w:b/>
                <w:sz w:val="20"/>
                <w:szCs w:val="20"/>
              </w:rPr>
              <w:t xml:space="preserve">Тема 1. Дослідження емоційних процесів. </w:t>
            </w:r>
            <w:r w:rsidRPr="001C3FDA">
              <w:rPr>
                <w:sz w:val="20"/>
                <w:szCs w:val="20"/>
              </w:rPr>
              <w:t>Загальна характеристика понять «емоції» і «почуття».</w:t>
            </w:r>
            <w:r w:rsidRPr="001C3FDA">
              <w:rPr>
                <w:iCs/>
                <w:spacing w:val="20"/>
                <w:sz w:val="20"/>
                <w:szCs w:val="20"/>
              </w:rPr>
              <w:t xml:space="preserve"> Дослідження емоційної чуйності (Меграбян/Эпштейн). Дослідження настроїв (А. Лутошкін).</w:t>
            </w:r>
            <w:r w:rsidRPr="001C3FDA">
              <w:rPr>
                <w:sz w:val="20"/>
                <w:szCs w:val="20"/>
              </w:rPr>
              <w:t>Методика діагностики оперативної оцінки самопочуття</w:t>
            </w:r>
            <w:proofErr w:type="gramStart"/>
            <w:r w:rsidRPr="001C3FDA">
              <w:rPr>
                <w:sz w:val="20"/>
                <w:szCs w:val="20"/>
              </w:rPr>
              <w:t>,  активності</w:t>
            </w:r>
            <w:proofErr w:type="gramEnd"/>
            <w:r w:rsidRPr="001C3FDA">
              <w:rPr>
                <w:sz w:val="20"/>
                <w:szCs w:val="20"/>
              </w:rPr>
              <w:t xml:space="preserve"> й настрою (САН).  Фізіономічний тест Куніна. Особистісна шкала проявів тривоги (Дж.Тейлор, адаптація Т.А. Немчина). Дослідження тривожності   (Ч.Д. Спилбергер, адаптація Ю.Л. Ханін). Дослідження эмпатичних тенденцій (</w:t>
            </w:r>
            <w:r w:rsidRPr="001C3FDA">
              <w:rPr>
                <w:iCs/>
                <w:spacing w:val="20"/>
                <w:sz w:val="20"/>
                <w:szCs w:val="20"/>
              </w:rPr>
              <w:t>Меграбян/Эпштейн).</w:t>
            </w:r>
            <w:r w:rsidRPr="001C3FDA">
              <w:rPr>
                <w:b/>
                <w:sz w:val="20"/>
                <w:szCs w:val="20"/>
              </w:rPr>
              <w:t xml:space="preserve"> </w:t>
            </w:r>
            <w:r w:rsidRPr="001C3FDA">
              <w:rPr>
                <w:sz w:val="20"/>
                <w:szCs w:val="20"/>
              </w:rPr>
              <w:t xml:space="preserve">Дослідження депресивних станів за допомогою методики В.А.Жмурова. Методика діагностики «перешкод» у встановленні емоційних контактів (за В.В.Бойко). </w:t>
            </w:r>
          </w:p>
        </w:tc>
        <w:tc>
          <w:tcPr>
            <w:tcW w:w="1418" w:type="dxa"/>
            <w:tcBorders>
              <w:left w:val="single" w:sz="4" w:space="0" w:color="000000"/>
              <w:bottom w:val="single" w:sz="4" w:space="0" w:color="000000"/>
            </w:tcBorders>
            <w:shd w:val="clear" w:color="auto" w:fill="auto"/>
          </w:tcPr>
          <w:p w:rsidR="00E05D17" w:rsidRPr="001C3FDA" w:rsidRDefault="004B7A86" w:rsidP="00964E11">
            <w:pPr>
              <w:snapToGrid w:val="0"/>
              <w:jc w:val="both"/>
              <w:rPr>
                <w:iCs/>
                <w:color w:val="auto"/>
                <w:sz w:val="20"/>
                <w:szCs w:val="20"/>
                <w:lang w:val="ru-RU" w:eastAsia="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7F70AA" w:rsidRPr="001C3FDA" w:rsidRDefault="007F70AA" w:rsidP="007F70AA">
            <w:pPr>
              <w:numPr>
                <w:ilvl w:val="0"/>
                <w:numId w:val="27"/>
              </w:numPr>
              <w:suppressAutoHyphens w:val="0"/>
              <w:ind w:left="0" w:firstLine="0"/>
              <w:jc w:val="both"/>
              <w:rPr>
                <w:sz w:val="20"/>
                <w:szCs w:val="20"/>
                <w:lang w:eastAsia="uk-UA"/>
              </w:rPr>
            </w:pPr>
            <w:r w:rsidRPr="001C3FDA">
              <w:rPr>
                <w:sz w:val="20"/>
                <w:szCs w:val="20"/>
                <w:lang w:eastAsia="uk-UA"/>
              </w:rPr>
              <w:t>Алькаев Ю. А. Стану психічної дезадаптації і їх компенсація</w:t>
            </w:r>
            <w:proofErr w:type="gramStart"/>
            <w:r w:rsidRPr="001C3FDA">
              <w:rPr>
                <w:sz w:val="20"/>
                <w:szCs w:val="20"/>
                <w:lang w:eastAsia="uk-UA"/>
              </w:rPr>
              <w:t>.-</w:t>
            </w:r>
            <w:proofErr w:type="gramEnd"/>
            <w:r w:rsidRPr="001C3FDA">
              <w:rPr>
                <w:sz w:val="20"/>
                <w:szCs w:val="20"/>
                <w:lang w:eastAsia="uk-UA"/>
              </w:rPr>
              <w:t xml:space="preserve"> М .: Наука, - 2008.- 272 с.</w:t>
            </w:r>
          </w:p>
          <w:p w:rsidR="007F70AA" w:rsidRPr="001C3FDA" w:rsidRDefault="007F70AA" w:rsidP="007F70AA">
            <w:pPr>
              <w:numPr>
                <w:ilvl w:val="0"/>
                <w:numId w:val="27"/>
              </w:numPr>
              <w:suppressAutoHyphens w:val="0"/>
              <w:ind w:left="0" w:firstLine="0"/>
              <w:jc w:val="both"/>
              <w:rPr>
                <w:sz w:val="20"/>
                <w:szCs w:val="20"/>
                <w:lang w:eastAsia="uk-UA"/>
              </w:rPr>
            </w:pPr>
            <w:r w:rsidRPr="001C3FDA">
              <w:rPr>
                <w:sz w:val="20"/>
                <w:szCs w:val="20"/>
                <w:lang w:eastAsia="uk-UA"/>
              </w:rPr>
              <w:t>Анаферова Л. І. Системний підхід у психології особистості</w:t>
            </w:r>
            <w:proofErr w:type="gramStart"/>
            <w:r w:rsidRPr="001C3FDA">
              <w:rPr>
                <w:sz w:val="20"/>
                <w:szCs w:val="20"/>
                <w:lang w:eastAsia="uk-UA"/>
              </w:rPr>
              <w:t>.-</w:t>
            </w:r>
            <w:proofErr w:type="gramEnd"/>
            <w:r w:rsidRPr="001C3FDA">
              <w:rPr>
                <w:sz w:val="20"/>
                <w:szCs w:val="20"/>
                <w:lang w:eastAsia="uk-UA"/>
              </w:rPr>
              <w:t xml:space="preserve"> В кн .: Принцип системності у психологічних дослідженнях.- М., 2010. - </w:t>
            </w:r>
            <w:proofErr w:type="gramStart"/>
            <w:r w:rsidRPr="001C3FDA">
              <w:rPr>
                <w:sz w:val="20"/>
                <w:szCs w:val="20"/>
                <w:lang w:eastAsia="uk-UA"/>
              </w:rPr>
              <w:t>С. 61</w:t>
            </w:r>
            <w:proofErr w:type="gramEnd"/>
            <w:r w:rsidRPr="001C3FDA">
              <w:rPr>
                <w:sz w:val="20"/>
                <w:szCs w:val="20"/>
                <w:lang w:eastAsia="uk-UA"/>
              </w:rPr>
              <w:t>-76.</w:t>
            </w:r>
          </w:p>
          <w:p w:rsidR="007F70AA" w:rsidRPr="001C3FDA" w:rsidRDefault="007F70AA" w:rsidP="007F70AA">
            <w:pPr>
              <w:numPr>
                <w:ilvl w:val="0"/>
                <w:numId w:val="27"/>
              </w:numPr>
              <w:suppressAutoHyphens w:val="0"/>
              <w:ind w:left="0" w:firstLine="0"/>
              <w:jc w:val="both"/>
              <w:rPr>
                <w:sz w:val="20"/>
                <w:szCs w:val="20"/>
                <w:lang w:eastAsia="uk-UA"/>
              </w:rPr>
            </w:pPr>
            <w:r w:rsidRPr="001C3FDA">
              <w:rPr>
                <w:sz w:val="20"/>
                <w:szCs w:val="20"/>
                <w:lang w:eastAsia="uk-UA"/>
              </w:rPr>
              <w:t xml:space="preserve">Висурін Л. С. Вчення про емоції//Собр. </w:t>
            </w:r>
            <w:proofErr w:type="gramStart"/>
            <w:r w:rsidRPr="001C3FDA">
              <w:rPr>
                <w:sz w:val="20"/>
                <w:szCs w:val="20"/>
                <w:lang w:eastAsia="uk-UA"/>
              </w:rPr>
              <w:t>Соч .</w:t>
            </w:r>
            <w:proofErr w:type="gramEnd"/>
            <w:r w:rsidRPr="001C3FDA">
              <w:rPr>
                <w:sz w:val="20"/>
                <w:szCs w:val="20"/>
                <w:lang w:eastAsia="uk-UA"/>
              </w:rPr>
              <w:t xml:space="preserve">: У 6 т. Т. 6. - </w:t>
            </w:r>
            <w:proofErr w:type="gramStart"/>
            <w:r w:rsidRPr="001C3FDA">
              <w:rPr>
                <w:sz w:val="20"/>
                <w:szCs w:val="20"/>
                <w:lang w:eastAsia="uk-UA"/>
              </w:rPr>
              <w:t>М .</w:t>
            </w:r>
            <w:proofErr w:type="gramEnd"/>
            <w:r w:rsidRPr="001C3FDA">
              <w:rPr>
                <w:sz w:val="20"/>
                <w:szCs w:val="20"/>
                <w:lang w:eastAsia="uk-UA"/>
              </w:rPr>
              <w:t xml:space="preserve">: Педагогіка, 2011 Бенсон Герберт, вид. Медицина </w:t>
            </w:r>
            <w:proofErr w:type="gramStart"/>
            <w:r w:rsidRPr="001C3FDA">
              <w:rPr>
                <w:sz w:val="20"/>
                <w:szCs w:val="20"/>
                <w:lang w:eastAsia="uk-UA"/>
              </w:rPr>
              <w:t>-  10</w:t>
            </w:r>
            <w:proofErr w:type="gramEnd"/>
            <w:r w:rsidRPr="001C3FDA">
              <w:rPr>
                <w:sz w:val="20"/>
                <w:szCs w:val="20"/>
                <w:lang w:eastAsia="uk-UA"/>
              </w:rPr>
              <w:t xml:space="preserve"> (1), 2012г..-  305с.</w:t>
            </w:r>
          </w:p>
          <w:p w:rsidR="007F70AA" w:rsidRPr="001C3FDA" w:rsidRDefault="007F70AA" w:rsidP="007F70AA">
            <w:pPr>
              <w:numPr>
                <w:ilvl w:val="0"/>
                <w:numId w:val="27"/>
              </w:numPr>
              <w:suppressAutoHyphens w:val="0"/>
              <w:ind w:left="0" w:firstLine="0"/>
              <w:jc w:val="both"/>
              <w:rPr>
                <w:sz w:val="20"/>
                <w:szCs w:val="20"/>
                <w:lang w:eastAsia="uk-UA"/>
              </w:rPr>
            </w:pPr>
            <w:r w:rsidRPr="001C3FDA">
              <w:rPr>
                <w:sz w:val="20"/>
                <w:szCs w:val="20"/>
                <w:lang w:eastAsia="uk-UA"/>
              </w:rPr>
              <w:t>Ленскій А. Н. Потреби, мотиви, емоції//Психологія емоцій. Тексти/Под ред. В. К. Валенасса Ю. Б. Гіппенрейтер</w:t>
            </w:r>
            <w:proofErr w:type="gramStart"/>
            <w:r w:rsidRPr="001C3FDA">
              <w:rPr>
                <w:sz w:val="20"/>
                <w:szCs w:val="20"/>
                <w:lang w:eastAsia="uk-UA"/>
              </w:rPr>
              <w:t>.-</w:t>
            </w:r>
            <w:proofErr w:type="gramEnd"/>
            <w:r w:rsidRPr="001C3FDA">
              <w:rPr>
                <w:sz w:val="20"/>
                <w:szCs w:val="20"/>
                <w:lang w:eastAsia="uk-UA"/>
              </w:rPr>
              <w:t xml:space="preserve"> М., 2010.</w:t>
            </w:r>
          </w:p>
          <w:p w:rsidR="007F70AA" w:rsidRPr="001C3FDA" w:rsidRDefault="007F70AA" w:rsidP="007F70AA">
            <w:pPr>
              <w:numPr>
                <w:ilvl w:val="0"/>
                <w:numId w:val="27"/>
              </w:numPr>
              <w:suppressAutoHyphens w:val="0"/>
              <w:ind w:left="0" w:firstLine="0"/>
              <w:jc w:val="both"/>
              <w:rPr>
                <w:sz w:val="20"/>
                <w:szCs w:val="20"/>
                <w:lang w:eastAsia="uk-UA"/>
              </w:rPr>
            </w:pPr>
            <w:r w:rsidRPr="001C3FDA">
              <w:rPr>
                <w:sz w:val="20"/>
                <w:szCs w:val="20"/>
                <w:lang w:eastAsia="uk-UA"/>
              </w:rPr>
              <w:t>Рубінштейн С. Л. Емоції//Психологія емоцій. Тексти/Под ред. В. К. Вілюнас, Ю. Б. Гіппенрейтер</w:t>
            </w:r>
            <w:proofErr w:type="gramStart"/>
            <w:r w:rsidRPr="001C3FDA">
              <w:rPr>
                <w:sz w:val="20"/>
                <w:szCs w:val="20"/>
                <w:lang w:eastAsia="uk-UA"/>
              </w:rPr>
              <w:t>.-</w:t>
            </w:r>
            <w:proofErr w:type="gramEnd"/>
            <w:r w:rsidRPr="001C3FDA">
              <w:rPr>
                <w:sz w:val="20"/>
                <w:szCs w:val="20"/>
                <w:lang w:eastAsia="uk-UA"/>
              </w:rPr>
              <w:t xml:space="preserve"> М., 2012.- С. 152-161.</w:t>
            </w:r>
          </w:p>
          <w:p w:rsidR="00E05D17" w:rsidRPr="001C3FDA" w:rsidRDefault="00E05D17" w:rsidP="007F70AA">
            <w:pPr>
              <w:shd w:val="clear" w:color="auto" w:fill="FFFFFF"/>
              <w:tabs>
                <w:tab w:val="left" w:pos="187"/>
              </w:tabs>
              <w:snapToGrid w:val="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1C3FDA" w:rsidRPr="001C3FDA" w:rsidRDefault="001C3FDA" w:rsidP="001C3FDA">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t>Підготовка до семінару, опрацювання емпіричної методики,</w:t>
            </w:r>
          </w:p>
          <w:p w:rsidR="00E05D17" w:rsidRPr="001C3FDA" w:rsidRDefault="001C3FDA" w:rsidP="001C3FDA">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1C3FDA">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7F70AA" w:rsidRPr="001C3FDA" w:rsidRDefault="007F70AA" w:rsidP="00964E11">
            <w:pPr>
              <w:snapToGrid w:val="0"/>
              <w:jc w:val="both"/>
              <w:rPr>
                <w:sz w:val="20"/>
                <w:szCs w:val="20"/>
                <w:lang w:val="uk-UA"/>
              </w:rPr>
            </w:pPr>
            <w:r w:rsidRPr="001C3FDA">
              <w:rPr>
                <w:sz w:val="20"/>
                <w:szCs w:val="20"/>
                <w:lang w:val="uk-UA"/>
              </w:rPr>
              <w:t>1</w:t>
            </w:r>
            <w:r w:rsidR="001543F1">
              <w:rPr>
                <w:sz w:val="20"/>
                <w:szCs w:val="20"/>
                <w:lang w:val="uk-UA"/>
              </w:rPr>
              <w:t>-3</w:t>
            </w:r>
          </w:p>
          <w:p w:rsidR="00E05D17" w:rsidRPr="001C3FDA" w:rsidRDefault="007F70AA" w:rsidP="00964E11">
            <w:pPr>
              <w:snapToGrid w:val="0"/>
              <w:jc w:val="both"/>
              <w:rPr>
                <w:sz w:val="20"/>
                <w:szCs w:val="20"/>
              </w:rPr>
            </w:pPr>
            <w:r w:rsidRPr="001C3FDA">
              <w:rPr>
                <w:sz w:val="20"/>
                <w:szCs w:val="20"/>
                <w:lang w:val="uk-UA"/>
              </w:rPr>
              <w:t>Тиждень</w:t>
            </w:r>
          </w:p>
        </w:tc>
      </w:tr>
      <w:tr w:rsidR="00E05D17" w:rsidRPr="004B7A86" w:rsidTr="00F159DC">
        <w:tc>
          <w:tcPr>
            <w:tcW w:w="1072" w:type="dxa"/>
            <w:tcBorders>
              <w:left w:val="single" w:sz="4" w:space="0" w:color="000000"/>
              <w:bottom w:val="single" w:sz="4" w:space="0" w:color="000000"/>
            </w:tcBorders>
            <w:shd w:val="clear" w:color="auto" w:fill="auto"/>
          </w:tcPr>
          <w:p w:rsidR="00E05D17" w:rsidRPr="001C3FDA" w:rsidRDefault="007F70AA" w:rsidP="00964E11">
            <w:pPr>
              <w:snapToGrid w:val="0"/>
              <w:jc w:val="both"/>
              <w:rPr>
                <w:b/>
                <w:color w:val="1C1C1C"/>
                <w:sz w:val="20"/>
                <w:szCs w:val="20"/>
              </w:rPr>
            </w:pPr>
            <w:r w:rsidRPr="001C3FDA">
              <w:rPr>
                <w:sz w:val="20"/>
                <w:szCs w:val="20"/>
                <w:lang w:val="uk-UA"/>
              </w:rPr>
              <w:t>2</w:t>
            </w:r>
            <w:r w:rsidR="00E05D17" w:rsidRPr="001C3FDA">
              <w:rPr>
                <w:sz w:val="20"/>
                <w:szCs w:val="20"/>
                <w:lang w:val="uk-UA"/>
              </w:rPr>
              <w:t xml:space="preserve"> тиждень, </w:t>
            </w:r>
            <w:r w:rsidR="004B7A86" w:rsidRPr="001C3FDA">
              <w:rPr>
                <w:sz w:val="20"/>
                <w:szCs w:val="20"/>
                <w:lang w:val="uk-UA"/>
              </w:rPr>
              <w:t>6</w:t>
            </w:r>
            <w:r w:rsidR="00E05D17" w:rsidRPr="001C3FDA">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7F70AA" w:rsidRPr="001C3FDA" w:rsidRDefault="007F70AA" w:rsidP="004B7A86">
            <w:pPr>
              <w:tabs>
                <w:tab w:val="left" w:pos="851"/>
              </w:tabs>
              <w:spacing w:line="360" w:lineRule="auto"/>
              <w:jc w:val="both"/>
              <w:rPr>
                <w:b/>
                <w:sz w:val="20"/>
                <w:szCs w:val="20"/>
              </w:rPr>
            </w:pPr>
            <w:r w:rsidRPr="001C3FDA">
              <w:rPr>
                <w:b/>
                <w:sz w:val="20"/>
                <w:szCs w:val="20"/>
              </w:rPr>
              <w:t>Тема 2.</w:t>
            </w:r>
            <w:r w:rsidRPr="001C3FDA">
              <w:rPr>
                <w:sz w:val="20"/>
                <w:szCs w:val="20"/>
              </w:rPr>
              <w:t xml:space="preserve"> </w:t>
            </w:r>
            <w:r w:rsidRPr="001C3FDA">
              <w:rPr>
                <w:b/>
                <w:sz w:val="20"/>
                <w:szCs w:val="20"/>
              </w:rPr>
              <w:t xml:space="preserve">Дослідження психічних </w:t>
            </w:r>
            <w:proofErr w:type="gramStart"/>
            <w:r w:rsidRPr="001C3FDA">
              <w:rPr>
                <w:b/>
                <w:sz w:val="20"/>
                <w:szCs w:val="20"/>
              </w:rPr>
              <w:t>станів  і</w:t>
            </w:r>
            <w:proofErr w:type="gramEnd"/>
            <w:r w:rsidRPr="001C3FDA">
              <w:rPr>
                <w:b/>
                <w:sz w:val="20"/>
                <w:szCs w:val="20"/>
              </w:rPr>
              <w:t xml:space="preserve"> їхня регуляція. </w:t>
            </w:r>
            <w:r w:rsidRPr="001C3FDA">
              <w:rPr>
                <w:sz w:val="20"/>
                <w:szCs w:val="20"/>
              </w:rPr>
              <w:t xml:space="preserve">Методика визначення рівня емоційного вигоряння. Експрес-діагностика схильності до невмотивованої </w:t>
            </w:r>
            <w:proofErr w:type="gramStart"/>
            <w:r w:rsidRPr="001C3FDA">
              <w:rPr>
                <w:sz w:val="20"/>
                <w:szCs w:val="20"/>
              </w:rPr>
              <w:t>тривожності  (</w:t>
            </w:r>
            <w:proofErr w:type="gramEnd"/>
            <w:r w:rsidRPr="001C3FDA">
              <w:rPr>
                <w:sz w:val="20"/>
                <w:szCs w:val="20"/>
              </w:rPr>
              <w:t>В.В. Бойко). Методика схільності до стресу й соціальної адаптації Холмса й Раге.</w:t>
            </w:r>
            <w:r w:rsidRPr="001C3FDA">
              <w:rPr>
                <w:b/>
                <w:sz w:val="20"/>
                <w:szCs w:val="20"/>
              </w:rPr>
              <w:t xml:space="preserve"> </w:t>
            </w:r>
            <w:r w:rsidRPr="001C3FDA">
              <w:rPr>
                <w:sz w:val="20"/>
                <w:szCs w:val="20"/>
              </w:rPr>
              <w:t xml:space="preserve">Методика діагностики рівня соціальної фрустрованості </w:t>
            </w:r>
            <w:r w:rsidRPr="001C3FDA">
              <w:rPr>
                <w:sz w:val="20"/>
                <w:szCs w:val="20"/>
              </w:rPr>
              <w:lastRenderedPageBreak/>
              <w:t xml:space="preserve">Вассермана в </w:t>
            </w:r>
            <w:proofErr w:type="gramStart"/>
            <w:r w:rsidRPr="001C3FDA">
              <w:rPr>
                <w:sz w:val="20"/>
                <w:szCs w:val="20"/>
              </w:rPr>
              <w:t xml:space="preserve">модифікації </w:t>
            </w:r>
            <w:r w:rsidRPr="001C3FDA">
              <w:rPr>
                <w:b/>
                <w:sz w:val="20"/>
                <w:szCs w:val="20"/>
              </w:rPr>
              <w:t xml:space="preserve"> </w:t>
            </w:r>
            <w:r w:rsidRPr="001C3FDA">
              <w:rPr>
                <w:sz w:val="20"/>
                <w:szCs w:val="20"/>
              </w:rPr>
              <w:t>В</w:t>
            </w:r>
            <w:proofErr w:type="gramEnd"/>
            <w:r w:rsidRPr="001C3FDA">
              <w:rPr>
                <w:sz w:val="20"/>
                <w:szCs w:val="20"/>
              </w:rPr>
              <w:t xml:space="preserve">. Бойко.  Методика діагностики психічних станів по Айзенку. Методика діагностики нервово-психічної стійкості. </w:t>
            </w:r>
          </w:p>
          <w:p w:rsidR="00E05D17" w:rsidRPr="001C3FDA" w:rsidRDefault="00E05D17" w:rsidP="00964E11">
            <w:pPr>
              <w:jc w:val="both"/>
              <w:rPr>
                <w:sz w:val="20"/>
                <w:szCs w:val="20"/>
                <w:lang w:val="uk-UA"/>
              </w:rPr>
            </w:pPr>
          </w:p>
        </w:tc>
        <w:tc>
          <w:tcPr>
            <w:tcW w:w="1418" w:type="dxa"/>
            <w:tcBorders>
              <w:left w:val="single" w:sz="4" w:space="0" w:color="000000"/>
              <w:bottom w:val="single" w:sz="4" w:space="0" w:color="000000"/>
            </w:tcBorders>
            <w:shd w:val="clear" w:color="auto" w:fill="auto"/>
          </w:tcPr>
          <w:p w:rsidR="00E05D17" w:rsidRPr="001C3FDA" w:rsidRDefault="004B7A86" w:rsidP="00964E11">
            <w:pPr>
              <w:snapToGrid w:val="0"/>
              <w:jc w:val="both"/>
              <w:rPr>
                <w:iCs/>
                <w:color w:val="auto"/>
                <w:sz w:val="20"/>
                <w:szCs w:val="20"/>
                <w:lang w:val="ru-RU" w:eastAsia="uk-UA"/>
              </w:rPr>
            </w:pPr>
            <w:r w:rsidRPr="001C3FDA">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4B7A86" w:rsidRPr="001C3FDA" w:rsidRDefault="004B7A86" w:rsidP="004B7A86">
            <w:pPr>
              <w:numPr>
                <w:ilvl w:val="0"/>
                <w:numId w:val="28"/>
              </w:numPr>
              <w:suppressAutoHyphens w:val="0"/>
              <w:ind w:left="0" w:firstLine="0"/>
              <w:jc w:val="both"/>
              <w:rPr>
                <w:sz w:val="20"/>
                <w:szCs w:val="20"/>
                <w:lang w:eastAsia="uk-UA"/>
              </w:rPr>
            </w:pPr>
            <w:r w:rsidRPr="001C3FDA">
              <w:rPr>
                <w:sz w:val="20"/>
                <w:szCs w:val="20"/>
                <w:lang w:eastAsia="uk-UA"/>
              </w:rPr>
              <w:t>Бобровскій Г. М. Емоційні особливості формування особистості в дитинстві</w:t>
            </w:r>
            <w:proofErr w:type="gramStart"/>
            <w:r w:rsidRPr="001C3FDA">
              <w:rPr>
                <w:sz w:val="20"/>
                <w:szCs w:val="20"/>
                <w:lang w:eastAsia="uk-UA"/>
              </w:rPr>
              <w:t>.-</w:t>
            </w:r>
            <w:proofErr w:type="gramEnd"/>
            <w:r w:rsidRPr="001C3FDA">
              <w:rPr>
                <w:sz w:val="20"/>
                <w:szCs w:val="20"/>
                <w:lang w:eastAsia="uk-UA"/>
              </w:rPr>
              <w:t xml:space="preserve"> М .: Сенс; Видавничий центр Академія - 2011. - 544 с.</w:t>
            </w:r>
          </w:p>
          <w:p w:rsidR="004B7A86" w:rsidRPr="001C3FDA" w:rsidRDefault="004B7A86" w:rsidP="004B7A86">
            <w:pPr>
              <w:numPr>
                <w:ilvl w:val="0"/>
                <w:numId w:val="28"/>
              </w:numPr>
              <w:suppressAutoHyphens w:val="0"/>
              <w:ind w:left="0" w:firstLine="0"/>
              <w:jc w:val="both"/>
              <w:rPr>
                <w:sz w:val="20"/>
                <w:szCs w:val="20"/>
                <w:lang w:eastAsia="uk-UA"/>
              </w:rPr>
            </w:pPr>
            <w:r w:rsidRPr="001C3FDA">
              <w:rPr>
                <w:sz w:val="20"/>
                <w:szCs w:val="20"/>
                <w:lang w:eastAsia="uk-UA"/>
              </w:rPr>
              <w:t>Валенасс В. К. Основні проблеми психологічної теорії емоцій//Психологія емоцій: Тексти/Под ред. В. Валенасса, Ю. Гіппенрейтер</w:t>
            </w:r>
            <w:proofErr w:type="gramStart"/>
            <w:r w:rsidRPr="001C3FDA">
              <w:rPr>
                <w:sz w:val="20"/>
                <w:szCs w:val="20"/>
                <w:lang w:eastAsia="uk-UA"/>
              </w:rPr>
              <w:t>.-</w:t>
            </w:r>
            <w:proofErr w:type="gramEnd"/>
            <w:r w:rsidRPr="001C3FDA">
              <w:rPr>
                <w:sz w:val="20"/>
                <w:szCs w:val="20"/>
                <w:lang w:eastAsia="uk-UA"/>
              </w:rPr>
              <w:t xml:space="preserve"> М., 2010. - </w:t>
            </w:r>
            <w:proofErr w:type="gramStart"/>
            <w:r w:rsidRPr="001C3FDA">
              <w:rPr>
                <w:sz w:val="20"/>
                <w:szCs w:val="20"/>
                <w:lang w:eastAsia="uk-UA"/>
              </w:rPr>
              <w:t>С. 3</w:t>
            </w:r>
            <w:proofErr w:type="gramEnd"/>
            <w:r w:rsidRPr="001C3FDA">
              <w:rPr>
                <w:sz w:val="20"/>
                <w:szCs w:val="20"/>
                <w:lang w:eastAsia="uk-UA"/>
              </w:rPr>
              <w:t>-28.</w:t>
            </w:r>
          </w:p>
          <w:p w:rsidR="004B7A86" w:rsidRPr="001C3FDA" w:rsidRDefault="004B7A86" w:rsidP="004B7A86">
            <w:pPr>
              <w:numPr>
                <w:ilvl w:val="0"/>
                <w:numId w:val="28"/>
              </w:numPr>
              <w:suppressAutoHyphens w:val="0"/>
              <w:ind w:left="0" w:firstLine="0"/>
              <w:jc w:val="both"/>
              <w:rPr>
                <w:sz w:val="20"/>
                <w:szCs w:val="20"/>
                <w:lang w:eastAsia="uk-UA"/>
              </w:rPr>
            </w:pPr>
            <w:r w:rsidRPr="001C3FDA">
              <w:rPr>
                <w:sz w:val="20"/>
                <w:szCs w:val="20"/>
                <w:lang w:eastAsia="uk-UA"/>
              </w:rPr>
              <w:t xml:space="preserve">Літвінова О. В. Емоційна регуляція </w:t>
            </w:r>
            <w:r w:rsidRPr="001C3FDA">
              <w:rPr>
                <w:sz w:val="20"/>
                <w:szCs w:val="20"/>
                <w:lang w:eastAsia="uk-UA"/>
              </w:rPr>
              <w:lastRenderedPageBreak/>
              <w:t>поведінки особистості: монографія</w:t>
            </w:r>
            <w:proofErr w:type="gramStart"/>
            <w:r w:rsidRPr="001C3FDA">
              <w:rPr>
                <w:sz w:val="20"/>
                <w:szCs w:val="20"/>
                <w:lang w:eastAsia="uk-UA"/>
              </w:rPr>
              <w:t>.-</w:t>
            </w:r>
            <w:proofErr w:type="gramEnd"/>
            <w:r w:rsidRPr="001C3FDA">
              <w:rPr>
                <w:sz w:val="20"/>
                <w:szCs w:val="20"/>
                <w:lang w:eastAsia="uk-UA"/>
              </w:rPr>
              <w:t xml:space="preserve"> Комсомольськ-на-Амурі: Изд-во АмГПГУ, 2009 - 161 с.</w:t>
            </w:r>
          </w:p>
          <w:p w:rsidR="004B7A86" w:rsidRPr="001C3FDA" w:rsidRDefault="004B7A86" w:rsidP="004B7A86">
            <w:pPr>
              <w:numPr>
                <w:ilvl w:val="0"/>
                <w:numId w:val="28"/>
              </w:numPr>
              <w:suppressAutoHyphens w:val="0"/>
              <w:ind w:left="0" w:firstLine="0"/>
              <w:jc w:val="both"/>
              <w:rPr>
                <w:sz w:val="20"/>
                <w:szCs w:val="20"/>
                <w:lang w:eastAsia="uk-UA"/>
              </w:rPr>
            </w:pPr>
            <w:r w:rsidRPr="001C3FDA">
              <w:rPr>
                <w:sz w:val="20"/>
                <w:szCs w:val="20"/>
                <w:lang w:eastAsia="uk-UA"/>
              </w:rPr>
              <w:t>Ремаковіч Я. Експериментальна психологія емоцій</w:t>
            </w:r>
            <w:proofErr w:type="gramStart"/>
            <w:r w:rsidRPr="001C3FDA">
              <w:rPr>
                <w:sz w:val="20"/>
                <w:szCs w:val="20"/>
                <w:lang w:eastAsia="uk-UA"/>
              </w:rPr>
              <w:t>.-</w:t>
            </w:r>
            <w:proofErr w:type="gramEnd"/>
            <w:r w:rsidRPr="001C3FDA">
              <w:rPr>
                <w:sz w:val="20"/>
                <w:szCs w:val="20"/>
                <w:lang w:eastAsia="uk-UA"/>
              </w:rPr>
              <w:t xml:space="preserve"> М .: Прогрес, 2011. - 480 с.</w:t>
            </w:r>
          </w:p>
          <w:p w:rsidR="00E05D17" w:rsidRPr="001C3FDA" w:rsidRDefault="00E05D17" w:rsidP="004B7A86">
            <w:pPr>
              <w:shd w:val="clear" w:color="auto" w:fill="FFFFFF"/>
              <w:tabs>
                <w:tab w:val="left" w:pos="360"/>
                <w:tab w:val="left" w:pos="1080"/>
              </w:tabs>
              <w:snapToGrid w:val="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1C3FDA" w:rsidRPr="001C3FDA" w:rsidRDefault="001C3FDA" w:rsidP="001C3FDA">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E05D17" w:rsidRPr="001C3FDA" w:rsidRDefault="001C3FDA" w:rsidP="001C3FDA">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1C3FDA">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1543F1" w:rsidRDefault="001543F1" w:rsidP="00964E11">
            <w:pPr>
              <w:snapToGrid w:val="0"/>
              <w:jc w:val="both"/>
              <w:rPr>
                <w:sz w:val="20"/>
                <w:szCs w:val="20"/>
                <w:lang w:val="uk-UA"/>
              </w:rPr>
            </w:pPr>
            <w:r>
              <w:rPr>
                <w:sz w:val="20"/>
                <w:szCs w:val="20"/>
                <w:lang w:val="uk-UA"/>
              </w:rPr>
              <w:t>4-6</w:t>
            </w:r>
          </w:p>
          <w:p w:rsidR="00E05D17" w:rsidRPr="001C3FDA" w:rsidRDefault="00E05D17" w:rsidP="00964E11">
            <w:pPr>
              <w:snapToGrid w:val="0"/>
              <w:jc w:val="both"/>
              <w:rPr>
                <w:sz w:val="20"/>
                <w:szCs w:val="20"/>
              </w:rPr>
            </w:pPr>
            <w:r w:rsidRPr="001C3FDA">
              <w:rPr>
                <w:sz w:val="20"/>
                <w:szCs w:val="20"/>
                <w:lang w:val="uk-UA"/>
              </w:rPr>
              <w:t>тиждень</w:t>
            </w:r>
          </w:p>
        </w:tc>
      </w:tr>
      <w:tr w:rsidR="00E05D17" w:rsidRPr="004B7A86" w:rsidTr="00F159DC">
        <w:tc>
          <w:tcPr>
            <w:tcW w:w="1072" w:type="dxa"/>
            <w:tcBorders>
              <w:left w:val="single" w:sz="4" w:space="0" w:color="000000"/>
              <w:bottom w:val="single" w:sz="4" w:space="0" w:color="000000"/>
            </w:tcBorders>
            <w:shd w:val="clear" w:color="auto" w:fill="auto"/>
          </w:tcPr>
          <w:p w:rsidR="007F70AA" w:rsidRPr="001C3FDA" w:rsidRDefault="007F70AA" w:rsidP="00964E11">
            <w:pPr>
              <w:snapToGrid w:val="0"/>
              <w:jc w:val="both"/>
              <w:rPr>
                <w:sz w:val="20"/>
                <w:szCs w:val="20"/>
                <w:lang w:val="uk-UA"/>
              </w:rPr>
            </w:pPr>
            <w:r w:rsidRPr="001C3FDA">
              <w:rPr>
                <w:sz w:val="20"/>
                <w:szCs w:val="20"/>
                <w:lang w:val="uk-UA"/>
              </w:rPr>
              <w:lastRenderedPageBreak/>
              <w:t>3</w:t>
            </w:r>
          </w:p>
          <w:p w:rsidR="00E05D17" w:rsidRPr="001C3FDA" w:rsidRDefault="00E05D17" w:rsidP="00964E11">
            <w:pPr>
              <w:snapToGrid w:val="0"/>
              <w:jc w:val="both"/>
              <w:rPr>
                <w:sz w:val="20"/>
                <w:szCs w:val="20"/>
                <w:lang w:val="uk-UA"/>
              </w:rPr>
            </w:pPr>
            <w:r w:rsidRPr="001C3FDA">
              <w:rPr>
                <w:sz w:val="20"/>
                <w:szCs w:val="20"/>
                <w:lang w:val="uk-UA"/>
              </w:rPr>
              <w:t>тиждень,</w:t>
            </w:r>
          </w:p>
          <w:p w:rsidR="00E05D17" w:rsidRPr="001C3FDA" w:rsidRDefault="004B7A86" w:rsidP="00964E11">
            <w:pPr>
              <w:snapToGrid w:val="0"/>
              <w:jc w:val="both"/>
              <w:rPr>
                <w:b/>
                <w:color w:val="1C1C1C"/>
                <w:sz w:val="20"/>
                <w:szCs w:val="20"/>
                <w:lang w:val="uk-UA"/>
              </w:rPr>
            </w:pPr>
            <w:r w:rsidRPr="001C3FDA">
              <w:rPr>
                <w:sz w:val="20"/>
                <w:szCs w:val="20"/>
                <w:lang w:val="uk-UA"/>
              </w:rPr>
              <w:t>6</w:t>
            </w:r>
            <w:r w:rsidR="00E05D17" w:rsidRPr="001C3FDA">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4B7A86" w:rsidRPr="001C3FDA" w:rsidRDefault="004B7A86" w:rsidP="004B7A86">
            <w:pPr>
              <w:spacing w:line="360" w:lineRule="auto"/>
              <w:jc w:val="both"/>
              <w:rPr>
                <w:sz w:val="20"/>
                <w:szCs w:val="20"/>
              </w:rPr>
            </w:pPr>
            <w:r w:rsidRPr="001C3FDA">
              <w:rPr>
                <w:b/>
                <w:sz w:val="20"/>
                <w:szCs w:val="20"/>
              </w:rPr>
              <w:t xml:space="preserve">Тема 3. Дослідження вольових процесів. </w:t>
            </w:r>
            <w:r w:rsidRPr="001C3FDA">
              <w:rPr>
                <w:sz w:val="20"/>
                <w:szCs w:val="20"/>
              </w:rPr>
              <w:t xml:space="preserve"> Поняття емоційно-вольових процесів, поняття довільних і мимовільних процесів, воля й вольова регуляція, локус контролю, шкала контролю Дж. Роттера</w:t>
            </w:r>
            <w:proofErr w:type="gramStart"/>
            <w:r w:rsidRPr="001C3FDA">
              <w:rPr>
                <w:sz w:val="20"/>
                <w:szCs w:val="20"/>
              </w:rPr>
              <w:t>,  дослідження</w:t>
            </w:r>
            <w:proofErr w:type="gramEnd"/>
            <w:r w:rsidRPr="001C3FDA">
              <w:rPr>
                <w:sz w:val="20"/>
                <w:szCs w:val="20"/>
              </w:rPr>
              <w:t xml:space="preserve"> суб'єктивного контролю Є. Бажина,екстернальність і інтернальність, дослідження наполегливості, дослідження імпульсивності (тест-опитувальник В.А.Лосєнкова)</w:t>
            </w:r>
            <w:r w:rsidRPr="001C3FDA">
              <w:rPr>
                <w:b/>
                <w:sz w:val="20"/>
                <w:szCs w:val="20"/>
              </w:rPr>
              <w:t>, оцінка</w:t>
            </w:r>
            <w:r w:rsidRPr="001C3FDA">
              <w:rPr>
                <w:sz w:val="20"/>
                <w:szCs w:val="20"/>
              </w:rPr>
              <w:t xml:space="preserve"> сугестивності, методика " Ціль-Засіб-Результат" (ЦЗР) А. Карманова. Методика дослідження вольових якостей особистості. Дослідження «сили волі». Дослідження наполегливості. Дослідження вольової саморегуляції на основі тест-опитувальника А.В.Звєркова та Є.В.Ейдмана. </w:t>
            </w:r>
          </w:p>
          <w:p w:rsidR="00E05D17" w:rsidRPr="001C3FDA" w:rsidRDefault="00E05D17" w:rsidP="00964E11">
            <w:pPr>
              <w:tabs>
                <w:tab w:val="left" w:pos="312"/>
              </w:tabs>
              <w:jc w:val="both"/>
              <w:rPr>
                <w:sz w:val="20"/>
                <w:szCs w:val="20"/>
                <w:lang w:val="uk-UA"/>
              </w:rPr>
            </w:pPr>
          </w:p>
        </w:tc>
        <w:tc>
          <w:tcPr>
            <w:tcW w:w="1418" w:type="dxa"/>
            <w:tcBorders>
              <w:left w:val="single" w:sz="4" w:space="0" w:color="000000"/>
              <w:bottom w:val="single" w:sz="4" w:space="0" w:color="000000"/>
            </w:tcBorders>
            <w:shd w:val="clear" w:color="auto" w:fill="auto"/>
          </w:tcPr>
          <w:p w:rsidR="00E05D17" w:rsidRPr="001C3FDA" w:rsidRDefault="004B7A86" w:rsidP="00964E11">
            <w:pPr>
              <w:snapToGrid w:val="0"/>
              <w:jc w:val="both"/>
              <w:rPr>
                <w:iCs/>
                <w:color w:val="auto"/>
                <w:sz w:val="20"/>
                <w:szCs w:val="20"/>
                <w:lang w:val="ru-RU" w:eastAsia="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4B7A86" w:rsidRPr="001C3FDA" w:rsidRDefault="004B7A86" w:rsidP="004B7A86">
            <w:pPr>
              <w:numPr>
                <w:ilvl w:val="0"/>
                <w:numId w:val="29"/>
              </w:numPr>
              <w:suppressAutoHyphens w:val="0"/>
              <w:ind w:left="0" w:firstLine="0"/>
              <w:jc w:val="both"/>
              <w:rPr>
                <w:sz w:val="20"/>
                <w:szCs w:val="20"/>
              </w:rPr>
            </w:pPr>
            <w:r w:rsidRPr="001C3FDA">
              <w:rPr>
                <w:sz w:val="20"/>
                <w:szCs w:val="20"/>
              </w:rPr>
              <w:t xml:space="preserve">Басов М.Я. Воля как предмет функциональной психологии. – </w:t>
            </w:r>
            <w:proofErr w:type="gramStart"/>
            <w:r w:rsidRPr="001C3FDA">
              <w:rPr>
                <w:sz w:val="20"/>
                <w:szCs w:val="20"/>
              </w:rPr>
              <w:t>М.:</w:t>
            </w:r>
            <w:proofErr w:type="gramEnd"/>
            <w:r w:rsidRPr="001C3FDA">
              <w:rPr>
                <w:sz w:val="20"/>
                <w:szCs w:val="20"/>
              </w:rPr>
              <w:t xml:space="preserve"> Алетейя, 2007. – 544 с. </w:t>
            </w:r>
          </w:p>
          <w:p w:rsidR="004B7A86" w:rsidRPr="001C3FDA" w:rsidRDefault="004B7A86" w:rsidP="004B7A86">
            <w:pPr>
              <w:numPr>
                <w:ilvl w:val="0"/>
                <w:numId w:val="29"/>
              </w:numPr>
              <w:suppressAutoHyphens w:val="0"/>
              <w:ind w:left="0" w:firstLine="0"/>
              <w:jc w:val="both"/>
              <w:rPr>
                <w:sz w:val="20"/>
                <w:szCs w:val="20"/>
              </w:rPr>
            </w:pPr>
            <w:r w:rsidRPr="001C3FDA">
              <w:rPr>
                <w:sz w:val="20"/>
                <w:szCs w:val="20"/>
              </w:rPr>
              <w:t xml:space="preserve">Брихцин М. Воля и волевые качества // Психология личности в социалисти- ческом обществе. – </w:t>
            </w:r>
            <w:proofErr w:type="gramStart"/>
            <w:r w:rsidRPr="001C3FDA">
              <w:rPr>
                <w:sz w:val="20"/>
                <w:szCs w:val="20"/>
              </w:rPr>
              <w:t>М.:</w:t>
            </w:r>
            <w:proofErr w:type="gramEnd"/>
            <w:r w:rsidRPr="001C3FDA">
              <w:rPr>
                <w:sz w:val="20"/>
                <w:szCs w:val="20"/>
              </w:rPr>
              <w:t xml:space="preserve"> Наука, 1989. – </w:t>
            </w:r>
            <w:proofErr w:type="gramStart"/>
            <w:r w:rsidRPr="001C3FDA">
              <w:rPr>
                <w:sz w:val="20"/>
                <w:szCs w:val="20"/>
              </w:rPr>
              <w:t>С. 134</w:t>
            </w:r>
            <w:proofErr w:type="gramEnd"/>
            <w:r w:rsidRPr="001C3FDA">
              <w:rPr>
                <w:sz w:val="20"/>
                <w:szCs w:val="20"/>
              </w:rPr>
              <w:t xml:space="preserve">–144. </w:t>
            </w:r>
          </w:p>
          <w:p w:rsidR="004B7A86" w:rsidRPr="001C3FDA" w:rsidRDefault="004B7A86" w:rsidP="004B7A86">
            <w:pPr>
              <w:numPr>
                <w:ilvl w:val="0"/>
                <w:numId w:val="29"/>
              </w:numPr>
              <w:suppressAutoHyphens w:val="0"/>
              <w:ind w:left="0" w:firstLine="0"/>
              <w:jc w:val="both"/>
              <w:rPr>
                <w:sz w:val="20"/>
                <w:szCs w:val="20"/>
              </w:rPr>
            </w:pPr>
            <w:r w:rsidRPr="001C3FDA">
              <w:rPr>
                <w:sz w:val="20"/>
                <w:szCs w:val="20"/>
              </w:rPr>
              <w:t xml:space="preserve">Выготский Л.С. Проблема воли и ее развитие в детском воз- расте // Выготский Л.С. Собр. Соч. в 6-ти </w:t>
            </w:r>
            <w:proofErr w:type="gramStart"/>
            <w:r w:rsidRPr="001C3FDA">
              <w:rPr>
                <w:sz w:val="20"/>
                <w:szCs w:val="20"/>
              </w:rPr>
              <w:t>тт.,</w:t>
            </w:r>
            <w:proofErr w:type="gramEnd"/>
            <w:r w:rsidRPr="001C3FDA">
              <w:rPr>
                <w:sz w:val="20"/>
                <w:szCs w:val="20"/>
              </w:rPr>
              <w:t xml:space="preserve"> Т. 2., Проблемы общей психоло- гии / Под ред. В.В. Давыдова. – </w:t>
            </w:r>
            <w:proofErr w:type="gramStart"/>
            <w:r w:rsidRPr="001C3FDA">
              <w:rPr>
                <w:sz w:val="20"/>
                <w:szCs w:val="20"/>
              </w:rPr>
              <w:t>М.:</w:t>
            </w:r>
            <w:proofErr w:type="gramEnd"/>
            <w:r w:rsidRPr="001C3FDA">
              <w:rPr>
                <w:sz w:val="20"/>
                <w:szCs w:val="20"/>
              </w:rPr>
              <w:t xml:space="preserve"> Педагогика, 1982. – </w:t>
            </w:r>
            <w:proofErr w:type="gramStart"/>
            <w:r w:rsidRPr="001C3FDA">
              <w:rPr>
                <w:sz w:val="20"/>
                <w:szCs w:val="20"/>
              </w:rPr>
              <w:t>С. 454</w:t>
            </w:r>
            <w:proofErr w:type="gramEnd"/>
            <w:r w:rsidRPr="001C3FDA">
              <w:rPr>
                <w:sz w:val="20"/>
                <w:szCs w:val="20"/>
              </w:rPr>
              <w:t xml:space="preserve">-465. </w:t>
            </w:r>
          </w:p>
          <w:p w:rsidR="004B7A86" w:rsidRPr="001C3FDA" w:rsidRDefault="004B7A86" w:rsidP="004B7A86">
            <w:pPr>
              <w:numPr>
                <w:ilvl w:val="0"/>
                <w:numId w:val="29"/>
              </w:numPr>
              <w:suppressAutoHyphens w:val="0"/>
              <w:ind w:left="0" w:firstLine="0"/>
              <w:jc w:val="both"/>
              <w:rPr>
                <w:sz w:val="20"/>
                <w:szCs w:val="20"/>
              </w:rPr>
            </w:pPr>
            <w:r w:rsidRPr="001C3FDA">
              <w:rPr>
                <w:sz w:val="20"/>
                <w:szCs w:val="20"/>
              </w:rPr>
              <w:t xml:space="preserve">Иванников В.А. Психологические механизмы волевой регуляции. – </w:t>
            </w:r>
            <w:proofErr w:type="gramStart"/>
            <w:r w:rsidRPr="001C3FDA">
              <w:rPr>
                <w:sz w:val="20"/>
                <w:szCs w:val="20"/>
              </w:rPr>
              <w:t>СПб.:</w:t>
            </w:r>
            <w:proofErr w:type="gramEnd"/>
            <w:r w:rsidRPr="001C3FDA">
              <w:rPr>
                <w:sz w:val="20"/>
                <w:szCs w:val="20"/>
              </w:rPr>
              <w:t xml:space="preserve"> Питер, 2006. – 203 с. </w:t>
            </w:r>
          </w:p>
          <w:p w:rsidR="00E05D17" w:rsidRPr="001C3FDA" w:rsidRDefault="00E05D17" w:rsidP="004B7A86">
            <w:pPr>
              <w:pStyle w:val="a8"/>
              <w:shd w:val="clear" w:color="auto" w:fill="FFFFFF"/>
              <w:tabs>
                <w:tab w:val="left" w:pos="360"/>
                <w:tab w:val="left" w:pos="1080"/>
              </w:tabs>
              <w:snapToGrid w:val="0"/>
              <w:spacing w:before="0" w:after="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1C3FDA" w:rsidRPr="001C3FDA" w:rsidRDefault="001C3FDA" w:rsidP="001C3FDA">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t>Підготовка до семінару, опрацювання емпіричної методики,</w:t>
            </w:r>
          </w:p>
          <w:p w:rsidR="00E05D17" w:rsidRPr="001C3FDA" w:rsidRDefault="001C3FDA" w:rsidP="001C3FDA">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1C3FDA">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E05D17" w:rsidRPr="001C3FDA" w:rsidRDefault="001543F1" w:rsidP="00964E11">
            <w:pPr>
              <w:snapToGrid w:val="0"/>
              <w:jc w:val="both"/>
              <w:rPr>
                <w:sz w:val="20"/>
                <w:szCs w:val="20"/>
              </w:rPr>
            </w:pPr>
            <w:r>
              <w:rPr>
                <w:sz w:val="20"/>
                <w:szCs w:val="20"/>
                <w:lang w:val="uk-UA"/>
              </w:rPr>
              <w:t>7-9</w:t>
            </w:r>
            <w:r w:rsidR="001C3FDA" w:rsidRPr="001C3FDA">
              <w:rPr>
                <w:sz w:val="20"/>
                <w:szCs w:val="20"/>
                <w:lang w:val="uk-UA"/>
              </w:rPr>
              <w:t xml:space="preserve"> </w:t>
            </w:r>
            <w:r w:rsidR="00E05D17" w:rsidRPr="001C3FDA">
              <w:rPr>
                <w:sz w:val="20"/>
                <w:szCs w:val="20"/>
                <w:lang w:val="uk-UA"/>
              </w:rPr>
              <w:t>тиждень</w:t>
            </w:r>
          </w:p>
        </w:tc>
      </w:tr>
      <w:tr w:rsidR="001C3FDA" w:rsidRPr="004B7A86" w:rsidTr="00F159DC">
        <w:tc>
          <w:tcPr>
            <w:tcW w:w="1072" w:type="dxa"/>
            <w:tcBorders>
              <w:left w:val="single" w:sz="4" w:space="0" w:color="000000"/>
              <w:bottom w:val="single" w:sz="4" w:space="0" w:color="000000"/>
            </w:tcBorders>
            <w:shd w:val="clear" w:color="auto" w:fill="auto"/>
          </w:tcPr>
          <w:p w:rsidR="001C3FDA" w:rsidRPr="001C3FDA" w:rsidRDefault="001C3FDA" w:rsidP="004B7A86">
            <w:pPr>
              <w:snapToGrid w:val="0"/>
              <w:jc w:val="both"/>
              <w:rPr>
                <w:sz w:val="20"/>
                <w:szCs w:val="20"/>
                <w:lang w:val="uk-UA"/>
              </w:rPr>
            </w:pPr>
            <w:r w:rsidRPr="001C3FDA">
              <w:rPr>
                <w:sz w:val="20"/>
                <w:szCs w:val="20"/>
                <w:lang w:val="uk-UA"/>
              </w:rPr>
              <w:t>4</w:t>
            </w:r>
          </w:p>
          <w:p w:rsidR="001C3FDA" w:rsidRPr="001C3FDA" w:rsidRDefault="001C3FDA" w:rsidP="004B7A86">
            <w:pPr>
              <w:snapToGrid w:val="0"/>
              <w:jc w:val="both"/>
              <w:rPr>
                <w:sz w:val="20"/>
                <w:szCs w:val="20"/>
                <w:lang w:val="uk-UA"/>
              </w:rPr>
            </w:pPr>
            <w:r w:rsidRPr="001C3FDA">
              <w:rPr>
                <w:sz w:val="20"/>
                <w:szCs w:val="20"/>
                <w:lang w:val="uk-UA"/>
              </w:rPr>
              <w:t>тиждень,</w:t>
            </w:r>
          </w:p>
          <w:p w:rsidR="001C3FDA" w:rsidRPr="001C3FDA" w:rsidRDefault="001C3FDA" w:rsidP="004B7A86">
            <w:pPr>
              <w:snapToGrid w:val="0"/>
              <w:jc w:val="both"/>
              <w:rPr>
                <w:sz w:val="20"/>
                <w:szCs w:val="20"/>
                <w:lang w:val="uk-UA"/>
              </w:rPr>
            </w:pPr>
            <w:r w:rsidRPr="001C3FDA">
              <w:rPr>
                <w:sz w:val="20"/>
                <w:szCs w:val="20"/>
                <w:lang w:val="uk-UA"/>
              </w:rPr>
              <w:t>6 год</w:t>
            </w:r>
          </w:p>
        </w:tc>
        <w:tc>
          <w:tcPr>
            <w:tcW w:w="3260" w:type="dxa"/>
            <w:tcBorders>
              <w:left w:val="single" w:sz="4" w:space="0" w:color="000000"/>
              <w:bottom w:val="single" w:sz="4" w:space="0" w:color="000000"/>
            </w:tcBorders>
            <w:shd w:val="clear" w:color="auto" w:fill="auto"/>
          </w:tcPr>
          <w:p w:rsidR="001C3FDA" w:rsidRPr="001C3FDA" w:rsidRDefault="001C3FDA" w:rsidP="004B7A86">
            <w:pPr>
              <w:spacing w:line="360" w:lineRule="auto"/>
              <w:jc w:val="both"/>
              <w:rPr>
                <w:sz w:val="20"/>
                <w:szCs w:val="20"/>
                <w:lang w:val="uk-UA"/>
              </w:rPr>
            </w:pPr>
            <w:r w:rsidRPr="001C3FDA">
              <w:rPr>
                <w:b/>
                <w:sz w:val="20"/>
                <w:szCs w:val="20"/>
              </w:rPr>
              <w:t xml:space="preserve">Тема 4. Адаптація. </w:t>
            </w:r>
            <w:r w:rsidRPr="001C3FDA">
              <w:rPr>
                <w:sz w:val="20"/>
                <w:szCs w:val="20"/>
              </w:rPr>
              <w:t xml:space="preserve">Різні аспекти адаптації, індекс життєвого стилю Г. Келєрмана, Р. Плутчика, Г. Конте, багаторівневий особистісний опитувальник «Адаптивність»  О. Маклакова, С. Чермяніна. Дослідження адаптації особистості за допомогою  діагностики Соціально-психологічної адаптації </w:t>
            </w:r>
            <w:r w:rsidRPr="001C3FDA">
              <w:rPr>
                <w:sz w:val="20"/>
                <w:szCs w:val="20"/>
              </w:rPr>
              <w:lastRenderedPageBreak/>
              <w:t>К.Роджерса і Р.Даймонда.</w:t>
            </w:r>
          </w:p>
        </w:tc>
        <w:tc>
          <w:tcPr>
            <w:tcW w:w="1418" w:type="dxa"/>
            <w:tcBorders>
              <w:left w:val="single" w:sz="4" w:space="0" w:color="000000"/>
              <w:bottom w:val="single" w:sz="4" w:space="0" w:color="000000"/>
            </w:tcBorders>
            <w:shd w:val="clear" w:color="auto" w:fill="auto"/>
          </w:tcPr>
          <w:p w:rsidR="001C3FDA" w:rsidRPr="001C3FDA" w:rsidRDefault="001C3FDA" w:rsidP="00964E11">
            <w:pPr>
              <w:snapToGrid w:val="0"/>
              <w:jc w:val="both"/>
              <w:rPr>
                <w:sz w:val="20"/>
                <w:szCs w:val="20"/>
                <w:lang w:val="uk-UA"/>
              </w:rPr>
            </w:pPr>
            <w:r w:rsidRPr="001C3FDA">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1C3FDA" w:rsidRPr="001C3FDA" w:rsidRDefault="001C3FDA" w:rsidP="004B7A86">
            <w:pPr>
              <w:numPr>
                <w:ilvl w:val="0"/>
                <w:numId w:val="30"/>
              </w:numPr>
              <w:suppressAutoHyphens w:val="0"/>
              <w:ind w:left="0" w:firstLine="0"/>
              <w:jc w:val="both"/>
              <w:rPr>
                <w:sz w:val="20"/>
                <w:szCs w:val="20"/>
              </w:rPr>
            </w:pPr>
            <w:r w:rsidRPr="001C3FDA">
              <w:rPr>
                <w:sz w:val="20"/>
                <w:szCs w:val="20"/>
              </w:rPr>
              <w:t xml:space="preserve">Березин Ф.Б. Психологическая и психофизиологическая адаптация человека / Ф.Б. Березин. — </w:t>
            </w:r>
            <w:proofErr w:type="gramStart"/>
            <w:r w:rsidRPr="001C3FDA">
              <w:rPr>
                <w:sz w:val="20"/>
                <w:szCs w:val="20"/>
              </w:rPr>
              <w:t>Л.:</w:t>
            </w:r>
            <w:proofErr w:type="gramEnd"/>
            <w:r w:rsidRPr="001C3FDA">
              <w:rPr>
                <w:sz w:val="20"/>
                <w:szCs w:val="20"/>
              </w:rPr>
              <w:t xml:space="preserve"> Наука, 1988. — 270 с. </w:t>
            </w:r>
          </w:p>
          <w:p w:rsidR="001C3FDA" w:rsidRPr="001C3FDA" w:rsidRDefault="001C3FDA" w:rsidP="004B7A86">
            <w:pPr>
              <w:numPr>
                <w:ilvl w:val="0"/>
                <w:numId w:val="30"/>
              </w:numPr>
              <w:suppressAutoHyphens w:val="0"/>
              <w:ind w:left="0" w:firstLine="0"/>
              <w:jc w:val="both"/>
              <w:rPr>
                <w:sz w:val="20"/>
                <w:szCs w:val="20"/>
              </w:rPr>
            </w:pPr>
            <w:r w:rsidRPr="001C3FDA">
              <w:rPr>
                <w:sz w:val="20"/>
                <w:szCs w:val="20"/>
              </w:rPr>
              <w:t xml:space="preserve">Налчаджян А.А. Психологическая адаптация: механизмы и стратегии / А.А. Налчаджян. — 2-е </w:t>
            </w:r>
            <w:proofErr w:type="gramStart"/>
            <w:r w:rsidRPr="001C3FDA">
              <w:rPr>
                <w:sz w:val="20"/>
                <w:szCs w:val="20"/>
              </w:rPr>
              <w:t>изд.,</w:t>
            </w:r>
            <w:proofErr w:type="gramEnd"/>
            <w:r w:rsidRPr="001C3FDA">
              <w:rPr>
                <w:sz w:val="20"/>
                <w:szCs w:val="20"/>
              </w:rPr>
              <w:t xml:space="preserve"> перераб. </w:t>
            </w:r>
            <w:proofErr w:type="gramStart"/>
            <w:r w:rsidRPr="001C3FDA">
              <w:rPr>
                <w:sz w:val="20"/>
                <w:szCs w:val="20"/>
              </w:rPr>
              <w:t>и</w:t>
            </w:r>
            <w:proofErr w:type="gramEnd"/>
            <w:r w:rsidRPr="001C3FDA">
              <w:rPr>
                <w:sz w:val="20"/>
                <w:szCs w:val="20"/>
              </w:rPr>
              <w:t xml:space="preserve"> доп. — </w:t>
            </w:r>
            <w:proofErr w:type="gramStart"/>
            <w:r w:rsidRPr="001C3FDA">
              <w:rPr>
                <w:sz w:val="20"/>
                <w:szCs w:val="20"/>
              </w:rPr>
              <w:t>М.:</w:t>
            </w:r>
            <w:proofErr w:type="gramEnd"/>
            <w:r w:rsidRPr="001C3FDA">
              <w:rPr>
                <w:sz w:val="20"/>
                <w:szCs w:val="20"/>
              </w:rPr>
              <w:t xml:space="preserve"> Эксмо, 2010. — 368 с. </w:t>
            </w:r>
          </w:p>
          <w:p w:rsidR="001C3FDA" w:rsidRPr="001C3FDA" w:rsidRDefault="001C3FDA" w:rsidP="004B7A86">
            <w:pPr>
              <w:numPr>
                <w:ilvl w:val="0"/>
                <w:numId w:val="30"/>
              </w:numPr>
              <w:suppressAutoHyphens w:val="0"/>
              <w:ind w:left="0" w:firstLine="0"/>
              <w:jc w:val="both"/>
              <w:rPr>
                <w:sz w:val="20"/>
                <w:szCs w:val="20"/>
              </w:rPr>
            </w:pPr>
            <w:r w:rsidRPr="001C3FDA">
              <w:rPr>
                <w:sz w:val="20"/>
                <w:szCs w:val="20"/>
              </w:rPr>
              <w:t xml:space="preserve">Реан А.А. Психология адаптации личности. Анализ. Теория. </w:t>
            </w:r>
            <w:r w:rsidRPr="001C3FDA">
              <w:rPr>
                <w:sz w:val="20"/>
                <w:szCs w:val="20"/>
              </w:rPr>
              <w:lastRenderedPageBreak/>
              <w:t xml:space="preserve">Практика / А.А. Реан, А.Р. Кудашев, А.А. Баранов. — </w:t>
            </w:r>
            <w:proofErr w:type="gramStart"/>
            <w:r w:rsidRPr="001C3FDA">
              <w:rPr>
                <w:sz w:val="20"/>
                <w:szCs w:val="20"/>
              </w:rPr>
              <w:t>СПб.:</w:t>
            </w:r>
            <w:proofErr w:type="gramEnd"/>
            <w:r w:rsidRPr="001C3FDA">
              <w:rPr>
                <w:sz w:val="20"/>
                <w:szCs w:val="20"/>
              </w:rPr>
              <w:t xml:space="preserve"> Прайм-Еврознак, 2006. — 479 с. </w:t>
            </w:r>
          </w:p>
          <w:p w:rsidR="001C3FDA" w:rsidRPr="001C3FDA" w:rsidRDefault="001C3FDA" w:rsidP="004B7A86">
            <w:pPr>
              <w:numPr>
                <w:ilvl w:val="0"/>
                <w:numId w:val="30"/>
              </w:numPr>
              <w:suppressAutoHyphens w:val="0"/>
              <w:ind w:left="0" w:firstLine="0"/>
              <w:jc w:val="both"/>
              <w:rPr>
                <w:sz w:val="20"/>
                <w:szCs w:val="20"/>
              </w:rPr>
            </w:pPr>
            <w:r w:rsidRPr="001C3FDA">
              <w:rPr>
                <w:sz w:val="20"/>
                <w:szCs w:val="20"/>
              </w:rPr>
              <w:t xml:space="preserve">Ромм М.В. Адаптация личности в социуме: Теоретико-методологический аспект / М.В. Ромм. — Новосибирск: Наука. Сиб. издательская фирма РАН, 2002. — 275 с. </w:t>
            </w:r>
          </w:p>
          <w:p w:rsidR="001C3FDA" w:rsidRPr="001C3FDA" w:rsidRDefault="001C3FDA" w:rsidP="004B7A86">
            <w:pPr>
              <w:numPr>
                <w:ilvl w:val="0"/>
                <w:numId w:val="30"/>
              </w:numPr>
              <w:suppressAutoHyphens w:val="0"/>
              <w:ind w:left="0" w:firstLine="0"/>
              <w:jc w:val="both"/>
              <w:rPr>
                <w:sz w:val="20"/>
                <w:szCs w:val="20"/>
              </w:rPr>
            </w:pPr>
            <w:r w:rsidRPr="001C3FDA">
              <w:rPr>
                <w:sz w:val="20"/>
                <w:szCs w:val="20"/>
              </w:rPr>
              <w:t xml:space="preserve">Фетискин Н.П. Социально-психологическая диагностика развития личности и малых групп / Н.П. Фетискин, В.В. Козлов, Г.М. Мануйлов. — </w:t>
            </w:r>
            <w:proofErr w:type="gramStart"/>
            <w:r w:rsidRPr="001C3FDA">
              <w:rPr>
                <w:sz w:val="20"/>
                <w:szCs w:val="20"/>
              </w:rPr>
              <w:t>М.:</w:t>
            </w:r>
            <w:proofErr w:type="gramEnd"/>
            <w:r w:rsidRPr="001C3FDA">
              <w:rPr>
                <w:sz w:val="20"/>
                <w:szCs w:val="20"/>
              </w:rPr>
              <w:t xml:space="preserve"> Изд-во Инсти- тута Психотерапии, 2002. — 490 с. </w:t>
            </w:r>
          </w:p>
        </w:tc>
        <w:tc>
          <w:tcPr>
            <w:tcW w:w="1417" w:type="dxa"/>
            <w:tcBorders>
              <w:left w:val="single" w:sz="4" w:space="0" w:color="000000"/>
              <w:bottom w:val="single" w:sz="4" w:space="0" w:color="000000"/>
            </w:tcBorders>
            <w:shd w:val="clear" w:color="auto" w:fill="auto"/>
          </w:tcPr>
          <w:p w:rsidR="001C3FDA" w:rsidRPr="001C3FDA" w:rsidRDefault="001C3FDA" w:rsidP="001C3FDA">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1C3FDA" w:rsidRPr="001C3FDA" w:rsidRDefault="001C3FDA" w:rsidP="001C3FDA">
            <w:pPr>
              <w:pBdr>
                <w:top w:val="none" w:sz="0" w:space="0" w:color="000000"/>
                <w:left w:val="none" w:sz="0" w:space="0" w:color="000000"/>
                <w:bottom w:val="none" w:sz="0" w:space="0" w:color="000000"/>
                <w:right w:val="none" w:sz="0" w:space="0" w:color="000000"/>
              </w:pBdr>
              <w:rPr>
                <w:sz w:val="20"/>
                <w:szCs w:val="20"/>
                <w:lang w:val="uk-UA"/>
              </w:rPr>
            </w:pPr>
            <w:r w:rsidRPr="001C3FDA">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1C3FDA" w:rsidRPr="001C3FDA" w:rsidRDefault="001543F1" w:rsidP="00964E11">
            <w:pPr>
              <w:snapToGrid w:val="0"/>
              <w:jc w:val="both"/>
              <w:rPr>
                <w:sz w:val="20"/>
                <w:szCs w:val="20"/>
              </w:rPr>
            </w:pPr>
            <w:r>
              <w:rPr>
                <w:sz w:val="20"/>
                <w:szCs w:val="20"/>
                <w:lang w:val="uk-UA"/>
              </w:rPr>
              <w:t>10-12</w:t>
            </w:r>
            <w:r w:rsidR="001C3FDA" w:rsidRPr="001C3FDA">
              <w:rPr>
                <w:sz w:val="20"/>
                <w:szCs w:val="20"/>
                <w:lang w:val="uk-UA"/>
              </w:rPr>
              <w:t xml:space="preserve"> тиждень</w:t>
            </w:r>
          </w:p>
        </w:tc>
      </w:tr>
      <w:tr w:rsidR="001C3FDA" w:rsidRPr="004B7A86" w:rsidTr="00F159DC">
        <w:tc>
          <w:tcPr>
            <w:tcW w:w="1072" w:type="dxa"/>
            <w:tcBorders>
              <w:left w:val="single" w:sz="4" w:space="0" w:color="000000"/>
              <w:bottom w:val="single" w:sz="4" w:space="0" w:color="000000"/>
            </w:tcBorders>
            <w:shd w:val="clear" w:color="auto" w:fill="auto"/>
          </w:tcPr>
          <w:p w:rsidR="001C3FDA" w:rsidRPr="001C3FDA" w:rsidRDefault="001C3FDA" w:rsidP="004B7A86">
            <w:pPr>
              <w:snapToGrid w:val="0"/>
              <w:jc w:val="both"/>
              <w:rPr>
                <w:sz w:val="20"/>
                <w:szCs w:val="20"/>
                <w:lang w:val="uk-UA"/>
              </w:rPr>
            </w:pPr>
            <w:r w:rsidRPr="001C3FDA">
              <w:rPr>
                <w:sz w:val="20"/>
                <w:szCs w:val="20"/>
                <w:lang w:val="uk-UA"/>
              </w:rPr>
              <w:lastRenderedPageBreak/>
              <w:t>5</w:t>
            </w:r>
          </w:p>
          <w:p w:rsidR="001C3FDA" w:rsidRPr="001C3FDA" w:rsidRDefault="001C3FDA" w:rsidP="004B7A86">
            <w:pPr>
              <w:snapToGrid w:val="0"/>
              <w:jc w:val="both"/>
              <w:rPr>
                <w:sz w:val="20"/>
                <w:szCs w:val="20"/>
                <w:lang w:val="uk-UA"/>
              </w:rPr>
            </w:pPr>
            <w:r w:rsidRPr="001C3FDA">
              <w:rPr>
                <w:sz w:val="20"/>
                <w:szCs w:val="20"/>
                <w:lang w:val="uk-UA"/>
              </w:rPr>
              <w:t>тиждень,</w:t>
            </w:r>
          </w:p>
          <w:p w:rsidR="001C3FDA" w:rsidRPr="001C3FDA" w:rsidRDefault="001C3FDA" w:rsidP="004B7A86">
            <w:pPr>
              <w:snapToGrid w:val="0"/>
              <w:jc w:val="both"/>
              <w:rPr>
                <w:sz w:val="20"/>
                <w:szCs w:val="20"/>
                <w:lang w:val="uk-UA"/>
              </w:rPr>
            </w:pPr>
            <w:r w:rsidRPr="001C3FDA">
              <w:rPr>
                <w:sz w:val="20"/>
                <w:szCs w:val="20"/>
                <w:lang w:val="uk-UA"/>
              </w:rPr>
              <w:t>6 год</w:t>
            </w:r>
          </w:p>
        </w:tc>
        <w:tc>
          <w:tcPr>
            <w:tcW w:w="3260" w:type="dxa"/>
            <w:tcBorders>
              <w:left w:val="single" w:sz="4" w:space="0" w:color="000000"/>
              <w:bottom w:val="single" w:sz="4" w:space="0" w:color="000000"/>
            </w:tcBorders>
            <w:shd w:val="clear" w:color="auto" w:fill="auto"/>
          </w:tcPr>
          <w:p w:rsidR="001C3FDA" w:rsidRPr="001C3FDA" w:rsidRDefault="001C3FDA" w:rsidP="004B7A86">
            <w:pPr>
              <w:spacing w:line="360" w:lineRule="auto"/>
              <w:jc w:val="both"/>
              <w:rPr>
                <w:sz w:val="20"/>
                <w:szCs w:val="20"/>
                <w:lang w:val="uk-UA"/>
              </w:rPr>
            </w:pPr>
            <w:r w:rsidRPr="001C3FDA">
              <w:rPr>
                <w:b/>
                <w:sz w:val="20"/>
                <w:szCs w:val="20"/>
              </w:rPr>
              <w:t xml:space="preserve">Тема 5. Стрес та стресостійкість. </w:t>
            </w:r>
            <w:r w:rsidRPr="001C3FDA">
              <w:rPr>
                <w:sz w:val="20"/>
                <w:szCs w:val="20"/>
              </w:rPr>
              <w:t xml:space="preserve">Оцінка психічного стану та рівня стресу. Методика «Шкала психологічного стресу PSM-25». Методика «Оцінка нервово-психічної напруги» (Т.А.Немчин). Методика </w:t>
            </w:r>
            <w:proofErr w:type="gramStart"/>
            <w:r w:rsidRPr="001C3FDA">
              <w:rPr>
                <w:sz w:val="20"/>
                <w:szCs w:val="20"/>
              </w:rPr>
              <w:t>визначення  домінуючого</w:t>
            </w:r>
            <w:proofErr w:type="gramEnd"/>
            <w:r w:rsidRPr="001C3FDA">
              <w:rPr>
                <w:sz w:val="20"/>
                <w:szCs w:val="20"/>
              </w:rPr>
              <w:t xml:space="preserve"> стану (Л.В.Куликов). Опитувальник «Актуальний стан» (АС). Діагностика стану стресу (А.О.Прохоров). Опитувальник, </w:t>
            </w:r>
            <w:proofErr w:type="gramStart"/>
            <w:r w:rsidRPr="001C3FDA">
              <w:rPr>
                <w:sz w:val="20"/>
                <w:szCs w:val="20"/>
              </w:rPr>
              <w:t>який  визначає</w:t>
            </w:r>
            <w:proofErr w:type="gramEnd"/>
            <w:r w:rsidRPr="001C3FDA">
              <w:rPr>
                <w:sz w:val="20"/>
                <w:szCs w:val="20"/>
              </w:rPr>
              <w:t xml:space="preserve"> схильність до розвитку стресу (за  Т.А. Немчину и Тейлору). Методика </w:t>
            </w:r>
            <w:proofErr w:type="gramStart"/>
            <w:r w:rsidRPr="001C3FDA">
              <w:rPr>
                <w:sz w:val="20"/>
                <w:szCs w:val="20"/>
              </w:rPr>
              <w:t>визначення  нервово</w:t>
            </w:r>
            <w:proofErr w:type="gramEnd"/>
            <w:r w:rsidRPr="001C3FDA">
              <w:rPr>
                <w:sz w:val="20"/>
                <w:szCs w:val="20"/>
              </w:rPr>
              <w:t>-психічної стійкості, ризику дезадаптації при стресі «Прогноз». Методика «Прогноз - 2»</w:t>
            </w:r>
            <w:r w:rsidRPr="001C3FDA">
              <w:rPr>
                <w:sz w:val="20"/>
                <w:szCs w:val="20"/>
                <w:lang w:val="uk-UA"/>
              </w:rPr>
              <w:t xml:space="preserve"> </w:t>
            </w:r>
            <w:r w:rsidRPr="001C3FDA">
              <w:rPr>
                <w:sz w:val="20"/>
                <w:szCs w:val="20"/>
              </w:rPr>
              <w:t>(В.Ю.Рибников). Багаторівневий особистісний опитувальник «Адаптивність</w:t>
            </w:r>
            <w:proofErr w:type="gramStart"/>
            <w:r w:rsidRPr="001C3FDA">
              <w:rPr>
                <w:sz w:val="20"/>
                <w:szCs w:val="20"/>
              </w:rPr>
              <w:t>»  А.Г.Маклакова</w:t>
            </w:r>
            <w:proofErr w:type="gramEnd"/>
            <w:r w:rsidRPr="001C3FDA">
              <w:rPr>
                <w:sz w:val="20"/>
                <w:szCs w:val="20"/>
              </w:rPr>
              <w:t xml:space="preserve"> и С.В.Чермянина. Тест самооцінки стресостійкості (С.Коухена і Г.Вілліансона). Перцептивна оцінка типу стресостійкості.</w:t>
            </w:r>
          </w:p>
        </w:tc>
        <w:tc>
          <w:tcPr>
            <w:tcW w:w="1418" w:type="dxa"/>
            <w:tcBorders>
              <w:left w:val="single" w:sz="4" w:space="0" w:color="000000"/>
              <w:bottom w:val="single" w:sz="4" w:space="0" w:color="000000"/>
            </w:tcBorders>
            <w:shd w:val="clear" w:color="auto" w:fill="auto"/>
          </w:tcPr>
          <w:p w:rsidR="001C3FDA" w:rsidRPr="001C3FDA" w:rsidRDefault="001C3FDA" w:rsidP="00964E11">
            <w:pPr>
              <w:snapToGrid w:val="0"/>
              <w:jc w:val="both"/>
              <w:rPr>
                <w:sz w:val="20"/>
                <w:szCs w:val="20"/>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Апчел, В.Я. Стресс и стрессустойчивость человека/ В.Я. Апчел, В.Н. Цыган.   </w:t>
            </w:r>
            <w:proofErr w:type="gramStart"/>
            <w:r w:rsidRPr="001C3FDA">
              <w:rPr>
                <w:sz w:val="20"/>
                <w:szCs w:val="20"/>
              </w:rPr>
              <w:t>СПб.:</w:t>
            </w:r>
            <w:proofErr w:type="gramEnd"/>
            <w:r w:rsidRPr="001C3FDA">
              <w:rPr>
                <w:sz w:val="20"/>
                <w:szCs w:val="20"/>
              </w:rPr>
              <w:t xml:space="preserve"> 1999. - 86 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Водопьянова, Н.Е. Синдром выгорания: диагностика и профилактика/ Н.Е.Водопьянова, Е.С.Старченкова - </w:t>
            </w:r>
            <w:proofErr w:type="gramStart"/>
            <w:r w:rsidRPr="001C3FDA">
              <w:rPr>
                <w:sz w:val="20"/>
                <w:szCs w:val="20"/>
              </w:rPr>
              <w:t>СПб.,</w:t>
            </w:r>
            <w:proofErr w:type="gramEnd"/>
            <w:r w:rsidRPr="001C3FDA">
              <w:rPr>
                <w:sz w:val="20"/>
                <w:szCs w:val="20"/>
              </w:rPr>
              <w:t xml:space="preserve"> 2005. - 258 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Гринберг, Дж. Управление стрессом/ Дж.Гринберг. – </w:t>
            </w:r>
            <w:proofErr w:type="gramStart"/>
            <w:r w:rsidRPr="001C3FDA">
              <w:rPr>
                <w:sz w:val="20"/>
                <w:szCs w:val="20"/>
              </w:rPr>
              <w:t>СПб.:</w:t>
            </w:r>
            <w:proofErr w:type="gramEnd"/>
            <w:r w:rsidRPr="001C3FDA">
              <w:rPr>
                <w:sz w:val="20"/>
                <w:szCs w:val="20"/>
              </w:rPr>
              <w:t xml:space="preserve"> Питер, 2002. – 496с.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Куликов, Л.В. Руководство к методикам диагностики психических состояний, настроений и сферы чувств/ Л.В.Куликов — </w:t>
            </w:r>
            <w:proofErr w:type="gramStart"/>
            <w:r w:rsidRPr="001C3FDA">
              <w:rPr>
                <w:sz w:val="20"/>
                <w:szCs w:val="20"/>
              </w:rPr>
              <w:t>СПб.:</w:t>
            </w:r>
            <w:proofErr w:type="gramEnd"/>
            <w:r w:rsidRPr="001C3FDA">
              <w:rPr>
                <w:sz w:val="20"/>
                <w:szCs w:val="20"/>
              </w:rPr>
              <w:t xml:space="preserve"> СПГУ. – 2003.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Панченко, Л.Л. Диагностика стресса: учебное пособие/ Л.Л.Панченко. – Владивосток, 2005. - 35 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Практикум по психологии состояний / Под ред. А.О.Прохорова. — С-Пб.: Речь, 2004. – 480 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Тарабрина, Н.В. Практикум по психологии посттравматического стресса/ Н.В.Тарабрина. – Спб: Питер, 2001. – 272с.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t xml:space="preserve">Тарасов, Е.А. Как победить стресс/ Е.А.Тарасов. – </w:t>
            </w:r>
            <w:proofErr w:type="gramStart"/>
            <w:r w:rsidRPr="001C3FDA">
              <w:rPr>
                <w:sz w:val="20"/>
                <w:szCs w:val="20"/>
              </w:rPr>
              <w:t>М.:</w:t>
            </w:r>
            <w:proofErr w:type="gramEnd"/>
            <w:r w:rsidRPr="001C3FDA">
              <w:rPr>
                <w:sz w:val="20"/>
                <w:szCs w:val="20"/>
              </w:rPr>
              <w:t xml:space="preserve"> Айрис-пресс, 2002. </w:t>
            </w:r>
          </w:p>
          <w:p w:rsidR="001C3FDA" w:rsidRPr="001C3FDA" w:rsidRDefault="001C3FDA" w:rsidP="004B7A86">
            <w:pPr>
              <w:numPr>
                <w:ilvl w:val="0"/>
                <w:numId w:val="31"/>
              </w:numPr>
              <w:suppressAutoHyphens w:val="0"/>
              <w:ind w:left="0" w:firstLine="0"/>
              <w:jc w:val="both"/>
              <w:rPr>
                <w:sz w:val="20"/>
                <w:szCs w:val="20"/>
              </w:rPr>
            </w:pPr>
            <w:r w:rsidRPr="001C3FDA">
              <w:rPr>
                <w:sz w:val="20"/>
                <w:szCs w:val="20"/>
              </w:rPr>
              <w:lastRenderedPageBreak/>
              <w:t xml:space="preserve">Щербатых, Ю.В. Психология стресса/ Ю.В. Щербатых. – </w:t>
            </w:r>
            <w:proofErr w:type="gramStart"/>
            <w:r w:rsidRPr="001C3FDA">
              <w:rPr>
                <w:sz w:val="20"/>
                <w:szCs w:val="20"/>
              </w:rPr>
              <w:t>М.:</w:t>
            </w:r>
            <w:proofErr w:type="gramEnd"/>
            <w:r w:rsidRPr="001C3FDA">
              <w:rPr>
                <w:sz w:val="20"/>
                <w:szCs w:val="20"/>
              </w:rPr>
              <w:t xml:space="preserve"> Изд-во Эксмо, 2005. – 304 с. </w:t>
            </w:r>
          </w:p>
        </w:tc>
        <w:tc>
          <w:tcPr>
            <w:tcW w:w="1417" w:type="dxa"/>
            <w:tcBorders>
              <w:left w:val="single" w:sz="4" w:space="0" w:color="000000"/>
              <w:bottom w:val="single" w:sz="4" w:space="0" w:color="000000"/>
            </w:tcBorders>
            <w:shd w:val="clear" w:color="auto" w:fill="auto"/>
          </w:tcPr>
          <w:p w:rsidR="001543F1" w:rsidRPr="001C3FDA" w:rsidRDefault="001543F1" w:rsidP="001543F1">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1C3FDA" w:rsidRPr="001C3FDA" w:rsidRDefault="001543F1" w:rsidP="001543F1">
            <w:pPr>
              <w:pBdr>
                <w:top w:val="none" w:sz="0" w:space="0" w:color="000000"/>
                <w:left w:val="none" w:sz="0" w:space="0" w:color="000000"/>
                <w:bottom w:val="none" w:sz="0" w:space="0" w:color="000000"/>
                <w:right w:val="none" w:sz="0" w:space="0" w:color="000000"/>
              </w:pBdr>
              <w:rPr>
                <w:sz w:val="20"/>
                <w:szCs w:val="20"/>
                <w:lang w:val="uk-UA"/>
              </w:rPr>
            </w:pPr>
            <w:r w:rsidRPr="001C3FDA">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1543F1" w:rsidRDefault="001543F1" w:rsidP="00964E11">
            <w:pPr>
              <w:snapToGrid w:val="0"/>
              <w:jc w:val="both"/>
              <w:rPr>
                <w:sz w:val="20"/>
                <w:szCs w:val="20"/>
                <w:lang w:val="uk-UA"/>
              </w:rPr>
            </w:pPr>
            <w:r>
              <w:rPr>
                <w:sz w:val="20"/>
                <w:szCs w:val="20"/>
                <w:lang w:val="uk-UA"/>
              </w:rPr>
              <w:t>13-15</w:t>
            </w:r>
          </w:p>
          <w:p w:rsidR="001C3FDA" w:rsidRPr="001C3FDA" w:rsidRDefault="001C3FDA" w:rsidP="00964E11">
            <w:pPr>
              <w:snapToGrid w:val="0"/>
              <w:jc w:val="both"/>
              <w:rPr>
                <w:sz w:val="20"/>
                <w:szCs w:val="20"/>
              </w:rPr>
            </w:pPr>
            <w:r w:rsidRPr="001C3FDA">
              <w:rPr>
                <w:sz w:val="20"/>
                <w:szCs w:val="20"/>
                <w:lang w:val="uk-UA"/>
              </w:rPr>
              <w:t>тиждень</w:t>
            </w:r>
          </w:p>
        </w:tc>
      </w:tr>
      <w:tr w:rsidR="001C3FDA" w:rsidRPr="004B7A86" w:rsidTr="00F159DC">
        <w:tc>
          <w:tcPr>
            <w:tcW w:w="1072" w:type="dxa"/>
            <w:tcBorders>
              <w:left w:val="single" w:sz="4" w:space="0" w:color="000000"/>
              <w:bottom w:val="single" w:sz="4" w:space="0" w:color="000000"/>
            </w:tcBorders>
            <w:shd w:val="clear" w:color="auto" w:fill="auto"/>
          </w:tcPr>
          <w:p w:rsidR="001C3FDA" w:rsidRPr="001C3FDA" w:rsidRDefault="001C3FDA" w:rsidP="004B7A86">
            <w:pPr>
              <w:snapToGrid w:val="0"/>
              <w:jc w:val="both"/>
              <w:rPr>
                <w:sz w:val="20"/>
                <w:szCs w:val="20"/>
                <w:lang w:val="uk-UA"/>
              </w:rPr>
            </w:pPr>
            <w:r w:rsidRPr="001C3FDA">
              <w:rPr>
                <w:sz w:val="20"/>
                <w:szCs w:val="20"/>
                <w:lang w:val="uk-UA"/>
              </w:rPr>
              <w:lastRenderedPageBreak/>
              <w:t>6</w:t>
            </w:r>
          </w:p>
          <w:p w:rsidR="001C3FDA" w:rsidRPr="001C3FDA" w:rsidRDefault="001C3FDA" w:rsidP="004B7A86">
            <w:pPr>
              <w:snapToGrid w:val="0"/>
              <w:jc w:val="both"/>
              <w:rPr>
                <w:sz w:val="20"/>
                <w:szCs w:val="20"/>
                <w:lang w:val="uk-UA"/>
              </w:rPr>
            </w:pPr>
            <w:r w:rsidRPr="001C3FDA">
              <w:rPr>
                <w:sz w:val="20"/>
                <w:szCs w:val="20"/>
                <w:lang w:val="uk-UA"/>
              </w:rPr>
              <w:t>тиждень,</w:t>
            </w:r>
          </w:p>
          <w:p w:rsidR="001C3FDA" w:rsidRPr="001C3FDA" w:rsidRDefault="001C3FDA" w:rsidP="004B7A86">
            <w:pPr>
              <w:snapToGrid w:val="0"/>
              <w:jc w:val="both"/>
              <w:rPr>
                <w:sz w:val="20"/>
                <w:szCs w:val="20"/>
                <w:lang w:val="uk-UA"/>
              </w:rPr>
            </w:pPr>
            <w:r w:rsidRPr="001C3FDA">
              <w:rPr>
                <w:sz w:val="20"/>
                <w:szCs w:val="20"/>
                <w:lang w:val="uk-UA"/>
              </w:rPr>
              <w:t>2 год</w:t>
            </w:r>
          </w:p>
        </w:tc>
        <w:tc>
          <w:tcPr>
            <w:tcW w:w="3260" w:type="dxa"/>
            <w:tcBorders>
              <w:left w:val="single" w:sz="4" w:space="0" w:color="000000"/>
              <w:bottom w:val="single" w:sz="4" w:space="0" w:color="000000"/>
            </w:tcBorders>
            <w:shd w:val="clear" w:color="auto" w:fill="auto"/>
          </w:tcPr>
          <w:p w:rsidR="001C3FDA" w:rsidRPr="001C3FDA" w:rsidRDefault="001C3FDA" w:rsidP="00964E11">
            <w:pPr>
              <w:tabs>
                <w:tab w:val="left" w:pos="312"/>
              </w:tabs>
              <w:snapToGrid w:val="0"/>
              <w:jc w:val="both"/>
              <w:rPr>
                <w:sz w:val="20"/>
                <w:szCs w:val="20"/>
                <w:lang w:val="uk-UA"/>
              </w:rPr>
            </w:pPr>
            <w:r w:rsidRPr="001C3FDA">
              <w:rPr>
                <w:sz w:val="20"/>
                <w:szCs w:val="20"/>
                <w:lang w:val="uk-UA"/>
              </w:rPr>
              <w:t xml:space="preserve">Підсумкове заняття </w:t>
            </w:r>
          </w:p>
        </w:tc>
        <w:tc>
          <w:tcPr>
            <w:tcW w:w="1418" w:type="dxa"/>
            <w:tcBorders>
              <w:left w:val="single" w:sz="4" w:space="0" w:color="000000"/>
              <w:bottom w:val="single" w:sz="4" w:space="0" w:color="000000"/>
            </w:tcBorders>
            <w:shd w:val="clear" w:color="auto" w:fill="auto"/>
          </w:tcPr>
          <w:p w:rsidR="001C3FDA" w:rsidRPr="001C3FDA" w:rsidRDefault="001C3FDA" w:rsidP="00964E11">
            <w:pPr>
              <w:snapToGrid w:val="0"/>
              <w:jc w:val="both"/>
              <w:rPr>
                <w:sz w:val="20"/>
                <w:szCs w:val="20"/>
                <w:lang w:val="uk-UA"/>
              </w:rPr>
            </w:pPr>
          </w:p>
        </w:tc>
        <w:tc>
          <w:tcPr>
            <w:tcW w:w="2693" w:type="dxa"/>
            <w:tcBorders>
              <w:left w:val="single" w:sz="4" w:space="0" w:color="000000"/>
              <w:bottom w:val="single" w:sz="4" w:space="0" w:color="000000"/>
            </w:tcBorders>
            <w:shd w:val="clear" w:color="auto" w:fill="auto"/>
          </w:tcPr>
          <w:p w:rsidR="001C3FDA" w:rsidRPr="001C3FDA" w:rsidRDefault="001C3FDA" w:rsidP="001C3FDA">
            <w:pPr>
              <w:shd w:val="clear" w:color="auto" w:fill="FFFFFF"/>
              <w:tabs>
                <w:tab w:val="left" w:pos="0"/>
              </w:tabs>
              <w:snapToGrid w:val="0"/>
              <w:jc w:val="both"/>
              <w:textAlignment w:val="baseline"/>
              <w:rPr>
                <w:iCs/>
                <w:sz w:val="20"/>
                <w:szCs w:val="20"/>
                <w:lang w:val="pl-PL" w:eastAsia="uk-UA"/>
              </w:rPr>
            </w:pPr>
          </w:p>
        </w:tc>
        <w:tc>
          <w:tcPr>
            <w:tcW w:w="1417" w:type="dxa"/>
            <w:tcBorders>
              <w:left w:val="single" w:sz="4" w:space="0" w:color="000000"/>
              <w:bottom w:val="single" w:sz="4" w:space="0" w:color="000000"/>
            </w:tcBorders>
            <w:shd w:val="clear" w:color="auto" w:fill="auto"/>
          </w:tcPr>
          <w:p w:rsidR="001C3FDA" w:rsidRPr="001C3FDA" w:rsidRDefault="001C3FDA" w:rsidP="00964E11">
            <w:pPr>
              <w:pBdr>
                <w:top w:val="none" w:sz="0" w:space="0" w:color="000000"/>
                <w:left w:val="none" w:sz="0" w:space="0" w:color="000000"/>
                <w:bottom w:val="none" w:sz="0" w:space="0" w:color="000000"/>
                <w:right w:val="none" w:sz="0" w:space="0" w:color="000000"/>
              </w:pBdr>
              <w:rPr>
                <w:sz w:val="20"/>
                <w:szCs w:val="20"/>
                <w:lang w:val="uk-UA"/>
              </w:rPr>
            </w:pPr>
          </w:p>
        </w:tc>
        <w:tc>
          <w:tcPr>
            <w:tcW w:w="851" w:type="dxa"/>
            <w:tcBorders>
              <w:left w:val="single" w:sz="4" w:space="0" w:color="000000"/>
              <w:bottom w:val="single" w:sz="4" w:space="0" w:color="000000"/>
              <w:right w:val="single" w:sz="4" w:space="0" w:color="000000"/>
            </w:tcBorders>
            <w:shd w:val="clear" w:color="auto" w:fill="auto"/>
          </w:tcPr>
          <w:p w:rsidR="001C3FDA" w:rsidRDefault="001543F1" w:rsidP="00964E11">
            <w:pPr>
              <w:snapToGrid w:val="0"/>
              <w:jc w:val="both"/>
              <w:rPr>
                <w:sz w:val="20"/>
                <w:szCs w:val="20"/>
                <w:lang w:val="uk-UA"/>
              </w:rPr>
            </w:pPr>
            <w:r>
              <w:rPr>
                <w:sz w:val="20"/>
                <w:szCs w:val="20"/>
                <w:lang w:val="uk-UA"/>
              </w:rPr>
              <w:t>16</w:t>
            </w:r>
          </w:p>
          <w:p w:rsidR="001543F1" w:rsidRPr="001C3FDA" w:rsidRDefault="000E287C" w:rsidP="00964E11">
            <w:pPr>
              <w:snapToGrid w:val="0"/>
              <w:jc w:val="both"/>
              <w:rPr>
                <w:sz w:val="20"/>
                <w:szCs w:val="20"/>
                <w:lang w:val="uk-UA"/>
              </w:rPr>
            </w:pPr>
            <w:r>
              <w:rPr>
                <w:sz w:val="20"/>
                <w:szCs w:val="20"/>
                <w:lang w:val="uk-UA"/>
              </w:rPr>
              <w:t>Тиждень</w:t>
            </w:r>
          </w:p>
        </w:tc>
      </w:tr>
      <w:tr w:rsidR="001C3FDA" w:rsidRPr="00964E11" w:rsidTr="00F159DC">
        <w:tc>
          <w:tcPr>
            <w:tcW w:w="10711" w:type="dxa"/>
            <w:gridSpan w:val="6"/>
            <w:tcBorders>
              <w:left w:val="single" w:sz="4" w:space="0" w:color="000000"/>
              <w:bottom w:val="single" w:sz="4" w:space="0" w:color="000000"/>
              <w:right w:val="single" w:sz="4" w:space="0" w:color="000000"/>
            </w:tcBorders>
            <w:shd w:val="clear" w:color="auto" w:fill="auto"/>
          </w:tcPr>
          <w:p w:rsidR="001C3FDA" w:rsidRPr="00964E11" w:rsidRDefault="001C3FDA" w:rsidP="00E05D17">
            <w:pPr>
              <w:snapToGrid w:val="0"/>
              <w:jc w:val="center"/>
              <w:rPr>
                <w:b/>
                <w:sz w:val="20"/>
                <w:szCs w:val="20"/>
                <w:highlight w:val="yellow"/>
                <w:lang w:val="ru-RU"/>
              </w:rPr>
            </w:pPr>
            <w:r w:rsidRPr="000E287C">
              <w:rPr>
                <w:b/>
                <w:sz w:val="20"/>
                <w:szCs w:val="20"/>
              </w:rPr>
              <w:t xml:space="preserve">IV </w:t>
            </w:r>
            <w:r w:rsidRPr="000E287C">
              <w:rPr>
                <w:b/>
                <w:sz w:val="20"/>
                <w:szCs w:val="20"/>
                <w:lang w:val="ru-RU"/>
              </w:rPr>
              <w:t>семестр</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t>1</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1C3FDA">
            <w:pPr>
              <w:spacing w:line="360" w:lineRule="auto"/>
              <w:jc w:val="both"/>
              <w:rPr>
                <w:sz w:val="20"/>
                <w:szCs w:val="20"/>
                <w:lang w:val="uk-UA"/>
              </w:rPr>
            </w:pPr>
            <w:r w:rsidRPr="00964E11">
              <w:rPr>
                <w:b/>
                <w:sz w:val="20"/>
                <w:szCs w:val="20"/>
              </w:rPr>
              <w:t>Тема 1. Дослідження відчуттів.</w:t>
            </w:r>
            <w:r w:rsidRPr="00964E11">
              <w:rPr>
                <w:sz w:val="20"/>
                <w:szCs w:val="20"/>
              </w:rPr>
              <w:t xml:space="preserve"> Властивості й види відчуттів. Дослідження ролі відчуттів у пізнавальній діяльності людини. Пороги чутливості. Методи визначення абсолютних і диференціальних порогів чутливості. Методика дослідження м’язово-суглобових відчуттів (порогу розрізнення маси). Методика дослідження зорових відчуттів (нижнього порогу). </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964E11" w:rsidRDefault="000E287C" w:rsidP="001C3FDA">
            <w:pPr>
              <w:numPr>
                <w:ilvl w:val="0"/>
                <w:numId w:val="14"/>
              </w:numPr>
              <w:suppressAutoHyphens w:val="0"/>
              <w:ind w:left="0" w:firstLine="0"/>
              <w:jc w:val="both"/>
              <w:rPr>
                <w:sz w:val="20"/>
                <w:szCs w:val="20"/>
              </w:rPr>
            </w:pPr>
            <w:r w:rsidRPr="00964E11">
              <w:rPr>
                <w:sz w:val="20"/>
                <w:szCs w:val="20"/>
              </w:rPr>
              <w:t xml:space="preserve">Волошина В.В., Долинська Л.В., Ставицька С.О., Темрук О.В. Загальна психологія: Практикум: Навч. посібн. 4-те вид. – </w:t>
            </w:r>
            <w:proofErr w:type="gramStart"/>
            <w:r w:rsidRPr="00964E11">
              <w:rPr>
                <w:sz w:val="20"/>
                <w:szCs w:val="20"/>
              </w:rPr>
              <w:t>К.:</w:t>
            </w:r>
            <w:proofErr w:type="gramEnd"/>
            <w:r w:rsidRPr="00964E11">
              <w:rPr>
                <w:sz w:val="20"/>
                <w:szCs w:val="20"/>
              </w:rPr>
              <w:t xml:space="preserve"> Каравела ,2011. -280 с.</w:t>
            </w:r>
          </w:p>
          <w:p w:rsidR="000E287C" w:rsidRPr="00964E11" w:rsidRDefault="000E287C" w:rsidP="001C3FDA">
            <w:pPr>
              <w:numPr>
                <w:ilvl w:val="0"/>
                <w:numId w:val="14"/>
              </w:numPr>
              <w:suppressAutoHyphens w:val="0"/>
              <w:ind w:left="0" w:firstLine="0"/>
              <w:jc w:val="both"/>
              <w:rPr>
                <w:sz w:val="20"/>
                <w:szCs w:val="20"/>
              </w:rPr>
            </w:pPr>
            <w:r w:rsidRPr="00964E11">
              <w:rPr>
                <w:sz w:val="20"/>
                <w:szCs w:val="20"/>
              </w:rPr>
              <w:t>Горбатов Д.С. Практикум по психологическому исследованию: Учеб. пособие. – Самара: Издательский дом «Бахрах-М», 2006. – 272 с.</w:t>
            </w:r>
          </w:p>
          <w:p w:rsidR="000E287C" w:rsidRPr="00964E11" w:rsidRDefault="000E287C" w:rsidP="001C3FDA">
            <w:pPr>
              <w:numPr>
                <w:ilvl w:val="0"/>
                <w:numId w:val="14"/>
              </w:numPr>
              <w:suppressAutoHyphens w:val="0"/>
              <w:ind w:left="0" w:firstLine="0"/>
              <w:jc w:val="both"/>
              <w:rPr>
                <w:sz w:val="20"/>
                <w:szCs w:val="20"/>
              </w:rPr>
            </w:pPr>
            <w:r w:rsidRPr="00964E11">
              <w:rPr>
                <w:sz w:val="20"/>
                <w:szCs w:val="20"/>
              </w:rPr>
              <w:t xml:space="preserve">Бардин К. </w:t>
            </w:r>
            <w:proofErr w:type="gramStart"/>
            <w:r w:rsidRPr="00964E11">
              <w:rPr>
                <w:sz w:val="20"/>
                <w:szCs w:val="20"/>
              </w:rPr>
              <w:t>В.,</w:t>
            </w:r>
            <w:proofErr w:type="gramEnd"/>
            <w:r w:rsidRPr="00964E11">
              <w:rPr>
                <w:sz w:val="20"/>
                <w:szCs w:val="20"/>
              </w:rPr>
              <w:t xml:space="preserve"> Забродин Ю. М. Проблемы сенсорной психофизики // Познавательные процессы: ощущения, восприятие / Под ред. А. В. Запорожца и др. – </w:t>
            </w:r>
            <w:proofErr w:type="gramStart"/>
            <w:r w:rsidRPr="00964E11">
              <w:rPr>
                <w:sz w:val="20"/>
                <w:szCs w:val="20"/>
              </w:rPr>
              <w:t>М.:</w:t>
            </w:r>
            <w:proofErr w:type="gramEnd"/>
            <w:r w:rsidRPr="00964E11">
              <w:rPr>
                <w:sz w:val="20"/>
                <w:szCs w:val="20"/>
              </w:rPr>
              <w:t xml:space="preserve"> Педагогика, 1982. – </w:t>
            </w:r>
            <w:proofErr w:type="gramStart"/>
            <w:r w:rsidRPr="00964E11">
              <w:rPr>
                <w:sz w:val="20"/>
                <w:szCs w:val="20"/>
              </w:rPr>
              <w:t>С. 89</w:t>
            </w:r>
            <w:proofErr w:type="gramEnd"/>
            <w:r w:rsidRPr="00964E11">
              <w:rPr>
                <w:sz w:val="20"/>
                <w:szCs w:val="20"/>
              </w:rPr>
              <w:t xml:space="preserve"> – 118.</w:t>
            </w:r>
          </w:p>
          <w:p w:rsidR="000E287C" w:rsidRPr="00964E11" w:rsidRDefault="000E287C" w:rsidP="001C3FDA">
            <w:pPr>
              <w:numPr>
                <w:ilvl w:val="0"/>
                <w:numId w:val="14"/>
              </w:numPr>
              <w:suppressAutoHyphens w:val="0"/>
              <w:ind w:left="0" w:firstLine="0"/>
              <w:jc w:val="both"/>
              <w:rPr>
                <w:sz w:val="20"/>
                <w:szCs w:val="20"/>
              </w:rPr>
            </w:pPr>
            <w:r w:rsidRPr="00964E11">
              <w:rPr>
                <w:sz w:val="20"/>
                <w:szCs w:val="20"/>
              </w:rPr>
              <w:t>Дика О. І. Генеза чутливості: філософсько-філогенетичне дослідження. – Дніпропетровськ: Дніпро, 1996.</w:t>
            </w: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sidRPr="00F159DC">
              <w:rPr>
                <w:sz w:val="20"/>
                <w:szCs w:val="20"/>
                <w:lang w:val="uk-UA"/>
              </w:rPr>
              <w:t>1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t>2</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1C3FDA">
            <w:pPr>
              <w:tabs>
                <w:tab w:val="left" w:pos="851"/>
              </w:tabs>
              <w:spacing w:line="360" w:lineRule="auto"/>
              <w:jc w:val="both"/>
              <w:rPr>
                <w:b/>
                <w:sz w:val="20"/>
                <w:szCs w:val="20"/>
                <w:lang w:val="uk-UA"/>
              </w:rPr>
            </w:pPr>
            <w:r w:rsidRPr="00964E11">
              <w:rPr>
                <w:b/>
                <w:sz w:val="20"/>
                <w:szCs w:val="20"/>
              </w:rPr>
              <w:t xml:space="preserve">Тема 2. Дослідження сприйняття. </w:t>
            </w:r>
            <w:r w:rsidRPr="00964E11">
              <w:rPr>
                <w:sz w:val="20"/>
                <w:szCs w:val="20"/>
              </w:rPr>
              <w:t>Властивості й види сприйняття. Дослідження спостережливості. Дослідження особливостей сприйняття форми при пасивному й активному дотику В. К. Гайди й В. В. Шматкова.</w:t>
            </w:r>
            <w:r w:rsidRPr="00964E11">
              <w:rPr>
                <w:bCs/>
                <w:sz w:val="20"/>
                <w:szCs w:val="20"/>
              </w:rPr>
              <w:t xml:space="preserve"> </w:t>
            </w:r>
            <w:r w:rsidRPr="00964E11">
              <w:rPr>
                <w:sz w:val="20"/>
                <w:szCs w:val="20"/>
              </w:rPr>
              <w:t>Вивчення ілюзії зорового сприйняття. Дослідження полезалежності сприйняття. Методика дослідження сприймання часу. Методика дослідження пізнавального контролю під час сприймання.</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964E11" w:rsidRDefault="000E287C" w:rsidP="001C3FDA">
            <w:pPr>
              <w:pStyle w:val="ac"/>
              <w:numPr>
                <w:ilvl w:val="0"/>
                <w:numId w:val="33"/>
              </w:numPr>
              <w:tabs>
                <w:tab w:val="num" w:pos="1092"/>
              </w:tabs>
              <w:spacing w:after="0"/>
              <w:ind w:left="0" w:firstLine="0"/>
              <w:jc w:val="both"/>
              <w:rPr>
                <w:sz w:val="20"/>
                <w:szCs w:val="20"/>
              </w:rPr>
            </w:pPr>
            <w:r w:rsidRPr="00964E11">
              <w:rPr>
                <w:sz w:val="20"/>
                <w:szCs w:val="20"/>
              </w:rPr>
              <w:t>Регуш А.Л. Практикум по наблюдению и наблюдательности. 2-е изд., перераб. и доп. - СПб</w:t>
            </w:r>
            <w:proofErr w:type="gramStart"/>
            <w:r w:rsidRPr="00964E11">
              <w:rPr>
                <w:sz w:val="20"/>
                <w:szCs w:val="20"/>
              </w:rPr>
              <w:t xml:space="preserve">.: </w:t>
            </w:r>
            <w:proofErr w:type="gramEnd"/>
            <w:r w:rsidRPr="00964E11">
              <w:rPr>
                <w:sz w:val="20"/>
                <w:szCs w:val="20"/>
              </w:rPr>
              <w:t>Питер, 2008. - 208 с. (Серия "Практикум по психологии")</w:t>
            </w:r>
          </w:p>
          <w:p w:rsidR="000E287C" w:rsidRPr="00964E11" w:rsidRDefault="000E287C" w:rsidP="001C3FDA">
            <w:pPr>
              <w:pStyle w:val="ac"/>
              <w:numPr>
                <w:ilvl w:val="0"/>
                <w:numId w:val="33"/>
              </w:numPr>
              <w:tabs>
                <w:tab w:val="num" w:pos="1092"/>
              </w:tabs>
              <w:spacing w:after="0"/>
              <w:ind w:left="0" w:firstLine="0"/>
              <w:jc w:val="both"/>
              <w:rPr>
                <w:sz w:val="20"/>
                <w:szCs w:val="20"/>
              </w:rPr>
            </w:pPr>
            <w:r w:rsidRPr="00964E11">
              <w:rPr>
                <w:sz w:val="20"/>
                <w:szCs w:val="20"/>
              </w:rPr>
              <w:t>Рогов Е.И. Настольная книга практического психолога в образовании: Учеб</w:t>
            </w:r>
            <w:proofErr w:type="gramStart"/>
            <w:r w:rsidRPr="00964E11">
              <w:rPr>
                <w:sz w:val="20"/>
                <w:szCs w:val="20"/>
              </w:rPr>
              <w:t>.</w:t>
            </w:r>
            <w:proofErr w:type="gramEnd"/>
            <w:r w:rsidRPr="00964E11">
              <w:rPr>
                <w:sz w:val="20"/>
                <w:szCs w:val="20"/>
              </w:rPr>
              <w:t xml:space="preserve"> </w:t>
            </w:r>
            <w:proofErr w:type="gramStart"/>
            <w:r w:rsidRPr="00964E11">
              <w:rPr>
                <w:sz w:val="20"/>
                <w:szCs w:val="20"/>
              </w:rPr>
              <w:t>п</w:t>
            </w:r>
            <w:proofErr w:type="gramEnd"/>
            <w:r w:rsidRPr="00964E11">
              <w:rPr>
                <w:sz w:val="20"/>
                <w:szCs w:val="20"/>
              </w:rPr>
              <w:t>особие. – М., 1996.</w:t>
            </w:r>
          </w:p>
          <w:p w:rsidR="000E287C" w:rsidRPr="00964E11" w:rsidRDefault="000E287C" w:rsidP="001C3FDA">
            <w:pPr>
              <w:pStyle w:val="ac"/>
              <w:numPr>
                <w:ilvl w:val="0"/>
                <w:numId w:val="33"/>
              </w:numPr>
              <w:tabs>
                <w:tab w:val="num" w:pos="1092"/>
              </w:tabs>
              <w:spacing w:after="0"/>
              <w:ind w:left="0" w:firstLine="0"/>
              <w:jc w:val="both"/>
              <w:rPr>
                <w:sz w:val="20"/>
                <w:szCs w:val="20"/>
              </w:rPr>
            </w:pPr>
            <w:r w:rsidRPr="00964E11">
              <w:rPr>
                <w:sz w:val="20"/>
                <w:szCs w:val="20"/>
              </w:rPr>
              <w:t>Смирнов А. Практикум по общей психологии: Учебное пособие. – Изд-во Института Писхотерапии. – 2005. – 224 с.</w:t>
            </w:r>
          </w:p>
          <w:p w:rsidR="000E287C" w:rsidRPr="00964E11" w:rsidRDefault="000E287C" w:rsidP="001C3FDA">
            <w:pPr>
              <w:pStyle w:val="ac"/>
              <w:numPr>
                <w:ilvl w:val="0"/>
                <w:numId w:val="33"/>
              </w:numPr>
              <w:tabs>
                <w:tab w:val="clear" w:pos="852"/>
                <w:tab w:val="num" w:pos="284"/>
                <w:tab w:val="num" w:pos="1092"/>
              </w:tabs>
              <w:spacing w:after="0"/>
              <w:ind w:left="0" w:firstLine="0"/>
              <w:jc w:val="both"/>
              <w:rPr>
                <w:sz w:val="20"/>
                <w:szCs w:val="20"/>
              </w:rPr>
            </w:pPr>
            <w:r w:rsidRPr="00964E11">
              <w:rPr>
                <w:sz w:val="20"/>
                <w:szCs w:val="20"/>
              </w:rPr>
              <w:t xml:space="preserve">Величковский Б. М. Функциональная структура перцептивных процесов // В кн.: Познавательные процессы: ощущения, восприятие / Под ред. А. В.Запорожца и др. – М.: </w:t>
            </w:r>
            <w:r w:rsidRPr="00964E11">
              <w:rPr>
                <w:sz w:val="20"/>
                <w:szCs w:val="20"/>
              </w:rPr>
              <w:lastRenderedPageBreak/>
              <w:t>Педагогика, 1982. – С. 219 – 246.</w:t>
            </w:r>
          </w:p>
          <w:p w:rsidR="000E287C" w:rsidRPr="00964E11" w:rsidRDefault="000E287C" w:rsidP="001C3FDA">
            <w:pPr>
              <w:pStyle w:val="ac"/>
              <w:numPr>
                <w:ilvl w:val="0"/>
                <w:numId w:val="33"/>
              </w:numPr>
              <w:tabs>
                <w:tab w:val="clear" w:pos="852"/>
                <w:tab w:val="num" w:pos="284"/>
                <w:tab w:val="num" w:pos="1092"/>
              </w:tabs>
              <w:spacing w:after="0"/>
              <w:ind w:left="0" w:firstLine="0"/>
              <w:jc w:val="both"/>
              <w:rPr>
                <w:sz w:val="20"/>
                <w:szCs w:val="20"/>
              </w:rPr>
            </w:pPr>
            <w:r w:rsidRPr="00964E11">
              <w:rPr>
                <w:sz w:val="20"/>
                <w:szCs w:val="20"/>
              </w:rPr>
              <w:t>Логвиненко А. Д. Психология восприятия. – М.: Изд-во МГУ, 1987.</w:t>
            </w: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Pr>
                <w:sz w:val="20"/>
                <w:szCs w:val="20"/>
                <w:lang w:val="uk-UA"/>
              </w:rPr>
              <w:t>2</w:t>
            </w:r>
            <w:r w:rsidRPr="00F159DC">
              <w:rPr>
                <w:sz w:val="20"/>
                <w:szCs w:val="20"/>
                <w:lang w:val="uk-UA"/>
              </w:rPr>
              <w:t xml:space="preserve">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lastRenderedPageBreak/>
              <w:t>3</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1C3FDA">
            <w:pPr>
              <w:spacing w:line="360" w:lineRule="auto"/>
              <w:jc w:val="both"/>
              <w:rPr>
                <w:sz w:val="20"/>
                <w:szCs w:val="20"/>
                <w:lang w:val="uk-UA"/>
              </w:rPr>
            </w:pPr>
            <w:r w:rsidRPr="00964E11">
              <w:rPr>
                <w:b/>
                <w:sz w:val="20"/>
                <w:szCs w:val="20"/>
              </w:rPr>
              <w:t xml:space="preserve">Тема 3. Дослідження уявлень. </w:t>
            </w:r>
            <w:r w:rsidRPr="00964E11">
              <w:rPr>
                <w:sz w:val="20"/>
                <w:szCs w:val="20"/>
              </w:rPr>
              <w:t>Властивості й види уявлень. Дослідження просторових уявлень методом хронометрії розумових дій за методикою Шепарда. Оцінка яскравості-чіткості уявлень за методом саморанжирування за допомогою опитувальника Д. Маркса. Дослідження ролі уявлення у вирішенні мисленнєвого завдання.</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964E11" w:rsidRDefault="000E287C" w:rsidP="001C3FDA">
            <w:pPr>
              <w:numPr>
                <w:ilvl w:val="0"/>
                <w:numId w:val="34"/>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Пашукова Т.І., Допіра А.І., Дьяков Г.В. Практикум із загальної психології / За ред. Т.І. Пашукової. – </w:t>
            </w:r>
            <w:proofErr w:type="gramStart"/>
            <w:r w:rsidRPr="00964E11">
              <w:rPr>
                <w:sz w:val="20"/>
                <w:szCs w:val="20"/>
              </w:rPr>
              <w:t>К.:</w:t>
            </w:r>
            <w:proofErr w:type="gramEnd"/>
            <w:r w:rsidRPr="00964E11">
              <w:rPr>
                <w:sz w:val="20"/>
                <w:szCs w:val="20"/>
              </w:rPr>
              <w:t xml:space="preserve"> Знання, 2006. – 203 с.</w:t>
            </w:r>
          </w:p>
          <w:p w:rsidR="000E287C" w:rsidRPr="00964E11" w:rsidRDefault="000E287C" w:rsidP="001C3FDA">
            <w:pPr>
              <w:numPr>
                <w:ilvl w:val="0"/>
                <w:numId w:val="34"/>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Практикум по общей, экспериментальной и прикладной психологии / В.Д.Балин, В.К.Гайда, В.К.Гербачевский и др. Под общ. </w:t>
            </w:r>
            <w:proofErr w:type="gramStart"/>
            <w:r w:rsidRPr="00964E11">
              <w:rPr>
                <w:sz w:val="20"/>
                <w:szCs w:val="20"/>
              </w:rPr>
              <w:t>ред</w:t>
            </w:r>
            <w:proofErr w:type="gramEnd"/>
            <w:r w:rsidRPr="00964E11">
              <w:rPr>
                <w:sz w:val="20"/>
                <w:szCs w:val="20"/>
              </w:rPr>
              <w:t>. А.А.Крылова, С.А.Маничева. – Питер, 2006. – 560 с.</w:t>
            </w:r>
          </w:p>
          <w:p w:rsidR="000E287C" w:rsidRPr="00964E11" w:rsidRDefault="000E287C" w:rsidP="001C3FDA">
            <w:pPr>
              <w:numPr>
                <w:ilvl w:val="0"/>
                <w:numId w:val="34"/>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Регуш А.Л. Практикум по наблюдению и наблюдательности. 2-е </w:t>
            </w:r>
            <w:proofErr w:type="gramStart"/>
            <w:r w:rsidRPr="00964E11">
              <w:rPr>
                <w:sz w:val="20"/>
                <w:szCs w:val="20"/>
              </w:rPr>
              <w:t>изд.,</w:t>
            </w:r>
            <w:proofErr w:type="gramEnd"/>
            <w:r w:rsidRPr="00964E11">
              <w:rPr>
                <w:sz w:val="20"/>
                <w:szCs w:val="20"/>
              </w:rPr>
              <w:t xml:space="preserve"> перераб. </w:t>
            </w:r>
            <w:proofErr w:type="gramStart"/>
            <w:r w:rsidRPr="00964E11">
              <w:rPr>
                <w:sz w:val="20"/>
                <w:szCs w:val="20"/>
              </w:rPr>
              <w:t>и</w:t>
            </w:r>
            <w:proofErr w:type="gramEnd"/>
            <w:r w:rsidRPr="00964E11">
              <w:rPr>
                <w:sz w:val="20"/>
                <w:szCs w:val="20"/>
              </w:rPr>
              <w:t xml:space="preserve"> доп. - </w:t>
            </w:r>
            <w:proofErr w:type="gramStart"/>
            <w:r w:rsidRPr="00964E11">
              <w:rPr>
                <w:sz w:val="20"/>
                <w:szCs w:val="20"/>
              </w:rPr>
              <w:t>СПб.:</w:t>
            </w:r>
            <w:proofErr w:type="gramEnd"/>
            <w:r w:rsidRPr="00964E11">
              <w:rPr>
                <w:sz w:val="20"/>
                <w:szCs w:val="20"/>
              </w:rPr>
              <w:t xml:space="preserve"> Питер, 2008. - 208 с. (Серия "Практикум по психологии")</w:t>
            </w:r>
          </w:p>
          <w:p w:rsidR="000E287C" w:rsidRPr="00964E11" w:rsidRDefault="000E287C" w:rsidP="001C3FDA">
            <w:pPr>
              <w:numPr>
                <w:ilvl w:val="0"/>
                <w:numId w:val="34"/>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Рогов Е.И. Настольная книга практического психолога в образовании: Учеб. пособие. – </w:t>
            </w:r>
            <w:proofErr w:type="gramStart"/>
            <w:r w:rsidRPr="00964E11">
              <w:rPr>
                <w:sz w:val="20"/>
                <w:szCs w:val="20"/>
              </w:rPr>
              <w:t>М.,</w:t>
            </w:r>
            <w:proofErr w:type="gramEnd"/>
            <w:r w:rsidRPr="00964E11">
              <w:rPr>
                <w:sz w:val="20"/>
                <w:szCs w:val="20"/>
              </w:rPr>
              <w:t xml:space="preserve"> 1996.</w:t>
            </w: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Pr>
                <w:sz w:val="20"/>
                <w:szCs w:val="20"/>
                <w:lang w:val="uk-UA"/>
              </w:rPr>
              <w:t>3</w:t>
            </w:r>
            <w:r w:rsidRPr="00F159DC">
              <w:rPr>
                <w:sz w:val="20"/>
                <w:szCs w:val="20"/>
                <w:lang w:val="uk-UA"/>
              </w:rPr>
              <w:t xml:space="preserve">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t>4</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1C3FDA">
            <w:pPr>
              <w:spacing w:line="360" w:lineRule="auto"/>
              <w:jc w:val="both"/>
              <w:rPr>
                <w:b/>
                <w:sz w:val="20"/>
                <w:szCs w:val="20"/>
                <w:lang w:val="uk-UA"/>
              </w:rPr>
            </w:pPr>
            <w:r w:rsidRPr="00964E11">
              <w:rPr>
                <w:b/>
                <w:sz w:val="20"/>
                <w:szCs w:val="20"/>
              </w:rPr>
              <w:t xml:space="preserve">Тема 4. Дослідження уяви. </w:t>
            </w:r>
            <w:r w:rsidRPr="00964E11">
              <w:rPr>
                <w:sz w:val="20"/>
                <w:szCs w:val="20"/>
              </w:rPr>
              <w:t>Властивості й види уяви. Дослідження індивідуальних особливостей уяви. Дослідження продуктивності уяви за допомогою набору тесту Роршаха. Дослідження особливостей творчої уяви. Робота з явищем аглютинації.</w:t>
            </w:r>
            <w:r w:rsidRPr="00964E11">
              <w:rPr>
                <w:b/>
                <w:sz w:val="20"/>
                <w:szCs w:val="20"/>
              </w:rPr>
              <w:t xml:space="preserve"> </w:t>
            </w:r>
            <w:r w:rsidRPr="00964E11">
              <w:rPr>
                <w:sz w:val="20"/>
                <w:szCs w:val="20"/>
              </w:rPr>
              <w:t>Методика «Вигадати розповідь». Методика «На скільки багата ваша уява».</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964E11" w:rsidRDefault="000E287C" w:rsidP="00964E11">
            <w:pPr>
              <w:numPr>
                <w:ilvl w:val="0"/>
                <w:numId w:val="35"/>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Волошина В.В., Долинська Л.В., Ставицька С.О., Темрук О.В. Загальна психологія: Практикум: Навч. посібн. 4-те вид. – </w:t>
            </w:r>
            <w:proofErr w:type="gramStart"/>
            <w:r w:rsidRPr="00964E11">
              <w:rPr>
                <w:sz w:val="20"/>
                <w:szCs w:val="20"/>
              </w:rPr>
              <w:t>К.:</w:t>
            </w:r>
            <w:proofErr w:type="gramEnd"/>
            <w:r w:rsidRPr="00964E11">
              <w:rPr>
                <w:sz w:val="20"/>
                <w:szCs w:val="20"/>
              </w:rPr>
              <w:t xml:space="preserve"> Каравела ,2011. -280 с.</w:t>
            </w:r>
          </w:p>
          <w:p w:rsidR="000E287C" w:rsidRPr="00964E11" w:rsidRDefault="000E287C" w:rsidP="00964E11">
            <w:pPr>
              <w:numPr>
                <w:ilvl w:val="0"/>
                <w:numId w:val="35"/>
              </w:numPr>
              <w:suppressAutoHyphens w:val="0"/>
              <w:overflowPunct w:val="0"/>
              <w:autoSpaceDE w:val="0"/>
              <w:autoSpaceDN w:val="0"/>
              <w:adjustRightInd w:val="0"/>
              <w:ind w:left="0" w:firstLine="0"/>
              <w:jc w:val="both"/>
              <w:textAlignment w:val="baseline"/>
              <w:rPr>
                <w:sz w:val="20"/>
                <w:szCs w:val="20"/>
              </w:rPr>
            </w:pPr>
            <w:r w:rsidRPr="00964E11">
              <w:rPr>
                <w:sz w:val="20"/>
                <w:szCs w:val="20"/>
              </w:rPr>
              <w:t>Горбатов Д.С. Практикум по психологическому исследованию: Учеб. пособие. – Самара: Издательский дом «Бахрах-М», 2006. – 272 с.</w:t>
            </w:r>
          </w:p>
          <w:p w:rsidR="000E287C" w:rsidRPr="00964E11" w:rsidRDefault="000E287C" w:rsidP="00964E11">
            <w:pPr>
              <w:numPr>
                <w:ilvl w:val="0"/>
                <w:numId w:val="35"/>
              </w:numPr>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Глуханюк Н.С., Дьяченко Е.В., Семенова С.Л. Практикум по общей психологии. – </w:t>
            </w:r>
            <w:proofErr w:type="gramStart"/>
            <w:r w:rsidRPr="00964E11">
              <w:rPr>
                <w:sz w:val="20"/>
                <w:szCs w:val="20"/>
              </w:rPr>
              <w:t>М.:</w:t>
            </w:r>
            <w:proofErr w:type="gramEnd"/>
            <w:r w:rsidRPr="00964E11">
              <w:rPr>
                <w:sz w:val="20"/>
                <w:szCs w:val="20"/>
              </w:rPr>
              <w:t xml:space="preserve"> Изд-во Моск. психол.-соц. </w:t>
            </w:r>
            <w:proofErr w:type="gramStart"/>
            <w:r w:rsidRPr="00964E11">
              <w:rPr>
                <w:sz w:val="20"/>
                <w:szCs w:val="20"/>
              </w:rPr>
              <w:t>ин-та</w:t>
            </w:r>
            <w:proofErr w:type="gramEnd"/>
            <w:r w:rsidRPr="00964E11">
              <w:rPr>
                <w:sz w:val="20"/>
                <w:szCs w:val="20"/>
              </w:rPr>
              <w:t>, 2006. - 224 с.</w:t>
            </w:r>
          </w:p>
          <w:p w:rsidR="000E287C" w:rsidRPr="00964E11" w:rsidRDefault="000E287C" w:rsidP="00964E11">
            <w:pPr>
              <w:numPr>
                <w:ilvl w:val="0"/>
                <w:numId w:val="35"/>
              </w:numPr>
              <w:tabs>
                <w:tab w:val="num" w:pos="360"/>
              </w:tabs>
              <w:suppressAutoHyphens w:val="0"/>
              <w:overflowPunct w:val="0"/>
              <w:autoSpaceDE w:val="0"/>
              <w:autoSpaceDN w:val="0"/>
              <w:adjustRightInd w:val="0"/>
              <w:ind w:left="0" w:firstLine="0"/>
              <w:jc w:val="both"/>
              <w:textAlignment w:val="baseline"/>
              <w:rPr>
                <w:sz w:val="20"/>
                <w:szCs w:val="20"/>
              </w:rPr>
            </w:pPr>
            <w:r w:rsidRPr="00964E11">
              <w:rPr>
                <w:sz w:val="20"/>
                <w:szCs w:val="20"/>
              </w:rPr>
              <w:t>Дудецкий А. Я. Теоретические вопросы воображения и творчества. – Смоленск, 1974.</w:t>
            </w:r>
          </w:p>
          <w:p w:rsidR="000E287C" w:rsidRPr="00964E11" w:rsidRDefault="000E287C" w:rsidP="00964E11">
            <w:pPr>
              <w:numPr>
                <w:ilvl w:val="0"/>
                <w:numId w:val="35"/>
              </w:numPr>
              <w:tabs>
                <w:tab w:val="num" w:pos="36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Коршунова Л. </w:t>
            </w:r>
            <w:proofErr w:type="gramStart"/>
            <w:r w:rsidRPr="00964E11">
              <w:rPr>
                <w:sz w:val="20"/>
                <w:szCs w:val="20"/>
              </w:rPr>
              <w:t>С.,</w:t>
            </w:r>
            <w:proofErr w:type="gramEnd"/>
            <w:r w:rsidRPr="00964E11">
              <w:rPr>
                <w:sz w:val="20"/>
                <w:szCs w:val="20"/>
              </w:rPr>
              <w:t xml:space="preserve"> Пружинин Б. И. Воображение и рациональность: Опыт методологического анализа </w:t>
            </w:r>
            <w:r w:rsidRPr="00964E11">
              <w:rPr>
                <w:sz w:val="20"/>
                <w:szCs w:val="20"/>
              </w:rPr>
              <w:lastRenderedPageBreak/>
              <w:t xml:space="preserve">познавательных функций воображения. – </w:t>
            </w:r>
            <w:proofErr w:type="gramStart"/>
            <w:r w:rsidRPr="00964E11">
              <w:rPr>
                <w:sz w:val="20"/>
                <w:szCs w:val="20"/>
              </w:rPr>
              <w:t>М.:</w:t>
            </w:r>
            <w:proofErr w:type="gramEnd"/>
            <w:r w:rsidRPr="00964E11">
              <w:rPr>
                <w:sz w:val="20"/>
                <w:szCs w:val="20"/>
              </w:rPr>
              <w:t xml:space="preserve"> Изд-во МГУ, 1989.</w:t>
            </w:r>
          </w:p>
          <w:p w:rsidR="000E287C" w:rsidRPr="00964E11" w:rsidRDefault="000E287C" w:rsidP="00964E11">
            <w:pPr>
              <w:numPr>
                <w:ilvl w:val="0"/>
                <w:numId w:val="35"/>
              </w:numPr>
              <w:tabs>
                <w:tab w:val="num" w:pos="360"/>
              </w:tabs>
              <w:suppressAutoHyphens w:val="0"/>
              <w:overflowPunct w:val="0"/>
              <w:autoSpaceDE w:val="0"/>
              <w:autoSpaceDN w:val="0"/>
              <w:adjustRightInd w:val="0"/>
              <w:ind w:left="0" w:firstLine="0"/>
              <w:jc w:val="both"/>
              <w:textAlignment w:val="baseline"/>
              <w:rPr>
                <w:sz w:val="20"/>
                <w:szCs w:val="20"/>
              </w:rPr>
            </w:pPr>
            <w:r w:rsidRPr="00964E11">
              <w:rPr>
                <w:sz w:val="20"/>
                <w:szCs w:val="20"/>
              </w:rPr>
              <w:t>Натадзе Р. Г. Воображение как фактор поведения. – Тбилиси: Мецниереба, 1972.</w:t>
            </w: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Pr>
                <w:sz w:val="20"/>
                <w:szCs w:val="20"/>
                <w:lang w:val="uk-UA"/>
              </w:rPr>
              <w:t>4</w:t>
            </w:r>
            <w:r w:rsidRPr="00F159DC">
              <w:rPr>
                <w:sz w:val="20"/>
                <w:szCs w:val="20"/>
                <w:lang w:val="uk-UA"/>
              </w:rPr>
              <w:t xml:space="preserve">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lastRenderedPageBreak/>
              <w:t>5</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964E11">
            <w:pPr>
              <w:spacing w:line="360" w:lineRule="auto"/>
              <w:jc w:val="both"/>
              <w:rPr>
                <w:sz w:val="20"/>
                <w:szCs w:val="20"/>
                <w:lang w:val="uk-UA"/>
              </w:rPr>
            </w:pPr>
            <w:r w:rsidRPr="00964E11">
              <w:rPr>
                <w:b/>
                <w:sz w:val="20"/>
                <w:szCs w:val="20"/>
              </w:rPr>
              <w:t xml:space="preserve">Тема 5. Дослідження пам'яті. </w:t>
            </w:r>
            <w:r w:rsidRPr="00964E11">
              <w:rPr>
                <w:sz w:val="20"/>
                <w:szCs w:val="20"/>
              </w:rPr>
              <w:t>Властивості, види й процеси пам'яті. Вимірювання об'єму короткочасної пам'яті за методом Джекобсона. Дослідження опосередкованого запам'ятовування. Методика «Продуктивність запам’ятовування». Дослідження безпосереднього й опосередкованого запам'ятовування за методикою подвійної стимуляції Лурія й Леонтьева.  Вимірювання об'єму оперативної пам'яті. Дослідження короткочасної зорової й слухової пам'яті на числа й букви. Методика «Оперативна пам'ять». Порівняльне дослідження переважаючого типу запам’ятовування. Методика «Дослідження мимовільної пам’яті». Методика «Реактивне гальмування». Мнемічні прийоми.</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964E11" w:rsidRDefault="000E287C" w:rsidP="00964E11">
            <w:pPr>
              <w:numPr>
                <w:ilvl w:val="0"/>
                <w:numId w:val="36"/>
              </w:numPr>
              <w:suppressAutoHyphens w:val="0"/>
              <w:ind w:left="0" w:firstLine="0"/>
              <w:jc w:val="both"/>
              <w:rPr>
                <w:color w:val="auto"/>
                <w:sz w:val="20"/>
                <w:szCs w:val="20"/>
              </w:rPr>
            </w:pPr>
            <w:r w:rsidRPr="00964E11">
              <w:rPr>
                <w:color w:val="auto"/>
                <w:sz w:val="20"/>
                <w:szCs w:val="20"/>
              </w:rPr>
              <w:t xml:space="preserve">Пашукова Т.І., Допіра А.І., Дьяков Г.В. Практикум із загальної психології / За ред. Т.І. Пашукової. – </w:t>
            </w:r>
            <w:proofErr w:type="gramStart"/>
            <w:r w:rsidRPr="00964E11">
              <w:rPr>
                <w:color w:val="auto"/>
                <w:sz w:val="20"/>
                <w:szCs w:val="20"/>
              </w:rPr>
              <w:t>К.:</w:t>
            </w:r>
            <w:proofErr w:type="gramEnd"/>
            <w:r w:rsidRPr="00964E11">
              <w:rPr>
                <w:color w:val="auto"/>
                <w:sz w:val="20"/>
                <w:szCs w:val="20"/>
              </w:rPr>
              <w:t xml:space="preserve"> Знання, 2006. – 203 с.</w:t>
            </w:r>
          </w:p>
          <w:p w:rsidR="000E287C" w:rsidRPr="00964E11" w:rsidRDefault="000E287C" w:rsidP="00964E11">
            <w:pPr>
              <w:numPr>
                <w:ilvl w:val="0"/>
                <w:numId w:val="36"/>
              </w:numPr>
              <w:suppressAutoHyphens w:val="0"/>
              <w:ind w:left="0" w:firstLine="0"/>
              <w:jc w:val="both"/>
              <w:rPr>
                <w:color w:val="auto"/>
                <w:sz w:val="20"/>
                <w:szCs w:val="20"/>
              </w:rPr>
            </w:pPr>
            <w:r w:rsidRPr="00964E11">
              <w:rPr>
                <w:color w:val="auto"/>
                <w:sz w:val="20"/>
                <w:szCs w:val="20"/>
              </w:rPr>
              <w:t xml:space="preserve">Асмолов А. Г. Принципы организации памяти. – </w:t>
            </w:r>
            <w:proofErr w:type="gramStart"/>
            <w:r w:rsidRPr="00964E11">
              <w:rPr>
                <w:color w:val="auto"/>
                <w:sz w:val="20"/>
                <w:szCs w:val="20"/>
              </w:rPr>
              <w:t>М.:</w:t>
            </w:r>
            <w:proofErr w:type="gramEnd"/>
            <w:r w:rsidRPr="00964E11">
              <w:rPr>
                <w:color w:val="auto"/>
                <w:sz w:val="20"/>
                <w:szCs w:val="20"/>
              </w:rPr>
              <w:t xml:space="preserve"> Изд-во МГУ, 1985.</w:t>
            </w:r>
          </w:p>
          <w:p w:rsidR="000E287C" w:rsidRPr="00964E11" w:rsidRDefault="000E287C" w:rsidP="00964E11">
            <w:pPr>
              <w:numPr>
                <w:ilvl w:val="0"/>
                <w:numId w:val="36"/>
              </w:numPr>
              <w:suppressAutoHyphens w:val="0"/>
              <w:ind w:left="0" w:firstLine="0"/>
              <w:jc w:val="both"/>
              <w:rPr>
                <w:color w:val="auto"/>
                <w:sz w:val="20"/>
                <w:szCs w:val="20"/>
              </w:rPr>
            </w:pPr>
            <w:r w:rsidRPr="00964E11">
              <w:rPr>
                <w:color w:val="auto"/>
                <w:sz w:val="20"/>
                <w:szCs w:val="20"/>
              </w:rPr>
              <w:t xml:space="preserve">Аткинсон Р. Человеческая память и процесс обучения. – </w:t>
            </w:r>
            <w:proofErr w:type="gramStart"/>
            <w:r w:rsidRPr="00964E11">
              <w:rPr>
                <w:color w:val="auto"/>
                <w:sz w:val="20"/>
                <w:szCs w:val="20"/>
              </w:rPr>
              <w:t>М.:</w:t>
            </w:r>
            <w:proofErr w:type="gramEnd"/>
            <w:r w:rsidRPr="00964E11">
              <w:rPr>
                <w:color w:val="auto"/>
                <w:sz w:val="20"/>
                <w:szCs w:val="20"/>
              </w:rPr>
              <w:t xml:space="preserve"> Прогресс, 1980.</w:t>
            </w:r>
          </w:p>
          <w:p w:rsidR="000E287C" w:rsidRPr="00964E11" w:rsidRDefault="000E287C" w:rsidP="00964E11">
            <w:pPr>
              <w:numPr>
                <w:ilvl w:val="0"/>
                <w:numId w:val="36"/>
              </w:numPr>
              <w:suppressAutoHyphens w:val="0"/>
              <w:ind w:left="0" w:firstLine="0"/>
              <w:jc w:val="both"/>
              <w:rPr>
                <w:color w:val="auto"/>
                <w:sz w:val="20"/>
                <w:szCs w:val="20"/>
              </w:rPr>
            </w:pPr>
            <w:r w:rsidRPr="00964E11">
              <w:rPr>
                <w:color w:val="auto"/>
                <w:sz w:val="20"/>
                <w:szCs w:val="20"/>
              </w:rPr>
              <w:t xml:space="preserve">Познавательная активность в системе процессов памяти / Под ред. Н. И. Чуприковой. – </w:t>
            </w:r>
            <w:proofErr w:type="gramStart"/>
            <w:r w:rsidRPr="00964E11">
              <w:rPr>
                <w:color w:val="auto"/>
                <w:sz w:val="20"/>
                <w:szCs w:val="20"/>
              </w:rPr>
              <w:t>М.:</w:t>
            </w:r>
            <w:proofErr w:type="gramEnd"/>
            <w:r w:rsidRPr="00964E11">
              <w:rPr>
                <w:color w:val="auto"/>
                <w:sz w:val="20"/>
                <w:szCs w:val="20"/>
              </w:rPr>
              <w:t xml:space="preserve"> Педагогика, 1989.</w:t>
            </w:r>
          </w:p>
          <w:p w:rsidR="000E287C" w:rsidRPr="00964E11" w:rsidRDefault="000E287C" w:rsidP="00964E11">
            <w:pPr>
              <w:numPr>
                <w:ilvl w:val="0"/>
                <w:numId w:val="36"/>
              </w:numPr>
              <w:tabs>
                <w:tab w:val="num" w:pos="2520"/>
              </w:tabs>
              <w:suppressAutoHyphens w:val="0"/>
              <w:ind w:left="0" w:firstLine="0"/>
              <w:jc w:val="both"/>
              <w:rPr>
                <w:color w:val="auto"/>
                <w:sz w:val="20"/>
                <w:szCs w:val="20"/>
              </w:rPr>
            </w:pPr>
            <w:r w:rsidRPr="00964E11">
              <w:rPr>
                <w:color w:val="auto"/>
                <w:sz w:val="20"/>
                <w:szCs w:val="20"/>
              </w:rPr>
              <w:t xml:space="preserve">Зинченко В. </w:t>
            </w:r>
            <w:proofErr w:type="gramStart"/>
            <w:r w:rsidRPr="00964E11">
              <w:rPr>
                <w:color w:val="auto"/>
                <w:sz w:val="20"/>
                <w:szCs w:val="20"/>
              </w:rPr>
              <w:t>П.,</w:t>
            </w:r>
            <w:proofErr w:type="gramEnd"/>
            <w:r w:rsidRPr="00964E11">
              <w:rPr>
                <w:color w:val="auto"/>
                <w:sz w:val="20"/>
                <w:szCs w:val="20"/>
              </w:rPr>
              <w:t xml:space="preserve"> Величковский Б. М., Вучетич Г. Г. Функциональная структура зрительной памяти. – </w:t>
            </w:r>
            <w:proofErr w:type="gramStart"/>
            <w:r w:rsidRPr="00964E11">
              <w:rPr>
                <w:color w:val="auto"/>
                <w:sz w:val="20"/>
                <w:szCs w:val="20"/>
              </w:rPr>
              <w:t>М.:</w:t>
            </w:r>
            <w:proofErr w:type="gramEnd"/>
            <w:r w:rsidRPr="00964E11">
              <w:rPr>
                <w:color w:val="auto"/>
                <w:sz w:val="20"/>
                <w:szCs w:val="20"/>
              </w:rPr>
              <w:t xml:space="preserve"> Изд-во МГУ, 1980.</w:t>
            </w:r>
          </w:p>
          <w:p w:rsidR="000E287C" w:rsidRPr="00964E11" w:rsidRDefault="000E287C" w:rsidP="00964E11">
            <w:pPr>
              <w:numPr>
                <w:ilvl w:val="0"/>
                <w:numId w:val="36"/>
              </w:numPr>
              <w:tabs>
                <w:tab w:val="left" w:pos="284"/>
                <w:tab w:val="left" w:pos="426"/>
              </w:tabs>
              <w:suppressAutoHyphens w:val="0"/>
              <w:ind w:left="0" w:firstLine="0"/>
              <w:jc w:val="both"/>
              <w:rPr>
                <w:color w:val="auto"/>
                <w:sz w:val="20"/>
                <w:szCs w:val="20"/>
              </w:rPr>
            </w:pPr>
            <w:r w:rsidRPr="00964E11">
              <w:rPr>
                <w:color w:val="auto"/>
                <w:sz w:val="20"/>
                <w:szCs w:val="20"/>
              </w:rPr>
              <w:t xml:space="preserve">Хрестоматия по общей психологии. Психология памяти / Под ред. Ю. Б. Гиппенрейтер, В. Я. Романова. – </w:t>
            </w:r>
            <w:proofErr w:type="gramStart"/>
            <w:r w:rsidRPr="00964E11">
              <w:rPr>
                <w:color w:val="auto"/>
                <w:sz w:val="20"/>
                <w:szCs w:val="20"/>
              </w:rPr>
              <w:t>М.:</w:t>
            </w:r>
            <w:proofErr w:type="gramEnd"/>
            <w:r w:rsidRPr="00964E11">
              <w:rPr>
                <w:color w:val="auto"/>
                <w:sz w:val="20"/>
                <w:szCs w:val="20"/>
              </w:rPr>
              <w:t xml:space="preserve"> ЧеРо, 2000.</w:t>
            </w:r>
          </w:p>
          <w:p w:rsidR="000E287C" w:rsidRPr="00964E11" w:rsidRDefault="000E287C" w:rsidP="00964E11">
            <w:pPr>
              <w:shd w:val="clear" w:color="auto" w:fill="FFFFFF"/>
              <w:tabs>
                <w:tab w:val="left" w:pos="0"/>
              </w:tabs>
              <w:snapToGrid w:val="0"/>
              <w:jc w:val="both"/>
              <w:textAlignment w:val="baseline"/>
              <w:rPr>
                <w:iCs/>
                <w:color w:val="auto"/>
                <w:sz w:val="20"/>
                <w:szCs w:val="20"/>
                <w:lang w:val="pl-PL" w:eastAsia="uk-UA"/>
              </w:rPr>
            </w:pP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Pr>
                <w:sz w:val="20"/>
                <w:szCs w:val="20"/>
                <w:lang w:val="uk-UA"/>
              </w:rPr>
              <w:t>5</w:t>
            </w:r>
            <w:r w:rsidRPr="00F159DC">
              <w:rPr>
                <w:sz w:val="20"/>
                <w:szCs w:val="20"/>
                <w:lang w:val="uk-UA"/>
              </w:rPr>
              <w:t xml:space="preserve">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t>6</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964E11">
            <w:pPr>
              <w:spacing w:line="360" w:lineRule="auto"/>
              <w:jc w:val="both"/>
              <w:rPr>
                <w:sz w:val="20"/>
                <w:szCs w:val="20"/>
                <w:lang w:val="uk-UA"/>
              </w:rPr>
            </w:pPr>
            <w:r w:rsidRPr="00964E11">
              <w:rPr>
                <w:b/>
                <w:sz w:val="20"/>
                <w:szCs w:val="20"/>
              </w:rPr>
              <w:t xml:space="preserve">Тема 6. Дослідження мислення. </w:t>
            </w:r>
            <w:r w:rsidRPr="00964E11">
              <w:rPr>
                <w:sz w:val="20"/>
                <w:szCs w:val="20"/>
              </w:rPr>
              <w:t xml:space="preserve">Властивості й види мислення. Оцінка рівня розвитку розумових операцій випробуваного. Дослідження понятійного мислення за допомогою методик: «Порівняння понять», «Виключення зайвого», «Логіка зв'язків», «Логічність умовиводів». Методика «Мисленнєві операції». Дослідження аналітичного </w:t>
            </w:r>
            <w:r w:rsidRPr="00964E11">
              <w:rPr>
                <w:sz w:val="20"/>
                <w:szCs w:val="20"/>
              </w:rPr>
              <w:lastRenderedPageBreak/>
              <w:t xml:space="preserve">мислення за допомогою методик «Логічні закономірності» Ліпмана, «Оцінка кількісних відносин», «Встановлення закономірностей». Визначення лабільності-ригідності мислення за допомогою методики словесного лабіринту. Дослідження наочно-образного </w:t>
            </w:r>
            <w:proofErr w:type="gramStart"/>
            <w:r w:rsidRPr="00964E11">
              <w:rPr>
                <w:sz w:val="20"/>
                <w:szCs w:val="20"/>
              </w:rPr>
              <w:t>мислення  допомогою</w:t>
            </w:r>
            <w:proofErr w:type="gramEnd"/>
            <w:r w:rsidRPr="00964E11">
              <w:rPr>
                <w:sz w:val="20"/>
                <w:szCs w:val="20"/>
              </w:rPr>
              <w:t xml:space="preserve"> методики піктограм А.Р. Лурії. Вивчення особливостей наочно-дійового мислення під час розв’язання завдань на складення фігур із сірників. Визначення індивідуальних особливостей мислення за допомогою методики «Розуміння прислів’їв». Дослідження впливу установки на спосіб </w:t>
            </w:r>
            <w:proofErr w:type="gramStart"/>
            <w:r w:rsidRPr="00964E11">
              <w:rPr>
                <w:sz w:val="20"/>
                <w:szCs w:val="20"/>
              </w:rPr>
              <w:t>розвязання  задач</w:t>
            </w:r>
            <w:proofErr w:type="gramEnd"/>
            <w:r w:rsidRPr="00964E11">
              <w:rPr>
                <w:sz w:val="20"/>
                <w:szCs w:val="20"/>
              </w:rPr>
              <w:t xml:space="preserve">. Дослідження рефлексивності мислення. </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1543F1" w:rsidRDefault="000E287C" w:rsidP="00964E11">
            <w:pPr>
              <w:numPr>
                <w:ilvl w:val="0"/>
                <w:numId w:val="37"/>
              </w:numPr>
              <w:suppressAutoHyphens w:val="0"/>
              <w:ind w:left="0" w:firstLine="0"/>
              <w:jc w:val="both"/>
              <w:rPr>
                <w:color w:val="auto"/>
                <w:sz w:val="20"/>
                <w:szCs w:val="20"/>
              </w:rPr>
            </w:pPr>
            <w:r w:rsidRPr="001543F1">
              <w:rPr>
                <w:color w:val="auto"/>
                <w:sz w:val="20"/>
                <w:szCs w:val="20"/>
              </w:rPr>
              <w:t xml:space="preserve">Пашукова Т.І., Допіра А.І., Дьяков Г.В. Практикум із загальної психології / За ред. Т.І. Пашукової. – </w:t>
            </w:r>
            <w:proofErr w:type="gramStart"/>
            <w:r w:rsidRPr="001543F1">
              <w:rPr>
                <w:color w:val="auto"/>
                <w:sz w:val="20"/>
                <w:szCs w:val="20"/>
              </w:rPr>
              <w:t>К.:</w:t>
            </w:r>
            <w:proofErr w:type="gramEnd"/>
            <w:r w:rsidRPr="001543F1">
              <w:rPr>
                <w:color w:val="auto"/>
                <w:sz w:val="20"/>
                <w:szCs w:val="20"/>
              </w:rPr>
              <w:t xml:space="preserve"> Знання, 2006. – 203 с.</w:t>
            </w:r>
          </w:p>
          <w:p w:rsidR="000E287C" w:rsidRPr="001543F1" w:rsidRDefault="000E287C" w:rsidP="00964E11">
            <w:pPr>
              <w:numPr>
                <w:ilvl w:val="0"/>
                <w:numId w:val="37"/>
              </w:numPr>
              <w:suppressAutoHyphens w:val="0"/>
              <w:ind w:left="0" w:firstLine="0"/>
              <w:jc w:val="both"/>
              <w:rPr>
                <w:color w:val="auto"/>
                <w:sz w:val="20"/>
                <w:szCs w:val="20"/>
              </w:rPr>
            </w:pPr>
            <w:r w:rsidRPr="001543F1">
              <w:rPr>
                <w:color w:val="auto"/>
                <w:sz w:val="20"/>
                <w:szCs w:val="20"/>
              </w:rPr>
              <w:t xml:space="preserve">Практикум по общей, экспериментальной и прикладной психологии / В.Д.Балин, В.К.Гайда, В.К.Гербачевский и др. Под общ. </w:t>
            </w:r>
            <w:proofErr w:type="gramStart"/>
            <w:r w:rsidRPr="001543F1">
              <w:rPr>
                <w:color w:val="auto"/>
                <w:sz w:val="20"/>
                <w:szCs w:val="20"/>
              </w:rPr>
              <w:t>ред</w:t>
            </w:r>
            <w:proofErr w:type="gramEnd"/>
            <w:r w:rsidRPr="001543F1">
              <w:rPr>
                <w:color w:val="auto"/>
                <w:sz w:val="20"/>
                <w:szCs w:val="20"/>
              </w:rPr>
              <w:t>. А.А.Крылова, С.А.Маничева. – Питер, 2006. – 560 с.</w:t>
            </w:r>
          </w:p>
          <w:p w:rsidR="000E287C" w:rsidRPr="001543F1" w:rsidRDefault="000E287C" w:rsidP="00964E11">
            <w:pPr>
              <w:numPr>
                <w:ilvl w:val="0"/>
                <w:numId w:val="37"/>
              </w:numPr>
              <w:suppressAutoHyphens w:val="0"/>
              <w:ind w:left="0" w:firstLine="0"/>
              <w:jc w:val="both"/>
              <w:rPr>
                <w:color w:val="auto"/>
                <w:sz w:val="20"/>
                <w:szCs w:val="20"/>
              </w:rPr>
            </w:pPr>
            <w:r w:rsidRPr="001543F1">
              <w:rPr>
                <w:color w:val="auto"/>
                <w:sz w:val="20"/>
                <w:szCs w:val="20"/>
              </w:rPr>
              <w:t xml:space="preserve">Регуш А.Л. Практикум по наблюдению </w:t>
            </w:r>
            <w:r w:rsidRPr="001543F1">
              <w:rPr>
                <w:color w:val="auto"/>
                <w:sz w:val="20"/>
                <w:szCs w:val="20"/>
              </w:rPr>
              <w:lastRenderedPageBreak/>
              <w:t xml:space="preserve">и наблюдательности. 2-е </w:t>
            </w:r>
            <w:proofErr w:type="gramStart"/>
            <w:r w:rsidRPr="001543F1">
              <w:rPr>
                <w:color w:val="auto"/>
                <w:sz w:val="20"/>
                <w:szCs w:val="20"/>
              </w:rPr>
              <w:t>изд.,</w:t>
            </w:r>
            <w:proofErr w:type="gramEnd"/>
            <w:r w:rsidRPr="001543F1">
              <w:rPr>
                <w:color w:val="auto"/>
                <w:sz w:val="20"/>
                <w:szCs w:val="20"/>
              </w:rPr>
              <w:t xml:space="preserve"> перераб. </w:t>
            </w:r>
            <w:proofErr w:type="gramStart"/>
            <w:r w:rsidRPr="001543F1">
              <w:rPr>
                <w:color w:val="auto"/>
                <w:sz w:val="20"/>
                <w:szCs w:val="20"/>
              </w:rPr>
              <w:t>и</w:t>
            </w:r>
            <w:proofErr w:type="gramEnd"/>
            <w:r w:rsidRPr="001543F1">
              <w:rPr>
                <w:color w:val="auto"/>
                <w:sz w:val="20"/>
                <w:szCs w:val="20"/>
              </w:rPr>
              <w:t xml:space="preserve"> доп. - </w:t>
            </w:r>
            <w:proofErr w:type="gramStart"/>
            <w:r w:rsidRPr="001543F1">
              <w:rPr>
                <w:color w:val="auto"/>
                <w:sz w:val="20"/>
                <w:szCs w:val="20"/>
              </w:rPr>
              <w:t>СПб.:</w:t>
            </w:r>
            <w:proofErr w:type="gramEnd"/>
            <w:r w:rsidRPr="001543F1">
              <w:rPr>
                <w:color w:val="auto"/>
                <w:sz w:val="20"/>
                <w:szCs w:val="20"/>
              </w:rPr>
              <w:t xml:space="preserve"> Питер, 2008. - 208 с. (Серия "Практикум по психологии")</w:t>
            </w:r>
          </w:p>
          <w:p w:rsidR="000E287C" w:rsidRPr="001543F1" w:rsidRDefault="000E287C" w:rsidP="00964E11">
            <w:pPr>
              <w:numPr>
                <w:ilvl w:val="0"/>
                <w:numId w:val="37"/>
              </w:numPr>
              <w:suppressAutoHyphens w:val="0"/>
              <w:ind w:left="0" w:firstLine="0"/>
              <w:jc w:val="both"/>
              <w:rPr>
                <w:color w:val="auto"/>
                <w:sz w:val="20"/>
                <w:szCs w:val="20"/>
              </w:rPr>
            </w:pPr>
            <w:r w:rsidRPr="001543F1">
              <w:rPr>
                <w:color w:val="auto"/>
                <w:sz w:val="20"/>
                <w:szCs w:val="20"/>
              </w:rPr>
              <w:t xml:space="preserve">Рогов Е.И. Настольная книга практического психолога в образовании: Учеб. пособие. – </w:t>
            </w:r>
            <w:proofErr w:type="gramStart"/>
            <w:r w:rsidRPr="001543F1">
              <w:rPr>
                <w:color w:val="auto"/>
                <w:sz w:val="20"/>
                <w:szCs w:val="20"/>
              </w:rPr>
              <w:t>М.,</w:t>
            </w:r>
            <w:proofErr w:type="gramEnd"/>
            <w:r w:rsidRPr="001543F1">
              <w:rPr>
                <w:color w:val="auto"/>
                <w:sz w:val="20"/>
                <w:szCs w:val="20"/>
              </w:rPr>
              <w:t xml:space="preserve"> 1996.</w:t>
            </w:r>
          </w:p>
          <w:p w:rsidR="000E287C" w:rsidRPr="001543F1" w:rsidRDefault="000E287C" w:rsidP="00964E11">
            <w:pPr>
              <w:numPr>
                <w:ilvl w:val="0"/>
                <w:numId w:val="37"/>
              </w:numPr>
              <w:suppressAutoHyphens w:val="0"/>
              <w:ind w:left="0" w:firstLine="0"/>
              <w:jc w:val="both"/>
              <w:rPr>
                <w:color w:val="auto"/>
                <w:sz w:val="20"/>
                <w:szCs w:val="20"/>
              </w:rPr>
            </w:pPr>
            <w:r w:rsidRPr="001543F1">
              <w:rPr>
                <w:color w:val="auto"/>
                <w:sz w:val="20"/>
                <w:szCs w:val="20"/>
              </w:rPr>
              <w:t>Смирнов А. Практикум по общей психологии: Учебное пособие. – Изд-во Института Писхотерапии. – 2005. – 224 с.</w:t>
            </w:r>
          </w:p>
          <w:p w:rsidR="000E287C" w:rsidRPr="001543F1" w:rsidRDefault="000E287C" w:rsidP="00964E11">
            <w:pPr>
              <w:numPr>
                <w:ilvl w:val="0"/>
                <w:numId w:val="37"/>
              </w:numPr>
              <w:tabs>
                <w:tab w:val="num" w:pos="360"/>
              </w:tabs>
              <w:suppressAutoHyphens w:val="0"/>
              <w:ind w:left="0" w:firstLine="0"/>
              <w:jc w:val="both"/>
              <w:rPr>
                <w:color w:val="auto"/>
                <w:sz w:val="20"/>
                <w:szCs w:val="20"/>
              </w:rPr>
            </w:pPr>
            <w:r w:rsidRPr="001543F1">
              <w:rPr>
                <w:color w:val="auto"/>
                <w:sz w:val="20"/>
                <w:szCs w:val="20"/>
              </w:rPr>
              <w:t xml:space="preserve">Вертгеймер М. Продуктивное мышление. – </w:t>
            </w:r>
            <w:proofErr w:type="gramStart"/>
            <w:r w:rsidRPr="001543F1">
              <w:rPr>
                <w:color w:val="auto"/>
                <w:sz w:val="20"/>
                <w:szCs w:val="20"/>
              </w:rPr>
              <w:t>М.:</w:t>
            </w:r>
            <w:proofErr w:type="gramEnd"/>
            <w:r w:rsidRPr="001543F1">
              <w:rPr>
                <w:color w:val="auto"/>
                <w:sz w:val="20"/>
                <w:szCs w:val="20"/>
              </w:rPr>
              <w:t xml:space="preserve"> Прогресс, 1987.</w:t>
            </w:r>
          </w:p>
          <w:p w:rsidR="000E287C" w:rsidRPr="001543F1" w:rsidRDefault="000E287C" w:rsidP="00964E11">
            <w:pPr>
              <w:numPr>
                <w:ilvl w:val="0"/>
                <w:numId w:val="37"/>
              </w:numPr>
              <w:tabs>
                <w:tab w:val="num" w:pos="360"/>
              </w:tabs>
              <w:suppressAutoHyphens w:val="0"/>
              <w:ind w:left="0" w:firstLine="0"/>
              <w:jc w:val="both"/>
              <w:rPr>
                <w:color w:val="auto"/>
                <w:sz w:val="20"/>
                <w:szCs w:val="20"/>
              </w:rPr>
            </w:pPr>
            <w:r w:rsidRPr="001543F1">
              <w:rPr>
                <w:color w:val="auto"/>
                <w:sz w:val="20"/>
                <w:szCs w:val="20"/>
              </w:rPr>
              <w:t xml:space="preserve">Выготский Л. С. Мышление и речь // В </w:t>
            </w:r>
            <w:proofErr w:type="gramStart"/>
            <w:r w:rsidRPr="001543F1">
              <w:rPr>
                <w:color w:val="auto"/>
                <w:sz w:val="20"/>
                <w:szCs w:val="20"/>
              </w:rPr>
              <w:t>кн.:</w:t>
            </w:r>
            <w:proofErr w:type="gramEnd"/>
            <w:r w:rsidRPr="001543F1">
              <w:rPr>
                <w:color w:val="auto"/>
                <w:sz w:val="20"/>
                <w:szCs w:val="20"/>
              </w:rPr>
              <w:t xml:space="preserve"> Выготский Л. С. Собр. соч.: В 6 т. – Т. 2. – </w:t>
            </w:r>
            <w:proofErr w:type="gramStart"/>
            <w:r w:rsidRPr="001543F1">
              <w:rPr>
                <w:color w:val="auto"/>
                <w:sz w:val="20"/>
                <w:szCs w:val="20"/>
              </w:rPr>
              <w:t>М.:</w:t>
            </w:r>
            <w:proofErr w:type="gramEnd"/>
            <w:r w:rsidRPr="001543F1">
              <w:rPr>
                <w:color w:val="auto"/>
                <w:sz w:val="20"/>
                <w:szCs w:val="20"/>
              </w:rPr>
              <w:t xml:space="preserve"> Педагогика, 1982. – </w:t>
            </w:r>
            <w:proofErr w:type="gramStart"/>
            <w:r w:rsidRPr="001543F1">
              <w:rPr>
                <w:color w:val="auto"/>
                <w:sz w:val="20"/>
                <w:szCs w:val="20"/>
              </w:rPr>
              <w:t>С. 5</w:t>
            </w:r>
            <w:proofErr w:type="gramEnd"/>
            <w:r w:rsidRPr="001543F1">
              <w:rPr>
                <w:color w:val="auto"/>
                <w:sz w:val="20"/>
                <w:szCs w:val="20"/>
              </w:rPr>
              <w:t xml:space="preserve"> – 361, 395 – 415.</w:t>
            </w:r>
          </w:p>
          <w:p w:rsidR="000E287C" w:rsidRPr="001543F1" w:rsidRDefault="00F40423" w:rsidP="00964E11">
            <w:pPr>
              <w:numPr>
                <w:ilvl w:val="0"/>
                <w:numId w:val="37"/>
              </w:numPr>
              <w:tabs>
                <w:tab w:val="num" w:pos="360"/>
              </w:tabs>
              <w:suppressAutoHyphens w:val="0"/>
              <w:ind w:left="0" w:firstLine="0"/>
              <w:jc w:val="both"/>
              <w:rPr>
                <w:color w:val="auto"/>
                <w:sz w:val="20"/>
                <w:szCs w:val="20"/>
              </w:rPr>
            </w:pPr>
            <w:hyperlink r:id="rId10" w:tooltip="Пошук за автором" w:history="1">
              <w:r w:rsidR="000E287C" w:rsidRPr="001543F1">
                <w:rPr>
                  <w:rStyle w:val="a3"/>
                  <w:color w:val="auto"/>
                  <w:sz w:val="20"/>
                  <w:szCs w:val="20"/>
                </w:rPr>
                <w:t>Калмикова Л. О.</w:t>
              </w:r>
            </w:hyperlink>
            <w:r w:rsidR="000E287C" w:rsidRPr="001543F1">
              <w:rPr>
                <w:color w:val="auto"/>
                <w:sz w:val="20"/>
                <w:szCs w:val="20"/>
                <w:shd w:val="clear" w:color="auto" w:fill="F9F9F9"/>
              </w:rPr>
              <w:t xml:space="preserve"> </w:t>
            </w:r>
            <w:r w:rsidR="000E287C" w:rsidRPr="001543F1">
              <w:rPr>
                <w:bCs/>
                <w:color w:val="auto"/>
                <w:sz w:val="20"/>
                <w:szCs w:val="20"/>
              </w:rPr>
              <w:t>Проблеми</w:t>
            </w:r>
            <w:r w:rsidR="000E287C" w:rsidRPr="001543F1">
              <w:rPr>
                <w:rStyle w:val="apple-converted-space"/>
                <w:bCs/>
                <w:color w:val="auto"/>
                <w:sz w:val="20"/>
                <w:szCs w:val="20"/>
              </w:rPr>
              <w:t xml:space="preserve"> </w:t>
            </w:r>
            <w:r w:rsidR="000E287C" w:rsidRPr="001543F1">
              <w:rPr>
                <w:bCs/>
                <w:color w:val="auto"/>
                <w:sz w:val="20"/>
                <w:szCs w:val="20"/>
              </w:rPr>
              <w:t>мислення, мовлення і внутрішнього діалогізму особистості</w:t>
            </w:r>
            <w:r w:rsidR="000E287C" w:rsidRPr="001543F1">
              <w:rPr>
                <w:rStyle w:val="apple-converted-space"/>
                <w:color w:val="auto"/>
                <w:sz w:val="20"/>
                <w:szCs w:val="20"/>
                <w:shd w:val="clear" w:color="auto" w:fill="F9F9F9"/>
              </w:rPr>
              <w:t> </w:t>
            </w:r>
            <w:r w:rsidR="000E287C" w:rsidRPr="001543F1">
              <w:rPr>
                <w:color w:val="auto"/>
                <w:sz w:val="20"/>
                <w:szCs w:val="20"/>
                <w:shd w:val="clear" w:color="auto" w:fill="F9F9F9"/>
              </w:rPr>
              <w:t>[Електронний ресурс] / Л. О. Калмикова //</w:t>
            </w:r>
            <w:hyperlink r:id="rId11" w:tooltip="Періодичне видання" w:history="1">
              <w:r w:rsidR="000E287C" w:rsidRPr="001543F1">
                <w:rPr>
                  <w:rStyle w:val="a3"/>
                  <w:color w:val="auto"/>
                  <w:sz w:val="20"/>
                  <w:szCs w:val="20"/>
                </w:rPr>
                <w:t>Психолінгвістика</w:t>
              </w:r>
            </w:hyperlink>
            <w:r w:rsidR="000E287C" w:rsidRPr="001543F1">
              <w:rPr>
                <w:color w:val="auto"/>
                <w:sz w:val="20"/>
                <w:szCs w:val="20"/>
                <w:shd w:val="clear" w:color="auto" w:fill="F9F9F9"/>
              </w:rPr>
              <w:t xml:space="preserve"> . - 2013. - Вип. 14. - </w:t>
            </w:r>
            <w:proofErr w:type="gramStart"/>
            <w:r w:rsidR="000E287C" w:rsidRPr="001543F1">
              <w:rPr>
                <w:color w:val="auto"/>
                <w:sz w:val="20"/>
                <w:szCs w:val="20"/>
                <w:shd w:val="clear" w:color="auto" w:fill="F9F9F9"/>
              </w:rPr>
              <w:t>С. 185</w:t>
            </w:r>
            <w:proofErr w:type="gramEnd"/>
            <w:r w:rsidR="000E287C" w:rsidRPr="001543F1">
              <w:rPr>
                <w:color w:val="auto"/>
                <w:sz w:val="20"/>
                <w:szCs w:val="20"/>
                <w:shd w:val="clear" w:color="auto" w:fill="F9F9F9"/>
              </w:rPr>
              <w:t>-197. - Режим доступу:</w:t>
            </w:r>
            <w:r w:rsidR="000E287C" w:rsidRPr="001543F1">
              <w:rPr>
                <w:rStyle w:val="apple-converted-space"/>
                <w:color w:val="auto"/>
                <w:sz w:val="20"/>
                <w:szCs w:val="20"/>
                <w:shd w:val="clear" w:color="auto" w:fill="F9F9F9"/>
              </w:rPr>
              <w:t> </w:t>
            </w:r>
            <w:hyperlink r:id="rId12" w:history="1">
              <w:r w:rsidR="000E287C" w:rsidRPr="001543F1">
                <w:rPr>
                  <w:rStyle w:val="a3"/>
                  <w:color w:val="auto"/>
                  <w:sz w:val="20"/>
                  <w:szCs w:val="20"/>
                </w:rPr>
                <w:t>http://nbuv.gov.ua/j-pdf/psling_2013_14_16.pdf</w:t>
              </w:r>
            </w:hyperlink>
          </w:p>
          <w:p w:rsidR="000E287C" w:rsidRPr="001543F1" w:rsidRDefault="00F40423" w:rsidP="001543F1">
            <w:pPr>
              <w:numPr>
                <w:ilvl w:val="0"/>
                <w:numId w:val="37"/>
              </w:numPr>
              <w:tabs>
                <w:tab w:val="num" w:pos="360"/>
              </w:tabs>
              <w:suppressAutoHyphens w:val="0"/>
              <w:ind w:left="0" w:firstLine="0"/>
              <w:jc w:val="both"/>
              <w:rPr>
                <w:color w:val="auto"/>
                <w:sz w:val="20"/>
                <w:szCs w:val="20"/>
              </w:rPr>
            </w:pPr>
            <w:hyperlink r:id="rId13" w:tooltip="Пошук за автором" w:history="1">
              <w:r w:rsidR="000E287C" w:rsidRPr="001543F1">
                <w:rPr>
                  <w:rStyle w:val="a3"/>
                  <w:color w:val="auto"/>
                  <w:sz w:val="20"/>
                  <w:szCs w:val="20"/>
                </w:rPr>
                <w:t>Карпенко В. В.</w:t>
              </w:r>
            </w:hyperlink>
            <w:r w:rsidR="000E287C" w:rsidRPr="001543F1">
              <w:rPr>
                <w:color w:val="auto"/>
                <w:sz w:val="20"/>
                <w:szCs w:val="20"/>
                <w:shd w:val="clear" w:color="auto" w:fill="F9F9F9"/>
              </w:rPr>
              <w:t xml:space="preserve"> </w:t>
            </w:r>
            <w:r w:rsidR="000E287C" w:rsidRPr="001543F1">
              <w:rPr>
                <w:bCs/>
                <w:color w:val="auto"/>
                <w:sz w:val="20"/>
                <w:szCs w:val="20"/>
              </w:rPr>
              <w:t>Психологія</w:t>
            </w:r>
            <w:r w:rsidR="000E287C" w:rsidRPr="001543F1">
              <w:rPr>
                <w:rStyle w:val="apple-converted-space"/>
                <w:bCs/>
                <w:color w:val="auto"/>
                <w:sz w:val="20"/>
                <w:szCs w:val="20"/>
              </w:rPr>
              <w:t> </w:t>
            </w:r>
            <w:r w:rsidR="000E287C" w:rsidRPr="001543F1">
              <w:rPr>
                <w:bCs/>
                <w:color w:val="auto"/>
                <w:sz w:val="20"/>
                <w:szCs w:val="20"/>
              </w:rPr>
              <w:t xml:space="preserve">мислення: феноменологія, процес і детермінанти </w:t>
            </w:r>
            <w:r w:rsidR="000E287C" w:rsidRPr="001543F1">
              <w:rPr>
                <w:color w:val="auto"/>
                <w:sz w:val="20"/>
                <w:szCs w:val="20"/>
                <w:shd w:val="clear" w:color="auto" w:fill="F9F9F9"/>
              </w:rPr>
              <w:t>[Електронний ресурс] / В. В. Карпенко //</w:t>
            </w:r>
            <w:r w:rsidR="000E287C" w:rsidRPr="001543F1">
              <w:rPr>
                <w:rStyle w:val="apple-converted-space"/>
                <w:color w:val="auto"/>
                <w:sz w:val="20"/>
                <w:szCs w:val="20"/>
                <w:shd w:val="clear" w:color="auto" w:fill="F9F9F9"/>
              </w:rPr>
              <w:t> </w:t>
            </w:r>
            <w:hyperlink r:id="rId14" w:tooltip="Періодичне видання" w:history="1">
              <w:r w:rsidR="000E287C" w:rsidRPr="001543F1">
                <w:rPr>
                  <w:rStyle w:val="a3"/>
                  <w:color w:val="auto"/>
                  <w:sz w:val="20"/>
                  <w:szCs w:val="20"/>
                </w:rPr>
                <w:t xml:space="preserve">Науковий вісник Львівського державного університету внутрішніх справ. </w:t>
              </w:r>
              <w:proofErr w:type="gramStart"/>
              <w:r w:rsidR="000E287C" w:rsidRPr="001543F1">
                <w:rPr>
                  <w:rStyle w:val="a3"/>
                  <w:color w:val="auto"/>
                  <w:sz w:val="20"/>
                  <w:szCs w:val="20"/>
                </w:rPr>
                <w:t>серія</w:t>
              </w:r>
              <w:proofErr w:type="gramEnd"/>
              <w:r w:rsidR="000E287C" w:rsidRPr="001543F1">
                <w:rPr>
                  <w:rStyle w:val="a3"/>
                  <w:color w:val="auto"/>
                  <w:sz w:val="20"/>
                  <w:szCs w:val="20"/>
                </w:rPr>
                <w:t xml:space="preserve"> психологічна</w:t>
              </w:r>
            </w:hyperlink>
            <w:r w:rsidR="000E287C" w:rsidRPr="001543F1">
              <w:rPr>
                <w:color w:val="auto"/>
                <w:sz w:val="20"/>
                <w:szCs w:val="20"/>
                <w:shd w:val="clear" w:color="auto" w:fill="F9F9F9"/>
              </w:rPr>
              <w:t xml:space="preserve"> . - 2013. - Вип. 1. - </w:t>
            </w:r>
            <w:proofErr w:type="gramStart"/>
            <w:r w:rsidR="000E287C" w:rsidRPr="001543F1">
              <w:rPr>
                <w:color w:val="auto"/>
                <w:sz w:val="20"/>
                <w:szCs w:val="20"/>
                <w:shd w:val="clear" w:color="auto" w:fill="F9F9F9"/>
              </w:rPr>
              <w:t>С. 32</w:t>
            </w:r>
            <w:proofErr w:type="gramEnd"/>
            <w:r w:rsidR="000E287C" w:rsidRPr="001543F1">
              <w:rPr>
                <w:color w:val="auto"/>
                <w:sz w:val="20"/>
                <w:szCs w:val="20"/>
                <w:shd w:val="clear" w:color="auto" w:fill="F9F9F9"/>
              </w:rPr>
              <w:t>-42. - Режим доступу:</w:t>
            </w:r>
            <w:hyperlink r:id="rId15" w:history="1">
              <w:r w:rsidR="000E287C" w:rsidRPr="001543F1">
                <w:rPr>
                  <w:rStyle w:val="a3"/>
                  <w:color w:val="auto"/>
                  <w:sz w:val="20"/>
                  <w:szCs w:val="20"/>
                </w:rPr>
                <w:t>http://nbuv.gov.ua/j-pdf/Nvldu_2013_1_6.pdf</w:t>
              </w:r>
            </w:hyperlink>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Default="000E287C" w:rsidP="00024A02">
            <w:pPr>
              <w:snapToGrid w:val="0"/>
              <w:jc w:val="both"/>
              <w:rPr>
                <w:sz w:val="20"/>
                <w:szCs w:val="20"/>
                <w:lang w:val="uk-UA"/>
              </w:rPr>
            </w:pPr>
            <w:r>
              <w:rPr>
                <w:sz w:val="20"/>
                <w:szCs w:val="20"/>
                <w:lang w:val="uk-UA"/>
              </w:rPr>
              <w:t>6</w:t>
            </w:r>
          </w:p>
          <w:p w:rsidR="000E287C" w:rsidRPr="00F159DC" w:rsidRDefault="000E287C" w:rsidP="00024A02">
            <w:pPr>
              <w:snapToGrid w:val="0"/>
              <w:jc w:val="both"/>
              <w:rPr>
                <w:sz w:val="20"/>
                <w:szCs w:val="20"/>
              </w:rPr>
            </w:pPr>
            <w:r w:rsidRPr="00F159DC">
              <w:rPr>
                <w:sz w:val="20"/>
                <w:szCs w:val="20"/>
                <w:lang w:val="uk-UA"/>
              </w:rPr>
              <w:t>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lastRenderedPageBreak/>
              <w:t>7</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1543F1">
            <w:pPr>
              <w:tabs>
                <w:tab w:val="left" w:pos="993"/>
              </w:tabs>
              <w:spacing w:line="360" w:lineRule="auto"/>
              <w:jc w:val="both"/>
              <w:rPr>
                <w:b/>
                <w:sz w:val="20"/>
                <w:szCs w:val="20"/>
                <w:lang w:val="uk-UA"/>
              </w:rPr>
            </w:pPr>
            <w:r w:rsidRPr="00964E11">
              <w:rPr>
                <w:b/>
                <w:sz w:val="20"/>
                <w:szCs w:val="20"/>
              </w:rPr>
              <w:t xml:space="preserve">Тема 7. Дослідження мови. </w:t>
            </w:r>
            <w:r w:rsidRPr="00964E11">
              <w:rPr>
                <w:sz w:val="20"/>
                <w:szCs w:val="20"/>
              </w:rPr>
              <w:t xml:space="preserve"> Властивості й види мови. Дослідження темпу усної мовної діяльності. Оцінка мовця за допомогою методу семантичного диференціала Ч. Осгуда. Аудіровання мови (побудова </w:t>
            </w:r>
            <w:r w:rsidRPr="00964E11">
              <w:rPr>
                <w:sz w:val="20"/>
                <w:szCs w:val="20"/>
              </w:rPr>
              <w:lastRenderedPageBreak/>
              <w:t xml:space="preserve">індивідуального профілю аудитора). </w:t>
            </w:r>
            <w:proofErr w:type="gramStart"/>
            <w:r w:rsidRPr="00964E11">
              <w:rPr>
                <w:sz w:val="20"/>
                <w:szCs w:val="20"/>
              </w:rPr>
              <w:t>Оцінка  швидкості</w:t>
            </w:r>
            <w:proofErr w:type="gramEnd"/>
            <w:r w:rsidRPr="00964E11">
              <w:rPr>
                <w:sz w:val="20"/>
                <w:szCs w:val="20"/>
              </w:rPr>
              <w:t xml:space="preserve"> читання. Визначення стилю життєдіяльності, що воліється, за допомогою методики «розуміння прислів'їв» по Е. Фрому.</w:t>
            </w:r>
            <w:r w:rsidRPr="00964E11">
              <w:rPr>
                <w:b/>
                <w:sz w:val="20"/>
                <w:szCs w:val="20"/>
              </w:rPr>
              <w:t xml:space="preserve"> </w:t>
            </w:r>
            <w:r w:rsidRPr="00964E11">
              <w:rPr>
                <w:sz w:val="20"/>
                <w:szCs w:val="20"/>
              </w:rPr>
              <w:t>Дослідження ригідності мовлення. Методика «Дослідження еготизму».</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1543F1" w:rsidRDefault="000E287C" w:rsidP="00964E11">
            <w:pPr>
              <w:numPr>
                <w:ilvl w:val="0"/>
                <w:numId w:val="38"/>
              </w:numPr>
              <w:tabs>
                <w:tab w:val="num" w:pos="360"/>
              </w:tabs>
              <w:suppressAutoHyphens w:val="0"/>
              <w:overflowPunct w:val="0"/>
              <w:autoSpaceDE w:val="0"/>
              <w:autoSpaceDN w:val="0"/>
              <w:adjustRightInd w:val="0"/>
              <w:ind w:left="0" w:firstLine="0"/>
              <w:jc w:val="both"/>
              <w:textAlignment w:val="baseline"/>
              <w:rPr>
                <w:color w:val="auto"/>
                <w:sz w:val="20"/>
                <w:szCs w:val="20"/>
              </w:rPr>
            </w:pPr>
            <w:r w:rsidRPr="001543F1">
              <w:rPr>
                <w:color w:val="auto"/>
                <w:sz w:val="20"/>
                <w:szCs w:val="20"/>
              </w:rPr>
              <w:t xml:space="preserve">Выготский Л. С. Мышление и речь // В </w:t>
            </w:r>
            <w:proofErr w:type="gramStart"/>
            <w:r w:rsidRPr="001543F1">
              <w:rPr>
                <w:color w:val="auto"/>
                <w:sz w:val="20"/>
                <w:szCs w:val="20"/>
              </w:rPr>
              <w:t>кн.:</w:t>
            </w:r>
            <w:proofErr w:type="gramEnd"/>
            <w:r w:rsidRPr="001543F1">
              <w:rPr>
                <w:color w:val="auto"/>
                <w:sz w:val="20"/>
                <w:szCs w:val="20"/>
              </w:rPr>
              <w:t xml:space="preserve"> Выготский Л. С. Собр.соч.: В 6 томах. –   Т. 2. – </w:t>
            </w:r>
            <w:proofErr w:type="gramStart"/>
            <w:r w:rsidRPr="001543F1">
              <w:rPr>
                <w:color w:val="auto"/>
                <w:sz w:val="20"/>
                <w:szCs w:val="20"/>
              </w:rPr>
              <w:t>М.:</w:t>
            </w:r>
            <w:proofErr w:type="gramEnd"/>
            <w:r w:rsidRPr="001543F1">
              <w:rPr>
                <w:color w:val="auto"/>
                <w:sz w:val="20"/>
                <w:szCs w:val="20"/>
              </w:rPr>
              <w:t xml:space="preserve"> Педагогика, 1982. – </w:t>
            </w:r>
            <w:proofErr w:type="gramStart"/>
            <w:r w:rsidRPr="001543F1">
              <w:rPr>
                <w:color w:val="auto"/>
                <w:sz w:val="20"/>
                <w:szCs w:val="20"/>
              </w:rPr>
              <w:t>С. 89</w:t>
            </w:r>
            <w:proofErr w:type="gramEnd"/>
            <w:r w:rsidRPr="001543F1">
              <w:rPr>
                <w:color w:val="auto"/>
                <w:sz w:val="20"/>
                <w:szCs w:val="20"/>
              </w:rPr>
              <w:t xml:space="preserve"> – 118, 295 – 362. </w:t>
            </w:r>
          </w:p>
          <w:p w:rsidR="000E287C" w:rsidRPr="001543F1" w:rsidRDefault="000E287C" w:rsidP="00964E11">
            <w:pPr>
              <w:numPr>
                <w:ilvl w:val="0"/>
                <w:numId w:val="38"/>
              </w:numPr>
              <w:tabs>
                <w:tab w:val="num" w:pos="360"/>
              </w:tabs>
              <w:suppressAutoHyphens w:val="0"/>
              <w:overflowPunct w:val="0"/>
              <w:autoSpaceDE w:val="0"/>
              <w:autoSpaceDN w:val="0"/>
              <w:adjustRightInd w:val="0"/>
              <w:ind w:left="0" w:firstLine="0"/>
              <w:jc w:val="both"/>
              <w:textAlignment w:val="baseline"/>
              <w:rPr>
                <w:color w:val="auto"/>
                <w:sz w:val="20"/>
                <w:szCs w:val="20"/>
              </w:rPr>
            </w:pPr>
            <w:r w:rsidRPr="001543F1">
              <w:rPr>
                <w:color w:val="auto"/>
                <w:sz w:val="20"/>
                <w:szCs w:val="20"/>
              </w:rPr>
              <w:t xml:space="preserve">Исследование речевого мышления в психолингвистике / Отв. ред. Е. Ф. Тарасов. – </w:t>
            </w:r>
            <w:proofErr w:type="gramStart"/>
            <w:r w:rsidRPr="001543F1">
              <w:rPr>
                <w:color w:val="auto"/>
                <w:sz w:val="20"/>
                <w:szCs w:val="20"/>
              </w:rPr>
              <w:t>М.:</w:t>
            </w:r>
            <w:proofErr w:type="gramEnd"/>
            <w:r w:rsidRPr="001543F1">
              <w:rPr>
                <w:color w:val="auto"/>
                <w:sz w:val="20"/>
                <w:szCs w:val="20"/>
              </w:rPr>
              <w:t xml:space="preserve"> </w:t>
            </w:r>
            <w:r w:rsidRPr="001543F1">
              <w:rPr>
                <w:color w:val="auto"/>
                <w:sz w:val="20"/>
                <w:szCs w:val="20"/>
              </w:rPr>
              <w:lastRenderedPageBreak/>
              <w:t>Наука, 1985.</w:t>
            </w:r>
          </w:p>
          <w:p w:rsidR="000E287C" w:rsidRPr="001543F1" w:rsidRDefault="00F40423" w:rsidP="00964E11">
            <w:pPr>
              <w:pStyle w:val="af"/>
              <w:numPr>
                <w:ilvl w:val="0"/>
                <w:numId w:val="38"/>
              </w:numPr>
              <w:tabs>
                <w:tab w:val="num" w:pos="360"/>
              </w:tabs>
              <w:ind w:left="0" w:firstLine="0"/>
              <w:jc w:val="both"/>
              <w:rPr>
                <w:rFonts w:ascii="Times New Roman" w:hAnsi="Times New Roman" w:cs="Times New Roman"/>
                <w:sz w:val="20"/>
                <w:szCs w:val="20"/>
                <w:lang w:val="ru-RU"/>
              </w:rPr>
            </w:pPr>
            <w:hyperlink r:id="rId16" w:tooltip="Пошук за автором" w:history="1">
              <w:r w:rsidR="000E287C" w:rsidRPr="001543F1">
                <w:rPr>
                  <w:rStyle w:val="a3"/>
                  <w:rFonts w:ascii="Times New Roman" w:hAnsi="Times New Roman" w:cs="Times New Roman"/>
                  <w:color w:val="auto"/>
                  <w:sz w:val="20"/>
                  <w:szCs w:val="20"/>
                  <w:lang w:val="ru-RU"/>
                </w:rPr>
                <w:t>Лила М. В.</w:t>
              </w:r>
            </w:hyperlink>
            <w:r w:rsidR="000E287C" w:rsidRPr="001543F1">
              <w:rPr>
                <w:rFonts w:ascii="Times New Roman" w:hAnsi="Times New Roman" w:cs="Times New Roman"/>
                <w:sz w:val="20"/>
                <w:szCs w:val="20"/>
                <w:shd w:val="clear" w:color="auto" w:fill="F9F9F9"/>
                <w:lang w:val="uk-UA"/>
              </w:rPr>
              <w:t xml:space="preserve"> </w:t>
            </w:r>
            <w:r w:rsidR="000E287C" w:rsidRPr="001543F1">
              <w:rPr>
                <w:rFonts w:ascii="Times New Roman" w:hAnsi="Times New Roman" w:cs="Times New Roman"/>
                <w:bCs/>
                <w:sz w:val="20"/>
                <w:szCs w:val="20"/>
                <w:lang w:val="ru-RU"/>
              </w:rPr>
              <w:t>Внесок Б. Ф. Баєва в розвиток психології внутрішнього</w:t>
            </w:r>
            <w:r w:rsidR="000E287C" w:rsidRPr="001543F1">
              <w:rPr>
                <w:rStyle w:val="apple-converted-space"/>
                <w:bCs/>
                <w:sz w:val="20"/>
                <w:szCs w:val="20"/>
                <w:lang w:val="uk-UA"/>
              </w:rPr>
              <w:t xml:space="preserve"> </w:t>
            </w:r>
            <w:r w:rsidR="000E287C" w:rsidRPr="001543F1">
              <w:rPr>
                <w:rFonts w:ascii="Times New Roman" w:hAnsi="Times New Roman" w:cs="Times New Roman"/>
                <w:bCs/>
                <w:sz w:val="20"/>
                <w:szCs w:val="20"/>
                <w:lang w:val="ru-RU"/>
              </w:rPr>
              <w:t>мовлення</w:t>
            </w:r>
            <w:r w:rsidR="000E287C" w:rsidRPr="001543F1">
              <w:rPr>
                <w:rStyle w:val="apple-converted-space"/>
                <w:sz w:val="20"/>
                <w:szCs w:val="20"/>
                <w:shd w:val="clear" w:color="auto" w:fill="F9F9F9"/>
                <w:lang w:val="uk-UA"/>
              </w:rPr>
              <w:t xml:space="preserve"> </w:t>
            </w:r>
            <w:r w:rsidR="000E287C" w:rsidRPr="001543F1">
              <w:rPr>
                <w:rFonts w:ascii="Times New Roman" w:hAnsi="Times New Roman" w:cs="Times New Roman"/>
                <w:sz w:val="20"/>
                <w:szCs w:val="20"/>
                <w:shd w:val="clear" w:color="auto" w:fill="F9F9F9"/>
                <w:lang w:val="ru-RU"/>
              </w:rPr>
              <w:t xml:space="preserve">[Електронний ресурс] / М. В. Лила, М. М. Лила // </w:t>
            </w:r>
            <w:hyperlink r:id="rId17" w:tooltip="Періодичне видання" w:history="1">
              <w:r w:rsidR="000E287C" w:rsidRPr="001543F1">
                <w:rPr>
                  <w:rStyle w:val="a3"/>
                  <w:rFonts w:ascii="Times New Roman" w:hAnsi="Times New Roman" w:cs="Times New Roman"/>
                  <w:color w:val="auto"/>
                  <w:sz w:val="20"/>
                  <w:szCs w:val="20"/>
                  <w:lang w:val="ru-RU"/>
                </w:rPr>
                <w:t>Психолінгвістика</w:t>
              </w:r>
            </w:hyperlink>
            <w:r w:rsidR="000E287C" w:rsidRPr="001543F1">
              <w:rPr>
                <w:rFonts w:ascii="Times New Roman" w:hAnsi="Times New Roman" w:cs="Times New Roman"/>
                <w:sz w:val="20"/>
                <w:szCs w:val="20"/>
                <w:shd w:val="clear" w:color="auto" w:fill="F9F9F9"/>
              </w:rPr>
              <w:t> </w:t>
            </w:r>
            <w:r w:rsidR="000E287C" w:rsidRPr="001543F1">
              <w:rPr>
                <w:rFonts w:ascii="Times New Roman" w:hAnsi="Times New Roman" w:cs="Times New Roman"/>
                <w:sz w:val="20"/>
                <w:szCs w:val="20"/>
                <w:shd w:val="clear" w:color="auto" w:fill="F9F9F9"/>
                <w:lang w:val="ru-RU"/>
              </w:rPr>
              <w:t>. - 2012. - Вип. 9. - С. 82-87. - Режим доступу:</w:t>
            </w:r>
            <w:r w:rsidR="000E287C" w:rsidRPr="001543F1">
              <w:rPr>
                <w:rStyle w:val="apple-converted-space"/>
                <w:sz w:val="20"/>
                <w:szCs w:val="20"/>
                <w:shd w:val="clear" w:color="auto" w:fill="F9F9F9"/>
              </w:rPr>
              <w:t> </w:t>
            </w:r>
            <w:hyperlink r:id="rId18" w:history="1">
              <w:r w:rsidR="000E287C" w:rsidRPr="001543F1">
                <w:rPr>
                  <w:rStyle w:val="a3"/>
                  <w:rFonts w:ascii="Times New Roman" w:hAnsi="Times New Roman" w:cs="Times New Roman"/>
                  <w:color w:val="auto"/>
                  <w:sz w:val="20"/>
                  <w:szCs w:val="20"/>
                </w:rPr>
                <w:t>http</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nbuv</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gov</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ua</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j</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pdf</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psling</w:t>
              </w:r>
              <w:r w:rsidR="000E287C" w:rsidRPr="001543F1">
                <w:rPr>
                  <w:rStyle w:val="a3"/>
                  <w:rFonts w:ascii="Times New Roman" w:hAnsi="Times New Roman" w:cs="Times New Roman"/>
                  <w:color w:val="auto"/>
                  <w:sz w:val="20"/>
                  <w:szCs w:val="20"/>
                  <w:lang w:val="ru-RU"/>
                </w:rPr>
                <w:t>_2012_9_13.</w:t>
              </w:r>
              <w:r w:rsidR="000E287C" w:rsidRPr="001543F1">
                <w:rPr>
                  <w:rStyle w:val="a3"/>
                  <w:rFonts w:ascii="Times New Roman" w:hAnsi="Times New Roman" w:cs="Times New Roman"/>
                  <w:color w:val="auto"/>
                  <w:sz w:val="20"/>
                  <w:szCs w:val="20"/>
                </w:rPr>
                <w:t>pdf</w:t>
              </w:r>
            </w:hyperlink>
          </w:p>
          <w:p w:rsidR="000E287C" w:rsidRPr="001543F1" w:rsidRDefault="000E287C" w:rsidP="00964E11">
            <w:pPr>
              <w:numPr>
                <w:ilvl w:val="0"/>
                <w:numId w:val="38"/>
              </w:numPr>
              <w:tabs>
                <w:tab w:val="num" w:pos="360"/>
              </w:tabs>
              <w:suppressAutoHyphens w:val="0"/>
              <w:overflowPunct w:val="0"/>
              <w:autoSpaceDE w:val="0"/>
              <w:autoSpaceDN w:val="0"/>
              <w:adjustRightInd w:val="0"/>
              <w:ind w:left="0" w:firstLine="0"/>
              <w:jc w:val="both"/>
              <w:textAlignment w:val="baseline"/>
              <w:rPr>
                <w:color w:val="auto"/>
                <w:sz w:val="20"/>
                <w:szCs w:val="20"/>
                <w:lang w:val="ru-RU"/>
              </w:rPr>
            </w:pPr>
            <w:r w:rsidRPr="001543F1">
              <w:rPr>
                <w:color w:val="auto"/>
                <w:sz w:val="20"/>
                <w:szCs w:val="20"/>
              </w:rPr>
              <w:t xml:space="preserve">Лурия А. Р. Язык и сознание. – </w:t>
            </w:r>
            <w:proofErr w:type="gramStart"/>
            <w:r w:rsidRPr="001543F1">
              <w:rPr>
                <w:color w:val="auto"/>
                <w:sz w:val="20"/>
                <w:szCs w:val="20"/>
              </w:rPr>
              <w:t>М.:</w:t>
            </w:r>
            <w:proofErr w:type="gramEnd"/>
            <w:r w:rsidRPr="001543F1">
              <w:rPr>
                <w:color w:val="auto"/>
                <w:sz w:val="20"/>
                <w:szCs w:val="20"/>
              </w:rPr>
              <w:t xml:space="preserve"> Изд-во МГУ, 1979.</w:t>
            </w:r>
          </w:p>
          <w:p w:rsidR="000E287C" w:rsidRPr="001543F1" w:rsidRDefault="00F40423" w:rsidP="00964E11">
            <w:pPr>
              <w:pStyle w:val="af"/>
              <w:numPr>
                <w:ilvl w:val="0"/>
                <w:numId w:val="38"/>
              </w:numPr>
              <w:tabs>
                <w:tab w:val="num" w:pos="360"/>
              </w:tabs>
              <w:ind w:left="0" w:firstLine="0"/>
              <w:jc w:val="both"/>
              <w:rPr>
                <w:rFonts w:ascii="Times New Roman" w:hAnsi="Times New Roman" w:cs="Times New Roman"/>
                <w:sz w:val="20"/>
                <w:szCs w:val="20"/>
                <w:lang w:val="ru-RU"/>
              </w:rPr>
            </w:pPr>
            <w:hyperlink r:id="rId19" w:tooltip="Пошук за автором" w:history="1">
              <w:r w:rsidR="000E287C" w:rsidRPr="001543F1">
                <w:rPr>
                  <w:rStyle w:val="a3"/>
                  <w:rFonts w:ascii="Times New Roman" w:hAnsi="Times New Roman" w:cs="Times New Roman"/>
                  <w:color w:val="auto"/>
                  <w:sz w:val="20"/>
                  <w:szCs w:val="20"/>
                  <w:lang w:val="ru-RU"/>
                </w:rPr>
                <w:t>Новак О. М.</w:t>
              </w:r>
            </w:hyperlink>
            <w:r w:rsidR="000E287C" w:rsidRPr="001543F1">
              <w:rPr>
                <w:rFonts w:ascii="Times New Roman" w:hAnsi="Times New Roman" w:cs="Times New Roman"/>
                <w:sz w:val="20"/>
                <w:szCs w:val="20"/>
                <w:lang w:val="uk-UA"/>
              </w:rPr>
              <w:t xml:space="preserve"> </w:t>
            </w:r>
            <w:r w:rsidR="000E287C" w:rsidRPr="001543F1">
              <w:rPr>
                <w:rFonts w:ascii="Times New Roman" w:hAnsi="Times New Roman" w:cs="Times New Roman"/>
                <w:bCs/>
                <w:sz w:val="20"/>
                <w:szCs w:val="20"/>
                <w:lang w:val="ru-RU"/>
              </w:rPr>
              <w:t>Психологічні аспекти писемного</w:t>
            </w:r>
            <w:r w:rsidR="000E287C" w:rsidRPr="001543F1">
              <w:rPr>
                <w:rStyle w:val="apple-converted-space"/>
                <w:bCs/>
                <w:sz w:val="20"/>
                <w:szCs w:val="20"/>
                <w:lang w:val="uk-UA"/>
              </w:rPr>
              <w:t xml:space="preserve"> </w:t>
            </w:r>
            <w:r w:rsidR="000E287C" w:rsidRPr="001543F1">
              <w:rPr>
                <w:rFonts w:ascii="Times New Roman" w:hAnsi="Times New Roman" w:cs="Times New Roman"/>
                <w:bCs/>
                <w:sz w:val="20"/>
                <w:szCs w:val="20"/>
                <w:lang w:val="ru-RU"/>
              </w:rPr>
              <w:t>мовлення</w:t>
            </w:r>
            <w:r w:rsidR="000E287C" w:rsidRPr="001543F1">
              <w:rPr>
                <w:rStyle w:val="apple-converted-space"/>
                <w:sz w:val="20"/>
                <w:szCs w:val="20"/>
                <w:shd w:val="clear" w:color="auto" w:fill="F9F9F9"/>
                <w:lang w:val="uk-UA"/>
              </w:rPr>
              <w:t xml:space="preserve"> </w:t>
            </w:r>
            <w:r w:rsidR="000E287C" w:rsidRPr="001543F1">
              <w:rPr>
                <w:rFonts w:ascii="Times New Roman" w:hAnsi="Times New Roman" w:cs="Times New Roman"/>
                <w:sz w:val="20"/>
                <w:szCs w:val="20"/>
                <w:shd w:val="clear" w:color="auto" w:fill="F9F9F9"/>
                <w:lang w:val="ru-RU"/>
              </w:rPr>
              <w:t>[Електронний ресурс] / О. М. Новак //</w:t>
            </w:r>
            <w:r w:rsidR="000E287C" w:rsidRPr="001543F1">
              <w:rPr>
                <w:rStyle w:val="apple-converted-space"/>
                <w:sz w:val="20"/>
                <w:szCs w:val="20"/>
                <w:shd w:val="clear" w:color="auto" w:fill="F9F9F9"/>
                <w:lang w:val="uk-UA"/>
              </w:rPr>
              <w:t xml:space="preserve"> </w:t>
            </w:r>
            <w:hyperlink r:id="rId20" w:tooltip="Періодичне видання" w:history="1">
              <w:r w:rsidR="000E287C" w:rsidRPr="001543F1">
                <w:rPr>
                  <w:rStyle w:val="a3"/>
                  <w:rFonts w:ascii="Times New Roman" w:hAnsi="Times New Roman" w:cs="Times New Roman"/>
                  <w:color w:val="auto"/>
                  <w:sz w:val="20"/>
                  <w:szCs w:val="20"/>
                  <w:lang w:val="ru-RU"/>
                </w:rPr>
                <w:t>Актуальні питання корекційної освіти</w:t>
              </w:r>
            </w:hyperlink>
            <w:r w:rsidR="000E287C" w:rsidRPr="001543F1">
              <w:rPr>
                <w:rFonts w:ascii="Times New Roman" w:hAnsi="Times New Roman" w:cs="Times New Roman"/>
                <w:sz w:val="20"/>
                <w:szCs w:val="20"/>
                <w:shd w:val="clear" w:color="auto" w:fill="F9F9F9"/>
              </w:rPr>
              <w:t> </w:t>
            </w:r>
            <w:r w:rsidR="000E287C" w:rsidRPr="001543F1">
              <w:rPr>
                <w:rFonts w:ascii="Times New Roman" w:hAnsi="Times New Roman" w:cs="Times New Roman"/>
                <w:sz w:val="20"/>
                <w:szCs w:val="20"/>
                <w:shd w:val="clear" w:color="auto" w:fill="F9F9F9"/>
                <w:lang w:val="ru-RU"/>
              </w:rPr>
              <w:t>. - 2011. - Вип. 2. - С. 184-193. - Режим доступу:</w:t>
            </w:r>
            <w:r w:rsidR="000E287C" w:rsidRPr="001543F1">
              <w:rPr>
                <w:rStyle w:val="apple-converted-space"/>
                <w:sz w:val="20"/>
                <w:szCs w:val="20"/>
                <w:shd w:val="clear" w:color="auto" w:fill="F9F9F9"/>
              </w:rPr>
              <w:t> </w:t>
            </w:r>
            <w:hyperlink r:id="rId21" w:history="1">
              <w:r w:rsidR="000E287C" w:rsidRPr="001543F1">
                <w:rPr>
                  <w:rStyle w:val="a3"/>
                  <w:rFonts w:ascii="Times New Roman" w:hAnsi="Times New Roman" w:cs="Times New Roman"/>
                  <w:color w:val="auto"/>
                  <w:sz w:val="20"/>
                  <w:szCs w:val="20"/>
                </w:rPr>
                <w:t>http</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nbuv</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gov</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ua</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j</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pdf</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apko</w:t>
              </w:r>
              <w:r w:rsidR="000E287C" w:rsidRPr="001543F1">
                <w:rPr>
                  <w:rStyle w:val="a3"/>
                  <w:rFonts w:ascii="Times New Roman" w:hAnsi="Times New Roman" w:cs="Times New Roman"/>
                  <w:color w:val="auto"/>
                  <w:sz w:val="20"/>
                  <w:szCs w:val="20"/>
                  <w:lang w:val="ru-RU"/>
                </w:rPr>
                <w:t>_2011_2_24.</w:t>
              </w:r>
              <w:r w:rsidR="000E287C" w:rsidRPr="001543F1">
                <w:rPr>
                  <w:rStyle w:val="a3"/>
                  <w:rFonts w:ascii="Times New Roman" w:hAnsi="Times New Roman" w:cs="Times New Roman"/>
                  <w:color w:val="auto"/>
                  <w:sz w:val="20"/>
                  <w:szCs w:val="20"/>
                </w:rPr>
                <w:t>pdf</w:t>
              </w:r>
            </w:hyperlink>
          </w:p>
          <w:p w:rsidR="000E287C" w:rsidRPr="001543F1" w:rsidRDefault="00F40423" w:rsidP="001543F1">
            <w:pPr>
              <w:pStyle w:val="af"/>
              <w:numPr>
                <w:ilvl w:val="0"/>
                <w:numId w:val="38"/>
              </w:numPr>
              <w:tabs>
                <w:tab w:val="num" w:pos="360"/>
              </w:tabs>
              <w:ind w:left="0" w:firstLine="0"/>
              <w:jc w:val="both"/>
              <w:rPr>
                <w:rFonts w:ascii="Times New Roman" w:hAnsi="Times New Roman" w:cs="Times New Roman"/>
                <w:sz w:val="20"/>
                <w:szCs w:val="20"/>
                <w:lang w:val="ru-RU"/>
              </w:rPr>
            </w:pPr>
            <w:hyperlink r:id="rId22" w:tooltip="Пошук за автором" w:history="1">
              <w:r w:rsidR="000E287C" w:rsidRPr="001543F1">
                <w:rPr>
                  <w:rStyle w:val="a3"/>
                  <w:rFonts w:ascii="Times New Roman" w:hAnsi="Times New Roman" w:cs="Times New Roman"/>
                  <w:color w:val="auto"/>
                  <w:sz w:val="20"/>
                  <w:szCs w:val="20"/>
                  <w:lang w:val="ru-RU"/>
                </w:rPr>
                <w:t>Нуртаєва Ю. О.</w:t>
              </w:r>
            </w:hyperlink>
            <w:r w:rsidR="000E287C" w:rsidRPr="001543F1">
              <w:rPr>
                <w:rFonts w:ascii="Times New Roman" w:hAnsi="Times New Roman" w:cs="Times New Roman"/>
                <w:sz w:val="20"/>
                <w:szCs w:val="20"/>
                <w:lang w:val="uk-UA"/>
              </w:rPr>
              <w:t xml:space="preserve"> </w:t>
            </w:r>
            <w:r w:rsidR="000E287C" w:rsidRPr="001543F1">
              <w:rPr>
                <w:rFonts w:ascii="Times New Roman" w:hAnsi="Times New Roman" w:cs="Times New Roman"/>
                <w:bCs/>
                <w:sz w:val="20"/>
                <w:szCs w:val="20"/>
                <w:lang w:val="ru-RU"/>
              </w:rPr>
              <w:t xml:space="preserve">Погляди вітчизняних психологів та </w:t>
            </w:r>
            <w:proofErr w:type="gramStart"/>
            <w:r w:rsidR="000E287C" w:rsidRPr="001543F1">
              <w:rPr>
                <w:rFonts w:ascii="Times New Roman" w:hAnsi="Times New Roman" w:cs="Times New Roman"/>
                <w:bCs/>
                <w:sz w:val="20"/>
                <w:szCs w:val="20"/>
                <w:lang w:val="ru-RU"/>
              </w:rPr>
              <w:t>психол</w:t>
            </w:r>
            <w:proofErr w:type="gramEnd"/>
            <w:r w:rsidR="000E287C" w:rsidRPr="001543F1">
              <w:rPr>
                <w:rFonts w:ascii="Times New Roman" w:hAnsi="Times New Roman" w:cs="Times New Roman"/>
                <w:bCs/>
                <w:sz w:val="20"/>
                <w:szCs w:val="20"/>
                <w:lang w:val="ru-RU"/>
              </w:rPr>
              <w:t>інгвістів на внутрішнє</w:t>
            </w:r>
            <w:r w:rsidR="000E287C" w:rsidRPr="001543F1">
              <w:rPr>
                <w:rFonts w:ascii="Times New Roman" w:hAnsi="Times New Roman" w:cs="Times New Roman"/>
                <w:bCs/>
                <w:sz w:val="20"/>
                <w:szCs w:val="20"/>
                <w:lang w:val="uk-UA"/>
              </w:rPr>
              <w:t xml:space="preserve"> </w:t>
            </w:r>
            <w:r w:rsidR="000E287C" w:rsidRPr="001543F1">
              <w:rPr>
                <w:rFonts w:ascii="Times New Roman" w:hAnsi="Times New Roman" w:cs="Times New Roman"/>
                <w:bCs/>
                <w:sz w:val="20"/>
                <w:szCs w:val="20"/>
                <w:lang w:val="ru-RU"/>
              </w:rPr>
              <w:t>мовлення</w:t>
            </w:r>
            <w:r w:rsidR="000E287C" w:rsidRPr="001543F1">
              <w:rPr>
                <w:rStyle w:val="apple-converted-space"/>
                <w:sz w:val="20"/>
                <w:szCs w:val="20"/>
                <w:shd w:val="clear" w:color="auto" w:fill="F9F9F9"/>
                <w:lang w:val="uk-UA"/>
              </w:rPr>
              <w:t xml:space="preserve"> </w:t>
            </w:r>
            <w:r w:rsidR="000E287C" w:rsidRPr="001543F1">
              <w:rPr>
                <w:rFonts w:ascii="Times New Roman" w:hAnsi="Times New Roman" w:cs="Times New Roman"/>
                <w:sz w:val="20"/>
                <w:szCs w:val="20"/>
                <w:shd w:val="clear" w:color="auto" w:fill="F9F9F9"/>
                <w:lang w:val="ru-RU"/>
              </w:rPr>
              <w:t>[Електронний ресурс] / Ю. О. Нуртаєва //</w:t>
            </w:r>
            <w:hyperlink r:id="rId23" w:tooltip="Періодичне видання" w:history="1">
              <w:r w:rsidR="000E287C" w:rsidRPr="001543F1">
                <w:rPr>
                  <w:rStyle w:val="a3"/>
                  <w:rFonts w:ascii="Times New Roman" w:hAnsi="Times New Roman" w:cs="Times New Roman"/>
                  <w:color w:val="auto"/>
                  <w:sz w:val="20"/>
                  <w:szCs w:val="20"/>
                  <w:lang w:val="ru-RU"/>
                </w:rPr>
                <w:t>Горизонти освіти</w:t>
              </w:r>
            </w:hyperlink>
            <w:r w:rsidR="000E287C" w:rsidRPr="001543F1">
              <w:rPr>
                <w:rFonts w:ascii="Times New Roman" w:hAnsi="Times New Roman" w:cs="Times New Roman"/>
                <w:sz w:val="20"/>
                <w:szCs w:val="20"/>
                <w:shd w:val="clear" w:color="auto" w:fill="F9F9F9"/>
              </w:rPr>
              <w:t> </w:t>
            </w:r>
            <w:r w:rsidR="000E287C" w:rsidRPr="001543F1">
              <w:rPr>
                <w:rFonts w:ascii="Times New Roman" w:hAnsi="Times New Roman" w:cs="Times New Roman"/>
                <w:sz w:val="20"/>
                <w:szCs w:val="20"/>
                <w:shd w:val="clear" w:color="auto" w:fill="F9F9F9"/>
                <w:lang w:val="ru-RU"/>
              </w:rPr>
              <w:t>. - 2014. - № 1. - С. 84–87. - Режим доступу:</w:t>
            </w:r>
            <w:r w:rsidR="000E287C" w:rsidRPr="001543F1">
              <w:rPr>
                <w:rStyle w:val="apple-converted-space"/>
                <w:sz w:val="20"/>
                <w:szCs w:val="20"/>
                <w:shd w:val="clear" w:color="auto" w:fill="F9F9F9"/>
              </w:rPr>
              <w:t> </w:t>
            </w:r>
            <w:hyperlink r:id="rId24" w:history="1">
              <w:r w:rsidR="000E287C" w:rsidRPr="001543F1">
                <w:rPr>
                  <w:rStyle w:val="a3"/>
                  <w:rFonts w:ascii="Times New Roman" w:hAnsi="Times New Roman" w:cs="Times New Roman"/>
                  <w:color w:val="auto"/>
                  <w:sz w:val="20"/>
                  <w:szCs w:val="20"/>
                </w:rPr>
                <w:t>http</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nbuv</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gov</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ua</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j</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pdf</w:t>
              </w:r>
              <w:r w:rsidR="000E287C" w:rsidRPr="001543F1">
                <w:rPr>
                  <w:rStyle w:val="a3"/>
                  <w:rFonts w:ascii="Times New Roman" w:hAnsi="Times New Roman" w:cs="Times New Roman"/>
                  <w:color w:val="auto"/>
                  <w:sz w:val="20"/>
                  <w:szCs w:val="20"/>
                  <w:lang w:val="ru-RU"/>
                </w:rPr>
                <w:t>/</w:t>
              </w:r>
              <w:r w:rsidR="000E287C" w:rsidRPr="001543F1">
                <w:rPr>
                  <w:rStyle w:val="a3"/>
                  <w:rFonts w:ascii="Times New Roman" w:hAnsi="Times New Roman" w:cs="Times New Roman"/>
                  <w:color w:val="auto"/>
                  <w:sz w:val="20"/>
                  <w:szCs w:val="20"/>
                </w:rPr>
                <w:t>gorosv</w:t>
              </w:r>
              <w:r w:rsidR="000E287C" w:rsidRPr="001543F1">
                <w:rPr>
                  <w:rStyle w:val="a3"/>
                  <w:rFonts w:ascii="Times New Roman" w:hAnsi="Times New Roman" w:cs="Times New Roman"/>
                  <w:color w:val="auto"/>
                  <w:sz w:val="20"/>
                  <w:szCs w:val="20"/>
                  <w:lang w:val="ru-RU"/>
                </w:rPr>
                <w:t>_2014_1_16.</w:t>
              </w:r>
              <w:r w:rsidR="000E287C" w:rsidRPr="001543F1">
                <w:rPr>
                  <w:rStyle w:val="a3"/>
                  <w:rFonts w:ascii="Times New Roman" w:hAnsi="Times New Roman" w:cs="Times New Roman"/>
                  <w:color w:val="auto"/>
                  <w:sz w:val="20"/>
                  <w:szCs w:val="20"/>
                </w:rPr>
                <w:t>pdf</w:t>
              </w:r>
            </w:hyperlink>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Pr="00F159DC" w:rsidRDefault="000E287C" w:rsidP="00024A02">
            <w:pPr>
              <w:snapToGrid w:val="0"/>
              <w:jc w:val="both"/>
              <w:rPr>
                <w:sz w:val="20"/>
                <w:szCs w:val="20"/>
              </w:rPr>
            </w:pPr>
            <w:r>
              <w:rPr>
                <w:sz w:val="20"/>
                <w:szCs w:val="20"/>
                <w:lang w:val="uk-UA"/>
              </w:rPr>
              <w:t>7</w:t>
            </w:r>
            <w:r w:rsidRPr="00F159DC">
              <w:rPr>
                <w:sz w:val="20"/>
                <w:szCs w:val="20"/>
                <w:lang w:val="uk-UA"/>
              </w:rPr>
              <w:t xml:space="preserve"> тиждень</w:t>
            </w:r>
          </w:p>
        </w:tc>
      </w:tr>
      <w:tr w:rsidR="000E287C" w:rsidRPr="00964E11" w:rsidTr="00F159DC">
        <w:tc>
          <w:tcPr>
            <w:tcW w:w="1072"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lang w:val="uk-UA"/>
              </w:rPr>
            </w:pPr>
            <w:r w:rsidRPr="00964E11">
              <w:rPr>
                <w:sz w:val="20"/>
                <w:szCs w:val="20"/>
                <w:lang w:val="uk-UA"/>
              </w:rPr>
              <w:lastRenderedPageBreak/>
              <w:t>8</w:t>
            </w:r>
          </w:p>
          <w:p w:rsidR="000E287C" w:rsidRPr="00964E11" w:rsidRDefault="000E287C" w:rsidP="00964E11">
            <w:pPr>
              <w:snapToGrid w:val="0"/>
              <w:jc w:val="both"/>
              <w:rPr>
                <w:sz w:val="20"/>
                <w:szCs w:val="20"/>
                <w:lang w:val="uk-UA"/>
              </w:rPr>
            </w:pPr>
            <w:r w:rsidRPr="00964E11">
              <w:rPr>
                <w:sz w:val="20"/>
                <w:szCs w:val="20"/>
                <w:lang w:val="uk-UA"/>
              </w:rPr>
              <w:t>тиждень,</w:t>
            </w:r>
          </w:p>
          <w:p w:rsidR="000E287C" w:rsidRPr="00964E11" w:rsidRDefault="000E287C" w:rsidP="00964E11">
            <w:pPr>
              <w:snapToGrid w:val="0"/>
              <w:jc w:val="both"/>
              <w:rPr>
                <w:b/>
                <w:sz w:val="20"/>
                <w:szCs w:val="20"/>
                <w:highlight w:val="yellow"/>
                <w:lang w:val="uk-UA"/>
              </w:rPr>
            </w:pPr>
            <w:r>
              <w:rPr>
                <w:sz w:val="20"/>
                <w:szCs w:val="20"/>
                <w:lang w:val="uk-UA"/>
              </w:rPr>
              <w:t>4</w:t>
            </w:r>
            <w:r w:rsidRPr="00964E11">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0E287C" w:rsidRPr="00964E11" w:rsidRDefault="000E287C" w:rsidP="00964E11">
            <w:pPr>
              <w:tabs>
                <w:tab w:val="left" w:pos="851"/>
              </w:tabs>
              <w:spacing w:line="360" w:lineRule="auto"/>
              <w:jc w:val="both"/>
              <w:rPr>
                <w:b/>
                <w:sz w:val="20"/>
                <w:szCs w:val="20"/>
                <w:lang w:val="uk-UA"/>
              </w:rPr>
            </w:pPr>
            <w:r w:rsidRPr="00964E11">
              <w:rPr>
                <w:b/>
                <w:sz w:val="20"/>
                <w:szCs w:val="20"/>
              </w:rPr>
              <w:t xml:space="preserve">Тема 8. Дослідження уваги. </w:t>
            </w:r>
            <w:r w:rsidRPr="00964E11">
              <w:rPr>
                <w:sz w:val="20"/>
                <w:szCs w:val="20"/>
              </w:rPr>
              <w:t>Властивості й види уваги. Дослідження обсягу уваги. Методика «Обсяг уваги». Вимірювання концентрації уваги методом Пьєрона - Рузера. Дослідження рівня вибірковості уваги. Дослідження переключення уваги за допомогою таблиць Шульте. Дослідження переключення уваги «Інтелектуальна лабільність».</w:t>
            </w:r>
          </w:p>
        </w:tc>
        <w:tc>
          <w:tcPr>
            <w:tcW w:w="1418" w:type="dxa"/>
            <w:tcBorders>
              <w:left w:val="single" w:sz="4" w:space="0" w:color="000000"/>
              <w:bottom w:val="single" w:sz="4" w:space="0" w:color="000000"/>
            </w:tcBorders>
            <w:shd w:val="clear" w:color="auto" w:fill="auto"/>
          </w:tcPr>
          <w:p w:rsidR="000E287C" w:rsidRPr="00964E11" w:rsidRDefault="000E287C" w:rsidP="00964E11">
            <w:pPr>
              <w:snapToGrid w:val="0"/>
              <w:jc w:val="both"/>
              <w:rPr>
                <w:sz w:val="20"/>
                <w:szCs w:val="20"/>
                <w:highlight w:val="yellow"/>
                <w:lang w:val="uk-UA"/>
              </w:rPr>
            </w:pPr>
            <w:r w:rsidRPr="001C3FDA">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0E287C" w:rsidRPr="00964E11" w:rsidRDefault="000E287C" w:rsidP="00964E11">
            <w:pPr>
              <w:numPr>
                <w:ilvl w:val="0"/>
                <w:numId w:val="39"/>
              </w:numPr>
              <w:tabs>
                <w:tab w:val="left" w:pos="18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Общая психология.  Под ред. Гамезо М.В. - </w:t>
            </w:r>
            <w:proofErr w:type="gramStart"/>
            <w:r w:rsidRPr="00964E11">
              <w:rPr>
                <w:sz w:val="20"/>
                <w:szCs w:val="20"/>
              </w:rPr>
              <w:t>М.:</w:t>
            </w:r>
            <w:proofErr w:type="gramEnd"/>
            <w:r w:rsidRPr="00964E11">
              <w:rPr>
                <w:sz w:val="20"/>
                <w:szCs w:val="20"/>
              </w:rPr>
              <w:t xml:space="preserve"> Ось-89, 2007. - 352 с.</w:t>
            </w:r>
          </w:p>
          <w:p w:rsidR="000E287C" w:rsidRPr="00964E11" w:rsidRDefault="000E287C" w:rsidP="00964E11">
            <w:pPr>
              <w:numPr>
                <w:ilvl w:val="0"/>
                <w:numId w:val="39"/>
              </w:numPr>
              <w:tabs>
                <w:tab w:val="left" w:pos="18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Рубинштейн С.Л. Основы общей психологии. - 2-е изд. (1946г.) - СПб.: Питер, 2002 - 720 с. (Серия "Мастера психологии")  </w:t>
            </w:r>
          </w:p>
          <w:p w:rsidR="000E287C" w:rsidRPr="00964E11" w:rsidRDefault="000E287C" w:rsidP="00964E11">
            <w:pPr>
              <w:numPr>
                <w:ilvl w:val="0"/>
                <w:numId w:val="39"/>
              </w:numPr>
              <w:tabs>
                <w:tab w:val="left" w:pos="18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Волошина В.В., Долинська Л.В., Ставицька С.О., Темрук О.В. Загальна психологія: Практикум: Навч. посібн. 4-те вид. – </w:t>
            </w:r>
            <w:proofErr w:type="gramStart"/>
            <w:r w:rsidRPr="00964E11">
              <w:rPr>
                <w:sz w:val="20"/>
                <w:szCs w:val="20"/>
              </w:rPr>
              <w:t>К.:</w:t>
            </w:r>
            <w:proofErr w:type="gramEnd"/>
            <w:r w:rsidRPr="00964E11">
              <w:rPr>
                <w:sz w:val="20"/>
                <w:szCs w:val="20"/>
              </w:rPr>
              <w:t xml:space="preserve"> Каравела ,2011. -280 с.</w:t>
            </w:r>
          </w:p>
          <w:p w:rsidR="000E287C" w:rsidRPr="00964E11" w:rsidRDefault="000E287C" w:rsidP="00964E11">
            <w:pPr>
              <w:numPr>
                <w:ilvl w:val="0"/>
                <w:numId w:val="39"/>
              </w:numPr>
              <w:tabs>
                <w:tab w:val="left" w:pos="180"/>
                <w:tab w:val="num" w:pos="540"/>
              </w:tabs>
              <w:suppressAutoHyphens w:val="0"/>
              <w:overflowPunct w:val="0"/>
              <w:autoSpaceDE w:val="0"/>
              <w:autoSpaceDN w:val="0"/>
              <w:adjustRightInd w:val="0"/>
              <w:ind w:left="0" w:firstLine="0"/>
              <w:jc w:val="both"/>
              <w:textAlignment w:val="baseline"/>
              <w:rPr>
                <w:sz w:val="20"/>
                <w:szCs w:val="20"/>
              </w:rPr>
            </w:pPr>
            <w:r w:rsidRPr="00964E11">
              <w:rPr>
                <w:sz w:val="20"/>
                <w:szCs w:val="20"/>
              </w:rPr>
              <w:t>Горбатов Д.С. Практикум по психологическому исследованию: Учеб. пособие. – Самара: Издательский дом «Бахрах-М», 2006. – 272 с.</w:t>
            </w:r>
          </w:p>
          <w:p w:rsidR="000E287C" w:rsidRPr="00964E11" w:rsidRDefault="000E287C" w:rsidP="00964E11">
            <w:pPr>
              <w:numPr>
                <w:ilvl w:val="0"/>
                <w:numId w:val="39"/>
              </w:numPr>
              <w:tabs>
                <w:tab w:val="left" w:pos="180"/>
                <w:tab w:val="num" w:pos="54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Вундт В. Сознание и внимание // В </w:t>
            </w:r>
            <w:proofErr w:type="gramStart"/>
            <w:r w:rsidRPr="00964E11">
              <w:rPr>
                <w:sz w:val="20"/>
                <w:szCs w:val="20"/>
              </w:rPr>
              <w:t>кн.:</w:t>
            </w:r>
            <w:proofErr w:type="gramEnd"/>
            <w:r w:rsidRPr="00964E11">
              <w:rPr>
                <w:sz w:val="20"/>
                <w:szCs w:val="20"/>
              </w:rPr>
              <w:t xml:space="preserve"> Хрестоматия по вниманию / Под ред. А. Н. Леонтьева и др. – </w:t>
            </w:r>
            <w:proofErr w:type="gramStart"/>
            <w:r w:rsidRPr="00964E11">
              <w:rPr>
                <w:sz w:val="20"/>
                <w:szCs w:val="20"/>
              </w:rPr>
              <w:t>М.:</w:t>
            </w:r>
            <w:proofErr w:type="gramEnd"/>
            <w:r w:rsidRPr="00964E11">
              <w:rPr>
                <w:sz w:val="20"/>
                <w:szCs w:val="20"/>
              </w:rPr>
              <w:t xml:space="preserve"> Изд-во МГУ, 1976. – </w:t>
            </w:r>
            <w:proofErr w:type="gramStart"/>
            <w:r w:rsidRPr="00964E11">
              <w:rPr>
                <w:sz w:val="20"/>
                <w:szCs w:val="20"/>
              </w:rPr>
              <w:t>С. 8</w:t>
            </w:r>
            <w:proofErr w:type="gramEnd"/>
            <w:r w:rsidRPr="00964E11">
              <w:rPr>
                <w:sz w:val="20"/>
                <w:szCs w:val="20"/>
              </w:rPr>
              <w:t xml:space="preserve"> – 24.</w:t>
            </w:r>
          </w:p>
          <w:p w:rsidR="000E287C" w:rsidRPr="00964E11" w:rsidRDefault="000E287C" w:rsidP="00964E11">
            <w:pPr>
              <w:numPr>
                <w:ilvl w:val="0"/>
                <w:numId w:val="39"/>
              </w:numPr>
              <w:tabs>
                <w:tab w:val="left" w:pos="180"/>
                <w:tab w:val="num" w:pos="540"/>
              </w:tabs>
              <w:suppressAutoHyphens w:val="0"/>
              <w:overflowPunct w:val="0"/>
              <w:autoSpaceDE w:val="0"/>
              <w:autoSpaceDN w:val="0"/>
              <w:adjustRightInd w:val="0"/>
              <w:ind w:left="0" w:firstLine="0"/>
              <w:jc w:val="both"/>
              <w:textAlignment w:val="baseline"/>
              <w:rPr>
                <w:sz w:val="20"/>
                <w:szCs w:val="20"/>
              </w:rPr>
            </w:pPr>
            <w:r w:rsidRPr="00964E11">
              <w:rPr>
                <w:sz w:val="20"/>
                <w:szCs w:val="20"/>
              </w:rPr>
              <w:lastRenderedPageBreak/>
              <w:t xml:space="preserve">Гальперин П. Я. К проблеме внимания // В </w:t>
            </w:r>
            <w:proofErr w:type="gramStart"/>
            <w:r w:rsidRPr="00964E11">
              <w:rPr>
                <w:sz w:val="20"/>
                <w:szCs w:val="20"/>
              </w:rPr>
              <w:t>кн.:</w:t>
            </w:r>
            <w:proofErr w:type="gramEnd"/>
            <w:r w:rsidRPr="00964E11">
              <w:rPr>
                <w:sz w:val="20"/>
                <w:szCs w:val="20"/>
              </w:rPr>
              <w:t xml:space="preserve"> Хрестоматия по вниманию / Под ред. А. Н. Леонтьева и др. – </w:t>
            </w:r>
            <w:proofErr w:type="gramStart"/>
            <w:r w:rsidRPr="00964E11">
              <w:rPr>
                <w:sz w:val="20"/>
                <w:szCs w:val="20"/>
              </w:rPr>
              <w:t>М.:</w:t>
            </w:r>
            <w:proofErr w:type="gramEnd"/>
            <w:r w:rsidRPr="00964E11">
              <w:rPr>
                <w:sz w:val="20"/>
                <w:szCs w:val="20"/>
              </w:rPr>
              <w:t xml:space="preserve"> Изд-во МГУ, 1976. – </w:t>
            </w:r>
            <w:proofErr w:type="gramStart"/>
            <w:r w:rsidRPr="00964E11">
              <w:rPr>
                <w:sz w:val="20"/>
                <w:szCs w:val="20"/>
              </w:rPr>
              <w:t>С. 220</w:t>
            </w:r>
            <w:proofErr w:type="gramEnd"/>
            <w:r w:rsidRPr="00964E11">
              <w:rPr>
                <w:sz w:val="20"/>
                <w:szCs w:val="20"/>
              </w:rPr>
              <w:t xml:space="preserve"> – 228.</w:t>
            </w:r>
          </w:p>
          <w:p w:rsidR="000E287C" w:rsidRPr="00964E11" w:rsidRDefault="000E287C" w:rsidP="00964E11">
            <w:pPr>
              <w:numPr>
                <w:ilvl w:val="0"/>
                <w:numId w:val="39"/>
              </w:numPr>
              <w:tabs>
                <w:tab w:val="left" w:pos="142"/>
                <w:tab w:val="left" w:pos="180"/>
                <w:tab w:val="left" w:pos="284"/>
                <w:tab w:val="num" w:pos="54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Джемс У. Внимание // Хрестоматия по вниманию / Под ред. А. Н. Леонтьева и др. – </w:t>
            </w:r>
            <w:proofErr w:type="gramStart"/>
            <w:r w:rsidRPr="00964E11">
              <w:rPr>
                <w:sz w:val="20"/>
                <w:szCs w:val="20"/>
              </w:rPr>
              <w:t>М.:</w:t>
            </w:r>
            <w:proofErr w:type="gramEnd"/>
            <w:r w:rsidRPr="00964E11">
              <w:rPr>
                <w:sz w:val="20"/>
                <w:szCs w:val="20"/>
              </w:rPr>
              <w:t xml:space="preserve"> Изд-во МГУ, 1976. – </w:t>
            </w:r>
            <w:proofErr w:type="gramStart"/>
            <w:r w:rsidRPr="00964E11">
              <w:rPr>
                <w:sz w:val="20"/>
                <w:szCs w:val="20"/>
              </w:rPr>
              <w:t>С. 50</w:t>
            </w:r>
            <w:proofErr w:type="gramEnd"/>
            <w:r w:rsidRPr="00964E11">
              <w:rPr>
                <w:sz w:val="20"/>
                <w:szCs w:val="20"/>
              </w:rPr>
              <w:t xml:space="preserve"> – 64.</w:t>
            </w:r>
          </w:p>
          <w:p w:rsidR="000E287C" w:rsidRPr="00964E11" w:rsidRDefault="00F40423" w:rsidP="00964E11">
            <w:pPr>
              <w:numPr>
                <w:ilvl w:val="0"/>
                <w:numId w:val="39"/>
              </w:numPr>
              <w:tabs>
                <w:tab w:val="left" w:pos="180"/>
                <w:tab w:val="left" w:pos="284"/>
                <w:tab w:val="left" w:pos="426"/>
                <w:tab w:val="num" w:pos="540"/>
              </w:tabs>
              <w:suppressAutoHyphens w:val="0"/>
              <w:overflowPunct w:val="0"/>
              <w:autoSpaceDE w:val="0"/>
              <w:autoSpaceDN w:val="0"/>
              <w:adjustRightInd w:val="0"/>
              <w:ind w:left="0" w:firstLine="0"/>
              <w:jc w:val="both"/>
              <w:textAlignment w:val="baseline"/>
              <w:rPr>
                <w:sz w:val="20"/>
                <w:szCs w:val="20"/>
              </w:rPr>
            </w:pPr>
            <w:hyperlink r:id="rId25" w:tooltip="Пошук за автором" w:history="1">
              <w:r w:rsidR="000E287C" w:rsidRPr="00964E11">
                <w:rPr>
                  <w:rStyle w:val="a3"/>
                  <w:sz w:val="20"/>
                  <w:szCs w:val="20"/>
                </w:rPr>
                <w:t>Жорник О. Є.</w:t>
              </w:r>
            </w:hyperlink>
            <w:r w:rsidR="000E287C" w:rsidRPr="00964E11">
              <w:rPr>
                <w:sz w:val="20"/>
                <w:szCs w:val="20"/>
                <w:shd w:val="clear" w:color="auto" w:fill="F9F9F9"/>
              </w:rPr>
              <w:t> </w:t>
            </w:r>
            <w:r w:rsidR="000E287C" w:rsidRPr="00964E11">
              <w:rPr>
                <w:bCs/>
                <w:sz w:val="20"/>
                <w:szCs w:val="20"/>
              </w:rPr>
              <w:t>Моделювання розподілу</w:t>
            </w:r>
            <w:r w:rsidR="000E287C" w:rsidRPr="00964E11">
              <w:rPr>
                <w:rStyle w:val="apple-converted-space"/>
                <w:bCs/>
                <w:sz w:val="20"/>
                <w:szCs w:val="20"/>
              </w:rPr>
              <w:t> </w:t>
            </w:r>
            <w:r w:rsidR="000E287C" w:rsidRPr="00964E11">
              <w:rPr>
                <w:bCs/>
                <w:sz w:val="20"/>
                <w:szCs w:val="20"/>
              </w:rPr>
              <w:t>уваги</w:t>
            </w:r>
            <w:r w:rsidR="000E287C" w:rsidRPr="00964E11">
              <w:rPr>
                <w:rStyle w:val="apple-converted-space"/>
                <w:sz w:val="20"/>
                <w:szCs w:val="20"/>
                <w:shd w:val="clear" w:color="auto" w:fill="F9F9F9"/>
              </w:rPr>
              <w:t> </w:t>
            </w:r>
            <w:r w:rsidR="000E287C" w:rsidRPr="00964E11">
              <w:rPr>
                <w:sz w:val="20"/>
                <w:szCs w:val="20"/>
                <w:shd w:val="clear" w:color="auto" w:fill="F9F9F9"/>
              </w:rPr>
              <w:t>[Електронний ресурс] / О. Є. Жорник //</w:t>
            </w:r>
            <w:r w:rsidR="000E287C" w:rsidRPr="00964E11">
              <w:rPr>
                <w:rStyle w:val="apple-converted-space"/>
                <w:sz w:val="20"/>
                <w:szCs w:val="20"/>
                <w:shd w:val="clear" w:color="auto" w:fill="F9F9F9"/>
              </w:rPr>
              <w:t> </w:t>
            </w:r>
            <w:hyperlink r:id="rId26" w:tooltip="Періодичне видання" w:history="1">
              <w:r w:rsidR="000E287C" w:rsidRPr="00964E11">
                <w:rPr>
                  <w:rStyle w:val="a3"/>
                  <w:sz w:val="20"/>
                  <w:szCs w:val="20"/>
                </w:rPr>
                <w:t>Наукові записки [Національного університету "Острозька академія"]. Сер. : Психологія і педагогіка</w:t>
              </w:r>
            </w:hyperlink>
            <w:r w:rsidR="000E287C" w:rsidRPr="00964E11">
              <w:rPr>
                <w:sz w:val="20"/>
                <w:szCs w:val="20"/>
                <w:shd w:val="clear" w:color="auto" w:fill="F9F9F9"/>
              </w:rPr>
              <w:t xml:space="preserve"> . - 2009. - Вип. 12. - </w:t>
            </w:r>
            <w:proofErr w:type="gramStart"/>
            <w:r w:rsidR="000E287C" w:rsidRPr="00964E11">
              <w:rPr>
                <w:sz w:val="20"/>
                <w:szCs w:val="20"/>
                <w:shd w:val="clear" w:color="auto" w:fill="F9F9F9"/>
              </w:rPr>
              <w:t>С. 93</w:t>
            </w:r>
            <w:proofErr w:type="gramEnd"/>
            <w:r w:rsidR="000E287C" w:rsidRPr="00964E11">
              <w:rPr>
                <w:sz w:val="20"/>
                <w:szCs w:val="20"/>
                <w:shd w:val="clear" w:color="auto" w:fill="F9F9F9"/>
              </w:rPr>
              <w:t>-99. - Режим доступу:</w:t>
            </w:r>
            <w:r w:rsidR="000E287C" w:rsidRPr="00964E11">
              <w:rPr>
                <w:rStyle w:val="apple-converted-space"/>
                <w:sz w:val="20"/>
                <w:szCs w:val="20"/>
                <w:shd w:val="clear" w:color="auto" w:fill="F9F9F9"/>
              </w:rPr>
              <w:t> </w:t>
            </w:r>
            <w:hyperlink r:id="rId27" w:history="1">
              <w:r w:rsidR="000E287C" w:rsidRPr="00964E11">
                <w:rPr>
                  <w:rStyle w:val="a3"/>
                  <w:sz w:val="20"/>
                  <w:szCs w:val="20"/>
                </w:rPr>
                <w:t>http://nbuv.gov.ua/j-pdf/Nznuoapp_2009_12_11.pdf</w:t>
              </w:r>
            </w:hyperlink>
          </w:p>
          <w:p w:rsidR="000E287C" w:rsidRPr="00964E11" w:rsidRDefault="000E287C" w:rsidP="00964E11">
            <w:pPr>
              <w:numPr>
                <w:ilvl w:val="0"/>
                <w:numId w:val="39"/>
              </w:numPr>
              <w:tabs>
                <w:tab w:val="left" w:pos="142"/>
                <w:tab w:val="left" w:pos="180"/>
                <w:tab w:val="left" w:pos="284"/>
                <w:tab w:val="num" w:pos="540"/>
              </w:tabs>
              <w:suppressAutoHyphens w:val="0"/>
              <w:overflowPunct w:val="0"/>
              <w:autoSpaceDE w:val="0"/>
              <w:autoSpaceDN w:val="0"/>
              <w:adjustRightInd w:val="0"/>
              <w:ind w:left="0" w:firstLine="0"/>
              <w:jc w:val="both"/>
              <w:textAlignment w:val="baseline"/>
              <w:rPr>
                <w:sz w:val="20"/>
                <w:szCs w:val="20"/>
              </w:rPr>
            </w:pPr>
            <w:r w:rsidRPr="00964E11">
              <w:rPr>
                <w:sz w:val="20"/>
                <w:szCs w:val="20"/>
              </w:rPr>
              <w:t xml:space="preserve">Ланге Н. Н. Теория волевого внимания // Хрестоматия по вниманию / Под ред. А. Н. Леонтьева и др. – </w:t>
            </w:r>
            <w:proofErr w:type="gramStart"/>
            <w:r w:rsidRPr="00964E11">
              <w:rPr>
                <w:sz w:val="20"/>
                <w:szCs w:val="20"/>
              </w:rPr>
              <w:t>М.:</w:t>
            </w:r>
            <w:proofErr w:type="gramEnd"/>
            <w:r w:rsidRPr="00964E11">
              <w:rPr>
                <w:sz w:val="20"/>
                <w:szCs w:val="20"/>
              </w:rPr>
              <w:t xml:space="preserve"> Изд-во МГУ, 1976. – </w:t>
            </w:r>
            <w:proofErr w:type="gramStart"/>
            <w:r w:rsidRPr="00964E11">
              <w:rPr>
                <w:sz w:val="20"/>
                <w:szCs w:val="20"/>
              </w:rPr>
              <w:t>С. 107</w:t>
            </w:r>
            <w:proofErr w:type="gramEnd"/>
            <w:r w:rsidRPr="00964E11">
              <w:rPr>
                <w:sz w:val="20"/>
                <w:szCs w:val="20"/>
              </w:rPr>
              <w:t xml:space="preserve"> – 143.</w:t>
            </w:r>
          </w:p>
        </w:tc>
        <w:tc>
          <w:tcPr>
            <w:tcW w:w="1417" w:type="dxa"/>
            <w:tcBorders>
              <w:left w:val="single" w:sz="4" w:space="0" w:color="000000"/>
              <w:bottom w:val="single" w:sz="4" w:space="0" w:color="000000"/>
            </w:tcBorders>
            <w:shd w:val="clear" w:color="auto" w:fill="auto"/>
          </w:tcPr>
          <w:p w:rsidR="000E287C" w:rsidRPr="001C3FDA" w:rsidRDefault="000E287C" w:rsidP="000E287C">
            <w:pPr>
              <w:pBdr>
                <w:top w:val="none" w:sz="0" w:space="0" w:color="000000"/>
                <w:left w:val="none" w:sz="0" w:space="0" w:color="000000"/>
                <w:bottom w:val="none" w:sz="0" w:space="0" w:color="000000"/>
                <w:right w:val="none" w:sz="0" w:space="0" w:color="000000"/>
              </w:pBdr>
              <w:jc w:val="both"/>
              <w:rPr>
                <w:sz w:val="20"/>
                <w:szCs w:val="20"/>
                <w:lang w:val="uk-UA"/>
              </w:rPr>
            </w:pPr>
            <w:r w:rsidRPr="001C3FDA">
              <w:rPr>
                <w:sz w:val="20"/>
                <w:szCs w:val="20"/>
                <w:lang w:val="uk-UA"/>
              </w:rPr>
              <w:lastRenderedPageBreak/>
              <w:t>Підготовка до семінару, опрацювання емпіричної методики,</w:t>
            </w:r>
          </w:p>
          <w:p w:rsidR="000E287C" w:rsidRPr="00964E11" w:rsidRDefault="000E287C" w:rsidP="000E287C">
            <w:pPr>
              <w:pBdr>
                <w:top w:val="none" w:sz="0" w:space="0" w:color="000000"/>
                <w:left w:val="none" w:sz="0" w:space="0" w:color="000000"/>
                <w:bottom w:val="none" w:sz="0" w:space="0" w:color="000000"/>
                <w:right w:val="none" w:sz="0" w:space="0" w:color="000000"/>
              </w:pBdr>
              <w:rPr>
                <w:sz w:val="20"/>
                <w:szCs w:val="20"/>
                <w:highlight w:val="yellow"/>
                <w:lang w:val="uk-UA"/>
              </w:rPr>
            </w:pPr>
            <w:r>
              <w:rPr>
                <w:sz w:val="20"/>
                <w:szCs w:val="20"/>
                <w:lang w:val="uk-UA"/>
              </w:rPr>
              <w:t>11</w:t>
            </w:r>
            <w:r w:rsidRPr="001C3FDA">
              <w:rPr>
                <w:sz w:val="20"/>
                <w:szCs w:val="20"/>
                <w:lang w:val="uk-UA"/>
              </w:rPr>
              <w:t xml:space="preserve">  год</w:t>
            </w:r>
          </w:p>
        </w:tc>
        <w:tc>
          <w:tcPr>
            <w:tcW w:w="851" w:type="dxa"/>
            <w:tcBorders>
              <w:left w:val="single" w:sz="4" w:space="0" w:color="000000"/>
              <w:bottom w:val="single" w:sz="4" w:space="0" w:color="000000"/>
              <w:right w:val="single" w:sz="4" w:space="0" w:color="000000"/>
            </w:tcBorders>
            <w:shd w:val="clear" w:color="auto" w:fill="auto"/>
          </w:tcPr>
          <w:p w:rsidR="000E287C" w:rsidRDefault="000E287C" w:rsidP="00024A02">
            <w:pPr>
              <w:snapToGrid w:val="0"/>
              <w:jc w:val="both"/>
              <w:rPr>
                <w:sz w:val="20"/>
                <w:szCs w:val="20"/>
                <w:lang w:val="uk-UA"/>
              </w:rPr>
            </w:pPr>
            <w:r>
              <w:rPr>
                <w:sz w:val="20"/>
                <w:szCs w:val="20"/>
                <w:lang w:val="uk-UA"/>
              </w:rPr>
              <w:t>8</w:t>
            </w:r>
          </w:p>
          <w:p w:rsidR="000E287C" w:rsidRPr="00F159DC" w:rsidRDefault="000E287C" w:rsidP="00024A02">
            <w:pPr>
              <w:snapToGrid w:val="0"/>
              <w:jc w:val="both"/>
              <w:rPr>
                <w:sz w:val="20"/>
                <w:szCs w:val="20"/>
              </w:rPr>
            </w:pPr>
            <w:r w:rsidRPr="00F159DC">
              <w:rPr>
                <w:sz w:val="20"/>
                <w:szCs w:val="20"/>
                <w:lang w:val="uk-UA"/>
              </w:rPr>
              <w:t>тиждень</w:t>
            </w:r>
          </w:p>
        </w:tc>
      </w:tr>
    </w:tbl>
    <w:p w:rsidR="00225AA0" w:rsidRPr="00964E11" w:rsidRDefault="00225AA0" w:rsidP="00225AA0">
      <w:pPr>
        <w:jc w:val="both"/>
        <w:rPr>
          <w:i/>
          <w:sz w:val="20"/>
          <w:szCs w:val="20"/>
          <w:lang w:val="uk-UA"/>
        </w:rPr>
      </w:pPr>
    </w:p>
    <w:p w:rsidR="00225AA0" w:rsidRPr="00964E11" w:rsidRDefault="00225AA0" w:rsidP="00225AA0">
      <w:pPr>
        <w:rPr>
          <w:sz w:val="20"/>
          <w:szCs w:val="20"/>
        </w:rPr>
      </w:pPr>
    </w:p>
    <w:p w:rsidR="00851876" w:rsidRPr="00964E11" w:rsidRDefault="00851876">
      <w:pPr>
        <w:rPr>
          <w:sz w:val="20"/>
          <w:szCs w:val="20"/>
        </w:rPr>
      </w:pPr>
    </w:p>
    <w:sectPr w:rsidR="00851876" w:rsidRPr="00964E11">
      <w:footerReference w:type="default" r:id="rId28"/>
      <w:footerReference w:type="first" r:id="rId29"/>
      <w:pgSz w:w="12240" w:h="15840"/>
      <w:pgMar w:top="899" w:right="1134" w:bottom="1134" w:left="1134"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23" w:rsidRDefault="00F40423">
      <w:r>
        <w:separator/>
      </w:r>
    </w:p>
  </w:endnote>
  <w:endnote w:type="continuationSeparator" w:id="0">
    <w:p w:rsidR="00F40423" w:rsidRDefault="00F4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11" w:rsidRDefault="00964E11">
    <w:pPr>
      <w:pStyle w:val="a5"/>
      <w:ind w:right="360"/>
    </w:pPr>
    <w:r>
      <w:rPr>
        <w:noProof/>
        <w:lang w:val="uk-UA" w:eastAsia="uk-UA"/>
      </w:rPr>
      <mc:AlternateContent>
        <mc:Choice Requires="wps">
          <w:drawing>
            <wp:anchor distT="0" distB="0" distL="0" distR="0" simplePos="0" relativeHeight="251659264" behindDoc="0" locked="0" layoutInCell="1" allowOverlap="1">
              <wp:simplePos x="0" y="0"/>
              <wp:positionH relativeFrom="page">
                <wp:posOffset>6938010</wp:posOffset>
              </wp:positionH>
              <wp:positionV relativeFrom="paragraph">
                <wp:posOffset>635</wp:posOffset>
              </wp:positionV>
              <wp:extent cx="152400" cy="174625"/>
              <wp:effectExtent l="3810" t="635" r="571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E11" w:rsidRDefault="00964E11">
                          <w:pPr>
                            <w:pStyle w:val="a5"/>
                          </w:pPr>
                          <w:r>
                            <w:fldChar w:fldCharType="begin"/>
                          </w:r>
                          <w:r>
                            <w:instrText xml:space="preserve"> PAGE \* ARABIC </w:instrText>
                          </w:r>
                          <w:r>
                            <w:fldChar w:fldCharType="separate"/>
                          </w:r>
                          <w:r w:rsidR="00181AA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" stroked="f">
              <v:fill opacity="0"/>
              <v:textbox inset="0,0,0,0">
                <w:txbxContent>
                  <w:p w:rsidR="00964E11" w:rsidRDefault="00964E11">
                    <w:pPr>
                      <w:pStyle w:val="a5"/>
                    </w:pPr>
                    <w:r>
                      <w:fldChar w:fldCharType="begin"/>
                    </w:r>
                    <w:r>
                      <w:instrText xml:space="preserve"> PAGE \* ARABIC </w:instrText>
                    </w:r>
                    <w:r>
                      <w:fldChar w:fldCharType="separate"/>
                    </w:r>
                    <w:r w:rsidR="00181AA9">
                      <w:rPr>
                        <w:noProof/>
                      </w:rPr>
                      <w:t>1</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11" w:rsidRDefault="00964E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23" w:rsidRDefault="00F40423">
      <w:r>
        <w:separator/>
      </w:r>
    </w:p>
  </w:footnote>
  <w:footnote w:type="continuationSeparator" w:id="0">
    <w:p w:rsidR="00F40423" w:rsidRDefault="00F40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2"/>
      <w:numFmt w:val="bullet"/>
      <w:lvlText w:val="-"/>
      <w:lvlJc w:val="left"/>
      <w:pPr>
        <w:tabs>
          <w:tab w:val="num" w:pos="0"/>
        </w:tabs>
        <w:ind w:left="720" w:hanging="360"/>
      </w:pPr>
      <w:rPr>
        <w:rFonts w:ascii="Times New Roman" w:hAnsi="Times New Roman" w:cs="Times New Roman" w:hint="default"/>
      </w:rPr>
    </w:lvl>
  </w:abstractNum>
  <w:abstractNum w:abstractNumId="1">
    <w:nsid w:val="00000005"/>
    <w:multiLevelType w:val="multilevel"/>
    <w:tmpl w:val="00000005"/>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6"/>
    <w:multiLevelType w:val="multilevel"/>
    <w:tmpl w:val="0000000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0000007"/>
    <w:multiLevelType w:val="multilevel"/>
    <w:tmpl w:val="0000000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nsid w:val="00000008"/>
    <w:multiLevelType w:val="multilevel"/>
    <w:tmpl w:val="00000008"/>
    <w:lvl w:ilvl="0">
      <w:start w:val="1"/>
      <w:numFmt w:val="decimal"/>
      <w:lvlText w:val="%1."/>
      <w:lvlJc w:val="left"/>
      <w:pPr>
        <w:tabs>
          <w:tab w:val="num" w:pos="1003"/>
        </w:tabs>
        <w:ind w:left="1003" w:hanging="360"/>
      </w:pPr>
      <w:rPr>
        <w:sz w:val="20"/>
        <w:szCs w:val="20"/>
      </w:rPr>
    </w:lvl>
    <w:lvl w:ilvl="1">
      <w:start w:val="1"/>
      <w:numFmt w:val="decimal"/>
      <w:lvlText w:val="%2."/>
      <w:lvlJc w:val="left"/>
      <w:pPr>
        <w:tabs>
          <w:tab w:val="num" w:pos="1363"/>
        </w:tabs>
        <w:ind w:left="1363" w:hanging="360"/>
      </w:pPr>
      <w:rPr>
        <w:sz w:val="20"/>
        <w:szCs w:val="20"/>
      </w:rPr>
    </w:lvl>
    <w:lvl w:ilvl="2">
      <w:start w:val="1"/>
      <w:numFmt w:val="decimal"/>
      <w:lvlText w:val="%3."/>
      <w:lvlJc w:val="left"/>
      <w:pPr>
        <w:tabs>
          <w:tab w:val="num" w:pos="1723"/>
        </w:tabs>
        <w:ind w:left="1723" w:hanging="360"/>
      </w:pPr>
      <w:rPr>
        <w:sz w:val="20"/>
        <w:szCs w:val="20"/>
      </w:rPr>
    </w:lvl>
    <w:lvl w:ilvl="3">
      <w:start w:val="1"/>
      <w:numFmt w:val="decimal"/>
      <w:lvlText w:val="%4."/>
      <w:lvlJc w:val="left"/>
      <w:pPr>
        <w:tabs>
          <w:tab w:val="num" w:pos="2083"/>
        </w:tabs>
        <w:ind w:left="2083" w:hanging="360"/>
      </w:pPr>
      <w:rPr>
        <w:sz w:val="20"/>
        <w:szCs w:val="20"/>
      </w:rPr>
    </w:lvl>
    <w:lvl w:ilvl="4">
      <w:start w:val="1"/>
      <w:numFmt w:val="decimal"/>
      <w:lvlText w:val="%5."/>
      <w:lvlJc w:val="left"/>
      <w:pPr>
        <w:tabs>
          <w:tab w:val="num" w:pos="2443"/>
        </w:tabs>
        <w:ind w:left="2443" w:hanging="360"/>
      </w:pPr>
      <w:rPr>
        <w:sz w:val="20"/>
        <w:szCs w:val="20"/>
      </w:rPr>
    </w:lvl>
    <w:lvl w:ilvl="5">
      <w:start w:val="1"/>
      <w:numFmt w:val="decimal"/>
      <w:lvlText w:val="%6."/>
      <w:lvlJc w:val="left"/>
      <w:pPr>
        <w:tabs>
          <w:tab w:val="num" w:pos="2803"/>
        </w:tabs>
        <w:ind w:left="2803" w:hanging="360"/>
      </w:pPr>
      <w:rPr>
        <w:sz w:val="20"/>
        <w:szCs w:val="20"/>
      </w:rPr>
    </w:lvl>
    <w:lvl w:ilvl="6">
      <w:start w:val="1"/>
      <w:numFmt w:val="decimal"/>
      <w:lvlText w:val="%7."/>
      <w:lvlJc w:val="left"/>
      <w:pPr>
        <w:tabs>
          <w:tab w:val="num" w:pos="3163"/>
        </w:tabs>
        <w:ind w:left="3163" w:hanging="360"/>
      </w:pPr>
      <w:rPr>
        <w:sz w:val="20"/>
        <w:szCs w:val="20"/>
      </w:rPr>
    </w:lvl>
    <w:lvl w:ilvl="7">
      <w:start w:val="1"/>
      <w:numFmt w:val="decimal"/>
      <w:lvlText w:val="%8."/>
      <w:lvlJc w:val="left"/>
      <w:pPr>
        <w:tabs>
          <w:tab w:val="num" w:pos="3523"/>
        </w:tabs>
        <w:ind w:left="3523" w:hanging="360"/>
      </w:pPr>
      <w:rPr>
        <w:sz w:val="20"/>
        <w:szCs w:val="20"/>
      </w:rPr>
    </w:lvl>
    <w:lvl w:ilvl="8">
      <w:start w:val="1"/>
      <w:numFmt w:val="decimal"/>
      <w:lvlText w:val="%9."/>
      <w:lvlJc w:val="left"/>
      <w:pPr>
        <w:tabs>
          <w:tab w:val="num" w:pos="3883"/>
        </w:tabs>
        <w:ind w:left="3883" w:hanging="360"/>
      </w:pPr>
      <w:rPr>
        <w:sz w:val="20"/>
        <w:szCs w:val="20"/>
      </w:rPr>
    </w:lvl>
  </w:abstractNum>
  <w:abstractNum w:abstractNumId="5">
    <w:nsid w:val="00000009"/>
    <w:multiLevelType w:val="multilevel"/>
    <w:tmpl w:val="0000000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nsid w:val="0000000A"/>
    <w:multiLevelType w:val="multilevel"/>
    <w:tmpl w:val="0000000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000000B"/>
    <w:multiLevelType w:val="multilevel"/>
    <w:tmpl w:val="0000000B"/>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nsid w:val="0000000C"/>
    <w:multiLevelType w:val="multilevel"/>
    <w:tmpl w:val="0000000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nsid w:val="0000000D"/>
    <w:multiLevelType w:val="multilevel"/>
    <w:tmpl w:val="0000000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nsid w:val="0000000E"/>
    <w:multiLevelType w:val="multilevel"/>
    <w:tmpl w:val="0000000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nsid w:val="0000000F"/>
    <w:multiLevelType w:val="multilevel"/>
    <w:tmpl w:val="0000000F"/>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nsid w:val="00000010"/>
    <w:multiLevelType w:val="multilevel"/>
    <w:tmpl w:val="0000001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nsid w:val="00000011"/>
    <w:multiLevelType w:val="multilevel"/>
    <w:tmpl w:val="0000001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00000012"/>
    <w:multiLevelType w:val="multilevel"/>
    <w:tmpl w:val="0000001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nsid w:val="00000013"/>
    <w:multiLevelType w:val="multilevel"/>
    <w:tmpl w:val="0000001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0000014"/>
    <w:multiLevelType w:val="multilevel"/>
    <w:tmpl w:val="0000001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nsid w:val="074E7958"/>
    <w:multiLevelType w:val="hybridMultilevel"/>
    <w:tmpl w:val="DFD0BC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08CA5A4E"/>
    <w:multiLevelType w:val="hybridMultilevel"/>
    <w:tmpl w:val="7B60B4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C611FDA"/>
    <w:multiLevelType w:val="hybridMultilevel"/>
    <w:tmpl w:val="453C8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32C2D50"/>
    <w:multiLevelType w:val="hybridMultilevel"/>
    <w:tmpl w:val="13060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A5A31BE"/>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26C4ACC"/>
    <w:multiLevelType w:val="hybridMultilevel"/>
    <w:tmpl w:val="67C4504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3">
    <w:nsid w:val="266E1163"/>
    <w:multiLevelType w:val="hybridMultilevel"/>
    <w:tmpl w:val="5B2AE52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nsid w:val="2F1E55F5"/>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nsid w:val="30126D93"/>
    <w:multiLevelType w:val="hybridMultilevel"/>
    <w:tmpl w:val="F84037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362977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C8F766F"/>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nsid w:val="3DF360DE"/>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EB315B0"/>
    <w:multiLevelType w:val="hybridMultilevel"/>
    <w:tmpl w:val="859657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41593F8B"/>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7B36949"/>
    <w:multiLevelType w:val="singleLevel"/>
    <w:tmpl w:val="0419000F"/>
    <w:lvl w:ilvl="0">
      <w:start w:val="1"/>
      <w:numFmt w:val="decimal"/>
      <w:lvlText w:val="%1."/>
      <w:lvlJc w:val="left"/>
      <w:pPr>
        <w:tabs>
          <w:tab w:val="num" w:pos="360"/>
        </w:tabs>
        <w:ind w:left="360" w:hanging="360"/>
      </w:pPr>
    </w:lvl>
  </w:abstractNum>
  <w:abstractNum w:abstractNumId="32">
    <w:nsid w:val="4CA33E6B"/>
    <w:multiLevelType w:val="hybridMultilevel"/>
    <w:tmpl w:val="9D30C1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5515B16"/>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005EDC"/>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5">
    <w:nsid w:val="65F70D45"/>
    <w:multiLevelType w:val="hybridMultilevel"/>
    <w:tmpl w:val="645EDBE6"/>
    <w:lvl w:ilvl="0" w:tplc="D144D9DA">
      <w:start w:val="1"/>
      <w:numFmt w:val="decimal"/>
      <w:lvlText w:val="%1."/>
      <w:lvlJc w:val="left"/>
      <w:pPr>
        <w:tabs>
          <w:tab w:val="num" w:pos="5220"/>
        </w:tabs>
        <w:ind w:left="5220" w:hanging="360"/>
      </w:pPr>
      <w:rPr>
        <w:b w:val="0"/>
        <w:bCs w:val="0"/>
        <w:i w:val="0"/>
        <w:iCs w:val="0"/>
      </w:rPr>
    </w:lvl>
    <w:lvl w:ilvl="1" w:tplc="04190019">
      <w:start w:val="1"/>
      <w:numFmt w:val="lowerLetter"/>
      <w:lvlText w:val="%2."/>
      <w:lvlJc w:val="left"/>
      <w:pPr>
        <w:tabs>
          <w:tab w:val="num" w:pos="5940"/>
        </w:tabs>
        <w:ind w:left="5940" w:hanging="360"/>
      </w:pPr>
    </w:lvl>
    <w:lvl w:ilvl="2" w:tplc="0419001B">
      <w:start w:val="1"/>
      <w:numFmt w:val="lowerRoman"/>
      <w:lvlText w:val="%3."/>
      <w:lvlJc w:val="right"/>
      <w:pPr>
        <w:tabs>
          <w:tab w:val="num" w:pos="6660"/>
        </w:tabs>
        <w:ind w:left="6660" w:hanging="180"/>
      </w:pPr>
    </w:lvl>
    <w:lvl w:ilvl="3" w:tplc="0419000F">
      <w:start w:val="1"/>
      <w:numFmt w:val="decimal"/>
      <w:lvlText w:val="%4."/>
      <w:lvlJc w:val="left"/>
      <w:pPr>
        <w:tabs>
          <w:tab w:val="num" w:pos="7380"/>
        </w:tabs>
        <w:ind w:left="7380" w:hanging="360"/>
      </w:pPr>
    </w:lvl>
    <w:lvl w:ilvl="4" w:tplc="04190019">
      <w:start w:val="1"/>
      <w:numFmt w:val="lowerLetter"/>
      <w:lvlText w:val="%5."/>
      <w:lvlJc w:val="left"/>
      <w:pPr>
        <w:tabs>
          <w:tab w:val="num" w:pos="8100"/>
        </w:tabs>
        <w:ind w:left="8100" w:hanging="360"/>
      </w:pPr>
    </w:lvl>
    <w:lvl w:ilvl="5" w:tplc="0419001B">
      <w:start w:val="1"/>
      <w:numFmt w:val="lowerRoman"/>
      <w:lvlText w:val="%6."/>
      <w:lvlJc w:val="right"/>
      <w:pPr>
        <w:tabs>
          <w:tab w:val="num" w:pos="8820"/>
        </w:tabs>
        <w:ind w:left="8820" w:hanging="180"/>
      </w:pPr>
    </w:lvl>
    <w:lvl w:ilvl="6" w:tplc="0419000F">
      <w:start w:val="1"/>
      <w:numFmt w:val="decimal"/>
      <w:lvlText w:val="%7."/>
      <w:lvlJc w:val="left"/>
      <w:pPr>
        <w:tabs>
          <w:tab w:val="num" w:pos="9540"/>
        </w:tabs>
        <w:ind w:left="9540" w:hanging="360"/>
      </w:pPr>
    </w:lvl>
    <w:lvl w:ilvl="7" w:tplc="04190019">
      <w:start w:val="1"/>
      <w:numFmt w:val="lowerLetter"/>
      <w:lvlText w:val="%8."/>
      <w:lvlJc w:val="left"/>
      <w:pPr>
        <w:tabs>
          <w:tab w:val="num" w:pos="10260"/>
        </w:tabs>
        <w:ind w:left="10260" w:hanging="360"/>
      </w:pPr>
    </w:lvl>
    <w:lvl w:ilvl="8" w:tplc="0419001B">
      <w:start w:val="1"/>
      <w:numFmt w:val="lowerRoman"/>
      <w:lvlText w:val="%9."/>
      <w:lvlJc w:val="right"/>
      <w:pPr>
        <w:tabs>
          <w:tab w:val="num" w:pos="10980"/>
        </w:tabs>
        <w:ind w:left="10980" w:hanging="180"/>
      </w:pPr>
    </w:lvl>
  </w:abstractNum>
  <w:abstractNum w:abstractNumId="36">
    <w:nsid w:val="6A620019"/>
    <w:multiLevelType w:val="hybridMultilevel"/>
    <w:tmpl w:val="D642373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7">
    <w:nsid w:val="73607D41"/>
    <w:multiLevelType w:val="multilevel"/>
    <w:tmpl w:val="73C48444"/>
    <w:lvl w:ilvl="0">
      <w:start w:val="1"/>
      <w:numFmt w:val="decimal"/>
      <w:lvlText w:val="%1."/>
      <w:lvlJc w:val="left"/>
      <w:pPr>
        <w:tabs>
          <w:tab w:val="num" w:pos="852"/>
        </w:tabs>
        <w:ind w:left="852" w:hanging="852"/>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0B2955"/>
    <w:multiLevelType w:val="hybridMultilevel"/>
    <w:tmpl w:val="D6DC3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8"/>
  </w:num>
  <w:num w:numId="29">
    <w:abstractNumId w:val="19"/>
  </w:num>
  <w:num w:numId="30">
    <w:abstractNumId w:val="38"/>
  </w:num>
  <w:num w:numId="31">
    <w:abstractNumId w:val="20"/>
  </w:num>
  <w:num w:numId="32">
    <w:abstractNumId w:val="31"/>
    <w:lvlOverride w:ilvl="0">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0"/>
    <w:rsid w:val="000E287C"/>
    <w:rsid w:val="001543F1"/>
    <w:rsid w:val="00181AA9"/>
    <w:rsid w:val="001C3FDA"/>
    <w:rsid w:val="00225AA0"/>
    <w:rsid w:val="00397385"/>
    <w:rsid w:val="004B7A86"/>
    <w:rsid w:val="006407FD"/>
    <w:rsid w:val="006F38F4"/>
    <w:rsid w:val="007F70AA"/>
    <w:rsid w:val="00851876"/>
    <w:rsid w:val="008643FE"/>
    <w:rsid w:val="00932F5D"/>
    <w:rsid w:val="00964E11"/>
    <w:rsid w:val="00B3356A"/>
    <w:rsid w:val="00B40C78"/>
    <w:rsid w:val="00B81852"/>
    <w:rsid w:val="00C1259C"/>
    <w:rsid w:val="00CF65DE"/>
    <w:rsid w:val="00E05D17"/>
    <w:rsid w:val="00F159DC"/>
    <w:rsid w:val="00F40423"/>
    <w:rsid w:val="00FE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49">
      <w:bodyDiv w:val="1"/>
      <w:marLeft w:val="0"/>
      <w:marRight w:val="0"/>
      <w:marTop w:val="0"/>
      <w:marBottom w:val="0"/>
      <w:divBdr>
        <w:top w:val="none" w:sz="0" w:space="0" w:color="auto"/>
        <w:left w:val="none" w:sz="0" w:space="0" w:color="auto"/>
        <w:bottom w:val="none" w:sz="0" w:space="0" w:color="auto"/>
        <w:right w:val="none" w:sz="0" w:space="0" w:color="auto"/>
      </w:divBdr>
    </w:div>
    <w:div w:id="122235416">
      <w:bodyDiv w:val="1"/>
      <w:marLeft w:val="0"/>
      <w:marRight w:val="0"/>
      <w:marTop w:val="0"/>
      <w:marBottom w:val="0"/>
      <w:divBdr>
        <w:top w:val="none" w:sz="0" w:space="0" w:color="auto"/>
        <w:left w:val="none" w:sz="0" w:space="0" w:color="auto"/>
        <w:bottom w:val="none" w:sz="0" w:space="0" w:color="auto"/>
        <w:right w:val="none" w:sz="0" w:space="0" w:color="auto"/>
      </w:divBdr>
    </w:div>
    <w:div w:id="319773260">
      <w:bodyDiv w:val="1"/>
      <w:marLeft w:val="0"/>
      <w:marRight w:val="0"/>
      <w:marTop w:val="0"/>
      <w:marBottom w:val="0"/>
      <w:divBdr>
        <w:top w:val="none" w:sz="0" w:space="0" w:color="auto"/>
        <w:left w:val="none" w:sz="0" w:space="0" w:color="auto"/>
        <w:bottom w:val="none" w:sz="0" w:space="0" w:color="auto"/>
        <w:right w:val="none" w:sz="0" w:space="0" w:color="auto"/>
      </w:divBdr>
    </w:div>
    <w:div w:id="369694803">
      <w:bodyDiv w:val="1"/>
      <w:marLeft w:val="0"/>
      <w:marRight w:val="0"/>
      <w:marTop w:val="0"/>
      <w:marBottom w:val="0"/>
      <w:divBdr>
        <w:top w:val="none" w:sz="0" w:space="0" w:color="auto"/>
        <w:left w:val="none" w:sz="0" w:space="0" w:color="auto"/>
        <w:bottom w:val="none" w:sz="0" w:space="0" w:color="auto"/>
        <w:right w:val="none" w:sz="0" w:space="0" w:color="auto"/>
      </w:divBdr>
    </w:div>
    <w:div w:id="465010419">
      <w:bodyDiv w:val="1"/>
      <w:marLeft w:val="0"/>
      <w:marRight w:val="0"/>
      <w:marTop w:val="0"/>
      <w:marBottom w:val="0"/>
      <w:divBdr>
        <w:top w:val="none" w:sz="0" w:space="0" w:color="auto"/>
        <w:left w:val="none" w:sz="0" w:space="0" w:color="auto"/>
        <w:bottom w:val="none" w:sz="0" w:space="0" w:color="auto"/>
        <w:right w:val="none" w:sz="0" w:space="0" w:color="auto"/>
      </w:divBdr>
    </w:div>
    <w:div w:id="483811875">
      <w:bodyDiv w:val="1"/>
      <w:marLeft w:val="0"/>
      <w:marRight w:val="0"/>
      <w:marTop w:val="0"/>
      <w:marBottom w:val="0"/>
      <w:divBdr>
        <w:top w:val="none" w:sz="0" w:space="0" w:color="auto"/>
        <w:left w:val="none" w:sz="0" w:space="0" w:color="auto"/>
        <w:bottom w:val="none" w:sz="0" w:space="0" w:color="auto"/>
        <w:right w:val="none" w:sz="0" w:space="0" w:color="auto"/>
      </w:divBdr>
    </w:div>
    <w:div w:id="586305831">
      <w:bodyDiv w:val="1"/>
      <w:marLeft w:val="0"/>
      <w:marRight w:val="0"/>
      <w:marTop w:val="0"/>
      <w:marBottom w:val="0"/>
      <w:divBdr>
        <w:top w:val="none" w:sz="0" w:space="0" w:color="auto"/>
        <w:left w:val="none" w:sz="0" w:space="0" w:color="auto"/>
        <w:bottom w:val="none" w:sz="0" w:space="0" w:color="auto"/>
        <w:right w:val="none" w:sz="0" w:space="0" w:color="auto"/>
      </w:divBdr>
    </w:div>
    <w:div w:id="593368996">
      <w:bodyDiv w:val="1"/>
      <w:marLeft w:val="0"/>
      <w:marRight w:val="0"/>
      <w:marTop w:val="0"/>
      <w:marBottom w:val="0"/>
      <w:divBdr>
        <w:top w:val="none" w:sz="0" w:space="0" w:color="auto"/>
        <w:left w:val="none" w:sz="0" w:space="0" w:color="auto"/>
        <w:bottom w:val="none" w:sz="0" w:space="0" w:color="auto"/>
        <w:right w:val="none" w:sz="0" w:space="0" w:color="auto"/>
      </w:divBdr>
    </w:div>
    <w:div w:id="604649905">
      <w:bodyDiv w:val="1"/>
      <w:marLeft w:val="0"/>
      <w:marRight w:val="0"/>
      <w:marTop w:val="0"/>
      <w:marBottom w:val="0"/>
      <w:divBdr>
        <w:top w:val="none" w:sz="0" w:space="0" w:color="auto"/>
        <w:left w:val="none" w:sz="0" w:space="0" w:color="auto"/>
        <w:bottom w:val="none" w:sz="0" w:space="0" w:color="auto"/>
        <w:right w:val="none" w:sz="0" w:space="0" w:color="auto"/>
      </w:divBdr>
    </w:div>
    <w:div w:id="666788798">
      <w:bodyDiv w:val="1"/>
      <w:marLeft w:val="0"/>
      <w:marRight w:val="0"/>
      <w:marTop w:val="0"/>
      <w:marBottom w:val="0"/>
      <w:divBdr>
        <w:top w:val="none" w:sz="0" w:space="0" w:color="auto"/>
        <w:left w:val="none" w:sz="0" w:space="0" w:color="auto"/>
        <w:bottom w:val="none" w:sz="0" w:space="0" w:color="auto"/>
        <w:right w:val="none" w:sz="0" w:space="0" w:color="auto"/>
      </w:divBdr>
    </w:div>
    <w:div w:id="706761897">
      <w:bodyDiv w:val="1"/>
      <w:marLeft w:val="0"/>
      <w:marRight w:val="0"/>
      <w:marTop w:val="0"/>
      <w:marBottom w:val="0"/>
      <w:divBdr>
        <w:top w:val="none" w:sz="0" w:space="0" w:color="auto"/>
        <w:left w:val="none" w:sz="0" w:space="0" w:color="auto"/>
        <w:bottom w:val="none" w:sz="0" w:space="0" w:color="auto"/>
        <w:right w:val="none" w:sz="0" w:space="0" w:color="auto"/>
      </w:divBdr>
    </w:div>
    <w:div w:id="761486847">
      <w:bodyDiv w:val="1"/>
      <w:marLeft w:val="0"/>
      <w:marRight w:val="0"/>
      <w:marTop w:val="0"/>
      <w:marBottom w:val="0"/>
      <w:divBdr>
        <w:top w:val="none" w:sz="0" w:space="0" w:color="auto"/>
        <w:left w:val="none" w:sz="0" w:space="0" w:color="auto"/>
        <w:bottom w:val="none" w:sz="0" w:space="0" w:color="auto"/>
        <w:right w:val="none" w:sz="0" w:space="0" w:color="auto"/>
      </w:divBdr>
    </w:div>
    <w:div w:id="830676965">
      <w:bodyDiv w:val="1"/>
      <w:marLeft w:val="0"/>
      <w:marRight w:val="0"/>
      <w:marTop w:val="0"/>
      <w:marBottom w:val="0"/>
      <w:divBdr>
        <w:top w:val="none" w:sz="0" w:space="0" w:color="auto"/>
        <w:left w:val="none" w:sz="0" w:space="0" w:color="auto"/>
        <w:bottom w:val="none" w:sz="0" w:space="0" w:color="auto"/>
        <w:right w:val="none" w:sz="0" w:space="0" w:color="auto"/>
      </w:divBdr>
    </w:div>
    <w:div w:id="929585279">
      <w:bodyDiv w:val="1"/>
      <w:marLeft w:val="0"/>
      <w:marRight w:val="0"/>
      <w:marTop w:val="0"/>
      <w:marBottom w:val="0"/>
      <w:divBdr>
        <w:top w:val="none" w:sz="0" w:space="0" w:color="auto"/>
        <w:left w:val="none" w:sz="0" w:space="0" w:color="auto"/>
        <w:bottom w:val="none" w:sz="0" w:space="0" w:color="auto"/>
        <w:right w:val="none" w:sz="0" w:space="0" w:color="auto"/>
      </w:divBdr>
    </w:div>
    <w:div w:id="935550887">
      <w:bodyDiv w:val="1"/>
      <w:marLeft w:val="0"/>
      <w:marRight w:val="0"/>
      <w:marTop w:val="0"/>
      <w:marBottom w:val="0"/>
      <w:divBdr>
        <w:top w:val="none" w:sz="0" w:space="0" w:color="auto"/>
        <w:left w:val="none" w:sz="0" w:space="0" w:color="auto"/>
        <w:bottom w:val="none" w:sz="0" w:space="0" w:color="auto"/>
        <w:right w:val="none" w:sz="0" w:space="0" w:color="auto"/>
      </w:divBdr>
    </w:div>
    <w:div w:id="959412410">
      <w:bodyDiv w:val="1"/>
      <w:marLeft w:val="0"/>
      <w:marRight w:val="0"/>
      <w:marTop w:val="0"/>
      <w:marBottom w:val="0"/>
      <w:divBdr>
        <w:top w:val="none" w:sz="0" w:space="0" w:color="auto"/>
        <w:left w:val="none" w:sz="0" w:space="0" w:color="auto"/>
        <w:bottom w:val="none" w:sz="0" w:space="0" w:color="auto"/>
        <w:right w:val="none" w:sz="0" w:space="0" w:color="auto"/>
      </w:divBdr>
    </w:div>
    <w:div w:id="985821368">
      <w:bodyDiv w:val="1"/>
      <w:marLeft w:val="0"/>
      <w:marRight w:val="0"/>
      <w:marTop w:val="0"/>
      <w:marBottom w:val="0"/>
      <w:divBdr>
        <w:top w:val="none" w:sz="0" w:space="0" w:color="auto"/>
        <w:left w:val="none" w:sz="0" w:space="0" w:color="auto"/>
        <w:bottom w:val="none" w:sz="0" w:space="0" w:color="auto"/>
        <w:right w:val="none" w:sz="0" w:space="0" w:color="auto"/>
      </w:divBdr>
    </w:div>
    <w:div w:id="1034426451">
      <w:bodyDiv w:val="1"/>
      <w:marLeft w:val="0"/>
      <w:marRight w:val="0"/>
      <w:marTop w:val="0"/>
      <w:marBottom w:val="0"/>
      <w:divBdr>
        <w:top w:val="none" w:sz="0" w:space="0" w:color="auto"/>
        <w:left w:val="none" w:sz="0" w:space="0" w:color="auto"/>
        <w:bottom w:val="none" w:sz="0" w:space="0" w:color="auto"/>
        <w:right w:val="none" w:sz="0" w:space="0" w:color="auto"/>
      </w:divBdr>
    </w:div>
    <w:div w:id="1042481397">
      <w:bodyDiv w:val="1"/>
      <w:marLeft w:val="0"/>
      <w:marRight w:val="0"/>
      <w:marTop w:val="0"/>
      <w:marBottom w:val="0"/>
      <w:divBdr>
        <w:top w:val="none" w:sz="0" w:space="0" w:color="auto"/>
        <w:left w:val="none" w:sz="0" w:space="0" w:color="auto"/>
        <w:bottom w:val="none" w:sz="0" w:space="0" w:color="auto"/>
        <w:right w:val="none" w:sz="0" w:space="0" w:color="auto"/>
      </w:divBdr>
    </w:div>
    <w:div w:id="1160778715">
      <w:bodyDiv w:val="1"/>
      <w:marLeft w:val="0"/>
      <w:marRight w:val="0"/>
      <w:marTop w:val="0"/>
      <w:marBottom w:val="0"/>
      <w:divBdr>
        <w:top w:val="none" w:sz="0" w:space="0" w:color="auto"/>
        <w:left w:val="none" w:sz="0" w:space="0" w:color="auto"/>
        <w:bottom w:val="none" w:sz="0" w:space="0" w:color="auto"/>
        <w:right w:val="none" w:sz="0" w:space="0" w:color="auto"/>
      </w:divBdr>
    </w:div>
    <w:div w:id="1218082643">
      <w:bodyDiv w:val="1"/>
      <w:marLeft w:val="0"/>
      <w:marRight w:val="0"/>
      <w:marTop w:val="0"/>
      <w:marBottom w:val="0"/>
      <w:divBdr>
        <w:top w:val="none" w:sz="0" w:space="0" w:color="auto"/>
        <w:left w:val="none" w:sz="0" w:space="0" w:color="auto"/>
        <w:bottom w:val="none" w:sz="0" w:space="0" w:color="auto"/>
        <w:right w:val="none" w:sz="0" w:space="0" w:color="auto"/>
      </w:divBdr>
    </w:div>
    <w:div w:id="1255749854">
      <w:bodyDiv w:val="1"/>
      <w:marLeft w:val="0"/>
      <w:marRight w:val="0"/>
      <w:marTop w:val="0"/>
      <w:marBottom w:val="0"/>
      <w:divBdr>
        <w:top w:val="none" w:sz="0" w:space="0" w:color="auto"/>
        <w:left w:val="none" w:sz="0" w:space="0" w:color="auto"/>
        <w:bottom w:val="none" w:sz="0" w:space="0" w:color="auto"/>
        <w:right w:val="none" w:sz="0" w:space="0" w:color="auto"/>
      </w:divBdr>
    </w:div>
    <w:div w:id="1284580269">
      <w:bodyDiv w:val="1"/>
      <w:marLeft w:val="0"/>
      <w:marRight w:val="0"/>
      <w:marTop w:val="0"/>
      <w:marBottom w:val="0"/>
      <w:divBdr>
        <w:top w:val="none" w:sz="0" w:space="0" w:color="auto"/>
        <w:left w:val="none" w:sz="0" w:space="0" w:color="auto"/>
        <w:bottom w:val="none" w:sz="0" w:space="0" w:color="auto"/>
        <w:right w:val="none" w:sz="0" w:space="0" w:color="auto"/>
      </w:divBdr>
    </w:div>
    <w:div w:id="1381049514">
      <w:bodyDiv w:val="1"/>
      <w:marLeft w:val="0"/>
      <w:marRight w:val="0"/>
      <w:marTop w:val="0"/>
      <w:marBottom w:val="0"/>
      <w:divBdr>
        <w:top w:val="none" w:sz="0" w:space="0" w:color="auto"/>
        <w:left w:val="none" w:sz="0" w:space="0" w:color="auto"/>
        <w:bottom w:val="none" w:sz="0" w:space="0" w:color="auto"/>
        <w:right w:val="none" w:sz="0" w:space="0" w:color="auto"/>
      </w:divBdr>
    </w:div>
    <w:div w:id="1382560688">
      <w:bodyDiv w:val="1"/>
      <w:marLeft w:val="0"/>
      <w:marRight w:val="0"/>
      <w:marTop w:val="0"/>
      <w:marBottom w:val="0"/>
      <w:divBdr>
        <w:top w:val="none" w:sz="0" w:space="0" w:color="auto"/>
        <w:left w:val="none" w:sz="0" w:space="0" w:color="auto"/>
        <w:bottom w:val="none" w:sz="0" w:space="0" w:color="auto"/>
        <w:right w:val="none" w:sz="0" w:space="0" w:color="auto"/>
      </w:divBdr>
    </w:div>
    <w:div w:id="1467624177">
      <w:bodyDiv w:val="1"/>
      <w:marLeft w:val="0"/>
      <w:marRight w:val="0"/>
      <w:marTop w:val="0"/>
      <w:marBottom w:val="0"/>
      <w:divBdr>
        <w:top w:val="none" w:sz="0" w:space="0" w:color="auto"/>
        <w:left w:val="none" w:sz="0" w:space="0" w:color="auto"/>
        <w:bottom w:val="none" w:sz="0" w:space="0" w:color="auto"/>
        <w:right w:val="none" w:sz="0" w:space="0" w:color="auto"/>
      </w:divBdr>
    </w:div>
    <w:div w:id="1487823255">
      <w:bodyDiv w:val="1"/>
      <w:marLeft w:val="0"/>
      <w:marRight w:val="0"/>
      <w:marTop w:val="0"/>
      <w:marBottom w:val="0"/>
      <w:divBdr>
        <w:top w:val="none" w:sz="0" w:space="0" w:color="auto"/>
        <w:left w:val="none" w:sz="0" w:space="0" w:color="auto"/>
        <w:bottom w:val="none" w:sz="0" w:space="0" w:color="auto"/>
        <w:right w:val="none" w:sz="0" w:space="0" w:color="auto"/>
      </w:divBdr>
    </w:div>
    <w:div w:id="1555235614">
      <w:bodyDiv w:val="1"/>
      <w:marLeft w:val="0"/>
      <w:marRight w:val="0"/>
      <w:marTop w:val="0"/>
      <w:marBottom w:val="0"/>
      <w:divBdr>
        <w:top w:val="none" w:sz="0" w:space="0" w:color="auto"/>
        <w:left w:val="none" w:sz="0" w:space="0" w:color="auto"/>
        <w:bottom w:val="none" w:sz="0" w:space="0" w:color="auto"/>
        <w:right w:val="none" w:sz="0" w:space="0" w:color="auto"/>
      </w:divBdr>
    </w:div>
    <w:div w:id="1560894145">
      <w:bodyDiv w:val="1"/>
      <w:marLeft w:val="0"/>
      <w:marRight w:val="0"/>
      <w:marTop w:val="0"/>
      <w:marBottom w:val="0"/>
      <w:divBdr>
        <w:top w:val="none" w:sz="0" w:space="0" w:color="auto"/>
        <w:left w:val="none" w:sz="0" w:space="0" w:color="auto"/>
        <w:bottom w:val="none" w:sz="0" w:space="0" w:color="auto"/>
        <w:right w:val="none" w:sz="0" w:space="0" w:color="auto"/>
      </w:divBdr>
    </w:div>
    <w:div w:id="1684210092">
      <w:bodyDiv w:val="1"/>
      <w:marLeft w:val="0"/>
      <w:marRight w:val="0"/>
      <w:marTop w:val="0"/>
      <w:marBottom w:val="0"/>
      <w:divBdr>
        <w:top w:val="none" w:sz="0" w:space="0" w:color="auto"/>
        <w:left w:val="none" w:sz="0" w:space="0" w:color="auto"/>
        <w:bottom w:val="none" w:sz="0" w:space="0" w:color="auto"/>
        <w:right w:val="none" w:sz="0" w:space="0" w:color="auto"/>
      </w:divBdr>
    </w:div>
    <w:div w:id="1690790684">
      <w:bodyDiv w:val="1"/>
      <w:marLeft w:val="0"/>
      <w:marRight w:val="0"/>
      <w:marTop w:val="0"/>
      <w:marBottom w:val="0"/>
      <w:divBdr>
        <w:top w:val="none" w:sz="0" w:space="0" w:color="auto"/>
        <w:left w:val="none" w:sz="0" w:space="0" w:color="auto"/>
        <w:bottom w:val="none" w:sz="0" w:space="0" w:color="auto"/>
        <w:right w:val="none" w:sz="0" w:space="0" w:color="auto"/>
      </w:divBdr>
    </w:div>
    <w:div w:id="2008901121">
      <w:bodyDiv w:val="1"/>
      <w:marLeft w:val="0"/>
      <w:marRight w:val="0"/>
      <w:marTop w:val="0"/>
      <w:marBottom w:val="0"/>
      <w:divBdr>
        <w:top w:val="none" w:sz="0" w:space="0" w:color="auto"/>
        <w:left w:val="none" w:sz="0" w:space="0" w:color="auto"/>
        <w:bottom w:val="none" w:sz="0" w:space="0" w:color="auto"/>
        <w:right w:val="none" w:sz="0" w:space="0" w:color="auto"/>
      </w:divBdr>
    </w:div>
    <w:div w:id="2085880591">
      <w:bodyDiv w:val="1"/>
      <w:marLeft w:val="0"/>
      <w:marRight w:val="0"/>
      <w:marTop w:val="0"/>
      <w:marBottom w:val="0"/>
      <w:divBdr>
        <w:top w:val="none" w:sz="0" w:space="0" w:color="auto"/>
        <w:left w:val="none" w:sz="0" w:space="0" w:color="auto"/>
        <w:bottom w:val="none" w:sz="0" w:space="0" w:color="auto"/>
        <w:right w:val="none" w:sz="0" w:space="0" w:color="auto"/>
      </w:divBdr>
    </w:div>
    <w:div w:id="2140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Stelmashchuk@lnu.edu.ua" TargetMode="Externa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F%D0%B5%D0%BD%D0%BA%D0%BE%20%D0%92$" TargetMode="External"/><Relationship Id="rId18" Type="http://schemas.openxmlformats.org/officeDocument/2006/relationships/hyperlink" Target="http://nbuv.gov.ua/j-pdf/psling_2012_9_13.pdf"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2:%D0%9F%D1%81%D0%B8%D1%85%D0%BE%D0%BB.%D0%BF%D0%B5%D0%B4." TargetMode="External"/><Relationship Id="rId3" Type="http://schemas.microsoft.com/office/2007/relationships/stylesWithEffects" Target="stylesWithEffects.xml"/><Relationship Id="rId21" Type="http://schemas.openxmlformats.org/officeDocument/2006/relationships/hyperlink" Target="http://nbuv.gov.ua/j-pdf/apko_2011_2_24.pdf" TargetMode="External"/><Relationship Id="rId7" Type="http://schemas.openxmlformats.org/officeDocument/2006/relationships/endnotes" Target="endnotes.xml"/><Relationship Id="rId12" Type="http://schemas.openxmlformats.org/officeDocument/2006/relationships/hyperlink" Target="http://nbuv.gov.ua/j-pdf/psling_2013_14_16.pdf"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78" TargetMode="External"/><Relationship Id="rId2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6%D0%BE%D1%80%D0%BD%D0%B8%D0%BA%20%D0%9E$"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0%B8%D0%BB%D0%B0%20%D0%9C$"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28"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78" TargetMode="External"/><Relationship Id="rId24" Type="http://schemas.openxmlformats.org/officeDocument/2006/relationships/hyperlink" Target="http://nbuv.gov.ua/j-pdf/gorosv_2014_1_16.pdf" TargetMode="External"/><Relationship Id="rId5" Type="http://schemas.openxmlformats.org/officeDocument/2006/relationships/webSettings" Target="webSettings.xml"/><Relationship Id="rId15" Type="http://schemas.openxmlformats.org/officeDocument/2006/relationships/hyperlink" Target="http://nbuv.gov.ua/j-pdf/Nvldu_2013_1_6.pdf"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022" TargetMode="External"/><Relationship Id="rId28" Type="http://schemas.openxmlformats.org/officeDocument/2006/relationships/footer" Target="footer1.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B%D0%BC%D0%B8%D0%BA%D0%BE%D0%B2%D0%B0%20%D0%9B$" TargetMode="External"/><Relationship Id="rId1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0%BE%D0%B2%D0%B0%D0%BA%20%D0%9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los.lnu.edu.ua/employee/stelmaschuk-hrystyna-romanivna"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364:%D0%9F%D1%81%D0%B8%D1%85%D0%BE%D0%BB." TargetMode="Externa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1%83%D1%80%D1%82%D0%B0%D1%94%D0%B2%D0%B0%20%D0%AE$" TargetMode="External"/><Relationship Id="rId27" Type="http://schemas.openxmlformats.org/officeDocument/2006/relationships/hyperlink" Target="http://nbuv.gov.ua/j-pdf/Nznuoapp_2009_12_11.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16</Pages>
  <Words>25092</Words>
  <Characters>14303</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Hrystyna</dc:creator>
  <cp:lastModifiedBy>Hrystyna</cp:lastModifiedBy>
  <cp:revision>7</cp:revision>
  <dcterms:created xsi:type="dcterms:W3CDTF">2019-11-03T14:38:00Z</dcterms:created>
  <dcterms:modified xsi:type="dcterms:W3CDTF">2020-02-16T15:07:00Z</dcterms:modified>
</cp:coreProperties>
</file>