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39" w:rsidRDefault="00FC3E39" w:rsidP="00FC3E39">
      <w:pPr>
        <w:jc w:val="center"/>
        <w:rPr>
          <w:b/>
          <w:i/>
        </w:rPr>
      </w:pPr>
      <w:r>
        <w:rPr>
          <w:b/>
          <w:i/>
        </w:rPr>
        <w:t xml:space="preserve">О П И С   Н А В Ч А Л Ь Н О Ї     Д И С Ц И П Л І Н И </w:t>
      </w:r>
    </w:p>
    <w:p w:rsidR="00FC3E39" w:rsidRDefault="00FC3E39" w:rsidP="00FC3E39">
      <w:pPr>
        <w:rPr>
          <w:b/>
          <w:i/>
        </w:rPr>
      </w:pPr>
    </w:p>
    <w:p w:rsidR="00FC3E39" w:rsidRPr="00F22D6C" w:rsidRDefault="00FC3E39" w:rsidP="00FC3E39">
      <w:pPr>
        <w:rPr>
          <w:b/>
          <w:i/>
        </w:rPr>
      </w:pPr>
      <w:r>
        <w:rPr>
          <w:b/>
          <w:i/>
        </w:rPr>
        <w:t xml:space="preserve">Назва </w:t>
      </w:r>
      <w:r w:rsidRPr="00F22D6C">
        <w:rPr>
          <w:b/>
          <w:i/>
        </w:rPr>
        <w:t xml:space="preserve"> дисципліни: </w:t>
      </w:r>
      <w:r w:rsidRPr="00F903E0">
        <w:rPr>
          <w:b/>
          <w:i/>
          <w:u w:val="single"/>
        </w:rPr>
        <w:t>_</w:t>
      </w:r>
      <w:r>
        <w:rPr>
          <w:b/>
          <w:i/>
          <w:u w:val="single"/>
        </w:rPr>
        <w:t>Загальна психологія</w:t>
      </w:r>
      <w:r w:rsidRPr="00F903E0">
        <w:rPr>
          <w:b/>
          <w:i/>
          <w:u w:val="single"/>
        </w:rPr>
        <w:t>____</w:t>
      </w:r>
      <w:r>
        <w:rPr>
          <w:b/>
          <w:i/>
          <w:u w:val="single"/>
        </w:rPr>
        <w:t>(Емоції і воля)</w:t>
      </w:r>
      <w:r w:rsidRPr="00F903E0">
        <w:rPr>
          <w:b/>
          <w:i/>
          <w:u w:val="single"/>
        </w:rPr>
        <w:t>_________</w:t>
      </w:r>
      <w:r>
        <w:rPr>
          <w:b/>
          <w:i/>
          <w:u w:val="single"/>
        </w:rPr>
        <w:t xml:space="preserve">__      </w:t>
      </w:r>
      <w:r w:rsidRPr="00F903E0">
        <w:rPr>
          <w:b/>
          <w:i/>
          <w:u w:val="single"/>
        </w:rPr>
        <w:t>______________</w:t>
      </w:r>
      <w:r w:rsidRPr="00F22D6C">
        <w:rPr>
          <w:b/>
          <w:i/>
        </w:rPr>
        <w:t xml:space="preserve"> Семестр: </w:t>
      </w:r>
      <w:r>
        <w:rPr>
          <w:b/>
          <w:i/>
        </w:rPr>
        <w:t>____3   рік 2019-2020</w:t>
      </w:r>
    </w:p>
    <w:p w:rsidR="00FC3E39" w:rsidRDefault="00FC3E39" w:rsidP="00FC3E39">
      <w:pPr>
        <w:rPr>
          <w:b/>
          <w:i/>
        </w:rPr>
      </w:pPr>
    </w:p>
    <w:p w:rsidR="00FC3E39" w:rsidRDefault="00FC3E39" w:rsidP="00FC3E39">
      <w:pPr>
        <w:rPr>
          <w:b/>
          <w:i/>
        </w:rPr>
      </w:pPr>
      <w:r>
        <w:rPr>
          <w:b/>
          <w:i/>
        </w:rPr>
        <w:t xml:space="preserve"> </w:t>
      </w:r>
      <w:r w:rsidRPr="00C92FED">
        <w:rPr>
          <w:b/>
          <w:i/>
        </w:rPr>
        <w:t>Спеціал</w:t>
      </w:r>
      <w:r>
        <w:rPr>
          <w:b/>
          <w:i/>
        </w:rPr>
        <w:t>ьність (спеціалізація)</w:t>
      </w:r>
      <w:r w:rsidRPr="00C92FED">
        <w:rPr>
          <w:b/>
          <w:i/>
        </w:rPr>
        <w:t>:</w:t>
      </w:r>
      <w:r>
        <w:rPr>
          <w:b/>
          <w:i/>
        </w:rPr>
        <w:t xml:space="preserve"> </w:t>
      </w:r>
      <w:r w:rsidRPr="001B2374">
        <w:rPr>
          <w:b/>
          <w:i/>
          <w:u w:val="single"/>
        </w:rPr>
        <w:t> психологія_________________________________________</w:t>
      </w:r>
      <w:r>
        <w:rPr>
          <w:b/>
          <w:i/>
        </w:rPr>
        <w:t xml:space="preserve"> </w:t>
      </w:r>
    </w:p>
    <w:p w:rsidR="00FC3E39" w:rsidRDefault="00FC3E39" w:rsidP="00FC3E39">
      <w:pPr>
        <w:rPr>
          <w:b/>
          <w:i/>
        </w:rPr>
      </w:pPr>
      <w:r>
        <w:rPr>
          <w:b/>
          <w:i/>
        </w:rPr>
        <w:t xml:space="preserve">________________________________________________________________________________   </w:t>
      </w:r>
    </w:p>
    <w:p w:rsidR="00FC3E39" w:rsidRPr="00F22D6C" w:rsidRDefault="00FC3E39" w:rsidP="00FC3E39">
      <w:pPr>
        <w:rPr>
          <w:b/>
          <w:i/>
        </w:rPr>
      </w:pPr>
      <w:r w:rsidRPr="00F22D6C">
        <w:rPr>
          <w:b/>
          <w:i/>
        </w:rPr>
        <w:t xml:space="preserve"> </w:t>
      </w:r>
    </w:p>
    <w:p w:rsidR="00FC3E39" w:rsidRDefault="00FC3E39" w:rsidP="00FC3E39">
      <w:pPr>
        <w:ind w:left="708" w:firstLine="708"/>
        <w:rPr>
          <w:b/>
          <w:i/>
        </w:rPr>
      </w:pPr>
      <w:r>
        <w:rPr>
          <w:b/>
          <w:i/>
        </w:rPr>
        <w:t xml:space="preserve"> </w:t>
      </w:r>
      <w:r w:rsidRPr="00F22D6C">
        <w:rPr>
          <w:b/>
          <w:i/>
        </w:rPr>
        <w:t xml:space="preserve">загальна кількість годин </w:t>
      </w:r>
      <w:r>
        <w:t xml:space="preserve">– </w:t>
      </w:r>
      <w:r w:rsidRPr="0077449C">
        <w:rPr>
          <w:b/>
          <w:i/>
        </w:rPr>
        <w:t>1</w:t>
      </w:r>
      <w:r>
        <w:rPr>
          <w:b/>
          <w:i/>
        </w:rPr>
        <w:t>20</w:t>
      </w:r>
      <w:r>
        <w:t xml:space="preserve">    </w:t>
      </w:r>
      <w:r w:rsidRPr="00F22D6C">
        <w:rPr>
          <w:b/>
          <w:i/>
        </w:rPr>
        <w:t xml:space="preserve"> (кредитів ЄКТС </w:t>
      </w:r>
      <w:r>
        <w:rPr>
          <w:b/>
          <w:i/>
        </w:rPr>
        <w:t>– 4</w:t>
      </w:r>
      <w:r w:rsidRPr="00F22D6C">
        <w:rPr>
          <w:b/>
          <w:i/>
        </w:rPr>
        <w:t>);</w:t>
      </w:r>
    </w:p>
    <w:p w:rsidR="00FC3E39" w:rsidRDefault="00FC3E39" w:rsidP="00FC3E39">
      <w:pPr>
        <w:ind w:left="708" w:firstLine="708"/>
        <w:rPr>
          <w:b/>
          <w:i/>
        </w:rPr>
      </w:pPr>
      <w:r>
        <w:rPr>
          <w:b/>
          <w:i/>
        </w:rPr>
        <w:t xml:space="preserve"> </w:t>
      </w:r>
      <w:r>
        <w:t xml:space="preserve"> </w:t>
      </w:r>
      <w:r w:rsidRPr="00F22D6C">
        <w:rPr>
          <w:b/>
          <w:i/>
        </w:rPr>
        <w:t xml:space="preserve">аудиторні години </w:t>
      </w:r>
      <w:r>
        <w:rPr>
          <w:b/>
          <w:i/>
        </w:rPr>
        <w:t xml:space="preserve">-  48  </w:t>
      </w:r>
      <w:r w:rsidRPr="00F22D6C">
        <w:rPr>
          <w:b/>
          <w:i/>
        </w:rPr>
        <w:t xml:space="preserve"> (лекції </w:t>
      </w:r>
      <w:r>
        <w:rPr>
          <w:b/>
          <w:i/>
        </w:rPr>
        <w:t xml:space="preserve">-    16  </w:t>
      </w:r>
      <w:r w:rsidRPr="00F22D6C">
        <w:rPr>
          <w:b/>
          <w:i/>
        </w:rPr>
        <w:t xml:space="preserve">, практичні </w:t>
      </w:r>
      <w:r>
        <w:rPr>
          <w:b/>
          <w:i/>
        </w:rPr>
        <w:t>–</w:t>
      </w:r>
      <w:r w:rsidRPr="00F22D6C">
        <w:rPr>
          <w:b/>
          <w:i/>
        </w:rPr>
        <w:t xml:space="preserve"> </w:t>
      </w:r>
      <w:r>
        <w:rPr>
          <w:b/>
          <w:i/>
        </w:rPr>
        <w:t xml:space="preserve">32 , семінарські -_, </w:t>
      </w:r>
    </w:p>
    <w:p w:rsidR="00FC3E39" w:rsidRPr="00F22D6C" w:rsidRDefault="00FC3E39" w:rsidP="00FC3E39">
      <w:pPr>
        <w:ind w:left="708" w:firstLine="708"/>
        <w:rPr>
          <w:b/>
          <w:i/>
        </w:rPr>
      </w:pPr>
      <w:r>
        <w:rPr>
          <w:b/>
          <w:i/>
        </w:rPr>
        <w:t xml:space="preserve">  лабораторні - </w:t>
      </w:r>
      <w:r w:rsidRPr="00F22D6C">
        <w:rPr>
          <w:b/>
          <w:i/>
        </w:rPr>
        <w:t>)</w:t>
      </w:r>
    </w:p>
    <w:p w:rsidR="00FC3E39" w:rsidRDefault="00FC3E39" w:rsidP="00FC3E39">
      <w:pPr>
        <w:rPr>
          <w:b/>
          <w:i/>
        </w:rPr>
      </w:pPr>
    </w:p>
    <w:p w:rsidR="00FC3E39" w:rsidRPr="00C92FED" w:rsidRDefault="00FC3E39" w:rsidP="00FC3E39">
      <w:pPr>
        <w:rPr>
          <w:b/>
          <w:i/>
        </w:rPr>
      </w:pPr>
      <w:r>
        <w:rPr>
          <w:b/>
          <w:i/>
        </w:rPr>
        <w:t xml:space="preserve">Анотація  </w:t>
      </w:r>
      <w:r w:rsidRPr="00C92FED">
        <w:rPr>
          <w:b/>
          <w:i/>
        </w:rPr>
        <w:t>навчально</w:t>
      </w:r>
      <w:r>
        <w:rPr>
          <w:b/>
          <w:i/>
        </w:rPr>
        <w:t xml:space="preserve">ї  </w:t>
      </w:r>
      <w:r w:rsidRPr="00C92FED">
        <w:rPr>
          <w:b/>
          <w:i/>
        </w:rPr>
        <w:t xml:space="preserve"> </w:t>
      </w:r>
      <w:r>
        <w:rPr>
          <w:b/>
          <w:i/>
        </w:rPr>
        <w:t xml:space="preserve">дисципліни: </w:t>
      </w:r>
    </w:p>
    <w:p w:rsidR="00FC3E39" w:rsidRPr="006F4648" w:rsidRDefault="00FC3E39" w:rsidP="00FC3E39">
      <w:pPr>
        <w:pStyle w:val="a3"/>
        <w:rPr>
          <w:bCs/>
          <w:sz w:val="24"/>
          <w:szCs w:val="24"/>
        </w:rPr>
      </w:pPr>
      <w:r w:rsidRPr="006F4648">
        <w:rPr>
          <w:sz w:val="24"/>
          <w:szCs w:val="24"/>
        </w:rPr>
        <w:t xml:space="preserve">Об'єктом вивчення курсу загальної психології </w:t>
      </w:r>
      <w:r w:rsidRPr="006F4648">
        <w:rPr>
          <w:i/>
          <w:sz w:val="24"/>
          <w:szCs w:val="24"/>
        </w:rPr>
        <w:t>«Емоції і Воля»</w:t>
      </w:r>
      <w:r w:rsidRPr="006F4648">
        <w:rPr>
          <w:sz w:val="24"/>
          <w:szCs w:val="24"/>
        </w:rPr>
        <w:t xml:space="preserve"> є психічні феномени афективно-почуттєвої та вольової сфери людини. Предметом даної дисципліни є </w:t>
      </w:r>
      <w:r w:rsidRPr="006F4648">
        <w:rPr>
          <w:bCs/>
          <w:sz w:val="24"/>
          <w:szCs w:val="24"/>
        </w:rPr>
        <w:t xml:space="preserve">пояснення психічних особливостей та закономірностей функціонування та розвитку емоційно-почуттєвої та вольової сфер, їхній взаємозв'язок із іншими аспектами психіки людини. </w:t>
      </w:r>
    </w:p>
    <w:p w:rsidR="00FC3E39" w:rsidRPr="006F4648" w:rsidRDefault="00FC3E39" w:rsidP="00FC3E39">
      <w:pPr>
        <w:pStyle w:val="a3"/>
        <w:rPr>
          <w:sz w:val="24"/>
          <w:szCs w:val="24"/>
        </w:rPr>
      </w:pPr>
      <w:r w:rsidRPr="006F4648">
        <w:rPr>
          <w:sz w:val="24"/>
          <w:szCs w:val="24"/>
        </w:rPr>
        <w:t>Даний курс акцентує увагу на психологічній характеристиці емоцій та почуттів, емоційних станів та індивідуальних емоційних та вольових особливостей людини, а також на особливостях діагностики цих явищ та способах регуляції афективно-вольових процесів та станів.  Отримані знання та практичні навички сприятимуть формуванню наукових знань про афективно-почуттєву та вольову сфери психіки людини.</w:t>
      </w:r>
    </w:p>
    <w:p w:rsidR="00FC3E39" w:rsidRPr="006F4648" w:rsidRDefault="00FC3E39" w:rsidP="00FC3E39">
      <w:pPr>
        <w:ind w:firstLine="720"/>
        <w:jc w:val="both"/>
      </w:pPr>
      <w:r w:rsidRPr="006F4648">
        <w:t xml:space="preserve">Курс загальної психології </w:t>
      </w:r>
      <w:r w:rsidRPr="006F4648">
        <w:rPr>
          <w:i/>
        </w:rPr>
        <w:t>Емоції і Воля</w:t>
      </w:r>
      <w:r w:rsidRPr="006F4648">
        <w:t xml:space="preserve"> вивчається упродовж третього семестру другого курсу. Курс передбачає 105 год, з яких 48 год аудиторних (16 лекційних і 32 практично-семінарських) і 57 год самостійної роботи. Формою контролю знань є іспит.</w:t>
      </w:r>
    </w:p>
    <w:p w:rsidR="00FC3E39" w:rsidRPr="006F4648" w:rsidRDefault="00FC3E39" w:rsidP="00FC3E39">
      <w:pPr>
        <w:ind w:firstLine="709"/>
        <w:jc w:val="both"/>
      </w:pPr>
      <w:r w:rsidRPr="006F4648">
        <w:t>Курс загальної психології «Емоції і Воля» пов'язаний з курсами загальної психології, педагогічною психологією, віковою психологією, соціальною психологією.</w:t>
      </w:r>
    </w:p>
    <w:p w:rsidR="00FC3E39" w:rsidRDefault="00FC3E39" w:rsidP="00FC3E39">
      <w:pPr>
        <w:rPr>
          <w:b/>
          <w:i/>
        </w:rPr>
      </w:pPr>
    </w:p>
    <w:p w:rsidR="00FC3E39" w:rsidRDefault="00FC3E39" w:rsidP="00FC3E39">
      <w:pPr>
        <w:rPr>
          <w:b/>
          <w:i/>
          <w:lang w:val="en-US"/>
        </w:rPr>
      </w:pPr>
      <w:r w:rsidRPr="00C92FED">
        <w:rPr>
          <w:b/>
          <w:i/>
        </w:rPr>
        <w:t>Результати навчання:</w:t>
      </w:r>
    </w:p>
    <w:p w:rsidR="00FC3E39" w:rsidRDefault="00FC3E39" w:rsidP="00FC3E39">
      <w:pPr>
        <w:ind w:left="360"/>
      </w:pPr>
      <w:r w:rsidRPr="00C92FED">
        <w:rPr>
          <w:b/>
          <w:i/>
        </w:rPr>
        <w:t>знати:</w:t>
      </w:r>
      <w:r>
        <w:t xml:space="preserve"> </w:t>
      </w:r>
    </w:p>
    <w:p w:rsidR="00FC3E39" w:rsidRPr="002C6880" w:rsidRDefault="00FC3E39" w:rsidP="00FC3E39">
      <w:pPr>
        <w:numPr>
          <w:ilvl w:val="1"/>
          <w:numId w:val="2"/>
        </w:numPr>
        <w:jc w:val="both"/>
      </w:pPr>
      <w:r>
        <w:t>т</w:t>
      </w:r>
      <w:r w:rsidRPr="002C6880">
        <w:t>еоретичні підходи до емоційно-вольової сфери людини;</w:t>
      </w:r>
    </w:p>
    <w:p w:rsidR="00FC3E39" w:rsidRPr="002C6880" w:rsidRDefault="00FC3E39" w:rsidP="00FC3E39">
      <w:pPr>
        <w:numPr>
          <w:ilvl w:val="1"/>
          <w:numId w:val="2"/>
        </w:numPr>
        <w:jc w:val="both"/>
        <w:rPr>
          <w:b/>
        </w:rPr>
      </w:pPr>
      <w:r>
        <w:t xml:space="preserve">специфічні особливості базових емоцій та емоційних станів, їхню роль та значення у виживанні біологічного виду та індивіда, предиктори виникнення емоцій; </w:t>
      </w:r>
    </w:p>
    <w:p w:rsidR="00FC3E39" w:rsidRPr="002C6880" w:rsidRDefault="00FC3E39" w:rsidP="00FC3E39">
      <w:pPr>
        <w:numPr>
          <w:ilvl w:val="1"/>
          <w:numId w:val="2"/>
        </w:numPr>
        <w:jc w:val="both"/>
      </w:pPr>
      <w:r w:rsidRPr="002C6880">
        <w:t>індивідуальні відмінності емоційної сфери людини, зокрема, емоційні характеристики, тенденції вікових змін емоційної сфери, статеві та гендерні особливості переживання та експресії емоцій, почуттів та емоційних станів;</w:t>
      </w:r>
    </w:p>
    <w:p w:rsidR="00FC3E39" w:rsidRPr="002C6880" w:rsidRDefault="00FC3E39" w:rsidP="00FC3E39">
      <w:pPr>
        <w:numPr>
          <w:ilvl w:val="1"/>
          <w:numId w:val="2"/>
        </w:numPr>
        <w:jc w:val="both"/>
        <w:rPr>
          <w:b/>
        </w:rPr>
      </w:pPr>
      <w:r>
        <w:t>особливості перебігу вольової діяльності людини;</w:t>
      </w:r>
    </w:p>
    <w:p w:rsidR="00FC3E39" w:rsidRPr="002C6880" w:rsidRDefault="00FC3E39" w:rsidP="00FC3E39">
      <w:pPr>
        <w:numPr>
          <w:ilvl w:val="1"/>
          <w:numId w:val="2"/>
        </w:numPr>
        <w:jc w:val="both"/>
        <w:rPr>
          <w:b/>
        </w:rPr>
      </w:pPr>
      <w:r>
        <w:t>психологічні механізми вольової регуляції;</w:t>
      </w:r>
    </w:p>
    <w:p w:rsidR="00FC3E39" w:rsidRPr="002C6880" w:rsidRDefault="00FC3E39" w:rsidP="00FC3E39">
      <w:pPr>
        <w:numPr>
          <w:ilvl w:val="1"/>
          <w:numId w:val="2"/>
        </w:numPr>
        <w:jc w:val="both"/>
        <w:rPr>
          <w:b/>
        </w:rPr>
      </w:pPr>
      <w:r>
        <w:t>специфіку діагностики емоційно-вольової сфери особистості.</w:t>
      </w:r>
    </w:p>
    <w:p w:rsidR="00FC3E39" w:rsidRDefault="00FC3E39" w:rsidP="00FC3E39">
      <w:pPr>
        <w:tabs>
          <w:tab w:val="left" w:pos="284"/>
          <w:tab w:val="left" w:pos="567"/>
        </w:tabs>
        <w:jc w:val="both"/>
      </w:pPr>
      <w:r>
        <w:rPr>
          <w:b/>
          <w:szCs w:val="28"/>
        </w:rPr>
        <w:tab/>
      </w:r>
      <w:r w:rsidRPr="002C6880">
        <w:rPr>
          <w:szCs w:val="28"/>
        </w:rPr>
        <w:t xml:space="preserve"> </w:t>
      </w:r>
    </w:p>
    <w:p w:rsidR="00FC3E39" w:rsidRDefault="00FC3E39" w:rsidP="00FC3E39">
      <w:pPr>
        <w:ind w:left="360"/>
      </w:pPr>
      <w:r w:rsidRPr="00C92FED">
        <w:rPr>
          <w:b/>
          <w:i/>
        </w:rPr>
        <w:t>вміти</w:t>
      </w:r>
      <w:r>
        <w:t>:</w:t>
      </w:r>
    </w:p>
    <w:p w:rsidR="00FC3E39" w:rsidRPr="002C6880" w:rsidRDefault="00FC3E39" w:rsidP="00FC3E39">
      <w:pPr>
        <w:numPr>
          <w:ilvl w:val="1"/>
          <w:numId w:val="1"/>
        </w:numPr>
        <w:jc w:val="both"/>
      </w:pPr>
      <w:r w:rsidRPr="002C6880">
        <w:t xml:space="preserve">працювати з науковою літературою; </w:t>
      </w:r>
    </w:p>
    <w:p w:rsidR="00FC3E39" w:rsidRPr="002C6880" w:rsidRDefault="00FC3E39" w:rsidP="00FC3E39">
      <w:pPr>
        <w:numPr>
          <w:ilvl w:val="1"/>
          <w:numId w:val="1"/>
        </w:numPr>
        <w:jc w:val="both"/>
      </w:pPr>
      <w:r w:rsidRPr="002C6880">
        <w:t xml:space="preserve">вступати </w:t>
      </w:r>
      <w:r>
        <w:t>з доповідями, у наукових дискусіях</w:t>
      </w:r>
      <w:r w:rsidRPr="002C6880">
        <w:t xml:space="preserve"> щодо</w:t>
      </w:r>
      <w:r>
        <w:t xml:space="preserve"> різних виявів емоційно-вольової сфери особистості</w:t>
      </w:r>
      <w:r w:rsidRPr="002C6880">
        <w:t xml:space="preserve">; </w:t>
      </w:r>
    </w:p>
    <w:p w:rsidR="00FC3E39" w:rsidRPr="0051228C" w:rsidRDefault="00FC3E39" w:rsidP="00FC3E39">
      <w:pPr>
        <w:numPr>
          <w:ilvl w:val="1"/>
          <w:numId w:val="1"/>
        </w:numPr>
        <w:jc w:val="both"/>
      </w:pPr>
      <w:r w:rsidRPr="002C6880">
        <w:t>розрізняти</w:t>
      </w:r>
      <w:r>
        <w:t xml:space="preserve"> специфічні особливості емоцій, почуттів, емоційних станів, емоційних характеристик людини;</w:t>
      </w:r>
    </w:p>
    <w:p w:rsidR="00FC3E39" w:rsidRPr="003D219D" w:rsidRDefault="00FC3E39" w:rsidP="00FC3E39">
      <w:pPr>
        <w:rPr>
          <w:b/>
          <w:i/>
        </w:rPr>
      </w:pPr>
    </w:p>
    <w:p w:rsidR="00FC3E39" w:rsidRDefault="00FC3E39" w:rsidP="00FC3E39">
      <w:pPr>
        <w:rPr>
          <w:b/>
          <w:i/>
        </w:rPr>
      </w:pPr>
    </w:p>
    <w:p w:rsidR="00FC3E39" w:rsidRDefault="00FC3E39" w:rsidP="00FC3E39">
      <w:pPr>
        <w:rPr>
          <w:b/>
          <w:i/>
        </w:rPr>
      </w:pPr>
      <w:r>
        <w:rPr>
          <w:b/>
          <w:i/>
        </w:rPr>
        <w:t>Форма  звітності</w:t>
      </w:r>
      <w:r w:rsidRPr="009F7D9A">
        <w:rPr>
          <w:b/>
          <w:i/>
        </w:rPr>
        <w:t>:</w:t>
      </w:r>
      <w:r>
        <w:rPr>
          <w:b/>
          <w:i/>
        </w:rPr>
        <w:t xml:space="preserve">    </w:t>
      </w:r>
      <w:r w:rsidRPr="009F7D9A">
        <w:rPr>
          <w:i/>
        </w:rPr>
        <w:t>___________________</w:t>
      </w:r>
      <w:r w:rsidRPr="009F7D9A">
        <w:rPr>
          <w:b/>
          <w:i/>
          <w:u w:val="single"/>
        </w:rPr>
        <w:t>екзамен________________________</w:t>
      </w:r>
    </w:p>
    <w:p w:rsidR="00FC3E39" w:rsidRPr="003B073B" w:rsidRDefault="00FC3E39" w:rsidP="00FC3E39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(екзамен, залік)</w:t>
      </w:r>
    </w:p>
    <w:p w:rsidR="00FC3E39" w:rsidRDefault="00FC3E39" w:rsidP="00FC3E39">
      <w:pPr>
        <w:rPr>
          <w:u w:val="single"/>
        </w:rPr>
      </w:pPr>
      <w:r w:rsidRPr="00C92FED">
        <w:rPr>
          <w:b/>
          <w:i/>
        </w:rPr>
        <w:t xml:space="preserve">Мова </w:t>
      </w:r>
      <w:r>
        <w:rPr>
          <w:b/>
          <w:i/>
        </w:rPr>
        <w:t>ви</w:t>
      </w:r>
      <w:r w:rsidRPr="00C92FED">
        <w:rPr>
          <w:b/>
          <w:i/>
        </w:rPr>
        <w:t>вч</w:t>
      </w:r>
      <w:r>
        <w:rPr>
          <w:b/>
          <w:i/>
        </w:rPr>
        <w:t>е</w:t>
      </w:r>
      <w:r w:rsidRPr="00C92FED">
        <w:rPr>
          <w:b/>
          <w:i/>
        </w:rPr>
        <w:t>ння:</w:t>
      </w:r>
      <w:r>
        <w:rPr>
          <w:b/>
          <w:i/>
        </w:rPr>
        <w:t xml:space="preserve"> </w:t>
      </w:r>
      <w:r w:rsidRPr="00C92FED">
        <w:rPr>
          <w:b/>
          <w:i/>
        </w:rPr>
        <w:t> </w:t>
      </w:r>
      <w:r>
        <w:rPr>
          <w:b/>
          <w:i/>
        </w:rPr>
        <w:t xml:space="preserve">      </w:t>
      </w:r>
      <w:r w:rsidRPr="00F903E0">
        <w:rPr>
          <w:b/>
          <w:i/>
          <w:u w:val="single"/>
        </w:rPr>
        <w:t>____</w:t>
      </w:r>
      <w:r>
        <w:rPr>
          <w:b/>
          <w:i/>
          <w:u w:val="single"/>
        </w:rPr>
        <w:t xml:space="preserve">                         українська                                 </w:t>
      </w:r>
      <w:r w:rsidRPr="00F903E0">
        <w:rPr>
          <w:b/>
          <w:i/>
          <w:u w:val="single"/>
        </w:rPr>
        <w:t>_________</w:t>
      </w:r>
      <w:r>
        <w:rPr>
          <w:b/>
          <w:i/>
          <w:u w:val="single"/>
        </w:rPr>
        <w:t xml:space="preserve">__                  </w:t>
      </w:r>
      <w:r>
        <w:rPr>
          <w:b/>
          <w:i/>
        </w:rPr>
        <w:t xml:space="preserve">       </w:t>
      </w:r>
    </w:p>
    <w:p w:rsidR="00FC3E39" w:rsidRDefault="00FC3E39" w:rsidP="00FC3E39">
      <w:pPr>
        <w:rPr>
          <w:u w:val="single"/>
        </w:rPr>
      </w:pPr>
    </w:p>
    <w:p w:rsidR="00FC3E39" w:rsidRDefault="00FC3E39" w:rsidP="00FC3E39">
      <w:pPr>
        <w:rPr>
          <w:b/>
          <w:i/>
        </w:rPr>
      </w:pPr>
      <w:r>
        <w:rPr>
          <w:b/>
          <w:i/>
        </w:rPr>
        <w:t>Робоча  програма  дисципліни</w:t>
      </w:r>
      <w:r w:rsidRPr="00C92FED">
        <w:rPr>
          <w:b/>
          <w:i/>
        </w:rPr>
        <w:t>:</w:t>
      </w:r>
      <w:r>
        <w:rPr>
          <w:b/>
          <w:i/>
        </w:rPr>
        <w:t xml:space="preserve">           </w:t>
      </w:r>
      <w:hyperlink r:id="rId6" w:history="1">
        <w:r w:rsidR="006D79A0">
          <w:rPr>
            <w:rStyle w:val="a5"/>
          </w:rPr>
          <w:t>http://filos.lnu.edu.ua/department/psyholohiji</w:t>
        </w:r>
      </w:hyperlink>
      <w:bookmarkStart w:id="0" w:name="_GoBack"/>
      <w:bookmarkEnd w:id="0"/>
    </w:p>
    <w:p w:rsidR="00FC3E39" w:rsidRPr="003B073B" w:rsidRDefault="00FC3E39" w:rsidP="00FC3E39">
      <w:pPr>
        <w:rPr>
          <w:i/>
          <w:vertAlign w:val="superscript"/>
        </w:rPr>
      </w:pPr>
      <w:r>
        <w:rPr>
          <w:b/>
          <w:i/>
        </w:rPr>
        <w:t xml:space="preserve">                                  </w:t>
      </w:r>
      <w:r>
        <w:rPr>
          <w:i/>
          <w:vertAlign w:val="superscript"/>
        </w:rPr>
        <w:t xml:space="preserve">                            </w:t>
      </w:r>
    </w:p>
    <w:p w:rsidR="00877ED4" w:rsidRDefault="00877ED4"/>
    <w:sectPr w:rsidR="00877ED4" w:rsidSect="003A2C45">
      <w:pgSz w:w="11906" w:h="16838"/>
      <w:pgMar w:top="850" w:right="566" w:bottom="8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863"/>
    <w:multiLevelType w:val="multilevel"/>
    <w:tmpl w:val="02A0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7D15A0"/>
    <w:multiLevelType w:val="hybridMultilevel"/>
    <w:tmpl w:val="6ADE349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39"/>
    <w:rsid w:val="006D79A0"/>
    <w:rsid w:val="00877ED4"/>
    <w:rsid w:val="00FC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3E39"/>
    <w:pPr>
      <w:ind w:firstLine="708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C3E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6D79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3E39"/>
    <w:pPr>
      <w:ind w:firstLine="708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C3E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6D79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os.lnu.edu.ua/department/psyholohij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1956</Words>
  <Characters>1116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Hrystyna</dc:creator>
  <cp:lastModifiedBy>Hrystyna</cp:lastModifiedBy>
  <cp:revision>3</cp:revision>
  <dcterms:created xsi:type="dcterms:W3CDTF">2019-06-29T13:11:00Z</dcterms:created>
  <dcterms:modified xsi:type="dcterms:W3CDTF">2019-06-29T13:27:00Z</dcterms:modified>
</cp:coreProperties>
</file>