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12" w:rsidRDefault="00BE1812" w:rsidP="00BE1812">
      <w:pPr>
        <w:jc w:val="center"/>
        <w:rPr>
          <w:lang w:val="en-US"/>
        </w:rPr>
      </w:pPr>
    </w:p>
    <w:p w:rsidR="00BE1812" w:rsidRPr="001B6C7D" w:rsidRDefault="00BE1812" w:rsidP="00BE1812">
      <w:pPr>
        <w:jc w:val="center"/>
        <w:rPr>
          <w:lang w:val="uk-UA"/>
        </w:rPr>
      </w:pPr>
      <w:r w:rsidRPr="001B6C7D">
        <w:rPr>
          <w:lang w:val="uk-UA"/>
        </w:rPr>
        <w:t>ЛЬВІВСЬКИЙ НАЦІОНАЛЬНИЙ УНІВЕРСИТЕТ ІМЕНІ ІВАНА ФРАНКА</w:t>
      </w:r>
    </w:p>
    <w:p w:rsidR="00BE1812" w:rsidRDefault="00BE1812" w:rsidP="00BE1812">
      <w:pPr>
        <w:jc w:val="center"/>
        <w:rPr>
          <w:lang w:val="uk-UA"/>
        </w:rPr>
      </w:pPr>
      <w:r w:rsidRPr="001B6C7D">
        <w:rPr>
          <w:lang w:val="uk-UA"/>
        </w:rPr>
        <w:t xml:space="preserve">Кафедра психології </w:t>
      </w:r>
    </w:p>
    <w:p w:rsidR="00BE1812" w:rsidRDefault="00BE1812" w:rsidP="00BE1812">
      <w:pPr>
        <w:jc w:val="center"/>
        <w:rPr>
          <w:lang w:val="uk-UA"/>
        </w:rPr>
      </w:pPr>
    </w:p>
    <w:p w:rsidR="00BE1812" w:rsidRDefault="00BE1812" w:rsidP="00BE1812">
      <w:pPr>
        <w:jc w:val="center"/>
        <w:rPr>
          <w:lang w:val="uk-UA"/>
        </w:rPr>
      </w:pPr>
    </w:p>
    <w:p w:rsidR="00BE1812" w:rsidRDefault="00BE1812" w:rsidP="00BE1812">
      <w:pPr>
        <w:jc w:val="center"/>
        <w:rPr>
          <w:lang w:val="uk-UA"/>
        </w:rPr>
      </w:pPr>
    </w:p>
    <w:p w:rsidR="00BE1812" w:rsidRDefault="00BE1812" w:rsidP="00BE1812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BE1812" w:rsidRDefault="00BE1812" w:rsidP="00BE181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Проректор </w:t>
      </w: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BE1812" w:rsidRDefault="00BE1812" w:rsidP="00BE1812">
      <w:pPr>
        <w:jc w:val="right"/>
      </w:pPr>
    </w:p>
    <w:p w:rsidR="00BE1812" w:rsidRDefault="00BE1812" w:rsidP="00BE1812">
      <w:pPr>
        <w:jc w:val="right"/>
      </w:pPr>
      <w:r>
        <w:t>___________________________</w:t>
      </w:r>
    </w:p>
    <w:p w:rsidR="00BE1812" w:rsidRDefault="00BE1812" w:rsidP="00BE1812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 w:rsidR="0056597D">
        <w:rPr>
          <w:sz w:val="24"/>
          <w:lang w:val="uk-UA"/>
        </w:rPr>
        <w:t>19</w:t>
      </w:r>
      <w:r>
        <w:rPr>
          <w:sz w:val="24"/>
          <w:lang w:val="uk-UA"/>
        </w:rPr>
        <w:t xml:space="preserve"> </w:t>
      </w:r>
      <w:r>
        <w:rPr>
          <w:sz w:val="24"/>
        </w:rPr>
        <w:t>р.</w:t>
      </w:r>
    </w:p>
    <w:p w:rsidR="00BE1812" w:rsidRDefault="00BE1812" w:rsidP="00BE1812">
      <w:pPr>
        <w:rPr>
          <w:lang w:val="uk-UA"/>
        </w:rPr>
      </w:pPr>
    </w:p>
    <w:p w:rsidR="00BE1812" w:rsidRPr="00C91827" w:rsidRDefault="00BE1812" w:rsidP="00BE1812">
      <w:pPr>
        <w:rPr>
          <w:lang w:val="uk-UA"/>
        </w:rPr>
      </w:pPr>
    </w:p>
    <w:p w:rsidR="00BE1812" w:rsidRDefault="00BE1812" w:rsidP="00BE181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E1812" w:rsidRDefault="00BE1812" w:rsidP="00BE1812">
      <w:pPr>
        <w:jc w:val="center"/>
        <w:rPr>
          <w:b/>
          <w:sz w:val="36"/>
        </w:rPr>
      </w:pPr>
    </w:p>
    <w:p w:rsidR="00BE1812" w:rsidRDefault="00BE1812" w:rsidP="00BE1812">
      <w:pPr>
        <w:jc w:val="center"/>
        <w:rPr>
          <w:b/>
          <w:sz w:val="28"/>
          <w:szCs w:val="28"/>
          <w:lang w:val="uk-UA"/>
        </w:rPr>
      </w:pPr>
      <w:r w:rsidRPr="001B6C7D">
        <w:rPr>
          <w:b/>
          <w:sz w:val="28"/>
          <w:szCs w:val="28"/>
          <w:lang w:val="uk-UA"/>
        </w:rPr>
        <w:t xml:space="preserve">ПСИХОЛОГІЯ </w:t>
      </w:r>
      <w:r>
        <w:rPr>
          <w:b/>
          <w:sz w:val="28"/>
          <w:szCs w:val="28"/>
          <w:lang w:val="uk-UA"/>
        </w:rPr>
        <w:t>ТРИВОЖНОСТІ</w:t>
      </w:r>
    </w:p>
    <w:p w:rsidR="00BE1812" w:rsidRPr="001B6C7D" w:rsidRDefault="00BE1812" w:rsidP="00BE1812">
      <w:pPr>
        <w:jc w:val="center"/>
        <w:rPr>
          <w:b/>
          <w:sz w:val="28"/>
          <w:szCs w:val="28"/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</w:t>
      </w:r>
      <w:r w:rsidR="00BD62D9">
        <w:rPr>
          <w:lang w:val="uk-UA"/>
        </w:rPr>
        <w:t>Галузь знань</w:t>
      </w:r>
      <w:r w:rsidRPr="00C91827">
        <w:t>:</w:t>
      </w:r>
      <w:r w:rsidR="000E4F9A">
        <w:rPr>
          <w:lang w:val="uk-UA"/>
        </w:rPr>
        <w:t xml:space="preserve">           05</w:t>
      </w:r>
      <w:r>
        <w:rPr>
          <w:lang w:val="uk-UA"/>
        </w:rPr>
        <w:t xml:space="preserve"> – </w:t>
      </w:r>
      <w:r w:rsidR="00BD62D9">
        <w:rPr>
          <w:lang w:val="uk-UA"/>
        </w:rPr>
        <w:t>соціальні та поведінкові науки</w:t>
      </w:r>
    </w:p>
    <w:p w:rsidR="00BE1812" w:rsidRDefault="00BE1812" w:rsidP="00BE1812">
      <w:pPr>
        <w:rPr>
          <w:sz w:val="16"/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для спеціальності</w:t>
      </w:r>
      <w:r w:rsidRPr="00C91827">
        <w:t>:</w:t>
      </w:r>
      <w:r w:rsidR="000E4F9A">
        <w:rPr>
          <w:lang w:val="uk-UA"/>
        </w:rPr>
        <w:t xml:space="preserve">                    </w:t>
      </w:r>
      <w:r w:rsidR="00BD62D9">
        <w:rPr>
          <w:lang w:val="uk-UA"/>
        </w:rPr>
        <w:t>053-</w:t>
      </w:r>
      <w:r>
        <w:rPr>
          <w:lang w:val="uk-UA"/>
        </w:rPr>
        <w:t xml:space="preserve"> психологія</w:t>
      </w: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спеціалізації</w:t>
      </w:r>
      <w:r w:rsidRPr="006E546B">
        <w:rPr>
          <w:lang w:val="uk-UA"/>
        </w:rPr>
        <w:t>:</w:t>
      </w:r>
      <w:r>
        <w:rPr>
          <w:lang w:val="uk-UA"/>
        </w:rPr>
        <w:t xml:space="preserve">                        </w:t>
      </w:r>
      <w:r w:rsidR="00C07EAC">
        <w:rPr>
          <w:lang w:val="uk-UA"/>
        </w:rPr>
        <w:t>клінічна психологія</w:t>
      </w:r>
    </w:p>
    <w:p w:rsidR="00BE1812" w:rsidRPr="001B6C7D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інституту, факультету, відділення</w:t>
      </w:r>
      <w:r w:rsidRPr="006E546B">
        <w:rPr>
          <w:lang w:val="uk-UA"/>
        </w:rPr>
        <w:t>:</w:t>
      </w:r>
      <w:r>
        <w:rPr>
          <w:lang w:val="uk-UA"/>
        </w:rPr>
        <w:t xml:space="preserve">  ЛНУ ім. І.Франка, філософський факультет, </w:t>
      </w:r>
    </w:p>
    <w:p w:rsidR="00BE1812" w:rsidRDefault="00BE1812" w:rsidP="00BE1812">
      <w:pPr>
        <w:rPr>
          <w:sz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відділення «психологія»</w:t>
      </w: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</w:p>
    <w:p w:rsidR="00BE1812" w:rsidRPr="00DA5547" w:rsidRDefault="00BE1812" w:rsidP="00BE1812">
      <w:pPr>
        <w:jc w:val="both"/>
        <w:rPr>
          <w:lang w:val="uk-UA"/>
        </w:rPr>
      </w:pPr>
      <w:r w:rsidRPr="00DA5547">
        <w:rPr>
          <w:lang w:val="uk-UA"/>
        </w:rPr>
        <w:t>ПСИХОЛОГІЯ СІМ</w:t>
      </w:r>
      <w:r w:rsidRPr="00335912">
        <w:t>’</w:t>
      </w:r>
      <w:r w:rsidRPr="00DA5547">
        <w:rPr>
          <w:lang w:val="uk-UA"/>
        </w:rPr>
        <w:t xml:space="preserve">Ї    </w:t>
      </w:r>
    </w:p>
    <w:p w:rsidR="00BE1812" w:rsidRDefault="00BE1812" w:rsidP="00BE1812">
      <w:pPr>
        <w:jc w:val="both"/>
        <w:rPr>
          <w:lang w:val="uk-UA"/>
        </w:rPr>
      </w:pPr>
      <w:r>
        <w:rPr>
          <w:lang w:val="uk-UA"/>
        </w:rPr>
        <w:t>за напрямом підготовки 0401-психологія, спеціальністю 7.040 101-психо</w:t>
      </w:r>
      <w:r w:rsidR="0056597D">
        <w:rPr>
          <w:lang w:val="uk-UA"/>
        </w:rPr>
        <w:t>логія. - _______: ________, 2019</w:t>
      </w:r>
      <w:r>
        <w:rPr>
          <w:lang w:val="uk-UA"/>
        </w:rPr>
        <w:t>.- __ с.</w:t>
      </w: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BE1812" w:rsidRDefault="00BE1812" w:rsidP="00BE1812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Волошок О.В., кандидат психологічних наук, доцент кафедри психології</w:t>
      </w:r>
      <w:r>
        <w:rPr>
          <w:lang w:val="uk-UA"/>
        </w:rPr>
        <w:t>.</w:t>
      </w: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психології_________</w:t>
      </w:r>
    </w:p>
    <w:p w:rsidR="00BE1812" w:rsidRDefault="00BE1812" w:rsidP="00BE1812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BE1812" w:rsidRDefault="00BE1812" w:rsidP="00BE1812">
      <w:pPr>
        <w:rPr>
          <w:b/>
          <w:i/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>Протокол № ___ від.  “____”______</w:t>
      </w:r>
      <w:r w:rsidR="0056597D">
        <w:rPr>
          <w:lang w:val="uk-UA"/>
        </w:rPr>
        <w:t>__________2019</w:t>
      </w:r>
      <w:r>
        <w:rPr>
          <w:lang w:val="uk-UA"/>
        </w:rPr>
        <w:t xml:space="preserve"> р.</w:t>
      </w: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               Завідувач кафедрою психології                                 доц. Грабовська С.Л.</w:t>
      </w: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BE1812" w:rsidRDefault="00BE1812" w:rsidP="00BE1812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E1812" w:rsidRDefault="0056597D" w:rsidP="00BE1812">
      <w:pPr>
        <w:rPr>
          <w:lang w:val="uk-UA"/>
        </w:rPr>
      </w:pPr>
      <w:r>
        <w:rPr>
          <w:lang w:val="uk-UA"/>
        </w:rPr>
        <w:t>“_____”___________________ 2019</w:t>
      </w:r>
      <w:r w:rsidR="00BE1812">
        <w:rPr>
          <w:lang w:val="uk-UA"/>
        </w:rPr>
        <w:t xml:space="preserve"> р. </w:t>
      </w:r>
    </w:p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BE1812" w:rsidRDefault="00BE1812" w:rsidP="00BE1812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BE1812" w:rsidRDefault="00BE1812" w:rsidP="00BE1812">
      <w:pPr>
        <w:rPr>
          <w:lang w:val="uk-UA"/>
        </w:rPr>
      </w:pPr>
      <w:r>
        <w:rPr>
          <w:lang w:val="uk-UA"/>
        </w:rPr>
        <w:t xml:space="preserve">Протокол № ___ </w:t>
      </w:r>
      <w:r w:rsidR="0056597D">
        <w:rPr>
          <w:lang w:val="uk-UA"/>
        </w:rPr>
        <w:t>від.  “____”________________2019</w:t>
      </w:r>
      <w:r>
        <w:rPr>
          <w:lang w:val="uk-UA"/>
        </w:rPr>
        <w:t xml:space="preserve"> р.</w:t>
      </w:r>
    </w:p>
    <w:p w:rsidR="00BE1812" w:rsidRDefault="00BE1812" w:rsidP="00BE1812">
      <w:pPr>
        <w:rPr>
          <w:lang w:val="uk-UA"/>
        </w:rPr>
      </w:pPr>
    </w:p>
    <w:p w:rsidR="00BE1812" w:rsidRDefault="0056597D" w:rsidP="00BE1812">
      <w:pPr>
        <w:rPr>
          <w:lang w:val="uk-UA"/>
        </w:rPr>
      </w:pPr>
      <w:r>
        <w:rPr>
          <w:lang w:val="uk-UA"/>
        </w:rPr>
        <w:t>“_____”________________2019</w:t>
      </w:r>
      <w:r w:rsidR="00BE1812">
        <w:rPr>
          <w:lang w:val="uk-UA"/>
        </w:rPr>
        <w:t xml:space="preserve"> р. Голова     _______________(  _____________________)</w:t>
      </w:r>
    </w:p>
    <w:p w:rsidR="00BE1812" w:rsidRDefault="00BE1812" w:rsidP="00BE1812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BE1812" w:rsidRDefault="00BE1812" w:rsidP="00BE1812">
      <w:pPr>
        <w:jc w:val="both"/>
      </w:pP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jc w:val="both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</w:p>
    <w:p w:rsidR="00BE1812" w:rsidRDefault="00BE1812" w:rsidP="00BE1812">
      <w:pPr>
        <w:ind w:left="6720"/>
        <w:rPr>
          <w:lang w:val="uk-UA"/>
        </w:rPr>
      </w:pPr>
      <w:r>
        <w:rPr>
          <w:lang w:val="uk-UA"/>
        </w:rPr>
        <w:sym w:font="Symbol" w:char="F0D3"/>
      </w:r>
      <w:r w:rsidR="0056597D">
        <w:rPr>
          <w:lang w:val="uk-UA"/>
        </w:rPr>
        <w:t>__________, 2019</w:t>
      </w:r>
    </w:p>
    <w:p w:rsidR="00BE1812" w:rsidRDefault="00BE1812" w:rsidP="00BE1812">
      <w:pPr>
        <w:ind w:left="6720"/>
        <w:rPr>
          <w:lang w:val="uk-UA"/>
        </w:rPr>
      </w:pPr>
      <w:r>
        <w:rPr>
          <w:lang w:val="uk-UA"/>
        </w:rPr>
        <w:sym w:font="Symbol" w:char="F0D3"/>
      </w:r>
      <w:r w:rsidR="0056597D">
        <w:rPr>
          <w:lang w:val="uk-UA"/>
        </w:rPr>
        <w:t xml:space="preserve"> __________, 2019</w:t>
      </w:r>
      <w:r>
        <w:rPr>
          <w:lang w:val="uk-UA"/>
        </w:rPr>
        <w:t xml:space="preserve"> </w:t>
      </w:r>
    </w:p>
    <w:p w:rsidR="00BE1812" w:rsidRDefault="00BE1812" w:rsidP="00BE1812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BE1812" w:rsidRDefault="00BE1812" w:rsidP="00BE1812">
      <w:pPr>
        <w:pStyle w:val="1"/>
        <w:numPr>
          <w:ilvl w:val="0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BE1812" w:rsidRDefault="00BE1812" w:rsidP="00BE1812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(Витяг з робочої програми  навчальної дисципліни </w:t>
      </w:r>
    </w:p>
    <w:p w:rsidR="00BE1812" w:rsidRDefault="00BE1812" w:rsidP="00BE1812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“ПСИХОЛОГІЯ </w:t>
      </w:r>
      <w:r w:rsidR="005D3022">
        <w:rPr>
          <w:bCs w:val="0"/>
          <w:i/>
          <w:sz w:val="28"/>
          <w:szCs w:val="28"/>
        </w:rPr>
        <w:t>ТРИВОЖНОСТІ</w:t>
      </w:r>
      <w:r>
        <w:rPr>
          <w:bCs w:val="0"/>
          <w:i/>
          <w:sz w:val="28"/>
          <w:szCs w:val="28"/>
        </w:rPr>
        <w:t>”)</w:t>
      </w:r>
    </w:p>
    <w:p w:rsidR="00BE1812" w:rsidRDefault="00BE1812" w:rsidP="00BE181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E1812" w:rsidTr="007061F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E1812" w:rsidTr="007061F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BE1812" w:rsidTr="007061F0">
        <w:trPr>
          <w:trHeight w:val="409"/>
        </w:trPr>
        <w:tc>
          <w:tcPr>
            <w:tcW w:w="2896" w:type="dxa"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0E4F9A">
              <w:rPr>
                <w:szCs w:val="28"/>
                <w:lang w:val="uk-UA"/>
              </w:rPr>
              <w:t>6</w:t>
            </w:r>
          </w:p>
        </w:tc>
        <w:tc>
          <w:tcPr>
            <w:tcW w:w="2499" w:type="dxa"/>
            <w:vAlign w:val="center"/>
          </w:tcPr>
          <w:p w:rsidR="00BE1812" w:rsidRDefault="00BE1812" w:rsidP="007061F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E1812" w:rsidRDefault="000E4F9A" w:rsidP="007061F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05 - соціальні та поведінкові науки</w:t>
            </w:r>
          </w:p>
          <w:p w:rsidR="00BE1812" w:rsidRDefault="00BE1812" w:rsidP="007061F0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E1812" w:rsidRDefault="00ED1663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Дисципліна вільного вибору </w:t>
            </w:r>
          </w:p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170"/>
        </w:trPr>
        <w:tc>
          <w:tcPr>
            <w:tcW w:w="2896" w:type="dxa"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5C6787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BE1812" w:rsidRDefault="00BE1812" w:rsidP="007061F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BE1812" w:rsidRDefault="00BE1812" w:rsidP="007061F0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0E4F9A">
              <w:rPr>
                <w:szCs w:val="28"/>
                <w:lang w:val="uk-UA"/>
              </w:rPr>
              <w:t>53</w:t>
            </w:r>
            <w:r>
              <w:rPr>
                <w:szCs w:val="28"/>
                <w:lang w:val="uk-UA"/>
              </w:rPr>
              <w:t xml:space="preserve"> - психологія</w:t>
            </w:r>
          </w:p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BE1812" w:rsidTr="007061F0">
        <w:trPr>
          <w:cantSplit/>
          <w:trHeight w:val="207"/>
        </w:trPr>
        <w:tc>
          <w:tcPr>
            <w:tcW w:w="2896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5C6787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 - психологія</w:t>
            </w:r>
          </w:p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0E4F9A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BE1812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232"/>
        </w:trPr>
        <w:tc>
          <w:tcPr>
            <w:tcW w:w="2896" w:type="dxa"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(немає)</w:t>
            </w: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BE1812" w:rsidTr="007061F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0E4F9A">
              <w:rPr>
                <w:szCs w:val="28"/>
                <w:lang w:val="uk-UA"/>
              </w:rPr>
              <w:t>180</w:t>
            </w: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0E4F9A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3-й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BE1812" w:rsidTr="007061F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</w:t>
            </w:r>
            <w:r w:rsidR="0071759B">
              <w:rPr>
                <w:szCs w:val="28"/>
                <w:lang w:val="uk-UA"/>
              </w:rPr>
              <w:t>х – 2</w:t>
            </w:r>
            <w:r w:rsidR="000E4F9A">
              <w:rPr>
                <w:szCs w:val="28"/>
                <w:lang w:val="uk-UA"/>
              </w:rPr>
              <w:t xml:space="preserve"> год. лекції та 2 год. семінари,</w:t>
            </w:r>
          </w:p>
          <w:p w:rsidR="00BE1812" w:rsidRDefault="00BE1812" w:rsidP="007061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0E4F9A">
              <w:rPr>
                <w:szCs w:val="28"/>
                <w:lang w:val="uk-UA"/>
              </w:rPr>
              <w:t>амостійної роботи студента – 7,25</w:t>
            </w:r>
          </w:p>
        </w:tc>
        <w:tc>
          <w:tcPr>
            <w:tcW w:w="2499" w:type="dxa"/>
            <w:vMerge w:val="restart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5C6787" w:rsidRDefault="000E4F9A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Студенти-психологи 2 курсу</w:t>
            </w:r>
          </w:p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0E4F9A" w:rsidP="007061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BE1812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BE1812" w:rsidTr="007061F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0E4F9A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32 </w:t>
            </w:r>
            <w:r w:rsidR="00BE1812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BE1812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BE1812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1812" w:rsidRDefault="000E4F9A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116 </w:t>
            </w:r>
            <w:r w:rsidR="00BE1812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</w:tr>
      <w:tr w:rsidR="00BE1812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7061F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BE1812" w:rsidRPr="000E4F9A" w:rsidTr="007061F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E1812" w:rsidRDefault="00BE1812" w:rsidP="007061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1812" w:rsidRDefault="00BE1812" w:rsidP="000E4F9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237A1E">
              <w:rPr>
                <w:szCs w:val="28"/>
                <w:lang w:val="uk-UA"/>
              </w:rPr>
              <w:t xml:space="preserve">залік </w:t>
            </w:r>
          </w:p>
        </w:tc>
      </w:tr>
    </w:tbl>
    <w:p w:rsidR="00BE1812" w:rsidRDefault="00BE1812" w:rsidP="00BE1812">
      <w:pPr>
        <w:rPr>
          <w:lang w:val="uk-UA"/>
        </w:rPr>
      </w:pPr>
    </w:p>
    <w:p w:rsidR="00BE1812" w:rsidRDefault="00BE1812" w:rsidP="00BE1812">
      <w:pPr>
        <w:ind w:left="1440" w:hanging="1440"/>
        <w:jc w:val="right"/>
        <w:rPr>
          <w:lang w:val="uk-UA"/>
        </w:rPr>
      </w:pPr>
    </w:p>
    <w:p w:rsidR="00BE1812" w:rsidRDefault="00BE1812" w:rsidP="00BE1812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5D3022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7061F0" w:rsidRPr="005D3022" w:rsidRDefault="007061F0" w:rsidP="007061F0">
      <w:pPr>
        <w:tabs>
          <w:tab w:val="left" w:pos="3900"/>
        </w:tabs>
        <w:ind w:left="720"/>
        <w:rPr>
          <w:b/>
          <w:sz w:val="28"/>
          <w:szCs w:val="28"/>
          <w:lang w:val="uk-UA"/>
        </w:rPr>
      </w:pPr>
    </w:p>
    <w:p w:rsidR="005D3022" w:rsidRDefault="005D3022" w:rsidP="005D3022">
      <w:pPr>
        <w:rPr>
          <w:lang w:val="uk-UA"/>
        </w:rPr>
      </w:pPr>
      <w:r w:rsidRPr="00C6415E">
        <w:rPr>
          <w:b/>
          <w:lang w:val="uk-UA"/>
        </w:rPr>
        <w:t>МЕТА</w:t>
      </w:r>
      <w:r w:rsidR="00AA1258">
        <w:rPr>
          <w:b/>
          <w:lang w:val="uk-UA"/>
        </w:rPr>
        <w:t xml:space="preserve"> ТА </w:t>
      </w:r>
      <w:r>
        <w:rPr>
          <w:b/>
          <w:lang w:val="uk-UA"/>
        </w:rPr>
        <w:t>ЗАВДАННЯ</w:t>
      </w:r>
      <w:r w:rsidR="00AA1258">
        <w:rPr>
          <w:b/>
          <w:lang w:val="uk-UA"/>
        </w:rPr>
        <w:t xml:space="preserve"> КУРСУ</w:t>
      </w:r>
      <w:r w:rsidRPr="00C6415E">
        <w:rPr>
          <w:b/>
          <w:lang w:val="uk-UA"/>
        </w:rPr>
        <w:t xml:space="preserve">: </w:t>
      </w:r>
      <w:r w:rsidRPr="005D3022">
        <w:rPr>
          <w:lang w:val="uk-UA"/>
        </w:rPr>
        <w:t xml:space="preserve">ознайомити студентів-психологів з </w:t>
      </w:r>
      <w:r>
        <w:rPr>
          <w:lang w:val="uk-UA"/>
        </w:rPr>
        <w:t>віковими та індивідуальними формами прояву тривожності, з її причинами та наслідками, способами компенсації та подолання тривоги</w:t>
      </w:r>
      <w:r w:rsidRPr="005D3022">
        <w:rPr>
          <w:lang w:val="uk-UA"/>
        </w:rPr>
        <w:t>;</w:t>
      </w:r>
      <w:r>
        <w:rPr>
          <w:lang w:val="uk-UA"/>
        </w:rPr>
        <w:t xml:space="preserve"> розкрити методи діагностики та психокорекції тривожності у дітей та підлітків.</w:t>
      </w:r>
    </w:p>
    <w:p w:rsidR="005D3022" w:rsidRPr="006013CF" w:rsidRDefault="005D3022" w:rsidP="005D3022">
      <w:pPr>
        <w:rPr>
          <w:lang w:val="uk-UA"/>
        </w:rPr>
      </w:pPr>
    </w:p>
    <w:p w:rsidR="005D3022" w:rsidRDefault="005D3022" w:rsidP="005D3022">
      <w:pPr>
        <w:rPr>
          <w:lang w:val="uk-UA"/>
        </w:rPr>
      </w:pPr>
      <w:proofErr w:type="spellStart"/>
      <w:r w:rsidRPr="00414D16">
        <w:rPr>
          <w:b/>
          <w:i/>
        </w:rPr>
        <w:t>Вимоги</w:t>
      </w:r>
      <w:proofErr w:type="spellEnd"/>
      <w:r w:rsidRPr="00414D16">
        <w:rPr>
          <w:b/>
          <w:i/>
        </w:rPr>
        <w:t xml:space="preserve"> до </w:t>
      </w:r>
      <w:proofErr w:type="spellStart"/>
      <w:r w:rsidRPr="00414D16">
        <w:rPr>
          <w:b/>
          <w:i/>
        </w:rPr>
        <w:t>знань</w:t>
      </w:r>
      <w:proofErr w:type="spellEnd"/>
      <w:r w:rsidRPr="00414D16">
        <w:rPr>
          <w:b/>
          <w:i/>
        </w:rPr>
        <w:t xml:space="preserve"> та </w:t>
      </w:r>
      <w:proofErr w:type="spellStart"/>
      <w:r w:rsidRPr="00414D16">
        <w:rPr>
          <w:b/>
          <w:i/>
        </w:rPr>
        <w:t>умінь</w:t>
      </w:r>
      <w:proofErr w:type="spellEnd"/>
      <w:r>
        <w:t xml:space="preserve"> </w:t>
      </w:r>
      <w:proofErr w:type="spellStart"/>
      <w:r>
        <w:t>студентів-слухачів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курсу:</w:t>
      </w:r>
    </w:p>
    <w:p w:rsidR="005D3022" w:rsidRPr="005D3022" w:rsidRDefault="005D3022" w:rsidP="005D3022">
      <w:pPr>
        <w:rPr>
          <w:lang w:val="uk-UA"/>
        </w:rPr>
      </w:pPr>
    </w:p>
    <w:p w:rsidR="005D3022" w:rsidRPr="00C83CD8" w:rsidRDefault="005D3022" w:rsidP="005D3022">
      <w:pPr>
        <w:rPr>
          <w:b/>
        </w:rPr>
      </w:pPr>
      <w:r w:rsidRPr="00C83CD8">
        <w:rPr>
          <w:b/>
        </w:rPr>
        <w:t>ЗНАТИ:</w:t>
      </w:r>
    </w:p>
    <w:p w:rsidR="005D3022" w:rsidRDefault="005D3022" w:rsidP="005D3022">
      <w:pPr>
        <w:numPr>
          <w:ilvl w:val="0"/>
          <w:numId w:val="3"/>
        </w:numPr>
      </w:pPr>
      <w:r>
        <w:rPr>
          <w:lang w:val="uk-UA"/>
        </w:rPr>
        <w:t xml:space="preserve"> Сутність та </w:t>
      </w:r>
      <w:proofErr w:type="spellStart"/>
      <w:r>
        <w:rPr>
          <w:lang w:val="uk-UA"/>
        </w:rPr>
        <w:t>взаємозв</w:t>
      </w:r>
      <w:proofErr w:type="spellEnd"/>
      <w:r w:rsidRPr="00E10AD4">
        <w:t>’</w:t>
      </w:r>
      <w:proofErr w:type="spellStart"/>
      <w:r>
        <w:rPr>
          <w:lang w:val="uk-UA"/>
        </w:rPr>
        <w:t>язок</w:t>
      </w:r>
      <w:proofErr w:type="spellEnd"/>
      <w:r>
        <w:rPr>
          <w:lang w:val="uk-UA"/>
        </w:rPr>
        <w:t xml:space="preserve"> понять </w:t>
      </w:r>
      <w:proofErr w:type="spellStart"/>
      <w:r>
        <w:rPr>
          <w:lang w:val="uk-UA"/>
        </w:rPr>
        <w:t>„тривожність</w:t>
      </w:r>
      <w:proofErr w:type="spellEnd"/>
      <w:r>
        <w:rPr>
          <w:lang w:val="uk-UA"/>
        </w:rPr>
        <w:t xml:space="preserve">”, </w:t>
      </w:r>
      <w:proofErr w:type="spellStart"/>
      <w:r>
        <w:rPr>
          <w:lang w:val="uk-UA"/>
        </w:rPr>
        <w:t>„тривога</w:t>
      </w:r>
      <w:proofErr w:type="spellEnd"/>
      <w:r>
        <w:rPr>
          <w:lang w:val="uk-UA"/>
        </w:rPr>
        <w:t>”, та „страх”</w:t>
      </w:r>
      <w:r>
        <w:t>;</w:t>
      </w:r>
    </w:p>
    <w:p w:rsidR="005D3022" w:rsidRPr="002C4248" w:rsidRDefault="005D3022" w:rsidP="005D3022">
      <w:pPr>
        <w:numPr>
          <w:ilvl w:val="0"/>
          <w:numId w:val="3"/>
        </w:numPr>
      </w:pPr>
      <w:r>
        <w:rPr>
          <w:lang w:val="uk-UA"/>
        </w:rPr>
        <w:t>Критерії та ознаки різних видів тривожності</w:t>
      </w:r>
      <w:r w:rsidRPr="00E10AD4">
        <w:t xml:space="preserve">: </w:t>
      </w:r>
      <w:r>
        <w:rPr>
          <w:lang w:val="uk-UA"/>
        </w:rPr>
        <w:t>загальної (особистісної), ситуативної (шкільної, міжособистісної), відкритої та прихованої</w:t>
      </w:r>
      <w:r>
        <w:t>;</w:t>
      </w:r>
    </w:p>
    <w:p w:rsidR="005D3022" w:rsidRPr="002C4248" w:rsidRDefault="005D3022" w:rsidP="005D3022">
      <w:pPr>
        <w:numPr>
          <w:ilvl w:val="0"/>
          <w:numId w:val="3"/>
        </w:numPr>
      </w:pPr>
      <w:r>
        <w:rPr>
          <w:lang w:val="uk-UA"/>
        </w:rPr>
        <w:t>Вікова динаміка змісту страхів та тривоги у дітей та підлітків</w:t>
      </w:r>
      <w:r w:rsidRPr="002C4248">
        <w:t>;</w:t>
      </w:r>
      <w:r>
        <w:rPr>
          <w:lang w:val="uk-UA"/>
        </w:rPr>
        <w:t xml:space="preserve"> </w:t>
      </w:r>
    </w:p>
    <w:p w:rsidR="005D3022" w:rsidRPr="006741EB" w:rsidRDefault="005D3022" w:rsidP="005D3022">
      <w:pPr>
        <w:numPr>
          <w:ilvl w:val="0"/>
          <w:numId w:val="3"/>
        </w:numPr>
      </w:pPr>
      <w:r>
        <w:rPr>
          <w:lang w:val="uk-UA"/>
        </w:rPr>
        <w:t>Форми прояву тривоги та тривожності та способи їх подолання</w:t>
      </w:r>
      <w:r w:rsidRPr="002C4248">
        <w:t>;</w:t>
      </w:r>
    </w:p>
    <w:p w:rsidR="005D3022" w:rsidRDefault="005D3022" w:rsidP="005D3022">
      <w:pPr>
        <w:numPr>
          <w:ilvl w:val="0"/>
          <w:numId w:val="3"/>
        </w:numPr>
      </w:pPr>
      <w:r>
        <w:rPr>
          <w:lang w:val="uk-UA"/>
        </w:rPr>
        <w:t>Роль соціально-психологічних та біологічних детермінант у виникненні тривожності</w:t>
      </w:r>
      <w:r w:rsidRPr="006741EB">
        <w:t>;</w:t>
      </w:r>
      <w:r>
        <w:rPr>
          <w:lang w:val="uk-UA"/>
        </w:rPr>
        <w:t xml:space="preserve"> </w:t>
      </w:r>
    </w:p>
    <w:p w:rsidR="005D3022" w:rsidRDefault="005D3022" w:rsidP="005D3022">
      <w:pPr>
        <w:numPr>
          <w:ilvl w:val="0"/>
          <w:numId w:val="3"/>
        </w:numPr>
      </w:pPr>
      <w:r>
        <w:rPr>
          <w:lang w:val="uk-UA"/>
        </w:rPr>
        <w:t>Методи психодіагностики особистісної та ситуативної тривожності у дітей та підлітків</w:t>
      </w:r>
      <w:r>
        <w:t>;</w:t>
      </w:r>
    </w:p>
    <w:p w:rsidR="005D3022" w:rsidRPr="002C4248" w:rsidRDefault="005D3022" w:rsidP="005D3022">
      <w:pPr>
        <w:numPr>
          <w:ilvl w:val="0"/>
          <w:numId w:val="3"/>
        </w:numPr>
      </w:pPr>
      <w:r>
        <w:rPr>
          <w:lang w:val="uk-UA"/>
        </w:rPr>
        <w:lastRenderedPageBreak/>
        <w:t xml:space="preserve">Напрями психокорекції та профілактики тривожності у дітей та підлітків. </w:t>
      </w:r>
    </w:p>
    <w:p w:rsidR="005D3022" w:rsidRPr="002C4248" w:rsidRDefault="005D3022" w:rsidP="005D3022">
      <w:pPr>
        <w:ind w:left="420"/>
      </w:pPr>
    </w:p>
    <w:p w:rsidR="005D3022" w:rsidRPr="005D3022" w:rsidRDefault="005D3022" w:rsidP="005D3022">
      <w:pPr>
        <w:ind w:left="420"/>
        <w:rPr>
          <w:b/>
        </w:rPr>
      </w:pPr>
      <w:r w:rsidRPr="005D3022">
        <w:rPr>
          <w:b/>
        </w:rPr>
        <w:t>УМІТИ:</w:t>
      </w:r>
    </w:p>
    <w:p w:rsidR="005D3022" w:rsidRDefault="005D3022" w:rsidP="005D3022">
      <w:pPr>
        <w:numPr>
          <w:ilvl w:val="0"/>
          <w:numId w:val="4"/>
        </w:numPr>
        <w:tabs>
          <w:tab w:val="clear" w:pos="360"/>
          <w:tab w:val="num" w:pos="1140"/>
        </w:tabs>
        <w:ind w:left="1140"/>
      </w:pPr>
      <w:proofErr w:type="spellStart"/>
      <w:r>
        <w:t>розрізняти</w:t>
      </w:r>
      <w:proofErr w:type="spellEnd"/>
      <w:r>
        <w:t xml:space="preserve"> </w:t>
      </w:r>
      <w:r>
        <w:rPr>
          <w:lang w:val="uk-UA"/>
        </w:rPr>
        <w:t xml:space="preserve">види та виявляти ознаки тривожності у  дітей та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ідлітків</w:t>
      </w:r>
      <w:r>
        <w:t>;</w:t>
      </w:r>
    </w:p>
    <w:p w:rsidR="005D3022" w:rsidRDefault="005D3022" w:rsidP="005D3022">
      <w:pPr>
        <w:numPr>
          <w:ilvl w:val="0"/>
          <w:numId w:val="4"/>
        </w:numPr>
        <w:tabs>
          <w:tab w:val="clear" w:pos="360"/>
          <w:tab w:val="num" w:pos="1140"/>
        </w:tabs>
        <w:ind w:left="1140"/>
      </w:pPr>
      <w:proofErr w:type="spellStart"/>
      <w:r>
        <w:t>проводити</w:t>
      </w:r>
      <w:proofErr w:type="spellEnd"/>
      <w:r>
        <w:t xml:space="preserve"> </w:t>
      </w:r>
      <w:proofErr w:type="spellStart"/>
      <w:r>
        <w:t>діагностичну</w:t>
      </w:r>
      <w:proofErr w:type="spellEnd"/>
      <w:r>
        <w:t xml:space="preserve"> роботу з </w:t>
      </w:r>
      <w:r>
        <w:rPr>
          <w:lang w:val="uk-UA"/>
        </w:rPr>
        <w:t>метою виявлення виду та рівня прояву тривожності у дошкільнят та школярів</w:t>
      </w:r>
      <w:r>
        <w:t>;</w:t>
      </w:r>
    </w:p>
    <w:p w:rsidR="005D3022" w:rsidRDefault="005D3022" w:rsidP="005D3022">
      <w:pPr>
        <w:numPr>
          <w:ilvl w:val="0"/>
          <w:numId w:val="4"/>
        </w:numPr>
        <w:tabs>
          <w:tab w:val="clear" w:pos="360"/>
          <w:tab w:val="num" w:pos="1140"/>
        </w:tabs>
        <w:ind w:left="1140"/>
      </w:pPr>
      <w:proofErr w:type="spellStart"/>
      <w:r>
        <w:t>проводити</w:t>
      </w:r>
      <w:proofErr w:type="spellEnd"/>
      <w:r>
        <w:t xml:space="preserve"> </w:t>
      </w:r>
      <w:proofErr w:type="spellStart"/>
      <w:r>
        <w:t>корекційно-розвиваючу</w:t>
      </w:r>
      <w:proofErr w:type="spellEnd"/>
      <w:r>
        <w:t xml:space="preserve"> </w:t>
      </w:r>
      <w:r>
        <w:rPr>
          <w:lang w:val="uk-UA"/>
        </w:rPr>
        <w:t xml:space="preserve">роботу </w:t>
      </w:r>
      <w:r>
        <w:t xml:space="preserve">з </w:t>
      </w:r>
      <w:r>
        <w:rPr>
          <w:lang w:val="uk-UA"/>
        </w:rPr>
        <w:t>тривожними дітьми та підлітками</w:t>
      </w:r>
      <w:r>
        <w:t>;</w:t>
      </w:r>
    </w:p>
    <w:p w:rsidR="005D3022" w:rsidRDefault="005D3022" w:rsidP="005D3022">
      <w:pPr>
        <w:numPr>
          <w:ilvl w:val="0"/>
          <w:numId w:val="4"/>
        </w:numPr>
        <w:tabs>
          <w:tab w:val="clear" w:pos="360"/>
          <w:tab w:val="num" w:pos="1140"/>
        </w:tabs>
        <w:ind w:left="1140"/>
      </w:pPr>
      <w:proofErr w:type="spellStart"/>
      <w:r>
        <w:t>надавати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r>
        <w:rPr>
          <w:lang w:val="uk-UA"/>
        </w:rPr>
        <w:t>і проводити</w:t>
      </w:r>
      <w:r>
        <w:t xml:space="preserve"> </w:t>
      </w:r>
      <w:proofErr w:type="spellStart"/>
      <w:r>
        <w:t>просвітницьку</w:t>
      </w:r>
      <w:proofErr w:type="spellEnd"/>
      <w:r>
        <w:t xml:space="preserve"> роботу </w:t>
      </w:r>
      <w:r>
        <w:rPr>
          <w:lang w:val="uk-UA"/>
        </w:rPr>
        <w:t>з членами родини дітей з підвищеним рівнем особистісної тривожності</w:t>
      </w:r>
      <w:r>
        <w:t>;</w:t>
      </w:r>
    </w:p>
    <w:p w:rsidR="00BE1812" w:rsidRPr="00C6415E" w:rsidRDefault="00BE1812" w:rsidP="00BE1812">
      <w:pPr>
        <w:pStyle w:val="a5"/>
        <w:rPr>
          <w:lang w:val="uk-UA"/>
        </w:rPr>
      </w:pPr>
      <w:r w:rsidRPr="00C6415E">
        <w:rPr>
          <w:lang w:val="uk-UA"/>
        </w:rPr>
        <w:t>ознайомити студентів-психологів з психологією шлюбно-сімейних стосунків як науковою дисципліною, так і прикладною галуззю психологічної науки (навчальна); теоретична підготовка молоді до сімейного життя (виховна).</w:t>
      </w:r>
    </w:p>
    <w:p w:rsidR="00BE1812" w:rsidRPr="00C6415E" w:rsidRDefault="00BE1812" w:rsidP="00BE1812">
      <w:pPr>
        <w:pStyle w:val="a5"/>
        <w:rPr>
          <w:lang w:val="uk-UA"/>
        </w:rPr>
      </w:pPr>
    </w:p>
    <w:p w:rsidR="00BE1812" w:rsidRDefault="00BE1812" w:rsidP="00BE181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E1812" w:rsidRPr="00A734B2" w:rsidRDefault="00BE1812" w:rsidP="00BE1812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A734B2">
        <w:rPr>
          <w:b/>
          <w:sz w:val="28"/>
          <w:szCs w:val="28"/>
          <w:lang w:val="uk-UA"/>
        </w:rPr>
        <w:t>Програма навчальної дисципліни</w:t>
      </w:r>
    </w:p>
    <w:p w:rsidR="00AA1258" w:rsidRDefault="00AA1258" w:rsidP="00AA1258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 w:rsidR="00124F04">
        <w:rPr>
          <w:b/>
          <w:szCs w:val="28"/>
          <w:lang w:val="uk-UA"/>
        </w:rPr>
        <w:t>Теоретичні підходи до проблеми формування і</w:t>
      </w:r>
      <w:r w:rsidR="007176A9">
        <w:rPr>
          <w:b/>
          <w:szCs w:val="28"/>
          <w:lang w:val="uk-UA"/>
        </w:rPr>
        <w:t xml:space="preserve"> прояву тривоги та </w:t>
      </w:r>
      <w:r w:rsidR="009565AC">
        <w:rPr>
          <w:b/>
          <w:szCs w:val="28"/>
          <w:lang w:val="uk-UA"/>
        </w:rPr>
        <w:t xml:space="preserve"> тривожності в</w:t>
      </w:r>
      <w:r w:rsidR="00124F04">
        <w:rPr>
          <w:b/>
          <w:szCs w:val="28"/>
          <w:lang w:val="uk-UA"/>
        </w:rPr>
        <w:t xml:space="preserve"> період</w:t>
      </w:r>
      <w:r w:rsidR="009565AC">
        <w:rPr>
          <w:b/>
          <w:szCs w:val="28"/>
          <w:lang w:val="uk-UA"/>
        </w:rPr>
        <w:t xml:space="preserve"> становлення особистості</w:t>
      </w:r>
      <w:r w:rsidR="00124F04">
        <w:rPr>
          <w:b/>
          <w:szCs w:val="28"/>
          <w:lang w:val="uk-UA"/>
        </w:rPr>
        <w:t>.</w:t>
      </w:r>
    </w:p>
    <w:p w:rsidR="00AA1258" w:rsidRDefault="00AA1258" w:rsidP="00AA1258">
      <w:pPr>
        <w:tabs>
          <w:tab w:val="left" w:pos="284"/>
          <w:tab w:val="left" w:pos="567"/>
        </w:tabs>
        <w:ind w:left="720"/>
        <w:rPr>
          <w:lang w:val="uk-UA"/>
        </w:rPr>
      </w:pPr>
      <w:r>
        <w:rPr>
          <w:b/>
          <w:szCs w:val="28"/>
          <w:lang w:val="uk-UA"/>
        </w:rPr>
        <w:t xml:space="preserve">Тема 1.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у </w:t>
      </w:r>
      <w:proofErr w:type="spellStart"/>
      <w:r>
        <w:t>працях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та </w:t>
      </w:r>
      <w:proofErr w:type="spellStart"/>
      <w:r>
        <w:t>західних</w:t>
      </w:r>
      <w:proofErr w:type="spellEnd"/>
      <w:r>
        <w:t xml:space="preserve"> </w:t>
      </w:r>
      <w:proofErr w:type="spellStart"/>
      <w:r>
        <w:t>психологів</w:t>
      </w:r>
      <w:proofErr w:type="spellEnd"/>
      <w:r w:rsidRPr="00244FFD">
        <w:t>:</w:t>
      </w:r>
      <w:r>
        <w:t xml:space="preserve"> 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сучасність</w:t>
      </w:r>
      <w:proofErr w:type="spellEnd"/>
      <w:r>
        <w:t xml:space="preserve">. </w:t>
      </w:r>
      <w:proofErr w:type="spellStart"/>
      <w:r>
        <w:t>Сутність</w:t>
      </w:r>
      <w:proofErr w:type="spellEnd"/>
      <w:r>
        <w:t xml:space="preserve"> понять „</w:t>
      </w:r>
      <w:proofErr w:type="spellStart"/>
      <w:r>
        <w:t>тривога</w:t>
      </w:r>
      <w:proofErr w:type="spellEnd"/>
      <w:r>
        <w:t>”, „страх” і „</w:t>
      </w:r>
      <w:proofErr w:type="spellStart"/>
      <w:r>
        <w:t>тривожність</w:t>
      </w:r>
      <w:proofErr w:type="spellEnd"/>
      <w:r>
        <w:t>”.</w:t>
      </w:r>
    </w:p>
    <w:p w:rsidR="007176A9" w:rsidRDefault="007176A9" w:rsidP="00464334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  <w:r w:rsidRPr="007176A9">
        <w:rPr>
          <w:i/>
          <w:szCs w:val="28"/>
          <w:lang w:val="uk-UA"/>
        </w:rPr>
        <w:t xml:space="preserve">Дослідження тривожності у працях філософів 19 ст., психологів 20 ст. Порівняльна характеристика понять «тривога», </w:t>
      </w:r>
      <w:r>
        <w:rPr>
          <w:i/>
        </w:rPr>
        <w:t xml:space="preserve"> „страх” і „</w:t>
      </w:r>
      <w:proofErr w:type="spellStart"/>
      <w:r>
        <w:rPr>
          <w:i/>
        </w:rPr>
        <w:t>тривожність</w:t>
      </w:r>
      <w:proofErr w:type="spellEnd"/>
      <w:r>
        <w:rPr>
          <w:i/>
        </w:rPr>
        <w:t>”</w:t>
      </w:r>
      <w:r w:rsidRPr="007176A9">
        <w:rPr>
          <w:i/>
        </w:rPr>
        <w:t>:</w:t>
      </w:r>
      <w:r>
        <w:rPr>
          <w:i/>
          <w:lang w:val="uk-UA"/>
        </w:rPr>
        <w:t xml:space="preserve"> спільні та відмінні риси. </w:t>
      </w:r>
      <w:r w:rsidR="00464334">
        <w:rPr>
          <w:i/>
          <w:lang w:val="uk-UA"/>
        </w:rPr>
        <w:t xml:space="preserve">Функції тривожності та її прояви на </w:t>
      </w:r>
      <w:proofErr w:type="spellStart"/>
      <w:r w:rsidR="00464334">
        <w:rPr>
          <w:i/>
          <w:lang w:val="uk-UA"/>
        </w:rPr>
        <w:t>фізіологічнму</w:t>
      </w:r>
      <w:proofErr w:type="spellEnd"/>
      <w:r w:rsidR="00464334">
        <w:rPr>
          <w:i/>
          <w:lang w:val="uk-UA"/>
        </w:rPr>
        <w:t xml:space="preserve">, поведінковому рівнях. </w:t>
      </w:r>
      <w:r>
        <w:rPr>
          <w:i/>
          <w:lang w:val="uk-UA"/>
        </w:rPr>
        <w:t>Теорія диференційних емоцій К.</w:t>
      </w:r>
      <w:proofErr w:type="spellStart"/>
      <w:r>
        <w:rPr>
          <w:i/>
          <w:lang w:val="uk-UA"/>
        </w:rPr>
        <w:t>Ізарда</w:t>
      </w:r>
      <w:proofErr w:type="spellEnd"/>
      <w:r>
        <w:rPr>
          <w:i/>
          <w:lang w:val="uk-UA"/>
        </w:rPr>
        <w:t xml:space="preserve">. Теорія </w:t>
      </w:r>
      <w:r w:rsidR="00464334">
        <w:rPr>
          <w:i/>
          <w:lang w:val="uk-UA"/>
        </w:rPr>
        <w:t xml:space="preserve">явищ </w:t>
      </w:r>
      <w:r>
        <w:rPr>
          <w:i/>
          <w:lang w:val="uk-UA"/>
        </w:rPr>
        <w:t xml:space="preserve">тривожного ряду </w:t>
      </w:r>
      <w:r w:rsidR="00464334">
        <w:rPr>
          <w:i/>
          <w:lang w:val="uk-UA"/>
        </w:rPr>
        <w:t>Ф.</w:t>
      </w:r>
      <w:r>
        <w:rPr>
          <w:i/>
          <w:lang w:val="uk-UA"/>
        </w:rPr>
        <w:t>Березіна.</w:t>
      </w:r>
    </w:p>
    <w:p w:rsidR="000C166C" w:rsidRPr="000C166C" w:rsidRDefault="000C166C" w:rsidP="00AA1258">
      <w:pPr>
        <w:tabs>
          <w:tab w:val="left" w:pos="284"/>
          <w:tab w:val="left" w:pos="567"/>
        </w:tabs>
        <w:ind w:left="720"/>
        <w:rPr>
          <w:b/>
          <w:lang w:val="en-US"/>
        </w:rPr>
      </w:pPr>
      <w:r w:rsidRPr="000C166C">
        <w:rPr>
          <w:b/>
          <w:lang w:val="uk-UA"/>
        </w:rPr>
        <w:t>Література</w:t>
      </w:r>
      <w:r w:rsidRPr="000C166C">
        <w:rPr>
          <w:b/>
          <w:lang w:val="en-US"/>
        </w:rPr>
        <w:t>:</w:t>
      </w:r>
    </w:p>
    <w:p w:rsidR="000C166C" w:rsidRDefault="000C166C" w:rsidP="000C166C">
      <w:pPr>
        <w:numPr>
          <w:ilvl w:val="0"/>
          <w:numId w:val="11"/>
        </w:numPr>
      </w:pPr>
      <w:proofErr w:type="spellStart"/>
      <w:r>
        <w:t>Айзенк</w:t>
      </w:r>
      <w:proofErr w:type="spellEnd"/>
      <w:r>
        <w:t xml:space="preserve"> Х. Психологические теории тревожности // Тревога и тревожность</w:t>
      </w:r>
      <w:r w:rsidRPr="0018312F">
        <w:t>:</w:t>
      </w:r>
      <w:r>
        <w:t xml:space="preserve"> Хрестоматия. – СПб</w:t>
      </w:r>
      <w:r w:rsidRPr="0018312F">
        <w:t>:</w:t>
      </w:r>
      <w:r>
        <w:t xml:space="preserve"> - Питер, 2001.</w:t>
      </w:r>
    </w:p>
    <w:p w:rsidR="000C166C" w:rsidRPr="000C166C" w:rsidRDefault="000C166C" w:rsidP="000C166C">
      <w:pPr>
        <w:pStyle w:val="a5"/>
        <w:numPr>
          <w:ilvl w:val="0"/>
          <w:numId w:val="11"/>
        </w:numPr>
      </w:pPr>
      <w:proofErr w:type="spellStart"/>
      <w:r>
        <w:t>Изард</w:t>
      </w:r>
      <w:proofErr w:type="spellEnd"/>
      <w:r>
        <w:t xml:space="preserve"> К. Психология эмоций. – СПб, 2003.</w:t>
      </w:r>
    </w:p>
    <w:p w:rsidR="000C166C" w:rsidRDefault="000C166C" w:rsidP="000C166C">
      <w:pPr>
        <w:numPr>
          <w:ilvl w:val="0"/>
          <w:numId w:val="11"/>
        </w:numPr>
      </w:pPr>
      <w:r>
        <w:rPr>
          <w:lang w:val="uk-UA"/>
        </w:rPr>
        <w:t xml:space="preserve">Прихожан А.М. </w:t>
      </w: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тревожности</w:t>
      </w:r>
      <w:proofErr w:type="spellEnd"/>
      <w:r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0C166C" w:rsidRDefault="000C166C" w:rsidP="000C166C">
      <w:pPr>
        <w:ind w:left="1260"/>
      </w:pPr>
    </w:p>
    <w:p w:rsidR="00AA1258" w:rsidRPr="00C725C7" w:rsidRDefault="00AA1258" w:rsidP="00CB5AD9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  <w:r>
        <w:rPr>
          <w:b/>
          <w:szCs w:val="28"/>
          <w:lang w:val="uk-UA"/>
        </w:rPr>
        <w:t xml:space="preserve">Тема 2. </w:t>
      </w:r>
      <w:proofErr w:type="spellStart"/>
      <w:r>
        <w:t>Статево-вікові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підлітків</w:t>
      </w:r>
      <w:proofErr w:type="spellEnd"/>
      <w:r>
        <w:t xml:space="preserve">. </w:t>
      </w:r>
      <w:r w:rsidR="000C166C" w:rsidRPr="00C725C7">
        <w:rPr>
          <w:i/>
        </w:rPr>
        <w:t xml:space="preserve">Характер </w:t>
      </w:r>
      <w:proofErr w:type="spellStart"/>
      <w:r w:rsidR="000C166C" w:rsidRPr="00C725C7">
        <w:rPr>
          <w:i/>
        </w:rPr>
        <w:t>переживань</w:t>
      </w:r>
      <w:proofErr w:type="spellEnd"/>
      <w:r w:rsidR="000C166C" w:rsidRPr="00C725C7">
        <w:rPr>
          <w:i/>
        </w:rPr>
        <w:t xml:space="preserve"> та </w:t>
      </w:r>
      <w:proofErr w:type="spellStart"/>
      <w:r w:rsidR="000C166C" w:rsidRPr="00C725C7">
        <w:rPr>
          <w:i/>
        </w:rPr>
        <w:t>форми</w:t>
      </w:r>
      <w:proofErr w:type="spellEnd"/>
      <w:r w:rsidR="000C166C" w:rsidRPr="00C725C7">
        <w:rPr>
          <w:i/>
        </w:rPr>
        <w:t xml:space="preserve"> </w:t>
      </w:r>
      <w:proofErr w:type="spellStart"/>
      <w:r w:rsidR="000C166C" w:rsidRPr="00C725C7">
        <w:rPr>
          <w:i/>
        </w:rPr>
        <w:t>прояву</w:t>
      </w:r>
      <w:proofErr w:type="spellEnd"/>
      <w:r w:rsidR="000C166C" w:rsidRPr="00C725C7">
        <w:rPr>
          <w:i/>
        </w:rPr>
        <w:t xml:space="preserve"> </w:t>
      </w:r>
      <w:proofErr w:type="spellStart"/>
      <w:r w:rsidR="000C166C" w:rsidRPr="00C725C7">
        <w:rPr>
          <w:i/>
        </w:rPr>
        <w:t>тривоги</w:t>
      </w:r>
      <w:proofErr w:type="spellEnd"/>
      <w:r w:rsidR="000C166C" w:rsidRPr="00C725C7">
        <w:rPr>
          <w:i/>
        </w:rPr>
        <w:t xml:space="preserve"> </w:t>
      </w:r>
      <w:r w:rsidR="000C166C" w:rsidRPr="00C725C7">
        <w:rPr>
          <w:i/>
          <w:lang w:val="uk-UA"/>
        </w:rPr>
        <w:t>у дітей та підлітків</w:t>
      </w:r>
      <w:r w:rsidR="000C166C" w:rsidRPr="00C725C7">
        <w:rPr>
          <w:i/>
        </w:rPr>
        <w:t>.</w:t>
      </w:r>
      <w:r w:rsidR="000C166C" w:rsidRPr="00C725C7">
        <w:rPr>
          <w:i/>
          <w:lang w:val="uk-UA"/>
        </w:rPr>
        <w:t xml:space="preserve"> </w:t>
      </w:r>
      <w:r w:rsidRPr="00C725C7">
        <w:rPr>
          <w:i/>
          <w:lang w:val="uk-UA"/>
        </w:rPr>
        <w:t xml:space="preserve">Динаміка рівня тривожності у школярів. </w:t>
      </w:r>
      <w:r w:rsidR="000C166C" w:rsidRPr="00C725C7">
        <w:rPr>
          <w:i/>
          <w:lang w:val="uk-UA"/>
        </w:rPr>
        <w:t>Статеві відмінності у змісті страхів та інтенсивності прояву тривоги у різний віковий період.</w:t>
      </w:r>
      <w:r w:rsidR="00464334" w:rsidRPr="00C725C7">
        <w:rPr>
          <w:i/>
          <w:lang w:val="uk-UA"/>
        </w:rPr>
        <w:t xml:space="preserve"> Теорія Р.</w:t>
      </w:r>
      <w:proofErr w:type="spellStart"/>
      <w:r w:rsidR="00464334" w:rsidRPr="00C725C7">
        <w:rPr>
          <w:i/>
          <w:lang w:val="uk-UA"/>
        </w:rPr>
        <w:t>Мея</w:t>
      </w:r>
      <w:proofErr w:type="spellEnd"/>
      <w:r w:rsidR="00464334" w:rsidRPr="00C725C7">
        <w:rPr>
          <w:i/>
          <w:lang w:val="uk-UA"/>
        </w:rPr>
        <w:t>, дослідження А.Захарова та А.Прихожан.</w:t>
      </w:r>
    </w:p>
    <w:p w:rsidR="000C166C" w:rsidRDefault="000C166C" w:rsidP="00AA1258">
      <w:pPr>
        <w:tabs>
          <w:tab w:val="left" w:pos="284"/>
          <w:tab w:val="left" w:pos="567"/>
        </w:tabs>
        <w:ind w:left="720"/>
      </w:pPr>
      <w:r>
        <w:rPr>
          <w:b/>
          <w:szCs w:val="28"/>
          <w:lang w:val="uk-UA"/>
        </w:rPr>
        <w:t>Література</w:t>
      </w:r>
      <w:r w:rsidRPr="00E21471">
        <w:rPr>
          <w:b/>
          <w:szCs w:val="28"/>
        </w:rPr>
        <w:t>:</w:t>
      </w:r>
    </w:p>
    <w:p w:rsidR="000C166C" w:rsidRDefault="000C166C" w:rsidP="000C166C">
      <w:pPr>
        <w:numPr>
          <w:ilvl w:val="0"/>
          <w:numId w:val="13"/>
        </w:numPr>
      </w:pPr>
      <w:r>
        <w:t>Захаров А.И. Неврозы у детей и психотерапия. – СПб</w:t>
      </w:r>
      <w:proofErr w:type="gramStart"/>
      <w:r w:rsidRPr="0018312F">
        <w:t>.:</w:t>
      </w:r>
      <w:r>
        <w:rPr>
          <w:lang w:val="uk-UA"/>
        </w:rPr>
        <w:t xml:space="preserve"> </w:t>
      </w:r>
      <w:proofErr w:type="gramEnd"/>
      <w:r>
        <w:t>СОЮЗ, 2000. – 336 с.</w:t>
      </w:r>
    </w:p>
    <w:p w:rsidR="000C166C" w:rsidRDefault="000C166C" w:rsidP="000C166C">
      <w:pPr>
        <w:numPr>
          <w:ilvl w:val="0"/>
          <w:numId w:val="13"/>
        </w:numPr>
      </w:pPr>
      <w:r>
        <w:t>Захаров А.И. Дневные и ночные страхи у детей. – СПб, 2000.</w:t>
      </w:r>
    </w:p>
    <w:p w:rsidR="00464334" w:rsidRDefault="00464334" w:rsidP="00464334">
      <w:pPr>
        <w:numPr>
          <w:ilvl w:val="0"/>
          <w:numId w:val="13"/>
        </w:numPr>
      </w:pPr>
      <w:proofErr w:type="spellStart"/>
      <w:r>
        <w:t>Мэй</w:t>
      </w:r>
      <w:proofErr w:type="spellEnd"/>
      <w:r>
        <w:t xml:space="preserve"> Р. Смысл тревоги. – М., 2001.</w:t>
      </w:r>
    </w:p>
    <w:p w:rsidR="000C166C" w:rsidRPr="00464334" w:rsidRDefault="000C166C" w:rsidP="000C166C">
      <w:pPr>
        <w:pStyle w:val="a5"/>
        <w:numPr>
          <w:ilvl w:val="0"/>
          <w:numId w:val="13"/>
        </w:numPr>
      </w:pPr>
      <w:r w:rsidRPr="000C166C">
        <w:rPr>
          <w:lang w:val="uk-UA"/>
        </w:rPr>
        <w:t xml:space="preserve">Прихожан А.М. </w:t>
      </w:r>
      <w:proofErr w:type="spellStart"/>
      <w:r w:rsidRPr="000C166C">
        <w:rPr>
          <w:lang w:val="uk-UA"/>
        </w:rPr>
        <w:t>Психология</w:t>
      </w:r>
      <w:proofErr w:type="spellEnd"/>
      <w:r w:rsidRPr="000C166C">
        <w:rPr>
          <w:lang w:val="uk-UA"/>
        </w:rPr>
        <w:t xml:space="preserve"> </w:t>
      </w:r>
      <w:proofErr w:type="spellStart"/>
      <w:r w:rsidRPr="000C166C">
        <w:rPr>
          <w:lang w:val="uk-UA"/>
        </w:rPr>
        <w:t>тревожности</w:t>
      </w:r>
      <w:proofErr w:type="spellEnd"/>
      <w:r w:rsidRPr="000C166C"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0C166C" w:rsidRPr="000C166C" w:rsidRDefault="000C166C" w:rsidP="00AA1258">
      <w:pPr>
        <w:tabs>
          <w:tab w:val="left" w:pos="284"/>
          <w:tab w:val="left" w:pos="567"/>
        </w:tabs>
        <w:ind w:left="720"/>
        <w:rPr>
          <w:lang w:val="uk-UA"/>
        </w:rPr>
      </w:pPr>
    </w:p>
    <w:p w:rsidR="00AA1258" w:rsidRDefault="00AA1258" w:rsidP="00AA1258">
      <w:pPr>
        <w:tabs>
          <w:tab w:val="left" w:pos="284"/>
          <w:tab w:val="left" w:pos="567"/>
        </w:tabs>
        <w:ind w:left="720"/>
        <w:rPr>
          <w:lang w:val="uk-UA"/>
        </w:rPr>
      </w:pPr>
      <w:r>
        <w:rPr>
          <w:b/>
          <w:szCs w:val="28"/>
          <w:lang w:val="uk-UA"/>
        </w:rPr>
        <w:t xml:space="preserve">Тема 3. </w:t>
      </w:r>
      <w:proofErr w:type="spellStart"/>
      <w:r>
        <w:t>Психологічна</w:t>
      </w:r>
      <w:proofErr w:type="spellEnd"/>
      <w:r>
        <w:t xml:space="preserve"> характеристика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на </w:t>
      </w:r>
      <w:proofErr w:type="spellStart"/>
      <w:r>
        <w:t>діяльність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464334" w:rsidRDefault="00464334" w:rsidP="00AA1258">
      <w:pPr>
        <w:tabs>
          <w:tab w:val="left" w:pos="284"/>
          <w:tab w:val="left" w:pos="567"/>
        </w:tabs>
        <w:ind w:left="720"/>
        <w:rPr>
          <w:i/>
          <w:lang w:val="uk-UA"/>
        </w:rPr>
      </w:pPr>
      <w:r w:rsidRPr="00CB5AD9">
        <w:rPr>
          <w:i/>
          <w:szCs w:val="28"/>
          <w:lang w:val="uk-UA"/>
        </w:rPr>
        <w:t>Класифікація видів тривожності за З.</w:t>
      </w:r>
      <w:r w:rsidRPr="00CB5AD9">
        <w:rPr>
          <w:i/>
          <w:lang w:val="uk-UA"/>
        </w:rPr>
        <w:t>Фрейдом, А.Прихожан, К.</w:t>
      </w:r>
      <w:proofErr w:type="spellStart"/>
      <w:r w:rsidRPr="00CB5AD9">
        <w:rPr>
          <w:i/>
          <w:lang w:val="uk-UA"/>
        </w:rPr>
        <w:t>Спілбергером</w:t>
      </w:r>
      <w:proofErr w:type="spellEnd"/>
      <w:r w:rsidRPr="00CB5AD9">
        <w:rPr>
          <w:i/>
          <w:lang w:val="uk-UA"/>
        </w:rPr>
        <w:t>.</w:t>
      </w:r>
      <w:r w:rsidR="00CB5AD9">
        <w:rPr>
          <w:i/>
          <w:lang w:val="uk-UA"/>
        </w:rPr>
        <w:t xml:space="preserve"> Вплив тривожності на успішність навчальної діяльності школярів, соціальну адаптацію у колективі. Поняття базальної тривоги та стратегії оптимізації міжособистісних стосунків за К.</w:t>
      </w:r>
      <w:proofErr w:type="spellStart"/>
      <w:r w:rsidR="00CB5AD9">
        <w:rPr>
          <w:i/>
          <w:lang w:val="uk-UA"/>
        </w:rPr>
        <w:t>Хорні</w:t>
      </w:r>
      <w:proofErr w:type="spellEnd"/>
      <w:r w:rsidR="00CB5AD9">
        <w:rPr>
          <w:i/>
          <w:lang w:val="uk-UA"/>
        </w:rPr>
        <w:t>. Поняття комплекс неповноцінності у теорії А.</w:t>
      </w:r>
      <w:proofErr w:type="spellStart"/>
      <w:r w:rsidR="00CB5AD9">
        <w:rPr>
          <w:i/>
          <w:lang w:val="uk-UA"/>
        </w:rPr>
        <w:t>Адлера</w:t>
      </w:r>
      <w:proofErr w:type="spellEnd"/>
      <w:r w:rsidR="00CB5AD9">
        <w:rPr>
          <w:i/>
          <w:lang w:val="uk-UA"/>
        </w:rPr>
        <w:t>.</w:t>
      </w:r>
    </w:p>
    <w:p w:rsidR="00CB5AD9" w:rsidRDefault="00CB5AD9" w:rsidP="00CB5AD9">
      <w:pPr>
        <w:tabs>
          <w:tab w:val="left" w:pos="284"/>
          <w:tab w:val="left" w:pos="567"/>
        </w:tabs>
        <w:ind w:left="720"/>
      </w:pPr>
      <w:r>
        <w:rPr>
          <w:b/>
          <w:szCs w:val="28"/>
          <w:lang w:val="uk-UA"/>
        </w:rPr>
        <w:t>Література</w:t>
      </w:r>
      <w:r>
        <w:rPr>
          <w:b/>
          <w:szCs w:val="28"/>
          <w:lang w:val="en-US"/>
        </w:rPr>
        <w:t>:</w:t>
      </w:r>
    </w:p>
    <w:p w:rsidR="00CB5AD9" w:rsidRDefault="00CB5AD9" w:rsidP="00CB5AD9">
      <w:pPr>
        <w:numPr>
          <w:ilvl w:val="0"/>
          <w:numId w:val="15"/>
        </w:numPr>
      </w:pPr>
      <w:proofErr w:type="spellStart"/>
      <w:r>
        <w:t>Айзенк</w:t>
      </w:r>
      <w:proofErr w:type="spellEnd"/>
      <w:r>
        <w:t xml:space="preserve"> Х. Психологические теории тревожности // Тревога и тревожность</w:t>
      </w:r>
      <w:r w:rsidRPr="0018312F">
        <w:t>:</w:t>
      </w:r>
      <w:r>
        <w:t xml:space="preserve"> Хрестоматия. – СПб</w:t>
      </w:r>
      <w:r w:rsidRPr="0018312F">
        <w:t>:</w:t>
      </w:r>
      <w:r>
        <w:t xml:space="preserve"> - Питер, 2001.</w:t>
      </w:r>
    </w:p>
    <w:p w:rsidR="00CB5AD9" w:rsidRDefault="00CB5AD9" w:rsidP="00CB5AD9">
      <w:pPr>
        <w:numPr>
          <w:ilvl w:val="0"/>
          <w:numId w:val="15"/>
        </w:numPr>
      </w:pPr>
      <w:proofErr w:type="spellStart"/>
      <w:r>
        <w:t>Хорни</w:t>
      </w:r>
      <w:proofErr w:type="spellEnd"/>
      <w:r>
        <w:t xml:space="preserve"> К. Невротическая личность нашего времени. - СПб</w:t>
      </w:r>
      <w:proofErr w:type="gramStart"/>
      <w:r w:rsidRPr="0018312F">
        <w:t>.:</w:t>
      </w:r>
      <w:r>
        <w:t xml:space="preserve"> </w:t>
      </w:r>
      <w:proofErr w:type="gramEnd"/>
      <w:r>
        <w:t>Питер, 2002. – 224 с.</w:t>
      </w:r>
    </w:p>
    <w:p w:rsidR="00CB5AD9" w:rsidRPr="00CB5AD9" w:rsidRDefault="00CB5AD9" w:rsidP="00CB5AD9">
      <w:pPr>
        <w:pStyle w:val="a5"/>
        <w:numPr>
          <w:ilvl w:val="0"/>
          <w:numId w:val="15"/>
        </w:numPr>
      </w:pPr>
      <w:r w:rsidRPr="000C166C">
        <w:rPr>
          <w:lang w:val="uk-UA"/>
        </w:rPr>
        <w:t xml:space="preserve">Прихожан А.М. </w:t>
      </w:r>
      <w:proofErr w:type="spellStart"/>
      <w:r w:rsidRPr="000C166C">
        <w:rPr>
          <w:lang w:val="uk-UA"/>
        </w:rPr>
        <w:t>Психология</w:t>
      </w:r>
      <w:proofErr w:type="spellEnd"/>
      <w:r w:rsidRPr="000C166C">
        <w:rPr>
          <w:lang w:val="uk-UA"/>
        </w:rPr>
        <w:t xml:space="preserve"> </w:t>
      </w:r>
      <w:proofErr w:type="spellStart"/>
      <w:r w:rsidRPr="000C166C">
        <w:rPr>
          <w:lang w:val="uk-UA"/>
        </w:rPr>
        <w:t>тревожности</w:t>
      </w:r>
      <w:proofErr w:type="spellEnd"/>
      <w:r w:rsidRPr="000C166C"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CB5AD9" w:rsidRDefault="00CB5AD9" w:rsidP="00CB5AD9">
      <w:pPr>
        <w:pStyle w:val="a5"/>
        <w:numPr>
          <w:ilvl w:val="0"/>
          <w:numId w:val="15"/>
        </w:numPr>
      </w:pPr>
      <w:r>
        <w:t xml:space="preserve">Школьная </w:t>
      </w:r>
      <w:proofErr w:type="spellStart"/>
      <w:r>
        <w:t>дезадаптация</w:t>
      </w:r>
      <w:proofErr w:type="spellEnd"/>
      <w:r>
        <w:t>. Эмоциональные и стрессовые расстройства у детей и подростков. – М., 1995.</w:t>
      </w:r>
    </w:p>
    <w:p w:rsidR="00CB5AD9" w:rsidRPr="00CB5AD9" w:rsidRDefault="00CB5AD9" w:rsidP="00AA1258">
      <w:pPr>
        <w:tabs>
          <w:tab w:val="left" w:pos="284"/>
          <w:tab w:val="left" w:pos="567"/>
        </w:tabs>
        <w:ind w:left="720"/>
        <w:rPr>
          <w:i/>
          <w:lang w:val="uk-UA"/>
        </w:rPr>
      </w:pPr>
    </w:p>
    <w:p w:rsidR="00AA1258" w:rsidRDefault="00AA1258" w:rsidP="00AA1258">
      <w:pPr>
        <w:tabs>
          <w:tab w:val="left" w:pos="284"/>
          <w:tab w:val="left" w:pos="567"/>
        </w:tabs>
        <w:ind w:left="720"/>
        <w:rPr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t xml:space="preserve">Роль </w:t>
      </w:r>
      <w:proofErr w:type="spellStart"/>
      <w:r>
        <w:t>соціально-психологічних</w:t>
      </w:r>
      <w:proofErr w:type="spellEnd"/>
      <w:r>
        <w:t xml:space="preserve"> та </w:t>
      </w:r>
      <w:proofErr w:type="spellStart"/>
      <w:r>
        <w:t>біологічних</w:t>
      </w:r>
      <w:proofErr w:type="spellEnd"/>
      <w:r>
        <w:t xml:space="preserve"> </w:t>
      </w:r>
      <w:proofErr w:type="spellStart"/>
      <w:r>
        <w:t>детермінант</w:t>
      </w:r>
      <w:proofErr w:type="spellEnd"/>
      <w:r>
        <w:t xml:space="preserve"> у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. </w:t>
      </w:r>
      <w:proofErr w:type="spellStart"/>
      <w:r>
        <w:t>Тривожність</w:t>
      </w:r>
      <w:proofErr w:type="spellEnd"/>
      <w:r>
        <w:t xml:space="preserve"> як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батьківсько-дитячих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«</w:t>
      </w:r>
      <w:proofErr w:type="spellStart"/>
      <w:r>
        <w:t>вчитель-учень</w:t>
      </w:r>
      <w:proofErr w:type="spellEnd"/>
      <w:r>
        <w:t>».</w:t>
      </w:r>
    </w:p>
    <w:p w:rsidR="00CB5AD9" w:rsidRDefault="00CB5AD9" w:rsidP="00227B43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  <w:r w:rsidRPr="00227B43">
        <w:rPr>
          <w:i/>
          <w:lang w:val="uk-UA"/>
        </w:rPr>
        <w:t>Внутрішні та зовнішні джерела тривожності. Теорія Я.</w:t>
      </w:r>
      <w:proofErr w:type="spellStart"/>
      <w:r w:rsidRPr="00227B43">
        <w:rPr>
          <w:i/>
          <w:lang w:val="uk-UA"/>
        </w:rPr>
        <w:t>Стреляу</w:t>
      </w:r>
      <w:proofErr w:type="spellEnd"/>
      <w:r w:rsidR="00227B43" w:rsidRPr="00227B43">
        <w:rPr>
          <w:i/>
          <w:lang w:val="uk-UA"/>
        </w:rPr>
        <w:t>, В.</w:t>
      </w:r>
      <w:proofErr w:type="spellStart"/>
      <w:r w:rsidR="00227B43" w:rsidRPr="00227B43">
        <w:rPr>
          <w:i/>
          <w:lang w:val="uk-UA"/>
        </w:rPr>
        <w:t>Мерліна</w:t>
      </w:r>
      <w:proofErr w:type="spellEnd"/>
      <w:r w:rsidRPr="00227B43">
        <w:rPr>
          <w:i/>
          <w:lang w:val="uk-UA"/>
        </w:rPr>
        <w:t xml:space="preserve"> про роль </w:t>
      </w:r>
      <w:proofErr w:type="spellStart"/>
      <w:r w:rsidRPr="00227B43">
        <w:rPr>
          <w:i/>
          <w:lang w:val="uk-UA"/>
        </w:rPr>
        <w:t>темперамента</w:t>
      </w:r>
      <w:proofErr w:type="spellEnd"/>
      <w:r w:rsidRPr="00227B43">
        <w:rPr>
          <w:i/>
          <w:lang w:val="uk-UA"/>
        </w:rPr>
        <w:t xml:space="preserve"> у схильності </w:t>
      </w:r>
      <w:r w:rsidR="00227B43" w:rsidRPr="00227B43">
        <w:rPr>
          <w:i/>
          <w:lang w:val="uk-UA"/>
        </w:rPr>
        <w:t xml:space="preserve">прояву </w:t>
      </w:r>
      <w:r w:rsidRPr="00227B43">
        <w:rPr>
          <w:i/>
          <w:lang w:val="uk-UA"/>
        </w:rPr>
        <w:t>тривожності</w:t>
      </w:r>
      <w:r w:rsidR="00227B43" w:rsidRPr="00227B43">
        <w:rPr>
          <w:i/>
          <w:lang w:val="uk-UA"/>
        </w:rPr>
        <w:t xml:space="preserve">. Теорія </w:t>
      </w:r>
      <w:r w:rsidR="00C725C7">
        <w:rPr>
          <w:i/>
          <w:lang w:val="uk-UA"/>
        </w:rPr>
        <w:t>В.</w:t>
      </w:r>
      <w:proofErr w:type="spellStart"/>
      <w:r w:rsidR="00227B43" w:rsidRPr="00227B43">
        <w:rPr>
          <w:i/>
          <w:lang w:val="uk-UA"/>
        </w:rPr>
        <w:t>Мясіщева</w:t>
      </w:r>
      <w:proofErr w:type="spellEnd"/>
      <w:r w:rsidR="00227B43" w:rsidRPr="00227B43">
        <w:rPr>
          <w:i/>
          <w:lang w:val="uk-UA"/>
        </w:rPr>
        <w:t>, З.Фрейда</w:t>
      </w:r>
      <w:r w:rsidR="00C725C7">
        <w:rPr>
          <w:i/>
          <w:lang w:val="uk-UA"/>
        </w:rPr>
        <w:t>, К.</w:t>
      </w:r>
      <w:proofErr w:type="spellStart"/>
      <w:r w:rsidR="00C725C7">
        <w:rPr>
          <w:i/>
          <w:lang w:val="uk-UA"/>
        </w:rPr>
        <w:t>Роджерса</w:t>
      </w:r>
      <w:proofErr w:type="spellEnd"/>
      <w:r w:rsidR="00227B43" w:rsidRPr="00227B43">
        <w:rPr>
          <w:i/>
          <w:lang w:val="uk-UA"/>
        </w:rPr>
        <w:t xml:space="preserve">  про внутрішній конфлікт особистості</w:t>
      </w:r>
      <w:r w:rsidR="00C725C7">
        <w:rPr>
          <w:i/>
          <w:lang w:val="uk-UA"/>
        </w:rPr>
        <w:t xml:space="preserve"> як джерело виникнення стану тривоги.</w:t>
      </w:r>
      <w:r w:rsidR="00227B43" w:rsidRPr="00227B43">
        <w:rPr>
          <w:i/>
          <w:lang w:val="uk-UA"/>
        </w:rPr>
        <w:t>. Теорія Г.</w:t>
      </w:r>
      <w:proofErr w:type="spellStart"/>
      <w:r w:rsidR="00227B43" w:rsidRPr="00227B43">
        <w:rPr>
          <w:i/>
          <w:lang w:val="uk-UA"/>
        </w:rPr>
        <w:t>Салівена</w:t>
      </w:r>
      <w:proofErr w:type="spellEnd"/>
      <w:r w:rsidR="00227B43" w:rsidRPr="00227B43">
        <w:rPr>
          <w:i/>
          <w:lang w:val="uk-UA"/>
        </w:rPr>
        <w:t xml:space="preserve"> та К.</w:t>
      </w:r>
      <w:proofErr w:type="spellStart"/>
      <w:r w:rsidR="00227B43" w:rsidRPr="00227B43">
        <w:rPr>
          <w:i/>
          <w:lang w:val="uk-UA"/>
        </w:rPr>
        <w:t>Хорні</w:t>
      </w:r>
      <w:proofErr w:type="spellEnd"/>
      <w:r w:rsidR="00227B43" w:rsidRPr="00227B43">
        <w:rPr>
          <w:i/>
          <w:lang w:val="uk-UA"/>
        </w:rPr>
        <w:t xml:space="preserve"> про тривожність як наслідок пор</w:t>
      </w:r>
      <w:r w:rsidR="00C725C7">
        <w:rPr>
          <w:i/>
          <w:lang w:val="uk-UA"/>
        </w:rPr>
        <w:t>у</w:t>
      </w:r>
      <w:r w:rsidR="00227B43" w:rsidRPr="00227B43">
        <w:rPr>
          <w:i/>
          <w:lang w:val="uk-UA"/>
        </w:rPr>
        <w:t>шень у міжособистісних стосунках дитини і значущого дорослого.</w:t>
      </w:r>
    </w:p>
    <w:p w:rsidR="00C725C7" w:rsidRDefault="00C725C7" w:rsidP="00C725C7">
      <w:pPr>
        <w:tabs>
          <w:tab w:val="left" w:pos="284"/>
          <w:tab w:val="left" w:pos="567"/>
        </w:tabs>
        <w:ind w:left="720"/>
      </w:pPr>
      <w:r>
        <w:rPr>
          <w:b/>
          <w:szCs w:val="28"/>
          <w:lang w:val="uk-UA"/>
        </w:rPr>
        <w:t>Література</w:t>
      </w:r>
      <w:r>
        <w:rPr>
          <w:b/>
          <w:szCs w:val="28"/>
          <w:lang w:val="en-US"/>
        </w:rPr>
        <w:t>:</w:t>
      </w:r>
    </w:p>
    <w:p w:rsidR="00C725C7" w:rsidRPr="00C725C7" w:rsidRDefault="00C725C7" w:rsidP="00C725C7">
      <w:pPr>
        <w:numPr>
          <w:ilvl w:val="0"/>
          <w:numId w:val="17"/>
        </w:numPr>
      </w:pPr>
      <w:proofErr w:type="spellStart"/>
      <w:r>
        <w:t>Айзенк</w:t>
      </w:r>
      <w:proofErr w:type="spellEnd"/>
      <w:r>
        <w:t xml:space="preserve"> Х. Психологические теории тревожности // Тревога и тревожность</w:t>
      </w:r>
      <w:r w:rsidRPr="0018312F">
        <w:t>:</w:t>
      </w:r>
      <w:r>
        <w:t xml:space="preserve"> Хрестоматия. – СПб</w:t>
      </w:r>
      <w:r w:rsidRPr="0018312F">
        <w:t>:</w:t>
      </w:r>
      <w:r>
        <w:t xml:space="preserve"> - Питер, 2001.</w:t>
      </w:r>
    </w:p>
    <w:p w:rsidR="00C725C7" w:rsidRDefault="00C725C7" w:rsidP="00C725C7">
      <w:pPr>
        <w:numPr>
          <w:ilvl w:val="0"/>
          <w:numId w:val="17"/>
        </w:numPr>
      </w:pPr>
      <w:r>
        <w:t>Захаров А.И. Дневные и ночные страхи у детей. – СПб, 2000.</w:t>
      </w:r>
    </w:p>
    <w:p w:rsidR="00C725C7" w:rsidRPr="006F2857" w:rsidRDefault="00C725C7" w:rsidP="00C725C7">
      <w:pPr>
        <w:numPr>
          <w:ilvl w:val="0"/>
          <w:numId w:val="17"/>
        </w:numPr>
      </w:pPr>
      <w:r>
        <w:rPr>
          <w:lang w:val="uk-UA"/>
        </w:rPr>
        <w:t>К</w:t>
      </w:r>
      <w:proofErr w:type="spellStart"/>
      <w:r>
        <w:t>ононко</w:t>
      </w:r>
      <w:proofErr w:type="spellEnd"/>
      <w:r>
        <w:t xml:space="preserve"> О.Л. </w:t>
      </w:r>
      <w:proofErr w:type="spellStart"/>
      <w:r>
        <w:t>Соц</w:t>
      </w:r>
      <w:proofErr w:type="spellEnd"/>
      <w:r>
        <w:rPr>
          <w:lang w:val="uk-UA"/>
        </w:rPr>
        <w:t>і</w:t>
      </w:r>
      <w:proofErr w:type="spellStart"/>
      <w:r>
        <w:t>ально-емоц</w:t>
      </w:r>
      <w:proofErr w:type="spellEnd"/>
      <w:r>
        <w:rPr>
          <w:lang w:val="uk-UA"/>
        </w:rPr>
        <w:t>і</w:t>
      </w:r>
      <w:proofErr w:type="spellStart"/>
      <w:r>
        <w:t>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</w:t>
      </w:r>
      <w:proofErr w:type="spellEnd"/>
      <w:r>
        <w:rPr>
          <w:lang w:val="uk-UA"/>
        </w:rPr>
        <w:t>і.– К</w:t>
      </w:r>
      <w:r w:rsidRPr="007B6B2F">
        <w:t>:</w:t>
      </w:r>
      <w:r>
        <w:rPr>
          <w:lang w:val="uk-UA"/>
        </w:rPr>
        <w:t xml:space="preserve"> Освіта, 1988.</w:t>
      </w:r>
    </w:p>
    <w:p w:rsidR="00C725C7" w:rsidRDefault="00C725C7" w:rsidP="00C725C7">
      <w:pPr>
        <w:numPr>
          <w:ilvl w:val="0"/>
          <w:numId w:val="17"/>
        </w:numPr>
      </w:pPr>
      <w:proofErr w:type="spellStart"/>
      <w:r>
        <w:t>Хорни</w:t>
      </w:r>
      <w:proofErr w:type="spellEnd"/>
      <w:r>
        <w:t xml:space="preserve"> К. Невротическая личность нашего времени. - СПб</w:t>
      </w:r>
      <w:proofErr w:type="gramStart"/>
      <w:r w:rsidRPr="0018312F">
        <w:t>.:</w:t>
      </w:r>
      <w:r>
        <w:t xml:space="preserve"> </w:t>
      </w:r>
      <w:proofErr w:type="gramEnd"/>
      <w:r>
        <w:t>Питер, 2002. – 224 с.</w:t>
      </w:r>
    </w:p>
    <w:p w:rsidR="00C725C7" w:rsidRPr="00C725C7" w:rsidRDefault="00C725C7" w:rsidP="00227B43">
      <w:pPr>
        <w:tabs>
          <w:tab w:val="left" w:pos="284"/>
          <w:tab w:val="left" w:pos="567"/>
        </w:tabs>
        <w:ind w:left="720"/>
        <w:jc w:val="both"/>
      </w:pPr>
    </w:p>
    <w:p w:rsidR="00124F04" w:rsidRDefault="00124F04" w:rsidP="00AA1258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2. Шляхи та методи психодіагностики</w:t>
      </w:r>
      <w:r w:rsidR="00906B6F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корекції дитячої тривожності.</w:t>
      </w:r>
    </w:p>
    <w:p w:rsidR="000D0E4A" w:rsidRDefault="00AA1258" w:rsidP="00AA1258">
      <w:pPr>
        <w:tabs>
          <w:tab w:val="left" w:pos="284"/>
          <w:tab w:val="left" w:pos="567"/>
        </w:tabs>
        <w:ind w:left="720"/>
        <w:rPr>
          <w:bCs/>
          <w:lang w:val="uk-UA"/>
        </w:rPr>
      </w:pPr>
      <w:r>
        <w:rPr>
          <w:b/>
          <w:szCs w:val="28"/>
          <w:lang w:val="uk-UA"/>
        </w:rPr>
        <w:t xml:space="preserve">Тема 5. </w:t>
      </w:r>
      <w:r w:rsidRPr="00227B43">
        <w:rPr>
          <w:bCs/>
          <w:lang w:val="uk-UA"/>
        </w:rPr>
        <w:t xml:space="preserve">Методи діагностики особистісної та ситуативної </w:t>
      </w:r>
      <w:proofErr w:type="spellStart"/>
      <w:r w:rsidRPr="00227B43">
        <w:rPr>
          <w:bCs/>
          <w:lang w:val="uk-UA"/>
        </w:rPr>
        <w:t>триво</w:t>
      </w:r>
      <w:r>
        <w:rPr>
          <w:bCs/>
        </w:rPr>
        <w:t>жності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дітей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підлітків</w:t>
      </w:r>
      <w:proofErr w:type="spellEnd"/>
      <w:r>
        <w:rPr>
          <w:bCs/>
        </w:rPr>
        <w:t xml:space="preserve">. </w:t>
      </w:r>
    </w:p>
    <w:p w:rsidR="00DD3E61" w:rsidRDefault="000D0E4A" w:rsidP="000D0E4A">
      <w:pPr>
        <w:tabs>
          <w:tab w:val="left" w:pos="284"/>
          <w:tab w:val="left" w:pos="567"/>
        </w:tabs>
        <w:ind w:left="720"/>
        <w:jc w:val="both"/>
        <w:rPr>
          <w:bCs/>
          <w:i/>
          <w:lang w:val="uk-UA"/>
        </w:rPr>
      </w:pPr>
      <w:r w:rsidRPr="000D0E4A">
        <w:rPr>
          <w:i/>
          <w:szCs w:val="28"/>
          <w:lang w:val="uk-UA"/>
        </w:rPr>
        <w:t>Роль</w:t>
      </w:r>
      <w:r>
        <w:rPr>
          <w:i/>
          <w:szCs w:val="28"/>
          <w:lang w:val="uk-UA"/>
        </w:rPr>
        <w:t xml:space="preserve"> спостереження та</w:t>
      </w:r>
      <w:r w:rsidRPr="000D0E4A">
        <w:rPr>
          <w:i/>
          <w:szCs w:val="28"/>
          <w:lang w:val="uk-UA"/>
        </w:rPr>
        <w:t xml:space="preserve"> проективних тестів у дослідженні тривожності у період дитинства.</w:t>
      </w:r>
      <w:r w:rsidRPr="000D0E4A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Методики на діагностику окремих видів тривожності у шкільний період (особистісна і ситуативна тривожність, шкільна тривожність). Проективні та вербальні тести на виявлення дитячих страхів.</w:t>
      </w:r>
    </w:p>
    <w:p w:rsidR="000D0E4A" w:rsidRDefault="000D0E4A" w:rsidP="000D0E4A">
      <w:pPr>
        <w:tabs>
          <w:tab w:val="left" w:pos="284"/>
          <w:tab w:val="left" w:pos="567"/>
        </w:tabs>
        <w:ind w:left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Література</w:t>
      </w:r>
      <w:r>
        <w:rPr>
          <w:b/>
          <w:bCs/>
          <w:lang w:val="en-US"/>
        </w:rPr>
        <w:t>:</w:t>
      </w:r>
    </w:p>
    <w:p w:rsidR="000D0E4A" w:rsidRPr="000D0E4A" w:rsidRDefault="000D0E4A" w:rsidP="000D0E4A">
      <w:pPr>
        <w:pStyle w:val="a5"/>
        <w:numPr>
          <w:ilvl w:val="0"/>
          <w:numId w:val="18"/>
        </w:numPr>
      </w:pPr>
      <w:r>
        <w:t>Диагностика состояния тревоги  и личностной тревожности у детей и подростков</w:t>
      </w:r>
      <w:proofErr w:type="gramStart"/>
      <w:r>
        <w:t xml:space="preserve"> / С</w:t>
      </w:r>
      <w:proofErr w:type="gramEnd"/>
      <w:r>
        <w:t>ост. Ю.Л. Ханин. – Вильнюс, 1988.</w:t>
      </w:r>
    </w:p>
    <w:p w:rsidR="000D0E4A" w:rsidRPr="000D0E4A" w:rsidRDefault="000D0E4A" w:rsidP="000D0E4A">
      <w:pPr>
        <w:pStyle w:val="a5"/>
        <w:numPr>
          <w:ilvl w:val="0"/>
          <w:numId w:val="18"/>
        </w:numPr>
      </w:pPr>
      <w:r>
        <w:t xml:space="preserve">Рабочая книга школьного психолога / Под ред. </w:t>
      </w:r>
      <w:proofErr w:type="spellStart"/>
      <w:r>
        <w:t>И.В.Дубровиной</w:t>
      </w:r>
      <w:proofErr w:type="spellEnd"/>
      <w:r>
        <w:t>. – М., 1991</w:t>
      </w:r>
      <w:r>
        <w:rPr>
          <w:lang w:val="uk-UA"/>
        </w:rPr>
        <w:t>.</w:t>
      </w:r>
    </w:p>
    <w:p w:rsidR="000D0E4A" w:rsidRPr="00CB5AD9" w:rsidRDefault="000D0E4A" w:rsidP="000D0E4A">
      <w:pPr>
        <w:pStyle w:val="a5"/>
        <w:numPr>
          <w:ilvl w:val="0"/>
          <w:numId w:val="18"/>
        </w:numPr>
      </w:pPr>
      <w:r w:rsidRPr="000C166C">
        <w:rPr>
          <w:lang w:val="uk-UA"/>
        </w:rPr>
        <w:t xml:space="preserve">Прихожан А.М. </w:t>
      </w:r>
      <w:proofErr w:type="spellStart"/>
      <w:r w:rsidRPr="000C166C">
        <w:rPr>
          <w:lang w:val="uk-UA"/>
        </w:rPr>
        <w:t>Психология</w:t>
      </w:r>
      <w:proofErr w:type="spellEnd"/>
      <w:r w:rsidRPr="000C166C">
        <w:rPr>
          <w:lang w:val="uk-UA"/>
        </w:rPr>
        <w:t xml:space="preserve"> </w:t>
      </w:r>
      <w:proofErr w:type="spellStart"/>
      <w:r w:rsidRPr="000C166C">
        <w:rPr>
          <w:lang w:val="uk-UA"/>
        </w:rPr>
        <w:t>тревожности</w:t>
      </w:r>
      <w:proofErr w:type="spellEnd"/>
      <w:r w:rsidRPr="000C166C"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0D0E4A" w:rsidRPr="000D0E4A" w:rsidRDefault="000D0E4A" w:rsidP="000D0E4A">
      <w:pPr>
        <w:tabs>
          <w:tab w:val="left" w:pos="284"/>
          <w:tab w:val="left" w:pos="567"/>
        </w:tabs>
        <w:ind w:left="720"/>
        <w:jc w:val="both"/>
        <w:rPr>
          <w:b/>
          <w:bCs/>
        </w:rPr>
      </w:pPr>
    </w:p>
    <w:p w:rsidR="00AA1258" w:rsidRDefault="00AA1258" w:rsidP="00542A55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lang w:val="uk-UA"/>
        </w:rPr>
        <w:t xml:space="preserve">Шляхи </w:t>
      </w:r>
      <w:proofErr w:type="spellStart"/>
      <w:r>
        <w:rPr>
          <w:lang w:val="uk-UA"/>
        </w:rPr>
        <w:t>психокорекціі</w:t>
      </w:r>
      <w:proofErr w:type="spellEnd"/>
      <w:r>
        <w:rPr>
          <w:lang w:val="uk-UA"/>
        </w:rPr>
        <w:t xml:space="preserve"> та профілактики дитячої та підліткової тривожності. </w:t>
      </w:r>
      <w:r w:rsidR="00436DFE" w:rsidRPr="00542A55">
        <w:rPr>
          <w:i/>
          <w:lang w:val="uk-UA"/>
        </w:rPr>
        <w:t>Методи психокорекції тривожності у різних теоретичних напрямках</w:t>
      </w:r>
      <w:r w:rsidR="00436DFE" w:rsidRPr="00542A55">
        <w:rPr>
          <w:i/>
        </w:rPr>
        <w:t>:</w:t>
      </w:r>
      <w:r w:rsidR="00436DFE" w:rsidRPr="00542A55">
        <w:rPr>
          <w:i/>
          <w:lang w:val="uk-UA"/>
        </w:rPr>
        <w:t xml:space="preserve"> поведінковому, гуманістичному, психоаналітичному, у </w:t>
      </w:r>
      <w:proofErr w:type="spellStart"/>
      <w:r w:rsidR="00436DFE" w:rsidRPr="00542A55">
        <w:rPr>
          <w:i/>
          <w:lang w:val="uk-UA"/>
        </w:rPr>
        <w:t>гештальт-психології</w:t>
      </w:r>
      <w:proofErr w:type="spellEnd"/>
      <w:r w:rsidR="00436DFE" w:rsidRPr="00542A55">
        <w:rPr>
          <w:i/>
          <w:lang w:val="uk-UA"/>
        </w:rPr>
        <w:t>. Окремі види психотерапії страхів і стану тривоги</w:t>
      </w:r>
      <w:r w:rsidR="00436DFE" w:rsidRPr="00436DFE">
        <w:t xml:space="preserve">: </w:t>
      </w:r>
      <w:r w:rsidR="00542A55">
        <w:rPr>
          <w:i/>
          <w:lang w:val="uk-UA"/>
        </w:rPr>
        <w:t>а</w:t>
      </w:r>
      <w:r w:rsidRPr="00436DFE">
        <w:rPr>
          <w:i/>
          <w:lang w:val="uk-UA"/>
        </w:rPr>
        <w:t xml:space="preserve">рт-терапія, </w:t>
      </w:r>
      <w:proofErr w:type="spellStart"/>
      <w:r w:rsidRPr="00436DFE">
        <w:rPr>
          <w:i/>
          <w:lang w:val="uk-UA"/>
        </w:rPr>
        <w:t>казкотерапія</w:t>
      </w:r>
      <w:proofErr w:type="spellEnd"/>
      <w:r w:rsidRPr="00436DFE">
        <w:rPr>
          <w:i/>
          <w:lang w:val="uk-UA"/>
        </w:rPr>
        <w:t xml:space="preserve">, ігрова </w:t>
      </w:r>
      <w:r w:rsidR="00542A55">
        <w:rPr>
          <w:i/>
          <w:lang w:val="uk-UA"/>
        </w:rPr>
        <w:t>та пісочна терапія</w:t>
      </w:r>
      <w:r w:rsidRPr="00436DFE">
        <w:rPr>
          <w:i/>
          <w:lang w:val="uk-UA"/>
        </w:rPr>
        <w:t>.</w:t>
      </w:r>
      <w:r w:rsidR="00542A55">
        <w:rPr>
          <w:i/>
          <w:lang w:val="uk-UA"/>
        </w:rPr>
        <w:t xml:space="preserve"> Етапи корекційної роботи з тривожними дітьми (та батьками) за А.Захаровим та О.</w:t>
      </w:r>
      <w:proofErr w:type="spellStart"/>
      <w:r w:rsidR="00542A55">
        <w:rPr>
          <w:i/>
          <w:lang w:val="uk-UA"/>
        </w:rPr>
        <w:t>Хухлаєвою</w:t>
      </w:r>
      <w:proofErr w:type="spellEnd"/>
      <w:r w:rsidR="00542A55">
        <w:rPr>
          <w:i/>
          <w:lang w:val="uk-UA"/>
        </w:rPr>
        <w:t>.</w:t>
      </w:r>
    </w:p>
    <w:p w:rsidR="00542A55" w:rsidRDefault="00542A55" w:rsidP="00AA1258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</w:t>
      </w:r>
      <w:r>
        <w:rPr>
          <w:b/>
          <w:szCs w:val="28"/>
          <w:lang w:val="en-US"/>
        </w:rPr>
        <w:t>:</w:t>
      </w:r>
    </w:p>
    <w:p w:rsidR="00542A55" w:rsidRDefault="00542A55" w:rsidP="00542A55">
      <w:pPr>
        <w:numPr>
          <w:ilvl w:val="0"/>
          <w:numId w:val="20"/>
        </w:numPr>
      </w:pPr>
      <w:r>
        <w:t>Захаров А.И. Неврозы у детей и психотерапия. – СПб</w:t>
      </w:r>
      <w:proofErr w:type="gramStart"/>
      <w:r w:rsidRPr="0018312F">
        <w:t>.:</w:t>
      </w:r>
      <w:r>
        <w:rPr>
          <w:lang w:val="uk-UA"/>
        </w:rPr>
        <w:t xml:space="preserve"> </w:t>
      </w:r>
      <w:proofErr w:type="gramEnd"/>
      <w:r>
        <w:t>СОЮЗ, 2000. – 336 с.</w:t>
      </w:r>
    </w:p>
    <w:p w:rsidR="00542A55" w:rsidRPr="00542A55" w:rsidRDefault="00542A55" w:rsidP="00542A55">
      <w:pPr>
        <w:pStyle w:val="a5"/>
        <w:numPr>
          <w:ilvl w:val="0"/>
          <w:numId w:val="20"/>
        </w:numPr>
        <w:tabs>
          <w:tab w:val="left" w:pos="284"/>
          <w:tab w:val="left" w:pos="567"/>
        </w:tabs>
        <w:rPr>
          <w:i/>
          <w:lang w:val="uk-UA"/>
        </w:rPr>
      </w:pPr>
      <w:proofErr w:type="spellStart"/>
      <w:r w:rsidRPr="00542A55">
        <w:rPr>
          <w:szCs w:val="28"/>
        </w:rPr>
        <w:t>Кэдьюсон</w:t>
      </w:r>
      <w:proofErr w:type="spellEnd"/>
      <w:r w:rsidRPr="00542A55">
        <w:rPr>
          <w:szCs w:val="28"/>
        </w:rPr>
        <w:t xml:space="preserve"> Х., Шеффер Ч. Практикум по игровой психотерапии. – СПб, - 2000.</w:t>
      </w:r>
    </w:p>
    <w:p w:rsidR="00542A55" w:rsidRDefault="00542A55" w:rsidP="00542A55">
      <w:pPr>
        <w:pStyle w:val="a5"/>
        <w:numPr>
          <w:ilvl w:val="0"/>
          <w:numId w:val="20"/>
        </w:numPr>
      </w:pPr>
      <w:proofErr w:type="spellStart"/>
      <w:r>
        <w:t>Спиваковская</w:t>
      </w:r>
      <w:proofErr w:type="spellEnd"/>
      <w:r>
        <w:t xml:space="preserve"> А.С. Профилактика детских неврозов // А.С. </w:t>
      </w:r>
      <w:proofErr w:type="spellStart"/>
      <w:r>
        <w:t>Спиваковская</w:t>
      </w:r>
      <w:proofErr w:type="spellEnd"/>
      <w:r>
        <w:t>.</w:t>
      </w:r>
      <w:r w:rsidRPr="00542A55">
        <w:rPr>
          <w:lang w:val="uk-UA"/>
        </w:rPr>
        <w:t xml:space="preserve"> </w:t>
      </w:r>
      <w:r>
        <w:t>Психотерапия</w:t>
      </w:r>
      <w:r w:rsidRPr="004B55C7">
        <w:t>:</w:t>
      </w:r>
      <w:r>
        <w:t xml:space="preserve"> игра, детство, семья. Т.2. – М., 1999.</w:t>
      </w:r>
    </w:p>
    <w:p w:rsidR="00542A55" w:rsidRPr="00542A55" w:rsidRDefault="00542A55" w:rsidP="00542A55">
      <w:pPr>
        <w:pStyle w:val="a5"/>
        <w:numPr>
          <w:ilvl w:val="0"/>
          <w:numId w:val="20"/>
        </w:numPr>
        <w:rPr>
          <w:lang w:val="uk-UA"/>
        </w:rPr>
      </w:pPr>
      <w:proofErr w:type="spellStart"/>
      <w:r>
        <w:t>Хухлаева</w:t>
      </w:r>
      <w:proofErr w:type="spellEnd"/>
      <w:r>
        <w:t xml:space="preserve"> О.В.. </w:t>
      </w:r>
      <w:proofErr w:type="spellStart"/>
      <w:r>
        <w:t>Хухлаев</w:t>
      </w:r>
      <w:proofErr w:type="spellEnd"/>
      <w:r>
        <w:t xml:space="preserve"> О.Е. Лабиринт души</w:t>
      </w:r>
      <w:r w:rsidRPr="007329CA">
        <w:t>:</w:t>
      </w:r>
      <w:r>
        <w:t xml:space="preserve"> Терапевтические сказки. – М.</w:t>
      </w:r>
      <w:r w:rsidRPr="007329CA">
        <w:t>:</w:t>
      </w:r>
      <w:r>
        <w:t xml:space="preserve"> Академический Проект, 2001. – 224 с.</w:t>
      </w:r>
    </w:p>
    <w:p w:rsidR="00436DFE" w:rsidRPr="00542A55" w:rsidRDefault="00436DFE" w:rsidP="00AA1258">
      <w:pPr>
        <w:tabs>
          <w:tab w:val="left" w:pos="284"/>
          <w:tab w:val="left" w:pos="567"/>
        </w:tabs>
        <w:ind w:left="720"/>
        <w:rPr>
          <w:lang w:val="uk-UA"/>
        </w:rPr>
      </w:pPr>
    </w:p>
    <w:p w:rsidR="00542A55" w:rsidRDefault="00DC5675" w:rsidP="00AA1258">
      <w:pPr>
        <w:tabs>
          <w:tab w:val="left" w:pos="284"/>
          <w:tab w:val="left" w:pos="567"/>
        </w:tabs>
        <w:ind w:left="720"/>
        <w:rPr>
          <w:lang w:val="uk-UA"/>
        </w:rPr>
      </w:pPr>
      <w:r w:rsidRPr="00DC5675">
        <w:rPr>
          <w:b/>
          <w:lang w:val="uk-UA"/>
        </w:rPr>
        <w:t>Тема 7.</w:t>
      </w:r>
      <w:r>
        <w:rPr>
          <w:lang w:val="uk-UA"/>
        </w:rPr>
        <w:t xml:space="preserve"> </w:t>
      </w:r>
      <w:r w:rsidR="00542A55" w:rsidRPr="00542A55">
        <w:rPr>
          <w:lang w:val="uk-UA"/>
        </w:rPr>
        <w:t xml:space="preserve">Тренінгова робота з тривожними дітьми </w:t>
      </w:r>
      <w:r w:rsidR="00542A55">
        <w:rPr>
          <w:lang w:val="uk-UA"/>
        </w:rPr>
        <w:t xml:space="preserve">та їх </w:t>
      </w:r>
      <w:r w:rsidR="00542A55" w:rsidRPr="00542A55">
        <w:rPr>
          <w:lang w:val="uk-UA"/>
        </w:rPr>
        <w:t>батьками</w:t>
      </w:r>
      <w:r w:rsidR="00542A55">
        <w:rPr>
          <w:lang w:val="uk-UA"/>
        </w:rPr>
        <w:t>.</w:t>
      </w:r>
    </w:p>
    <w:p w:rsidR="00DC5675" w:rsidRDefault="00542A55" w:rsidP="00542A55">
      <w:pPr>
        <w:tabs>
          <w:tab w:val="left" w:pos="284"/>
          <w:tab w:val="left" w:pos="567"/>
        </w:tabs>
        <w:ind w:left="720"/>
        <w:jc w:val="both"/>
        <w:rPr>
          <w:i/>
          <w:lang w:val="uk-UA"/>
        </w:rPr>
      </w:pPr>
      <w:r w:rsidRPr="00542A55">
        <w:rPr>
          <w:lang w:val="uk-UA"/>
        </w:rPr>
        <w:t xml:space="preserve"> </w:t>
      </w:r>
      <w:r w:rsidR="00DC5675" w:rsidRPr="00542A55">
        <w:rPr>
          <w:i/>
          <w:lang w:val="uk-UA"/>
        </w:rPr>
        <w:t>Програма тренінгу взаємодії батьків з тривожними дітьми</w:t>
      </w:r>
      <w:r>
        <w:rPr>
          <w:i/>
          <w:lang w:val="uk-UA"/>
        </w:rPr>
        <w:t xml:space="preserve"> за Є.</w:t>
      </w:r>
      <w:proofErr w:type="spellStart"/>
      <w:r>
        <w:rPr>
          <w:i/>
          <w:lang w:val="uk-UA"/>
        </w:rPr>
        <w:t>Лютовою</w:t>
      </w:r>
      <w:proofErr w:type="spellEnd"/>
      <w:r>
        <w:rPr>
          <w:i/>
          <w:lang w:val="uk-UA"/>
        </w:rPr>
        <w:t>, Г.</w:t>
      </w:r>
      <w:proofErr w:type="spellStart"/>
      <w:r>
        <w:rPr>
          <w:i/>
          <w:lang w:val="uk-UA"/>
        </w:rPr>
        <w:t>Моніною</w:t>
      </w:r>
      <w:proofErr w:type="spellEnd"/>
      <w:r w:rsidR="00DC5675" w:rsidRPr="00542A55">
        <w:rPr>
          <w:i/>
          <w:lang w:val="uk-UA"/>
        </w:rPr>
        <w:t>. План та зміст занять.</w:t>
      </w:r>
      <w:r>
        <w:rPr>
          <w:i/>
          <w:lang w:val="uk-UA"/>
        </w:rPr>
        <w:t xml:space="preserve"> Правила проведення та тривалість окремих занять і всього тренінгу в цілому. Методи роботи у тренінговій групі.</w:t>
      </w:r>
    </w:p>
    <w:p w:rsidR="00AA1258" w:rsidRPr="00542A55" w:rsidRDefault="00542A55" w:rsidP="00124F04">
      <w:pPr>
        <w:pStyle w:val="a5"/>
        <w:rPr>
          <w:b/>
          <w:lang w:val="uk-UA"/>
        </w:rPr>
      </w:pPr>
      <w:r w:rsidRPr="00542A55">
        <w:rPr>
          <w:b/>
          <w:lang w:val="uk-UA"/>
        </w:rPr>
        <w:t>Література</w:t>
      </w:r>
      <w:r w:rsidRPr="00542A55">
        <w:rPr>
          <w:b/>
        </w:rPr>
        <w:t>:</w:t>
      </w:r>
    </w:p>
    <w:p w:rsidR="00875D41" w:rsidRPr="006F2857" w:rsidRDefault="00875D41" w:rsidP="00875D41">
      <w:pPr>
        <w:numPr>
          <w:ilvl w:val="0"/>
          <w:numId w:val="19"/>
        </w:numPr>
      </w:pPr>
      <w:r>
        <w:t xml:space="preserve">Воропаева И.П. Коррекция </w:t>
      </w:r>
      <w:proofErr w:type="spellStart"/>
      <w:r>
        <w:t>эмоц</w:t>
      </w:r>
      <w:proofErr w:type="spellEnd"/>
      <w:r>
        <w:rPr>
          <w:lang w:val="uk-UA"/>
        </w:rPr>
        <w:t>и</w:t>
      </w:r>
      <w:proofErr w:type="spellStart"/>
      <w:r>
        <w:t>ональной</w:t>
      </w:r>
      <w:proofErr w:type="spellEnd"/>
      <w:r>
        <w:t xml:space="preserve"> сферы младших школьников</w:t>
      </w:r>
      <w:r w:rsidRPr="002A61D9">
        <w:t>:</w:t>
      </w:r>
      <w:r>
        <w:t xml:space="preserve"> Методическое пособие. – М., 1993.</w:t>
      </w:r>
    </w:p>
    <w:p w:rsidR="00542A55" w:rsidRPr="00542A55" w:rsidRDefault="00542A55" w:rsidP="00542A55">
      <w:pPr>
        <w:pStyle w:val="a5"/>
        <w:numPr>
          <w:ilvl w:val="0"/>
          <w:numId w:val="19"/>
        </w:numPr>
      </w:pPr>
      <w:r>
        <w:t xml:space="preserve">Лютова Е.К., Монина </w:t>
      </w:r>
      <w:r w:rsidRPr="00542A55">
        <w:rPr>
          <w:lang w:val="uk-UA"/>
        </w:rPr>
        <w:t xml:space="preserve"> </w:t>
      </w:r>
      <w:r>
        <w:t>Г.Б. Тренинг эффективного взаимодействия с детьми. –</w:t>
      </w:r>
      <w:r w:rsidRPr="007329CA">
        <w:t xml:space="preserve"> </w:t>
      </w:r>
      <w:r>
        <w:t>СПБ</w:t>
      </w:r>
      <w:r w:rsidRPr="007329CA">
        <w:t xml:space="preserve">: </w:t>
      </w:r>
      <w:r>
        <w:t>Речь, 2001. – 190 с.</w:t>
      </w:r>
    </w:p>
    <w:p w:rsidR="00875D41" w:rsidRPr="00875D41" w:rsidRDefault="00875D41" w:rsidP="00875D41">
      <w:pPr>
        <w:pStyle w:val="a5"/>
        <w:numPr>
          <w:ilvl w:val="0"/>
          <w:numId w:val="19"/>
        </w:numPr>
        <w:rPr>
          <w:lang w:val="uk-UA"/>
        </w:rPr>
      </w:pPr>
      <w:proofErr w:type="spellStart"/>
      <w:r>
        <w:lastRenderedPageBreak/>
        <w:t>Овчарова</w:t>
      </w:r>
      <w:proofErr w:type="spellEnd"/>
      <w:r>
        <w:t xml:space="preserve"> Р.В. Справочная книга школьного психолога. Москва, 1986.</w:t>
      </w:r>
    </w:p>
    <w:p w:rsidR="00542A55" w:rsidRDefault="00542A55" w:rsidP="00875D41">
      <w:pPr>
        <w:pStyle w:val="a5"/>
        <w:ind w:left="1260"/>
      </w:pPr>
    </w:p>
    <w:p w:rsidR="00542A55" w:rsidRPr="00542A55" w:rsidRDefault="00542A55" w:rsidP="00124F04">
      <w:pPr>
        <w:pStyle w:val="a5"/>
      </w:pPr>
    </w:p>
    <w:p w:rsidR="00BE1812" w:rsidRDefault="00BE1812" w:rsidP="00BE1812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41"/>
        <w:gridCol w:w="516"/>
        <w:gridCol w:w="345"/>
        <w:gridCol w:w="565"/>
        <w:gridCol w:w="534"/>
        <w:gridCol w:w="516"/>
        <w:gridCol w:w="941"/>
        <w:gridCol w:w="516"/>
        <w:gridCol w:w="457"/>
        <w:gridCol w:w="565"/>
        <w:gridCol w:w="534"/>
        <w:gridCol w:w="516"/>
      </w:tblGrid>
      <w:tr w:rsidR="00BE1812" w:rsidTr="007061F0">
        <w:trPr>
          <w:cantSplit/>
        </w:trPr>
        <w:tc>
          <w:tcPr>
            <w:tcW w:w="1288" w:type="pct"/>
            <w:vMerge w:val="restar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712" w:type="pct"/>
            <w:gridSpan w:val="12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BE1812" w:rsidTr="00220B85">
        <w:trPr>
          <w:cantSplit/>
        </w:trPr>
        <w:tc>
          <w:tcPr>
            <w:tcW w:w="1288" w:type="pct"/>
            <w:vMerge/>
          </w:tcPr>
          <w:p w:rsidR="00BE1812" w:rsidRDefault="00BE1812" w:rsidP="007061F0">
            <w:pPr>
              <w:jc w:val="center"/>
              <w:rPr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86" w:type="pct"/>
            <w:gridSpan w:val="6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BE1812" w:rsidTr="007061F0">
        <w:trPr>
          <w:cantSplit/>
        </w:trPr>
        <w:tc>
          <w:tcPr>
            <w:tcW w:w="1288" w:type="pct"/>
            <w:vMerge/>
          </w:tcPr>
          <w:p w:rsidR="00BE1812" w:rsidRDefault="00BE1812" w:rsidP="007061F0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 w:val="restar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23" w:type="pct"/>
            <w:gridSpan w:val="5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3" w:type="pct"/>
            <w:vMerge w:val="restar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83" w:type="pct"/>
            <w:gridSpan w:val="5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BE1812" w:rsidTr="007061F0">
        <w:trPr>
          <w:cantSplit/>
        </w:trPr>
        <w:tc>
          <w:tcPr>
            <w:tcW w:w="1288" w:type="pct"/>
            <w:vMerge/>
          </w:tcPr>
          <w:p w:rsidR="00BE1812" w:rsidRDefault="00BE1812" w:rsidP="007061F0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</w:tcPr>
          <w:p w:rsidR="00BE1812" w:rsidRDefault="00BE1812" w:rsidP="007061F0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84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03" w:type="pct"/>
            <w:vMerge/>
          </w:tcPr>
          <w:p w:rsidR="00BE1812" w:rsidRDefault="00BE1812" w:rsidP="007061F0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BE1812" w:rsidTr="007061F0">
        <w:tc>
          <w:tcPr>
            <w:tcW w:w="1288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3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84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2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5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3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2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5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76" w:type="pct"/>
          </w:tcPr>
          <w:p w:rsidR="00BE1812" w:rsidRDefault="00BE1812" w:rsidP="00706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BE1812" w:rsidTr="007061F0">
        <w:trPr>
          <w:cantSplit/>
        </w:trPr>
        <w:tc>
          <w:tcPr>
            <w:tcW w:w="5000" w:type="pct"/>
            <w:gridSpan w:val="13"/>
          </w:tcPr>
          <w:p w:rsidR="00BE1812" w:rsidRDefault="00BE1812" w:rsidP="007061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BE1812" w:rsidTr="007061F0">
        <w:trPr>
          <w:cantSplit/>
        </w:trPr>
        <w:tc>
          <w:tcPr>
            <w:tcW w:w="5000" w:type="pct"/>
            <w:gridSpan w:val="13"/>
          </w:tcPr>
          <w:p w:rsidR="00220B85" w:rsidRDefault="00BE1812" w:rsidP="00220B85">
            <w:pPr>
              <w:tabs>
                <w:tab w:val="left" w:pos="284"/>
                <w:tab w:val="left" w:pos="567"/>
              </w:tabs>
              <w:ind w:left="720"/>
              <w:rPr>
                <w:b/>
                <w:szCs w:val="28"/>
                <w:lang w:val="uk-UA"/>
              </w:rPr>
            </w:pPr>
            <w:r w:rsidRPr="00EC087B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220B85">
              <w:rPr>
                <w:b/>
                <w:szCs w:val="28"/>
                <w:lang w:val="uk-UA"/>
              </w:rPr>
              <w:t>Теоретичні підходи до проблеми формування і прояву тривоги і тривожності в період становлення особистості.</w:t>
            </w:r>
          </w:p>
          <w:p w:rsidR="00BE1812" w:rsidRDefault="00BE1812" w:rsidP="00220B85">
            <w:pPr>
              <w:pStyle w:val="31"/>
              <w:rPr>
                <w:lang w:val="uk-UA"/>
              </w:rPr>
            </w:pPr>
          </w:p>
        </w:tc>
      </w:tr>
      <w:tr w:rsidR="00BE1812" w:rsidTr="007061F0">
        <w:tc>
          <w:tcPr>
            <w:tcW w:w="1288" w:type="pct"/>
          </w:tcPr>
          <w:p w:rsidR="00220B85" w:rsidRDefault="00220B85" w:rsidP="00220B85">
            <w:pPr>
              <w:tabs>
                <w:tab w:val="left" w:pos="34"/>
              </w:tabs>
              <w:ind w:left="176"/>
              <w:rPr>
                <w:lang w:val="uk-UA"/>
              </w:rPr>
            </w:pPr>
            <w:r w:rsidRPr="00220B85">
              <w:rPr>
                <w:b/>
                <w:lang w:val="uk-UA"/>
              </w:rPr>
              <w:t>Тема 1.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у </w:t>
            </w:r>
            <w:proofErr w:type="spellStart"/>
            <w:r>
              <w:t>працях</w:t>
            </w:r>
            <w:proofErr w:type="spellEnd"/>
            <w:r>
              <w:t xml:space="preserve"> </w:t>
            </w:r>
            <w:proofErr w:type="spellStart"/>
            <w:r>
              <w:t>вітчизняних</w:t>
            </w:r>
            <w:proofErr w:type="spellEnd"/>
            <w:r>
              <w:t xml:space="preserve"> та </w:t>
            </w:r>
            <w:proofErr w:type="spellStart"/>
            <w:r>
              <w:t>західних</w:t>
            </w:r>
            <w:proofErr w:type="spellEnd"/>
            <w:r>
              <w:t xml:space="preserve"> </w:t>
            </w:r>
            <w:proofErr w:type="spellStart"/>
            <w:r>
              <w:t>психологів</w:t>
            </w:r>
            <w:proofErr w:type="spellEnd"/>
            <w:r w:rsidRPr="00244FFD">
              <w:t>:</w:t>
            </w:r>
            <w:r>
              <w:t xml:space="preserve"> </w:t>
            </w:r>
            <w:proofErr w:type="spellStart"/>
            <w:r>
              <w:t>Сутність</w:t>
            </w:r>
            <w:proofErr w:type="spellEnd"/>
            <w:r>
              <w:t xml:space="preserve"> понять „</w:t>
            </w:r>
            <w:proofErr w:type="spellStart"/>
            <w:r>
              <w:t>тривога</w:t>
            </w:r>
            <w:proofErr w:type="spellEnd"/>
            <w:r>
              <w:t>”, „страх” і „</w:t>
            </w:r>
            <w:proofErr w:type="spellStart"/>
            <w:r>
              <w:t>тривожність</w:t>
            </w:r>
            <w:proofErr w:type="spellEnd"/>
            <w:r>
              <w:t>”.</w:t>
            </w:r>
          </w:p>
          <w:p w:rsidR="00BE1812" w:rsidRDefault="00BE1812" w:rsidP="00220B85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1812" w:rsidTr="007061F0">
        <w:tc>
          <w:tcPr>
            <w:tcW w:w="1288" w:type="pct"/>
          </w:tcPr>
          <w:p w:rsidR="00220B85" w:rsidRDefault="00220B85" w:rsidP="00220B85">
            <w:pPr>
              <w:tabs>
                <w:tab w:val="left" w:pos="284"/>
                <w:tab w:val="left" w:pos="567"/>
              </w:tabs>
              <w:ind w:left="176"/>
              <w:rPr>
                <w:lang w:val="uk-UA"/>
              </w:rPr>
            </w:pPr>
            <w:r w:rsidRPr="00220B85">
              <w:rPr>
                <w:b/>
                <w:lang w:val="uk-UA"/>
              </w:rPr>
              <w:t>Тема 2.</w:t>
            </w:r>
            <w:r>
              <w:t xml:space="preserve"> </w:t>
            </w:r>
            <w:proofErr w:type="spellStart"/>
            <w:r>
              <w:t>Статево-вікові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прояву</w:t>
            </w:r>
            <w:proofErr w:type="spellEnd"/>
            <w:r>
              <w:t xml:space="preserve"> та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у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підлітків</w:t>
            </w:r>
            <w:proofErr w:type="spellEnd"/>
            <w:r>
              <w:t xml:space="preserve">. </w:t>
            </w: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у </w:t>
            </w:r>
            <w:proofErr w:type="spellStart"/>
            <w:r>
              <w:t>школярів</w:t>
            </w:r>
            <w:proofErr w:type="spellEnd"/>
            <w:r>
              <w:t xml:space="preserve">. Характер </w:t>
            </w:r>
            <w:proofErr w:type="spellStart"/>
            <w:r>
              <w:t>переживань</w:t>
            </w:r>
            <w:proofErr w:type="spellEnd"/>
            <w:r>
              <w:t xml:space="preserve"> та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прояву</w:t>
            </w:r>
            <w:proofErr w:type="spellEnd"/>
            <w:r>
              <w:t xml:space="preserve"> </w:t>
            </w:r>
            <w:proofErr w:type="spellStart"/>
            <w:r>
              <w:t>тривоги</w:t>
            </w:r>
            <w:proofErr w:type="spellEnd"/>
            <w:r>
              <w:t>.</w:t>
            </w:r>
          </w:p>
          <w:p w:rsidR="00BE1812" w:rsidRPr="00C25129" w:rsidRDefault="00BE1812" w:rsidP="007061F0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1812" w:rsidTr="007061F0">
        <w:tc>
          <w:tcPr>
            <w:tcW w:w="1288" w:type="pct"/>
          </w:tcPr>
          <w:p w:rsidR="00220B85" w:rsidRDefault="00220B85" w:rsidP="00220B85">
            <w:pPr>
              <w:tabs>
                <w:tab w:val="left" w:pos="284"/>
                <w:tab w:val="left" w:pos="567"/>
              </w:tabs>
              <w:ind w:left="176"/>
              <w:rPr>
                <w:lang w:val="uk-UA"/>
              </w:rPr>
            </w:pPr>
            <w:r w:rsidRPr="00220B85">
              <w:rPr>
                <w:b/>
                <w:bCs/>
                <w:lang w:val="uk-UA"/>
              </w:rPr>
              <w:t>Тема 3.</w:t>
            </w:r>
            <w:r>
              <w:t xml:space="preserve"> </w:t>
            </w:r>
            <w:proofErr w:type="spellStart"/>
            <w:r>
              <w:t>Психологічна</w:t>
            </w:r>
            <w:proofErr w:type="spellEnd"/>
            <w:r>
              <w:t xml:space="preserve"> характеристика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. </w:t>
            </w:r>
            <w:proofErr w:type="spellStart"/>
            <w:r>
              <w:t>Вплив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на </w:t>
            </w:r>
            <w:proofErr w:type="spellStart"/>
            <w:r>
              <w:t>діяльність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>.</w:t>
            </w:r>
          </w:p>
          <w:p w:rsidR="00BE1812" w:rsidRDefault="00BE1812" w:rsidP="007061F0">
            <w:pPr>
              <w:rPr>
                <w:bCs/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Pr="00FC1363" w:rsidRDefault="00BE1812" w:rsidP="007061F0">
            <w:pPr>
              <w:rPr>
                <w:lang w:val="en-US"/>
              </w:rPr>
            </w:pPr>
          </w:p>
        </w:tc>
      </w:tr>
      <w:tr w:rsidR="00BE1812" w:rsidTr="007061F0">
        <w:tc>
          <w:tcPr>
            <w:tcW w:w="1288" w:type="pct"/>
          </w:tcPr>
          <w:p w:rsidR="00BE1812" w:rsidRDefault="00BE1812" w:rsidP="007061F0">
            <w:pPr>
              <w:rPr>
                <w:bCs/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FC1363" w:rsidRDefault="00BE1812" w:rsidP="007061F0">
            <w:pPr>
              <w:rPr>
                <w:lang w:val="en-US"/>
              </w:rPr>
            </w:pP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</w:tr>
      <w:tr w:rsidR="00BE1812" w:rsidTr="007061F0">
        <w:tc>
          <w:tcPr>
            <w:tcW w:w="1288" w:type="pct"/>
          </w:tcPr>
          <w:p w:rsidR="00BE1812" w:rsidRDefault="00BE1812" w:rsidP="007061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модуль1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20B85"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FC1363" w:rsidRDefault="00FC1363" w:rsidP="007061F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</w:tr>
      <w:tr w:rsidR="00BE1812" w:rsidTr="007061F0">
        <w:trPr>
          <w:cantSplit/>
        </w:trPr>
        <w:tc>
          <w:tcPr>
            <w:tcW w:w="5000" w:type="pct"/>
            <w:gridSpan w:val="13"/>
          </w:tcPr>
          <w:p w:rsidR="00BE1812" w:rsidRDefault="00BE1812" w:rsidP="00220B85">
            <w:pPr>
              <w:tabs>
                <w:tab w:val="left" w:pos="284"/>
                <w:tab w:val="left" w:pos="567"/>
              </w:tabs>
              <w:ind w:left="720"/>
              <w:rPr>
                <w:lang w:val="uk-UA"/>
              </w:rPr>
            </w:pPr>
            <w:r w:rsidRPr="00DC74E2">
              <w:rPr>
                <w:b/>
                <w:bCs/>
                <w:lang w:val="uk-UA"/>
              </w:rPr>
              <w:t>Змістовий модуль 2.</w:t>
            </w:r>
            <w:r w:rsidRPr="00DC74E2">
              <w:rPr>
                <w:lang w:val="uk-UA"/>
              </w:rPr>
              <w:t xml:space="preserve"> </w:t>
            </w:r>
            <w:r w:rsidR="00220B85">
              <w:rPr>
                <w:b/>
                <w:szCs w:val="28"/>
                <w:lang w:val="uk-UA"/>
              </w:rPr>
              <w:t>Шляхи та методи психодіагностики, корекції дитячої тривожності.</w:t>
            </w:r>
          </w:p>
        </w:tc>
      </w:tr>
      <w:tr w:rsidR="00BE1812" w:rsidTr="007061F0">
        <w:tc>
          <w:tcPr>
            <w:tcW w:w="1288" w:type="pct"/>
          </w:tcPr>
          <w:p w:rsidR="00220B85" w:rsidRDefault="00220B85" w:rsidP="00220B85">
            <w:pPr>
              <w:tabs>
                <w:tab w:val="left" w:pos="284"/>
                <w:tab w:val="left" w:pos="567"/>
              </w:tabs>
              <w:ind w:left="176"/>
              <w:rPr>
                <w:bCs/>
                <w:lang w:val="uk-UA"/>
              </w:rPr>
            </w:pPr>
            <w:r w:rsidRPr="00220B85">
              <w:rPr>
                <w:b/>
                <w:lang w:val="uk-UA"/>
              </w:rPr>
              <w:t>Тема 1.</w:t>
            </w:r>
            <w:r w:rsidRPr="00A732BB">
              <w:rPr>
                <w:bCs/>
              </w:rPr>
              <w:t xml:space="preserve"> </w:t>
            </w:r>
            <w:proofErr w:type="spellStart"/>
            <w:r w:rsidRPr="00A732BB">
              <w:rPr>
                <w:bCs/>
              </w:rPr>
              <w:t>Методи</w:t>
            </w:r>
            <w:proofErr w:type="spellEnd"/>
            <w:r w:rsidRPr="00A732BB">
              <w:rPr>
                <w:bCs/>
              </w:rPr>
              <w:t xml:space="preserve"> </w:t>
            </w:r>
            <w:proofErr w:type="spellStart"/>
            <w:r w:rsidRPr="00A732BB">
              <w:rPr>
                <w:bCs/>
              </w:rPr>
              <w:t>діагностики</w:t>
            </w:r>
            <w:proofErr w:type="spellEnd"/>
            <w:r w:rsidRPr="00A732B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особистісної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lastRenderedPageBreak/>
              <w:t>ситуативної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тривожності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дітей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підлітків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Спостереження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проективні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вербальні</w:t>
            </w:r>
            <w:proofErr w:type="spellEnd"/>
            <w:r>
              <w:rPr>
                <w:bCs/>
              </w:rPr>
              <w:t xml:space="preserve"> тести.</w:t>
            </w:r>
          </w:p>
          <w:p w:rsidR="00BE1812" w:rsidRPr="00220B85" w:rsidRDefault="00BE1812" w:rsidP="007061F0">
            <w:pPr>
              <w:rPr>
                <w:b/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E1812" w:rsidTr="007061F0">
        <w:tc>
          <w:tcPr>
            <w:tcW w:w="1288" w:type="pct"/>
          </w:tcPr>
          <w:p w:rsidR="00220B85" w:rsidRDefault="00220B85" w:rsidP="00220B85">
            <w:pPr>
              <w:tabs>
                <w:tab w:val="left" w:pos="284"/>
                <w:tab w:val="left" w:pos="567"/>
              </w:tabs>
              <w:ind w:left="176"/>
              <w:rPr>
                <w:lang w:val="uk-UA"/>
              </w:rPr>
            </w:pPr>
            <w:r w:rsidRPr="00220B85">
              <w:rPr>
                <w:b/>
                <w:lang w:val="uk-UA"/>
              </w:rPr>
              <w:lastRenderedPageBreak/>
              <w:t>Тема 2.</w:t>
            </w:r>
            <w:r>
              <w:rPr>
                <w:lang w:val="uk-UA"/>
              </w:rPr>
              <w:t xml:space="preserve"> Шляхи </w:t>
            </w:r>
            <w:proofErr w:type="spellStart"/>
            <w:r>
              <w:rPr>
                <w:lang w:val="uk-UA"/>
              </w:rPr>
              <w:t>психокорекціі</w:t>
            </w:r>
            <w:proofErr w:type="spellEnd"/>
            <w:r>
              <w:rPr>
                <w:lang w:val="uk-UA"/>
              </w:rPr>
              <w:t xml:space="preserve"> та профілактики дитячої та підліткової тривожності. Арт-терапія, </w:t>
            </w:r>
            <w:proofErr w:type="spellStart"/>
            <w:r>
              <w:rPr>
                <w:lang w:val="uk-UA"/>
              </w:rPr>
              <w:t>казкотерапія</w:t>
            </w:r>
            <w:proofErr w:type="spellEnd"/>
            <w:r>
              <w:rPr>
                <w:lang w:val="uk-UA"/>
              </w:rPr>
              <w:t>, ігрова терапія.. Тренінгова робота з батьками та дітьми.</w:t>
            </w:r>
          </w:p>
          <w:p w:rsidR="00BE1812" w:rsidRPr="00220B85" w:rsidRDefault="00BE1812" w:rsidP="007061F0">
            <w:pPr>
              <w:rPr>
                <w:b/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Pr="001C0514" w:rsidRDefault="001C0514" w:rsidP="007061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Pr="00FC1363" w:rsidRDefault="001C0514" w:rsidP="007061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E1812" w:rsidTr="007061F0">
        <w:tc>
          <w:tcPr>
            <w:tcW w:w="1288" w:type="pct"/>
          </w:tcPr>
          <w:p w:rsidR="00220B85" w:rsidRPr="00AA1258" w:rsidRDefault="00220B85" w:rsidP="00220B85">
            <w:pPr>
              <w:tabs>
                <w:tab w:val="left" w:pos="284"/>
                <w:tab w:val="left" w:pos="567"/>
              </w:tabs>
              <w:ind w:left="176"/>
              <w:rPr>
                <w:b/>
                <w:szCs w:val="28"/>
                <w:lang w:val="uk-UA"/>
              </w:rPr>
            </w:pPr>
            <w:r w:rsidRPr="00220B85">
              <w:rPr>
                <w:b/>
                <w:bCs/>
                <w:lang w:val="uk-UA"/>
              </w:rPr>
              <w:t>Тема 3.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Програма тренінгу взаємодії батьків з тривожними дітьми. План та зміст занять.</w:t>
            </w:r>
          </w:p>
          <w:p w:rsidR="00BE1812" w:rsidRPr="00220B85" w:rsidRDefault="00BE1812" w:rsidP="007061F0">
            <w:pPr>
              <w:rPr>
                <w:b/>
                <w:bCs/>
                <w:lang w:val="uk-UA"/>
              </w:rPr>
            </w:pP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1C0514" w:rsidP="007061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E1812" w:rsidTr="007061F0">
        <w:tc>
          <w:tcPr>
            <w:tcW w:w="1288" w:type="pct"/>
          </w:tcPr>
          <w:p w:rsidR="00BE1812" w:rsidRDefault="00BE1812" w:rsidP="007061F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503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03" w:type="pct"/>
          </w:tcPr>
          <w:p w:rsidR="00BE1812" w:rsidRDefault="001C0514" w:rsidP="007061F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</w:tr>
      <w:tr w:rsidR="00BE1812" w:rsidTr="007061F0">
        <w:tc>
          <w:tcPr>
            <w:tcW w:w="1288" w:type="pct"/>
          </w:tcPr>
          <w:p w:rsidR="00BE1812" w:rsidRPr="00DC74E2" w:rsidRDefault="00BE1812" w:rsidP="007061F0">
            <w:pPr>
              <w:pStyle w:val="4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годин</w:t>
            </w:r>
          </w:p>
        </w:tc>
        <w:tc>
          <w:tcPr>
            <w:tcW w:w="503" w:type="pct"/>
          </w:tcPr>
          <w:p w:rsidR="00BE1812" w:rsidRDefault="00220B85" w:rsidP="007061F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612AD0" w:rsidP="007061F0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03" w:type="pct"/>
          </w:tcPr>
          <w:p w:rsidR="00BE1812" w:rsidRDefault="001C0514" w:rsidP="007061F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BE1812" w:rsidRDefault="00BE1812" w:rsidP="007061F0">
            <w:pPr>
              <w:rPr>
                <w:lang w:val="uk-UA"/>
              </w:rPr>
            </w:pPr>
          </w:p>
        </w:tc>
      </w:tr>
    </w:tbl>
    <w:p w:rsidR="00BE1812" w:rsidRDefault="00BE1812" w:rsidP="00BE1812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BE1812" w:rsidRPr="005D7112" w:rsidRDefault="00BE1812" w:rsidP="005D7112">
      <w:pPr>
        <w:pStyle w:val="a5"/>
        <w:numPr>
          <w:ilvl w:val="0"/>
          <w:numId w:val="19"/>
        </w:numPr>
        <w:jc w:val="center"/>
        <w:rPr>
          <w:b/>
          <w:sz w:val="32"/>
          <w:szCs w:val="32"/>
          <w:lang w:val="uk-UA"/>
        </w:rPr>
      </w:pPr>
      <w:r w:rsidRPr="005D7112">
        <w:rPr>
          <w:b/>
          <w:sz w:val="32"/>
          <w:szCs w:val="32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E1812" w:rsidRPr="005D7112" w:rsidTr="007061F0">
        <w:tc>
          <w:tcPr>
            <w:tcW w:w="709" w:type="dxa"/>
          </w:tcPr>
          <w:p w:rsidR="00BE1812" w:rsidRDefault="00BE1812" w:rsidP="007061F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E1812" w:rsidRDefault="00BE1812" w:rsidP="007061F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BE1812" w:rsidTr="007061F0">
        <w:tc>
          <w:tcPr>
            <w:tcW w:w="709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BE1812" w:rsidRDefault="00220B85" w:rsidP="007061F0">
            <w:pPr>
              <w:jc w:val="center"/>
              <w:rPr>
                <w:lang w:val="uk-UA"/>
              </w:rPr>
            </w:pPr>
            <w:r w:rsidRPr="005D7112">
              <w:rPr>
                <w:lang w:val="uk-UA"/>
              </w:rPr>
              <w:t xml:space="preserve">Сутність поняття „тривога” і </w:t>
            </w:r>
            <w:proofErr w:type="spellStart"/>
            <w:r w:rsidRPr="005D7112">
              <w:rPr>
                <w:lang w:val="uk-UA"/>
              </w:rPr>
              <w:t>„тривожність</w:t>
            </w:r>
            <w:proofErr w:type="spellEnd"/>
            <w:r w:rsidRPr="005D7112">
              <w:rPr>
                <w:lang w:val="uk-UA"/>
              </w:rPr>
              <w:t>” у психолог</w:t>
            </w:r>
            <w:proofErr w:type="spellStart"/>
            <w:r>
              <w:t>ічних</w:t>
            </w:r>
            <w:proofErr w:type="spellEnd"/>
            <w:r>
              <w:t xml:space="preserve"> </w:t>
            </w:r>
            <w:proofErr w:type="spellStart"/>
            <w:r>
              <w:t>теоріях</w:t>
            </w:r>
            <w:proofErr w:type="spellEnd"/>
            <w:r>
              <w:t xml:space="preserve"> фрейдизму, </w:t>
            </w:r>
            <w:proofErr w:type="spellStart"/>
            <w:r>
              <w:t>неофредизму</w:t>
            </w:r>
            <w:proofErr w:type="spellEnd"/>
            <w:r>
              <w:t xml:space="preserve">, </w:t>
            </w:r>
            <w:proofErr w:type="spellStart"/>
            <w:r>
              <w:t>гештальтпсихології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напрямках</w:t>
            </w:r>
            <w:proofErr w:type="spellEnd"/>
            <w:r>
              <w:t xml:space="preserve">. </w:t>
            </w:r>
            <w:proofErr w:type="spellStart"/>
            <w:r>
              <w:t>Порівняльний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6C91" w:rsidTr="007061F0">
        <w:tc>
          <w:tcPr>
            <w:tcW w:w="709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26C91" w:rsidRDefault="00F26C91" w:rsidP="007061F0">
            <w:pPr>
              <w:jc w:val="center"/>
            </w:pPr>
            <w:proofErr w:type="spellStart"/>
            <w:r>
              <w:t>Психологічний</w:t>
            </w:r>
            <w:proofErr w:type="spellEnd"/>
            <w:r>
              <w:t xml:space="preserve"> </w:t>
            </w:r>
            <w:proofErr w:type="spellStart"/>
            <w:r>
              <w:t>зміст</w:t>
            </w:r>
            <w:proofErr w:type="spellEnd"/>
            <w:r>
              <w:t xml:space="preserve"> та </w:t>
            </w:r>
            <w:proofErr w:type="spellStart"/>
            <w:r>
              <w:t>прояв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на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етапах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. </w:t>
            </w:r>
            <w:proofErr w:type="spellStart"/>
            <w:r>
              <w:t>Дитячі</w:t>
            </w:r>
            <w:proofErr w:type="spellEnd"/>
            <w:r>
              <w:t xml:space="preserve"> страхи. </w:t>
            </w:r>
            <w:proofErr w:type="spellStart"/>
            <w:r>
              <w:t>Спеціфіка</w:t>
            </w:r>
            <w:proofErr w:type="spellEnd"/>
            <w:r>
              <w:t xml:space="preserve"> </w:t>
            </w:r>
            <w:proofErr w:type="spellStart"/>
            <w:r>
              <w:t>емоційних</w:t>
            </w:r>
            <w:proofErr w:type="spellEnd"/>
            <w:r>
              <w:t xml:space="preserve"> </w:t>
            </w:r>
            <w:proofErr w:type="spellStart"/>
            <w:r>
              <w:t>переживань</w:t>
            </w:r>
            <w:proofErr w:type="spellEnd"/>
            <w:r>
              <w:t xml:space="preserve"> у </w:t>
            </w:r>
            <w:proofErr w:type="spellStart"/>
            <w:r>
              <w:t>хлопців</w:t>
            </w:r>
            <w:proofErr w:type="spellEnd"/>
            <w:r>
              <w:t xml:space="preserve"> та </w:t>
            </w:r>
            <w:proofErr w:type="spellStart"/>
            <w:r>
              <w:t>дівчат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1812" w:rsidTr="007061F0">
        <w:tc>
          <w:tcPr>
            <w:tcW w:w="709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proofErr w:type="spellStart"/>
            <w:r>
              <w:t>Сутність</w:t>
            </w:r>
            <w:proofErr w:type="spellEnd"/>
            <w:r>
              <w:t xml:space="preserve"> </w:t>
            </w:r>
            <w:proofErr w:type="spellStart"/>
            <w:r>
              <w:t>особистісної</w:t>
            </w:r>
            <w:proofErr w:type="spellEnd"/>
            <w:r>
              <w:t xml:space="preserve"> та </w:t>
            </w:r>
            <w:proofErr w:type="spellStart"/>
            <w:r>
              <w:t>ситуативної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. </w:t>
            </w:r>
            <w:proofErr w:type="spellStart"/>
            <w:r>
              <w:t>Шкільна</w:t>
            </w:r>
            <w:proofErr w:type="spellEnd"/>
            <w:r>
              <w:t xml:space="preserve"> </w:t>
            </w:r>
            <w:proofErr w:type="spellStart"/>
            <w:r>
              <w:t>тривожностіь</w:t>
            </w:r>
            <w:proofErr w:type="spellEnd"/>
            <w:r w:rsidRPr="009121DC">
              <w:t>:</w:t>
            </w:r>
            <w:r>
              <w:t xml:space="preserve"> причини та </w:t>
            </w:r>
            <w:proofErr w:type="spellStart"/>
            <w:r>
              <w:t>наслідки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1812" w:rsidTr="007061F0">
        <w:tc>
          <w:tcPr>
            <w:tcW w:w="709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proofErr w:type="spellStart"/>
            <w:r>
              <w:t>Вплив</w:t>
            </w:r>
            <w:proofErr w:type="spellEnd"/>
            <w:r>
              <w:t xml:space="preserve"> умов </w:t>
            </w:r>
            <w:proofErr w:type="spellStart"/>
            <w:r>
              <w:t>сімейного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тривожності</w:t>
            </w:r>
            <w:proofErr w:type="spellEnd"/>
            <w:r>
              <w:t xml:space="preserve"> у </w:t>
            </w:r>
            <w:proofErr w:type="spellStart"/>
            <w:r>
              <w:t>дітей</w:t>
            </w:r>
            <w:proofErr w:type="spellEnd"/>
            <w:r>
              <w:t xml:space="preserve">. Тип темпераменту як </w:t>
            </w:r>
            <w:proofErr w:type="spellStart"/>
            <w:r>
              <w:t>особистісний</w:t>
            </w:r>
            <w:proofErr w:type="spellEnd"/>
            <w:r>
              <w:t xml:space="preserve"> </w:t>
            </w:r>
            <w:proofErr w:type="spellStart"/>
            <w:r>
              <w:t>чинник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  <w:r>
              <w:t xml:space="preserve"> на </w:t>
            </w:r>
            <w:proofErr w:type="spellStart"/>
            <w:r>
              <w:t>стрес</w:t>
            </w:r>
            <w:proofErr w:type="spellEnd"/>
            <w:r>
              <w:t xml:space="preserve">.  </w:t>
            </w:r>
          </w:p>
        </w:tc>
        <w:tc>
          <w:tcPr>
            <w:tcW w:w="1560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E1812" w:rsidTr="007061F0">
        <w:tc>
          <w:tcPr>
            <w:tcW w:w="709" w:type="dxa"/>
          </w:tcPr>
          <w:p w:rsidR="00BE1812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BE1812" w:rsidRPr="00AE529F" w:rsidRDefault="00F26C91" w:rsidP="007061F0">
            <w:pPr>
              <w:jc w:val="center"/>
              <w:rPr>
                <w:bCs/>
                <w:i/>
                <w:lang w:val="uk-UA"/>
              </w:rPr>
            </w:pPr>
            <w:proofErr w:type="spellStart"/>
            <w:r>
              <w:rPr>
                <w:bCs/>
              </w:rPr>
              <w:t>Емпіричні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методи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збору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інформації</w:t>
            </w:r>
            <w:proofErr w:type="spellEnd"/>
            <w:r>
              <w:rPr>
                <w:bCs/>
              </w:rPr>
              <w:t xml:space="preserve"> про </w:t>
            </w:r>
            <w:proofErr w:type="spellStart"/>
            <w:r>
              <w:rPr>
                <w:bCs/>
              </w:rPr>
              <w:t>тривожність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дитини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Малюнкові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проективні</w:t>
            </w:r>
            <w:proofErr w:type="spellEnd"/>
            <w:r>
              <w:rPr>
                <w:bCs/>
              </w:rPr>
              <w:t xml:space="preserve"> тести, </w:t>
            </w:r>
            <w:proofErr w:type="spellStart"/>
            <w:r>
              <w:rPr>
                <w:bCs/>
              </w:rPr>
              <w:t>вербальні</w:t>
            </w:r>
            <w:proofErr w:type="spellEnd"/>
            <w:r>
              <w:rPr>
                <w:bCs/>
              </w:rPr>
              <w:t xml:space="preserve"> тести та </w:t>
            </w:r>
            <w:proofErr w:type="spellStart"/>
            <w:r>
              <w:rPr>
                <w:bCs/>
              </w:rPr>
              <w:t>опитувальники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дітей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підлітків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BE1812" w:rsidRDefault="00BE1812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6C91" w:rsidTr="007061F0">
        <w:tc>
          <w:tcPr>
            <w:tcW w:w="709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26C91" w:rsidRDefault="00F26C91" w:rsidP="00C23D00">
            <w:pPr>
              <w:tabs>
                <w:tab w:val="left" w:pos="195"/>
              </w:tabs>
              <w:rPr>
                <w:bCs/>
              </w:rPr>
            </w:pPr>
            <w:r>
              <w:rPr>
                <w:lang w:val="uk-UA"/>
              </w:rPr>
              <w:t>Напрямки психокорекції тривожності у дітей та підлітків.</w:t>
            </w:r>
            <w:r>
              <w:t>:</w:t>
            </w:r>
          </w:p>
        </w:tc>
        <w:tc>
          <w:tcPr>
            <w:tcW w:w="1560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6C91" w:rsidTr="007061F0">
        <w:tc>
          <w:tcPr>
            <w:tcW w:w="709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F26C91" w:rsidRPr="00094528" w:rsidRDefault="00F26C91" w:rsidP="00C23D0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Програма тренінгу взаємодії батьків з тривожними дітьми. </w:t>
            </w:r>
          </w:p>
        </w:tc>
        <w:tc>
          <w:tcPr>
            <w:tcW w:w="1560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26C91" w:rsidTr="007061F0">
        <w:tc>
          <w:tcPr>
            <w:tcW w:w="709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26C91" w:rsidRDefault="00F26C91" w:rsidP="000C166C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F26C91" w:rsidRDefault="00F26C91" w:rsidP="00706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BE1812" w:rsidRDefault="00BE1812" w:rsidP="00BE1812">
      <w:pPr>
        <w:ind w:left="7513" w:hanging="6946"/>
        <w:jc w:val="center"/>
        <w:rPr>
          <w:lang w:val="uk-UA"/>
        </w:rPr>
      </w:pPr>
    </w:p>
    <w:p w:rsidR="009F4C0C" w:rsidRPr="009F4C0C" w:rsidRDefault="009F4C0C" w:rsidP="009F4C0C">
      <w:pPr>
        <w:rPr>
          <w:lang w:val="uk-UA"/>
        </w:rPr>
      </w:pPr>
      <w:r w:rsidRPr="009F4C0C">
        <w:rPr>
          <w:b/>
          <w:lang w:val="uk-UA"/>
        </w:rPr>
        <w:lastRenderedPageBreak/>
        <w:t>Тема 1.</w:t>
      </w:r>
      <w:r w:rsidRPr="009F4C0C">
        <w:rPr>
          <w:lang w:val="uk-UA"/>
        </w:rPr>
        <w:t xml:space="preserve"> Сутність поняття „тривога” і „тривожність” у психологічних теоріях фрейдизму, </w:t>
      </w:r>
      <w:proofErr w:type="spellStart"/>
      <w:r w:rsidRPr="009F4C0C">
        <w:rPr>
          <w:lang w:val="uk-UA"/>
        </w:rPr>
        <w:t>неофредизму</w:t>
      </w:r>
      <w:proofErr w:type="spellEnd"/>
      <w:r w:rsidRPr="009F4C0C">
        <w:rPr>
          <w:lang w:val="uk-UA"/>
        </w:rPr>
        <w:t>, гештальтпсихології та інших напрямках. Порівняльний аналіз.</w:t>
      </w:r>
    </w:p>
    <w:p w:rsidR="009F4C0C" w:rsidRPr="009F4C0C" w:rsidRDefault="009F4C0C" w:rsidP="009F4C0C">
      <w:pPr>
        <w:rPr>
          <w:lang w:val="uk-UA"/>
        </w:rPr>
      </w:pPr>
      <w:r w:rsidRPr="009F4C0C">
        <w:rPr>
          <w:lang w:val="uk-UA"/>
        </w:rPr>
        <w:t>1.</w:t>
      </w:r>
      <w:r w:rsidR="00924E56">
        <w:rPr>
          <w:lang w:val="uk-UA"/>
        </w:rPr>
        <w:t xml:space="preserve"> </w:t>
      </w:r>
      <w:r w:rsidRPr="009F4C0C">
        <w:rPr>
          <w:lang w:val="uk-UA"/>
        </w:rPr>
        <w:t>Аналіз поняття «тривога» у працях західних та вітчизняних психологів.</w:t>
      </w:r>
    </w:p>
    <w:p w:rsidR="009F4C0C" w:rsidRPr="009F4C0C" w:rsidRDefault="009F4C0C" w:rsidP="009F4C0C">
      <w:pPr>
        <w:rPr>
          <w:lang w:val="uk-UA"/>
        </w:rPr>
      </w:pPr>
      <w:r w:rsidRPr="009F4C0C">
        <w:rPr>
          <w:lang w:val="uk-UA"/>
        </w:rPr>
        <w:t>2. Аналіз поняття «страх» у працях західних та вітчизняних психологів.</w:t>
      </w:r>
    </w:p>
    <w:p w:rsidR="009F4C0C" w:rsidRPr="009F4C0C" w:rsidRDefault="009F4C0C" w:rsidP="009F4C0C">
      <w:pPr>
        <w:rPr>
          <w:lang w:val="uk-UA"/>
        </w:rPr>
      </w:pPr>
      <w:r w:rsidRPr="009F4C0C">
        <w:rPr>
          <w:lang w:val="uk-UA"/>
        </w:rPr>
        <w:t>3. Сутність поняття «тривожність» на сучасному етапі розвитку психологічної науки.</w:t>
      </w:r>
    </w:p>
    <w:p w:rsidR="009F4C0C" w:rsidRDefault="009F4C0C" w:rsidP="009F4C0C">
      <w:pPr>
        <w:pStyle w:val="a5"/>
        <w:ind w:left="1260"/>
        <w:rPr>
          <w:b/>
          <w:lang w:val="en-US"/>
        </w:rPr>
      </w:pPr>
      <w:r w:rsidRPr="009F4C0C">
        <w:rPr>
          <w:b/>
          <w:lang w:val="uk-UA"/>
        </w:rPr>
        <w:t>Література</w:t>
      </w:r>
      <w:r w:rsidRPr="009F4C0C">
        <w:rPr>
          <w:b/>
        </w:rPr>
        <w:t>:</w:t>
      </w:r>
    </w:p>
    <w:p w:rsidR="00E21471" w:rsidRPr="00E21471" w:rsidRDefault="00E21471" w:rsidP="00E21471">
      <w:pPr>
        <w:pStyle w:val="a5"/>
        <w:numPr>
          <w:ilvl w:val="0"/>
          <w:numId w:val="5"/>
        </w:numPr>
      </w:pPr>
      <w:proofErr w:type="spellStart"/>
      <w:r w:rsidRPr="00E21471">
        <w:t>Айзенк</w:t>
      </w:r>
      <w:proofErr w:type="spellEnd"/>
      <w:r w:rsidRPr="00E21471">
        <w:t xml:space="preserve"> Х. Психологические теории тревожности // Тревога и тревожность: Хрестоматия. – СПб: - Питер, 2001.</w:t>
      </w:r>
    </w:p>
    <w:p w:rsidR="00E21471" w:rsidRDefault="00E21471" w:rsidP="00E21471">
      <w:pPr>
        <w:numPr>
          <w:ilvl w:val="0"/>
          <w:numId w:val="5"/>
        </w:numPr>
      </w:pPr>
      <w:r>
        <w:rPr>
          <w:lang w:val="uk-UA"/>
        </w:rPr>
        <w:t xml:space="preserve">Прихожан А.М. </w:t>
      </w: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тревожности</w:t>
      </w:r>
      <w:proofErr w:type="spellEnd"/>
      <w:r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E21471" w:rsidRDefault="00E21471" w:rsidP="00E21471">
      <w:pPr>
        <w:numPr>
          <w:ilvl w:val="0"/>
          <w:numId w:val="5"/>
        </w:numPr>
      </w:pPr>
      <w:r>
        <w:t>Риман Ф. Основные формы страха</w:t>
      </w:r>
      <w:r w:rsidRPr="00FA175D">
        <w:t>:</w:t>
      </w:r>
      <w:r>
        <w:rPr>
          <w:lang w:val="uk-UA"/>
        </w:rPr>
        <w:t xml:space="preserve"> исс</w:t>
      </w:r>
      <w:proofErr w:type="spellStart"/>
      <w:r>
        <w:t>ледование</w:t>
      </w:r>
      <w:proofErr w:type="spellEnd"/>
      <w:r>
        <w:t xml:space="preserve"> в области глубинной психологии. – М., 1999.</w:t>
      </w:r>
    </w:p>
    <w:p w:rsidR="00E21471" w:rsidRDefault="00E21471" w:rsidP="00E21471">
      <w:pPr>
        <w:numPr>
          <w:ilvl w:val="0"/>
          <w:numId w:val="5"/>
        </w:numPr>
      </w:pPr>
      <w:proofErr w:type="spellStart"/>
      <w:r>
        <w:t>Хорни</w:t>
      </w:r>
      <w:proofErr w:type="spellEnd"/>
      <w:r>
        <w:t xml:space="preserve"> К. Невротическая личность нашего времени. - СПб</w:t>
      </w:r>
      <w:proofErr w:type="gramStart"/>
      <w:r w:rsidRPr="0018312F">
        <w:t>.:</w:t>
      </w:r>
      <w:r>
        <w:t xml:space="preserve"> </w:t>
      </w:r>
      <w:proofErr w:type="gramEnd"/>
      <w:r>
        <w:t>Питер, 2002. – 224 с.</w:t>
      </w:r>
    </w:p>
    <w:p w:rsidR="00E21471" w:rsidRPr="00E21471" w:rsidRDefault="00E21471" w:rsidP="009F4C0C">
      <w:pPr>
        <w:pStyle w:val="a5"/>
        <w:ind w:left="1260"/>
      </w:pPr>
    </w:p>
    <w:p w:rsidR="009F4C0C" w:rsidRPr="009F4C0C" w:rsidRDefault="009F4C0C" w:rsidP="009F4C0C">
      <w:pPr>
        <w:rPr>
          <w:lang w:val="uk-UA"/>
        </w:rPr>
      </w:pPr>
      <w:r w:rsidRPr="00924E56">
        <w:rPr>
          <w:b/>
          <w:lang w:val="uk-UA"/>
        </w:rPr>
        <w:t>Тема 2.</w:t>
      </w:r>
      <w:r w:rsidRPr="009F4C0C">
        <w:rPr>
          <w:lang w:val="uk-UA"/>
        </w:rP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на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. </w:t>
      </w:r>
      <w:proofErr w:type="spellStart"/>
      <w:r>
        <w:t>Дитячі</w:t>
      </w:r>
      <w:proofErr w:type="spellEnd"/>
      <w:r>
        <w:t xml:space="preserve"> страхи. </w:t>
      </w:r>
      <w:proofErr w:type="spellStart"/>
      <w:r>
        <w:t>Спеціфіка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 у </w:t>
      </w:r>
      <w:proofErr w:type="spellStart"/>
      <w:r>
        <w:t>хлопців</w:t>
      </w:r>
      <w:proofErr w:type="spellEnd"/>
      <w:r>
        <w:t xml:space="preserve"> та </w:t>
      </w:r>
      <w:proofErr w:type="spellStart"/>
      <w:r>
        <w:t>дівчат</w:t>
      </w:r>
      <w:proofErr w:type="spellEnd"/>
      <w:r>
        <w:t>.</w:t>
      </w:r>
    </w:p>
    <w:p w:rsidR="009F4C0C" w:rsidRDefault="009F4C0C" w:rsidP="009F4C0C">
      <w:pPr>
        <w:pStyle w:val="a5"/>
        <w:numPr>
          <w:ilvl w:val="0"/>
          <w:numId w:val="21"/>
        </w:numPr>
        <w:rPr>
          <w:lang w:val="uk-UA"/>
        </w:rPr>
      </w:pPr>
      <w:r>
        <w:rPr>
          <w:lang w:val="uk-UA"/>
        </w:rPr>
        <w:t xml:space="preserve">Прояви тривоги у немовлячий період. Теорія </w:t>
      </w:r>
      <w:proofErr w:type="spellStart"/>
      <w:r>
        <w:rPr>
          <w:lang w:val="uk-UA"/>
        </w:rPr>
        <w:t>Роло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Мея</w:t>
      </w:r>
      <w:proofErr w:type="spellEnd"/>
      <w:r>
        <w:rPr>
          <w:lang w:val="uk-UA"/>
        </w:rPr>
        <w:t>.</w:t>
      </w:r>
    </w:p>
    <w:p w:rsidR="009F4C0C" w:rsidRDefault="009F4C0C" w:rsidP="009F4C0C">
      <w:pPr>
        <w:pStyle w:val="a5"/>
        <w:numPr>
          <w:ilvl w:val="0"/>
          <w:numId w:val="21"/>
        </w:numPr>
        <w:rPr>
          <w:lang w:val="uk-UA"/>
        </w:rPr>
      </w:pPr>
      <w:r>
        <w:rPr>
          <w:lang w:val="uk-UA"/>
        </w:rPr>
        <w:t>Зміст страхів та прояв тривоги у період раннього дитинства та у дошкільному віці.</w:t>
      </w:r>
    </w:p>
    <w:p w:rsidR="009F4C0C" w:rsidRDefault="009F4C0C" w:rsidP="009F4C0C">
      <w:pPr>
        <w:pStyle w:val="a5"/>
        <w:numPr>
          <w:ilvl w:val="0"/>
          <w:numId w:val="21"/>
        </w:numPr>
        <w:rPr>
          <w:lang w:val="uk-UA"/>
        </w:rPr>
      </w:pPr>
      <w:r>
        <w:rPr>
          <w:lang w:val="uk-UA"/>
        </w:rPr>
        <w:t>Зміст страхів та прояв тривоги у період молодшого шкільного та підліткового віку.</w:t>
      </w:r>
    </w:p>
    <w:p w:rsidR="009F4C0C" w:rsidRPr="009F4C0C" w:rsidRDefault="00924E56" w:rsidP="009F4C0C">
      <w:pPr>
        <w:pStyle w:val="a5"/>
        <w:numPr>
          <w:ilvl w:val="0"/>
          <w:numId w:val="21"/>
        </w:numPr>
        <w:rPr>
          <w:lang w:val="uk-UA"/>
        </w:rPr>
      </w:pPr>
      <w:r>
        <w:rPr>
          <w:lang w:val="uk-UA"/>
        </w:rPr>
        <w:t>Походження, зміст страхів і тривоги у період ранньої юності.</w:t>
      </w:r>
    </w:p>
    <w:p w:rsidR="009F4C0C" w:rsidRDefault="009F4C0C" w:rsidP="009F4C0C">
      <w:pPr>
        <w:pStyle w:val="a5"/>
        <w:ind w:left="1260"/>
        <w:rPr>
          <w:b/>
          <w:lang w:val="uk-UA"/>
        </w:rPr>
      </w:pPr>
      <w:r w:rsidRPr="009F4C0C">
        <w:rPr>
          <w:b/>
          <w:lang w:val="uk-UA"/>
        </w:rPr>
        <w:t>Література</w:t>
      </w:r>
      <w:r w:rsidRPr="009F4C0C">
        <w:rPr>
          <w:b/>
        </w:rPr>
        <w:t>:</w:t>
      </w:r>
    </w:p>
    <w:p w:rsidR="008A74C4" w:rsidRDefault="008A74C4" w:rsidP="008A74C4">
      <w:pPr>
        <w:numPr>
          <w:ilvl w:val="0"/>
          <w:numId w:val="28"/>
        </w:numPr>
      </w:pPr>
      <w:r>
        <w:t>Захаров А.И. Дневные и ночные страхи у детей. – СПб, 2000.</w:t>
      </w:r>
    </w:p>
    <w:p w:rsidR="008A74C4" w:rsidRPr="008A74C4" w:rsidRDefault="008A74C4" w:rsidP="008A74C4">
      <w:pPr>
        <w:numPr>
          <w:ilvl w:val="0"/>
          <w:numId w:val="28"/>
        </w:numPr>
      </w:pPr>
      <w:r>
        <w:rPr>
          <w:lang w:val="uk-UA"/>
        </w:rPr>
        <w:t>К</w:t>
      </w:r>
      <w:proofErr w:type="spellStart"/>
      <w:r>
        <w:t>ононко</w:t>
      </w:r>
      <w:proofErr w:type="spellEnd"/>
      <w:r>
        <w:t xml:space="preserve"> О.Л. </w:t>
      </w:r>
      <w:proofErr w:type="spellStart"/>
      <w:r>
        <w:t>Соц</w:t>
      </w:r>
      <w:proofErr w:type="spellEnd"/>
      <w:r>
        <w:rPr>
          <w:lang w:val="uk-UA"/>
        </w:rPr>
        <w:t>і</w:t>
      </w:r>
      <w:proofErr w:type="spellStart"/>
      <w:r>
        <w:t>ально-емоц</w:t>
      </w:r>
      <w:proofErr w:type="spellEnd"/>
      <w:r>
        <w:rPr>
          <w:lang w:val="uk-UA"/>
        </w:rPr>
        <w:t>і</w:t>
      </w:r>
      <w:proofErr w:type="spellStart"/>
      <w:r>
        <w:t>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</w:t>
      </w:r>
      <w:proofErr w:type="spellEnd"/>
      <w:r>
        <w:rPr>
          <w:lang w:val="uk-UA"/>
        </w:rPr>
        <w:t>і.– К</w:t>
      </w:r>
      <w:r w:rsidRPr="007B6B2F">
        <w:t>:</w:t>
      </w:r>
      <w:r>
        <w:rPr>
          <w:lang w:val="uk-UA"/>
        </w:rPr>
        <w:t xml:space="preserve"> Освіта, 1988.</w:t>
      </w:r>
    </w:p>
    <w:p w:rsidR="008A74C4" w:rsidRPr="008A74C4" w:rsidRDefault="008A74C4" w:rsidP="008A74C4">
      <w:pPr>
        <w:numPr>
          <w:ilvl w:val="0"/>
          <w:numId w:val="28"/>
        </w:numPr>
      </w:pPr>
      <w:proofErr w:type="spellStart"/>
      <w:r>
        <w:t>Мэй</w:t>
      </w:r>
      <w:proofErr w:type="spellEnd"/>
      <w:r>
        <w:t xml:space="preserve"> Р. Смысл тревоги. – М., 2001.</w:t>
      </w:r>
    </w:p>
    <w:p w:rsidR="008A74C4" w:rsidRDefault="008A74C4" w:rsidP="008A74C4">
      <w:pPr>
        <w:pStyle w:val="a5"/>
        <w:numPr>
          <w:ilvl w:val="0"/>
          <w:numId w:val="28"/>
        </w:numPr>
      </w:pPr>
      <w:r w:rsidRPr="008A74C4">
        <w:rPr>
          <w:lang w:val="uk-UA"/>
        </w:rPr>
        <w:t xml:space="preserve">Прихожан А.М. </w:t>
      </w:r>
      <w:proofErr w:type="spellStart"/>
      <w:r w:rsidRPr="008A74C4">
        <w:rPr>
          <w:lang w:val="uk-UA"/>
        </w:rPr>
        <w:t>Психология</w:t>
      </w:r>
      <w:proofErr w:type="spellEnd"/>
      <w:r w:rsidRPr="008A74C4">
        <w:rPr>
          <w:lang w:val="uk-UA"/>
        </w:rPr>
        <w:t xml:space="preserve"> </w:t>
      </w:r>
      <w:proofErr w:type="spellStart"/>
      <w:r w:rsidRPr="008A74C4">
        <w:rPr>
          <w:lang w:val="uk-UA"/>
        </w:rPr>
        <w:t>тревожности</w:t>
      </w:r>
      <w:proofErr w:type="spellEnd"/>
      <w:r w:rsidRPr="008A74C4"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E21471" w:rsidRPr="00E21471" w:rsidRDefault="00E21471" w:rsidP="009F4C0C">
      <w:pPr>
        <w:pStyle w:val="a5"/>
        <w:ind w:left="1260"/>
        <w:rPr>
          <w:b/>
          <w:lang w:val="uk-UA"/>
        </w:rPr>
      </w:pPr>
    </w:p>
    <w:p w:rsidR="009F4C0C" w:rsidRDefault="009F4C0C" w:rsidP="009F4C0C">
      <w:pPr>
        <w:rPr>
          <w:lang w:val="uk-UA"/>
        </w:rPr>
      </w:pPr>
      <w:r w:rsidRPr="00924E56">
        <w:rPr>
          <w:b/>
          <w:lang w:val="uk-UA"/>
        </w:rPr>
        <w:t>Тема 3.</w:t>
      </w:r>
      <w:r w:rsidRPr="009F4C0C">
        <w:rPr>
          <w:lang w:val="uk-UA"/>
        </w:rP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особистісної</w:t>
      </w:r>
      <w:proofErr w:type="spellEnd"/>
      <w:r>
        <w:t xml:space="preserve"> та </w:t>
      </w:r>
      <w:proofErr w:type="spellStart"/>
      <w:r>
        <w:t>ситуативної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. </w:t>
      </w:r>
      <w:proofErr w:type="spellStart"/>
      <w:r>
        <w:t>Шкільна</w:t>
      </w:r>
      <w:proofErr w:type="spellEnd"/>
      <w:r>
        <w:t xml:space="preserve"> </w:t>
      </w:r>
      <w:proofErr w:type="spellStart"/>
      <w:r>
        <w:t>тривожностіь</w:t>
      </w:r>
      <w:proofErr w:type="spellEnd"/>
      <w:r w:rsidRPr="009121DC">
        <w:t>:</w:t>
      </w:r>
      <w:r>
        <w:t xml:space="preserve"> причини та </w:t>
      </w:r>
      <w:proofErr w:type="spellStart"/>
      <w:r>
        <w:t>наслідки</w:t>
      </w:r>
      <w:proofErr w:type="spellEnd"/>
      <w:r>
        <w:t>.</w:t>
      </w:r>
    </w:p>
    <w:p w:rsidR="00924E56" w:rsidRDefault="00924E56" w:rsidP="00924E56">
      <w:pPr>
        <w:pStyle w:val="a5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Види тривожності за З.Фрейдом, </w:t>
      </w:r>
      <w:proofErr w:type="spellStart"/>
      <w:r>
        <w:rPr>
          <w:lang w:val="uk-UA"/>
        </w:rPr>
        <w:t>Спілбергером</w:t>
      </w:r>
      <w:proofErr w:type="spellEnd"/>
      <w:r>
        <w:rPr>
          <w:lang w:val="uk-UA"/>
        </w:rPr>
        <w:t>.</w:t>
      </w:r>
    </w:p>
    <w:p w:rsidR="00924E56" w:rsidRPr="00924E56" w:rsidRDefault="00924E56" w:rsidP="00924E56">
      <w:pPr>
        <w:pStyle w:val="a5"/>
        <w:numPr>
          <w:ilvl w:val="0"/>
          <w:numId w:val="22"/>
        </w:numPr>
        <w:rPr>
          <w:lang w:val="uk-UA"/>
        </w:rPr>
      </w:pPr>
      <w:r>
        <w:rPr>
          <w:lang w:val="uk-UA"/>
        </w:rPr>
        <w:t xml:space="preserve">Прояви шкільної тривожності. </w:t>
      </w:r>
    </w:p>
    <w:p w:rsidR="009F4C0C" w:rsidRDefault="009F4C0C" w:rsidP="009F4C0C">
      <w:pPr>
        <w:pStyle w:val="a5"/>
        <w:ind w:left="1260"/>
        <w:rPr>
          <w:b/>
          <w:lang w:val="uk-UA"/>
        </w:rPr>
      </w:pPr>
      <w:r w:rsidRPr="009F4C0C">
        <w:rPr>
          <w:b/>
          <w:lang w:val="uk-UA"/>
        </w:rPr>
        <w:t>Література</w:t>
      </w:r>
      <w:r>
        <w:rPr>
          <w:b/>
          <w:lang w:val="en-US"/>
        </w:rPr>
        <w:t>:</w:t>
      </w:r>
    </w:p>
    <w:p w:rsidR="008A74C4" w:rsidRPr="00E21471" w:rsidRDefault="008A74C4" w:rsidP="008A74C4">
      <w:pPr>
        <w:pStyle w:val="a5"/>
        <w:numPr>
          <w:ilvl w:val="0"/>
          <w:numId w:val="29"/>
        </w:numPr>
      </w:pPr>
      <w:proofErr w:type="spellStart"/>
      <w:r w:rsidRPr="00E21471">
        <w:t>Айзенк</w:t>
      </w:r>
      <w:proofErr w:type="spellEnd"/>
      <w:r w:rsidRPr="00E21471">
        <w:t xml:space="preserve"> Х. Психологические теории тревожности // Тревога и тревожность: Хрестоматия. – СПб: - Питер, 2001.</w:t>
      </w:r>
    </w:p>
    <w:p w:rsidR="008A74C4" w:rsidRPr="008A74C4" w:rsidRDefault="008A74C4" w:rsidP="008A74C4">
      <w:pPr>
        <w:numPr>
          <w:ilvl w:val="0"/>
          <w:numId w:val="29"/>
        </w:numPr>
      </w:pPr>
      <w:r>
        <w:rPr>
          <w:lang w:val="uk-UA"/>
        </w:rPr>
        <w:t xml:space="preserve">Прихожан А.М. </w:t>
      </w: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тревожности</w:t>
      </w:r>
      <w:proofErr w:type="spellEnd"/>
      <w:r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8A74C4" w:rsidRDefault="008A74C4" w:rsidP="008A74C4">
      <w:pPr>
        <w:pStyle w:val="a5"/>
        <w:numPr>
          <w:ilvl w:val="0"/>
          <w:numId w:val="29"/>
        </w:numPr>
      </w:pPr>
      <w:r>
        <w:t xml:space="preserve">Школьная </w:t>
      </w:r>
      <w:proofErr w:type="spellStart"/>
      <w:r>
        <w:t>дезадаптация</w:t>
      </w:r>
      <w:proofErr w:type="spellEnd"/>
      <w:r>
        <w:t>. Эмоциональные и стрессовые расстройства у детей и подростков. – М., 1995.</w:t>
      </w:r>
    </w:p>
    <w:p w:rsidR="008A74C4" w:rsidRPr="008A74C4" w:rsidRDefault="008A74C4" w:rsidP="009F4C0C">
      <w:pPr>
        <w:pStyle w:val="a5"/>
        <w:ind w:left="1260"/>
        <w:rPr>
          <w:b/>
        </w:rPr>
      </w:pPr>
    </w:p>
    <w:p w:rsidR="009F4C0C" w:rsidRDefault="009F4C0C" w:rsidP="009F4C0C">
      <w:pPr>
        <w:rPr>
          <w:lang w:val="uk-UA"/>
        </w:rPr>
      </w:pPr>
      <w:r w:rsidRPr="00924E56">
        <w:rPr>
          <w:b/>
          <w:lang w:val="uk-UA"/>
        </w:rPr>
        <w:t>Тема 4.</w:t>
      </w:r>
      <w:r w:rsidRPr="009F4C0C">
        <w:rPr>
          <w:lang w:val="uk-UA"/>
        </w:rPr>
        <w:t xml:space="preserve"> </w:t>
      </w:r>
      <w:proofErr w:type="spellStart"/>
      <w:r>
        <w:t>Вплив</w:t>
      </w:r>
      <w:proofErr w:type="spellEnd"/>
      <w:r>
        <w:t xml:space="preserve"> умов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тривожності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. Тип темпераменту як </w:t>
      </w:r>
      <w:proofErr w:type="spellStart"/>
      <w:r>
        <w:t>особистісний</w:t>
      </w:r>
      <w:proofErr w:type="spellEnd"/>
      <w:r>
        <w:t xml:space="preserve"> </w:t>
      </w:r>
      <w:proofErr w:type="spellStart"/>
      <w:r>
        <w:t>чинник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стрес</w:t>
      </w:r>
      <w:proofErr w:type="spellEnd"/>
      <w:r>
        <w:t xml:space="preserve">.  </w:t>
      </w:r>
    </w:p>
    <w:p w:rsidR="00614AC2" w:rsidRDefault="00614AC2" w:rsidP="00614AC2">
      <w:pPr>
        <w:pStyle w:val="a5"/>
        <w:numPr>
          <w:ilvl w:val="0"/>
          <w:numId w:val="25"/>
        </w:numPr>
        <w:rPr>
          <w:lang w:val="uk-UA"/>
        </w:rPr>
      </w:pPr>
      <w:r>
        <w:rPr>
          <w:lang w:val="uk-UA"/>
        </w:rPr>
        <w:t>Теорії Г.</w:t>
      </w:r>
      <w:proofErr w:type="spellStart"/>
      <w:r>
        <w:rPr>
          <w:lang w:val="uk-UA"/>
        </w:rPr>
        <w:t>Салівена</w:t>
      </w:r>
      <w:proofErr w:type="spellEnd"/>
      <w:r>
        <w:rPr>
          <w:lang w:val="uk-UA"/>
        </w:rPr>
        <w:t>, К.</w:t>
      </w:r>
      <w:proofErr w:type="spellStart"/>
      <w:r>
        <w:rPr>
          <w:lang w:val="uk-UA"/>
        </w:rPr>
        <w:t>Хорні</w:t>
      </w:r>
      <w:proofErr w:type="spellEnd"/>
      <w:r>
        <w:rPr>
          <w:lang w:val="uk-UA"/>
        </w:rPr>
        <w:t>, А.</w:t>
      </w:r>
      <w:proofErr w:type="spellStart"/>
      <w:r>
        <w:rPr>
          <w:lang w:val="uk-UA"/>
        </w:rPr>
        <w:t>Адлера</w:t>
      </w:r>
      <w:proofErr w:type="spellEnd"/>
      <w:r>
        <w:rPr>
          <w:lang w:val="uk-UA"/>
        </w:rPr>
        <w:t xml:space="preserve"> та А.Захарова про роль сімейного виховання та особистості батьків на виникнення тривожності у дітей.</w:t>
      </w:r>
    </w:p>
    <w:p w:rsidR="00614AC2" w:rsidRPr="00614AC2" w:rsidRDefault="00614AC2" w:rsidP="00614AC2">
      <w:pPr>
        <w:pStyle w:val="a5"/>
        <w:numPr>
          <w:ilvl w:val="0"/>
          <w:numId w:val="25"/>
        </w:numPr>
        <w:rPr>
          <w:lang w:val="uk-UA"/>
        </w:rPr>
      </w:pPr>
      <w:r>
        <w:rPr>
          <w:lang w:val="uk-UA"/>
        </w:rPr>
        <w:t>Теорії Я.</w:t>
      </w:r>
      <w:proofErr w:type="spellStart"/>
      <w:r>
        <w:rPr>
          <w:lang w:val="uk-UA"/>
        </w:rPr>
        <w:t>Стреляу</w:t>
      </w:r>
      <w:proofErr w:type="spellEnd"/>
      <w:r>
        <w:rPr>
          <w:lang w:val="uk-UA"/>
        </w:rPr>
        <w:t>, В.</w:t>
      </w:r>
      <w:proofErr w:type="spellStart"/>
      <w:r>
        <w:rPr>
          <w:lang w:val="uk-UA"/>
        </w:rPr>
        <w:t>Мерліна</w:t>
      </w:r>
      <w:proofErr w:type="spellEnd"/>
      <w:r>
        <w:rPr>
          <w:lang w:val="uk-UA"/>
        </w:rPr>
        <w:t xml:space="preserve"> про роль </w:t>
      </w:r>
      <w:proofErr w:type="spellStart"/>
      <w:r>
        <w:rPr>
          <w:lang w:val="uk-UA"/>
        </w:rPr>
        <w:t>темперамента</w:t>
      </w:r>
      <w:proofErr w:type="spellEnd"/>
      <w:r>
        <w:rPr>
          <w:lang w:val="uk-UA"/>
        </w:rPr>
        <w:t xml:space="preserve"> у схильності особи до прояву тривожності.</w:t>
      </w:r>
    </w:p>
    <w:p w:rsidR="009F4C0C" w:rsidRDefault="009F4C0C" w:rsidP="009F4C0C">
      <w:pPr>
        <w:pStyle w:val="a5"/>
        <w:ind w:left="1260"/>
        <w:rPr>
          <w:b/>
          <w:lang w:val="uk-UA"/>
        </w:rPr>
      </w:pPr>
      <w:r w:rsidRPr="009F4C0C">
        <w:rPr>
          <w:b/>
          <w:lang w:val="uk-UA"/>
        </w:rPr>
        <w:t>Література</w:t>
      </w:r>
      <w:r w:rsidRPr="00E21471">
        <w:rPr>
          <w:b/>
        </w:rPr>
        <w:t>:</w:t>
      </w:r>
    </w:p>
    <w:p w:rsidR="008A74C4" w:rsidRPr="008A74C4" w:rsidRDefault="008A74C4" w:rsidP="008A74C4">
      <w:pPr>
        <w:pStyle w:val="a5"/>
        <w:numPr>
          <w:ilvl w:val="0"/>
          <w:numId w:val="30"/>
        </w:numPr>
      </w:pPr>
      <w:proofErr w:type="spellStart"/>
      <w:r w:rsidRPr="00E21471">
        <w:t>Айзенк</w:t>
      </w:r>
      <w:proofErr w:type="spellEnd"/>
      <w:r w:rsidRPr="00E21471">
        <w:t xml:space="preserve"> Х. Психологические теории тревожности // Тревога и тревожность: Хрестоматия. – СПб: - Питер, 2001.</w:t>
      </w:r>
    </w:p>
    <w:p w:rsidR="008A74C4" w:rsidRDefault="008A74C4" w:rsidP="008A74C4">
      <w:pPr>
        <w:numPr>
          <w:ilvl w:val="0"/>
          <w:numId w:val="30"/>
        </w:numPr>
      </w:pPr>
      <w:r>
        <w:t>Захаров А.И. Неврозы у детей и психотерапия. – СПб</w:t>
      </w:r>
      <w:proofErr w:type="gramStart"/>
      <w:r w:rsidRPr="0018312F">
        <w:t>.:</w:t>
      </w:r>
      <w:r>
        <w:rPr>
          <w:lang w:val="uk-UA"/>
        </w:rPr>
        <w:t xml:space="preserve"> </w:t>
      </w:r>
      <w:proofErr w:type="gramEnd"/>
      <w:r>
        <w:t>СОЮЗ, 2000. – 336 с.</w:t>
      </w:r>
    </w:p>
    <w:p w:rsidR="008A74C4" w:rsidRDefault="008A74C4" w:rsidP="008A74C4">
      <w:pPr>
        <w:pStyle w:val="a5"/>
        <w:numPr>
          <w:ilvl w:val="0"/>
          <w:numId w:val="30"/>
        </w:numPr>
      </w:pPr>
      <w:proofErr w:type="spellStart"/>
      <w:r>
        <w:t>Хорни</w:t>
      </w:r>
      <w:proofErr w:type="spellEnd"/>
      <w:r>
        <w:t xml:space="preserve"> К. Невротическая личность нашего времени. - СПб</w:t>
      </w:r>
      <w:proofErr w:type="gramStart"/>
      <w:r w:rsidRPr="0018312F">
        <w:t>.:</w:t>
      </w:r>
      <w:r>
        <w:t xml:space="preserve"> </w:t>
      </w:r>
      <w:proofErr w:type="gramEnd"/>
      <w:r>
        <w:t>Питер, 2002. – 224 с.</w:t>
      </w:r>
    </w:p>
    <w:p w:rsidR="008A74C4" w:rsidRPr="008A74C4" w:rsidRDefault="008A74C4" w:rsidP="009F4C0C">
      <w:pPr>
        <w:pStyle w:val="a5"/>
        <w:ind w:left="1260"/>
        <w:rPr>
          <w:b/>
        </w:rPr>
      </w:pPr>
    </w:p>
    <w:p w:rsidR="00C23D00" w:rsidRDefault="009F4C0C" w:rsidP="009F4C0C">
      <w:pPr>
        <w:rPr>
          <w:bCs/>
          <w:lang w:val="uk-UA"/>
        </w:rPr>
      </w:pPr>
      <w:r w:rsidRPr="00924E56">
        <w:rPr>
          <w:b/>
          <w:lang w:val="uk-UA"/>
        </w:rPr>
        <w:t xml:space="preserve">Тема 5. </w:t>
      </w:r>
      <w:proofErr w:type="spellStart"/>
      <w:r w:rsidRPr="009F4C0C">
        <w:rPr>
          <w:bCs/>
        </w:rPr>
        <w:t>Емпіричні</w:t>
      </w:r>
      <w:proofErr w:type="spellEnd"/>
      <w:r w:rsidRPr="009F4C0C">
        <w:rPr>
          <w:bCs/>
        </w:rPr>
        <w:t xml:space="preserve"> </w:t>
      </w:r>
      <w:proofErr w:type="spellStart"/>
      <w:r w:rsidRPr="009F4C0C">
        <w:rPr>
          <w:bCs/>
        </w:rPr>
        <w:t>методи</w:t>
      </w:r>
      <w:proofErr w:type="spellEnd"/>
      <w:r w:rsidRPr="009F4C0C">
        <w:rPr>
          <w:bCs/>
        </w:rPr>
        <w:t xml:space="preserve"> </w:t>
      </w:r>
      <w:proofErr w:type="spellStart"/>
      <w:r w:rsidRPr="009F4C0C">
        <w:rPr>
          <w:bCs/>
        </w:rPr>
        <w:t>збору</w:t>
      </w:r>
      <w:proofErr w:type="spellEnd"/>
      <w:r w:rsidRPr="009F4C0C">
        <w:rPr>
          <w:bCs/>
        </w:rPr>
        <w:t xml:space="preserve"> </w:t>
      </w:r>
      <w:proofErr w:type="spellStart"/>
      <w:r w:rsidRPr="009F4C0C">
        <w:rPr>
          <w:bCs/>
        </w:rPr>
        <w:t>інформації</w:t>
      </w:r>
      <w:proofErr w:type="spellEnd"/>
      <w:r w:rsidRPr="009F4C0C">
        <w:rPr>
          <w:bCs/>
        </w:rPr>
        <w:t xml:space="preserve"> про </w:t>
      </w:r>
      <w:proofErr w:type="spellStart"/>
      <w:r w:rsidRPr="009F4C0C">
        <w:rPr>
          <w:bCs/>
        </w:rPr>
        <w:t>тривожність</w:t>
      </w:r>
      <w:proofErr w:type="spellEnd"/>
      <w:r w:rsidRPr="009F4C0C">
        <w:rPr>
          <w:bCs/>
        </w:rPr>
        <w:t xml:space="preserve"> </w:t>
      </w:r>
      <w:proofErr w:type="spellStart"/>
      <w:r w:rsidRPr="009F4C0C">
        <w:rPr>
          <w:bCs/>
        </w:rPr>
        <w:t>дитини</w:t>
      </w:r>
      <w:proofErr w:type="spellEnd"/>
      <w:r w:rsidRPr="009F4C0C">
        <w:rPr>
          <w:bCs/>
        </w:rPr>
        <w:t xml:space="preserve">. </w:t>
      </w:r>
    </w:p>
    <w:p w:rsidR="00C23D00" w:rsidRDefault="00C23D00" w:rsidP="00C23D00">
      <w:pPr>
        <w:pStyle w:val="a5"/>
        <w:numPr>
          <w:ilvl w:val="0"/>
          <w:numId w:val="23"/>
        </w:numPr>
        <w:rPr>
          <w:bCs/>
          <w:lang w:val="uk-UA"/>
        </w:rPr>
      </w:pPr>
      <w:proofErr w:type="spellStart"/>
      <w:r>
        <w:rPr>
          <w:bCs/>
        </w:rPr>
        <w:t>Малюнкові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проективні</w:t>
      </w:r>
      <w:proofErr w:type="spellEnd"/>
      <w:r>
        <w:rPr>
          <w:bCs/>
        </w:rPr>
        <w:t xml:space="preserve"> тести</w:t>
      </w:r>
      <w:r w:rsidR="009F4C0C" w:rsidRPr="00C23D00">
        <w:rPr>
          <w:bCs/>
        </w:rPr>
        <w:t xml:space="preserve"> </w:t>
      </w:r>
      <w:r w:rsidRPr="00C23D00">
        <w:rPr>
          <w:bCs/>
        </w:rPr>
        <w:t xml:space="preserve">для </w:t>
      </w:r>
      <w:proofErr w:type="spellStart"/>
      <w:r w:rsidRPr="00C23D00">
        <w:rPr>
          <w:bCs/>
        </w:rPr>
        <w:t>дітей</w:t>
      </w:r>
      <w:proofErr w:type="spellEnd"/>
      <w:r w:rsidR="00614AC2">
        <w:rPr>
          <w:bCs/>
          <w:lang w:val="uk-UA"/>
        </w:rPr>
        <w:t>.</w:t>
      </w:r>
    </w:p>
    <w:p w:rsidR="009F4C0C" w:rsidRPr="00C23D00" w:rsidRDefault="00C23D00" w:rsidP="00C23D00">
      <w:pPr>
        <w:pStyle w:val="a5"/>
        <w:numPr>
          <w:ilvl w:val="0"/>
          <w:numId w:val="23"/>
        </w:numPr>
        <w:rPr>
          <w:bCs/>
          <w:lang w:val="uk-UA"/>
        </w:rPr>
      </w:pPr>
      <w:r>
        <w:rPr>
          <w:bCs/>
          <w:lang w:val="uk-UA"/>
        </w:rPr>
        <w:t>В</w:t>
      </w:r>
      <w:proofErr w:type="spellStart"/>
      <w:r w:rsidR="009F4C0C" w:rsidRPr="00C23D00">
        <w:rPr>
          <w:bCs/>
        </w:rPr>
        <w:t>ербальні</w:t>
      </w:r>
      <w:proofErr w:type="spellEnd"/>
      <w:r w:rsidR="009F4C0C" w:rsidRPr="00C23D00">
        <w:rPr>
          <w:bCs/>
        </w:rPr>
        <w:t xml:space="preserve"> тести та </w:t>
      </w:r>
      <w:proofErr w:type="spellStart"/>
      <w:r w:rsidR="009F4C0C" w:rsidRPr="00C23D00">
        <w:rPr>
          <w:bCs/>
        </w:rPr>
        <w:t>опитувальники</w:t>
      </w:r>
      <w:proofErr w:type="spellEnd"/>
      <w:r w:rsidR="009F4C0C" w:rsidRPr="00C23D00">
        <w:rPr>
          <w:bCs/>
        </w:rPr>
        <w:t xml:space="preserve"> </w:t>
      </w:r>
      <w:r>
        <w:rPr>
          <w:bCs/>
          <w:lang w:val="uk-UA"/>
        </w:rPr>
        <w:t xml:space="preserve">для </w:t>
      </w:r>
      <w:r w:rsidR="009F4C0C" w:rsidRPr="00C23D00">
        <w:rPr>
          <w:bCs/>
        </w:rPr>
        <w:t xml:space="preserve"> </w:t>
      </w:r>
      <w:proofErr w:type="spellStart"/>
      <w:r w:rsidR="009F4C0C" w:rsidRPr="00C23D00">
        <w:rPr>
          <w:bCs/>
        </w:rPr>
        <w:t>підлітків</w:t>
      </w:r>
      <w:proofErr w:type="spellEnd"/>
      <w:r>
        <w:rPr>
          <w:bCs/>
          <w:lang w:val="uk-UA"/>
        </w:rPr>
        <w:t xml:space="preserve"> і старшокласників</w:t>
      </w:r>
      <w:r w:rsidR="009F4C0C" w:rsidRPr="00C23D00">
        <w:rPr>
          <w:bCs/>
        </w:rPr>
        <w:t>.</w:t>
      </w:r>
    </w:p>
    <w:p w:rsidR="009F4C0C" w:rsidRDefault="009F4C0C" w:rsidP="009F4C0C">
      <w:pPr>
        <w:pStyle w:val="a5"/>
        <w:ind w:left="1260"/>
        <w:rPr>
          <w:b/>
          <w:bCs/>
          <w:lang w:val="uk-UA"/>
        </w:rPr>
      </w:pPr>
      <w:r w:rsidRPr="009F4C0C">
        <w:rPr>
          <w:b/>
          <w:bCs/>
          <w:lang w:val="uk-UA"/>
        </w:rPr>
        <w:t>Література</w:t>
      </w:r>
      <w:r w:rsidRPr="009F4C0C">
        <w:rPr>
          <w:b/>
          <w:bCs/>
        </w:rPr>
        <w:t>:</w:t>
      </w:r>
    </w:p>
    <w:p w:rsidR="00C00D6D" w:rsidRPr="00C00D6D" w:rsidRDefault="00C00D6D" w:rsidP="00C00D6D">
      <w:pPr>
        <w:numPr>
          <w:ilvl w:val="0"/>
          <w:numId w:val="31"/>
        </w:numPr>
      </w:pPr>
      <w:r>
        <w:t>Диагностика состояния тревоги  и личностной тревожности у детей и подростков</w:t>
      </w:r>
      <w:proofErr w:type="gramStart"/>
      <w:r>
        <w:t xml:space="preserve"> / С</w:t>
      </w:r>
      <w:proofErr w:type="gramEnd"/>
      <w:r>
        <w:t>ост. Ю.Л. Ханин. – Вильнюс, 1988.</w:t>
      </w:r>
    </w:p>
    <w:p w:rsidR="00C00D6D" w:rsidRPr="00C00D6D" w:rsidRDefault="00C00D6D" w:rsidP="00C00D6D">
      <w:pPr>
        <w:pStyle w:val="a5"/>
        <w:numPr>
          <w:ilvl w:val="0"/>
          <w:numId w:val="31"/>
        </w:numPr>
        <w:rPr>
          <w:lang w:val="uk-UA"/>
        </w:rPr>
      </w:pPr>
      <w:proofErr w:type="spellStart"/>
      <w:r>
        <w:lastRenderedPageBreak/>
        <w:t>Овчарова</w:t>
      </w:r>
      <w:proofErr w:type="spellEnd"/>
      <w:r>
        <w:t xml:space="preserve"> Р.В. Справочная книга школьного психолога. Москва, 1986.</w:t>
      </w:r>
    </w:p>
    <w:p w:rsidR="00C00D6D" w:rsidRPr="00C00D6D" w:rsidRDefault="00C00D6D" w:rsidP="00C00D6D">
      <w:pPr>
        <w:pStyle w:val="a5"/>
        <w:numPr>
          <w:ilvl w:val="0"/>
          <w:numId w:val="31"/>
        </w:numPr>
        <w:rPr>
          <w:lang w:val="uk-UA"/>
        </w:rPr>
      </w:pPr>
      <w:r>
        <w:t xml:space="preserve">Рабочая книга школьного психолога / Под ред. </w:t>
      </w:r>
      <w:proofErr w:type="spellStart"/>
      <w:r>
        <w:t>И.В.Дубровиной</w:t>
      </w:r>
      <w:proofErr w:type="spellEnd"/>
      <w:r>
        <w:t>. – М., 1991.</w:t>
      </w:r>
    </w:p>
    <w:p w:rsidR="00C00D6D" w:rsidRPr="00C00D6D" w:rsidRDefault="00C00D6D" w:rsidP="009F4C0C">
      <w:pPr>
        <w:pStyle w:val="a5"/>
        <w:ind w:left="1260"/>
        <w:rPr>
          <w:b/>
          <w:bCs/>
        </w:rPr>
      </w:pPr>
    </w:p>
    <w:p w:rsidR="009F4C0C" w:rsidRDefault="009F4C0C" w:rsidP="009F4C0C">
      <w:pPr>
        <w:rPr>
          <w:bCs/>
          <w:lang w:val="uk-UA"/>
        </w:rPr>
      </w:pPr>
      <w:r w:rsidRPr="00924E56">
        <w:rPr>
          <w:b/>
          <w:bCs/>
          <w:lang w:val="uk-UA"/>
        </w:rPr>
        <w:t>Тема 6.</w:t>
      </w:r>
      <w:r w:rsidRPr="009F4C0C">
        <w:rPr>
          <w:bCs/>
          <w:lang w:val="uk-UA"/>
        </w:rPr>
        <w:t xml:space="preserve"> Напрямки психокорекції тривожності у дітей та підлітків. </w:t>
      </w:r>
    </w:p>
    <w:p w:rsidR="00C23D00" w:rsidRDefault="00C23D00" w:rsidP="00C23D00">
      <w:pPr>
        <w:pStyle w:val="a5"/>
        <w:numPr>
          <w:ilvl w:val="0"/>
          <w:numId w:val="24"/>
        </w:numPr>
        <w:rPr>
          <w:bCs/>
          <w:lang w:val="uk-UA"/>
        </w:rPr>
      </w:pPr>
      <w:r>
        <w:rPr>
          <w:bCs/>
          <w:lang w:val="uk-UA"/>
        </w:rPr>
        <w:t>Методи психокорекції тривожності у різних теоретичних напрямках.</w:t>
      </w:r>
    </w:p>
    <w:p w:rsidR="00C23D00" w:rsidRDefault="00C23D00" w:rsidP="00C23D00">
      <w:pPr>
        <w:pStyle w:val="a5"/>
        <w:numPr>
          <w:ilvl w:val="0"/>
          <w:numId w:val="24"/>
        </w:numPr>
        <w:rPr>
          <w:bCs/>
          <w:lang w:val="uk-UA"/>
        </w:rPr>
      </w:pPr>
      <w:r w:rsidRPr="009F4C0C">
        <w:rPr>
          <w:bCs/>
          <w:lang w:val="uk-UA"/>
        </w:rPr>
        <w:t>Ігри та вправи, спрямовані на зняття напруження, підвищення самооцінки та набуття навичок самовладання.</w:t>
      </w:r>
    </w:p>
    <w:p w:rsidR="00C23D00" w:rsidRPr="00C23D00" w:rsidRDefault="00C23D00" w:rsidP="00C23D00">
      <w:pPr>
        <w:pStyle w:val="a5"/>
        <w:numPr>
          <w:ilvl w:val="0"/>
          <w:numId w:val="24"/>
        </w:numPr>
        <w:rPr>
          <w:bCs/>
          <w:lang w:val="uk-UA"/>
        </w:rPr>
      </w:pPr>
      <w:r>
        <w:rPr>
          <w:bCs/>
          <w:lang w:val="uk-UA"/>
        </w:rPr>
        <w:t>Психотерапія дитячих страхів</w:t>
      </w:r>
      <w:r w:rsidRPr="00C23D00">
        <w:rPr>
          <w:bCs/>
        </w:rPr>
        <w:t>:</w:t>
      </w:r>
      <w:r>
        <w:rPr>
          <w:bCs/>
          <w:lang w:val="uk-UA"/>
        </w:rPr>
        <w:t xml:space="preserve"> арт-терапія, </w:t>
      </w:r>
      <w:proofErr w:type="spellStart"/>
      <w:r>
        <w:rPr>
          <w:bCs/>
          <w:lang w:val="uk-UA"/>
        </w:rPr>
        <w:t>казкотерапія</w:t>
      </w:r>
      <w:proofErr w:type="spellEnd"/>
      <w:r>
        <w:rPr>
          <w:bCs/>
          <w:lang w:val="uk-UA"/>
        </w:rPr>
        <w:t>, ігрова та лялько терапія.</w:t>
      </w:r>
    </w:p>
    <w:p w:rsidR="009F4C0C" w:rsidRDefault="009F4C0C" w:rsidP="009F4C0C">
      <w:pPr>
        <w:pStyle w:val="a5"/>
        <w:ind w:left="1260"/>
        <w:rPr>
          <w:b/>
          <w:bCs/>
          <w:lang w:val="uk-UA"/>
        </w:rPr>
      </w:pPr>
      <w:r w:rsidRPr="009F4C0C">
        <w:rPr>
          <w:b/>
          <w:bCs/>
          <w:lang w:val="uk-UA"/>
        </w:rPr>
        <w:t>Література</w:t>
      </w:r>
      <w:r w:rsidRPr="009F4C0C">
        <w:rPr>
          <w:b/>
          <w:bCs/>
        </w:rPr>
        <w:t>:</w:t>
      </w:r>
    </w:p>
    <w:p w:rsidR="00C00D6D" w:rsidRPr="00C00D6D" w:rsidRDefault="00C00D6D" w:rsidP="00C00D6D">
      <w:pPr>
        <w:numPr>
          <w:ilvl w:val="0"/>
          <w:numId w:val="32"/>
        </w:numPr>
      </w:pPr>
      <w:r>
        <w:t xml:space="preserve">Воропаева И.П. Коррекция </w:t>
      </w:r>
      <w:proofErr w:type="spellStart"/>
      <w:r>
        <w:t>эмоц</w:t>
      </w:r>
      <w:proofErr w:type="spellEnd"/>
      <w:r>
        <w:rPr>
          <w:lang w:val="uk-UA"/>
        </w:rPr>
        <w:t>и</w:t>
      </w:r>
      <w:proofErr w:type="spellStart"/>
      <w:r>
        <w:t>ональной</w:t>
      </w:r>
      <w:proofErr w:type="spellEnd"/>
      <w:r>
        <w:t xml:space="preserve"> сферы младших школьников</w:t>
      </w:r>
      <w:r w:rsidRPr="002A61D9">
        <w:t>:</w:t>
      </w:r>
      <w:r>
        <w:t xml:space="preserve"> Методическое пособие. – М., 1993.</w:t>
      </w:r>
    </w:p>
    <w:p w:rsidR="00C00D6D" w:rsidRDefault="00C00D6D" w:rsidP="00C00D6D">
      <w:pPr>
        <w:numPr>
          <w:ilvl w:val="0"/>
          <w:numId w:val="32"/>
        </w:numPr>
      </w:pPr>
      <w:r>
        <w:t>Захаров А.И. Неврозы у детей и психотерапия. – СПб</w:t>
      </w:r>
      <w:proofErr w:type="gramStart"/>
      <w:r w:rsidRPr="0018312F">
        <w:t>.:</w:t>
      </w:r>
      <w:r>
        <w:rPr>
          <w:lang w:val="uk-UA"/>
        </w:rPr>
        <w:t xml:space="preserve"> </w:t>
      </w:r>
      <w:proofErr w:type="gramEnd"/>
      <w:r>
        <w:t>СОЮЗ, 2000. – 336 с.</w:t>
      </w:r>
    </w:p>
    <w:p w:rsidR="00157017" w:rsidRPr="00157017" w:rsidRDefault="00157017" w:rsidP="00157017">
      <w:pPr>
        <w:pStyle w:val="a5"/>
        <w:numPr>
          <w:ilvl w:val="0"/>
          <w:numId w:val="32"/>
        </w:numPr>
        <w:tabs>
          <w:tab w:val="left" w:pos="720"/>
        </w:tabs>
        <w:rPr>
          <w:lang w:val="uk-UA"/>
        </w:rPr>
      </w:pPr>
      <w:proofErr w:type="spellStart"/>
      <w:r>
        <w:t>Кэдьюсон</w:t>
      </w:r>
      <w:proofErr w:type="spellEnd"/>
      <w:r>
        <w:t xml:space="preserve"> Х., Шеффер Ч. Практикум по игровой психотерапии. – СПб, - 2000. </w:t>
      </w:r>
    </w:p>
    <w:p w:rsidR="00C00D6D" w:rsidRPr="00C00D6D" w:rsidRDefault="00C00D6D" w:rsidP="00C00D6D">
      <w:pPr>
        <w:pStyle w:val="a5"/>
        <w:numPr>
          <w:ilvl w:val="0"/>
          <w:numId w:val="32"/>
        </w:numPr>
        <w:rPr>
          <w:lang w:val="uk-UA"/>
        </w:rPr>
      </w:pPr>
      <w:proofErr w:type="spellStart"/>
      <w:r>
        <w:t>Хухлаева</w:t>
      </w:r>
      <w:proofErr w:type="spellEnd"/>
      <w:r>
        <w:t xml:space="preserve"> О.В.. </w:t>
      </w:r>
      <w:proofErr w:type="spellStart"/>
      <w:r>
        <w:t>Хухлаев</w:t>
      </w:r>
      <w:proofErr w:type="spellEnd"/>
      <w:r>
        <w:t xml:space="preserve"> О.Е. Лабиринт души</w:t>
      </w:r>
      <w:r w:rsidRPr="007329CA">
        <w:t>:</w:t>
      </w:r>
      <w:r>
        <w:t xml:space="preserve"> Терапевтические сказки. – М.</w:t>
      </w:r>
      <w:r w:rsidRPr="007329CA">
        <w:t>:</w:t>
      </w:r>
      <w:r>
        <w:t xml:space="preserve"> Академический Проект, 2001. – 224 с.</w:t>
      </w:r>
    </w:p>
    <w:p w:rsidR="00C00D6D" w:rsidRPr="00C00D6D" w:rsidRDefault="00C00D6D" w:rsidP="009F4C0C">
      <w:pPr>
        <w:pStyle w:val="a5"/>
        <w:ind w:left="1260"/>
        <w:rPr>
          <w:b/>
          <w:bCs/>
        </w:rPr>
      </w:pPr>
    </w:p>
    <w:p w:rsidR="00614AC2" w:rsidRDefault="009F4C0C" w:rsidP="009F4C0C">
      <w:pPr>
        <w:rPr>
          <w:lang w:val="uk-UA"/>
        </w:rPr>
      </w:pPr>
      <w:r w:rsidRPr="00924E56">
        <w:rPr>
          <w:b/>
          <w:bCs/>
          <w:lang w:val="uk-UA"/>
        </w:rPr>
        <w:t>Тема 7.</w:t>
      </w:r>
      <w:r w:rsidRPr="009F4C0C">
        <w:rPr>
          <w:b/>
          <w:bCs/>
          <w:lang w:val="uk-UA"/>
        </w:rPr>
        <w:t xml:space="preserve"> </w:t>
      </w:r>
      <w:r w:rsidRPr="009F4C0C">
        <w:rPr>
          <w:lang w:val="uk-UA"/>
        </w:rPr>
        <w:t xml:space="preserve">Програма тренінгу взаємодії батьків з тривожними дітьми. </w:t>
      </w:r>
    </w:p>
    <w:p w:rsidR="00157017" w:rsidRDefault="009F4C0C" w:rsidP="00157017">
      <w:pPr>
        <w:pStyle w:val="a5"/>
        <w:numPr>
          <w:ilvl w:val="0"/>
          <w:numId w:val="33"/>
        </w:numPr>
        <w:tabs>
          <w:tab w:val="left" w:pos="720"/>
        </w:tabs>
        <w:rPr>
          <w:lang w:val="uk-UA"/>
        </w:rPr>
      </w:pPr>
      <w:r w:rsidRPr="00614AC2">
        <w:rPr>
          <w:lang w:val="uk-UA"/>
        </w:rPr>
        <w:t xml:space="preserve">План та зміст </w:t>
      </w:r>
      <w:r w:rsidR="00614AC2">
        <w:rPr>
          <w:lang w:val="uk-UA"/>
        </w:rPr>
        <w:t xml:space="preserve">тренінгових </w:t>
      </w:r>
      <w:r w:rsidRPr="00614AC2">
        <w:rPr>
          <w:lang w:val="uk-UA"/>
        </w:rPr>
        <w:t>занять.</w:t>
      </w:r>
      <w:r w:rsidR="00157017" w:rsidRPr="00157017">
        <w:t xml:space="preserve"> </w:t>
      </w:r>
    </w:p>
    <w:p w:rsidR="00614AC2" w:rsidRDefault="00614AC2" w:rsidP="00157017">
      <w:pPr>
        <w:pStyle w:val="a5"/>
        <w:numPr>
          <w:ilvl w:val="0"/>
          <w:numId w:val="33"/>
        </w:numPr>
        <w:rPr>
          <w:lang w:val="uk-UA"/>
        </w:rPr>
      </w:pPr>
      <w:r>
        <w:rPr>
          <w:lang w:val="uk-UA"/>
        </w:rPr>
        <w:t>Методи роботи психолога та види діяльності учасників тренінгу на різних його етапах.</w:t>
      </w:r>
    </w:p>
    <w:p w:rsidR="00614AC2" w:rsidRPr="00614AC2" w:rsidRDefault="00614AC2" w:rsidP="00157017">
      <w:pPr>
        <w:pStyle w:val="a5"/>
        <w:numPr>
          <w:ilvl w:val="0"/>
          <w:numId w:val="33"/>
        </w:numPr>
        <w:rPr>
          <w:lang w:val="uk-UA"/>
        </w:rPr>
      </w:pPr>
      <w:r>
        <w:rPr>
          <w:lang w:val="uk-UA"/>
        </w:rPr>
        <w:t>Умови ефективності проведення тренінгу</w:t>
      </w:r>
      <w:r w:rsidRPr="00614AC2">
        <w:rPr>
          <w:lang w:val="uk-UA"/>
        </w:rPr>
        <w:t xml:space="preserve"> </w:t>
      </w:r>
      <w:r w:rsidRPr="009F4C0C">
        <w:rPr>
          <w:lang w:val="uk-UA"/>
        </w:rPr>
        <w:t>взаємодії батьків з тривожними дітьми</w:t>
      </w:r>
      <w:r>
        <w:rPr>
          <w:lang w:val="uk-UA"/>
        </w:rPr>
        <w:t>.</w:t>
      </w:r>
    </w:p>
    <w:p w:rsidR="009F4C0C" w:rsidRDefault="009F4C0C" w:rsidP="009F4C0C">
      <w:pPr>
        <w:pStyle w:val="a5"/>
        <w:ind w:left="1260"/>
        <w:rPr>
          <w:b/>
          <w:bCs/>
          <w:lang w:val="uk-UA"/>
        </w:rPr>
      </w:pPr>
      <w:r>
        <w:rPr>
          <w:b/>
          <w:bCs/>
          <w:lang w:val="uk-UA"/>
        </w:rPr>
        <w:t>Література</w:t>
      </w:r>
      <w:r>
        <w:rPr>
          <w:b/>
          <w:bCs/>
          <w:lang w:val="en-US"/>
        </w:rPr>
        <w:t>:</w:t>
      </w:r>
    </w:p>
    <w:p w:rsidR="00157017" w:rsidRPr="00157017" w:rsidRDefault="00157017" w:rsidP="00157017">
      <w:pPr>
        <w:pStyle w:val="a5"/>
        <w:numPr>
          <w:ilvl w:val="0"/>
          <w:numId w:val="34"/>
        </w:numPr>
      </w:pPr>
      <w:r>
        <w:t xml:space="preserve">Лютова Е.К., Монина </w:t>
      </w:r>
      <w:r w:rsidRPr="00157017">
        <w:rPr>
          <w:lang w:val="uk-UA"/>
        </w:rPr>
        <w:t xml:space="preserve"> </w:t>
      </w:r>
      <w:r>
        <w:t>Г.Б. Тренинг эффективного взаимодействия с детьми. –</w:t>
      </w:r>
      <w:r w:rsidRPr="007329CA">
        <w:t xml:space="preserve"> </w:t>
      </w:r>
      <w:r>
        <w:t>СПБ</w:t>
      </w:r>
      <w:r w:rsidRPr="007329CA">
        <w:t xml:space="preserve">: </w:t>
      </w:r>
      <w:r>
        <w:t>Речь, 2001. – 190 с.</w:t>
      </w:r>
    </w:p>
    <w:p w:rsidR="00157017" w:rsidRPr="00157017" w:rsidRDefault="00157017" w:rsidP="00157017">
      <w:pPr>
        <w:pStyle w:val="a5"/>
        <w:numPr>
          <w:ilvl w:val="0"/>
          <w:numId w:val="34"/>
        </w:numPr>
        <w:rPr>
          <w:lang w:val="uk-UA"/>
        </w:rPr>
      </w:pPr>
      <w:proofErr w:type="spellStart"/>
      <w:r>
        <w:t>Овчарова</w:t>
      </w:r>
      <w:proofErr w:type="spellEnd"/>
      <w:r>
        <w:t xml:space="preserve"> Р.В. Справочная книга школьного психолога. Москва, 1986.</w:t>
      </w:r>
    </w:p>
    <w:p w:rsidR="00157017" w:rsidRPr="00C00D6D" w:rsidRDefault="00157017" w:rsidP="00157017">
      <w:pPr>
        <w:numPr>
          <w:ilvl w:val="0"/>
          <w:numId w:val="34"/>
        </w:numPr>
      </w:pPr>
      <w:r>
        <w:t xml:space="preserve">Прихожан А.М. </w:t>
      </w:r>
      <w:proofErr w:type="spellStart"/>
      <w:r>
        <w:t>Психокоррекционная</w:t>
      </w:r>
      <w:proofErr w:type="spellEnd"/>
      <w:r>
        <w:t xml:space="preserve"> работа с тревожными детьми // Активные методы в работе школьного психолога. – М., 1990.</w:t>
      </w:r>
    </w:p>
    <w:p w:rsidR="00157017" w:rsidRPr="00157017" w:rsidRDefault="00157017" w:rsidP="009F4C0C">
      <w:pPr>
        <w:pStyle w:val="a5"/>
        <w:ind w:left="1260"/>
        <w:rPr>
          <w:b/>
          <w:bCs/>
        </w:rPr>
      </w:pPr>
    </w:p>
    <w:p w:rsidR="00BE1812" w:rsidRDefault="00BE1812" w:rsidP="005D7112">
      <w:pPr>
        <w:ind w:left="7513" w:hanging="694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BE1812" w:rsidRDefault="00BE1812" w:rsidP="00BE1812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88"/>
      </w:tblGrid>
      <w:tr w:rsidR="00157017" w:rsidRPr="007C629C" w:rsidTr="000E4F9A">
        <w:tc>
          <w:tcPr>
            <w:tcW w:w="7087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 w:rsidRPr="007C629C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 w:rsidRPr="007C629C">
              <w:rPr>
                <w:szCs w:val="28"/>
                <w:lang w:val="uk-UA"/>
              </w:rPr>
              <w:t>Кількість</w:t>
            </w:r>
          </w:p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 w:rsidRPr="007C629C">
              <w:rPr>
                <w:szCs w:val="28"/>
                <w:lang w:val="uk-UA"/>
              </w:rPr>
              <w:t>годин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Default="00157017" w:rsidP="000E4F9A">
            <w:pPr>
              <w:tabs>
                <w:tab w:val="left" w:pos="34"/>
              </w:tabs>
              <w:ind w:left="176"/>
              <w:rPr>
                <w:lang w:val="uk-UA"/>
              </w:rPr>
            </w:pPr>
            <w:proofErr w:type="spellStart"/>
            <w:r w:rsidRPr="007C629C">
              <w:t>Аналіз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проблеми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тривожності</w:t>
            </w:r>
            <w:proofErr w:type="spellEnd"/>
            <w:r w:rsidRPr="007C629C">
              <w:t xml:space="preserve"> у </w:t>
            </w:r>
            <w:proofErr w:type="spellStart"/>
            <w:r w:rsidRPr="007C629C">
              <w:t>працях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вітчизняних</w:t>
            </w:r>
            <w:proofErr w:type="spellEnd"/>
            <w:r w:rsidRPr="007C629C">
              <w:t xml:space="preserve"> та </w:t>
            </w:r>
            <w:proofErr w:type="spellStart"/>
            <w:r w:rsidRPr="007C629C">
              <w:t>західних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психологів</w:t>
            </w:r>
            <w:proofErr w:type="spellEnd"/>
            <w:r w:rsidRPr="007C629C">
              <w:t xml:space="preserve">: </w:t>
            </w:r>
            <w:proofErr w:type="spellStart"/>
            <w:r w:rsidRPr="007C629C">
              <w:t>Сутність</w:t>
            </w:r>
            <w:proofErr w:type="spellEnd"/>
            <w:r w:rsidRPr="007C629C">
              <w:t xml:space="preserve"> понять „</w:t>
            </w:r>
            <w:proofErr w:type="spellStart"/>
            <w:r w:rsidRPr="007C629C">
              <w:t>тривога</w:t>
            </w:r>
            <w:proofErr w:type="spellEnd"/>
            <w:r w:rsidRPr="007C629C">
              <w:t>”, „страх” і „</w:t>
            </w:r>
            <w:proofErr w:type="spellStart"/>
            <w:r w:rsidRPr="007C629C">
              <w:t>тривожність</w:t>
            </w:r>
            <w:proofErr w:type="spellEnd"/>
            <w:r w:rsidRPr="007C629C">
              <w:t>”.</w:t>
            </w:r>
          </w:p>
          <w:p w:rsidR="00157017" w:rsidRPr="007C629C" w:rsidRDefault="00157017" w:rsidP="000E4F9A">
            <w:pPr>
              <w:tabs>
                <w:tab w:val="left" w:pos="34"/>
              </w:tabs>
              <w:ind w:left="176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Default="00157017" w:rsidP="000E4F9A">
            <w:pPr>
              <w:tabs>
                <w:tab w:val="left" w:pos="284"/>
                <w:tab w:val="left" w:pos="567"/>
              </w:tabs>
              <w:ind w:left="176"/>
              <w:rPr>
                <w:lang w:val="uk-UA"/>
              </w:rPr>
            </w:pPr>
            <w:proofErr w:type="spellStart"/>
            <w:r w:rsidRPr="007C629C">
              <w:t>Статево-вікові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особливості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прояву</w:t>
            </w:r>
            <w:proofErr w:type="spellEnd"/>
            <w:r w:rsidRPr="007C629C">
              <w:t xml:space="preserve"> та </w:t>
            </w:r>
            <w:proofErr w:type="spellStart"/>
            <w:r w:rsidRPr="007C629C">
              <w:t>змісту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тривожності</w:t>
            </w:r>
            <w:proofErr w:type="spellEnd"/>
            <w:r w:rsidRPr="007C629C">
              <w:t xml:space="preserve"> у </w:t>
            </w:r>
            <w:proofErr w:type="spellStart"/>
            <w:r w:rsidRPr="007C629C">
              <w:t>дітей</w:t>
            </w:r>
            <w:proofErr w:type="spellEnd"/>
            <w:r w:rsidRPr="007C629C">
              <w:t xml:space="preserve"> та </w:t>
            </w:r>
            <w:proofErr w:type="spellStart"/>
            <w:r w:rsidRPr="007C629C">
              <w:t>підлітків</w:t>
            </w:r>
            <w:proofErr w:type="spellEnd"/>
            <w:r w:rsidRPr="007C629C">
              <w:t xml:space="preserve">. </w:t>
            </w:r>
            <w:proofErr w:type="spellStart"/>
            <w:r w:rsidRPr="007C629C">
              <w:t>Динаміка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рівня</w:t>
            </w:r>
            <w:proofErr w:type="spellEnd"/>
            <w:r w:rsidRPr="007C629C">
              <w:t xml:space="preserve"> </w:t>
            </w:r>
            <w:proofErr w:type="spellStart"/>
            <w:r w:rsidRPr="007C629C">
              <w:t>тривожності</w:t>
            </w:r>
            <w:proofErr w:type="spellEnd"/>
            <w:r w:rsidRPr="007C629C">
              <w:t xml:space="preserve"> у </w:t>
            </w:r>
            <w:proofErr w:type="spellStart"/>
            <w:r w:rsidRPr="007C629C">
              <w:t>школярів</w:t>
            </w:r>
            <w:proofErr w:type="spellEnd"/>
            <w:r w:rsidRPr="007C629C">
              <w:t xml:space="preserve">. </w:t>
            </w:r>
          </w:p>
          <w:p w:rsidR="00157017" w:rsidRPr="00296CAC" w:rsidRDefault="00157017" w:rsidP="000E4F9A">
            <w:pPr>
              <w:tabs>
                <w:tab w:val="left" w:pos="284"/>
                <w:tab w:val="left" w:pos="567"/>
              </w:tabs>
              <w:ind w:left="176"/>
              <w:rPr>
                <w:lang w:val="uk-UA"/>
              </w:rPr>
            </w:pP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Default="00157017" w:rsidP="000E4F9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4493F">
              <w:rPr>
                <w:lang w:val="uk-UA"/>
              </w:rPr>
              <w:t>Вплив сімейних стосунків, виховання на появу страхів і тривожності у дітей. Дослідження А.І.Захарова.</w:t>
            </w:r>
          </w:p>
          <w:p w:rsidR="00157017" w:rsidRPr="007C629C" w:rsidRDefault="00157017" w:rsidP="000E4F9A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Default="00157017" w:rsidP="000E4F9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4493F">
              <w:rPr>
                <w:lang w:val="uk-UA"/>
              </w:rPr>
              <w:t xml:space="preserve">Вплив тривожності на діяльність і розвиток особистості. </w:t>
            </w:r>
            <w:r>
              <w:rPr>
                <w:lang w:val="uk-UA"/>
              </w:rPr>
              <w:t xml:space="preserve">                    </w:t>
            </w:r>
            <w:r w:rsidRPr="0034493F">
              <w:rPr>
                <w:lang w:val="uk-UA"/>
              </w:rPr>
              <w:t>Дослідження А.Прихожан.</w:t>
            </w:r>
          </w:p>
          <w:p w:rsidR="00157017" w:rsidRPr="007C629C" w:rsidRDefault="00157017" w:rsidP="000E4F9A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Default="00157017" w:rsidP="000E4F9A">
            <w:pPr>
              <w:rPr>
                <w:lang w:val="uk-UA"/>
              </w:rPr>
            </w:pPr>
            <w:r>
              <w:rPr>
                <w:lang w:val="uk-UA"/>
              </w:rPr>
              <w:t xml:space="preserve">   Методи діагностики </w:t>
            </w:r>
            <w:r w:rsidRPr="0034493F">
              <w:rPr>
                <w:lang w:val="uk-UA"/>
              </w:rPr>
              <w:t xml:space="preserve">тривожності у дітей </w:t>
            </w:r>
            <w:r>
              <w:rPr>
                <w:lang w:val="uk-UA"/>
              </w:rPr>
              <w:t>та підлітків.</w:t>
            </w:r>
          </w:p>
          <w:p w:rsidR="00157017" w:rsidRPr="007C629C" w:rsidRDefault="00157017" w:rsidP="000E4F9A">
            <w:pPr>
              <w:rPr>
                <w:bCs/>
                <w:i/>
                <w:lang w:val="uk-UA"/>
              </w:rPr>
            </w:pP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Tr="000E4F9A">
        <w:tc>
          <w:tcPr>
            <w:tcW w:w="7087" w:type="dxa"/>
          </w:tcPr>
          <w:p w:rsidR="00157017" w:rsidRPr="007C629C" w:rsidRDefault="00157017" w:rsidP="000E4F9A">
            <w:pPr>
              <w:tabs>
                <w:tab w:val="left" w:pos="284"/>
                <w:tab w:val="left" w:pos="567"/>
              </w:tabs>
              <w:ind w:left="176"/>
              <w:rPr>
                <w:szCs w:val="28"/>
                <w:lang w:val="uk-UA"/>
              </w:rPr>
            </w:pPr>
            <w:r w:rsidRPr="007C629C">
              <w:rPr>
                <w:lang w:val="uk-UA"/>
              </w:rPr>
              <w:t xml:space="preserve">Шляхи </w:t>
            </w:r>
            <w:proofErr w:type="spellStart"/>
            <w:r w:rsidRPr="007C629C">
              <w:rPr>
                <w:lang w:val="uk-UA"/>
              </w:rPr>
              <w:t>психокорекціі</w:t>
            </w:r>
            <w:proofErr w:type="spellEnd"/>
            <w:r w:rsidRPr="007C629C">
              <w:rPr>
                <w:lang w:val="uk-UA"/>
              </w:rPr>
              <w:t xml:space="preserve"> та профілактики дитячої та підліткової тривожності</w:t>
            </w:r>
            <w:r w:rsidRPr="008E60EF">
              <w:t xml:space="preserve">. </w:t>
            </w:r>
            <w:r w:rsidRPr="007C629C">
              <w:rPr>
                <w:lang w:val="uk-UA"/>
              </w:rPr>
              <w:t xml:space="preserve"> Тренінгова робота з батьками та дітьми.</w:t>
            </w:r>
          </w:p>
        </w:tc>
        <w:tc>
          <w:tcPr>
            <w:tcW w:w="1560" w:type="dxa"/>
          </w:tcPr>
          <w:p w:rsidR="00157017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157017" w:rsidRPr="007C629C" w:rsidTr="000E4F9A">
        <w:tc>
          <w:tcPr>
            <w:tcW w:w="7087" w:type="dxa"/>
          </w:tcPr>
          <w:p w:rsidR="00157017" w:rsidRPr="007C629C" w:rsidRDefault="00157017" w:rsidP="000E4F9A">
            <w:pPr>
              <w:rPr>
                <w:szCs w:val="28"/>
                <w:lang w:val="uk-UA"/>
              </w:rPr>
            </w:pPr>
            <w:r w:rsidRPr="007C629C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157017" w:rsidRPr="007C629C" w:rsidRDefault="00157017" w:rsidP="000E4F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</w:tr>
    </w:tbl>
    <w:p w:rsidR="00BE1812" w:rsidRDefault="00BE1812" w:rsidP="00BE1812">
      <w:pPr>
        <w:ind w:left="7513" w:hanging="6946"/>
        <w:jc w:val="center"/>
        <w:rPr>
          <w:b/>
          <w:szCs w:val="28"/>
          <w:lang w:val="uk-UA"/>
        </w:rPr>
      </w:pPr>
    </w:p>
    <w:p w:rsidR="00157017" w:rsidRDefault="00157017" w:rsidP="00BE1812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BE1812" w:rsidRDefault="00BE1812" w:rsidP="00BE1812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  <w:lang w:val="uk-UA"/>
        </w:rPr>
        <w:t>. Методи контролю</w:t>
      </w:r>
    </w:p>
    <w:p w:rsidR="00BE1812" w:rsidRDefault="00BE1812" w:rsidP="00BE1812">
      <w:pPr>
        <w:ind w:left="142" w:firstLine="567"/>
        <w:jc w:val="center"/>
        <w:rPr>
          <w:b/>
          <w:szCs w:val="28"/>
          <w:lang w:val="uk-UA"/>
        </w:rPr>
      </w:pPr>
    </w:p>
    <w:p w:rsidR="00BE1812" w:rsidRDefault="00BE1812" w:rsidP="00BE1812">
      <w:pPr>
        <w:tabs>
          <w:tab w:val="left" w:pos="910"/>
        </w:tabs>
        <w:spacing w:line="238" w:lineRule="auto"/>
        <w:ind w:firstLine="720"/>
        <w:jc w:val="both"/>
        <w:rPr>
          <w:lang w:val="uk-UA"/>
        </w:rPr>
      </w:pPr>
      <w:r w:rsidRPr="00E24F2C">
        <w:rPr>
          <w:b/>
          <w:i/>
          <w:lang w:val="uk-UA"/>
        </w:rPr>
        <w:lastRenderedPageBreak/>
        <w:t>Поточний контроль</w:t>
      </w:r>
      <w:r w:rsidRPr="00B07963">
        <w:rPr>
          <w:lang w:val="uk-UA"/>
        </w:rPr>
        <w:t xml:space="preserve"> здійснюється під час проведення се</w:t>
      </w:r>
      <w:r w:rsidRPr="00B07963">
        <w:rPr>
          <w:lang w:val="uk-UA"/>
        </w:rPr>
        <w:softHyphen/>
        <w:t xml:space="preserve">мінарських занять і має на меті перевірку рівня підготовленості студента до </w:t>
      </w:r>
      <w:r>
        <w:rPr>
          <w:lang w:val="uk-UA"/>
        </w:rPr>
        <w:t xml:space="preserve">практичного заняття, рівень засвоєння знань з конкретної теми предмету «Психологія </w:t>
      </w:r>
      <w:r w:rsidR="00BA450D">
        <w:rPr>
          <w:lang w:val="uk-UA"/>
        </w:rPr>
        <w:t>тривожності</w:t>
      </w:r>
      <w:r>
        <w:rPr>
          <w:lang w:val="uk-UA"/>
        </w:rPr>
        <w:t>».</w:t>
      </w:r>
      <w:r w:rsidRPr="00B07963">
        <w:rPr>
          <w:lang w:val="uk-UA"/>
        </w:rPr>
        <w:t xml:space="preserve"> </w:t>
      </w:r>
      <w:r w:rsidRPr="00E24F2C">
        <w:rPr>
          <w:i/>
          <w:lang w:val="uk-UA"/>
        </w:rPr>
        <w:t>Форми проведення поточного контролю</w:t>
      </w:r>
      <w:r w:rsidRPr="00B07963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B07963">
        <w:rPr>
          <w:lang w:val="uk-UA"/>
        </w:rPr>
        <w:t xml:space="preserve"> </w:t>
      </w:r>
      <w:r>
        <w:rPr>
          <w:lang w:val="uk-UA"/>
        </w:rPr>
        <w:t>о</w:t>
      </w:r>
      <w:r w:rsidRPr="00E24F2C">
        <w:rPr>
          <w:lang w:val="uk-UA"/>
        </w:rPr>
        <w:t>цінки за присутність</w:t>
      </w:r>
      <w:r>
        <w:rPr>
          <w:lang w:val="uk-UA"/>
        </w:rPr>
        <w:t>, оцінювання знань та вмінь студентів під час виступу на семінарі, оцінювання виконання тестових завдань</w:t>
      </w:r>
      <w:r w:rsidRPr="00B07963">
        <w:rPr>
          <w:lang w:val="uk-UA"/>
        </w:rPr>
        <w:t xml:space="preserve"> </w:t>
      </w:r>
      <w:r w:rsidR="00BA450D">
        <w:rPr>
          <w:lang w:val="uk-UA"/>
        </w:rPr>
        <w:t>в кінці кожного з 2</w:t>
      </w:r>
      <w:r>
        <w:rPr>
          <w:lang w:val="uk-UA"/>
        </w:rPr>
        <w:t>-х змістових модулів, оцінювання конспектів першоджерел з психології</w:t>
      </w:r>
      <w:r w:rsidR="00BA450D">
        <w:rPr>
          <w:lang w:val="uk-UA"/>
        </w:rPr>
        <w:t xml:space="preserve"> тривожності</w:t>
      </w:r>
      <w:r>
        <w:rPr>
          <w:lang w:val="uk-UA"/>
        </w:rPr>
        <w:t>.</w:t>
      </w:r>
      <w:r w:rsidRPr="00B07963">
        <w:rPr>
          <w:lang w:val="uk-UA"/>
        </w:rPr>
        <w:t xml:space="preserve"> </w:t>
      </w:r>
    </w:p>
    <w:p w:rsidR="00BE1812" w:rsidRPr="00B07963" w:rsidRDefault="00BE1812" w:rsidP="00BE1812">
      <w:pPr>
        <w:tabs>
          <w:tab w:val="left" w:pos="910"/>
        </w:tabs>
        <w:spacing w:line="238" w:lineRule="auto"/>
        <w:ind w:firstLine="720"/>
        <w:jc w:val="both"/>
        <w:rPr>
          <w:lang w:val="uk-UA"/>
        </w:rPr>
      </w:pPr>
      <w:r w:rsidRPr="00B07963">
        <w:rPr>
          <w:b/>
          <w:i/>
          <w:lang w:val="uk-UA"/>
        </w:rPr>
        <w:t>Семестровий</w:t>
      </w:r>
      <w:r w:rsidRPr="00B07963">
        <w:rPr>
          <w:lang w:val="uk-UA"/>
        </w:rPr>
        <w:t xml:space="preserve"> контроль проводиться за однією із таких форм: се</w:t>
      </w:r>
      <w:r w:rsidRPr="00B07963">
        <w:rPr>
          <w:lang w:val="uk-UA"/>
        </w:rPr>
        <w:softHyphen/>
        <w:t>местровий іспит</w:t>
      </w:r>
      <w:r>
        <w:rPr>
          <w:lang w:val="uk-UA"/>
        </w:rPr>
        <w:t xml:space="preserve"> </w:t>
      </w:r>
      <w:r w:rsidR="006F5592">
        <w:rPr>
          <w:lang w:val="uk-UA"/>
        </w:rPr>
        <w:t xml:space="preserve">та залік </w:t>
      </w:r>
      <w:r>
        <w:rPr>
          <w:lang w:val="uk-UA"/>
        </w:rPr>
        <w:t>(стаціонар)</w:t>
      </w:r>
      <w:r w:rsidRPr="00B07963">
        <w:rPr>
          <w:lang w:val="uk-UA"/>
        </w:rPr>
        <w:t xml:space="preserve">, залік </w:t>
      </w:r>
      <w:r>
        <w:rPr>
          <w:lang w:val="uk-UA"/>
        </w:rPr>
        <w:t xml:space="preserve">(заочне відділення) </w:t>
      </w:r>
      <w:r w:rsidRPr="00B07963">
        <w:rPr>
          <w:lang w:val="uk-UA"/>
        </w:rPr>
        <w:t>в обсязі навчального матеріалу, визначеного навчальною програ</w:t>
      </w:r>
      <w:r w:rsidRPr="00B07963">
        <w:rPr>
          <w:lang w:val="uk-UA"/>
        </w:rPr>
        <w:softHyphen/>
        <w:t xml:space="preserve">мою, і в терміни, встановлені навчальним планом. </w:t>
      </w:r>
    </w:p>
    <w:p w:rsidR="00BE1812" w:rsidRDefault="00BE1812" w:rsidP="00BE1812">
      <w:pPr>
        <w:tabs>
          <w:tab w:val="left" w:pos="910"/>
        </w:tabs>
        <w:spacing w:line="238" w:lineRule="auto"/>
        <w:ind w:firstLine="720"/>
        <w:jc w:val="both"/>
        <w:rPr>
          <w:b/>
          <w:sz w:val="32"/>
          <w:szCs w:val="32"/>
          <w:lang w:val="uk-UA"/>
        </w:rPr>
      </w:pPr>
      <w:r w:rsidRPr="00E24F2C">
        <w:rPr>
          <w:i/>
          <w:lang w:val="uk-UA"/>
        </w:rPr>
        <w:t>Форма проведення іспиту</w:t>
      </w:r>
      <w:r>
        <w:rPr>
          <w:lang w:val="uk-UA"/>
        </w:rPr>
        <w:t xml:space="preserve"> </w:t>
      </w:r>
      <w:r w:rsidRPr="00B07963">
        <w:rPr>
          <w:lang w:val="uk-UA"/>
        </w:rPr>
        <w:t>–</w:t>
      </w:r>
      <w:r>
        <w:rPr>
          <w:lang w:val="uk-UA"/>
        </w:rPr>
        <w:t xml:space="preserve"> </w:t>
      </w:r>
      <w:r w:rsidRPr="00B07963">
        <w:rPr>
          <w:lang w:val="uk-UA"/>
        </w:rPr>
        <w:t>тес</w:t>
      </w:r>
      <w:r w:rsidRPr="00B07963">
        <w:rPr>
          <w:lang w:val="uk-UA"/>
        </w:rPr>
        <w:softHyphen/>
        <w:t xml:space="preserve">това, </w:t>
      </w:r>
      <w:r w:rsidRPr="00E24F2C">
        <w:rPr>
          <w:i/>
          <w:lang w:val="uk-UA"/>
        </w:rPr>
        <w:t>форма проведення заліку</w:t>
      </w:r>
      <w:r>
        <w:rPr>
          <w:lang w:val="uk-UA"/>
        </w:rPr>
        <w:t xml:space="preserve"> - </w:t>
      </w:r>
      <w:r w:rsidRPr="00B07963">
        <w:rPr>
          <w:lang w:val="uk-UA"/>
        </w:rPr>
        <w:t>письмово-усна (комбінована)</w:t>
      </w:r>
      <w:r>
        <w:rPr>
          <w:lang w:val="uk-UA"/>
        </w:rPr>
        <w:t>.</w:t>
      </w:r>
      <w:r w:rsidRPr="00B07963">
        <w:rPr>
          <w:lang w:val="uk-UA"/>
        </w:rPr>
        <w:t xml:space="preserve"> </w:t>
      </w:r>
      <w:r w:rsidRPr="00B07963">
        <w:rPr>
          <w:snapToGrid w:val="0"/>
          <w:lang w:val="uk-UA"/>
        </w:rPr>
        <w:t>Під час семестрового контролю враховуються результати здачі усіх видів навчальної роботи згідно із структурою залікових кредитів.</w:t>
      </w:r>
      <w:r>
        <w:rPr>
          <w:b/>
          <w:szCs w:val="28"/>
          <w:lang w:val="uk-UA"/>
        </w:rPr>
        <w:t xml:space="preserve">                                                                    </w:t>
      </w:r>
    </w:p>
    <w:p w:rsidR="00BE1812" w:rsidRDefault="00BE1812" w:rsidP="00BE1812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</w:t>
      </w:r>
    </w:p>
    <w:p w:rsidR="00BE1812" w:rsidRDefault="00BE1812" w:rsidP="00BE1812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  Розподіл балів, що присвоюється студентам</w:t>
      </w:r>
    </w:p>
    <w:tbl>
      <w:tblPr>
        <w:tblW w:w="282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38"/>
        <w:gridCol w:w="8"/>
        <w:gridCol w:w="1138"/>
        <w:gridCol w:w="567"/>
        <w:gridCol w:w="573"/>
        <w:gridCol w:w="851"/>
      </w:tblGrid>
      <w:tr w:rsidR="00612AD0" w:rsidRPr="00682043" w:rsidTr="000E4F9A">
        <w:trPr>
          <w:cantSplit/>
        </w:trPr>
        <w:tc>
          <w:tcPr>
            <w:tcW w:w="4231" w:type="pct"/>
            <w:gridSpan w:val="7"/>
            <w:tcMar>
              <w:left w:w="57" w:type="dxa"/>
              <w:right w:w="57" w:type="dxa"/>
            </w:tcMar>
            <w:vAlign w:val="center"/>
          </w:tcPr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69" w:type="pct"/>
          </w:tcPr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>Сума</w:t>
            </w:r>
          </w:p>
        </w:tc>
      </w:tr>
      <w:tr w:rsidR="00612AD0" w:rsidRPr="00682043" w:rsidTr="000E4F9A">
        <w:trPr>
          <w:cantSplit/>
          <w:trHeight w:val="276"/>
        </w:trPr>
        <w:tc>
          <w:tcPr>
            <w:tcW w:w="2173" w:type="pct"/>
            <w:gridSpan w:val="4"/>
            <w:tcMar>
              <w:left w:w="57" w:type="dxa"/>
              <w:right w:w="57" w:type="dxa"/>
            </w:tcMar>
            <w:vAlign w:val="center"/>
          </w:tcPr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>Змістовий модуль 1</w:t>
            </w:r>
          </w:p>
        </w:tc>
        <w:tc>
          <w:tcPr>
            <w:tcW w:w="2058" w:type="pct"/>
            <w:gridSpan w:val="3"/>
          </w:tcPr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 xml:space="preserve">Змістовий модуль </w:t>
            </w:r>
          </w:p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>2</w:t>
            </w:r>
          </w:p>
        </w:tc>
        <w:tc>
          <w:tcPr>
            <w:tcW w:w="769" w:type="pct"/>
            <w:vAlign w:val="center"/>
          </w:tcPr>
          <w:p w:rsidR="00612AD0" w:rsidRPr="00623BA9" w:rsidRDefault="00612AD0" w:rsidP="000E4F9A">
            <w:pPr>
              <w:jc w:val="center"/>
              <w:rPr>
                <w:lang w:val="uk-UA"/>
              </w:rPr>
            </w:pPr>
            <w:r w:rsidRPr="00623BA9">
              <w:rPr>
                <w:lang w:val="uk-UA"/>
              </w:rPr>
              <w:t>100</w:t>
            </w:r>
          </w:p>
        </w:tc>
      </w:tr>
      <w:tr w:rsidR="00623BA9" w:rsidRPr="00682043" w:rsidTr="00623BA9">
        <w:trPr>
          <w:cantSplit/>
          <w:trHeight w:val="360"/>
        </w:trPr>
        <w:tc>
          <w:tcPr>
            <w:tcW w:w="640" w:type="pct"/>
            <w:tcMar>
              <w:left w:w="57" w:type="dxa"/>
              <w:right w:w="57" w:type="dxa"/>
            </w:tcMar>
          </w:tcPr>
          <w:p w:rsidR="00623BA9" w:rsidRPr="00623BA9" w:rsidRDefault="00623BA9" w:rsidP="000E4F9A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23BA9" w:rsidRPr="00623BA9" w:rsidRDefault="00623BA9" w:rsidP="000E4F9A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757" w:type="pct"/>
          </w:tcPr>
          <w:p w:rsidR="00623BA9" w:rsidRPr="00623BA9" w:rsidRDefault="00623BA9" w:rsidP="000E4F9A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1035" w:type="pct"/>
            <w:gridSpan w:val="2"/>
          </w:tcPr>
          <w:p w:rsidR="00623BA9" w:rsidRPr="00623BA9" w:rsidRDefault="00623BA9" w:rsidP="000E4F9A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512" w:type="pct"/>
          </w:tcPr>
          <w:p w:rsidR="00623BA9" w:rsidRPr="00623BA9" w:rsidRDefault="00623BA9" w:rsidP="000E4F9A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518" w:type="pct"/>
          </w:tcPr>
          <w:p w:rsidR="00623BA9" w:rsidRPr="00623BA9" w:rsidRDefault="00623BA9" w:rsidP="00623BA9">
            <w:pPr>
              <w:jc w:val="center"/>
              <w:rPr>
                <w:sz w:val="20"/>
                <w:szCs w:val="20"/>
                <w:lang w:val="uk-UA"/>
              </w:rPr>
            </w:pPr>
            <w:r w:rsidRPr="00623BA9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769" w:type="pct"/>
            <w:vMerge w:val="restart"/>
          </w:tcPr>
          <w:p w:rsidR="00623BA9" w:rsidRPr="00623BA9" w:rsidRDefault="00623BA9" w:rsidP="000E4F9A">
            <w:pPr>
              <w:jc w:val="center"/>
              <w:rPr>
                <w:lang w:val="uk-UA"/>
              </w:rPr>
            </w:pPr>
          </w:p>
        </w:tc>
      </w:tr>
      <w:tr w:rsidR="00623BA9" w:rsidRPr="00682043" w:rsidTr="00623BA9">
        <w:trPr>
          <w:cantSplit/>
          <w:trHeight w:val="276"/>
        </w:trPr>
        <w:tc>
          <w:tcPr>
            <w:tcW w:w="640" w:type="pct"/>
            <w:tcMar>
              <w:left w:w="57" w:type="dxa"/>
              <w:right w:w="57" w:type="dxa"/>
            </w:tcMar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7" w:type="pct"/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5" w:type="pct"/>
            <w:gridSpan w:val="2"/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2" w:type="pct"/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8" w:type="pct"/>
          </w:tcPr>
          <w:p w:rsidR="00623BA9" w:rsidRPr="00CC7938" w:rsidRDefault="00623BA9" w:rsidP="00623B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69" w:type="pct"/>
            <w:vMerge/>
          </w:tcPr>
          <w:p w:rsidR="00623BA9" w:rsidRPr="00CC7938" w:rsidRDefault="00623BA9" w:rsidP="000E4F9A">
            <w:pPr>
              <w:jc w:val="center"/>
              <w:rPr>
                <w:lang w:val="uk-UA"/>
              </w:rPr>
            </w:pPr>
          </w:p>
        </w:tc>
      </w:tr>
    </w:tbl>
    <w:p w:rsidR="00612AD0" w:rsidRPr="00CC7938" w:rsidRDefault="00612AD0" w:rsidP="00612AD0">
      <w:pPr>
        <w:ind w:firstLine="600"/>
        <w:rPr>
          <w:lang w:val="uk-UA"/>
        </w:rPr>
      </w:pPr>
    </w:p>
    <w:p w:rsidR="00612AD0" w:rsidRDefault="00612AD0" w:rsidP="00BE1812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F5592" w:rsidRPr="006F5592" w:rsidRDefault="006F5592" w:rsidP="006F5592">
      <w:pPr>
        <w:ind w:left="360"/>
        <w:rPr>
          <w:i/>
        </w:rPr>
      </w:pPr>
      <w:r w:rsidRPr="006F5592">
        <w:rPr>
          <w:b/>
          <w:i/>
          <w:lang w:val="uk-UA"/>
        </w:rPr>
        <w:t>Вимоги до заліку з спецкурсу „Психологія тривожності” для студентів 3 курсу</w:t>
      </w:r>
      <w:r w:rsidRPr="006F5592">
        <w:rPr>
          <w:i/>
          <w:lang w:val="uk-UA"/>
        </w:rPr>
        <w:t xml:space="preserve"> (1 семестр, 18 годин - лекцій, 18 годин - практичних занять, 2 години - залік)</w:t>
      </w:r>
      <w:r w:rsidRPr="006F5592">
        <w:rPr>
          <w:i/>
        </w:rPr>
        <w:t>:</w:t>
      </w:r>
    </w:p>
    <w:p w:rsidR="006F5592" w:rsidRPr="006F5592" w:rsidRDefault="006F5592" w:rsidP="006F5592">
      <w:pPr>
        <w:ind w:left="360"/>
        <w:jc w:val="center"/>
        <w:rPr>
          <w:u w:val="single"/>
        </w:rPr>
      </w:pPr>
      <w:r w:rsidRPr="006F5592">
        <w:rPr>
          <w:u w:val="single"/>
          <w:lang w:val="uk-UA"/>
        </w:rPr>
        <w:t>Аудиторна робота</w:t>
      </w:r>
      <w:r w:rsidRPr="006F5592">
        <w:rPr>
          <w:u w:val="single"/>
        </w:rPr>
        <w:t>: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1. Присутність на практичних заняттях – 1 бал (за семестр 9</w:t>
      </w:r>
      <w:r w:rsidRPr="006F5592">
        <w:t xml:space="preserve"> </w:t>
      </w:r>
      <w:r w:rsidRPr="006F5592">
        <w:rPr>
          <w:lang w:val="uk-UA"/>
        </w:rPr>
        <w:t>балів максимум)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2. Активність на практичному занятті – виступ 1 бал, доповнення 0,5 балів (за семестр 9 балів максимум, за заняття 1 бал максимум)</w:t>
      </w:r>
      <w:r w:rsidRPr="006F5592">
        <w:t xml:space="preserve"> 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3. Підсумкова контрольна робота - 10 балів максимум за правильні відповіді на 3 запитання (1 запитання (теорія) -  4 бали максимум,  2 запитання (діагностика) -  3 бали максимум і 3 запитання (корекція) - 3 бали максимум також).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b/>
          <w:lang w:val="en-US"/>
        </w:rPr>
        <w:t>P</w:t>
      </w:r>
      <w:r w:rsidRPr="006F5592">
        <w:rPr>
          <w:b/>
          <w:lang w:val="uk-UA"/>
        </w:rPr>
        <w:t>.</w:t>
      </w:r>
      <w:r w:rsidRPr="006F5592">
        <w:rPr>
          <w:b/>
          <w:lang w:val="en-US"/>
        </w:rPr>
        <w:t>S</w:t>
      </w:r>
      <w:r w:rsidRPr="006F5592">
        <w:rPr>
          <w:b/>
          <w:lang w:val="uk-UA"/>
        </w:rPr>
        <w:t>.</w:t>
      </w:r>
      <w:r w:rsidRPr="006F5592">
        <w:rPr>
          <w:lang w:val="uk-UA"/>
        </w:rPr>
        <w:t xml:space="preserve"> до п. № 2: активність студент може виявити через виступ з доповіддю по опрацьованим науковим статтям (тези), відповіді на запитання викладача, участь у дискусії з проблем психології тривожності.</w:t>
      </w:r>
    </w:p>
    <w:p w:rsidR="006F5592" w:rsidRPr="006F5592" w:rsidRDefault="006F5592" w:rsidP="006F5592">
      <w:pPr>
        <w:ind w:left="360"/>
        <w:jc w:val="both"/>
        <w:rPr>
          <w:i/>
          <w:lang w:val="uk-UA"/>
        </w:rPr>
      </w:pPr>
      <w:r w:rsidRPr="006F5592">
        <w:rPr>
          <w:i/>
          <w:lang w:val="uk-UA"/>
        </w:rPr>
        <w:t>Максимальна кількість балів за аудиторну роботу за семестр становить 28 балів.</w:t>
      </w:r>
    </w:p>
    <w:p w:rsidR="006F5592" w:rsidRPr="006F5592" w:rsidRDefault="006F5592" w:rsidP="006F5592">
      <w:pPr>
        <w:ind w:left="360"/>
        <w:jc w:val="center"/>
        <w:rPr>
          <w:u w:val="single"/>
        </w:rPr>
      </w:pPr>
      <w:r w:rsidRPr="006F5592">
        <w:rPr>
          <w:u w:val="single"/>
          <w:lang w:val="uk-UA"/>
        </w:rPr>
        <w:t>Самостійна робота</w:t>
      </w:r>
      <w:r w:rsidRPr="006F5592">
        <w:rPr>
          <w:u w:val="single"/>
        </w:rPr>
        <w:t>:</w:t>
      </w:r>
    </w:p>
    <w:p w:rsidR="006F5592" w:rsidRPr="006F5592" w:rsidRDefault="006F5592" w:rsidP="006F5592">
      <w:pPr>
        <w:numPr>
          <w:ilvl w:val="0"/>
          <w:numId w:val="9"/>
        </w:numPr>
        <w:jc w:val="both"/>
        <w:rPr>
          <w:lang w:val="uk-UA"/>
        </w:rPr>
      </w:pPr>
      <w:r w:rsidRPr="006F5592">
        <w:rPr>
          <w:lang w:val="uk-UA"/>
        </w:rPr>
        <w:t xml:space="preserve">Опрацювання наукових </w:t>
      </w:r>
      <w:proofErr w:type="spellStart"/>
      <w:r w:rsidRPr="006F5592">
        <w:rPr>
          <w:lang w:val="uk-UA"/>
        </w:rPr>
        <w:t>статтей</w:t>
      </w:r>
      <w:proofErr w:type="spellEnd"/>
      <w:r w:rsidRPr="006F5592">
        <w:rPr>
          <w:lang w:val="uk-UA"/>
        </w:rPr>
        <w:t xml:space="preserve"> з проблем тривожності особистості – 2 бали за 1 статтю (за семестр 10 балів максимум за 5 </w:t>
      </w:r>
      <w:proofErr w:type="spellStart"/>
      <w:r w:rsidRPr="006F5592">
        <w:rPr>
          <w:lang w:val="uk-UA"/>
        </w:rPr>
        <w:t>статтей</w:t>
      </w:r>
      <w:proofErr w:type="spellEnd"/>
      <w:r w:rsidRPr="006F5592">
        <w:rPr>
          <w:lang w:val="uk-UA"/>
        </w:rPr>
        <w:t xml:space="preserve"> або параграфів книги об</w:t>
      </w:r>
      <w:r w:rsidRPr="006F5592">
        <w:t>’</w:t>
      </w:r>
      <w:proofErr w:type="spellStart"/>
      <w:r w:rsidRPr="006F5592">
        <w:rPr>
          <w:lang w:val="uk-UA"/>
        </w:rPr>
        <w:t>ємом</w:t>
      </w:r>
      <w:proofErr w:type="spellEnd"/>
      <w:r w:rsidRPr="006F5592">
        <w:rPr>
          <w:lang w:val="uk-UA"/>
        </w:rPr>
        <w:t xml:space="preserve"> не менше 4 друкованих сторінок)</w:t>
      </w:r>
    </w:p>
    <w:p w:rsidR="006F5592" w:rsidRPr="006F5592" w:rsidRDefault="006F5592" w:rsidP="006F5592">
      <w:pPr>
        <w:numPr>
          <w:ilvl w:val="0"/>
          <w:numId w:val="9"/>
        </w:numPr>
        <w:jc w:val="both"/>
        <w:rPr>
          <w:lang w:val="uk-UA"/>
        </w:rPr>
      </w:pPr>
      <w:r w:rsidRPr="006F5592">
        <w:rPr>
          <w:lang w:val="uk-UA"/>
        </w:rPr>
        <w:t>Протоколи дослідження тривожності у дитячому, підлітковому та юнацькому віці – 2 бали за 1 протокол (за семестр 12 балів максимум за 6 протоколів, по 2 протоколи дослідження тривожності у різний віковий період).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b/>
          <w:lang w:val="en-US"/>
        </w:rPr>
        <w:t>P</w:t>
      </w:r>
      <w:r w:rsidRPr="006F5592">
        <w:rPr>
          <w:b/>
        </w:rPr>
        <w:t>.</w:t>
      </w:r>
      <w:r w:rsidRPr="006F5592">
        <w:rPr>
          <w:b/>
          <w:lang w:val="en-US"/>
        </w:rPr>
        <w:t>S</w:t>
      </w:r>
      <w:r w:rsidRPr="006F5592">
        <w:rPr>
          <w:b/>
        </w:rPr>
        <w:t>.</w:t>
      </w:r>
      <w:r w:rsidRPr="006F5592">
        <w:rPr>
          <w:lang w:val="uk-UA"/>
        </w:rPr>
        <w:t xml:space="preserve"> до п. № 4</w:t>
      </w:r>
      <w:r w:rsidRPr="006F5592">
        <w:t>:</w:t>
      </w:r>
      <w:r w:rsidRPr="006F5592">
        <w:rPr>
          <w:lang w:val="uk-UA"/>
        </w:rPr>
        <w:t xml:space="preserve"> Опрацювання наукових </w:t>
      </w:r>
      <w:proofErr w:type="spellStart"/>
      <w:r w:rsidRPr="006F5592">
        <w:rPr>
          <w:lang w:val="uk-UA"/>
        </w:rPr>
        <w:t>статтей</w:t>
      </w:r>
      <w:proofErr w:type="spellEnd"/>
      <w:r w:rsidRPr="006F5592">
        <w:rPr>
          <w:lang w:val="uk-UA"/>
        </w:rPr>
        <w:t>/параграфів книг з психології тривожності здійснюється у такій послідовності</w:t>
      </w:r>
      <w:r w:rsidRPr="006F5592">
        <w:t>: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1) подаєте назву статті та дані про автора у зошиті.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 xml:space="preserve">2) вказуєте джерело, рік видання </w:t>
      </w:r>
      <w:proofErr w:type="spellStart"/>
      <w:r w:rsidRPr="006F5592">
        <w:rPr>
          <w:lang w:val="uk-UA"/>
        </w:rPr>
        <w:t>журнала</w:t>
      </w:r>
      <w:proofErr w:type="spellEnd"/>
      <w:r w:rsidRPr="006F5592">
        <w:rPr>
          <w:lang w:val="uk-UA"/>
        </w:rPr>
        <w:t xml:space="preserve"> чи книги, з якого ви опрацьовували статтю/параграф.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3)  складаєте план тексту по пунктах.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4) подаєте перелік ключових слів до теми статті/параграфа.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t>5) складаєте тези доповіді за статтею/параграфом.</w:t>
      </w:r>
    </w:p>
    <w:p w:rsidR="006F5592" w:rsidRPr="006F5592" w:rsidRDefault="006F5592" w:rsidP="006F5592">
      <w:pPr>
        <w:ind w:left="360"/>
        <w:jc w:val="both"/>
        <w:rPr>
          <w:i/>
          <w:lang w:val="uk-UA"/>
        </w:rPr>
      </w:pPr>
      <w:r w:rsidRPr="006F5592">
        <w:rPr>
          <w:i/>
          <w:lang w:val="uk-UA"/>
        </w:rPr>
        <w:t>Максимальна кількість балів за самостійну роботу за семестр становить – 22 бали.</w:t>
      </w:r>
    </w:p>
    <w:p w:rsidR="006F5592" w:rsidRPr="006F5592" w:rsidRDefault="006F5592" w:rsidP="006F5592">
      <w:pPr>
        <w:ind w:left="360"/>
        <w:jc w:val="both"/>
        <w:rPr>
          <w:lang w:val="uk-UA"/>
        </w:rPr>
      </w:pPr>
    </w:p>
    <w:p w:rsidR="006F5592" w:rsidRPr="006F5592" w:rsidRDefault="006F5592" w:rsidP="006F5592">
      <w:pPr>
        <w:ind w:left="360"/>
        <w:jc w:val="center"/>
        <w:rPr>
          <w:u w:val="single"/>
          <w:lang w:val="uk-UA"/>
        </w:rPr>
      </w:pPr>
      <w:r w:rsidRPr="006F5592">
        <w:rPr>
          <w:u w:val="single"/>
          <w:lang w:val="uk-UA"/>
        </w:rPr>
        <w:t>Залік</w:t>
      </w:r>
    </w:p>
    <w:p w:rsidR="006F5592" w:rsidRDefault="006F5592" w:rsidP="006F5592">
      <w:pPr>
        <w:ind w:left="360"/>
        <w:jc w:val="both"/>
        <w:rPr>
          <w:lang w:val="uk-UA"/>
        </w:rPr>
      </w:pPr>
      <w:r w:rsidRPr="006F5592">
        <w:rPr>
          <w:lang w:val="uk-UA"/>
        </w:rPr>
        <w:lastRenderedPageBreak/>
        <w:t xml:space="preserve"> Полягає у перевірці всієї виконаної аудиторної та самостійної роботи студента під час семестру. </w:t>
      </w:r>
      <w:r w:rsidRPr="006F5592">
        <w:rPr>
          <w:i/>
          <w:lang w:val="uk-UA"/>
        </w:rPr>
        <w:t>Максимальна кількість балів за дані види робіт становить 50 балів. Отримані бали множаться на 2.</w:t>
      </w:r>
      <w:r w:rsidRPr="006F5592">
        <w:rPr>
          <w:lang w:val="uk-UA"/>
        </w:rPr>
        <w:t xml:space="preserve"> Отже, підсумкова оцінка за залік може становити для студента 100 балів максимум.</w:t>
      </w:r>
    </w:p>
    <w:p w:rsidR="00FC1363" w:rsidRPr="00FC1363" w:rsidRDefault="00FC1363" w:rsidP="00FC1363">
      <w:pPr>
        <w:ind w:left="360"/>
        <w:jc w:val="both"/>
        <w:rPr>
          <w:lang w:val="uk-UA"/>
        </w:rPr>
      </w:pPr>
    </w:p>
    <w:p w:rsidR="00BE1812" w:rsidRDefault="00BE1812" w:rsidP="00BE1812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BE1812" w:rsidRDefault="00BE1812" w:rsidP="00BE181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BE1812" w:rsidRDefault="00BE1812" w:rsidP="00BE1812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BE1812" w:rsidTr="007061F0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BE1812" w:rsidTr="007061F0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BE1812" w:rsidTr="007061F0">
        <w:trPr>
          <w:cantSplit/>
        </w:trPr>
        <w:tc>
          <w:tcPr>
            <w:tcW w:w="1357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BE1812" w:rsidRDefault="00BE1812" w:rsidP="007061F0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BE1812" w:rsidRPr="009654CA" w:rsidRDefault="00BE1812" w:rsidP="007061F0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BE1812" w:rsidRPr="009654CA" w:rsidRDefault="00BE1812" w:rsidP="007061F0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E1812" w:rsidRPr="009654CA" w:rsidRDefault="00BE1812" w:rsidP="007061F0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E1812" w:rsidRPr="009654CA" w:rsidRDefault="00BE1812" w:rsidP="007061F0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BE1812" w:rsidTr="007061F0">
        <w:trPr>
          <w:cantSplit/>
          <w:trHeight w:val="194"/>
        </w:trPr>
        <w:tc>
          <w:tcPr>
            <w:tcW w:w="1357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BE1812" w:rsidRDefault="00BE1812" w:rsidP="007061F0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812" w:rsidTr="007061F0">
        <w:trPr>
          <w:cantSplit/>
        </w:trPr>
        <w:tc>
          <w:tcPr>
            <w:tcW w:w="1357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BE1812" w:rsidRDefault="00BE1812" w:rsidP="007061F0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812" w:rsidTr="007061F0">
        <w:trPr>
          <w:cantSplit/>
        </w:trPr>
        <w:tc>
          <w:tcPr>
            <w:tcW w:w="1357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BE1812" w:rsidRDefault="00BE1812" w:rsidP="007061F0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812" w:rsidTr="007061F0">
        <w:trPr>
          <w:cantSplit/>
        </w:trPr>
        <w:tc>
          <w:tcPr>
            <w:tcW w:w="1357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BE1812" w:rsidRDefault="00BE1812" w:rsidP="007061F0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E1812" w:rsidRDefault="00BE1812" w:rsidP="007061F0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BE1812" w:rsidRDefault="00BE1812" w:rsidP="007061F0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E1812" w:rsidRDefault="00BE1812" w:rsidP="00BE1812">
      <w:pPr>
        <w:shd w:val="clear" w:color="auto" w:fill="FFFFFF"/>
        <w:jc w:val="right"/>
        <w:rPr>
          <w:spacing w:val="-4"/>
          <w:lang w:val="uk-UA"/>
        </w:rPr>
      </w:pPr>
    </w:p>
    <w:p w:rsidR="00BE1812" w:rsidRDefault="00BE1812" w:rsidP="00BE1812">
      <w:pPr>
        <w:shd w:val="clear" w:color="auto" w:fill="FFFFFF"/>
        <w:jc w:val="center"/>
        <w:rPr>
          <w:b/>
          <w:lang w:val="uk-UA"/>
        </w:rPr>
      </w:pPr>
    </w:p>
    <w:p w:rsidR="00BE1812" w:rsidRPr="006F5592" w:rsidRDefault="00D41167" w:rsidP="00BE181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E1812" w:rsidRPr="006F5592">
        <w:rPr>
          <w:b/>
          <w:sz w:val="28"/>
          <w:szCs w:val="28"/>
          <w:lang w:val="uk-UA"/>
        </w:rPr>
        <w:t>. Методичне забезпечення</w:t>
      </w:r>
    </w:p>
    <w:p w:rsidR="00BE1812" w:rsidRPr="0040789F" w:rsidRDefault="00BE1812" w:rsidP="00BE1812">
      <w:pPr>
        <w:ind w:left="720"/>
        <w:rPr>
          <w:b/>
        </w:rPr>
      </w:pPr>
      <w:r>
        <w:rPr>
          <w:lang w:val="uk-UA"/>
        </w:rPr>
        <w:t xml:space="preserve">Робоча програма навчального курсу «Психологія </w:t>
      </w:r>
      <w:r w:rsidR="006F5592">
        <w:rPr>
          <w:lang w:val="uk-UA"/>
        </w:rPr>
        <w:t>тривожності</w:t>
      </w:r>
      <w:r>
        <w:rPr>
          <w:lang w:val="uk-UA"/>
        </w:rPr>
        <w:t>», о</w:t>
      </w:r>
      <w:proofErr w:type="spellStart"/>
      <w:r w:rsidRPr="004D72C0">
        <w:t>порні</w:t>
      </w:r>
      <w:proofErr w:type="spellEnd"/>
      <w:r w:rsidRPr="004D72C0">
        <w:t xml:space="preserve"> </w:t>
      </w:r>
      <w:proofErr w:type="spellStart"/>
      <w:r w:rsidRPr="004D72C0">
        <w:t>конспекти</w:t>
      </w:r>
      <w:proofErr w:type="spellEnd"/>
      <w:r w:rsidRPr="004D72C0">
        <w:t xml:space="preserve"> </w:t>
      </w:r>
      <w:proofErr w:type="spellStart"/>
      <w:r w:rsidRPr="004D72C0">
        <w:t>лекцій</w:t>
      </w:r>
      <w:proofErr w:type="spellEnd"/>
      <w:r w:rsidRPr="004D72C0">
        <w:t xml:space="preserve">, </w:t>
      </w:r>
      <w:proofErr w:type="spellStart"/>
      <w:r>
        <w:t>фолії</w:t>
      </w:r>
      <w:proofErr w:type="spellEnd"/>
      <w:r>
        <w:t xml:space="preserve"> з текстовою і </w:t>
      </w:r>
      <w:proofErr w:type="spellStart"/>
      <w:r>
        <w:t>зображувальною</w:t>
      </w:r>
      <w:proofErr w:type="spellEnd"/>
      <w:r>
        <w:t xml:space="preserve"> </w:t>
      </w:r>
      <w:proofErr w:type="spellStart"/>
      <w:r>
        <w:t>наочністю</w:t>
      </w:r>
      <w:proofErr w:type="spellEnd"/>
      <w:r>
        <w:t>.</w:t>
      </w:r>
    </w:p>
    <w:p w:rsidR="00BE1812" w:rsidRDefault="00BE1812" w:rsidP="00BE1812">
      <w:pPr>
        <w:shd w:val="clear" w:color="auto" w:fill="FFFFFF"/>
        <w:jc w:val="both"/>
        <w:rPr>
          <w:lang w:val="uk-UA"/>
        </w:rPr>
      </w:pPr>
    </w:p>
    <w:p w:rsidR="00BE1812" w:rsidRPr="00FC1363" w:rsidRDefault="00D41167" w:rsidP="00BE1812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BE1812" w:rsidRPr="00FC1363">
        <w:rPr>
          <w:b/>
          <w:sz w:val="28"/>
          <w:szCs w:val="28"/>
          <w:lang w:val="uk-UA"/>
        </w:rPr>
        <w:t>. Рекомендована література</w:t>
      </w:r>
    </w:p>
    <w:p w:rsidR="00BE1812" w:rsidRPr="00FC1363" w:rsidRDefault="00BE1812" w:rsidP="00BE1812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FC1363">
        <w:rPr>
          <w:b/>
          <w:bCs/>
          <w:spacing w:val="-6"/>
          <w:sz w:val="28"/>
          <w:szCs w:val="28"/>
          <w:lang w:val="uk-UA"/>
        </w:rPr>
        <w:t>Базова</w:t>
      </w:r>
      <w:r w:rsidR="00FC1363">
        <w:rPr>
          <w:b/>
          <w:bCs/>
          <w:spacing w:val="-6"/>
          <w:sz w:val="28"/>
          <w:szCs w:val="28"/>
          <w:lang w:val="en-US"/>
        </w:rPr>
        <w:t>:</w:t>
      </w:r>
    </w:p>
    <w:p w:rsidR="00FC1363" w:rsidRDefault="00FC1363" w:rsidP="00157017">
      <w:pPr>
        <w:numPr>
          <w:ilvl w:val="0"/>
          <w:numId w:val="34"/>
        </w:numPr>
      </w:pPr>
      <w:proofErr w:type="spellStart"/>
      <w:r>
        <w:t>Айзенк</w:t>
      </w:r>
      <w:proofErr w:type="spellEnd"/>
      <w:r>
        <w:t xml:space="preserve"> Х. Психологические теории тревожности // Тревога и тревожность</w:t>
      </w:r>
      <w:r w:rsidRPr="0018312F">
        <w:t>:</w:t>
      </w:r>
      <w:r>
        <w:t xml:space="preserve"> Хрестоматия. – СПб</w:t>
      </w:r>
      <w:r w:rsidRPr="0018312F">
        <w:t>:</w:t>
      </w:r>
      <w:r>
        <w:t xml:space="preserve"> - Питер, 2001.</w:t>
      </w:r>
    </w:p>
    <w:p w:rsidR="00FC1363" w:rsidRDefault="00FC1363" w:rsidP="00157017">
      <w:pPr>
        <w:numPr>
          <w:ilvl w:val="0"/>
          <w:numId w:val="34"/>
        </w:numPr>
      </w:pPr>
      <w:r>
        <w:t>Астапов В.М. Тревожность у детей. – СПб, 2004.</w:t>
      </w:r>
    </w:p>
    <w:p w:rsidR="00FC1363" w:rsidRDefault="00FC1363" w:rsidP="00157017">
      <w:pPr>
        <w:numPr>
          <w:ilvl w:val="0"/>
          <w:numId w:val="34"/>
        </w:numPr>
      </w:pPr>
      <w:proofErr w:type="spellStart"/>
      <w:r>
        <w:t>Божович</w:t>
      </w:r>
      <w:proofErr w:type="spellEnd"/>
      <w:r>
        <w:t xml:space="preserve"> Л.И. Личность и ее формирование в детском возрасте. – М., 1968. </w:t>
      </w:r>
    </w:p>
    <w:p w:rsidR="00FC1363" w:rsidRPr="006F2857" w:rsidRDefault="00FC1363" w:rsidP="00157017">
      <w:pPr>
        <w:numPr>
          <w:ilvl w:val="0"/>
          <w:numId w:val="34"/>
        </w:numPr>
      </w:pPr>
      <w:r>
        <w:t xml:space="preserve">Воропаева И.П. Коррекция </w:t>
      </w:r>
      <w:proofErr w:type="spellStart"/>
      <w:r>
        <w:t>эмоц</w:t>
      </w:r>
      <w:proofErr w:type="spellEnd"/>
      <w:r>
        <w:rPr>
          <w:lang w:val="uk-UA"/>
        </w:rPr>
        <w:t>и</w:t>
      </w:r>
      <w:proofErr w:type="spellStart"/>
      <w:r>
        <w:t>ональной</w:t>
      </w:r>
      <w:proofErr w:type="spellEnd"/>
      <w:r>
        <w:t xml:space="preserve"> сферы младших школьников</w:t>
      </w:r>
      <w:r w:rsidRPr="002A61D9">
        <w:t>:</w:t>
      </w:r>
      <w:r>
        <w:t xml:space="preserve"> Методическое пособие. – М., 1993.</w:t>
      </w:r>
    </w:p>
    <w:p w:rsidR="00FC1363" w:rsidRDefault="00FC1363" w:rsidP="00157017">
      <w:pPr>
        <w:numPr>
          <w:ilvl w:val="0"/>
          <w:numId w:val="34"/>
        </w:numPr>
      </w:pPr>
      <w:r>
        <w:t>Диагностика состояния тревоги  и личностной тревожности у детей и подростков</w:t>
      </w:r>
      <w:proofErr w:type="gramStart"/>
      <w:r>
        <w:t xml:space="preserve"> / С</w:t>
      </w:r>
      <w:proofErr w:type="gramEnd"/>
      <w:r>
        <w:t>ост. Ю.Л. Ханин. – Вильнюс, 1988.</w:t>
      </w:r>
    </w:p>
    <w:p w:rsidR="00FC1363" w:rsidRDefault="00FC1363" w:rsidP="00157017">
      <w:pPr>
        <w:numPr>
          <w:ilvl w:val="0"/>
          <w:numId w:val="34"/>
        </w:numPr>
      </w:pPr>
      <w:r>
        <w:t>Захаров А.И. Неврозы у детей и психотерапия. – СПб</w:t>
      </w:r>
      <w:proofErr w:type="gramStart"/>
      <w:r w:rsidRPr="0018312F">
        <w:t>.:</w:t>
      </w:r>
      <w:r>
        <w:rPr>
          <w:lang w:val="uk-UA"/>
        </w:rPr>
        <w:t xml:space="preserve"> </w:t>
      </w:r>
      <w:proofErr w:type="gramEnd"/>
      <w:r>
        <w:t>СОЮЗ, 2000. – 336 с.</w:t>
      </w:r>
    </w:p>
    <w:p w:rsidR="00FC1363" w:rsidRDefault="00FC1363" w:rsidP="00157017">
      <w:pPr>
        <w:numPr>
          <w:ilvl w:val="0"/>
          <w:numId w:val="34"/>
        </w:numPr>
      </w:pPr>
      <w:r>
        <w:t>Захаров А.И. Дневные и ночные страхи у детей. – СПб, 2000.</w:t>
      </w:r>
    </w:p>
    <w:p w:rsidR="00FC1363" w:rsidRPr="006F2857" w:rsidRDefault="00FC1363" w:rsidP="00157017">
      <w:pPr>
        <w:numPr>
          <w:ilvl w:val="0"/>
          <w:numId w:val="34"/>
        </w:numPr>
      </w:pPr>
      <w:proofErr w:type="spellStart"/>
      <w:r>
        <w:t>Изард</w:t>
      </w:r>
      <w:proofErr w:type="spellEnd"/>
      <w:r>
        <w:t xml:space="preserve"> К. Психология эмоций. – СПб, 2003.</w:t>
      </w:r>
    </w:p>
    <w:p w:rsidR="00FC1363" w:rsidRPr="006F2857" w:rsidRDefault="00FC1363" w:rsidP="00157017">
      <w:pPr>
        <w:numPr>
          <w:ilvl w:val="0"/>
          <w:numId w:val="34"/>
        </w:numPr>
      </w:pPr>
      <w:r>
        <w:rPr>
          <w:lang w:val="uk-UA"/>
        </w:rPr>
        <w:t>К</w:t>
      </w:r>
      <w:proofErr w:type="spellStart"/>
      <w:r>
        <w:t>ононко</w:t>
      </w:r>
      <w:proofErr w:type="spellEnd"/>
      <w:r>
        <w:t xml:space="preserve"> О.Л. </w:t>
      </w:r>
      <w:proofErr w:type="spellStart"/>
      <w:r>
        <w:t>Соц</w:t>
      </w:r>
      <w:proofErr w:type="spellEnd"/>
      <w:r>
        <w:rPr>
          <w:lang w:val="uk-UA"/>
        </w:rPr>
        <w:t>і</w:t>
      </w:r>
      <w:proofErr w:type="spellStart"/>
      <w:r>
        <w:t>ально-емоц</w:t>
      </w:r>
      <w:proofErr w:type="spellEnd"/>
      <w:r>
        <w:rPr>
          <w:lang w:val="uk-UA"/>
        </w:rPr>
        <w:t>і</w:t>
      </w:r>
      <w:proofErr w:type="spellStart"/>
      <w:r>
        <w:t>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</w:t>
      </w:r>
      <w:proofErr w:type="spellEnd"/>
      <w:r>
        <w:rPr>
          <w:lang w:val="uk-UA"/>
        </w:rPr>
        <w:t>і.– К</w:t>
      </w:r>
      <w:r w:rsidRPr="007B6B2F">
        <w:t>:</w:t>
      </w:r>
      <w:r>
        <w:rPr>
          <w:lang w:val="uk-UA"/>
        </w:rPr>
        <w:t xml:space="preserve"> Освіта, 1988.</w:t>
      </w:r>
    </w:p>
    <w:p w:rsidR="00FC1363" w:rsidRDefault="00FC1363" w:rsidP="00157017">
      <w:pPr>
        <w:numPr>
          <w:ilvl w:val="0"/>
          <w:numId w:val="34"/>
        </w:numPr>
      </w:pPr>
      <w:r>
        <w:t xml:space="preserve">Лютова Е.К., Монина </w:t>
      </w:r>
      <w:r>
        <w:rPr>
          <w:lang w:val="uk-UA"/>
        </w:rPr>
        <w:t xml:space="preserve"> </w:t>
      </w:r>
      <w:r>
        <w:t>Г.Б. Тренинг эффективного взаимодействия с детьми. –</w:t>
      </w:r>
      <w:r w:rsidRPr="007329CA">
        <w:t xml:space="preserve"> </w:t>
      </w:r>
      <w:r>
        <w:t>СПБ</w:t>
      </w:r>
      <w:r w:rsidRPr="007329CA">
        <w:t xml:space="preserve">: </w:t>
      </w:r>
      <w:r>
        <w:t>Речь, 2001. – 190 с.</w:t>
      </w:r>
    </w:p>
    <w:p w:rsidR="00FC1363" w:rsidRDefault="00FC1363" w:rsidP="00157017">
      <w:pPr>
        <w:numPr>
          <w:ilvl w:val="0"/>
          <w:numId w:val="34"/>
        </w:numPr>
      </w:pPr>
      <w:proofErr w:type="spellStart"/>
      <w:r>
        <w:t>Мэй</w:t>
      </w:r>
      <w:proofErr w:type="spellEnd"/>
      <w:r>
        <w:t xml:space="preserve"> Р. Смысл тревоги. – М., 2001.</w:t>
      </w:r>
    </w:p>
    <w:p w:rsidR="00FC1363" w:rsidRDefault="00FC1363" w:rsidP="00157017">
      <w:pPr>
        <w:numPr>
          <w:ilvl w:val="0"/>
          <w:numId w:val="34"/>
        </w:numPr>
      </w:pPr>
      <w:r>
        <w:rPr>
          <w:lang w:val="uk-UA"/>
        </w:rPr>
        <w:t xml:space="preserve">Прихожан А.М. </w:t>
      </w: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тревожности</w:t>
      </w:r>
      <w:proofErr w:type="spellEnd"/>
      <w:r>
        <w:rPr>
          <w:lang w:val="uk-UA"/>
        </w:rPr>
        <w:t>. – СПб.</w:t>
      </w:r>
      <w:r w:rsidRPr="0018312F">
        <w:t>:</w:t>
      </w:r>
      <w:r>
        <w:t xml:space="preserve"> Питер, 2007. – 192 с. </w:t>
      </w:r>
    </w:p>
    <w:p w:rsidR="00FC1363" w:rsidRDefault="00FC1363" w:rsidP="00157017">
      <w:pPr>
        <w:numPr>
          <w:ilvl w:val="0"/>
          <w:numId w:val="34"/>
        </w:numPr>
      </w:pPr>
      <w:r>
        <w:t xml:space="preserve">Прихожан А.М. </w:t>
      </w:r>
      <w:proofErr w:type="spellStart"/>
      <w:r>
        <w:t>Психокоррекционная</w:t>
      </w:r>
      <w:proofErr w:type="spellEnd"/>
      <w:r>
        <w:t xml:space="preserve"> работа с тревожными детьми // Активные методы в работе школьного психолога. – М., 1990.</w:t>
      </w:r>
    </w:p>
    <w:p w:rsidR="00FC1363" w:rsidRDefault="00FC1363" w:rsidP="00157017">
      <w:pPr>
        <w:numPr>
          <w:ilvl w:val="0"/>
          <w:numId w:val="34"/>
        </w:numPr>
      </w:pPr>
      <w:r>
        <w:t>Риман Ф. Основные формы страха</w:t>
      </w:r>
      <w:r w:rsidRPr="00FA175D">
        <w:t>:</w:t>
      </w:r>
      <w:r>
        <w:rPr>
          <w:lang w:val="uk-UA"/>
        </w:rPr>
        <w:t xml:space="preserve"> исс</w:t>
      </w:r>
      <w:proofErr w:type="spellStart"/>
      <w:r>
        <w:t>ледование</w:t>
      </w:r>
      <w:proofErr w:type="spellEnd"/>
      <w:r>
        <w:t xml:space="preserve"> в области глубинной психологии. – М., 1999.</w:t>
      </w:r>
    </w:p>
    <w:p w:rsidR="00FC1363" w:rsidRPr="006F2857" w:rsidRDefault="00FC1363" w:rsidP="00157017">
      <w:pPr>
        <w:numPr>
          <w:ilvl w:val="0"/>
          <w:numId w:val="34"/>
        </w:numPr>
      </w:pPr>
      <w:proofErr w:type="spellStart"/>
      <w:r>
        <w:rPr>
          <w:lang w:val="uk-UA"/>
        </w:rPr>
        <w:t>Селье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Стресс</w:t>
      </w:r>
      <w:proofErr w:type="spellEnd"/>
      <w:r>
        <w:rPr>
          <w:lang w:val="uk-UA"/>
        </w:rPr>
        <w:t xml:space="preserve"> без </w:t>
      </w:r>
      <w:proofErr w:type="spellStart"/>
      <w:r>
        <w:rPr>
          <w:lang w:val="uk-UA"/>
        </w:rPr>
        <w:t>дистресса</w:t>
      </w:r>
      <w:proofErr w:type="spellEnd"/>
      <w:r>
        <w:rPr>
          <w:lang w:val="uk-UA"/>
        </w:rPr>
        <w:t>. – М. – 1995.</w:t>
      </w:r>
    </w:p>
    <w:p w:rsidR="00FC1363" w:rsidRDefault="00FC1363" w:rsidP="00157017">
      <w:pPr>
        <w:numPr>
          <w:ilvl w:val="0"/>
          <w:numId w:val="34"/>
        </w:numPr>
      </w:pPr>
      <w:proofErr w:type="spellStart"/>
      <w:r>
        <w:t>Хорни</w:t>
      </w:r>
      <w:proofErr w:type="spellEnd"/>
      <w:r>
        <w:t xml:space="preserve"> К. Невротическая личность нашего времени. - СПб</w:t>
      </w:r>
      <w:proofErr w:type="gramStart"/>
      <w:r w:rsidRPr="0018312F">
        <w:t>.:</w:t>
      </w:r>
      <w:r>
        <w:t xml:space="preserve"> </w:t>
      </w:r>
      <w:proofErr w:type="gramEnd"/>
      <w:r>
        <w:t>Питер, 2002. – 224 с.</w:t>
      </w:r>
    </w:p>
    <w:p w:rsidR="00FC1363" w:rsidRPr="006E546B" w:rsidRDefault="00FC1363" w:rsidP="00FC1363">
      <w:pPr>
        <w:ind w:left="360"/>
        <w:rPr>
          <w:b/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</w:t>
      </w:r>
      <w:r w:rsidRPr="00FC1363">
        <w:rPr>
          <w:b/>
          <w:sz w:val="28"/>
          <w:szCs w:val="28"/>
          <w:lang w:val="uk-UA"/>
        </w:rPr>
        <w:t>Допоміжна</w:t>
      </w:r>
      <w:r w:rsidRPr="006E546B">
        <w:rPr>
          <w:b/>
          <w:sz w:val="28"/>
          <w:szCs w:val="28"/>
        </w:rPr>
        <w:t>:</w:t>
      </w:r>
    </w:p>
    <w:p w:rsidR="00FC1363" w:rsidRDefault="00FC1363" w:rsidP="00FC1363">
      <w:pPr>
        <w:ind w:left="540"/>
      </w:pPr>
      <w:r>
        <w:rPr>
          <w:lang w:val="uk-UA"/>
        </w:rPr>
        <w:t xml:space="preserve">1. </w:t>
      </w:r>
      <w:proofErr w:type="spellStart"/>
      <w:r>
        <w:t>Василюк</w:t>
      </w:r>
      <w:proofErr w:type="spellEnd"/>
      <w:r>
        <w:t xml:space="preserve"> Ф.Е. Психология переживания. – М., 1984.</w:t>
      </w:r>
    </w:p>
    <w:p w:rsidR="00FC1363" w:rsidRDefault="00FC1363" w:rsidP="00FC1363">
      <w:pPr>
        <w:tabs>
          <w:tab w:val="left" w:pos="720"/>
        </w:tabs>
        <w:ind w:left="720" w:hanging="180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Зимбардо</w:t>
      </w:r>
      <w:proofErr w:type="spellEnd"/>
      <w:r>
        <w:t xml:space="preserve"> Ф. Застенчивость. – СПб, 1995. – 256 с.</w:t>
      </w:r>
    </w:p>
    <w:p w:rsidR="00FC1363" w:rsidRDefault="00FC1363" w:rsidP="00FC1363">
      <w:pPr>
        <w:tabs>
          <w:tab w:val="left" w:pos="720"/>
        </w:tabs>
        <w:ind w:left="720" w:hanging="180"/>
      </w:pPr>
      <w:r>
        <w:rPr>
          <w:lang w:val="uk-UA"/>
        </w:rPr>
        <w:t xml:space="preserve">3. </w:t>
      </w:r>
      <w:proofErr w:type="spellStart"/>
      <w:r>
        <w:t>Кондаш</w:t>
      </w:r>
      <w:proofErr w:type="spellEnd"/>
      <w:r>
        <w:t xml:space="preserve"> О. Переживания</w:t>
      </w:r>
      <w:r w:rsidRPr="009F0FD6">
        <w:t>:</w:t>
      </w:r>
      <w:r>
        <w:t xml:space="preserve"> страх </w:t>
      </w:r>
      <w:r>
        <w:rPr>
          <w:lang w:val="uk-UA"/>
        </w:rPr>
        <w:t xml:space="preserve"> </w:t>
      </w:r>
      <w:r>
        <w:t>перед испытанием. – Киев. 1981.</w:t>
      </w:r>
    </w:p>
    <w:p w:rsidR="00FC1363" w:rsidRDefault="00FC1363" w:rsidP="00FC1363">
      <w:pPr>
        <w:tabs>
          <w:tab w:val="left" w:pos="720"/>
        </w:tabs>
        <w:ind w:left="720" w:hanging="180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Кэдьюсон</w:t>
      </w:r>
      <w:proofErr w:type="spellEnd"/>
      <w:r>
        <w:t xml:space="preserve"> Х., Шеффер Ч. Практикум по игровой психотерапии. – СПб, - 2000. </w:t>
      </w:r>
    </w:p>
    <w:p w:rsidR="00FC1363" w:rsidRDefault="00FC1363" w:rsidP="00FC1363">
      <w:pPr>
        <w:ind w:left="540"/>
      </w:pPr>
      <w:r>
        <w:rPr>
          <w:lang w:val="uk-UA"/>
        </w:rPr>
        <w:t xml:space="preserve">5. </w:t>
      </w:r>
      <w:proofErr w:type="spellStart"/>
      <w:r>
        <w:t>Лутошкин</w:t>
      </w:r>
      <w:proofErr w:type="spellEnd"/>
      <w:r>
        <w:t xml:space="preserve"> А.Н. Эмоциональная жизнь детского коллектива. – М., 1978.</w:t>
      </w:r>
    </w:p>
    <w:p w:rsidR="00FC1363" w:rsidRDefault="00FC1363" w:rsidP="00FC1363">
      <w:pPr>
        <w:tabs>
          <w:tab w:val="left" w:pos="720"/>
        </w:tabs>
      </w:pPr>
      <w:r>
        <w:rPr>
          <w:lang w:val="uk-UA"/>
        </w:rPr>
        <w:t xml:space="preserve">         6. </w:t>
      </w:r>
      <w:r>
        <w:t>Монтень М. О страхе // Монтень М. Опыты. Т.1.Гл.18. – М., 1960.</w:t>
      </w:r>
    </w:p>
    <w:p w:rsidR="00FC1363" w:rsidRDefault="00FC1363" w:rsidP="00FC1363">
      <w:pPr>
        <w:ind w:left="540"/>
      </w:pPr>
      <w:r>
        <w:rPr>
          <w:lang w:val="uk-UA"/>
        </w:rPr>
        <w:t xml:space="preserve">5. </w:t>
      </w:r>
      <w:r>
        <w:t>Немчин Т.А. Состояния нервно-психического напряжения. –Л., 1983.</w:t>
      </w:r>
    </w:p>
    <w:p w:rsidR="00FC1363" w:rsidRDefault="00FC1363" w:rsidP="00FC1363">
      <w:pPr>
        <w:ind w:left="540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t>Овчарова</w:t>
      </w:r>
      <w:proofErr w:type="spellEnd"/>
      <w:r>
        <w:t xml:space="preserve"> Р.В. Справочная книга школьного психолога. Москва, 1986.</w:t>
      </w:r>
    </w:p>
    <w:p w:rsidR="00FC1363" w:rsidRDefault="00FC1363" w:rsidP="00FC1363">
      <w:pPr>
        <w:ind w:left="540"/>
        <w:rPr>
          <w:lang w:val="uk-UA"/>
        </w:rPr>
      </w:pPr>
      <w:r>
        <w:rPr>
          <w:lang w:val="uk-UA"/>
        </w:rPr>
        <w:t xml:space="preserve">8. </w:t>
      </w:r>
      <w:r>
        <w:t>Рабочая книга школьного психолога / Под ред. И.В.Дубровиной. – М., 1991.</w:t>
      </w:r>
    </w:p>
    <w:p w:rsidR="00FC1363" w:rsidRDefault="00FC1363" w:rsidP="00FC1363">
      <w:pPr>
        <w:ind w:left="540"/>
      </w:pPr>
      <w:r>
        <w:rPr>
          <w:lang w:val="uk-UA"/>
        </w:rPr>
        <w:t xml:space="preserve">9. </w:t>
      </w:r>
      <w:proofErr w:type="spellStart"/>
      <w:r>
        <w:t>Спиваковская</w:t>
      </w:r>
      <w:proofErr w:type="spellEnd"/>
      <w:r>
        <w:t xml:space="preserve"> А.С. Профилактика детских неврозов // А.С. </w:t>
      </w:r>
      <w:proofErr w:type="spellStart"/>
      <w:r>
        <w:t>Спиваковская</w:t>
      </w:r>
      <w:proofErr w:type="spellEnd"/>
      <w:r>
        <w:t>.</w:t>
      </w:r>
      <w:r>
        <w:rPr>
          <w:lang w:val="uk-UA"/>
        </w:rPr>
        <w:t xml:space="preserve"> </w:t>
      </w:r>
      <w:r>
        <w:t>Психотерапия</w:t>
      </w:r>
      <w:r w:rsidRPr="004B55C7">
        <w:t>:</w:t>
      </w:r>
      <w:r>
        <w:t xml:space="preserve"> игра, детство, семья. Т.2. – М., 1999.</w:t>
      </w:r>
    </w:p>
    <w:p w:rsidR="00FC1363" w:rsidRDefault="00FC1363" w:rsidP="00FC1363">
      <w:pPr>
        <w:ind w:left="540"/>
        <w:rPr>
          <w:lang w:val="uk-UA"/>
        </w:rPr>
      </w:pPr>
      <w:r>
        <w:rPr>
          <w:lang w:val="uk-UA"/>
        </w:rPr>
        <w:t xml:space="preserve">10. </w:t>
      </w:r>
      <w:proofErr w:type="spellStart"/>
      <w:r>
        <w:t>Хухлаева</w:t>
      </w:r>
      <w:proofErr w:type="spellEnd"/>
      <w:r>
        <w:t xml:space="preserve"> О.В.. </w:t>
      </w:r>
      <w:proofErr w:type="spellStart"/>
      <w:r>
        <w:t>Хухлаев</w:t>
      </w:r>
      <w:proofErr w:type="spellEnd"/>
      <w:r>
        <w:t xml:space="preserve"> О.Е. Лабиринт души</w:t>
      </w:r>
      <w:r w:rsidRPr="007329CA">
        <w:t>:</w:t>
      </w:r>
      <w:r>
        <w:t xml:space="preserve"> Терапевтические сказки. – М.</w:t>
      </w:r>
      <w:r w:rsidRPr="007329CA">
        <w:t>:</w:t>
      </w:r>
      <w:r>
        <w:t xml:space="preserve"> Академический Проект, 2001. – 224 с.</w:t>
      </w:r>
    </w:p>
    <w:p w:rsidR="00FC1363" w:rsidRDefault="00FC1363" w:rsidP="00FC1363">
      <w:pPr>
        <w:ind w:left="540"/>
      </w:pPr>
      <w:r>
        <w:rPr>
          <w:lang w:val="uk-UA"/>
        </w:rPr>
        <w:t xml:space="preserve">11. </w:t>
      </w:r>
      <w:r>
        <w:t xml:space="preserve">Школьная </w:t>
      </w:r>
      <w:proofErr w:type="spellStart"/>
      <w:r>
        <w:t>дезадаптация</w:t>
      </w:r>
      <w:proofErr w:type="spellEnd"/>
      <w:r>
        <w:t>. Эмоциональные и стрессовые расстройства у детей и подростков. – М., 1995.</w:t>
      </w:r>
    </w:p>
    <w:p w:rsidR="00FC1363" w:rsidRDefault="00FC1363" w:rsidP="00FC1363">
      <w:pPr>
        <w:ind w:left="360"/>
      </w:pPr>
    </w:p>
    <w:p w:rsidR="006F5592" w:rsidRDefault="006F5592" w:rsidP="00BE181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E1812" w:rsidRPr="00FC1363" w:rsidRDefault="00BE1812" w:rsidP="00BE181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 w:rsidRPr="00FC1363">
        <w:rPr>
          <w:b/>
          <w:sz w:val="28"/>
          <w:szCs w:val="28"/>
          <w:lang w:val="uk-UA"/>
        </w:rPr>
        <w:t>1</w:t>
      </w:r>
      <w:r w:rsidR="00D41167">
        <w:rPr>
          <w:b/>
          <w:sz w:val="28"/>
          <w:szCs w:val="28"/>
          <w:lang w:val="uk-UA"/>
        </w:rPr>
        <w:t>1</w:t>
      </w:r>
      <w:r w:rsidRPr="00FC1363">
        <w:rPr>
          <w:b/>
          <w:sz w:val="28"/>
          <w:szCs w:val="28"/>
          <w:lang w:val="uk-UA"/>
        </w:rPr>
        <w:t>. Інформаційні ресурси</w:t>
      </w:r>
    </w:p>
    <w:p w:rsidR="00BE1812" w:rsidRDefault="00BE1812" w:rsidP="00BE181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BE1812" w:rsidRPr="001F0A17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7" w:history="1">
        <w:r w:rsidR="00BE1812" w:rsidRPr="008A0939">
          <w:rPr>
            <w:rStyle w:val="a6"/>
            <w:lang w:val="en-US"/>
          </w:rPr>
          <w:t>http</w:t>
        </w:r>
        <w:r w:rsidR="00BE1812" w:rsidRPr="001F0A17">
          <w:rPr>
            <w:rStyle w:val="a6"/>
            <w:lang w:val="uk-UA"/>
          </w:rPr>
          <w:t>://</w:t>
        </w:r>
        <w:proofErr w:type="spellStart"/>
        <w:r w:rsidR="00BE1812" w:rsidRPr="008A0939">
          <w:rPr>
            <w:rStyle w:val="a6"/>
            <w:lang w:val="en-US"/>
          </w:rPr>
          <w:t>psy</w:t>
        </w:r>
        <w:proofErr w:type="spellEnd"/>
        <w:r w:rsidR="00BE1812" w:rsidRPr="001F0A17">
          <w:rPr>
            <w:rStyle w:val="a6"/>
            <w:lang w:val="uk-UA"/>
          </w:rPr>
          <w:t>.</w:t>
        </w:r>
        <w:proofErr w:type="spellStart"/>
        <w:r w:rsidR="00BE1812" w:rsidRPr="008A0939">
          <w:rPr>
            <w:rStyle w:val="a6"/>
            <w:lang w:val="en-US"/>
          </w:rPr>
          <w:t>piter</w:t>
        </w:r>
        <w:proofErr w:type="spellEnd"/>
        <w:r w:rsidR="00BE1812" w:rsidRPr="001F0A17">
          <w:rPr>
            <w:rStyle w:val="a6"/>
            <w:lang w:val="uk-UA"/>
          </w:rPr>
          <w:t>.</w:t>
        </w:r>
        <w:r w:rsidR="00BE1812" w:rsidRPr="008A0939">
          <w:rPr>
            <w:rStyle w:val="a6"/>
            <w:lang w:val="en-US"/>
          </w:rPr>
          <w:t>com</w:t>
        </w:r>
        <w:r w:rsidR="00BE1812" w:rsidRPr="001F0A17">
          <w:rPr>
            <w:rStyle w:val="a6"/>
            <w:lang w:val="uk-UA"/>
          </w:rPr>
          <w:t>/</w:t>
        </w:r>
        <w:r w:rsidR="00BE1812" w:rsidRPr="008A0939">
          <w:rPr>
            <w:rStyle w:val="a6"/>
            <w:lang w:val="en-US"/>
          </w:rPr>
          <w:t>library</w:t>
        </w:r>
        <w:r w:rsidR="00BE1812" w:rsidRPr="001F0A17">
          <w:rPr>
            <w:rStyle w:val="a6"/>
            <w:lang w:val="uk-UA"/>
          </w:rPr>
          <w:t>/</w:t>
        </w:r>
      </w:hyperlink>
    </w:p>
    <w:p w:rsidR="00BE1812" w:rsidRPr="001F0A17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8" w:history="1">
        <w:r w:rsidR="00BE1812" w:rsidRPr="008A0939">
          <w:rPr>
            <w:rStyle w:val="a6"/>
            <w:lang w:val="en-US"/>
          </w:rPr>
          <w:t>http</w:t>
        </w:r>
        <w:r w:rsidR="00BE1812" w:rsidRPr="008A0939">
          <w:rPr>
            <w:rStyle w:val="a6"/>
            <w:lang w:val="uk-UA"/>
          </w:rPr>
          <w:t>://</w:t>
        </w:r>
        <w:proofErr w:type="spellStart"/>
        <w:r w:rsidR="00BE1812" w:rsidRPr="008A0939">
          <w:rPr>
            <w:rStyle w:val="a6"/>
            <w:lang w:val="en-US"/>
          </w:rPr>
          <w:t>psy</w:t>
        </w:r>
        <w:proofErr w:type="spellEnd"/>
        <w:r w:rsidR="00BE1812" w:rsidRPr="008A0939">
          <w:rPr>
            <w:rStyle w:val="a6"/>
            <w:lang w:val="uk-UA"/>
          </w:rPr>
          <w:t>.</w:t>
        </w:r>
        <w:proofErr w:type="spellStart"/>
        <w:r w:rsidR="00BE1812" w:rsidRPr="008A0939">
          <w:rPr>
            <w:rStyle w:val="a6"/>
            <w:lang w:val="en-US"/>
          </w:rPr>
          <w:t>rin</w:t>
        </w:r>
        <w:proofErr w:type="spellEnd"/>
        <w:r w:rsidR="00BE1812" w:rsidRPr="008A0939">
          <w:rPr>
            <w:rStyle w:val="a6"/>
            <w:lang w:val="uk-UA"/>
          </w:rPr>
          <w:t>/</w:t>
        </w:r>
        <w:r w:rsidR="00BE1812" w:rsidRPr="008A0939">
          <w:rPr>
            <w:rStyle w:val="a6"/>
            <w:lang w:val="en-US"/>
          </w:rPr>
          <w:t>article</w:t>
        </w:r>
        <w:r w:rsidR="00BE1812" w:rsidRPr="008A0939">
          <w:rPr>
            <w:rStyle w:val="a6"/>
            <w:lang w:val="uk-UA"/>
          </w:rPr>
          <w:t>/</w:t>
        </w:r>
      </w:hyperlink>
      <w:r w:rsidR="00BE1812" w:rsidRPr="001F0A17">
        <w:rPr>
          <w:sz w:val="20"/>
          <w:szCs w:val="20"/>
          <w:lang w:val="en-US"/>
        </w:rPr>
        <w:t>526-101</w:t>
      </w:r>
      <w:r w:rsidR="00BE1812">
        <w:rPr>
          <w:lang w:val="en-US"/>
        </w:rPr>
        <w:t>.htm</w:t>
      </w:r>
    </w:p>
    <w:p w:rsidR="00BE1812" w:rsidRPr="001F0A17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9" w:history="1">
        <w:r w:rsidR="00BE1812" w:rsidRPr="008A0939">
          <w:rPr>
            <w:rStyle w:val="a6"/>
            <w:lang w:val="en-US"/>
          </w:rPr>
          <w:t>www.psych.uw.edy.p</w:t>
        </w:r>
      </w:hyperlink>
    </w:p>
    <w:p w:rsidR="00BE1812" w:rsidRPr="001F0A17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10" w:history="1">
        <w:r w:rsidR="00BE1812" w:rsidRPr="008A0939">
          <w:rPr>
            <w:rStyle w:val="a6"/>
            <w:lang w:val="en-US"/>
          </w:rPr>
          <w:t>www.psychologia</w:t>
        </w:r>
      </w:hyperlink>
    </w:p>
    <w:p w:rsidR="00BE1812" w:rsidRPr="00CB59A6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11" w:history="1">
        <w:r w:rsidR="00BE1812" w:rsidRPr="008A0939">
          <w:rPr>
            <w:rStyle w:val="a6"/>
            <w:lang w:val="en-US"/>
          </w:rPr>
          <w:t>www.mirsemji.com.ua</w:t>
        </w:r>
      </w:hyperlink>
    </w:p>
    <w:p w:rsidR="00BE1812" w:rsidRDefault="0056597D" w:rsidP="00BE1812">
      <w:pPr>
        <w:pStyle w:val="a5"/>
        <w:numPr>
          <w:ilvl w:val="0"/>
          <w:numId w:val="8"/>
        </w:numPr>
        <w:shd w:val="clear" w:color="auto" w:fill="FFFFFF"/>
        <w:jc w:val="both"/>
        <w:rPr>
          <w:lang w:val="uk-UA"/>
        </w:rPr>
      </w:pPr>
      <w:hyperlink r:id="rId12" w:history="1">
        <w:r w:rsidR="00BE1812" w:rsidRPr="008A0939">
          <w:rPr>
            <w:rStyle w:val="a6"/>
            <w:lang w:val="en-US"/>
          </w:rPr>
          <w:t>www.roditeli.ua</w:t>
        </w:r>
      </w:hyperlink>
    </w:p>
    <w:p w:rsidR="00BE1812" w:rsidRPr="001F0A17" w:rsidRDefault="00BE1812" w:rsidP="00BE1812">
      <w:pPr>
        <w:pStyle w:val="a5"/>
        <w:shd w:val="clear" w:color="auto" w:fill="FFFFFF"/>
        <w:ind w:left="1080"/>
        <w:jc w:val="both"/>
        <w:rPr>
          <w:lang w:val="uk-UA"/>
        </w:rPr>
      </w:pPr>
    </w:p>
    <w:p w:rsidR="0042727D" w:rsidRDefault="006E546B" w:rsidP="006E546B">
      <w:pPr>
        <w:jc w:val="center"/>
        <w:rPr>
          <w:b/>
          <w:sz w:val="28"/>
          <w:szCs w:val="28"/>
          <w:lang w:val="uk-UA"/>
        </w:rPr>
      </w:pPr>
      <w:r w:rsidRPr="006E546B">
        <w:rPr>
          <w:b/>
          <w:sz w:val="28"/>
          <w:szCs w:val="28"/>
          <w:lang w:val="uk-UA"/>
        </w:rPr>
        <w:t xml:space="preserve">Міждисциплінарні </w:t>
      </w:r>
      <w:proofErr w:type="spellStart"/>
      <w:r w:rsidRPr="006E546B">
        <w:rPr>
          <w:b/>
          <w:sz w:val="28"/>
          <w:szCs w:val="28"/>
          <w:lang w:val="uk-UA"/>
        </w:rPr>
        <w:t>зв</w:t>
      </w:r>
      <w:proofErr w:type="spellEnd"/>
      <w:r w:rsidRPr="006E546B">
        <w:rPr>
          <w:b/>
          <w:sz w:val="28"/>
          <w:szCs w:val="28"/>
          <w:lang w:val="en-US"/>
        </w:rPr>
        <w:t>’</w:t>
      </w:r>
      <w:proofErr w:type="spellStart"/>
      <w:r w:rsidRPr="006E546B">
        <w:rPr>
          <w:b/>
          <w:sz w:val="28"/>
          <w:szCs w:val="28"/>
          <w:lang w:val="uk-UA"/>
        </w:rPr>
        <w:t>язки</w:t>
      </w:r>
      <w:proofErr w:type="spellEnd"/>
    </w:p>
    <w:p w:rsidR="006E546B" w:rsidRPr="005D7112" w:rsidRDefault="006E546B" w:rsidP="006E546B">
      <w:pPr>
        <w:jc w:val="both"/>
        <w:rPr>
          <w:lang w:val="uk-UA"/>
        </w:rPr>
      </w:pPr>
      <w:r w:rsidRPr="005D7112">
        <w:rPr>
          <w:lang w:val="uk-UA"/>
        </w:rPr>
        <w:t>Психологія тривожності пов’язана з такими дисциплінами як: загальна психологія (розділ: психологія особистості), вікова психологія, психокорекція і психотерапія</w:t>
      </w:r>
      <w:r w:rsidR="007176A9" w:rsidRPr="005D7112">
        <w:rPr>
          <w:lang w:val="uk-UA"/>
        </w:rPr>
        <w:t>.</w:t>
      </w:r>
      <w:bookmarkStart w:id="0" w:name="_GoBack"/>
      <w:bookmarkEnd w:id="0"/>
    </w:p>
    <w:sectPr w:rsidR="006E546B" w:rsidRPr="005D7112" w:rsidSect="00427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73"/>
    <w:multiLevelType w:val="hybridMultilevel"/>
    <w:tmpl w:val="50BCD63A"/>
    <w:lvl w:ilvl="0" w:tplc="FED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D31CF"/>
    <w:multiLevelType w:val="hybridMultilevel"/>
    <w:tmpl w:val="F334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16A8"/>
    <w:multiLevelType w:val="hybridMultilevel"/>
    <w:tmpl w:val="F688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16C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7FA"/>
    <w:multiLevelType w:val="hybridMultilevel"/>
    <w:tmpl w:val="7C3A369A"/>
    <w:lvl w:ilvl="0" w:tplc="DD56DC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A1036"/>
    <w:multiLevelType w:val="hybridMultilevel"/>
    <w:tmpl w:val="166E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158F8"/>
    <w:multiLevelType w:val="hybridMultilevel"/>
    <w:tmpl w:val="C14C288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EF37A9"/>
    <w:multiLevelType w:val="hybridMultilevel"/>
    <w:tmpl w:val="34BA5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83579B3"/>
    <w:multiLevelType w:val="hybridMultilevel"/>
    <w:tmpl w:val="536E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015C2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F499B"/>
    <w:multiLevelType w:val="hybridMultilevel"/>
    <w:tmpl w:val="810E795C"/>
    <w:lvl w:ilvl="0" w:tplc="7C601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0822B3"/>
    <w:multiLevelType w:val="hybridMultilevel"/>
    <w:tmpl w:val="4252A920"/>
    <w:lvl w:ilvl="0" w:tplc="7C601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246379"/>
    <w:multiLevelType w:val="hybridMultilevel"/>
    <w:tmpl w:val="F90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3338A"/>
    <w:multiLevelType w:val="hybridMultilevel"/>
    <w:tmpl w:val="B7C4476A"/>
    <w:lvl w:ilvl="0" w:tplc="7C601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C7C69"/>
    <w:multiLevelType w:val="hybridMultilevel"/>
    <w:tmpl w:val="4600CF5E"/>
    <w:lvl w:ilvl="0" w:tplc="7C601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F0B57"/>
    <w:multiLevelType w:val="hybridMultilevel"/>
    <w:tmpl w:val="F6E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3971"/>
    <w:multiLevelType w:val="hybridMultilevel"/>
    <w:tmpl w:val="9F7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54CBF"/>
    <w:multiLevelType w:val="hybridMultilevel"/>
    <w:tmpl w:val="182818BA"/>
    <w:lvl w:ilvl="0" w:tplc="B79E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E0422"/>
    <w:multiLevelType w:val="hybridMultilevel"/>
    <w:tmpl w:val="536E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D743E"/>
    <w:multiLevelType w:val="hybridMultilevel"/>
    <w:tmpl w:val="6C7A1A66"/>
    <w:lvl w:ilvl="0" w:tplc="17C43F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F756611"/>
    <w:multiLevelType w:val="hybridMultilevel"/>
    <w:tmpl w:val="B5E0FC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5240F"/>
    <w:multiLevelType w:val="hybridMultilevel"/>
    <w:tmpl w:val="B48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48E9"/>
    <w:multiLevelType w:val="hybridMultilevel"/>
    <w:tmpl w:val="536E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326"/>
    <w:multiLevelType w:val="hybridMultilevel"/>
    <w:tmpl w:val="73063ACE"/>
    <w:lvl w:ilvl="0" w:tplc="A350E3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47C2D0A"/>
    <w:multiLevelType w:val="hybridMultilevel"/>
    <w:tmpl w:val="536E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C1840"/>
    <w:multiLevelType w:val="hybridMultilevel"/>
    <w:tmpl w:val="F90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65E2F"/>
    <w:multiLevelType w:val="hybridMultilevel"/>
    <w:tmpl w:val="C74A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425CF"/>
    <w:multiLevelType w:val="hybridMultilevel"/>
    <w:tmpl w:val="6C7A1A66"/>
    <w:lvl w:ilvl="0" w:tplc="17C43F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815B6"/>
    <w:multiLevelType w:val="hybridMultilevel"/>
    <w:tmpl w:val="813E9DDC"/>
    <w:lvl w:ilvl="0" w:tplc="9350EF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3892ADB"/>
    <w:multiLevelType w:val="hybridMultilevel"/>
    <w:tmpl w:val="6C7A1A66"/>
    <w:lvl w:ilvl="0" w:tplc="17C43F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AC81595"/>
    <w:multiLevelType w:val="hybridMultilevel"/>
    <w:tmpl w:val="277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19"/>
  </w:num>
  <w:num w:numId="8">
    <w:abstractNumId w:val="16"/>
  </w:num>
  <w:num w:numId="9">
    <w:abstractNumId w:val="5"/>
  </w:num>
  <w:num w:numId="10">
    <w:abstractNumId w:val="22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29"/>
  </w:num>
  <w:num w:numId="16">
    <w:abstractNumId w:val="32"/>
  </w:num>
  <w:num w:numId="17">
    <w:abstractNumId w:val="21"/>
  </w:num>
  <w:num w:numId="18">
    <w:abstractNumId w:val="31"/>
  </w:num>
  <w:num w:numId="19">
    <w:abstractNumId w:val="25"/>
  </w:num>
  <w:num w:numId="20">
    <w:abstractNumId w:val="4"/>
  </w:num>
  <w:num w:numId="21">
    <w:abstractNumId w:val="33"/>
  </w:num>
  <w:num w:numId="22">
    <w:abstractNumId w:val="2"/>
  </w:num>
  <w:num w:numId="23">
    <w:abstractNumId w:val="1"/>
  </w:num>
  <w:num w:numId="24">
    <w:abstractNumId w:val="18"/>
  </w:num>
  <w:num w:numId="25">
    <w:abstractNumId w:val="23"/>
  </w:num>
  <w:num w:numId="26">
    <w:abstractNumId w:val="17"/>
  </w:num>
  <w:num w:numId="27">
    <w:abstractNumId w:val="9"/>
  </w:num>
  <w:num w:numId="28">
    <w:abstractNumId w:val="28"/>
  </w:num>
  <w:num w:numId="29">
    <w:abstractNumId w:val="8"/>
  </w:num>
  <w:num w:numId="30">
    <w:abstractNumId w:val="26"/>
  </w:num>
  <w:num w:numId="31">
    <w:abstractNumId w:val="24"/>
  </w:num>
  <w:num w:numId="32">
    <w:abstractNumId w:val="12"/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12"/>
    <w:rsid w:val="000C166C"/>
    <w:rsid w:val="000D0E4A"/>
    <w:rsid w:val="000E4F9A"/>
    <w:rsid w:val="00124F04"/>
    <w:rsid w:val="0013632A"/>
    <w:rsid w:val="00157017"/>
    <w:rsid w:val="001C0514"/>
    <w:rsid w:val="00220B85"/>
    <w:rsid w:val="00227B43"/>
    <w:rsid w:val="00237A1E"/>
    <w:rsid w:val="00311C84"/>
    <w:rsid w:val="0042727D"/>
    <w:rsid w:val="00436DFE"/>
    <w:rsid w:val="00464334"/>
    <w:rsid w:val="00483B2D"/>
    <w:rsid w:val="00542A55"/>
    <w:rsid w:val="0056597D"/>
    <w:rsid w:val="005C6787"/>
    <w:rsid w:val="005D3022"/>
    <w:rsid w:val="005D7112"/>
    <w:rsid w:val="00612AD0"/>
    <w:rsid w:val="00614AC2"/>
    <w:rsid w:val="00623BA9"/>
    <w:rsid w:val="006E546B"/>
    <w:rsid w:val="006F5592"/>
    <w:rsid w:val="007061F0"/>
    <w:rsid w:val="0071759B"/>
    <w:rsid w:val="007176A9"/>
    <w:rsid w:val="00875D41"/>
    <w:rsid w:val="008A74C4"/>
    <w:rsid w:val="00906B6F"/>
    <w:rsid w:val="00924E56"/>
    <w:rsid w:val="009565AC"/>
    <w:rsid w:val="009B0E8F"/>
    <w:rsid w:val="009F4C0C"/>
    <w:rsid w:val="00A734B2"/>
    <w:rsid w:val="00A945C1"/>
    <w:rsid w:val="00AA1258"/>
    <w:rsid w:val="00BA450D"/>
    <w:rsid w:val="00BD62D9"/>
    <w:rsid w:val="00BE1812"/>
    <w:rsid w:val="00C00D6D"/>
    <w:rsid w:val="00C07EAC"/>
    <w:rsid w:val="00C23D00"/>
    <w:rsid w:val="00C725C7"/>
    <w:rsid w:val="00CB5AD9"/>
    <w:rsid w:val="00D41167"/>
    <w:rsid w:val="00DC5675"/>
    <w:rsid w:val="00DD3E61"/>
    <w:rsid w:val="00E21471"/>
    <w:rsid w:val="00E763BE"/>
    <w:rsid w:val="00ED1663"/>
    <w:rsid w:val="00EE0440"/>
    <w:rsid w:val="00F26C91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E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1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8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81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E181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E18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E181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BE181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8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BE18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81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E1812"/>
    <w:pPr>
      <w:ind w:left="720"/>
      <w:contextualSpacing/>
    </w:pPr>
  </w:style>
  <w:style w:type="paragraph" w:styleId="21">
    <w:name w:val="Body Text 2"/>
    <w:basedOn w:val="a"/>
    <w:link w:val="22"/>
    <w:rsid w:val="00BE1812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E1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12"/>
    <w:rPr>
      <w:color w:val="0000FF" w:themeColor="hyperlink"/>
      <w:u w:val="single"/>
    </w:rPr>
  </w:style>
  <w:style w:type="paragraph" w:styleId="a7">
    <w:name w:val="header"/>
    <w:basedOn w:val="a"/>
    <w:link w:val="a8"/>
    <w:rsid w:val="00AA1258"/>
    <w:pPr>
      <w:tabs>
        <w:tab w:val="center" w:pos="4153"/>
        <w:tab w:val="right" w:pos="8306"/>
      </w:tabs>
      <w:jc w:val="both"/>
    </w:pPr>
    <w:rPr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AA12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E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1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8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81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E181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E18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E181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BE181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8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BE18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81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E1812"/>
    <w:pPr>
      <w:ind w:left="720"/>
      <w:contextualSpacing/>
    </w:pPr>
  </w:style>
  <w:style w:type="paragraph" w:styleId="21">
    <w:name w:val="Body Text 2"/>
    <w:basedOn w:val="a"/>
    <w:link w:val="22"/>
    <w:rsid w:val="00BE1812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E1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12"/>
    <w:rPr>
      <w:color w:val="0000FF" w:themeColor="hyperlink"/>
      <w:u w:val="single"/>
    </w:rPr>
  </w:style>
  <w:style w:type="paragraph" w:styleId="a7">
    <w:name w:val="header"/>
    <w:basedOn w:val="a"/>
    <w:link w:val="a8"/>
    <w:rsid w:val="00AA1258"/>
    <w:pPr>
      <w:tabs>
        <w:tab w:val="center" w:pos="4153"/>
        <w:tab w:val="right" w:pos="8306"/>
      </w:tabs>
      <w:jc w:val="both"/>
    </w:pPr>
    <w:rPr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AA12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rin/artic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.piter.com/library/" TargetMode="External"/><Relationship Id="rId12" Type="http://schemas.openxmlformats.org/officeDocument/2006/relationships/hyperlink" Target="http://www.roditel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semji.com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cholog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.uw.edy.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AF43-7015-4EDF-9A6D-1A481456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15497</Words>
  <Characters>8834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MMDS</Company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MMDS</dc:creator>
  <cp:keywords/>
  <dc:description/>
  <cp:lastModifiedBy>Hrystyna</cp:lastModifiedBy>
  <cp:revision>4</cp:revision>
  <dcterms:created xsi:type="dcterms:W3CDTF">2019-06-27T14:08:00Z</dcterms:created>
  <dcterms:modified xsi:type="dcterms:W3CDTF">2019-06-29T12:11:00Z</dcterms:modified>
</cp:coreProperties>
</file>