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62760A" w:rsidRPr="0062760A" w:rsidRDefault="0062760A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62760A" w:rsidRPr="0062760A" w:rsidRDefault="007D0E44" w:rsidP="0062760A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62760A"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62760A" w:rsidRPr="0062760A" w:rsidRDefault="0062760A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В. о. завідувача кафедри - д-р </w:t>
      </w:r>
      <w:proofErr w:type="spellStart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Pr="0062760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Вступ до спеціальності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62760A" w:rsidRPr="0062760A" w:rsidRDefault="0062760A" w:rsidP="0062760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052 «Політологія</w:t>
      </w:r>
      <w:r w:rsidRPr="0062760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62760A" w:rsidRPr="0062760A" w:rsidRDefault="0062760A" w:rsidP="0062760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62760A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62760A" w:rsidRPr="0062760A" w:rsidRDefault="007D0E44" w:rsidP="0062760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2021</w:t>
      </w:r>
      <w:bookmarkStart w:id="0" w:name="_GoBack"/>
      <w:bookmarkEnd w:id="0"/>
      <w:r w:rsidR="0062760A" w:rsidRPr="00627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EE0522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Вступ до спеціальності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7D0E44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 Соц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іальні та поведінкові науки; 052 «Політологія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7D0E44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3471AC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  <w:r w:rsidR="003471A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0677016000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E3FA7" w:rsidRPr="00227565" w:rsidRDefault="001E3FA7" w:rsidP="001E3FA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227565">
              <w:rPr>
                <w:rFonts w:ascii="Times New Roman" w:hAnsi="Times New Roman" w:cs="Times New Roman"/>
                <w:lang w:val="uk-UA"/>
              </w:rPr>
              <w:t xml:space="preserve">Курс розроблено таким чином, щоб надати учасникам навчального процесу </w:t>
            </w:r>
            <w:r w:rsidR="0001039C">
              <w:rPr>
                <w:rFonts w:ascii="Times New Roman" w:hAnsi="Times New Roman" w:cs="Times New Roman"/>
                <w:lang w:val="uk-UA"/>
              </w:rPr>
              <w:t>базові знання з політичної науки, показати сфери вияву політики та варіанти наукового осмислення даної проблематики. Також курс надає можливість сформувати загальні уявлення як про спеціальність, так і потенційні сфери самовияву майбутніх політологів.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  <w:p w:rsidR="00CD7E7B" w:rsidRPr="00227565" w:rsidRDefault="00756C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01039C" w:rsidRPr="0088138F">
              <w:rPr>
                <w:rFonts w:ascii="Times New Roman" w:hAnsi="Times New Roman" w:cs="Times New Roman"/>
                <w:u w:val="single"/>
                <w:lang w:val="uk-UA"/>
              </w:rPr>
              <w:t>1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1 курсу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Pr="0088138F">
              <w:rPr>
                <w:rFonts w:ascii="Times New Roman" w:hAnsi="Times New Roman" w:cs="Times New Roman"/>
              </w:rPr>
              <w:t>ECTS</w:t>
            </w:r>
            <w:r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D318F" w:rsidRPr="00227565" w:rsidRDefault="00753E25" w:rsidP="0001039C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53E25">
              <w:rPr>
                <w:rFonts w:ascii="Times New Roman" w:hAnsi="Times New Roman" w:cs="Times New Roman"/>
                <w:lang w:val="uk-UA"/>
              </w:rPr>
              <w:t>Курс “Вступ до спеціальності” є базовою навчальною дисципліною для студентів спеціальності “Політологія”. На основі, знань, отриманих в ході вивчення цієї дисципліни, вибудовуються всі наступні курси з блоків професійної, практичної та фундаментальної підготовки.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>Курс “</w:t>
            </w:r>
            <w:r w:rsidR="0001039C">
              <w:rPr>
                <w:rFonts w:ascii="Times New Roman" w:hAnsi="Times New Roman" w:cs="Times New Roman"/>
                <w:lang w:val="uk-UA"/>
              </w:rPr>
              <w:t>Вступ до спеціальності</w:t>
            </w:r>
            <w:r w:rsidR="005E651A" w:rsidRPr="00227565">
              <w:rPr>
                <w:rFonts w:ascii="Times New Roman" w:hAnsi="Times New Roman" w:cs="Times New Roman"/>
                <w:lang w:val="uk-UA"/>
              </w:rPr>
              <w:t xml:space="preserve">” </w:t>
            </w:r>
            <w:r>
              <w:rPr>
                <w:rFonts w:ascii="Times New Roman" w:hAnsi="Times New Roman" w:cs="Times New Roman"/>
                <w:lang w:val="uk-UA"/>
              </w:rPr>
              <w:t xml:space="preserve">надає загальне і комплексне уявлення про сфери інтересів політичної науки, а також формує знання стосовно базових понять та категорій політичної науки. </w:t>
            </w:r>
            <w:r w:rsidR="00D263C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5E9" w:rsidRPr="00227565" w:rsidRDefault="00EE0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E05E9" w:rsidRPr="007D0E44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01039C" w:rsidP="000103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01039C">
              <w:rPr>
                <w:rFonts w:ascii="Times New Roman" w:hAnsi="Times New Roman"/>
                <w:lang w:val="uk-UA"/>
              </w:rPr>
              <w:t xml:space="preserve">Виконання навчальних завдань з курсу “Вступ до спеціальності” має на меті формування у майбутніх політологів основ професійних знань про політику, політичні інститути та процеси у сучасному світі; оволодіння навиками роботи з політологічними джерелами та набуття знань використання базових політологічних методів та </w:t>
            </w:r>
            <w:proofErr w:type="spellStart"/>
            <w:r w:rsidRPr="0001039C">
              <w:rPr>
                <w:rFonts w:ascii="Times New Roman" w:hAnsi="Times New Roman"/>
                <w:lang w:val="uk-UA"/>
              </w:rPr>
              <w:t>методик</w:t>
            </w:r>
            <w:proofErr w:type="spellEnd"/>
            <w:r w:rsidRPr="0001039C">
              <w:rPr>
                <w:rFonts w:ascii="Times New Roman" w:hAnsi="Times New Roman"/>
                <w:lang w:val="uk-UA"/>
              </w:rPr>
              <w:t>; навчити студентів аналізувати та узагальнювати інформацію щодо сучасних проблем політичного розвитку.</w:t>
            </w:r>
          </w:p>
        </w:tc>
      </w:tr>
      <w:tr w:rsidR="00EE05E9" w:rsidRPr="007D0E44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І. П. Громадянська соціалізація як вектор політичної соціалізації [Електронний ресурс] / І.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Акіншева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Вісник Луганського національного університету імені Тараса Шевченка. Педагогічні науки . - 2013. - № 23(1). - С. 78-84. - Режим доступу: </w:t>
            </w:r>
            <w:hyperlink r:id="rId6" w:history="1">
              <w:r w:rsidRPr="000E63F3">
                <w:rPr>
                  <w:rStyle w:val="a5"/>
                  <w:rFonts w:ascii="Times New Roman" w:hAnsi="Times New Roman" w:cs="Times New Roman"/>
                </w:rPr>
                <w:t>http://nbuv.gov.ua/j-pdf/vlup_2013_23(1)__11.pdf</w:t>
              </w:r>
            </w:hyperlink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тоталітаризму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/ Х.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 – К., 2005.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Р.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Демократия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тоталитаризм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Реймон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Арон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с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франц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.]. — М.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Директ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К. Політичні теорії сучасності / Клаус фон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Байме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нім.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Култаєвої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Бойченка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— К.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Стилос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2008. — 396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Бойко О.Д.,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В.П., Денисюк С.Г.,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Зеленько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Г.І. та ін. Прикладна політологія: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посіб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/ В.П.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(ред.). – К. : Академія, 2008. –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Стратегії функціонування влади у розумінні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// Вісник Харків.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ун-ту ім. В.Н. Каразіна, 2011. – № 949. – С. 21–28. – (Серія «Питання політології»).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Демократія : Антологія /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Упоряд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Проценко, В. Лісовий]. — К. : Смолоскип, 2005. — 1108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М., Матвієнків С. М.,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Штерн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 Ю. Політологія. Вступ до спеціальності. Підручник для студентів вищих навчальних закладів. - Львів: Астролябія, 2007. - 360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Енциклопедія політичної думки. / 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— K.: Дух і Літера, 2000 .- 472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Європейський словник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філософій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Лексикон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неперекладностей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Том перший. – К.: ДУХ I ЛIТЕРА, 2009. – 576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Історія політичної думки: підручник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[І.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Алєксєєнко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Т. В. Андрущенко, О. В. Бабкіна та ін.]. – Л. : Новий Світ-2000, 2015. – 1000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Консерватизм: Антологія / Упорядники В. Лісовий, О. Проценко. – Київ: Смолоскип, 1998. – 598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Короткий оксфордський політичний словник /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.] ; [За ред. І.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Макліна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А.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Макмілана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]. ― К. : Вид-во Соломії Павличко «Основи», 2005. ― 789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Лібералізм: Антологія / Упорядники В. Лісовий, О. Проценко. – Київ: Смолоскип, 2002.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думка XX – початку XXI століть: методологічний і доктринальний підходи : підручник : у 2-х т. / за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заг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Ред. Н. М. Хоми ; [Т. В. Андрущенко, О. В. Бабкіна, В. П.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Горбатенко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ін.] – Львів : «Новий Світ-2000», 2016. – Т. 1. – 516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для України: історичний досвід і виклики сучасної НАН України; Інститут історії України; ІПІЕНД ім.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І.Ф.Кураса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В.М.Литвин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– К.: Ніка-Центр, 2008. - 988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Політична система та інститути громадянського суспільства в сучасній Україні: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Навч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посібник / Ф.М.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Рудич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Р.В. Балабан, Ю.С.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Ганжуров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та ін. – К.: Либідь, 2008. – 440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Теорія політики: Підручник / Денисенко В.М.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Бліхар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В.С.,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Требін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М.П.,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Угрин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Л.Я. та ін.]. – Л. : Ліга-Прес, 2015. – 668 с. – С. 475-507.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Фуко М.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Надзирать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наказывать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Рождение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тюрьмы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[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Электронный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ре¬сурс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]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М.Фуко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– Режим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доступа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  http://ru.philosophy.kiev.ua/library/¬foucault/03/-fuko_¬oglavlenie.html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Шведа Ю.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виборчі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системи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Європейські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стандарти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досвід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для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утвердження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демократії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в </w:t>
            </w:r>
            <w:proofErr w:type="spellStart"/>
            <w:proofErr w:type="gram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Україні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.-</w:t>
            </w:r>
            <w:proofErr w:type="gram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Львів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, 2010.- 462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Г. Становище людини / Ганна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Арендт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М. Зубрицька]. – Львів : Літопис, 1999. – 254 с.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Політика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Арістотель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давньогрец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передм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Кислюка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К. : Основи, 2000.. – 239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З. Велика шахівниця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Збіґнєв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Бжезінський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англ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Фешовець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]. – Львів – Івано-Франківськ : Лілея-НВ. – 2000. – 236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Ж. Символічний обмін і смерть / Ж.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Бодріяр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; [пер. з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фр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Л. Кононовича]. – Львів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, 2004. – 376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 О другом: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симуляция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пространств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культуры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Красота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как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мера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целесообразности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развития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вообще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 А. В.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Босенко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К. : ВЕК +, 1996. – 349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Марксистська інтерпретація відчуження та становища чужинця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2010.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112. – С. 67-70.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А. Специфіка методологічного застосування постмодернізму у межах політичної науки /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Гарбадин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 А. // Вісник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СевНТУ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зб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наук. праць, 2011.</w:t>
            </w:r>
            <w:r w:rsidRPr="000E63F3">
              <w:rPr>
                <w:rFonts w:ascii="Times New Roman" w:hAnsi="Times New Roman" w:cs="Times New Roman"/>
                <w:color w:val="000000"/>
                <w:lang w:val="ru-RU"/>
              </w:rPr>
              <w:t> </w:t>
            </w:r>
            <w:r w:rsidRPr="000E63F3">
              <w:rPr>
                <w:rFonts w:ascii="Times New Roman" w:hAnsi="Times New Roman" w:cs="Times New Roman"/>
                <w:color w:val="000000"/>
              </w:rPr>
              <w:t xml:space="preserve">–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Вип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123. – С. 45-49. – (Серія «Політологія»).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Аксіологія динаміки політичних процесів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Простір-М, 2005. – 246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Денисенко В. М. Дискурс свободи: утопія та реальність вибору / В. М. Денисенко, В. Й.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Климончук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Ю. О.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Привалов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– Львів : Астролябія, 2007. – 212 с.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>Денисенко В. Проблеми раціоналізму та ірраціоналізму в політичних теоріях Нового Часу європейської історії / В. Денисенко. – Львів : ПАІС, 1997 – 274 с.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Professional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Ethics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Second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2012. // http://www.apsanet.org/portals/54/Files/Publications/APSAEthicsGuide2012.pdf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Cambridge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Experimental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https://www.pdfdrive.net/cambridge-handbook-of-experimental-political-science-e141361.html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Careers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Study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Guide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Undergraduates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expanded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6th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 https://www.apsanet.org/PUBLICATIONS/Online-Store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Grigsby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Ellen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Analyzing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to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Fourth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http://www.nicat-mammadli.narod.ru/b1.html/b35.pdf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lastRenderedPageBreak/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Theory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Third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Introduction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Andrew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Heywood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http://discuss.forumias.com/uploads/FileUpload/eb/1ad8e33f4e8a2c8b7e1e6811e174ca.pdf 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Homans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G. C.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Social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behavior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Its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elementary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forms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. N.Y., 1961.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International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Encyclopedia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https://www.pdfdrive.net/international-encyclopedia-of-political-science-e29262519.html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Style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Manual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for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Science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Revised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August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2006, APSA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Committee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on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Publications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https://sps.boisestate.edu/politicalscience/files/2016/09/APSAStyleManual2006.pdf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Political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Institutions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https://www.pdfdrive.net/political-science-e12667273.html</w:t>
            </w:r>
          </w:p>
          <w:p w:rsidR="000E63F3" w:rsidRPr="000E63F3" w:rsidRDefault="000E63F3" w:rsidP="000E63F3">
            <w:pPr>
              <w:pStyle w:val="a8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The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Oxford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Handbook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Of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Policy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// https://www.researchgate.net/publication/230412078_THE_OXFORD_HANDBOOK_OF_PUBLIC_POLICY_Michael_Moran_Martin_Rein_and_Robert_E_Goodin_eds</w:t>
            </w: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227565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F84690" w:rsidRDefault="00E72AAE" w:rsidP="00F84690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227565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227565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227565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механізми соціально-історичної зумовленості розвитку та функціонування системи політичних відносин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спеціально-наукові теоретичні та прикладні методи пізнання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принципи розвитку та функціонування політичних систем країн світу 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особливості функціонування політичної системи України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закономірності становлення та діяльності основних політичних інститутів суспільства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 xml:space="preserve">критерії </w:t>
            </w: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політичних режимів сучасності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принципи функціонування виборчої та партійних систем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сутність та структуру політичної свідомості, види політичної культури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основних учасників політичного процесу та способи рекрутування політичної еліти тощо.</w:t>
            </w: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49764E" w:rsidRPr="00F84690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9764E" w:rsidRPr="00F84690" w:rsidRDefault="00E72AAE" w:rsidP="00F84690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84690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F84690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F84690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використовувати теоретичні знання на практиці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здійснювати коректний аналіз та оцінку політичної ситуації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84690">
              <w:rPr>
                <w:rFonts w:ascii="Times New Roman" w:hAnsi="Times New Roman" w:cs="Times New Roman"/>
                <w:lang w:val="uk-UA"/>
              </w:rPr>
              <w:t>грамотно</w:t>
            </w:r>
            <w:proofErr w:type="spellEnd"/>
            <w:r w:rsidRPr="00F84690">
              <w:rPr>
                <w:rFonts w:ascii="Times New Roman" w:hAnsi="Times New Roman" w:cs="Times New Roman"/>
                <w:lang w:val="uk-UA"/>
              </w:rPr>
              <w:t xml:space="preserve"> висловлювати власну політичну позицію у різних формах політичної участі</w:t>
            </w:r>
          </w:p>
          <w:p w:rsidR="00F84690" w:rsidRPr="00F84690" w:rsidRDefault="00F84690" w:rsidP="00F84690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84690">
              <w:rPr>
                <w:rFonts w:ascii="Times New Roman" w:hAnsi="Times New Roman" w:cs="Times New Roman"/>
                <w:lang w:val="uk-UA"/>
              </w:rPr>
              <w:t>ефективно протистояти політичним маніпуляціям та зловживанням влади з боку інших осіб.</w:t>
            </w:r>
          </w:p>
          <w:p w:rsidR="00F84690" w:rsidRPr="00227565" w:rsidRDefault="00F84690" w:rsidP="00F84690">
            <w:pPr>
              <w:widowControl w:val="0"/>
              <w:tabs>
                <w:tab w:val="left" w:pos="36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227565" w:rsidRDefault="0049764E" w:rsidP="0049764E">
            <w:pPr>
              <w:widowControl w:val="0"/>
              <w:jc w:val="both"/>
            </w:pPr>
          </w:p>
          <w:p w:rsidR="00EE05E9" w:rsidRPr="00227565" w:rsidRDefault="00EE05E9" w:rsidP="00D34B35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227565" w:rsidRDefault="00F846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політичні партії, політичні режими, держава, вибори, політична культура та еліта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3F1E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екзамен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9C7081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Оскільки курс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/>
              </w:rPr>
              <w:t>читається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/>
              </w:rPr>
              <w:t xml:space="preserve"> у 1 семестрі 1 курсу, то знань з інших дисциплін не передбачається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88138F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Політика як соціальне явище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концепції політики, її структура та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Співвідношення політики із іншими сферами суспільного життя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 xml:space="preserve">Виникнення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інституціоналізація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Галузі політичного знання. Методи політичної науки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системи суспільства, її особливості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Структура та фактори стабільності політичної системи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Ресурси та функції політичної влади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Влада державна і політична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Легітимність політичної влади. Джерела легітимації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держави. Теорії виникнення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ознаки та функції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Монархія, її різновиди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державного правління. Республіка: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Унітарна держава: типи,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правової держави: принципи та ознаки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Концепція соціальної держави. Ідеологічні інтерпретації соціальної держави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та принципи громадянського суспільства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і критерії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типологізації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політичних режимів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Історичні та сучасні форми диктатури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 та основні ознаки тоталітаризму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Суть, основні ознаки авторитаризму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неототаліратний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політичний режим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Основні принципи та ознаки демократичного політичного режиму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Елітаристська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та плюралістична теорії демократії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Теорія поліархії Р. Даля.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Партисипаторна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теорія демократії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Моделі демократії 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Лейпхарта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фунції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>, типи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Походження і сутність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Ознаки та функції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політичних партій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партійних систем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lastRenderedPageBreak/>
              <w:t>Теорії партійних коаліцій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виборчих систем та принципи їх функціонування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Мажоритарна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Пропорційна система, її різновиди, переваги та недоліки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Підходи до формування партійних списків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Поняття і структура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політичної культури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соціалізація.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Політична свідомість: сутність та рівні. Масова політична свідомість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Поняття політичної еліти, її структура. </w:t>
            </w:r>
            <w:proofErr w:type="spellStart"/>
            <w:r w:rsidRPr="0088138F">
              <w:rPr>
                <w:rFonts w:ascii="Times New Roman" w:hAnsi="Times New Roman" w:cs="Times New Roman"/>
                <w:lang w:val="uk-UA"/>
              </w:rPr>
              <w:t>Типилогія</w:t>
            </w:r>
            <w:proofErr w:type="spellEnd"/>
            <w:r w:rsidRPr="0088138F">
              <w:rPr>
                <w:rFonts w:ascii="Times New Roman" w:hAnsi="Times New Roman" w:cs="Times New Roman"/>
                <w:lang w:val="uk-UA"/>
              </w:rPr>
              <w:t xml:space="preserve"> політичної еліти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 xml:space="preserve">Циркуляція політичної еліти 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Лідерство як політичний феномен, його функції. Теорії політичного лідерства</w:t>
            </w:r>
          </w:p>
          <w:p w:rsidR="0088138F" w:rsidRPr="0088138F" w:rsidRDefault="0088138F" w:rsidP="0088138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  <w:r w:rsidRPr="0088138F">
              <w:rPr>
                <w:rFonts w:ascii="Times New Roman" w:hAnsi="Times New Roman" w:cs="Times New Roman"/>
                <w:lang w:val="uk-UA"/>
              </w:rPr>
              <w:t>Типологія політичного лідерства. Стилі політичного лідерства</w:t>
            </w: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Політика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як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соціальне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явище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Предмет і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методи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політології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6667">
              <w:rPr>
                <w:rFonts w:ascii="Times New Roman" w:hAnsi="Times New Roman" w:cs="Times New Roman"/>
                <w:i/>
              </w:rPr>
              <w:t>Політика як соціальне явище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Основні концепції політики, її структура та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Співвідношення політики із іншими сферами суспільного життя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Політологія як наука та навчальна дисципліна: предмет, суб’єкт та об’єкт вивчення, функції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Виникнення та </w:t>
            </w:r>
            <w:proofErr w:type="spellStart"/>
            <w:r w:rsidRPr="006F6667">
              <w:rPr>
                <w:rFonts w:ascii="Times New Roman" w:hAnsi="Times New Roman" w:cs="Times New Roman"/>
                <w:i/>
                <w:lang w:val="uk-UA"/>
              </w:rPr>
              <w:t>інституціоналізація</w:t>
            </w:r>
            <w:proofErr w:type="spellEnd"/>
            <w:r w:rsidRPr="006F6667">
              <w:rPr>
                <w:rFonts w:ascii="Times New Roman" w:hAnsi="Times New Roman" w:cs="Times New Roman"/>
                <w:i/>
                <w:lang w:val="uk-UA"/>
              </w:rPr>
              <w:t xml:space="preserve"> політичної науки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Галузі політичного знання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Методи політичної науки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система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суспільства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Політична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влада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6F6667" w:rsidRPr="006F6667" w:rsidRDefault="006F6667" w:rsidP="006F6667">
            <w:pPr>
              <w:pStyle w:val="a8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  <w:r w:rsidRPr="006F6667">
              <w:rPr>
                <w:rFonts w:ascii="Times New Roman" w:hAnsi="Times New Roman" w:cs="Times New Roman"/>
                <w:i/>
              </w:rPr>
              <w:lastRenderedPageBreak/>
              <w:t xml:space="preserve">Поняття політичної системи суспільства, її особливості 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Структура та фактори стабільності політичної системи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Типологія політичних систем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Природа політичної влади, концептуальні підходи до визначення поняття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Ресурси та функції політичної влади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Влада державна і політична</w:t>
            </w:r>
          </w:p>
          <w:p w:rsidR="006F6667" w:rsidRPr="006F6667" w:rsidRDefault="006F6667" w:rsidP="006F666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6F6667">
              <w:rPr>
                <w:rFonts w:ascii="Times New Roman" w:hAnsi="Times New Roman" w:cs="Times New Roman"/>
                <w:i/>
                <w:lang w:val="uk-UA"/>
              </w:rPr>
              <w:t>Легітимність політичної влади. Джерела легітимації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Держава як політичний інститут. Правова та соціальна держава.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держави. Теорії виникнення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Основні ознаки та функції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</w:t>
            </w:r>
            <w:r w:rsidRPr="00C86BB4">
              <w:rPr>
                <w:b/>
                <w:i/>
              </w:rPr>
              <w:t xml:space="preserve">. </w:t>
            </w:r>
            <w:r w:rsidRPr="00C86BB4">
              <w:rPr>
                <w:i/>
              </w:rPr>
              <w:t>Монархія, її різновиди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державного правління. Республіка: різновиди,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Форми національно-територіального устрою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Унітарна держава: типи, переваги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lastRenderedPageBreak/>
              <w:t>Форми національно-територіального устрою. Федеративна держава: моделі федералізму, преваги та недоліки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правової держави: принципи та ознаки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Концепція соціальної держави. Ідеологічні інтерпретації соціальної держави</w:t>
            </w:r>
          </w:p>
          <w:p w:rsidR="00C86BB4" w:rsidRPr="00C86BB4" w:rsidRDefault="00C86BB4" w:rsidP="00C86BB4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b/>
                <w:i/>
              </w:rPr>
            </w:pPr>
            <w:r w:rsidRPr="00C86BB4">
              <w:rPr>
                <w:i/>
              </w:rPr>
              <w:t>Поняття та принципи громадянського суспільства</w:t>
            </w: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Політичний режим.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Поняття і критерії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типологізації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політичних режимів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Історичні та сучасні форми диктатури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 та основні ознаки тоталітаризму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Суть, основні ознаки авторитаризму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tabs>
                <w:tab w:val="num" w:pos="800"/>
              </w:tabs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Різновиди авторитаризму. Військові режими. Авторитарно-бюрократичний режим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Різновиди авторитаризму. Конкурентна олігархія, популістський (мобілізаційний) режим та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неототаліратний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політичний режим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lastRenderedPageBreak/>
              <w:t>Основні принципи та ознаки демократичного політичного режиму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Елітаристська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та плюралістична теорії демократії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Теорія поліархії Р. Даля.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Партисипаторна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 теорія демократії 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Моделі демократії А.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Лейпхарта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Політичні партії та партійні системи.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 xml:space="preserve">Парламент як інститут представницької влади: </w:t>
            </w:r>
            <w:proofErr w:type="spellStart"/>
            <w:r w:rsidRPr="00F15268">
              <w:rPr>
                <w:rFonts w:ascii="Times New Roman" w:hAnsi="Times New Roman" w:cs="Times New Roman"/>
                <w:i/>
                <w:lang w:val="uk-UA"/>
              </w:rPr>
              <w:t>фунції</w:t>
            </w:r>
            <w:proofErr w:type="spellEnd"/>
            <w:r w:rsidRPr="00F15268">
              <w:rPr>
                <w:rFonts w:ascii="Times New Roman" w:hAnsi="Times New Roman" w:cs="Times New Roman"/>
                <w:i/>
                <w:lang w:val="uk-UA"/>
              </w:rPr>
              <w:t>, типи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Походження і сутність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Ознаки та функції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політичних партій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Типологія партійних систем</w:t>
            </w:r>
          </w:p>
          <w:p w:rsidR="00F15268" w:rsidRPr="00F15268" w:rsidRDefault="00F15268" w:rsidP="00F1526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F15268">
              <w:rPr>
                <w:rFonts w:ascii="Times New Roman" w:hAnsi="Times New Roman" w:cs="Times New Roman"/>
                <w:i/>
                <w:lang w:val="uk-UA"/>
              </w:rPr>
              <w:t>Теорії партійних коаліцій</w:t>
            </w:r>
          </w:p>
          <w:p w:rsidR="00C005EE" w:rsidRPr="00F15268" w:rsidRDefault="00C005EE" w:rsidP="00F15268">
            <w:pPr>
              <w:pStyle w:val="a8"/>
              <w:ind w:left="421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Вибори та виборчі системи.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eastAsia="Arial" w:hAnsi="Times New Roman" w:cs="Times New Roman"/>
                <w:b/>
                <w:i/>
                <w:lang w:eastAsia="uk-UA"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Поняття виборчих систем та принципи їх функціонування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Основні види виборчих систем</w:t>
            </w:r>
          </w:p>
          <w:p w:rsid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Мажоритарна система, її різновиди, переваги та недоліки</w:t>
            </w:r>
          </w:p>
          <w:p w:rsidR="00F15268" w:rsidRPr="008833AE" w:rsidRDefault="008833A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8833AE">
              <w:rPr>
                <w:rFonts w:ascii="Times New Roman" w:hAnsi="Times New Roman" w:cs="Times New Roman"/>
                <w:i/>
              </w:rPr>
              <w:t>Пропорційна система, її різновиди, переваги та недоліки</w:t>
            </w:r>
          </w:p>
          <w:p w:rsidR="00C005EE" w:rsidRDefault="008833A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F15268" w:rsidRPr="00F15268">
              <w:rPr>
                <w:rFonts w:ascii="Times New Roman" w:hAnsi="Times New Roman" w:cs="Times New Roman"/>
                <w:i/>
              </w:rPr>
              <w:t>Підходи до формування партійних списків</w:t>
            </w: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Політична культура. Політична соціалізація.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і структура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Типологія політичної культури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</w:rPr>
              <w:t>Політична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33C87">
              <w:rPr>
                <w:rFonts w:ascii="Times New Roman" w:hAnsi="Times New Roman" w:cs="Times New Roman"/>
                <w:i/>
              </w:rPr>
              <w:t>соціалізація</w:t>
            </w:r>
            <w:proofErr w:type="spellEnd"/>
            <w:r w:rsidRPr="00533C87">
              <w:rPr>
                <w:rFonts w:ascii="Times New Roman" w:hAnsi="Times New Roman" w:cs="Times New Roman"/>
                <w:i/>
              </w:rPr>
              <w:t>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Політична свідомість: сутність та рівні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Масова політична свідомість</w:t>
            </w: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533C87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Політичні еліти та політичне лідерство.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Поняття політичної еліти, її структура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proofErr w:type="spellStart"/>
            <w:r w:rsidRPr="00533C87">
              <w:rPr>
                <w:rFonts w:ascii="Times New Roman" w:hAnsi="Times New Roman" w:cs="Times New Roman"/>
                <w:i/>
                <w:lang w:val="uk-UA"/>
              </w:rPr>
              <w:t>Типилогія</w:t>
            </w:r>
            <w:proofErr w:type="spellEnd"/>
            <w:r w:rsidRPr="00533C87">
              <w:rPr>
                <w:rFonts w:ascii="Times New Roman" w:hAnsi="Times New Roman" w:cs="Times New Roman"/>
                <w:i/>
                <w:lang w:val="uk-UA"/>
              </w:rPr>
              <w:t xml:space="preserve"> політичної еліти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 xml:space="preserve">Циркуляція політичної еліти 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Лідерство як політичний феномен, його функції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Теорії політичного лідерства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lastRenderedPageBreak/>
              <w:t>Типологія політичного лідерства</w:t>
            </w:r>
          </w:p>
          <w:p w:rsidR="00533C87" w:rsidRPr="00533C87" w:rsidRDefault="00533C87" w:rsidP="00533C87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  <w:r w:rsidRPr="00533C87">
              <w:rPr>
                <w:rFonts w:ascii="Times New Roman" w:hAnsi="Times New Roman" w:cs="Times New Roman"/>
                <w:i/>
                <w:lang w:val="uk-UA"/>
              </w:rPr>
              <w:t>Стилі політичного лідерства</w:t>
            </w:r>
          </w:p>
          <w:p w:rsidR="00533C87" w:rsidRPr="00533C87" w:rsidRDefault="00533C87" w:rsidP="00533C87">
            <w:pPr>
              <w:pStyle w:val="a8"/>
              <w:spacing w:line="240" w:lineRule="auto"/>
              <w:ind w:left="421"/>
              <w:rPr>
                <w:rFonts w:ascii="Times New Roman" w:hAnsi="Times New Roman" w:cs="Times New Roman"/>
                <w:bCs/>
                <w:i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5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33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7"/>
  </w:num>
  <w:num w:numId="3">
    <w:abstractNumId w:val="31"/>
  </w:num>
  <w:num w:numId="4">
    <w:abstractNumId w:val="9"/>
  </w:num>
  <w:num w:numId="5">
    <w:abstractNumId w:val="6"/>
  </w:num>
  <w:num w:numId="6">
    <w:abstractNumId w:val="32"/>
  </w:num>
  <w:num w:numId="7">
    <w:abstractNumId w:val="20"/>
  </w:num>
  <w:num w:numId="8">
    <w:abstractNumId w:val="3"/>
  </w:num>
  <w:num w:numId="9">
    <w:abstractNumId w:val="19"/>
  </w:num>
  <w:num w:numId="10">
    <w:abstractNumId w:val="16"/>
  </w:num>
  <w:num w:numId="11">
    <w:abstractNumId w:val="27"/>
  </w:num>
  <w:num w:numId="12">
    <w:abstractNumId w:val="13"/>
  </w:num>
  <w:num w:numId="13">
    <w:abstractNumId w:val="26"/>
  </w:num>
  <w:num w:numId="14">
    <w:abstractNumId w:val="10"/>
  </w:num>
  <w:num w:numId="15">
    <w:abstractNumId w:val="0"/>
  </w:num>
  <w:num w:numId="16">
    <w:abstractNumId w:val="8"/>
  </w:num>
  <w:num w:numId="17">
    <w:abstractNumId w:val="14"/>
  </w:num>
  <w:num w:numId="18">
    <w:abstractNumId w:val="7"/>
  </w:num>
  <w:num w:numId="19">
    <w:abstractNumId w:val="28"/>
  </w:num>
  <w:num w:numId="20">
    <w:abstractNumId w:val="23"/>
  </w:num>
  <w:num w:numId="21">
    <w:abstractNumId w:val="11"/>
  </w:num>
  <w:num w:numId="22">
    <w:abstractNumId w:val="25"/>
  </w:num>
  <w:num w:numId="23">
    <w:abstractNumId w:val="12"/>
  </w:num>
  <w:num w:numId="24">
    <w:abstractNumId w:val="2"/>
  </w:num>
  <w:num w:numId="25">
    <w:abstractNumId w:val="5"/>
  </w:num>
  <w:num w:numId="26">
    <w:abstractNumId w:val="4"/>
  </w:num>
  <w:num w:numId="27">
    <w:abstractNumId w:val="21"/>
  </w:num>
  <w:num w:numId="28">
    <w:abstractNumId w:val="29"/>
  </w:num>
  <w:num w:numId="29">
    <w:abstractNumId w:val="24"/>
  </w:num>
  <w:num w:numId="30">
    <w:abstractNumId w:val="18"/>
  </w:num>
  <w:num w:numId="31">
    <w:abstractNumId w:val="15"/>
  </w:num>
  <w:num w:numId="32">
    <w:abstractNumId w:val="22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33820"/>
    <w:rsid w:val="00143754"/>
    <w:rsid w:val="001605F4"/>
    <w:rsid w:val="00167534"/>
    <w:rsid w:val="0018039B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71AC"/>
    <w:rsid w:val="003F1E6C"/>
    <w:rsid w:val="00456EC4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2760A"/>
    <w:rsid w:val="00641717"/>
    <w:rsid w:val="00674325"/>
    <w:rsid w:val="00691EAA"/>
    <w:rsid w:val="006F3DE3"/>
    <w:rsid w:val="006F5071"/>
    <w:rsid w:val="006F6667"/>
    <w:rsid w:val="00722225"/>
    <w:rsid w:val="00753E25"/>
    <w:rsid w:val="00756C0E"/>
    <w:rsid w:val="007D0E44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A55686"/>
    <w:rsid w:val="00A6490A"/>
    <w:rsid w:val="00A72678"/>
    <w:rsid w:val="00A900E6"/>
    <w:rsid w:val="00AA77AF"/>
    <w:rsid w:val="00AB0485"/>
    <w:rsid w:val="00AE0404"/>
    <w:rsid w:val="00AF640A"/>
    <w:rsid w:val="00B36D6A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63E67"/>
    <w:rsid w:val="00D76269"/>
    <w:rsid w:val="00D825FD"/>
    <w:rsid w:val="00DE0B63"/>
    <w:rsid w:val="00E10FAD"/>
    <w:rsid w:val="00E144B0"/>
    <w:rsid w:val="00E16899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7B63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buv.gov.ua/j-pdf/vlup_2013_23(1)__11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16</Pages>
  <Words>2691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16</cp:revision>
  <dcterms:created xsi:type="dcterms:W3CDTF">2019-10-20T12:12:00Z</dcterms:created>
  <dcterms:modified xsi:type="dcterms:W3CDTF">2021-08-30T15:54:00Z</dcterms:modified>
</cp:coreProperties>
</file>