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Ф</w:t>
      </w:r>
      <w:r>
        <w:rPr>
          <w:rFonts w:ascii="Garamond" w:eastAsia="Times New Roman" w:hAnsi="Garamond" w:cs="Garamond"/>
          <w:b/>
          <w:color w:val="000000"/>
        </w:rPr>
        <w:t>ілософський ф</w:t>
      </w:r>
      <w:r w:rsidRPr="000836BC">
        <w:rPr>
          <w:rFonts w:ascii="Garamond" w:eastAsia="Times New Roman" w:hAnsi="Garamond" w:cs="Garamond"/>
          <w:b/>
          <w:color w:val="000000"/>
        </w:rPr>
        <w:t xml:space="preserve">акультет </w:t>
      </w:r>
    </w:p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Кафедра</w:t>
      </w:r>
      <w:r>
        <w:rPr>
          <w:rFonts w:ascii="Garamond" w:eastAsia="Times New Roman" w:hAnsi="Garamond" w:cs="Garamond"/>
          <w:b/>
          <w:color w:val="000000"/>
        </w:rPr>
        <w:t xml:space="preserve"> теорії та історії політичної науки</w:t>
      </w: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  <w:b/>
        </w:rPr>
      </w:pPr>
      <w:r w:rsidRPr="000836BC">
        <w:rPr>
          <w:rFonts w:ascii="Times New Roman" w:hAnsi="Times New Roman"/>
          <w:b/>
        </w:rPr>
        <w:t>Затверджено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На засіданні кафедри </w:t>
      </w:r>
      <w:r>
        <w:rPr>
          <w:rFonts w:ascii="Times New Roman" w:hAnsi="Times New Roman"/>
        </w:rPr>
        <w:t>теорії та історії політичної науки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філософського ф</w:t>
      </w:r>
      <w:r w:rsidRPr="000836BC">
        <w:rPr>
          <w:rFonts w:ascii="Times New Roman" w:hAnsi="Times New Roman"/>
        </w:rPr>
        <w:t xml:space="preserve">акультету 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(протокол № </w:t>
      </w:r>
      <w:r>
        <w:rPr>
          <w:rFonts w:ascii="Times New Roman" w:hAnsi="Times New Roman"/>
        </w:rPr>
        <w:t>1 від 28 серпня</w:t>
      </w:r>
      <w:r w:rsidRPr="000836B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0836BC">
        <w:rPr>
          <w:rFonts w:ascii="Times New Roman" w:hAnsi="Times New Roman"/>
        </w:rPr>
        <w:t xml:space="preserve"> р.)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Завідувач кафедри ____________________ </w:t>
      </w: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 w:rsidRPr="000836BC"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 w:rsidRPr="000836BC">
        <w:rPr>
          <w:rFonts w:ascii="Times New Roman" w:eastAsia="Times New Roman" w:hAnsi="Times New Roman"/>
          <w:b/>
          <w:color w:val="000000"/>
        </w:rPr>
        <w:t xml:space="preserve"> з навчальної дисципліни «</w:t>
      </w:r>
      <w:r>
        <w:rPr>
          <w:rFonts w:ascii="Times New Roman" w:eastAsia="Times New Roman" w:hAnsi="Times New Roman"/>
          <w:b/>
          <w:color w:val="000000"/>
        </w:rPr>
        <w:t>Філософія політики</w:t>
      </w:r>
      <w:r w:rsidRPr="000836BC">
        <w:rPr>
          <w:rFonts w:ascii="Times New Roman" w:eastAsia="Times New Roman" w:hAnsi="Times New Roman"/>
          <w:b/>
          <w:color w:val="000000"/>
        </w:rPr>
        <w:t>»,</w:t>
      </w:r>
    </w:p>
    <w:p w:rsidR="000836BC" w:rsidRPr="000836BC" w:rsidRDefault="000836BC" w:rsidP="000836B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836BC">
        <w:rPr>
          <w:rFonts w:ascii="Times New Roman" w:eastAsia="Times New Roman" w:hAnsi="Times New Roman"/>
          <w:b/>
          <w:color w:val="000000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</w:rPr>
        <w:t xml:space="preserve">«Політологія» першого (бакалаврського) </w:t>
      </w:r>
      <w:r w:rsidRPr="000836BC">
        <w:rPr>
          <w:rFonts w:ascii="Times New Roman" w:eastAsia="Times New Roman" w:hAnsi="Times New Roman"/>
          <w:b/>
          <w:color w:val="000000"/>
        </w:rPr>
        <w:t xml:space="preserve">рівня вищої освіти для здобувачів з спеціальності </w:t>
      </w:r>
      <w:r>
        <w:rPr>
          <w:rFonts w:ascii="Times New Roman" w:eastAsia="Times New Roman" w:hAnsi="Times New Roman"/>
          <w:b/>
          <w:color w:val="000000"/>
        </w:rPr>
        <w:t>052 «Політологія»</w:t>
      </w: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04453B" w:rsidRPr="000836BC" w:rsidRDefault="000836BC" w:rsidP="000836BC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0836BC">
        <w:rPr>
          <w:rFonts w:ascii="Times New Roman" w:eastAsia="Times New Roman" w:hAnsi="Times New Roman"/>
          <w:b/>
        </w:rPr>
        <w:t xml:space="preserve">Львів </w:t>
      </w:r>
      <w:r>
        <w:rPr>
          <w:rFonts w:ascii="Times New Roman" w:eastAsia="Times New Roman" w:hAnsi="Times New Roman"/>
          <w:b/>
        </w:rPr>
        <w:t>2020</w:t>
      </w:r>
      <w:r w:rsidRPr="000836BC">
        <w:rPr>
          <w:rFonts w:ascii="Times New Roman" w:eastAsia="Times New Roman" w:hAnsi="Times New Roman"/>
          <w:b/>
        </w:rPr>
        <w:t xml:space="preserve"> р.</w:t>
      </w: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4529D" w:rsidTr="00D50A4A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641821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Філософія політики</w:t>
            </w:r>
          </w:p>
        </w:tc>
      </w:tr>
      <w:tr w:rsidR="00C4529D" w:rsidTr="00D50A4A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C4529D" w:rsidTr="00D50A4A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C4529D" w:rsidTr="00D50A4A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соціально-поведінкові науки; 052 «політологія»</w:t>
            </w:r>
          </w:p>
        </w:tc>
      </w:tr>
      <w:tr w:rsidR="00C4529D" w:rsidTr="00D50A4A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кандидат політичних наук, асистент кафедри теорії та історії політичної науки</w:t>
            </w:r>
          </w:p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Мирославівна, асистент кафедри теорії та історії політичної науки</w:t>
            </w:r>
          </w:p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Михайло Васильович, асистент кафедри теорії та історії політичної науки</w:t>
            </w:r>
          </w:p>
        </w:tc>
      </w:tr>
      <w:tr w:rsidR="00C4529D" w:rsidTr="00D50A4A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972544" w:rsidP="00D50A4A">
            <w:pPr>
              <w:widowControl w:val="0"/>
              <w:rPr>
                <w:lang w:val="en-US"/>
              </w:rPr>
            </w:pPr>
            <w:hyperlink r:id="rId6" w:history="1">
              <w:r w:rsidR="00C4529D" w:rsidRPr="00491E2F">
                <w:rPr>
                  <w:rStyle w:val="a3"/>
                  <w:lang w:val="en-US"/>
                </w:rPr>
                <w:t>galyna.ilenkiv@gmail.com</w:t>
              </w:r>
            </w:hyperlink>
          </w:p>
          <w:p w:rsidR="00C4529D" w:rsidRPr="00CE5240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093461800</w:t>
            </w:r>
          </w:p>
        </w:tc>
      </w:tr>
      <w:tr w:rsidR="00C4529D" w:rsidTr="00D50A4A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щосереди, 13.00-15.00 год. (філософський факультет, вул. Університетська, 1, ауд.204)</w:t>
            </w:r>
          </w:p>
          <w:p w:rsidR="00C4529D" w:rsidRDefault="00C4529D" w:rsidP="00D50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29D" w:rsidTr="00D50A4A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Pr="008C0750" w:rsidRDefault="00C4529D" w:rsidP="00CF363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 розроблено таким чином, щоб надати учасникам навчального процесу необхідні знання про </w:t>
            </w:r>
            <w:r w:rsidR="00180629">
              <w:rPr>
                <w:rFonts w:ascii="Times New Roman" w:eastAsia="Times New Roman" w:hAnsi="Times New Roman" w:cs="Times New Roman"/>
                <w:color w:val="000000"/>
              </w:rPr>
              <w:t>загальні засади</w:t>
            </w:r>
            <w:r w:rsidR="00CF3635">
              <w:rPr>
                <w:rFonts w:ascii="Times New Roman" w:eastAsia="Times New Roman" w:hAnsi="Times New Roman" w:cs="Times New Roman"/>
                <w:color w:val="000000"/>
              </w:rPr>
              <w:t xml:space="preserve"> існування політичної сфери людського буття, філософські основи політичного пізнання та політичної практики, детермінанти </w:t>
            </w:r>
            <w:r w:rsidR="00B97E22">
              <w:rPr>
                <w:rFonts w:ascii="Times New Roman" w:eastAsia="Times New Roman" w:hAnsi="Times New Roman" w:cs="Times New Roman"/>
                <w:color w:val="000000"/>
              </w:rPr>
              <w:t>формування та трансформації політичних цінностей на індивідуальному та суспільному рівні, місця людини в суспільстві та політичній сфері та особливостей впливу сучасних технологій на індивідуальну та масову свідомість при формуванні політики.</w:t>
            </w:r>
            <w:bookmarkStart w:id="0" w:name="_GoBack"/>
            <w:bookmarkEnd w:id="0"/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Pr="00A41B91" w:rsidRDefault="009F1639" w:rsidP="00B97E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Філософія політики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нормативною д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исципліною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циклу професійної і практичної підготовки першого (бакалаврського рівня) вищої освіти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 спеціальності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052 «Політологія»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«Політологія», яка викладається в 3 та 4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A41B91" w:rsidRPr="00A41B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  <w:r w:rsidR="00A41B91" w:rsidRPr="00A41B9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Дисципліна </w:t>
            </w:r>
            <w:r w:rsidR="00A41B91">
              <w:rPr>
                <w:rFonts w:ascii="Times New Roman" w:eastAsia="Times New Roman" w:hAnsi="Times New Roman"/>
                <w:sz w:val="24"/>
                <w:szCs w:val="24"/>
              </w:rPr>
              <w:t>«Філософія політики» покликана забезпечити формування у студентів необхідних знань та навичок для подальшого здобуття</w:t>
            </w:r>
            <w:r w:rsidR="00B97E22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професійних знань, розуміння основ функціонування політичної сфери буття, загальних принципів та механізмів політики як частини соціальної сфери.</w:t>
            </w:r>
          </w:p>
        </w:tc>
      </w:tr>
      <w:tr w:rsidR="00C4529D" w:rsidTr="00D50A4A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Pr="00CE5240" w:rsidRDefault="00C4529D" w:rsidP="00AB3818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240">
              <w:rPr>
                <w:rFonts w:ascii="Times New Roman" w:eastAsia="Times New Roman" w:hAnsi="Times New Roman" w:cs="Times New Roman"/>
              </w:rPr>
              <w:t>Метою навчального курсу «</w:t>
            </w:r>
            <w:r w:rsidR="00641821">
              <w:rPr>
                <w:rFonts w:ascii="Times New Roman" w:eastAsia="Times New Roman" w:hAnsi="Times New Roman" w:cs="Times New Roman"/>
              </w:rPr>
              <w:t>Філософія політики</w:t>
            </w:r>
            <w:r w:rsidRPr="00CE5240">
              <w:rPr>
                <w:rFonts w:ascii="Times New Roman" w:eastAsia="Times New Roman" w:hAnsi="Times New Roman" w:cs="Times New Roman"/>
              </w:rPr>
              <w:t xml:space="preserve">» є </w:t>
            </w:r>
            <w:r w:rsidR="00AB3818">
              <w:rPr>
                <w:rFonts w:ascii="Times New Roman" w:eastAsia="Times New Roman" w:hAnsi="Times New Roman" w:cs="Times New Roman"/>
              </w:rPr>
              <w:t>сформувати у студентів розуміння філософських засад та витоків політичної науки, познайомити з філософським розумінням актуальних проблем політичного буття, пізнання, місця людини в політичній системі суспільства.</w:t>
            </w:r>
          </w:p>
        </w:tc>
      </w:tr>
      <w:tr w:rsidR="00C4529D" w:rsidTr="002C6926">
        <w:trPr>
          <w:trHeight w:val="7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F3F54" w:rsidRPr="002C6926" w:rsidRDefault="002F3F54" w:rsidP="002F3F54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:rsidR="008E3743" w:rsidRPr="002C6926" w:rsidRDefault="002F3F54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Гаєвський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Філософія політики.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Київ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: Вища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Гобозо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. Москва, 1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Денисенко В.М. Проблеми раціоналізму та ірраціоналізму в політичних теоріях Нового часу європейської історії. Л</w:t>
            </w:r>
            <w:r w:rsidR="00DE14EC" w:rsidRPr="002C6926">
              <w:rPr>
                <w:rFonts w:ascii="Times New Roman" w:hAnsi="Times New Roman" w:cs="Times New Roman"/>
                <w:sz w:val="24"/>
                <w:szCs w:val="24"/>
              </w:rPr>
              <w:t>ьвів,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Капустин Б.Г. О “методе” политической фил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ософии. Проблема артикуляции.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. 1996.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Б.Г.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акое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” ? </w:t>
            </w:r>
            <w:proofErr w:type="spellStart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  <w:proofErr w:type="spellEnd"/>
            <w:r w:rsidR="00AB3818" w:rsidRPr="002C6926">
              <w:rPr>
                <w:rFonts w:ascii="Times New Roman" w:hAnsi="Times New Roman" w:cs="Times New Roman"/>
                <w:sz w:val="24"/>
                <w:szCs w:val="24"/>
              </w:rPr>
              <w:t>. 1996.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Кравченко И.И. Введ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в исследование политики. Москва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1998</w:t>
            </w:r>
          </w:p>
          <w:p w:rsidR="008E3743" w:rsidRPr="002C6926" w:rsidRDefault="008E3743" w:rsidP="008E3743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арин А.С. Философия политики. Москва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1996</w:t>
            </w:r>
          </w:p>
          <w:p w:rsidR="00D50A4A" w:rsidRPr="002C6926" w:rsidRDefault="008E3743" w:rsidP="0097254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Панарин А.С.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Ильин </w:t>
            </w:r>
            <w:r w:rsidR="00AB3818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 Философия политики. Москва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1994</w:t>
            </w:r>
            <w:r w:rsidR="00D50A4A"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44" w:rsidRPr="002C6926" w:rsidRDefault="00972544" w:rsidP="0097254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політики: Короткий енциклопедичний словник. Київ: Знання України, 2002.</w:t>
            </w:r>
          </w:p>
          <w:p w:rsidR="00972544" w:rsidRPr="002C6926" w:rsidRDefault="00972544" w:rsidP="0097254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політики: Хрестоматія: У 3 т. Київ: Знання України, 2003.</w:t>
            </w:r>
          </w:p>
          <w:p w:rsidR="002F3F54" w:rsidRPr="002C6926" w:rsidRDefault="002F3F54" w:rsidP="002F3F5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Larmore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Ch. What is Political Philosophy?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Moral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Vol. 9.</w:t>
            </w:r>
          </w:p>
          <w:p w:rsidR="002F3F54" w:rsidRPr="002C6926" w:rsidRDefault="002F3F54" w:rsidP="002F3F5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Pasquino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Political philosophy and political science: Complex relationships</w:t>
            </w:r>
            <w:r w:rsidR="002C6926"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University of Bologna. 2015</w:t>
            </w:r>
          </w:p>
          <w:p w:rsidR="002F3F54" w:rsidRPr="002C6926" w:rsidRDefault="002F3F54" w:rsidP="002F3F5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Tully J. Political Philosophy </w:t>
            </w:r>
            <w:proofErr w:type="gramStart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gramEnd"/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Critical Activity. Political Theory. </w:t>
            </w:r>
            <w:r w:rsidR="002C6926"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2002. </w:t>
            </w:r>
            <w:r w:rsidRPr="002C6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30(4)</w:t>
            </w:r>
          </w:p>
          <w:p w:rsidR="002F3F54" w:rsidRPr="002C6926" w:rsidRDefault="002F3F54" w:rsidP="002F3F54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Арістотель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. Політика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. Київ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: Основи, 2003.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. Трактат по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Медиум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, 1995.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Бодрийяр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Символический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и смерть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Добросвет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Гегель Г. В. Ф.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права. — М.: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, 1990.</w:t>
            </w:r>
          </w:p>
          <w:p w:rsidR="002C6926" w:rsidRPr="002C6926" w:rsidRDefault="002C6926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Макіавеллі Н. Флорентійські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хроніки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: Державець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. Київ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: Основи, 1998.</w:t>
            </w:r>
          </w:p>
          <w:p w:rsidR="00D50A4A" w:rsidRPr="002C6926" w:rsidRDefault="00D50A4A" w:rsidP="00D50A4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Рікер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П. Навколо політики. Київ, 1995</w:t>
            </w:r>
            <w:r w:rsidR="002C6926"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4529D" w:rsidRPr="002C6926" w:rsidRDefault="002C6926" w:rsidP="002C692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Фуко   М.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Наглядати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карати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Народження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в’язниці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1998.</w:t>
            </w:r>
          </w:p>
          <w:p w:rsidR="002C6926" w:rsidRPr="002C6926" w:rsidRDefault="002C6926" w:rsidP="002C692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Шмитт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1992.</w:t>
            </w: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2C692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C4529D" w:rsidTr="00A41B91">
        <w:trPr>
          <w:trHeight w:val="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AB3818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4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____год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043373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__112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 аудиторних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них </w:t>
            </w:r>
            <w:r w:rsidR="000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лекцій.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29D" w:rsidRDefault="00043373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_38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самостійної роботи</w:t>
            </w:r>
          </w:p>
        </w:tc>
      </w:tr>
      <w:tr w:rsidR="00C4529D" w:rsidTr="00D50A4A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AA2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C4529D" w:rsidRDefault="00C4529D" w:rsidP="00D50A4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D50A4A" w:rsidRPr="009A6E11" w:rsidRDefault="009A6E11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6E11">
              <w:rPr>
                <w:rFonts w:ascii="Times New Roman" w:eastAsia="Times New Roman" w:hAnsi="Times New Roman" w:cs="Times New Roman"/>
                <w:color w:val="000000"/>
              </w:rPr>
              <w:t>основні категорії політичної науки</w:t>
            </w:r>
          </w:p>
          <w:p w:rsidR="009A6E11" w:rsidRDefault="009A6E11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6E11">
              <w:rPr>
                <w:rFonts w:ascii="Times New Roman" w:eastAsia="Times New Roman" w:hAnsi="Times New Roman" w:cs="Times New Roman"/>
                <w:color w:val="000000"/>
              </w:rPr>
              <w:t>філософські засади розвитку знань про політику в історії політичної думки</w:t>
            </w:r>
          </w:p>
          <w:p w:rsidR="00CE2A61" w:rsidRDefault="00CE2A61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концептуальні підходи до розуміння політичного та </w:t>
            </w:r>
            <w:r w:rsidR="00180629">
              <w:rPr>
                <w:rFonts w:ascii="Times New Roman" w:eastAsia="Times New Roman" w:hAnsi="Times New Roman" w:cs="Times New Roman"/>
                <w:color w:val="000000"/>
              </w:rPr>
              <w:t>його організації</w:t>
            </w:r>
          </w:p>
          <w:p w:rsidR="009A6E11" w:rsidRDefault="00CE2A61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методологічні підходи політичної науки та теоретичні засади пізнання політичного</w:t>
            </w:r>
          </w:p>
          <w:p w:rsidR="00180629" w:rsidRDefault="008265FB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формування суспільних цінностей, морально-ідейні засади політичного</w:t>
            </w:r>
          </w:p>
          <w:p w:rsidR="008265FB" w:rsidRPr="009A6E11" w:rsidRDefault="004D3C5D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специфіку впливу </w:t>
            </w:r>
            <w:r w:rsidR="00AA2836">
              <w:rPr>
                <w:rFonts w:ascii="Times New Roman" w:eastAsia="Times New Roman" w:hAnsi="Times New Roman" w:cs="Times New Roman"/>
                <w:color w:val="000000"/>
              </w:rPr>
              <w:t>нових інститутів інформаційного суспільства на політику.</w:t>
            </w:r>
          </w:p>
          <w:p w:rsidR="00C4529D" w:rsidRDefault="00C4529D" w:rsidP="00D50A4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CE2A61" w:rsidRDefault="00CE2A61" w:rsidP="00CE2A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A61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явища політичної дійсності, загальні механізми та тенденції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їх виникнення</w:t>
            </w:r>
          </w:p>
          <w:p w:rsidR="00CE2A61" w:rsidRDefault="00CE2A61" w:rsidP="00CE2A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розрізняти політико-філософські теорії, підходи, характеризувати основні їх положення</w:t>
            </w:r>
          </w:p>
          <w:p w:rsidR="00CE2A61" w:rsidRDefault="00CE2A61" w:rsidP="00CE2A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визначати загальні засади та детермінанти політичного буття, розвитку суспільства та існування людини як його складової</w:t>
            </w:r>
          </w:p>
          <w:p w:rsidR="00AA2836" w:rsidRDefault="00AA2836" w:rsidP="00AA28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виявляти тенденції та детермінанти розвитку політики як сфери діяльності людини та соціальних груп</w:t>
            </w:r>
          </w:p>
          <w:p w:rsidR="00CE2A61" w:rsidRPr="00AA2836" w:rsidRDefault="00AA2836" w:rsidP="00AA28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символічно-віртуальну сферу політики</w:t>
            </w:r>
          </w:p>
        </w:tc>
      </w:tr>
      <w:tr w:rsidR="00C4529D" w:rsidTr="00D50A4A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Політика, влада, держава, </w:t>
            </w:r>
            <w:r w:rsidR="00D50A4A">
              <w:rPr>
                <w:rFonts w:ascii="Times New Roman" w:eastAsia="Times New Roman" w:hAnsi="Times New Roman" w:cs="Times New Roman"/>
                <w:color w:val="000000"/>
              </w:rPr>
              <w:t>політичне буття, людина політична, політичне пізнання, політичні цінності.</w:t>
            </w:r>
          </w:p>
        </w:tc>
      </w:tr>
      <w:tr w:rsidR="00C4529D" w:rsidTr="00B97E22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C4529D" w:rsidTr="00A41B91">
        <w:trPr>
          <w:trHeight w:val="7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C4529D" w:rsidTr="00B97E22">
        <w:trPr>
          <w:trHeight w:val="6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8C0750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іспит</w:t>
            </w:r>
          </w:p>
        </w:tc>
      </w:tr>
      <w:tr w:rsidR="00C4529D" w:rsidTr="00D50A4A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A436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потребують</w:t>
            </w:r>
            <w:r w:rsidR="00DA4361">
              <w:rPr>
                <w:rFonts w:ascii="Times New Roman" w:eastAsia="Times New Roman" w:hAnsi="Times New Roman" w:cs="Times New Roman"/>
                <w:color w:val="000000"/>
              </w:rPr>
              <w:t xml:space="preserve"> базових знань  із  дисциплін «Філософія»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«Історія політичних вчень»,</w:t>
            </w:r>
            <w:r w:rsidR="00DA4361">
              <w:rPr>
                <w:rFonts w:ascii="Times New Roman" w:eastAsia="Times New Roman" w:hAnsi="Times New Roman" w:cs="Times New Roman"/>
                <w:color w:val="000000"/>
              </w:rPr>
              <w:t xml:space="preserve"> «Вступ до спеціальності».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C4529D" w:rsidRDefault="00FF454F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</w:tc>
      </w:tr>
      <w:tr w:rsidR="00C4529D" w:rsidTr="00D50A4A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C4529D" w:rsidRDefault="00DB77F2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C4529D">
              <w:rPr>
                <w:rFonts w:ascii="Times New Roman" w:eastAsia="Times New Roman" w:hAnsi="Times New Roman" w:cs="Times New Roman"/>
                <w:color w:val="000000"/>
              </w:rPr>
              <w:t xml:space="preserve"> балів – усні відповіді на семінарських заняттях та виконання домашніх завдань</w:t>
            </w:r>
          </w:p>
          <w:p w:rsidR="00DB77F2" w:rsidRDefault="00DB77F2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балів – підсумкова контрольна робота</w:t>
            </w:r>
          </w:p>
          <w:p w:rsidR="00DB77F2" w:rsidRDefault="00DB77F2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балів – самостійна творча робота (есе)</w:t>
            </w:r>
          </w:p>
          <w:p w:rsidR="00C4529D" w:rsidRDefault="00DB77F2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відповідь на іспиті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529D" w:rsidRPr="00FF454F" w:rsidRDefault="00C4529D" w:rsidP="00FF45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</w:t>
            </w:r>
            <w:r w:rsidR="00FF454F">
              <w:rPr>
                <w:rFonts w:ascii="Times New Roman" w:eastAsia="Times New Roman" w:hAnsi="Times New Roman" w:cs="Times New Roman"/>
              </w:rPr>
              <w:t>на кількість балів – 100 балів.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як компонент суспільної свідомості.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Теоретична та практична сфера політики.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Ціннісні визначення політики.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Раціональність та ірраціональність в політиці.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Місце людини в політичних процесах.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Індивід та почуття справедливості в політиці.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Людина та сенс її політичного існування.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Індивід та почуття політичної солідарності.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Історичні варіанти політичної гносеології.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Істинність та хибність у пізнанні політичних процесів.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Пізнання і політична практика.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Ідея циклів та ритмів в історичному розвитку у політико-правових поглядах Д.Віко та О.Шпенглера.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Політична доцільність, її сутність.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Системність політичних відносин та політичної діяльності.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Політичні відносини як система, їх функції.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Буття політичної влади.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 xml:space="preserve">Політичний простір, його структура. 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та ідеологія. Політика та релігія.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та право.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та свобода. Відповідальність в політиці.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Детермінанти політичних процесів.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Принципи політичної антропології.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Формальний та неформальний принципи у політичному самовизначенні людини.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Проблема справедливості у політичній філософії.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 xml:space="preserve">Суть духовного виробництва, його </w:t>
            </w:r>
            <w:proofErr w:type="spellStart"/>
            <w:r w:rsidRPr="00A6282E">
              <w:rPr>
                <w:sz w:val="24"/>
                <w:szCs w:val="24"/>
              </w:rPr>
              <w:t>зв</w:t>
            </w:r>
            <w:proofErr w:type="spellEnd"/>
            <w:r w:rsidRPr="00A6282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6282E">
              <w:rPr>
                <w:sz w:val="24"/>
                <w:szCs w:val="24"/>
              </w:rPr>
              <w:t>язок</w:t>
            </w:r>
            <w:proofErr w:type="spellEnd"/>
            <w:r w:rsidRPr="00A6282E">
              <w:rPr>
                <w:sz w:val="24"/>
                <w:szCs w:val="24"/>
              </w:rPr>
              <w:t xml:space="preserve"> з політичними процесами.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Духовність і прагматизм в політиці.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 xml:space="preserve">Суспільно-політичні відносини як </w:t>
            </w:r>
            <w:proofErr w:type="spellStart"/>
            <w:r w:rsidRPr="00A6282E">
              <w:rPr>
                <w:sz w:val="24"/>
                <w:szCs w:val="24"/>
              </w:rPr>
              <w:t>міжіндивідуальний</w:t>
            </w:r>
            <w:proofErr w:type="spellEnd"/>
            <w:r w:rsidRPr="00A6282E">
              <w:rPr>
                <w:sz w:val="24"/>
                <w:szCs w:val="24"/>
              </w:rPr>
              <w:t xml:space="preserve">, </w:t>
            </w:r>
            <w:proofErr w:type="spellStart"/>
            <w:r w:rsidRPr="00A6282E">
              <w:rPr>
                <w:sz w:val="24"/>
                <w:szCs w:val="24"/>
              </w:rPr>
              <w:t>міжгруповий</w:t>
            </w:r>
            <w:proofErr w:type="spellEnd"/>
            <w:r w:rsidRPr="00A6282E">
              <w:rPr>
                <w:sz w:val="24"/>
                <w:szCs w:val="24"/>
              </w:rPr>
              <w:t xml:space="preserve"> обмін інформацією.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Суспільне життя як знакова система, символізм її змісту.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Семіотика політики як галузь знання.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Політичний символ та його роль в політичному житті суспільства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Суспільно політичний ідеал.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Соціальні функції політики як різновиду духовного виробництва.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Місце гносеології в системі політичного знання.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Принципи співвідношення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 w:rsidRPr="00A6282E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єкта</w:t>
            </w:r>
            <w:proofErr w:type="spellEnd"/>
            <w:r>
              <w:rPr>
                <w:sz w:val="24"/>
                <w:szCs w:val="24"/>
              </w:rPr>
              <w:t xml:space="preserve"> та об</w:t>
            </w:r>
            <w:r w:rsidRPr="00A6282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A6282E">
              <w:rPr>
                <w:sz w:val="24"/>
                <w:szCs w:val="24"/>
              </w:rPr>
              <w:t>єкта</w:t>
            </w:r>
            <w:proofErr w:type="spellEnd"/>
            <w:r w:rsidRPr="00A6282E">
              <w:rPr>
                <w:sz w:val="24"/>
                <w:szCs w:val="24"/>
              </w:rPr>
              <w:t xml:space="preserve"> у пізнавальному процесі.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lastRenderedPageBreak/>
              <w:t>Принципи політичної рефлексії.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Суть політичного розвитку, його історичні форми та детермінанти.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Поступальність розвитку політичних процесів.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 xml:space="preserve">Ідея політичного розвитку в  </w:t>
            </w:r>
            <w:proofErr w:type="spellStart"/>
            <w:r w:rsidRPr="00A6282E">
              <w:rPr>
                <w:sz w:val="24"/>
                <w:szCs w:val="24"/>
              </w:rPr>
              <w:t>провіденціалістській</w:t>
            </w:r>
            <w:proofErr w:type="spellEnd"/>
            <w:r w:rsidRPr="00A6282E">
              <w:rPr>
                <w:sz w:val="24"/>
                <w:szCs w:val="24"/>
              </w:rPr>
              <w:t xml:space="preserve"> світській філософії Ж.</w:t>
            </w:r>
            <w:proofErr w:type="spellStart"/>
            <w:r w:rsidRPr="00A6282E">
              <w:rPr>
                <w:sz w:val="24"/>
                <w:szCs w:val="24"/>
              </w:rPr>
              <w:t>Бодена</w:t>
            </w:r>
            <w:proofErr w:type="spellEnd"/>
            <w:r w:rsidRPr="00A6282E">
              <w:rPr>
                <w:sz w:val="24"/>
                <w:szCs w:val="24"/>
              </w:rPr>
              <w:t xml:space="preserve"> та Ф.Бекона.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Принцип історизму в політиці як вияв закономірностей розвитку суспільства.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Політика та політичне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Принцип політичної онтології.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Політична онтологія як галузь філософії політики</w:t>
            </w:r>
          </w:p>
          <w:p w:rsidR="008C0750" w:rsidRPr="00A6282E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282E">
              <w:rPr>
                <w:sz w:val="24"/>
                <w:szCs w:val="24"/>
              </w:rPr>
              <w:t>Принцип системності в політиці.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Філософський вимір розуміння політичної системи.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697895">
              <w:rPr>
                <w:sz w:val="24"/>
                <w:szCs w:val="24"/>
              </w:rPr>
              <w:t>Синергетика</w:t>
            </w:r>
            <w:proofErr w:type="spellEnd"/>
            <w:r w:rsidRPr="00697895">
              <w:rPr>
                <w:sz w:val="24"/>
                <w:szCs w:val="24"/>
              </w:rPr>
              <w:t xml:space="preserve"> як універсальна теорія систем: політологічне застосування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Проблема часового простору в суспільних науках.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Політичний час, його форми.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Соціальні форми часового простору в політиці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Геополітика як система зв’язків просторових та функціонально-політичних основ буття людини.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Взаємовідносини між політикою та іншими організаційними й регулятивними системами суспільства.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Проблема істинності влади та легітимація.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Соціокультурні суперечності сучасного суспільства.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 xml:space="preserve">Гуманістичні </w:t>
            </w:r>
            <w:proofErr w:type="spellStart"/>
            <w:r w:rsidRPr="00697895">
              <w:rPr>
                <w:sz w:val="24"/>
                <w:szCs w:val="24"/>
              </w:rPr>
              <w:t>універсалії</w:t>
            </w:r>
            <w:proofErr w:type="spellEnd"/>
            <w:r w:rsidRPr="00697895">
              <w:rPr>
                <w:sz w:val="24"/>
                <w:szCs w:val="24"/>
              </w:rPr>
              <w:t xml:space="preserve"> у мові та практиці сучасної політики.</w:t>
            </w:r>
          </w:p>
          <w:p w:rsidR="008C0750" w:rsidRPr="00697895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7895">
              <w:rPr>
                <w:sz w:val="24"/>
                <w:szCs w:val="24"/>
              </w:rPr>
              <w:t>Інформаційно-політичні технології в умовах “відкритого суспільства”.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Соціокультурний фактор </w:t>
            </w:r>
            <w:proofErr w:type="spellStart"/>
            <w:r>
              <w:rPr>
                <w:sz w:val="24"/>
                <w:szCs w:val="24"/>
              </w:rPr>
              <w:t>спричиненості</w:t>
            </w:r>
            <w:proofErr w:type="spellEnd"/>
            <w:r>
              <w:rPr>
                <w:sz w:val="24"/>
                <w:szCs w:val="24"/>
              </w:rPr>
              <w:t xml:space="preserve"> політичних процесів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Глобалізація та </w:t>
            </w:r>
            <w:proofErr w:type="spellStart"/>
            <w:r>
              <w:rPr>
                <w:sz w:val="24"/>
                <w:szCs w:val="24"/>
              </w:rPr>
              <w:t>вестернізація</w:t>
            </w:r>
            <w:proofErr w:type="spellEnd"/>
            <w:r>
              <w:rPr>
                <w:sz w:val="24"/>
                <w:szCs w:val="24"/>
              </w:rPr>
              <w:t xml:space="preserve"> в формуванні соціокультурного сприйняття.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ідентичності та політична свідомість.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Дихотомія «Я» - «Інший» та формування політичної свідомості.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Політичний міф у структурі політичної свідомості.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Футурологічні концепції політики.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Інформаційно-технологічні перетворення та політичне життя.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Антиутопійне</w:t>
            </w:r>
            <w:proofErr w:type="spellEnd"/>
            <w:r>
              <w:rPr>
                <w:sz w:val="24"/>
                <w:szCs w:val="24"/>
              </w:rPr>
              <w:t xml:space="preserve"> майбутнє в футурологічних концепціях ХХ – ХХІ століття.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Політичні цінності сучасного суспільства.</w:t>
            </w:r>
          </w:p>
          <w:p w:rsid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Політична аксіологія в системі політичного знання.</w:t>
            </w:r>
          </w:p>
          <w:p w:rsidR="00C4529D" w:rsidRPr="008C0750" w:rsidRDefault="008C0750" w:rsidP="008C0750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Трансформація цінностей в постіндустріальних суспільствах.</w:t>
            </w:r>
          </w:p>
        </w:tc>
      </w:tr>
      <w:tr w:rsidR="00C4529D" w:rsidTr="00D50A4A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C4529D" w:rsidRDefault="00C4529D" w:rsidP="00C4529D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lastRenderedPageBreak/>
        <w:br w:type="page"/>
      </w:r>
    </w:p>
    <w:p w:rsidR="00C4529D" w:rsidRDefault="00C4529D" w:rsidP="00C4529D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C4529D" w:rsidRDefault="00C4529D" w:rsidP="0097254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972544" w:rsidRDefault="00972544" w:rsidP="00972544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511"/>
        <w:gridCol w:w="1816"/>
        <w:gridCol w:w="1702"/>
        <w:gridCol w:w="1583"/>
        <w:gridCol w:w="2102"/>
        <w:gridCol w:w="1560"/>
      </w:tblGrid>
      <w:tr w:rsidR="00040DDF" w:rsidRPr="0008723B" w:rsidTr="00040DDF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. / дата /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год.-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40DDF" w:rsidRPr="0008723B" w:rsidTr="00315A30">
        <w:trPr>
          <w:trHeight w:val="185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4 акад.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Політична онтологія як вчення про політичне буття </w:t>
            </w:r>
          </w:p>
          <w:p w:rsidR="00040DDF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 та метод політичної онтології.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означення політичного буття.</w:t>
            </w:r>
          </w:p>
          <w:p w:rsidR="009314E8" w:rsidRPr="0008723B" w:rsidRDefault="00315A30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Буття політичної влади.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2C6926" w:rsidRDefault="00040DDF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9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40DDF" w:rsidRPr="0008723B" w:rsidTr="0049560A">
        <w:trPr>
          <w:trHeight w:val="3075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2" w:name="_30j0zll"/>
            <w:bookmarkEnd w:id="2"/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2: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Співвідношення політики та інших регулятивних сфер суспільного буття</w:t>
            </w:r>
          </w:p>
          <w:p w:rsidR="00040DDF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 регулятивних сфер суспільного буття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Політика та право: точки дотику та розбіжності.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Політика та економіка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Політика та релігія</w:t>
            </w:r>
          </w:p>
          <w:p w:rsidR="009314E8" w:rsidRDefault="009314E8" w:rsidP="009725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Політика та культура. Формування політичної традиції.</w:t>
            </w:r>
          </w:p>
          <w:p w:rsidR="009314E8" w:rsidRPr="00972544" w:rsidRDefault="009314E8" w:rsidP="00972544">
            <w:pPr>
              <w:spacing w:line="240" w:lineRule="auto"/>
              <w:ind w:left="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3A1CE4">
        <w:trPr>
          <w:trHeight w:val="226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3.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3. Політика і політичне.</w:t>
            </w:r>
          </w:p>
          <w:p w:rsidR="003A1CE4" w:rsidRDefault="003A1CE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 політики в системі людського буття.</w:t>
            </w:r>
          </w:p>
          <w:p w:rsidR="003A1CE4" w:rsidRDefault="003A1CE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Означення політичного в теоріях К. Шмідта,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Рансьєра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A1CE4" w:rsidRDefault="003A1CE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політичного в історичні періоди розвитку людства.</w:t>
            </w:r>
          </w:p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4</w:t>
            </w:r>
            <w:r w:rsidR="00693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- 5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4. Політичний час і простір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Політичний простір. Його структури.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Основи геополітики: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Маккіндер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Ратцель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 співіснування «субкультур» на геополітичному просторі.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Плюралізм типів соціального часу.</w:t>
            </w:r>
          </w:p>
          <w:p w:rsid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Астрономічний та політичний час</w:t>
            </w:r>
          </w:p>
          <w:p w:rsidR="00C84FBE" w:rsidRPr="00C84FBE" w:rsidRDefault="00C84FBE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Вплив часових ритмів на розвиток політичних процесів.</w:t>
            </w:r>
          </w:p>
          <w:p w:rsidR="00C84FBE" w:rsidRPr="00C84FBE" w:rsidRDefault="00C84FBE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5. Принцип системності в політиці</w:t>
            </w:r>
          </w:p>
          <w:p w:rsidR="004916AF" w:rsidRPr="004916AF" w:rsidRDefault="004916AF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Системність як ознака соціальних відносин.</w:t>
            </w:r>
          </w:p>
          <w:p w:rsidR="00B54CC8" w:rsidRPr="004916AF" w:rsidRDefault="004916AF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6AF">
              <w:rPr>
                <w:rFonts w:ascii="Times New Roman" w:hAnsi="Times New Roman" w:cs="Times New Roman"/>
                <w:sz w:val="20"/>
                <w:szCs w:val="20"/>
              </w:rPr>
              <w:t>Системність як взаємна трансформація внутрішніх елементів</w:t>
            </w:r>
            <w:r w:rsidRPr="0049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916AF" w:rsidRPr="004916AF" w:rsidRDefault="004916AF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Особливості вияву принципу системності в політиці</w:t>
            </w:r>
            <w:r w:rsidRPr="004916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CF49B7">
        <w:trPr>
          <w:trHeight w:val="283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693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6.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Синергетика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– теорія саморегульованих систем</w:t>
            </w:r>
          </w:p>
          <w:p w:rsidR="00CF49B7" w:rsidRPr="00CF49B7" w:rsidRDefault="00040DDF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CF4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саморегульованої системи.</w:t>
            </w:r>
            <w:r w:rsidR="00CF4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Політична система як саморегульована.</w:t>
            </w:r>
          </w:p>
          <w:p w:rsidR="00CF49B7" w:rsidRPr="00CF49B7" w:rsidRDefault="00CF49B7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Теорія виникнення порядку з хаосу.</w:t>
            </w:r>
          </w:p>
          <w:p w:rsidR="00CF49B7" w:rsidRPr="00CF49B7" w:rsidRDefault="00CF49B7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Виникнення точок біфуркації в розвитку політичних систем.</w:t>
            </w:r>
          </w:p>
          <w:p w:rsidR="00CF49B7" w:rsidRPr="00CF49B7" w:rsidRDefault="00CF49B7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Використання синергетичної теорії для аналізу політичних систем.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5079C0">
        <w:trPr>
          <w:trHeight w:val="281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8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7.</w:t>
            </w: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Проблема соціального конструювання реальності в сучасному суспільстві</w:t>
            </w:r>
          </w:p>
          <w:p w:rsidR="005079C0" w:rsidRDefault="005079C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Реальність як об’єкт конструювання</w:t>
            </w:r>
            <w:r w:rsidRPr="00C8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79C0" w:rsidRDefault="005079C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Теорія соціального конструктивізму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079C0" w:rsidRDefault="005079C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Ідентичність як конструйована категорія.</w:t>
            </w:r>
          </w:p>
          <w:p w:rsidR="005079C0" w:rsidRPr="005079C0" w:rsidRDefault="005079C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Соціальне конструювання реальності та медіа: політичні проблеми.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9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8.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Політична гносеологія. Історичні варіанти політичної гносеології</w:t>
            </w:r>
          </w:p>
          <w:p w:rsidR="00CB790D" w:rsidRPr="00CB790D" w:rsidRDefault="00CB790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теоретичного пізнання політики.</w:t>
            </w:r>
          </w:p>
          <w:p w:rsidR="00CB790D" w:rsidRPr="00CB790D" w:rsidRDefault="00CB790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Структура пізнання політики: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</w:t>
            </w:r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’єкт</w:t>
            </w:r>
            <w:proofErr w:type="spellEnd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предмет, мета, </w:t>
            </w:r>
            <w:proofErr w:type="spellStart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засоби</w:t>
            </w:r>
            <w:proofErr w:type="spellEnd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результати</w:t>
            </w:r>
            <w:proofErr w:type="spellEnd"/>
            <w:r w:rsidRPr="00CB79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B790D" w:rsidRPr="00CB790D" w:rsidRDefault="00CB790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90D">
              <w:rPr>
                <w:rFonts w:ascii="Times New Roman" w:hAnsi="Times New Roman" w:cs="Times New Roman"/>
                <w:sz w:val="20"/>
                <w:szCs w:val="20"/>
              </w:rPr>
              <w:t>Технології політичного пізнання.</w:t>
            </w:r>
          </w:p>
          <w:p w:rsidR="00040DDF" w:rsidRPr="00CB790D" w:rsidRDefault="00CB790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90D">
              <w:rPr>
                <w:rFonts w:ascii="Times New Roman" w:hAnsi="Times New Roman" w:cs="Times New Roman"/>
                <w:sz w:val="20"/>
                <w:szCs w:val="20"/>
              </w:rPr>
              <w:t>Розвиток політичної гносеології як частини політичної теорії.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10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</w:t>
            </w: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9.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 xml:space="preserve">Принципи співвідношення об’єкта та суб’єкта пізнання в політиці </w:t>
            </w:r>
          </w:p>
          <w:p w:rsidR="00BC47B6" w:rsidRPr="00BC47B6" w:rsidRDefault="00BC47B6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Проблема суб’єкта та об’єкта політичного пізнання в процесі становлення політичної науки.</w:t>
            </w:r>
          </w:p>
          <w:p w:rsidR="00FC7CC1" w:rsidRPr="00FC7CC1" w:rsidRDefault="00FC7CC1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Взаємодетермінація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суб’єктів та об’єктів політичного пізнання.</w:t>
            </w:r>
          </w:p>
          <w:p w:rsidR="00040DDF" w:rsidRPr="00FC7CC1" w:rsidRDefault="00FC7CC1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90D">
              <w:rPr>
                <w:rFonts w:ascii="Times New Roman" w:hAnsi="Times New Roman" w:cs="Times New Roman"/>
                <w:sz w:val="20"/>
                <w:szCs w:val="20"/>
              </w:rPr>
              <w:t>Політична рефлексія.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Навчально-методичні 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11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10.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Метод та методологія в пізнанні політики</w:t>
            </w:r>
          </w:p>
          <w:p w:rsidR="00A02F7B" w:rsidRPr="00BC47B6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Розрізнення методу та методології пізнання.</w:t>
            </w:r>
          </w:p>
          <w:p w:rsidR="00040DDF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Загальнонаукові та політологічні методи пізнання політики.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Розвиток методології політичної науки.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Міждисциплінарні методологічні підходи в політичній науці.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11.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Проблема об’єктивності пізнання в політиці</w:t>
            </w:r>
          </w:p>
          <w:p w:rsidR="007F00D6" w:rsidRPr="007F00D6" w:rsidRDefault="007F00D6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Критерії об’єктивності політичного пізнання</w:t>
            </w:r>
            <w:r w:rsidRPr="007F0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0D6" w:rsidRPr="007C0339" w:rsidRDefault="007C0339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Позитивістська теорія про об’єктивність знання.</w:t>
            </w:r>
          </w:p>
          <w:p w:rsidR="007C0339" w:rsidRPr="007C0339" w:rsidRDefault="007C0339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Неопозитивізм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Вітгенштейна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Б. Рассела.</w:t>
            </w:r>
          </w:p>
          <w:p w:rsidR="007C0339" w:rsidRPr="007F00D6" w:rsidRDefault="007C0339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Постпозитивізм та пізнання політичної дійсності.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першоджерел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13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12.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Принцип історизму в політиці</w:t>
            </w:r>
          </w:p>
          <w:p w:rsidR="003025EC" w:rsidRPr="00CB790D" w:rsidRDefault="003025EC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Внутрішній зв'язок політичних процесів в історії</w:t>
            </w:r>
            <w:r w:rsidRPr="00CB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025EC" w:rsidRPr="003025EC" w:rsidRDefault="003025EC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025EC">
              <w:rPr>
                <w:rFonts w:ascii="Times New Roman" w:hAnsi="Times New Roman" w:cs="Times New Roman"/>
                <w:sz w:val="20"/>
                <w:szCs w:val="20"/>
              </w:rPr>
              <w:t>Витоки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історії та її політичний сенс</w:t>
            </w:r>
            <w:r w:rsidRPr="00302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25EC" w:rsidRPr="00CB790D" w:rsidRDefault="003025EC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Окреслення принципу історизму в теорії 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Ясперса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25EC" w:rsidRPr="003025EC" w:rsidRDefault="003025EC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Політичне значення історії в теоріях Г. Гегеля,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Броделя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Гадамера</w:t>
            </w:r>
            <w:proofErr w:type="spellEnd"/>
            <w:r w:rsidRPr="00CB7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A02F7B">
        <w:trPr>
          <w:trHeight w:val="112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14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13.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Футурологічні концепції політики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Футурологія як наука. </w:t>
            </w:r>
            <w:r w:rsidRPr="00A0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Специфіка футурологічного прогнозування.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Політична сфера в футурологічних прогнозах.</w:t>
            </w:r>
          </w:p>
          <w:p w:rsidR="00A02F7B" w:rsidRPr="00A02F7B" w:rsidRDefault="00A02F7B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Антиутопійне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майбутнє в футурологічних концепціях політики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A0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XXI</w:t>
            </w:r>
            <w:r w:rsidRPr="00A02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століття.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15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14.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Політична аксіологія. Поняття цінностей суспільства.</w:t>
            </w:r>
          </w:p>
          <w:p w:rsidR="00864887" w:rsidRPr="00BC47B6" w:rsidRDefault="00864887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Політична аксіологія як вчення про цінності.</w:t>
            </w:r>
          </w:p>
          <w:p w:rsidR="00864887" w:rsidRPr="00864887" w:rsidRDefault="00864887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Цінності суспільства та цінності людини: взаємозв’язок та розділення.</w:t>
            </w:r>
          </w:p>
          <w:p w:rsidR="00A23AF7" w:rsidRPr="00A23AF7" w:rsidRDefault="00A23AF7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Політичні цінності та політична ідеологія.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92" w:rsidRPr="0008723B" w:rsidRDefault="00197692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15.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 xml:space="preserve">Політика як сфера духовного виробництва. </w:t>
            </w:r>
          </w:p>
          <w:p w:rsidR="00867CE9" w:rsidRDefault="00867CE9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Духовність та прагматизм в політиці. Утилітаризм</w:t>
            </w:r>
            <w:r w:rsidRPr="00C8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67CE9" w:rsidRDefault="002C05AF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Духовне виробництво в політиці: ідеологія, ідеї, цінності</w:t>
            </w:r>
            <w:r w:rsidR="0086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C05AF" w:rsidRDefault="002C05AF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маргінальності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політиці.</w:t>
            </w:r>
          </w:p>
          <w:p w:rsidR="00040DDF" w:rsidRPr="00867CE9" w:rsidRDefault="002C05AF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освіта населення. Проблеми політичної свідомості та культури</w:t>
            </w:r>
            <w:r w:rsidR="0086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17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16.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  <w:t>Політична етика. Мораль і політика</w:t>
            </w:r>
          </w:p>
          <w:p w:rsidR="00A23AF7" w:rsidRPr="00BC47B6" w:rsidRDefault="0018651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моралі в історії політичної думки (Н. Макіавеллі, І. Кант, М. Вебер)</w:t>
            </w:r>
            <w:r w:rsidR="00A2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40DDF" w:rsidRPr="0018651D" w:rsidRDefault="0018651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Діалектичні відносини в системі «влада-закон-мораль».</w:t>
            </w:r>
          </w:p>
          <w:p w:rsidR="0018651D" w:rsidRPr="0018651D" w:rsidRDefault="0018651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Моральна та політична відповідальність.</w:t>
            </w:r>
          </w:p>
          <w:p w:rsidR="0018651D" w:rsidRPr="00A23AF7" w:rsidRDefault="0018651D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Сфера політики та сфера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моралі: точки перетину. Політична етика.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  <w:r w:rsidR="001F0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18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17. Відповідальність і доцільність у політиці.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Визначення відповідальності як засадничого принципу функціонування політичної системи.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Відповідальність юридична та політична.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доцільності в політиці.</w:t>
            </w:r>
          </w:p>
          <w:p w:rsidR="001F0224" w:rsidRPr="003256CA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Співвідношення доцільності та корисності. Утилітаризм.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19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4 акад.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18. Трансформація цінностей сучасного суспільства.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суспільних цінностей.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Цінності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доіндустріального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індустріального суспільства. Механізми трансформації цінностей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Теорія тихої революції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Інглхарта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Pr="003256CA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Постматеріалістичні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цінності та їх вплив на розвиток постіндустріального суспільства.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20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19. Політична антропологія. Людина як основний актор політики.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антропологія як частина філософії політики</w:t>
            </w:r>
            <w:r w:rsidRPr="00C84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Методологія політичної антропології.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Визначення людини політичної в історії політичної думки.</w:t>
            </w:r>
          </w:p>
          <w:p w:rsidR="001F0224" w:rsidRPr="003A1CE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 політичної антропології.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2C6926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21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60F3D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20. Витоки політики, влади та держави в давніх суспільствах.</w:t>
            </w:r>
          </w:p>
          <w:p w:rsidR="001F0224" w:rsidRPr="00060F3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теорії походження держави: антропологічний вимір</w:t>
            </w:r>
          </w:p>
          <w:p w:rsidR="001F0224" w:rsidRPr="00060F3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Соціальних характер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політичних інститутів</w:t>
            </w:r>
          </w:p>
          <w:p w:rsidR="001F0224" w:rsidRPr="0008723B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влади в традиційних суспільствах.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22.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21. Свобода як визначник людини в політиці.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Визначення свободи у різні періоди розвитку політичної думки.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Взаємовідношення свободи та відповідальності в сучасному світі.</w:t>
            </w:r>
          </w:p>
          <w:p w:rsidR="001F0224" w:rsidRPr="003256CA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 накладання прав людини та її вирішення.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першоджерел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23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22. Місце людини в сучасному суспільстві. Масове суспільство.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Дегуманізація політики в інформаційному суспільстві.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Теорія одновимірної людини Г. Маркузе.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суспільства. Проблема діяльності масової людини в політиці.</w:t>
            </w:r>
          </w:p>
          <w:p w:rsidR="001F0224" w:rsidRPr="00C626B8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Теорія суспільства споживання 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Бодрійяра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24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23. Політична праксеологія. Філософське осмислення політичної діяльності.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Політична теорія та практика: співвідношення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взаємодетермінація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Філософське осмислення політичної участі.</w:t>
            </w:r>
          </w:p>
          <w:p w:rsidR="001F0224" w:rsidRPr="00060F3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Людина політична як джерело політичної діяльності: потреби, інтереси, цінності.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25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24. Пізнання та політична практика.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 реалізації політичного знання на практиці.</w:t>
            </w:r>
          </w:p>
          <w:p w:rsidR="001F0224" w:rsidRPr="005C102B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Політичне пізнання через досвід: механізми та принципи.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26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25. Детермінанти політичної діяльності.</w:t>
            </w:r>
          </w:p>
          <w:p w:rsidR="005C0BD0" w:rsidRDefault="005C0BD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Внутрішні детермінанти політичної діяльності людини.</w:t>
            </w:r>
          </w:p>
          <w:p w:rsidR="001F0224" w:rsidRDefault="005C0BD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Зовнішні детермінанти політичної діяльності людини. Політична мобілізація.</w:t>
            </w:r>
          </w:p>
          <w:p w:rsidR="005C0BD0" w:rsidRPr="005C0BD0" w:rsidRDefault="005C0BD0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Масова політична участь: детермінанти та способи впливу.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</w:t>
            </w: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27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26. Інформаційні технології в сучасному суспільстві та їх вплив на політику.</w:t>
            </w:r>
          </w:p>
          <w:p w:rsidR="005C0BD0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Медіа та політика: принципи взаємовпливу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Політичні кампанії в інформаційному просторі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72544" w:rsidRPr="005C102B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Вплив інформаційних технологій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глобалізаційні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процеси та формування мультикультурного середовища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27. Політична семіотика. Символ в політиці.</w:t>
            </w:r>
          </w:p>
          <w:p w:rsidR="005C0BD0" w:rsidRDefault="00D50A4A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Семіотика як міждисциплінарна сфера досліджень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Pr="00D50A4A" w:rsidRDefault="00D50A4A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знаку та символу в семіотиці</w:t>
            </w:r>
          </w:p>
          <w:p w:rsidR="00D50A4A" w:rsidRPr="0008723B" w:rsidRDefault="00D50A4A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Політичні символи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Конспект першоджерел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29 - 30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28. Символічне означення політичної сфери життя людини.</w:t>
            </w:r>
          </w:p>
          <w:p w:rsidR="005C0BD0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Реальна та символічна складова політичного буття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Рівні існування політичних символів</w:t>
            </w:r>
            <w:r w:rsidR="005C0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72544" w:rsidRPr="005C0BD0" w:rsidRDefault="0097254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Гносеологічний вимір існування політичних символів.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31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29. Проблема інтерпретації політичного знання.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Інтерпретативність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соціального знання та ціннісний підхід до політики.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Значення контексту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інтертексту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аналізі політичного дискурсу.</w:t>
            </w:r>
          </w:p>
          <w:p w:rsidR="001F0224" w:rsidRPr="006F5A5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Інтерпретація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надінтерпретація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політиці.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0224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32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30. Віртуалізація політики в сучасному світі.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Механізми перенесення політичного в віртуальне середовище.</w:t>
            </w:r>
          </w:p>
          <w:p w:rsidR="001F0224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Теорія симуляції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симулякрів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Бодрійяра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F0224" w:rsidRPr="006F5A5D" w:rsidRDefault="001F0224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Політична реальність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гіперреальність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Default="001F0224" w:rsidP="00972544">
            <w:pPr>
              <w:spacing w:line="240" w:lineRule="auto"/>
            </w:pPr>
            <w:r w:rsidRPr="00A92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1F0224" w:rsidRPr="0008723B" w:rsidRDefault="001F022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0A0A38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24" w:rsidRPr="0008723B" w:rsidRDefault="001F0224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3462CB" w:rsidRDefault="003462CB"/>
    <w:sectPr w:rsidR="003462CB" w:rsidSect="00D50A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6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522E9E"/>
    <w:multiLevelType w:val="hybridMultilevel"/>
    <w:tmpl w:val="2604E584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125A22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1B75"/>
    <w:multiLevelType w:val="hybridMultilevel"/>
    <w:tmpl w:val="F75624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1B2AF6"/>
    <w:multiLevelType w:val="hybridMultilevel"/>
    <w:tmpl w:val="D73811BA"/>
    <w:lvl w:ilvl="0" w:tplc="042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F6B2B"/>
    <w:multiLevelType w:val="hybridMultilevel"/>
    <w:tmpl w:val="4E66FB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B47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9D31B4"/>
    <w:multiLevelType w:val="hybridMultilevel"/>
    <w:tmpl w:val="17160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23A9D"/>
    <w:multiLevelType w:val="multilevel"/>
    <w:tmpl w:val="BD621096"/>
    <w:lvl w:ilvl="0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72243C"/>
    <w:multiLevelType w:val="multilevel"/>
    <w:tmpl w:val="7FC4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9604A7C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F"/>
    <w:rsid w:val="00040DDF"/>
    <w:rsid w:val="00043373"/>
    <w:rsid w:val="0004453B"/>
    <w:rsid w:val="00060F3D"/>
    <w:rsid w:val="000836BC"/>
    <w:rsid w:val="0008723B"/>
    <w:rsid w:val="000A0A38"/>
    <w:rsid w:val="000D3006"/>
    <w:rsid w:val="00180629"/>
    <w:rsid w:val="00182462"/>
    <w:rsid w:val="0018651D"/>
    <w:rsid w:val="00197692"/>
    <w:rsid w:val="001F0224"/>
    <w:rsid w:val="00210F65"/>
    <w:rsid w:val="00294BB8"/>
    <w:rsid w:val="002A00CB"/>
    <w:rsid w:val="002C05AF"/>
    <w:rsid w:val="002C6926"/>
    <w:rsid w:val="002F3F54"/>
    <w:rsid w:val="003025EC"/>
    <w:rsid w:val="00315A30"/>
    <w:rsid w:val="003256CA"/>
    <w:rsid w:val="003462CB"/>
    <w:rsid w:val="00352E60"/>
    <w:rsid w:val="003A1CE4"/>
    <w:rsid w:val="00481B5D"/>
    <w:rsid w:val="004916AF"/>
    <w:rsid w:val="0049560A"/>
    <w:rsid w:val="004D3C5D"/>
    <w:rsid w:val="004E4867"/>
    <w:rsid w:val="005079C0"/>
    <w:rsid w:val="005753D1"/>
    <w:rsid w:val="005A31C4"/>
    <w:rsid w:val="005C0BD0"/>
    <w:rsid w:val="005C102B"/>
    <w:rsid w:val="00641821"/>
    <w:rsid w:val="00693741"/>
    <w:rsid w:val="006F5A5D"/>
    <w:rsid w:val="00765B67"/>
    <w:rsid w:val="007C0339"/>
    <w:rsid w:val="007F00D6"/>
    <w:rsid w:val="008265FB"/>
    <w:rsid w:val="00864887"/>
    <w:rsid w:val="00867CE9"/>
    <w:rsid w:val="008C0750"/>
    <w:rsid w:val="008E3743"/>
    <w:rsid w:val="009314E8"/>
    <w:rsid w:val="0096292F"/>
    <w:rsid w:val="00972544"/>
    <w:rsid w:val="009A6E11"/>
    <w:rsid w:val="009F1639"/>
    <w:rsid w:val="00A02F7B"/>
    <w:rsid w:val="00A23AF7"/>
    <w:rsid w:val="00A332B5"/>
    <w:rsid w:val="00A41B91"/>
    <w:rsid w:val="00AA0F18"/>
    <w:rsid w:val="00AA2836"/>
    <w:rsid w:val="00AB3818"/>
    <w:rsid w:val="00B54CC8"/>
    <w:rsid w:val="00B97E22"/>
    <w:rsid w:val="00BC47B6"/>
    <w:rsid w:val="00C4529D"/>
    <w:rsid w:val="00C626B8"/>
    <w:rsid w:val="00C84FBE"/>
    <w:rsid w:val="00CB790D"/>
    <w:rsid w:val="00CE2A61"/>
    <w:rsid w:val="00CE7941"/>
    <w:rsid w:val="00CF3635"/>
    <w:rsid w:val="00CF49B7"/>
    <w:rsid w:val="00D50A4A"/>
    <w:rsid w:val="00D51865"/>
    <w:rsid w:val="00D92056"/>
    <w:rsid w:val="00DA4361"/>
    <w:rsid w:val="00DB77F2"/>
    <w:rsid w:val="00DE14EC"/>
    <w:rsid w:val="00EA125F"/>
    <w:rsid w:val="00EC6FEB"/>
    <w:rsid w:val="00FC7CC1"/>
    <w:rsid w:val="00FE49D6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9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29D"/>
    <w:pPr>
      <w:ind w:left="720"/>
      <w:contextualSpacing/>
    </w:pPr>
  </w:style>
  <w:style w:type="paragraph" w:styleId="a5">
    <w:name w:val="Body Text"/>
    <w:basedOn w:val="a"/>
    <w:link w:val="a6"/>
    <w:rsid w:val="00DB77F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B77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83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6BC"/>
    <w:rPr>
      <w:rFonts w:ascii="Tahoma" w:eastAsia="Arial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9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29D"/>
    <w:pPr>
      <w:ind w:left="720"/>
      <w:contextualSpacing/>
    </w:pPr>
  </w:style>
  <w:style w:type="paragraph" w:styleId="a5">
    <w:name w:val="Body Text"/>
    <w:basedOn w:val="a"/>
    <w:link w:val="a6"/>
    <w:rsid w:val="00DB77F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B77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83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6BC"/>
    <w:rPr>
      <w:rFonts w:ascii="Tahoma" w:eastAsia="Arial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na.ilenki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17</Pages>
  <Words>13204</Words>
  <Characters>7527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joido</dc:creator>
  <cp:lastModifiedBy>joido</cp:lastModifiedBy>
  <cp:revision>46</cp:revision>
  <dcterms:created xsi:type="dcterms:W3CDTF">2020-04-05T10:26:00Z</dcterms:created>
  <dcterms:modified xsi:type="dcterms:W3CDTF">2021-02-14T14:02:00Z</dcterms:modified>
</cp:coreProperties>
</file>