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  <w:lang w:eastAsia="uk-UA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uk-UA"/>
        </w:rPr>
        <w:t>МІНІСТЕРСТВО ОСВІТИ І НАУКИ УКРАЇНИ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  <w:lang w:eastAsia="uk-UA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uk-UA"/>
        </w:rPr>
        <w:t>Львівський національний університет імені Івана Франка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  <w:lang w:eastAsia="uk-UA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uk-UA"/>
        </w:rPr>
        <w:t>Факультет філософський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  <w:lang w:eastAsia="uk-UA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uk-UA"/>
        </w:rPr>
        <w:t>Кафедра теорії та історії культури</w:t>
      </w:r>
    </w:p>
    <w:p>
      <w:pPr>
        <w:pStyle w:val="Normal"/>
        <w:spacing w:lineRule="auto" w:line="240" w:before="240" w:after="240"/>
        <w:rPr>
          <w:rFonts w:ascii="Times New Roman" w:hAnsi="Times New Roman" w:cs="Times New Roman"/>
          <w:b/>
          <w:b/>
          <w:bCs/>
          <w:sz w:val="20"/>
          <w:szCs w:val="20"/>
          <w:lang w:eastAsia="uk-UA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  <w:lang w:eastAsia="uk-UA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uk-UA"/>
        </w:rPr>
        <w:t xml:space="preserve">                        </w:t>
      </w:r>
      <w:r>
        <w:rPr>
          <w:rFonts w:cs="Times New Roman" w:ascii="Times New Roman" w:hAnsi="Times New Roman"/>
          <w:b/>
          <w:bCs/>
          <w:sz w:val="20"/>
          <w:szCs w:val="20"/>
          <w:lang w:eastAsia="uk-UA"/>
        </w:rPr>
        <w:t>Затверджено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  <w:lang w:eastAsia="uk-UA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uk-UA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  <w:lang w:eastAsia="uk-UA"/>
        </w:rPr>
        <w:t>На засіданні кафедри теорії та історії культури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  <w:lang w:eastAsia="uk-UA"/>
        </w:rPr>
      </w:pPr>
      <w:r>
        <w:rPr>
          <w:rFonts w:cs="Times New Roman" w:ascii="Times New Roman" w:hAnsi="Times New Roman"/>
          <w:sz w:val="20"/>
          <w:szCs w:val="20"/>
          <w:lang w:eastAsia="uk-UA"/>
        </w:rPr>
        <w:t xml:space="preserve">                                              </w:t>
      </w:r>
      <w:r>
        <w:rPr>
          <w:rFonts w:cs="Times New Roman" w:ascii="Times New Roman" w:hAnsi="Times New Roman"/>
          <w:sz w:val="20"/>
          <w:szCs w:val="20"/>
          <w:lang w:eastAsia="uk-UA"/>
        </w:rPr>
        <w:t xml:space="preserve">філософського факультету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  <w:lang w:eastAsia="uk-UA"/>
        </w:rPr>
      </w:pPr>
      <w:r>
        <w:rPr>
          <w:rFonts w:cs="Times New Roman" w:ascii="Times New Roman" w:hAnsi="Times New Roman"/>
          <w:sz w:val="20"/>
          <w:szCs w:val="20"/>
          <w:lang w:eastAsia="uk-UA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  <w:lang w:eastAsia="uk-UA"/>
        </w:rPr>
        <w:t xml:space="preserve">Львівського національного університету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  <w:lang w:eastAsia="uk-UA"/>
        </w:rPr>
      </w:pPr>
      <w:r>
        <w:rPr>
          <w:rFonts w:cs="Times New Roman" w:ascii="Times New Roman" w:hAnsi="Times New Roman"/>
          <w:sz w:val="20"/>
          <w:szCs w:val="20"/>
          <w:lang w:eastAsia="uk-UA"/>
        </w:rPr>
        <w:t xml:space="preserve">                                  </w:t>
      </w:r>
      <w:r>
        <w:rPr>
          <w:rFonts w:cs="Times New Roman" w:ascii="Times New Roman" w:hAnsi="Times New Roman"/>
          <w:sz w:val="20"/>
          <w:szCs w:val="20"/>
          <w:lang w:eastAsia="uk-UA"/>
        </w:rPr>
        <w:t>імені Івана Франка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  <w:lang w:eastAsia="uk-UA"/>
        </w:rPr>
      </w:pPr>
      <w:r>
        <w:rPr>
          <w:rFonts w:cs="Times New Roman" w:ascii="Times New Roman" w:hAnsi="Times New Roman"/>
          <w:sz w:val="20"/>
          <w:szCs w:val="20"/>
          <w:lang w:eastAsia="uk-UA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eastAsia="uk-UA"/>
        </w:rPr>
        <w:t>протокол № 1 від 26 серпня 2022 р.</w:t>
      </w:r>
      <w:r>
        <w:rPr>
          <w:rFonts w:cs="Times New Roman" w:ascii="Times New Roman" w:hAnsi="Times New Roman"/>
          <w:sz w:val="20"/>
          <w:szCs w:val="20"/>
          <w:lang w:eastAsia="uk-UA"/>
        </w:rPr>
        <w:t>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  <w:lang w:eastAsia="uk-UA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uk-UA"/>
        </w:rPr>
        <w:t xml:space="preserve">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  <w:lang w:eastAsia="uk-UA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uk-UA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b/>
          <w:bCs/>
          <w:sz w:val="20"/>
          <w:szCs w:val="20"/>
          <w:lang w:eastAsia="uk-UA"/>
        </w:rPr>
        <w:t xml:space="preserve">Завідувач кафедри _________________ </w:t>
      </w:r>
    </w:p>
    <w:p>
      <w:pPr>
        <w:pStyle w:val="Normal"/>
        <w:spacing w:lineRule="auto" w:line="240" w:before="240" w:after="240"/>
        <w:rPr>
          <w:rFonts w:ascii="Times New Roman" w:hAnsi="Times New Roman" w:cs="Times New Roman"/>
          <w:b/>
          <w:b/>
          <w:bCs/>
          <w:sz w:val="20"/>
          <w:szCs w:val="20"/>
          <w:lang w:eastAsia="uk-UA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uk-UA"/>
        </w:rPr>
      </w:r>
    </w:p>
    <w:p>
      <w:pPr>
        <w:pStyle w:val="Normal"/>
        <w:spacing w:lineRule="auto" w:line="240" w:before="240" w:after="240"/>
        <w:rPr>
          <w:rFonts w:ascii="Times New Roman" w:hAnsi="Times New Roman" w:cs="Times New Roman"/>
          <w:b/>
          <w:b/>
          <w:bCs/>
          <w:sz w:val="20"/>
          <w:szCs w:val="20"/>
          <w:lang w:eastAsia="uk-UA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uk-UA"/>
        </w:rPr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 w:cs="Times New Roman"/>
          <w:b/>
          <w:b/>
          <w:bCs/>
          <w:sz w:val="20"/>
          <w:szCs w:val="20"/>
          <w:lang w:eastAsia="uk-UA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uk-UA"/>
        </w:rPr>
        <w:t>Силабус з навчальної дисципліни «Філософія фантастики»,</w:t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 w:cs="Times New Roman"/>
          <w:b/>
          <w:b/>
          <w:bCs/>
          <w:sz w:val="20"/>
          <w:szCs w:val="20"/>
          <w:lang w:eastAsia="uk-UA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uk-UA"/>
        </w:rPr>
        <w:t>що викладається в межах ОПП рівня вищої освіти магістра</w:t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 w:cs="Times New Roman"/>
          <w:b/>
          <w:b/>
          <w:bCs/>
          <w:sz w:val="20"/>
          <w:szCs w:val="20"/>
          <w:lang w:eastAsia="uk-UA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uk-UA"/>
        </w:rPr>
        <w:t>зі спеціальності 034 – культурологія</w:t>
      </w:r>
    </w:p>
    <w:p>
      <w:pPr>
        <w:pStyle w:val="Normal"/>
        <w:spacing w:lineRule="auto" w:line="240" w:before="240" w:after="240"/>
        <w:rPr>
          <w:rFonts w:ascii="Times New Roman" w:hAnsi="Times New Roman" w:cs="Times New Roman"/>
          <w:b/>
          <w:b/>
          <w:bCs/>
          <w:sz w:val="20"/>
          <w:szCs w:val="20"/>
          <w:lang w:eastAsia="uk-UA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uk-UA"/>
        </w:rPr>
      </w:r>
    </w:p>
    <w:p>
      <w:pPr>
        <w:pStyle w:val="Normal"/>
        <w:spacing w:lineRule="auto" w:line="240" w:before="240" w:after="240"/>
        <w:rPr>
          <w:rFonts w:ascii="Times New Roman" w:hAnsi="Times New Roman" w:cs="Times New Roman"/>
          <w:b/>
          <w:b/>
          <w:bCs/>
          <w:sz w:val="20"/>
          <w:szCs w:val="20"/>
          <w:lang w:eastAsia="uk-UA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uk-UA"/>
        </w:rPr>
      </w:r>
    </w:p>
    <w:p>
      <w:pPr>
        <w:pStyle w:val="Normal"/>
        <w:spacing w:lineRule="auto" w:line="240" w:before="240" w:after="240"/>
        <w:rPr>
          <w:rFonts w:ascii="Times New Roman" w:hAnsi="Times New Roman" w:cs="Times New Roman"/>
          <w:b/>
          <w:b/>
          <w:bCs/>
          <w:sz w:val="20"/>
          <w:szCs w:val="20"/>
          <w:lang w:eastAsia="uk-UA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uk-UA"/>
        </w:rPr>
      </w:r>
      <w:r>
        <w:br w:type="page"/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 w:cs="Times New Roman"/>
          <w:b/>
          <w:b/>
          <w:bCs/>
          <w:sz w:val="20"/>
          <w:szCs w:val="20"/>
          <w:lang w:eastAsia="uk-UA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uk-UA"/>
        </w:rPr>
        <w:t>Львів 2022 р.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СИЛАБУС КУРСУ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ФІЛОСОФІЯ ФАНТАСТИКИ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2022-2023 навчальний рік</w:t>
      </w:r>
    </w:p>
    <w:tbl>
      <w:tblPr>
        <w:tblW w:w="14670" w:type="dxa"/>
        <w:jc w:val="left"/>
        <w:tblInd w:w="-98" w:type="dxa"/>
        <w:tblCellMar>
          <w:top w:w="100" w:type="dxa"/>
          <w:left w:w="120" w:type="dxa"/>
          <w:bottom w:w="100" w:type="dxa"/>
          <w:right w:w="120" w:type="dxa"/>
        </w:tblCellMar>
        <w:tblLook w:val="0000"/>
      </w:tblPr>
      <w:tblGrid>
        <w:gridCol w:w="3404"/>
        <w:gridCol w:w="11265"/>
      </w:tblGrid>
      <w:tr>
        <w:trPr>
          <w:trHeight w:val="672" w:hRule="atLeast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ru-RU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Філософія фантастики</w:t>
            </w:r>
          </w:p>
        </w:tc>
      </w:tr>
      <w:tr>
        <w:trPr>
          <w:trHeight w:val="502" w:hRule="atLeast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м. Львів, вул. Університетська, 1</w:t>
            </w:r>
          </w:p>
        </w:tc>
      </w:tr>
      <w:tr>
        <w:trPr>
          <w:trHeight w:val="502" w:hRule="atLeast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Філософський факультет, кафедра теорії та історії культури  </w:t>
            </w:r>
          </w:p>
        </w:tc>
      </w:tr>
      <w:tr>
        <w:trPr>
          <w:trHeight w:val="802" w:hRule="atLeast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галузь знань  </w:t>
            </w: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03 гуманітарні науки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спеціальність  </w:t>
            </w: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034 культурологія</w:t>
            </w:r>
          </w:p>
        </w:tc>
      </w:tr>
      <w:tr>
        <w:trPr>
          <w:trHeight w:val="340" w:hRule="atLeast"/>
        </w:trPr>
        <w:tc>
          <w:tcPr>
            <w:tcW w:w="34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Колесник Ігор Миколайович, кандидат філософських наук, доцент кафедри теорії та історії культури 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34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Контактна інформація викладача (-ів)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563C1"/>
                <w:sz w:val="20"/>
                <w:szCs w:val="20"/>
                <w:u w:val="single"/>
                <w:lang w:val="en-US"/>
              </w:rPr>
              <w:t>ihor</w:t>
            </w:r>
            <w:r>
              <w:rPr>
                <w:rFonts w:cs="Times New Roman" w:ascii="Times New Roman" w:hAnsi="Times New Roman"/>
                <w:color w:val="0563C1"/>
                <w:sz w:val="20"/>
                <w:szCs w:val="20"/>
                <w:u w:val="single"/>
                <w:lang w:val="ru-RU"/>
              </w:rPr>
              <w:t>.</w:t>
            </w:r>
            <w:r>
              <w:rPr>
                <w:rFonts w:cs="Times New Roman" w:ascii="Times New Roman" w:hAnsi="Times New Roman"/>
                <w:color w:val="0563C1"/>
                <w:sz w:val="20"/>
                <w:szCs w:val="20"/>
                <w:u w:val="single"/>
                <w:lang w:val="en-US"/>
              </w:rPr>
              <w:t>kolesnyk</w:t>
            </w:r>
            <w:r>
              <w:rPr>
                <w:rFonts w:cs="Times New Roman" w:ascii="Times New Roman" w:hAnsi="Times New Roman"/>
                <w:color w:val="0563C1"/>
                <w:sz w:val="20"/>
                <w:szCs w:val="20"/>
                <w:u w:val="single"/>
                <w:lang w:val="ru-RU"/>
              </w:rPr>
              <w:t>@</w:t>
            </w:r>
            <w:r>
              <w:rPr>
                <w:rFonts w:cs="Times New Roman" w:ascii="Times New Roman" w:hAnsi="Times New Roman"/>
                <w:color w:val="0563C1"/>
                <w:sz w:val="20"/>
                <w:szCs w:val="20"/>
                <w:u w:val="single"/>
                <w:lang w:val="en-US"/>
              </w:rPr>
              <w:t>lnu</w:t>
            </w:r>
            <w:r>
              <w:rPr>
                <w:rFonts w:cs="Times New Roman" w:ascii="Times New Roman" w:hAnsi="Times New Roman"/>
                <w:color w:val="0563C1"/>
                <w:sz w:val="20"/>
                <w:szCs w:val="20"/>
                <w:u w:val="single"/>
                <w:lang w:val="ru-RU"/>
              </w:rPr>
              <w:t>.</w:t>
            </w:r>
            <w:r>
              <w:rPr>
                <w:rFonts w:cs="Times New Roman" w:ascii="Times New Roman" w:hAnsi="Times New Roman"/>
                <w:color w:val="0563C1"/>
                <w:sz w:val="20"/>
                <w:szCs w:val="20"/>
                <w:u w:val="single"/>
                <w:lang w:val="en-US"/>
              </w:rPr>
              <w:t>edu</w:t>
            </w:r>
            <w:r>
              <w:rPr>
                <w:rFonts w:cs="Times New Roman" w:ascii="Times New Roman" w:hAnsi="Times New Roman"/>
                <w:color w:val="0563C1"/>
                <w:sz w:val="20"/>
                <w:szCs w:val="20"/>
                <w:u w:val="single"/>
                <w:lang w:val="ru-RU"/>
              </w:rPr>
              <w:t>.</w:t>
            </w:r>
            <w:r>
              <w:rPr>
                <w:rFonts w:cs="Times New Roman" w:ascii="Times New Roman" w:hAnsi="Times New Roman"/>
                <w:color w:val="0563C1"/>
                <w:sz w:val="20"/>
                <w:szCs w:val="20"/>
                <w:u w:val="single"/>
                <w:lang w:val="en-US"/>
              </w:rPr>
              <w:t>ua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тел. (032)-239-42-10 (кафедра теорії та історії культури)</w:t>
            </w:r>
          </w:p>
        </w:tc>
      </w:tr>
      <w:tr>
        <w:trPr>
          <w:trHeight w:val="480" w:hRule="atLeast"/>
        </w:trPr>
        <w:tc>
          <w:tcPr>
            <w:tcW w:w="34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кафедра теорії та історії культури, вул. Університетська, 1, ауд. 357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         </w:t>
            </w:r>
          </w:p>
        </w:tc>
      </w:tr>
      <w:tr>
        <w:trPr>
          <w:trHeight w:val="1280" w:hRule="atLeast"/>
        </w:trPr>
        <w:tc>
          <w:tcPr>
            <w:tcW w:w="34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«Філософія фантастики» є дисципліною вільного вибору і складена відповідно до освітньо-професійної програми підготовки бакалавра спеціальності 034 «Культурологія». Вона містить лекційний курс, семінарські заняття і самостійну роботу студентів. 3 кредити, 90 год. Для вивчення дисципліни передбачено два змістових модулі. Діагностують студентів поточним (впродовж семестру) і підсумковим (залік) контролем і оцінюють у 100 балів (за Європейською Кредитно-Трансферною Системою ECTS).</w:t>
            </w:r>
          </w:p>
        </w:tc>
      </w:tr>
      <w:tr>
        <w:trPr>
          <w:trHeight w:val="1280" w:hRule="atLeast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Предметом вивчення навчальної дисципліни є співвідношення філософських фундаментальних запитів із науковою фантастикою та фентезі, а також форми вираження цих запитів у популярній культурі (медіа, кінематограф, комікси, художня ілюстрація, музика, субкультури тощо). Програма навчальної дисципліни складається із таких змістових модулів: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  <w:tab/>
              <w:t>Інтердисциплінарність філософських запитів.</w:t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</w:t>
              <w:tab/>
              <w:t>Філософія фантастики і популярна культура.</w:t>
            </w:r>
          </w:p>
        </w:tc>
      </w:tr>
      <w:tr>
        <w:trPr>
          <w:trHeight w:val="1029" w:hRule="atLeast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ru-RU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Мета: ознайомлення студентів із основними тенденціями в сучасній філософії та культурних студіях феномену фантастики. Зокрема увага даного курсу зосереджується на двох комплексних жанрах: науковій фантастиці і фентезі. Особлива увага зосереджена на лейтмотивах та концептах філософії, які активно застосовуються письменниками та футурологами для моделювання та рішення онтологічних, гносеологічних, аксіологічних та інших ситуацій; дослідження фантастики як експериментального простору для філософії; виявлення сутнісних рис фантастики як однієї із форм образної та інтелектуальної рефлексії щодо свідомості, соціуму та світу; демонстрація основних форм вираження філософсько-фантастичних запитів у популярній культурі.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029" w:hRule="atLeast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 результаті вивчення даного курсу студент повинен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знати: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•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ab/>
              <w:t xml:space="preserve">Основні дослідження сучасної філософії;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•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ab/>
              <w:t>Визначення та особливості фантастики як форми культури;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•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ab/>
              <w:t xml:space="preserve">Характер зв’язку між футурологією, фантастикою та філософією;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•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ab/>
              <w:t xml:space="preserve">Історичні форми фантастичного та його відмінності від інтелектуальної рефлексії;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•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ab/>
              <w:t>Про вплив наукового та технічного розвитку на формування нових світоглядних запитів;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•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ab/>
              <w:t xml:space="preserve">Основні моделі філософування та їхнє відображення у науково-фантастичних/фентезійних дискурсах.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вміти: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•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ab/>
              <w:t>аналізувати фантастику, виділяючи основні філософські проблеми;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•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ab/>
              <w:t xml:space="preserve">орієнтуватися в основних тенденціях розвитку наукової фантастики та фентезі як реакції на культурні зміни;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•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ab/>
              <w:t>виділяти лейтмотиви та моделі вирішення філософських запитів у просторі фантастики;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•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ab/>
              <w:t>розкривати лінії перетину між наукою, філософією та фантастикою як формами культури.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Після вивчення дисципліни здобувачі набудуть таких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компетентностей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Здатність генерувати нові ідеї (креативність).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Здатність вчитися та оволодівати сучасними знаннями.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Здатність усвідомлювати взаємозв’язок культурних текстів та контекстів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Здатність до розв’язання актуальних проблем культури з урахуванням особливостей міжкультурної комунікації та ширшого контексту відповідних проблем.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Розуміти специфіку та особливості реалізації культурних ідей, образів та смислів, а також критично оцінювати можливості їхньої інтерпретації для розв’язання суспільно-значимих проблем.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Аналізувати текстові та візуальні джерела інформації щодо культурних явищ та процесів, верифікувати інформацію у відповідності до професійних задач.</w:t>
            </w:r>
          </w:p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128" w:hRule="atLeast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Бостром Н. Суперінтелект. Стратегії і небезпеки розвитку розумних машин. – Київ, Наш формат, 2020. – 408 с.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Гавранек М. Лем: вістка для майбутнього світу / https://culture.pl/ua/stattia/lem-vistka-dlia-maibutnoho-svitu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Еліаде М. Священне і мирське / М. Еліаде // Мефістофель і андрогін. – К. : Видавництво Соломії Павличко “Основи”, 2001. – С. 5-116 (591 с.).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Кемпбелл Дж. Тисячоликий герой. – Львів, 2020. – 416 с.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Колесник І. Образ зомбі; із традиційної релігійності у сучасну філософію / І. Колесник // Софія. Гуманітарно-релігієзнавчий вісник. – 2016. – №3(7). – С. 63-66.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Колесник І. Станіслав Лем - як філософ, письменник та футуролог / https://www.youtube.com/watch?v=kLJyQ9LuMAE&amp;t=1s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Колесник І. Філософія фантастики: теоретичні та практичні особливості академічної дисципліни / Вісник Львівського університету. Серія філос.-політолог. студії. 2022. Випуск 42, С.62–70.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Кузнецов В.Ю. Философия фантастики. К постановке проблемы // Философия и общество, №1, январь-март 2010. – С.124-140.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Мангайм К. Ідеологія та утопія. – К.: Дух і літера, 2009. – 370 с.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Рікер П. Ідеологія та Утопія. – К.: Дух і літера, 2005. – 383 с.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Слотердайк П. Медитація про бомбу // Критика цинічного розуму. – Київ: Тандем, 2002. – 544 с.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Фюрст М., Трінкс Ю. Філософія. - Київ, Дух і літера, 2018. - 544 с.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Baccolini, R. (2004). The Persistence of Hope in Dystopian Science Fiction. PMLA, 119(3), 518–521. doi:10.1632/003081204X20587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Bassham G. &amp; Bronson E. (2003). The lord of the rings and philosophy : one book to rule them all. Open Court ; Distributed by Publishers Group West.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Bassham G. (2010). The ultimate harry potter and philosophy : hogwarts for muggles. Wiley.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Elkins C. Science Fiction versus Futurology: Dramatic versus Rational Models / https://www.depauw.edu/sfs/backissues/17/elkins17.htm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Ian Conrich and David Woods (eds), The Cinema of John Carpenter: the Technique of Terror.London:  Wallflower,  2004,  220 pp.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Kreeft Per. 2005. The Philosophy of Tolkien : The Worldview Behind the Lord of the Rings. San Francisco: Ignatius Press.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Murphy, Bernice M.. “The rural gothic in American popular culture : backwoods horror and terror in the wilderness.” (2013).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Rick Worland, The Horror Film: an Introduction. Malden, MA:  Blackwell,  2007,  324 pp.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Rowlands, M. (2012). The Philosopher at the End of the Universe : Philosophy Explained through Science Fiction Films. London: Ebury Digital.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Seed, David, 'Alien encounters', Science Fiction: A Very Short Introduction, Very Short Introductions (Oxford, 2011; online edn, Oxford Academic, 24 Sept. 2013), https://doi.org/10.1093/actrade/9780199557455.003.0003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Stanisław L. (2013). Summa technologiae. Minneapolis: University of Minnesota Press.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Svendsen, Lars. (2008). A Philosophy of Fear. Bibliovault OAI Repository, the University of Chicago Press.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Tolkien J.R.R. On Fairy Stories / https://coolcalvary.files.wordpress.com/2018/10/on-fairy-stories1.pdf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Yeffeth G. Taking the Red Pill: Science, Philosophy and Religion in The Matrix. Dallas: Benbella, 2003. – 288 p.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Yuen, Wong Kin. World Weavers. Globalization, Science Fiction and Cybernetic Revolution. – Hong Kong University Press,  2005. – 308 p.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280" w:hRule="atLeast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 кредити, 90 год.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  аудиторних години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 них: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  годин лекцій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  годин  практичних занять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58  годин самостійної роботи</w:t>
            </w:r>
          </w:p>
        </w:tc>
      </w:tr>
      <w:tr>
        <w:trPr>
          <w:trHeight w:val="456" w:hRule="atLeast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US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Філософія, фантастика, філософія фантастики, дослідницький семінар</w:t>
            </w:r>
          </w:p>
        </w:tc>
      </w:tr>
      <w:tr>
        <w:trPr>
          <w:trHeight w:val="589" w:hRule="atLeast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ru-RU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Очний</w:t>
            </w:r>
          </w:p>
        </w:tc>
      </w:tr>
      <w:tr>
        <w:trPr>
          <w:trHeight w:val="555" w:hRule="atLeast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Схема курсу додана в кінці силабусу у вигляді таблиці.</w:t>
            </w:r>
          </w:p>
        </w:tc>
      </w:tr>
      <w:tr>
        <w:trPr>
          <w:trHeight w:val="736" w:hRule="atLeast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Залік</w:t>
            </w:r>
          </w:p>
        </w:tc>
      </w:tr>
      <w:tr>
        <w:trPr>
          <w:trHeight w:val="658" w:hRule="atLeast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Пререквізити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Для вивчення курсу студенти потребують базових знань з основ культурології.</w:t>
            </w:r>
          </w:p>
        </w:tc>
      </w:tr>
      <w:tr>
        <w:trPr>
          <w:trHeight w:val="1999" w:hRule="atLeast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Проблемно-пошукові.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Техніки опрацювання дискусійних питань.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Метод проєктів і їх презентацій.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Метод усного опитування.</w:t>
            </w:r>
          </w:p>
        </w:tc>
      </w:tr>
      <w:tr>
        <w:trPr>
          <w:trHeight w:val="519" w:hRule="atLeast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Проектор, роздаткові матеріали, підключення до мережі інтернет.</w:t>
            </w:r>
          </w:p>
        </w:tc>
      </w:tr>
      <w:tr>
        <w:trPr>
          <w:trHeight w:val="1280" w:hRule="atLeast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5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Оцінювання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проводиться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100-бальною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шкалою.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Бали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нараховуються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наступним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співвідношенням:</w:t>
            </w:r>
          </w:p>
          <w:p>
            <w:pPr>
              <w:pStyle w:val="TableParagraph"/>
              <w:ind w:left="105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балів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вираховується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100%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опрацьованих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завдань.</w:t>
            </w:r>
          </w:p>
          <w:p>
            <w:pPr>
              <w:pStyle w:val="TableParagraph"/>
              <w:ind w:left="105" w:right="95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Підсумкова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максимальна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кількість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балів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- 100,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складається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балів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поточного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опитування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протягом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семестру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 балів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іспиті (усне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опитування)</w:t>
            </w:r>
          </w:p>
          <w:p>
            <w:pPr>
              <w:pStyle w:val="TableParagraph"/>
              <w:ind w:left="105" w:right="95" w:hanging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Письмові роботи: </w:t>
            </w:r>
            <w:r>
              <w:rPr>
                <w:sz w:val="24"/>
                <w:szCs w:val="24"/>
              </w:rPr>
              <w:t>Очікується, що здобувачі виконають декілька видів письмових робіт (есе, вирішення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кейсу).</w:t>
            </w:r>
            <w:r>
              <w:rPr>
                <w:spacing w:val="1"/>
                <w:sz w:val="24"/>
                <w:szCs w:val="24"/>
              </w:rPr>
              <w:t xml:space="preserve"> Кожна із письмових робіт є необхідним завданням, яке враховується при розрахуванні сукупного балу за поточний семестр. Оцінювання відбувається за критеріями: повнота здійсненої роботи, якість проведеного дослідження, відповідність чинному законодавству, унікальність. </w:t>
            </w:r>
            <w:r>
              <w:rPr>
                <w:b/>
                <w:bCs/>
                <w:sz w:val="24"/>
                <w:szCs w:val="24"/>
              </w:rPr>
              <w:t>Академічна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доброчесність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Очікується,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роботи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студентів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будуть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їх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оригінальними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дослідженнями чи міркуваннями. Відсутність посилань на використані джерела, фабрикування джерел,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списування,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втручання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роботу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інших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студентів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становлять,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обмежують,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приклади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можливої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академічної недоброчесності. Виявлення ознак академічної недоброчесності в письмовій роботі студента є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підставою для її незарахуванння викладачем, незалежно від масштабів плагіату чи обману. </w:t>
            </w:r>
            <w:r>
              <w:rPr>
                <w:b/>
                <w:bCs/>
                <w:sz w:val="24"/>
                <w:szCs w:val="24"/>
              </w:rPr>
              <w:t xml:space="preserve">Література. </w:t>
            </w:r>
            <w:r>
              <w:rPr>
                <w:sz w:val="24"/>
                <w:szCs w:val="24"/>
              </w:rPr>
              <w:t>Уся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література, яку студенти не зможуть знайти самостійно, буде надана викладачем виключно в освітніх цілях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 права її передачі третім особам. Студенти заохочуються до використання також й іншої літератури 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джерел,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немає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серед рекомендованих.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Жодні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форми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порушення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академічної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доброчесності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не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толеруються.</w:t>
            </w:r>
          </w:p>
        </w:tc>
      </w:tr>
      <w:tr>
        <w:trPr>
          <w:trHeight w:val="1280" w:hRule="atLeast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Питання до заліку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Поняття фантастичного.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Особливості наукової фантастики та фентезі.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Зв'язок із науковим поступом.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Жанри фантастики як площини філософування.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Філософія фантастики як наукова дисципліна: особливості методології та проблемні поля.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Філософські лейтмотиви у фантастиці та роль інтерпретації.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Інтердисциплінарність футурології.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Традиційні запити щодо майбутнього.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Футурологія, прогностика, future studies.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Майбутнє як науковий проект.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Філософська футурологія як лабораторія рефлексії.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Фантастичні моделі майбутнього світу, технології та суспільства.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Прогнозування винаходів та їхнє осмислення у філософії фантастики.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Видатні футурологи-філософи та фантасти.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Поняття есхатології та його інтерпретація у ХХ ст.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Проекти кінця світу: від світового потопу до ядерної та вірусної катастроф.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Естетика постапокаліпсису як туга за природним станом («Божевільний Макс») та втома від людства («Я – легенда»). Постапокаліпсис як втома від прогресу.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Людина як творіння: міфи та релігійні версії.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Механічні експерименти та перші моделі.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Мрії про повторення деміургічного акту (монстр Франкенштайна).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Відтворення тіла, душі та духу у контексті сучасної науки.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Філософська проблема свідомості.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Трансгуманізм та кіберпанк.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Поняття утопії.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Філософські та фантастичні утопії: спільне та відмінне.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Проблема тоталітаризму та кастовості.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Втеча від свободи.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Джордж Орвел і «песимістична» утопія.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Олдос Гакслі і «оптимістична» утопія.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Поняття Іншого.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Космічні епоси та конструювання «співрозмовника».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Проблема комунікації та етичної співмірності.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«Чужий» як негативний образ Іншого.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«Зоряні війни» і галактична толерантність.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Страх і тремтіння сучасної людини.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Вжахання і повернення до буття як потреба людини.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Жахіття та екстаз небуття.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Стригой, вовкулака та зомбі як філософські підозри З.Фройда, Ф.Ніцше та К.Маркса.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Втрата фундаменту буття як виклик сучасності («13 поверх», «Темне місто»).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Фантастика як текст, звук та запах.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Медіапростір фантастичного: арт-хаус та популярний кінематограф.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Філософські ідеї у фантастичних блокбастерах.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Взаємодія режисера і глядача у контексті популярної культури.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Комп’ютерні ігри та акт втілення у віртуальному.</w:t>
            </w:r>
          </w:p>
        </w:tc>
      </w:tr>
      <w:tr>
        <w:trPr>
          <w:trHeight w:val="522" w:hRule="atLeast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Схема курсу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 семестр</w:t>
      </w:r>
    </w:p>
    <w:tbl>
      <w:tblPr>
        <w:tblW w:w="14739" w:type="dxa"/>
        <w:jc w:val="left"/>
        <w:tblInd w:w="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417"/>
        <w:gridCol w:w="3402"/>
        <w:gridCol w:w="1418"/>
        <w:gridCol w:w="3971"/>
        <w:gridCol w:w="2575"/>
        <w:gridCol w:w="1955"/>
      </w:tblGrid>
      <w:tr>
        <w:trPr>
          <w:trHeight w:val="1685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Тиж.</w:t>
            </w:r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дата</w:t>
            </w:r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pacing w:val="-4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год.-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Тема,</w:t>
            </w:r>
            <w:r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план,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короткі</w:t>
            </w:r>
            <w:r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тези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Форма</w:t>
            </w:r>
          </w:p>
          <w:p>
            <w:pPr>
              <w:pStyle w:val="TableParagraph"/>
              <w:ind w:left="0" w:hanging="0"/>
              <w:rPr>
                <w:sz w:val="20"/>
                <w:szCs w:val="20"/>
                <w:lang w:val="ru-RU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>діяльності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(заняття)*</w:t>
            </w:r>
          </w:p>
          <w:p>
            <w:pPr>
              <w:pStyle w:val="TableParagraph"/>
              <w:ind w:left="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*лекція,</w:t>
            </w:r>
          </w:p>
          <w:p>
            <w:pPr>
              <w:pStyle w:val="TableParagraph"/>
              <w:ind w:left="0" w:hanging="0"/>
              <w:rPr>
                <w:sz w:val="20"/>
                <w:szCs w:val="20"/>
                <w:lang w:val="ru-RU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>самостійна,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дискусія,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Література.***</w:t>
            </w:r>
            <w:r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Ресурси</w:t>
            </w:r>
            <w:r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в</w:t>
            </w:r>
            <w:r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інтернеті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Завдання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Завдання</w:t>
              <w:tab/>
            </w:r>
            <w:r>
              <w:rPr>
                <w:spacing w:val="-2"/>
                <w:sz w:val="20"/>
                <w:szCs w:val="20"/>
                <w:lang w:val="en-US"/>
              </w:rPr>
              <w:t>для</w:t>
            </w:r>
            <w:r>
              <w:rPr>
                <w:spacing w:val="-4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самостійного</w:t>
            </w:r>
          </w:p>
          <w:p>
            <w:pPr>
              <w:pStyle w:val="TableParagraph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опрацювання *</w:t>
            </w:r>
          </w:p>
        </w:tc>
      </w:tr>
      <w:tr>
        <w:trPr>
          <w:trHeight w:val="564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тиждень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ru-RU"/>
              </w:rPr>
            </w:pPr>
            <w:r>
              <w:rPr/>
              <w:t>Філософія фантастики: вступ у дисципліну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Лекція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>
          <w:trHeight w:val="705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тиждень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ru-RU"/>
              </w:rPr>
            </w:pPr>
            <w:r>
              <w:rPr/>
              <w:t>Запити філософії фантастики у ХХІ 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Семінарське заняття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Фюрст М., Трінкс Ю. Філософія. - Київ, Дух і літера, 2018. - 544 с.</w:t>
            </w:r>
          </w:p>
          <w:p>
            <w:pPr>
              <w:pStyle w:val="Table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 І. Філософія фантастики: теоретичні та практичні особливості академічної дисципліни / Вісник Львівського університету. Серія філос.-політолог. студії. 2022. Випуск 42, С.62–70.</w:t>
            </w:r>
          </w:p>
          <w:p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  <w:tab/>
              <w:t>Кузнецов В.Ю. Философия фантастики. К постановке проблемы // Философия и общество, №1, январь-март 2010. – С.124-140.</w:t>
            </w:r>
          </w:p>
          <w:p>
            <w:pPr>
              <w:pStyle w:val="TableParagraph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  <w:tab/>
              <w:t>Tolkien J.R.R. On Fairy Stories / https://coolcalvary.files.wordpress.com/2018/10/on-fairy-stories1.pdf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Обговорення фільму </w:t>
            </w:r>
          </w:p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«Нескінченна історія»  </w:t>
            </w:r>
          </w:p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Перегляд фільму і прочитання оповідання</w:t>
            </w:r>
          </w:p>
        </w:tc>
      </w:tr>
      <w:tr>
        <w:trPr>
          <w:trHeight w:val="563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тиждень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en-US"/>
              </w:rPr>
            </w:pPr>
            <w:r>
              <w:rPr/>
              <w:t>Футурологічні виміри філософії фантастики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Лекція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>
          <w:trHeight w:val="686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тиждень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ru-RU"/>
              </w:rPr>
            </w:pPr>
            <w:r>
              <w:rPr/>
              <w:t>Проблеми у прогнозуванні майбутнього в науці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Семінарське заняття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  <w:tab/>
              <w:t>Yuen, Wong Kin. World Weavers. Globalization, Science Fiction and Cybernetic Revolution. – Hong Kong University Press,  2005. – 308 p.</w:t>
            </w:r>
          </w:p>
          <w:p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  <w:tab/>
              <w:t xml:space="preserve">Elkins C. Science Fiction versus Futurology: Dramatic versus Rational Models / https://www.depauw.edu/sfs/backissues/17/elkins17.htm </w:t>
            </w:r>
          </w:p>
          <w:p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</w:t>
              <w:tab/>
              <w:t xml:space="preserve">Гавранек М. Лем: вістка для майбутнього світу / </w:t>
            </w:r>
            <w:r>
              <w:rPr>
                <w:sz w:val="20"/>
                <w:szCs w:val="20"/>
                <w:lang w:val="en-US"/>
              </w:rPr>
              <w:t>https</w:t>
            </w:r>
            <w:r>
              <w:rPr>
                <w:sz w:val="20"/>
                <w:szCs w:val="20"/>
                <w:lang w:val="ru-RU"/>
              </w:rPr>
              <w:t>://</w:t>
            </w:r>
            <w:r>
              <w:rPr>
                <w:sz w:val="20"/>
                <w:szCs w:val="20"/>
                <w:lang w:val="en-US"/>
              </w:rPr>
              <w:t>culture</w:t>
            </w: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en-US"/>
              </w:rPr>
              <w:t>pl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en-US"/>
              </w:rPr>
              <w:t>ua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en-US"/>
              </w:rPr>
              <w:t>stattia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en-US"/>
              </w:rPr>
              <w:t>lem</w:t>
            </w:r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en-US"/>
              </w:rPr>
              <w:t>vistka</w:t>
            </w:r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en-US"/>
              </w:rPr>
              <w:t>dlia</w:t>
            </w:r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en-US"/>
              </w:rPr>
              <w:t>maibutnoho</w:t>
            </w:r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en-US"/>
              </w:rPr>
              <w:t>svitu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>
            <w:pPr>
              <w:pStyle w:val="TableParagraph"/>
              <w:ind w:left="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</w:t>
              <w:tab/>
              <w:t xml:space="preserve">Колесник І. Станіслав Лем - як філософ, письменник та футуролог / </w:t>
            </w:r>
            <w:r>
              <w:rPr>
                <w:sz w:val="20"/>
                <w:szCs w:val="20"/>
                <w:lang w:val="en-US"/>
              </w:rPr>
              <w:t>https</w:t>
            </w:r>
            <w:r>
              <w:rPr>
                <w:sz w:val="20"/>
                <w:szCs w:val="20"/>
                <w:lang w:val="ru-RU"/>
              </w:rPr>
              <w:t>://</w:t>
            </w: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en-US"/>
              </w:rPr>
              <w:t>youtube</w:t>
            </w: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en-US"/>
              </w:rPr>
              <w:t>watch</w:t>
            </w:r>
            <w:r>
              <w:rPr>
                <w:sz w:val="20"/>
                <w:szCs w:val="20"/>
                <w:lang w:val="ru-RU"/>
              </w:rPr>
              <w:t>?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  <w:lang w:val="ru-RU"/>
              </w:rPr>
              <w:t>=</w:t>
            </w:r>
            <w:r>
              <w:rPr>
                <w:sz w:val="20"/>
                <w:szCs w:val="20"/>
                <w:lang w:val="en-US"/>
              </w:rPr>
              <w:t>kLJyQ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en-US"/>
              </w:rPr>
              <w:t>LuMAE</w:t>
            </w:r>
            <w:r>
              <w:rPr>
                <w:sz w:val="20"/>
                <w:szCs w:val="20"/>
                <w:lang w:val="ru-RU"/>
              </w:rPr>
              <w:t>&amp;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ru-RU"/>
              </w:rPr>
              <w:t>=1</w:t>
            </w: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Обговорення фільму</w:t>
            </w:r>
          </w:p>
          <w:p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«Штучний інтелект» </w:t>
            </w:r>
          </w:p>
          <w:p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en-US"/>
              </w:rPr>
              <w:t>Artificial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Intelligence</w:t>
            </w:r>
            <w:r>
              <w:rPr>
                <w:sz w:val="20"/>
                <w:szCs w:val="20"/>
                <w:lang w:val="ru-RU"/>
              </w:rPr>
              <w:t xml:space="preserve">, 2001, </w:t>
            </w:r>
          </w:p>
          <w:p>
            <w:pPr>
              <w:pStyle w:val="TableParagraph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Спілберг)</w:t>
            </w:r>
          </w:p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оповідання – Майк Резнік «Виходячи, вимикайте Сонце»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Перегляд фільму і прочитання оповідання</w:t>
            </w:r>
          </w:p>
        </w:tc>
      </w:tr>
      <w:tr>
        <w:trPr>
          <w:trHeight w:val="709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тиждень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ru-RU"/>
              </w:rPr>
            </w:pPr>
            <w:r>
              <w:rPr/>
              <w:t>Есхатологія у секулярному світі: жанр постапокаліпсису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Лекція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>
          <w:trHeight w:val="549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тиждень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Особливості естетики кінця світу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Семінарське заняття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1.</w:t>
              <w:tab/>
              <w:t>Еліаде М. Священне і мирське / М. Еліаде // Мефістофель і андрогін. – К. : Видавництво Соломії Павличко “Основи”, 2001. – С. 5-116 (591 с.).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2.</w:t>
              <w:tab/>
              <w:t>Слотердайк П. Медитація про бомбу // Критика цинічного розуму. – Київ: Тандем, 2002. – 544 с.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3.</w:t>
              <w:tab/>
              <w:t>Yeffeth G. Taking the Red Pill: Science, Philosophy and Religion in The Matrix. Dallas: Benbella, 2003. – 288 p.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Обговорення фільму</w:t>
            </w:r>
          </w:p>
          <w:p>
            <w:pPr>
              <w:pStyle w:val="Normal"/>
              <w:widowControl w:val="false"/>
              <w:spacing w:lineRule="auto" w:line="240" w:before="0" w:after="0"/>
              <w:ind w:right="629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«Явище» (2008, Шіамалан)</w:t>
            </w:r>
          </w:p>
          <w:p>
            <w:pPr>
              <w:pStyle w:val="TableParagraph"/>
              <w:ind w:left="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оповідання – Сіммонс Ден  «Фотографія класу за цей рік»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Перегляд фільму і прочитання оповідання</w:t>
            </w:r>
          </w:p>
        </w:tc>
      </w:tr>
      <w:tr>
        <w:trPr>
          <w:trHeight w:val="571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тиждень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ru-RU"/>
              </w:rPr>
            </w:pPr>
            <w:r>
              <w:rPr/>
              <w:t>Мрії про створення людини: від міфу до науки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Лекція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>
          <w:trHeight w:val="821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тиждень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Штучний інтелект як виклик епохи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Семінарське заняття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  <w:tab/>
              <w:t xml:space="preserve">Stanisław L. (2013). Summa technologiae. Minneapolis: University of Minnesota Press. </w:t>
            </w:r>
          </w:p>
          <w:p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  <w:tab/>
              <w:t xml:space="preserve">Бостром Н. Суперінтелект. Стратегії і небезпеки розвитку розумних машин. – Київ, Наш формат, 2020. – 408 с. </w:t>
            </w:r>
          </w:p>
          <w:p>
            <w:pPr>
              <w:pStyle w:val="TableParagraph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  <w:tab/>
              <w:t>Rowlands, M. (2012). The Philosopher at the End of the Universe : Philosophy Explained through Science Fiction Films. London: Ebury Digital.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Обговорення фільму</w:t>
            </w:r>
          </w:p>
          <w:p>
            <w:pPr>
              <w:pStyle w:val="Normal"/>
              <w:widowControl w:val="false"/>
              <w:spacing w:lineRule="auto" w:line="240" w:before="0" w:after="0"/>
              <w:ind w:right="629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«Той, що біжить по лезу» (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Bladerunner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, 1982, Р.Скотт)</w:t>
            </w:r>
          </w:p>
          <w:p>
            <w:pPr>
              <w:pStyle w:val="TableParagraph"/>
              <w:ind w:left="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оповідання – Сапковськи А. Межа можливого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lang w:val="ru-RU"/>
              </w:rPr>
            </w:pPr>
            <w:r>
              <w:rPr>
                <w:sz w:val="20"/>
                <w:szCs w:val="20"/>
              </w:rPr>
              <w:t>Перегляд фільму і прочитання оповідання</w:t>
            </w:r>
          </w:p>
        </w:tc>
      </w:tr>
      <w:tr>
        <w:trPr>
          <w:trHeight w:val="704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тиждень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ru-RU"/>
              </w:rPr>
            </w:pPr>
            <w:r>
              <w:rPr/>
              <w:t>Утопічні моделі суспільства: від філософії до фантастики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Лекція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>
          <w:trHeight w:val="715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тиждень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ru-RU"/>
              </w:rPr>
            </w:pPr>
            <w:r>
              <w:rPr/>
              <w:t>Соціальні експерименти у фантастиці та в історії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Семінарське заняття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1.</w:t>
              <w:tab/>
              <w:t>Рікер П. Ідеологія та Утопія. – К.: Дух і літера, 2005. – 383 с.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2.</w:t>
              <w:tab/>
              <w:t xml:space="preserve">Мангайм К. Ідеологія та утопія. – К.: Дух і літера, 2009. – 370 с.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3.</w:t>
              <w:tab/>
              <w:t>Baccolini, R. (2004). The Persistence of Hope in Dystopian Science Fiction. PMLA, 119(3), 518–521. doi:10.1632/003081204X20587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Обговорення фільму</w:t>
            </w:r>
          </w:p>
          <w:p>
            <w:pPr>
              <w:pStyle w:val="Normal"/>
              <w:widowControl w:val="false"/>
              <w:spacing w:lineRule="auto" w:line="240" w:before="0" w:after="0"/>
              <w:ind w:right="629" w:hanging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«1984» (1984,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М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Редфорд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)</w:t>
            </w:r>
          </w:p>
          <w:p>
            <w:pPr>
              <w:pStyle w:val="TableParagraph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оповідання</w:t>
            </w:r>
            <w:r>
              <w:rPr>
                <w:sz w:val="20"/>
                <w:szCs w:val="20"/>
                <w:lang w:val="en-US"/>
              </w:rPr>
              <w:t xml:space="preserve"> – </w:t>
            </w:r>
            <w:r>
              <w:rPr>
                <w:sz w:val="20"/>
                <w:szCs w:val="20"/>
                <w:lang w:val="ru-RU"/>
              </w:rPr>
              <w:t>Урсула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ле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Гуін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ru-RU"/>
              </w:rPr>
              <w:t>Покидаючі Омелас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Перегляд фільму і прочитання оповідання</w:t>
            </w:r>
          </w:p>
        </w:tc>
      </w:tr>
      <w:tr>
        <w:trPr>
          <w:trHeight w:val="683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тиждень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ru-RU"/>
              </w:rPr>
            </w:pPr>
            <w:r>
              <w:rPr/>
              <w:t>Філософія фантастики і пошуки Іншого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Лекція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>
          <w:trHeight w:val="693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тиждень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ru-RU"/>
              </w:rPr>
            </w:pPr>
            <w:r>
              <w:rPr/>
              <w:t>Пізнання Іншого/Чужого як необхідний акт комунікації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Семінарське заняття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  <w:tab/>
              <w:t>Колесник І. Образ зомбі; із традиційної релігійності у сучасну філософію / І. Колесник // Софія. Гуманітарно-релігієзнавчий вісник. – 2016. – №3(7). – С. 63-66.</w:t>
            </w:r>
          </w:p>
          <w:p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  <w:tab/>
              <w:t>Кемпбелл Дж. Тисячоликий герой. – Львів, 2020. – 416 с.</w:t>
            </w:r>
          </w:p>
          <w:p>
            <w:pPr>
              <w:pStyle w:val="TableParagraph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  <w:tab/>
              <w:t>Seed, David, 'Alien encounters', Science Fiction: A Very Short Introduction, Very Short Introductions (Oxford, 2011; online edn, Oxford Academic, 24 Sept. 2013), https://doi.org/10.1093/actrade/9780199557455.003.0003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Обговорення фільму</w:t>
            </w:r>
          </w:p>
          <w:p>
            <w:pPr>
              <w:pStyle w:val="Normal"/>
              <w:widowControl w:val="false"/>
              <w:spacing w:lineRule="auto" w:line="240" w:before="0" w:after="0"/>
              <w:ind w:right="629" w:hanging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«Прибуття» (Arrival, 2016, Д.Вільньов) або «Чужий» (Alien, 1979, Р.Скотт)</w:t>
            </w:r>
          </w:p>
          <w:p>
            <w:pPr>
              <w:pStyle w:val="TableParagraph"/>
              <w:ind w:left="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оповідання – Джон Кемпбелл. Хто ти?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Перегляд фільму і прочитання оповідання</w:t>
            </w:r>
          </w:p>
        </w:tc>
      </w:tr>
      <w:tr>
        <w:trPr>
          <w:trHeight w:val="716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тиждень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ru-RU"/>
              </w:rPr>
            </w:pPr>
            <w:r>
              <w:rPr/>
              <w:t>Жага до жахіття та потойбічного: фільми жахів як потреба сучасної людини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лекція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>
          <w:trHeight w:val="689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тиждень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en-US"/>
              </w:rPr>
            </w:pPr>
            <w:r>
              <w:rPr/>
              <w:t>Вжахання як екзистенційний запит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Семінарське заняття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  <w:tab/>
              <w:t xml:space="preserve">Svendsen, Lars. (2008). A Philosophy of Fear. Bibliovault OAI Repository, the University of Chicago Press. </w:t>
            </w:r>
          </w:p>
          <w:p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  <w:tab/>
              <w:t>Murphy, Bernice M.. “The rural gothic in American popular culture : backwoods horror and terror in the wilderness.” (2013).</w:t>
            </w:r>
          </w:p>
          <w:p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  <w:tab/>
              <w:t>Ian Conrich and David Woods (eds), The Cinema of John Carpenter: the Technique of Terror.London:  Wallflower,  2004,  220 pp.</w:t>
            </w:r>
          </w:p>
          <w:p>
            <w:pPr>
              <w:pStyle w:val="TableParagraph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  <w:tab/>
              <w:t>Rick Worland, The Horror Film: an Introduction. Malden, MA:  Blackwell,  2007,  324 pp.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Обговорення фільму</w:t>
            </w:r>
          </w:p>
          <w:p>
            <w:pPr>
              <w:pStyle w:val="Normal"/>
              <w:widowControl w:val="false"/>
              <w:spacing w:lineRule="auto" w:line="240" w:before="0" w:after="0"/>
              <w:ind w:right="629" w:hanging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«Темне місто» (Dark City, 1998, А.Прояс)</w:t>
            </w:r>
          </w:p>
          <w:p>
            <w:pPr>
              <w:pStyle w:val="TableParagraph"/>
              <w:ind w:left="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оповідання – Стівен Кінг. Чужими очима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Перегляд фільму і прочитання оповідання</w:t>
            </w:r>
          </w:p>
        </w:tc>
      </w:tr>
      <w:tr>
        <w:trPr>
          <w:trHeight w:val="557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тиждень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Філософські запити «Володаря перснів» та книг про Гаррі Поттера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Лекції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>
          <w:trHeight w:val="693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тиждень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ru-RU"/>
              </w:rPr>
            </w:pPr>
            <w:r>
              <w:rPr/>
              <w:t>Втілення фантастичних образів як реалізація онтологічних проектів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Семінарське заняття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  <w:tab/>
              <w:t>Bassham G. &amp; Bronson E. (2003). The lord of the rings and philosophy : one book to rule them all. Open Court ; Distributed by Publishers Group West.</w:t>
            </w:r>
          </w:p>
          <w:p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  <w:tab/>
              <w:t>Bassham G. (2010). The ultimate harry potter and philosophy : hogwarts for muggles. Wiley.</w:t>
            </w:r>
          </w:p>
          <w:p>
            <w:pPr>
              <w:pStyle w:val="TableParagraph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  <w:tab/>
              <w:t>Kreeft Per. 2005. The Philosophy of Tolkien : The Worldview Behind the Lord of the Rings. San Francisco: Ignatius Press.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Обговорення фільму</w:t>
            </w:r>
          </w:p>
          <w:p>
            <w:pPr>
              <w:pStyle w:val="Normal"/>
              <w:widowControl w:val="false"/>
              <w:spacing w:lineRule="auto" w:line="240" w:before="0" w:after="0"/>
              <w:ind w:right="629" w:hanging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«Гобіт» або «Гаррі Поттер і таємна кімната» </w:t>
            </w:r>
          </w:p>
          <w:p>
            <w:pPr>
              <w:pStyle w:val="TableParagraph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Перегляд фільму і прочитання оповідання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6838" w:h="11906"/>
      <w:pgMar w:left="850" w:right="850" w:header="0" w:top="1417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704" w:hanging="600"/>
      </w:pPr>
    </w:lvl>
    <w:lvl w:ilvl="1">
      <w:start w:val="1"/>
      <w:numFmt w:val="lowerLetter"/>
      <w:lvlText w:val="%2."/>
      <w:lvlJc w:val="left"/>
      <w:pPr>
        <w:ind w:left="1184" w:hanging="360"/>
      </w:pPr>
    </w:lvl>
    <w:lvl w:ilvl="2">
      <w:start w:val="1"/>
      <w:numFmt w:val="lowerRoman"/>
      <w:lvlText w:val="%3."/>
      <w:lvlJc w:val="right"/>
      <w:pPr>
        <w:ind w:left="1904" w:hanging="180"/>
      </w:pPr>
    </w:lvl>
    <w:lvl w:ilvl="3">
      <w:start w:val="1"/>
      <w:numFmt w:val="decimal"/>
      <w:lvlText w:val="%4."/>
      <w:lvlJc w:val="left"/>
      <w:pPr>
        <w:ind w:left="2624" w:hanging="360"/>
      </w:pPr>
    </w:lvl>
    <w:lvl w:ilvl="4">
      <w:start w:val="1"/>
      <w:numFmt w:val="lowerLetter"/>
      <w:lvlText w:val="%5."/>
      <w:lvlJc w:val="left"/>
      <w:pPr>
        <w:ind w:left="3344" w:hanging="360"/>
      </w:pPr>
    </w:lvl>
    <w:lvl w:ilvl="5">
      <w:start w:val="1"/>
      <w:numFmt w:val="lowerRoman"/>
      <w:lvlText w:val="%6."/>
      <w:lvlJc w:val="right"/>
      <w:pPr>
        <w:ind w:left="4064" w:hanging="180"/>
      </w:pPr>
    </w:lvl>
    <w:lvl w:ilvl="6">
      <w:start w:val="1"/>
      <w:numFmt w:val="decimal"/>
      <w:lvlText w:val="%7."/>
      <w:lvlJc w:val="left"/>
      <w:pPr>
        <w:ind w:left="4784" w:hanging="360"/>
      </w:pPr>
    </w:lvl>
    <w:lvl w:ilvl="7">
      <w:start w:val="1"/>
      <w:numFmt w:val="lowerLetter"/>
      <w:lvlText w:val="%8."/>
      <w:lvlJc w:val="left"/>
      <w:pPr>
        <w:ind w:left="5504" w:hanging="360"/>
      </w:pPr>
    </w:lvl>
    <w:lvl w:ilvl="8">
      <w:start w:val="1"/>
      <w:numFmt w:val="lowerRoman"/>
      <w:lvlText w:val="%9."/>
      <w:lvlJc w:val="right"/>
      <w:pPr>
        <w:ind w:left="6224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70"/>
  <w:embedSystemFonts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2d2f"/>
    <w:pPr>
      <w:widowControl/>
      <w:bidi w:val="0"/>
      <w:spacing w:lineRule="auto" w:line="259" w:before="0" w:after="16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uk-UA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>
    <w:name w:val="Гіперпосилання"/>
    <w:basedOn w:val="DefaultParagraphFont"/>
    <w:uiPriority w:val="99"/>
    <w:rsid w:val="00a25686"/>
    <w:rPr>
      <w:color w:val="0563C1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qFormat/>
    <w:rsid w:val="00a25686"/>
    <w:rPr>
      <w:color w:val="auto"/>
      <w:shd w:fill="auto" w:val="clear"/>
    </w:rPr>
  </w:style>
  <w:style w:type="character" w:styleId="ListLabel1">
    <w:name w:val="ListLabel 1"/>
    <w:qFormat/>
    <w:rPr>
      <w:rFonts w:cs="Wingdings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ascii="Times New Roman" w:hAnsi="Times New Roman"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175841"/>
    <w:pPr>
      <w:ind w:left="720" w:hanging="0"/>
    </w:pPr>
    <w:rPr/>
  </w:style>
  <w:style w:type="paragraph" w:styleId="TableParagraph" w:customStyle="1">
    <w:name w:val="Table Paragraph"/>
    <w:basedOn w:val="Normal"/>
    <w:uiPriority w:val="99"/>
    <w:qFormat/>
    <w:rsid w:val="004a660b"/>
    <w:pPr>
      <w:widowControl w:val="false"/>
      <w:spacing w:lineRule="auto" w:line="240" w:before="0" w:after="0"/>
      <w:ind w:left="104" w:hanging="0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4a660b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Application>LibreOffice/6.2.4.2$Windows_X86_64 LibreOffice_project/2412653d852ce75f65fbfa83fb7e7b669a126d64</Application>
  <Pages>7</Pages>
  <Words>2385</Words>
  <Characters>15643</Characters>
  <CharactersWithSpaces>18299</CharactersWithSpaces>
  <Paragraphs>288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2022-08-23T10:09:00Z</dcterms:created>
  <dc:creator>Ольга Ліщинська</dc:creator>
  <dc:description/>
  <dc:language>uk-UA</dc:language>
  <cp:lastModifiedBy>КТІК</cp:lastModifiedBy>
  <cp:lastPrinted>2022-10-06T09:43:00Z</cp:lastPrinted>
  <dcterms:modified xsi:type="dcterms:W3CDTF">2022-10-06T09:43:00Z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