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60" w:rsidRDefault="00856B60" w:rsidP="00B07F0F">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ОСВІТИ І НАУКИ УКРАЇНИ</w:t>
      </w:r>
    </w:p>
    <w:p w:rsidR="00856B60" w:rsidRDefault="00856B60" w:rsidP="00B07F0F">
      <w:pPr>
        <w:spacing w:after="0"/>
        <w:jc w:val="center"/>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sz w:val="28"/>
          <w:szCs w:val="28"/>
        </w:rPr>
      </w:pPr>
      <w:r>
        <w:rPr>
          <w:rFonts w:ascii="Times New Roman" w:hAnsi="Times New Roman" w:cs="Times New Roman"/>
          <w:sz w:val="28"/>
          <w:szCs w:val="28"/>
        </w:rPr>
        <w:t>ЛЬВІВСЬКИЙ НАЦІОНАЛЬНИЙ УНІВЕРСИТЕТ ІМЕНІ ІВАНА ФРАНКА</w:t>
      </w:r>
    </w:p>
    <w:p w:rsidR="00856B60" w:rsidRDefault="00856B60" w:rsidP="00B07F0F">
      <w:pPr>
        <w:spacing w:after="0"/>
        <w:jc w:val="center"/>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sz w:val="28"/>
          <w:szCs w:val="28"/>
        </w:rPr>
      </w:pPr>
      <w:r>
        <w:rPr>
          <w:rFonts w:ascii="Times New Roman" w:hAnsi="Times New Roman" w:cs="Times New Roman"/>
          <w:sz w:val="28"/>
          <w:szCs w:val="28"/>
        </w:rPr>
        <w:t>Філософський факультет</w:t>
      </w:r>
    </w:p>
    <w:p w:rsidR="00856B60" w:rsidRDefault="00856B60" w:rsidP="00B07F0F">
      <w:pPr>
        <w:spacing w:after="0"/>
        <w:jc w:val="center"/>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sz w:val="28"/>
          <w:szCs w:val="28"/>
        </w:rPr>
      </w:pPr>
      <w:r>
        <w:rPr>
          <w:rFonts w:ascii="Times New Roman" w:hAnsi="Times New Roman" w:cs="Times New Roman"/>
          <w:sz w:val="28"/>
          <w:szCs w:val="28"/>
        </w:rPr>
        <w:t>Кафедра філософії</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ПРОГРАМА ТА ПЛАНИ СЕМІНАРСЬКИХ ЗАНЯТЬ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ФІЛОСОФІЇ</w:t>
      </w: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Pr="00AC675F" w:rsidRDefault="00856B60" w:rsidP="00B07F0F">
      <w:pPr>
        <w:spacing w:after="0"/>
        <w:jc w:val="both"/>
        <w:rPr>
          <w:rFonts w:ascii="Times New Roman" w:hAnsi="Times New Roman" w:cs="Times New Roman"/>
          <w:i/>
          <w:sz w:val="32"/>
          <w:szCs w:val="32"/>
          <w:lang w:val="uk-UA"/>
        </w:rPr>
      </w:pPr>
      <w:r>
        <w:rPr>
          <w:rFonts w:ascii="Times New Roman" w:hAnsi="Times New Roman" w:cs="Times New Roman"/>
          <w:sz w:val="32"/>
          <w:szCs w:val="32"/>
        </w:rPr>
        <w:t xml:space="preserve">Галузь знань </w:t>
      </w:r>
      <w:r>
        <w:rPr>
          <w:rFonts w:ascii="Times New Roman" w:hAnsi="Times New Roman" w:cs="Times New Roman"/>
          <w:i/>
          <w:sz w:val="32"/>
          <w:szCs w:val="32"/>
        </w:rPr>
        <w:t>гуманітарні науки</w:t>
      </w:r>
      <w:r w:rsidR="00AC675F">
        <w:rPr>
          <w:rFonts w:ascii="Times New Roman" w:hAnsi="Times New Roman" w:cs="Times New Roman"/>
          <w:i/>
          <w:sz w:val="32"/>
          <w:szCs w:val="32"/>
          <w:lang w:val="uk-UA"/>
        </w:rPr>
        <w:t>, 03</w:t>
      </w:r>
    </w:p>
    <w:p w:rsidR="00856B60" w:rsidRPr="006628AE" w:rsidRDefault="00856B60" w:rsidP="00B07F0F">
      <w:pPr>
        <w:spacing w:after="0"/>
        <w:jc w:val="both"/>
        <w:rPr>
          <w:rFonts w:ascii="Times New Roman" w:hAnsi="Times New Roman" w:cs="Times New Roman"/>
          <w:sz w:val="32"/>
          <w:szCs w:val="32"/>
          <w:lang w:val="uk-UA"/>
        </w:rPr>
      </w:pPr>
      <w:r>
        <w:rPr>
          <w:rFonts w:ascii="Times New Roman" w:hAnsi="Times New Roman" w:cs="Times New Roman"/>
          <w:sz w:val="32"/>
          <w:szCs w:val="32"/>
        </w:rPr>
        <w:t xml:space="preserve">Напрям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ідготовки</w:t>
      </w:r>
      <w:r w:rsidR="006628AE">
        <w:rPr>
          <w:rFonts w:ascii="Times New Roman" w:hAnsi="Times New Roman" w:cs="Times New Roman"/>
          <w:sz w:val="32"/>
          <w:szCs w:val="32"/>
          <w:lang w:val="uk-UA"/>
        </w:rPr>
        <w:t xml:space="preserve"> </w:t>
      </w:r>
      <w:r w:rsidR="006628AE" w:rsidRPr="006628AE">
        <w:rPr>
          <w:rFonts w:ascii="Times New Roman" w:hAnsi="Times New Roman" w:cs="Times New Roman"/>
          <w:i/>
          <w:sz w:val="32"/>
          <w:szCs w:val="32"/>
          <w:lang w:val="uk-UA"/>
        </w:rPr>
        <w:t>культурологія</w:t>
      </w:r>
      <w:r w:rsidR="00AC675F">
        <w:rPr>
          <w:rFonts w:ascii="Times New Roman" w:hAnsi="Times New Roman" w:cs="Times New Roman"/>
          <w:i/>
          <w:sz w:val="32"/>
          <w:szCs w:val="32"/>
          <w:lang w:val="uk-UA"/>
        </w:rPr>
        <w:t xml:space="preserve">, 034 </w:t>
      </w:r>
    </w:p>
    <w:p w:rsidR="00856B60" w:rsidRPr="00AC675F" w:rsidRDefault="00856B60" w:rsidP="00B07F0F">
      <w:pPr>
        <w:spacing w:after="0"/>
        <w:jc w:val="both"/>
        <w:rPr>
          <w:rFonts w:ascii="Times New Roman" w:hAnsi="Times New Roman" w:cs="Times New Roman"/>
          <w:sz w:val="32"/>
          <w:szCs w:val="32"/>
          <w:lang w:val="uk-UA"/>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sz w:val="32"/>
          <w:szCs w:val="32"/>
        </w:rPr>
      </w:pPr>
      <w:r>
        <w:rPr>
          <w:rFonts w:ascii="Times New Roman" w:hAnsi="Times New Roman" w:cs="Times New Roman"/>
          <w:sz w:val="32"/>
          <w:szCs w:val="32"/>
        </w:rPr>
        <w:t>Філософський факультет</w:t>
      </w:r>
    </w:p>
    <w:p w:rsidR="00856B60" w:rsidRDefault="00856B60" w:rsidP="00B07F0F">
      <w:pPr>
        <w:spacing w:after="0"/>
        <w:jc w:val="both"/>
        <w:rPr>
          <w:rFonts w:ascii="Times New Roman" w:hAnsi="Times New Roman" w:cs="Times New Roman"/>
          <w:sz w:val="32"/>
          <w:szCs w:val="32"/>
        </w:rPr>
      </w:pPr>
    </w:p>
    <w:p w:rsidR="00856B60" w:rsidRDefault="00856B60" w:rsidP="00B07F0F">
      <w:pPr>
        <w:spacing w:after="0"/>
        <w:jc w:val="both"/>
        <w:rPr>
          <w:rFonts w:ascii="Times New Roman" w:hAnsi="Times New Roman" w:cs="Times New Roman"/>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sz w:val="28"/>
          <w:szCs w:val="28"/>
          <w:lang w:val="uk-UA"/>
        </w:rPr>
      </w:pPr>
    </w:p>
    <w:p w:rsidR="00B07F0F" w:rsidRDefault="00B07F0F" w:rsidP="00B07F0F">
      <w:pPr>
        <w:spacing w:after="0"/>
        <w:jc w:val="both"/>
        <w:rPr>
          <w:rFonts w:ascii="Times New Roman" w:hAnsi="Times New Roman" w:cs="Times New Roman"/>
          <w:sz w:val="28"/>
          <w:szCs w:val="28"/>
          <w:lang w:val="uk-UA"/>
        </w:rPr>
      </w:pPr>
    </w:p>
    <w:p w:rsidR="00B07F0F" w:rsidRDefault="00B07F0F" w:rsidP="00B07F0F">
      <w:pPr>
        <w:spacing w:after="0"/>
        <w:jc w:val="both"/>
        <w:rPr>
          <w:rFonts w:ascii="Times New Roman" w:hAnsi="Times New Roman" w:cs="Times New Roman"/>
          <w:sz w:val="28"/>
          <w:szCs w:val="28"/>
          <w:lang w:val="uk-UA"/>
        </w:rPr>
      </w:pPr>
    </w:p>
    <w:p w:rsidR="00B07F0F" w:rsidRPr="00B07F0F" w:rsidRDefault="00B07F0F" w:rsidP="00B07F0F">
      <w:pPr>
        <w:spacing w:after="0"/>
        <w:jc w:val="both"/>
        <w:rPr>
          <w:rFonts w:ascii="Times New Roman" w:hAnsi="Times New Roman" w:cs="Times New Roman"/>
          <w:sz w:val="28"/>
          <w:szCs w:val="28"/>
          <w:lang w:val="uk-UA"/>
        </w:rPr>
      </w:pPr>
    </w:p>
    <w:p w:rsidR="00856B60" w:rsidRDefault="00B07F0F" w:rsidP="00B07F0F">
      <w:pPr>
        <w:spacing w:after="0"/>
        <w:jc w:val="center"/>
        <w:rPr>
          <w:rFonts w:ascii="Times New Roman" w:hAnsi="Times New Roman" w:cs="Times New Roman"/>
          <w:sz w:val="28"/>
          <w:szCs w:val="28"/>
          <w:lang w:val="uk-UA"/>
        </w:rPr>
      </w:pPr>
      <w:r>
        <w:rPr>
          <w:rFonts w:ascii="Times New Roman" w:hAnsi="Times New Roman" w:cs="Times New Roman"/>
          <w:sz w:val="28"/>
          <w:szCs w:val="28"/>
        </w:rPr>
        <w:t>Львів – 20</w:t>
      </w:r>
      <w:r>
        <w:rPr>
          <w:rFonts w:ascii="Times New Roman" w:hAnsi="Times New Roman" w:cs="Times New Roman"/>
          <w:sz w:val="28"/>
          <w:szCs w:val="28"/>
          <w:lang w:val="uk-UA"/>
        </w:rPr>
        <w:t>16</w:t>
      </w:r>
    </w:p>
    <w:p w:rsidR="00856B60" w:rsidRDefault="00856B60" w:rsidP="00B07F0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Програма та плани семінарських занять із навчальної дисципліни</w:t>
      </w:r>
    </w:p>
    <w:p w:rsidR="00856B60" w:rsidRDefault="00856B60" w:rsidP="00B07F0F">
      <w:pPr>
        <w:spacing w:after="0"/>
        <w:jc w:val="both"/>
        <w:rPr>
          <w:rFonts w:ascii="Times New Roman" w:hAnsi="Times New Roman" w:cs="Times New Roman"/>
          <w:b/>
          <w:sz w:val="28"/>
          <w:szCs w:val="28"/>
        </w:rPr>
      </w:pPr>
      <w:r>
        <w:rPr>
          <w:rFonts w:ascii="Times New Roman" w:hAnsi="Times New Roman" w:cs="Times New Roman"/>
          <w:b/>
          <w:sz w:val="28"/>
          <w:szCs w:val="28"/>
        </w:rPr>
        <w:t>Філософія. – Львів, 2016. –</w:t>
      </w:r>
      <w:r w:rsidR="00B07F0F">
        <w:rPr>
          <w:rFonts w:ascii="Times New Roman" w:hAnsi="Times New Roman" w:cs="Times New Roman"/>
          <w:b/>
          <w:sz w:val="28"/>
          <w:szCs w:val="28"/>
          <w:lang w:val="uk-UA"/>
        </w:rPr>
        <w:t xml:space="preserve"> </w:t>
      </w:r>
      <w:r w:rsidR="00AC675F">
        <w:rPr>
          <w:rFonts w:ascii="Times New Roman" w:hAnsi="Times New Roman" w:cs="Times New Roman"/>
          <w:b/>
          <w:sz w:val="28"/>
          <w:szCs w:val="28"/>
          <w:lang w:val="uk-UA"/>
        </w:rPr>
        <w:t>58</w:t>
      </w:r>
      <w:r w:rsidR="00F44EEE">
        <w:rPr>
          <w:rFonts w:ascii="Times New Roman" w:hAnsi="Times New Roman" w:cs="Times New Roman"/>
          <w:b/>
          <w:sz w:val="28"/>
          <w:szCs w:val="28"/>
          <w:lang w:val="uk-UA"/>
        </w:rPr>
        <w:t xml:space="preserve"> с</w:t>
      </w:r>
      <w:r>
        <w:rPr>
          <w:rFonts w:ascii="Times New Roman" w:hAnsi="Times New Roman" w:cs="Times New Roman"/>
          <w:b/>
          <w:sz w:val="28"/>
          <w:szCs w:val="28"/>
        </w:rPr>
        <w:t>.</w:t>
      </w: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i/>
          <w:sz w:val="28"/>
          <w:szCs w:val="28"/>
        </w:rPr>
      </w:pPr>
      <w:r>
        <w:rPr>
          <w:rFonts w:ascii="Times New Roman" w:hAnsi="Times New Roman" w:cs="Times New Roman"/>
          <w:i/>
          <w:sz w:val="28"/>
          <w:szCs w:val="28"/>
        </w:rPr>
        <w:t>Рекомендовано до друку кафедрою філософії філософського факультету</w:t>
      </w: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r>
        <w:rPr>
          <w:rFonts w:ascii="Times New Roman" w:hAnsi="Times New Roman" w:cs="Times New Roman"/>
          <w:i/>
          <w:sz w:val="28"/>
          <w:szCs w:val="28"/>
        </w:rPr>
        <w:t>Львівського національного університету імені Івана Франка</w:t>
      </w: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r>
        <w:rPr>
          <w:rFonts w:ascii="Times New Roman" w:hAnsi="Times New Roman" w:cs="Times New Roman"/>
          <w:i/>
          <w:sz w:val="28"/>
          <w:szCs w:val="28"/>
        </w:rPr>
        <w:t>Протокол № 1 від 30  серпня  2016 р.</w:t>
      </w: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Автор: </w:t>
      </w:r>
      <w:r>
        <w:rPr>
          <w:rFonts w:ascii="Times New Roman" w:hAnsi="Times New Roman" w:cs="Times New Roman"/>
          <w:b/>
          <w:sz w:val="28"/>
          <w:szCs w:val="28"/>
        </w:rPr>
        <w:t>Ланюк Є. Ю.</w:t>
      </w:r>
      <w:r>
        <w:rPr>
          <w:rFonts w:ascii="Times New Roman" w:hAnsi="Times New Roman" w:cs="Times New Roman"/>
          <w:sz w:val="28"/>
          <w:szCs w:val="28"/>
        </w:rPr>
        <w:t>, асист., канд. політ. наук</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sz w:val="28"/>
          <w:szCs w:val="28"/>
        </w:rPr>
      </w:pPr>
    </w:p>
    <w:p w:rsidR="00856B60" w:rsidRPr="0066674C" w:rsidRDefault="00856B60" w:rsidP="00B07F0F">
      <w:pPr>
        <w:spacing w:after="0"/>
        <w:jc w:val="both"/>
        <w:rPr>
          <w:rFonts w:ascii="Times New Roman" w:hAnsi="Times New Roman" w:cs="Times New Roman"/>
          <w:b/>
          <w:sz w:val="28"/>
          <w:szCs w:val="28"/>
          <w:lang w:val="uk-UA"/>
        </w:rPr>
      </w:pPr>
    </w:p>
    <w:p w:rsidR="00856B60" w:rsidRPr="0066674C"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Відповідальний за випуск: асист. </w:t>
      </w:r>
      <w:r>
        <w:rPr>
          <w:rFonts w:ascii="Times New Roman" w:hAnsi="Times New Roman" w:cs="Times New Roman"/>
          <w:b/>
          <w:sz w:val="28"/>
          <w:szCs w:val="28"/>
        </w:rPr>
        <w:t>Ланюк Є</w:t>
      </w:r>
      <w:r>
        <w:rPr>
          <w:rFonts w:ascii="Times New Roman" w:hAnsi="Times New Roman" w:cs="Times New Roman"/>
          <w:b/>
          <w:sz w:val="28"/>
          <w:szCs w:val="28"/>
          <w:lang w:val="uk-UA"/>
        </w:rPr>
        <w:t>. Ю.</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lang w:val="uk-UA"/>
        </w:rPr>
      </w:pPr>
    </w:p>
    <w:p w:rsidR="00AC675F" w:rsidRDefault="00AC675F" w:rsidP="00B07F0F">
      <w:pPr>
        <w:spacing w:after="0"/>
        <w:jc w:val="both"/>
        <w:rPr>
          <w:rFonts w:ascii="Times New Roman" w:hAnsi="Times New Roman" w:cs="Times New Roman"/>
          <w:sz w:val="28"/>
          <w:szCs w:val="28"/>
          <w:lang w:val="uk-UA"/>
        </w:rPr>
      </w:pPr>
    </w:p>
    <w:p w:rsidR="00AC675F" w:rsidRDefault="00AC675F" w:rsidP="00B07F0F">
      <w:pPr>
        <w:spacing w:after="0"/>
        <w:jc w:val="both"/>
        <w:rPr>
          <w:rFonts w:ascii="Times New Roman" w:hAnsi="Times New Roman" w:cs="Times New Roman"/>
          <w:sz w:val="28"/>
          <w:szCs w:val="28"/>
          <w:lang w:val="uk-UA"/>
        </w:rPr>
      </w:pPr>
    </w:p>
    <w:p w:rsidR="00F44EEE" w:rsidRPr="002D2AAC" w:rsidRDefault="00F44EEE" w:rsidP="00F44EEE">
      <w:pPr>
        <w:spacing w:after="0"/>
        <w:jc w:val="both"/>
        <w:rPr>
          <w:rFonts w:ascii="Times New Roman" w:hAnsi="Times New Roman" w:cs="Times New Roman"/>
          <w:b/>
          <w:sz w:val="20"/>
          <w:szCs w:val="20"/>
          <w:lang w:val="uk-UA"/>
        </w:rPr>
      </w:pPr>
    </w:p>
    <w:p w:rsidR="00F44EEE" w:rsidRDefault="00F44EEE" w:rsidP="00F44EEE">
      <w:pPr>
        <w:spacing w:after="0"/>
        <w:jc w:val="center"/>
        <w:rPr>
          <w:rFonts w:ascii="Times New Roman" w:hAnsi="Times New Roman" w:cs="Times New Roman"/>
          <w:sz w:val="20"/>
          <w:szCs w:val="20"/>
        </w:rPr>
      </w:pPr>
      <w:r>
        <w:rPr>
          <w:rFonts w:ascii="Times New Roman" w:hAnsi="Times New Roman" w:cs="Times New Roman"/>
          <w:sz w:val="20"/>
          <w:szCs w:val="20"/>
        </w:rPr>
        <w:t>Формат 60х84/16. Папі</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друк. А</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Умовн. друк арк. 0,8. Тираж 100 екз.</w:t>
      </w:r>
    </w:p>
    <w:p w:rsidR="00F44EEE" w:rsidRDefault="00F44EEE" w:rsidP="00F44EEE">
      <w:pPr>
        <w:spacing w:after="0"/>
        <w:jc w:val="center"/>
        <w:rPr>
          <w:rFonts w:ascii="Times New Roman" w:hAnsi="Times New Roman" w:cs="Times New Roman"/>
          <w:sz w:val="20"/>
          <w:szCs w:val="20"/>
        </w:rPr>
      </w:pPr>
      <w:r>
        <w:rPr>
          <w:rFonts w:ascii="Times New Roman" w:hAnsi="Times New Roman" w:cs="Times New Roman"/>
          <w:sz w:val="20"/>
          <w:szCs w:val="20"/>
        </w:rPr>
        <w:t>Малий видавничий центр філософського факультету</w:t>
      </w:r>
    </w:p>
    <w:p w:rsidR="00F44EEE" w:rsidRDefault="00F44EEE" w:rsidP="00F44EEE">
      <w:pPr>
        <w:spacing w:after="0"/>
        <w:jc w:val="center"/>
        <w:rPr>
          <w:rFonts w:ascii="Times New Roman" w:hAnsi="Times New Roman" w:cs="Times New Roman"/>
          <w:sz w:val="20"/>
          <w:szCs w:val="20"/>
        </w:rPr>
      </w:pPr>
      <w:r>
        <w:rPr>
          <w:rFonts w:ascii="Times New Roman" w:hAnsi="Times New Roman" w:cs="Times New Roman"/>
          <w:sz w:val="20"/>
          <w:szCs w:val="20"/>
        </w:rPr>
        <w:t>Львівського національного університету імені Івана Франка</w:t>
      </w:r>
    </w:p>
    <w:p w:rsidR="00F44EEE" w:rsidRDefault="00F44EEE" w:rsidP="00F44EEE">
      <w:pPr>
        <w:spacing w:after="0"/>
        <w:jc w:val="center"/>
        <w:rPr>
          <w:rFonts w:ascii="Times New Roman" w:hAnsi="Times New Roman" w:cs="Times New Roman"/>
          <w:sz w:val="20"/>
          <w:szCs w:val="20"/>
          <w:lang w:val="uk-UA"/>
        </w:rPr>
      </w:pPr>
      <w:r>
        <w:rPr>
          <w:rFonts w:ascii="Times New Roman" w:hAnsi="Times New Roman" w:cs="Times New Roman"/>
          <w:sz w:val="20"/>
          <w:szCs w:val="20"/>
        </w:rPr>
        <w:t>79000, Львів, вул. Університетська, 1</w:t>
      </w:r>
    </w:p>
    <w:p w:rsidR="00AC675F" w:rsidRDefault="00AC675F" w:rsidP="00F44EEE">
      <w:pPr>
        <w:spacing w:after="0"/>
        <w:jc w:val="center"/>
        <w:rPr>
          <w:rFonts w:ascii="Times New Roman" w:hAnsi="Times New Roman" w:cs="Times New Roman"/>
          <w:sz w:val="20"/>
          <w:szCs w:val="20"/>
          <w:lang w:val="uk-UA"/>
        </w:rPr>
      </w:pPr>
    </w:p>
    <w:p w:rsidR="00856B60" w:rsidRPr="00F44EEE" w:rsidRDefault="00856B60" w:rsidP="00B07F0F">
      <w:pPr>
        <w:spacing w:after="0"/>
        <w:jc w:val="both"/>
        <w:rPr>
          <w:rFonts w:ascii="Times New Roman" w:hAnsi="Times New Roman" w:cs="Times New Roman"/>
          <w:b/>
          <w:sz w:val="28"/>
          <w:szCs w:val="28"/>
          <w:lang w:val="uk-UA"/>
        </w:rPr>
      </w:pPr>
      <w:r w:rsidRPr="00F44EEE">
        <w:rPr>
          <w:rFonts w:ascii="Times New Roman" w:hAnsi="Times New Roman" w:cs="Times New Roman"/>
          <w:b/>
          <w:sz w:val="28"/>
          <w:szCs w:val="28"/>
        </w:rPr>
        <w:lastRenderedPageBreak/>
        <w:t>Опис навчальної дисципліни</w:t>
      </w:r>
      <w:r w:rsidRPr="00F44EEE">
        <w:rPr>
          <w:rFonts w:ascii="Times New Roman" w:hAnsi="Times New Roman" w:cs="Times New Roman"/>
          <w:b/>
          <w:sz w:val="28"/>
          <w:szCs w:val="28"/>
          <w:lang w:val="uk-UA"/>
        </w:rPr>
        <w:t>:</w:t>
      </w:r>
    </w:p>
    <w:p w:rsidR="00856B60" w:rsidRPr="002D2AAC" w:rsidRDefault="00856B60" w:rsidP="00B07F0F">
      <w:pPr>
        <w:spacing w:after="0"/>
        <w:jc w:val="both"/>
        <w:rPr>
          <w:rFonts w:ascii="Times New Roman" w:hAnsi="Times New Roman" w:cs="Times New Roman"/>
          <w:b/>
          <w:sz w:val="28"/>
          <w:szCs w:val="28"/>
          <w:lang w:val="uk-UA"/>
        </w:rPr>
      </w:pPr>
    </w:p>
    <w:tbl>
      <w:tblPr>
        <w:tblW w:w="0" w:type="auto"/>
        <w:tblLook w:val="04A0"/>
      </w:tblPr>
      <w:tblGrid>
        <w:gridCol w:w="3180"/>
        <w:gridCol w:w="3197"/>
        <w:gridCol w:w="1642"/>
        <w:gridCol w:w="1552"/>
      </w:tblGrid>
      <w:tr w:rsidR="00856B60" w:rsidTr="00856B60">
        <w:trPr>
          <w:trHeight w:val="480"/>
        </w:trPr>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Найменування показників</w:t>
            </w:r>
          </w:p>
        </w:tc>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 xml:space="preserve">Галузь знань, напрям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ідготовки, освітньо-кваліфікаційний рівень</w:t>
            </w: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Характеристика навчальної дисципліни</w:t>
            </w:r>
          </w:p>
        </w:tc>
      </w:tr>
      <w:tr w:rsidR="00856B60" w:rsidTr="00856B6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i/>
                <w:noProof/>
                <w:sz w:val="28"/>
                <w:szCs w:val="28"/>
              </w:rPr>
            </w:pPr>
            <w:r>
              <w:rPr>
                <w:rFonts w:ascii="Times New Roman" w:hAnsi="Times New Roman" w:cs="Times New Roman"/>
                <w:i/>
                <w:sz w:val="28"/>
                <w:szCs w:val="28"/>
              </w:rPr>
              <w:t>денна форма навчання</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b/>
                <w:noProof/>
                <w:sz w:val="28"/>
                <w:szCs w:val="28"/>
              </w:rPr>
            </w:pPr>
          </w:p>
        </w:tc>
      </w:tr>
      <w:tr w:rsidR="00856B60" w:rsidTr="00856B60">
        <w:tc>
          <w:tcPr>
            <w:tcW w:w="3285" w:type="dxa"/>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К-сть кредитів – 3</w:t>
            </w:r>
          </w:p>
        </w:tc>
        <w:tc>
          <w:tcPr>
            <w:tcW w:w="3285" w:type="dxa"/>
            <w:tcBorders>
              <w:top w:val="single" w:sz="4" w:space="0" w:color="auto"/>
              <w:left w:val="single" w:sz="4" w:space="0" w:color="auto"/>
              <w:bottom w:val="single" w:sz="4" w:space="0" w:color="auto"/>
              <w:right w:val="single" w:sz="4" w:space="0" w:color="auto"/>
            </w:tcBorders>
            <w:hideMark/>
          </w:tcPr>
          <w:p w:rsidR="00856B60" w:rsidRDefault="00856B60" w:rsidP="00B07F0F">
            <w:pPr>
              <w:pBdr>
                <w:bottom w:val="single" w:sz="12" w:space="1" w:color="auto"/>
              </w:pBdr>
              <w:spacing w:after="0"/>
              <w:jc w:val="both"/>
              <w:rPr>
                <w:rFonts w:ascii="Times New Roman" w:hAnsi="Times New Roman" w:cs="Times New Roman"/>
                <w:noProof/>
                <w:sz w:val="28"/>
                <w:szCs w:val="28"/>
              </w:rPr>
            </w:pPr>
            <w:r>
              <w:rPr>
                <w:rFonts w:ascii="Times New Roman" w:hAnsi="Times New Roman" w:cs="Times New Roman"/>
                <w:sz w:val="28"/>
                <w:szCs w:val="28"/>
              </w:rPr>
              <w:t>Галузь знань:</w:t>
            </w: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Гуманітарні науки</w:t>
            </w:r>
          </w:p>
        </w:tc>
        <w:tc>
          <w:tcPr>
            <w:tcW w:w="3285" w:type="dxa"/>
            <w:gridSpan w:val="2"/>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Нормативна</w:t>
            </w:r>
          </w:p>
          <w:p w:rsidR="00856B60" w:rsidRDefault="00856B60" w:rsidP="00B07F0F">
            <w:pPr>
              <w:spacing w:after="0"/>
              <w:jc w:val="both"/>
              <w:rPr>
                <w:rFonts w:ascii="Times New Roman" w:hAnsi="Times New Roman" w:cs="Times New Roman"/>
                <w:noProof/>
                <w:sz w:val="28"/>
                <w:szCs w:val="28"/>
              </w:rPr>
            </w:pPr>
          </w:p>
        </w:tc>
      </w:tr>
      <w:tr w:rsidR="00856B60" w:rsidTr="00856B60">
        <w:tc>
          <w:tcPr>
            <w:tcW w:w="3285" w:type="dxa"/>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Модулів – 1</w:t>
            </w:r>
          </w:p>
        </w:tc>
        <w:tc>
          <w:tcPr>
            <w:tcW w:w="3285" w:type="dxa"/>
            <w:tcBorders>
              <w:top w:val="single" w:sz="4" w:space="0" w:color="auto"/>
              <w:left w:val="single" w:sz="4" w:space="0" w:color="auto"/>
              <w:bottom w:val="single" w:sz="4" w:space="0" w:color="auto"/>
              <w:right w:val="single" w:sz="4" w:space="0" w:color="auto"/>
            </w:tcBorders>
            <w:hideMark/>
          </w:tcPr>
          <w:p w:rsidR="00856B60" w:rsidRDefault="00856B60" w:rsidP="00B07F0F">
            <w:pPr>
              <w:pBdr>
                <w:bottom w:val="single" w:sz="12" w:space="1" w:color="auto"/>
              </w:pBdr>
              <w:spacing w:after="0"/>
              <w:jc w:val="both"/>
              <w:rPr>
                <w:rFonts w:ascii="Times New Roman" w:hAnsi="Times New Roman" w:cs="Times New Roman"/>
                <w:noProof/>
                <w:sz w:val="28"/>
                <w:szCs w:val="28"/>
              </w:rPr>
            </w:pPr>
            <w:r>
              <w:rPr>
                <w:rFonts w:ascii="Times New Roman" w:hAnsi="Times New Roman" w:cs="Times New Roman"/>
                <w:sz w:val="28"/>
                <w:szCs w:val="28"/>
              </w:rPr>
              <w:t>Напрям:</w:t>
            </w: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Культурологія</w:t>
            </w:r>
          </w:p>
        </w:tc>
        <w:tc>
          <w:tcPr>
            <w:tcW w:w="3285" w:type="dxa"/>
            <w:gridSpan w:val="2"/>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i/>
                <w:noProof/>
                <w:sz w:val="28"/>
                <w:szCs w:val="28"/>
              </w:rPr>
            </w:pPr>
          </w:p>
          <w:p w:rsidR="00856B60" w:rsidRDefault="00856B60" w:rsidP="00B07F0F">
            <w:pPr>
              <w:spacing w:after="0"/>
              <w:jc w:val="both"/>
              <w:rPr>
                <w:rFonts w:ascii="Times New Roman" w:hAnsi="Times New Roman" w:cs="Times New Roman"/>
                <w:i/>
                <w:sz w:val="28"/>
                <w:szCs w:val="28"/>
              </w:rPr>
            </w:pP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ік підготовки</w:t>
            </w:r>
          </w:p>
          <w:p w:rsidR="00856B60" w:rsidRDefault="00856B60" w:rsidP="00B07F0F">
            <w:pPr>
              <w:spacing w:after="0"/>
              <w:jc w:val="both"/>
              <w:rPr>
                <w:rFonts w:ascii="Times New Roman" w:hAnsi="Times New Roman" w:cs="Times New Roman"/>
                <w:i/>
                <w:noProof/>
                <w:sz w:val="28"/>
                <w:szCs w:val="28"/>
              </w:rPr>
            </w:pPr>
          </w:p>
        </w:tc>
      </w:tr>
      <w:tr w:rsidR="00856B60" w:rsidTr="00856B60">
        <w:trPr>
          <w:trHeight w:val="188"/>
        </w:trPr>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Змістових модулів – 1</w:t>
            </w:r>
          </w:p>
          <w:p w:rsidR="00856B60" w:rsidRDefault="00856B60" w:rsidP="00B07F0F">
            <w:pPr>
              <w:spacing w:after="0"/>
              <w:jc w:val="both"/>
              <w:rPr>
                <w:rFonts w:ascii="Times New Roman" w:hAnsi="Times New Roman" w:cs="Times New Roman"/>
                <w:noProof/>
                <w:sz w:val="28"/>
                <w:szCs w:val="28"/>
              </w:rPr>
            </w:pPr>
          </w:p>
        </w:tc>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b/>
                <w:noProof/>
                <w:sz w:val="28"/>
                <w:szCs w:val="28"/>
              </w:rPr>
            </w:pP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2-ий</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b/>
                <w:noProof/>
                <w:sz w:val="28"/>
                <w:szCs w:val="28"/>
              </w:rPr>
            </w:pPr>
          </w:p>
        </w:tc>
      </w:tr>
      <w:tr w:rsidR="00856B60" w:rsidTr="00856B60">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b/>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i/>
                <w:noProof/>
                <w:sz w:val="28"/>
                <w:szCs w:val="28"/>
              </w:rPr>
            </w:pPr>
            <w:r>
              <w:rPr>
                <w:rFonts w:ascii="Times New Roman" w:hAnsi="Times New Roman" w:cs="Times New Roman"/>
                <w:i/>
                <w:sz w:val="28"/>
                <w:szCs w:val="28"/>
              </w:rPr>
              <w:t>Семестр</w:t>
            </w:r>
          </w:p>
        </w:tc>
      </w:tr>
      <w:tr w:rsidR="00856B60" w:rsidTr="00856B60">
        <w:tc>
          <w:tcPr>
            <w:tcW w:w="3285" w:type="dxa"/>
            <w:vMerge w:val="restart"/>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b/>
                <w:noProof/>
                <w:sz w:val="28"/>
                <w:szCs w:val="28"/>
              </w:rPr>
            </w:pPr>
            <w:r>
              <w:rPr>
                <w:rFonts w:ascii="Times New Roman" w:hAnsi="Times New Roman" w:cs="Times New Roman"/>
                <w:sz w:val="28"/>
                <w:szCs w:val="28"/>
              </w:rPr>
              <w:t>Заг. к-сть год. – 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b/>
                <w:noProof/>
                <w:sz w:val="28"/>
                <w:szCs w:val="28"/>
              </w:rPr>
            </w:pP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3-ий</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b/>
                <w:noProof/>
                <w:sz w:val="28"/>
                <w:szCs w:val="28"/>
              </w:rPr>
            </w:pP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b/>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b/>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r>
              <w:rPr>
                <w:rFonts w:ascii="Times New Roman" w:hAnsi="Times New Roman" w:cs="Times New Roman"/>
                <w:i/>
                <w:sz w:val="28"/>
                <w:szCs w:val="28"/>
              </w:rPr>
              <w:tab/>
              <w:t>Лекції</w:t>
            </w:r>
            <w:r>
              <w:rPr>
                <w:rFonts w:ascii="Times New Roman" w:hAnsi="Times New Roman" w:cs="Times New Roman"/>
                <w:i/>
                <w:sz w:val="28"/>
                <w:szCs w:val="28"/>
              </w:rPr>
              <w:tab/>
            </w:r>
          </w:p>
        </w:tc>
      </w:tr>
      <w:tr w:rsidR="00856B60" w:rsidTr="00856B60">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noProof/>
                <w:sz w:val="28"/>
                <w:szCs w:val="28"/>
              </w:rPr>
            </w:pP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Тижневих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денної форми навч.:</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ауд. – 2</w:t>
            </w: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самост. роботи студента – 2</w:t>
            </w:r>
          </w:p>
        </w:tc>
        <w:tc>
          <w:tcPr>
            <w:tcW w:w="3285" w:type="dxa"/>
            <w:vMerge w:val="restart"/>
            <w:tcBorders>
              <w:top w:val="single" w:sz="4" w:space="0" w:color="auto"/>
              <w:left w:val="single" w:sz="4" w:space="0" w:color="auto"/>
              <w:bottom w:val="single" w:sz="4" w:space="0" w:color="auto"/>
              <w:right w:val="single" w:sz="4" w:space="0" w:color="auto"/>
            </w:tcBorders>
          </w:tcPr>
          <w:p w:rsidR="00856B60" w:rsidRDefault="00856B60" w:rsidP="00B07F0F">
            <w:pPr>
              <w:spacing w:after="0"/>
              <w:jc w:val="both"/>
              <w:rPr>
                <w:rFonts w:ascii="Times New Roman" w:hAnsi="Times New Roman" w:cs="Times New Roman"/>
                <w:b/>
                <w:noProof/>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noProof/>
                <w:sz w:val="28"/>
                <w:szCs w:val="28"/>
              </w:rPr>
            </w:pPr>
            <w:r>
              <w:rPr>
                <w:rFonts w:ascii="Times New Roman" w:hAnsi="Times New Roman" w:cs="Times New Roman"/>
                <w:sz w:val="28"/>
                <w:szCs w:val="28"/>
              </w:rPr>
              <w:t xml:space="preserve">Освітньо-кваліфікаційний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 бакалавр</w:t>
            </w: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noProof/>
                <w:sz w:val="28"/>
                <w:szCs w:val="28"/>
              </w:rPr>
            </w:pPr>
            <w:r>
              <w:rPr>
                <w:rFonts w:ascii="Times New Roman" w:hAnsi="Times New Roman" w:cs="Times New Roman"/>
                <w:sz w:val="28"/>
                <w:szCs w:val="28"/>
              </w:rPr>
              <w:t>16 год</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r>
              <w:rPr>
                <w:rFonts w:ascii="Times New Roman" w:hAnsi="Times New Roman" w:cs="Times New Roman"/>
                <w:i/>
                <w:sz w:val="28"/>
                <w:szCs w:val="28"/>
              </w:rPr>
              <w:t>Практичні, семінарські</w:t>
            </w: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noProof/>
                <w:sz w:val="28"/>
                <w:szCs w:val="28"/>
              </w:rPr>
            </w:pPr>
            <w:r>
              <w:rPr>
                <w:rFonts w:ascii="Times New Roman" w:hAnsi="Times New Roman" w:cs="Times New Roman"/>
                <w:sz w:val="28"/>
                <w:szCs w:val="28"/>
              </w:rPr>
              <w:t>16 год.</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p>
          <w:p w:rsidR="00856B60" w:rsidRDefault="00856B60" w:rsidP="00B07F0F">
            <w:pPr>
              <w:tabs>
                <w:tab w:val="center" w:pos="1534"/>
                <w:tab w:val="left" w:pos="2265"/>
              </w:tabs>
              <w:spacing w:after="0"/>
              <w:jc w:val="both"/>
              <w:rPr>
                <w:rFonts w:ascii="Times New Roman" w:hAnsi="Times New Roman" w:cs="Times New Roman"/>
                <w:i/>
                <w:sz w:val="28"/>
                <w:szCs w:val="28"/>
              </w:rPr>
            </w:pPr>
            <w:r>
              <w:rPr>
                <w:rFonts w:ascii="Times New Roman" w:hAnsi="Times New Roman" w:cs="Times New Roman"/>
                <w:i/>
                <w:sz w:val="28"/>
                <w:szCs w:val="28"/>
              </w:rPr>
              <w:t>Самостійна робота</w:t>
            </w:r>
          </w:p>
          <w:p w:rsidR="00856B60" w:rsidRDefault="00856B60" w:rsidP="00B07F0F">
            <w:pPr>
              <w:tabs>
                <w:tab w:val="center" w:pos="1534"/>
                <w:tab w:val="left" w:pos="2265"/>
              </w:tabs>
              <w:spacing w:after="0"/>
              <w:jc w:val="both"/>
              <w:rPr>
                <w:rFonts w:ascii="Times New Roman" w:hAnsi="Times New Roman" w:cs="Times New Roman"/>
                <w:i/>
                <w:noProof/>
                <w:sz w:val="28"/>
                <w:szCs w:val="28"/>
              </w:rPr>
            </w:pP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1642" w:type="dxa"/>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noProof/>
                <w:sz w:val="28"/>
                <w:szCs w:val="28"/>
              </w:rPr>
            </w:pPr>
            <w:r>
              <w:rPr>
                <w:rFonts w:ascii="Times New Roman" w:hAnsi="Times New Roman" w:cs="Times New Roman"/>
                <w:sz w:val="28"/>
                <w:szCs w:val="28"/>
              </w:rPr>
              <w:t>58 год.</w:t>
            </w:r>
          </w:p>
        </w:tc>
        <w:tc>
          <w:tcPr>
            <w:tcW w:w="1643" w:type="dxa"/>
            <w:tcBorders>
              <w:top w:val="single" w:sz="4" w:space="0" w:color="auto"/>
              <w:left w:val="single" w:sz="4" w:space="0" w:color="auto"/>
              <w:bottom w:val="single" w:sz="4" w:space="0" w:color="auto"/>
              <w:right w:val="single" w:sz="4" w:space="0" w:color="auto"/>
            </w:tcBorders>
          </w:tcPr>
          <w:p w:rsidR="00856B60" w:rsidRDefault="00856B60" w:rsidP="00B07F0F">
            <w:pPr>
              <w:tabs>
                <w:tab w:val="center" w:pos="1534"/>
                <w:tab w:val="left" w:pos="2265"/>
              </w:tabs>
              <w:spacing w:after="0"/>
              <w:jc w:val="both"/>
              <w:rPr>
                <w:rFonts w:ascii="Times New Roman" w:hAnsi="Times New Roman" w:cs="Times New Roman"/>
                <w:i/>
                <w:noProof/>
                <w:sz w:val="28"/>
                <w:szCs w:val="28"/>
              </w:rPr>
            </w:pP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noProof/>
                <w:sz w:val="28"/>
                <w:szCs w:val="28"/>
              </w:rPr>
            </w:pPr>
            <w:r>
              <w:rPr>
                <w:rFonts w:ascii="Times New Roman" w:hAnsi="Times New Roman" w:cs="Times New Roman"/>
                <w:sz w:val="28"/>
                <w:szCs w:val="28"/>
              </w:rPr>
              <w:t>ІНДЗ: тести</w:t>
            </w:r>
          </w:p>
        </w:tc>
      </w:tr>
      <w:tr w:rsidR="00856B60" w:rsidTr="00856B6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Default="00856B60" w:rsidP="00B07F0F">
            <w:pPr>
              <w:spacing w:after="0"/>
              <w:jc w:val="both"/>
              <w:rPr>
                <w:rFonts w:ascii="Times New Roman" w:hAnsi="Times New Roman" w:cs="Times New Roman"/>
                <w:noProof/>
                <w:sz w:val="28"/>
                <w:szCs w:val="28"/>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856B60" w:rsidRDefault="00856B60" w:rsidP="00B07F0F">
            <w:pPr>
              <w:tabs>
                <w:tab w:val="center" w:pos="1534"/>
                <w:tab w:val="left" w:pos="2265"/>
              </w:tabs>
              <w:spacing w:after="0"/>
              <w:jc w:val="both"/>
              <w:rPr>
                <w:rFonts w:ascii="Times New Roman" w:hAnsi="Times New Roman" w:cs="Times New Roman"/>
                <w:noProof/>
                <w:sz w:val="28"/>
                <w:szCs w:val="28"/>
              </w:rPr>
            </w:pPr>
            <w:r>
              <w:rPr>
                <w:rFonts w:ascii="Times New Roman" w:hAnsi="Times New Roman" w:cs="Times New Roman"/>
                <w:sz w:val="28"/>
                <w:szCs w:val="28"/>
              </w:rPr>
              <w:t>Вид контролю: іспит</w:t>
            </w:r>
          </w:p>
        </w:tc>
      </w:tr>
    </w:tbl>
    <w:p w:rsidR="00856B60" w:rsidRDefault="00856B60" w:rsidP="00B07F0F">
      <w:pPr>
        <w:spacing w:after="0"/>
        <w:jc w:val="both"/>
        <w:rPr>
          <w:rFonts w:ascii="Times New Roman" w:hAnsi="Times New Roman" w:cs="Times New Roman"/>
          <w:b/>
          <w:noProof/>
          <w:sz w:val="32"/>
          <w:szCs w:val="32"/>
          <w:lang w:val="uk-UA" w:eastAsia="en-US"/>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F44EEE" w:rsidRDefault="00F44EEE" w:rsidP="00B07F0F">
      <w:pPr>
        <w:spacing w:after="0"/>
        <w:jc w:val="both"/>
        <w:rPr>
          <w:rFonts w:ascii="Times New Roman" w:hAnsi="Times New Roman" w:cs="Times New Roman"/>
          <w:b/>
          <w:sz w:val="32"/>
          <w:szCs w:val="32"/>
          <w:lang w:val="uk-UA"/>
        </w:rPr>
      </w:pPr>
    </w:p>
    <w:p w:rsidR="00856B60" w:rsidRPr="00F44EEE" w:rsidRDefault="00856B60" w:rsidP="00B07F0F">
      <w:pPr>
        <w:spacing w:after="0"/>
        <w:jc w:val="both"/>
        <w:rPr>
          <w:rFonts w:ascii="Times New Roman" w:hAnsi="Times New Roman" w:cs="Times New Roman"/>
          <w:b/>
          <w:sz w:val="28"/>
          <w:szCs w:val="28"/>
          <w:lang w:val="uk-UA"/>
        </w:rPr>
      </w:pPr>
      <w:r w:rsidRPr="00F44EEE">
        <w:rPr>
          <w:rFonts w:ascii="Times New Roman" w:hAnsi="Times New Roman" w:cs="Times New Roman"/>
          <w:b/>
          <w:sz w:val="28"/>
          <w:szCs w:val="28"/>
        </w:rPr>
        <w:lastRenderedPageBreak/>
        <w:t xml:space="preserve">Мета та завдання дисципліни, її </w:t>
      </w:r>
      <w:proofErr w:type="gramStart"/>
      <w:r w:rsidRPr="00F44EEE">
        <w:rPr>
          <w:rFonts w:ascii="Times New Roman" w:hAnsi="Times New Roman" w:cs="Times New Roman"/>
          <w:b/>
          <w:sz w:val="28"/>
          <w:szCs w:val="28"/>
        </w:rPr>
        <w:t>м</w:t>
      </w:r>
      <w:proofErr w:type="gramEnd"/>
      <w:r w:rsidRPr="00F44EEE">
        <w:rPr>
          <w:rFonts w:ascii="Times New Roman" w:hAnsi="Times New Roman" w:cs="Times New Roman"/>
          <w:b/>
          <w:sz w:val="28"/>
          <w:szCs w:val="28"/>
        </w:rPr>
        <w:t>ісце у навчальному процесі</w:t>
      </w:r>
      <w:r w:rsidRPr="00F44EEE">
        <w:rPr>
          <w:rFonts w:ascii="Times New Roman" w:hAnsi="Times New Roman" w:cs="Times New Roman"/>
          <w:b/>
          <w:sz w:val="28"/>
          <w:szCs w:val="28"/>
          <w:lang w:val="uk-UA"/>
        </w:rPr>
        <w:t>:</w:t>
      </w:r>
    </w:p>
    <w:p w:rsidR="00AC675F" w:rsidRDefault="00AC675F" w:rsidP="00AC675F">
      <w:pPr>
        <w:spacing w:after="0"/>
        <w:jc w:val="both"/>
        <w:rPr>
          <w:rFonts w:ascii="Times New Roman" w:hAnsi="Times New Roman" w:cs="Times New Roman"/>
          <w:color w:val="000000"/>
          <w:sz w:val="28"/>
          <w:szCs w:val="28"/>
          <w:shd w:val="clear" w:color="auto" w:fill="FFFFFF"/>
          <w:lang w:val="uk-UA"/>
        </w:rPr>
      </w:pPr>
    </w:p>
    <w:p w:rsidR="00856B60" w:rsidRDefault="00856B60" w:rsidP="00AC675F">
      <w:pPr>
        <w:spacing w:after="0"/>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w:t>
      </w:r>
      <w:proofErr w:type="gramStart"/>
      <w:r>
        <w:rPr>
          <w:rFonts w:ascii="Times New Roman" w:hAnsi="Times New Roman" w:cs="Times New Roman"/>
          <w:i/>
          <w:color w:val="000000"/>
          <w:sz w:val="28"/>
          <w:szCs w:val="28"/>
          <w:shd w:val="clear" w:color="auto" w:fill="FFFFFF"/>
        </w:rPr>
        <w:t>Перше</w:t>
      </w:r>
      <w:proofErr w:type="gramEnd"/>
      <w:r>
        <w:rPr>
          <w:rFonts w:ascii="Times New Roman" w:hAnsi="Times New Roman" w:cs="Times New Roman"/>
          <w:i/>
          <w:color w:val="000000"/>
          <w:sz w:val="28"/>
          <w:szCs w:val="28"/>
          <w:shd w:val="clear" w:color="auto" w:fill="FFFFFF"/>
        </w:rPr>
        <w:t>, що обіцяє нам філософія, –</w:t>
      </w:r>
    </w:p>
    <w:p w:rsidR="00856B60" w:rsidRDefault="00856B60" w:rsidP="00AC675F">
      <w:pPr>
        <w:spacing w:after="0"/>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це відчуття здорового' глузду, </w:t>
      </w:r>
    </w:p>
    <w:p w:rsidR="00856B60" w:rsidRDefault="00856B60" w:rsidP="00AC675F">
      <w:pPr>
        <w:spacing w:after="0"/>
        <w:ind w:firstLine="567"/>
        <w:jc w:val="both"/>
        <w:rPr>
          <w:rFonts w:ascii="Times New Roman" w:hAnsi="Times New Roman" w:cs="Times New Roman"/>
          <w:i/>
          <w:color w:val="000000"/>
          <w:sz w:val="28"/>
          <w:szCs w:val="28"/>
          <w:shd w:val="clear" w:color="auto" w:fill="FFFFFF"/>
          <w:lang w:val="uk-UA"/>
        </w:rPr>
      </w:pPr>
      <w:r>
        <w:rPr>
          <w:rFonts w:ascii="Times New Roman" w:hAnsi="Times New Roman" w:cs="Times New Roman"/>
          <w:i/>
          <w:color w:val="000000"/>
          <w:sz w:val="28"/>
          <w:szCs w:val="28"/>
          <w:shd w:val="clear" w:color="auto" w:fill="FFFFFF"/>
        </w:rPr>
        <w:t>людяність, уміння жити в суспільстві»</w:t>
      </w:r>
    </w:p>
    <w:p w:rsidR="00856B60" w:rsidRPr="00965943" w:rsidRDefault="00856B60" w:rsidP="00B07F0F">
      <w:pPr>
        <w:spacing w:after="0"/>
        <w:jc w:val="both"/>
        <w:rPr>
          <w:rFonts w:ascii="Times New Roman" w:hAnsi="Times New Roman" w:cs="Times New Roman"/>
          <w:i/>
          <w:color w:val="000000"/>
          <w:sz w:val="28"/>
          <w:szCs w:val="28"/>
          <w:shd w:val="clear" w:color="auto" w:fill="FFFFFF"/>
          <w:lang w:val="uk-UA"/>
        </w:rPr>
      </w:pPr>
    </w:p>
    <w:p w:rsidR="00856B60" w:rsidRPr="00856B60" w:rsidRDefault="00856B60" w:rsidP="00B07F0F">
      <w:pPr>
        <w:spacing w:after="0"/>
        <w:ind w:firstLine="567"/>
        <w:jc w:val="both"/>
        <w:rPr>
          <w:rFonts w:ascii="Times New Roman" w:hAnsi="Times New Roman" w:cs="Times New Roman"/>
          <w:i/>
          <w:color w:val="000000"/>
          <w:sz w:val="28"/>
          <w:szCs w:val="28"/>
          <w:shd w:val="clear" w:color="auto" w:fill="FFFFFF"/>
          <w:lang w:val="uk-UA"/>
        </w:rPr>
      </w:pPr>
      <w:r w:rsidRPr="00856B60">
        <w:rPr>
          <w:rFonts w:ascii="Times New Roman" w:hAnsi="Times New Roman" w:cs="Times New Roman"/>
          <w:i/>
          <w:color w:val="000000"/>
          <w:sz w:val="28"/>
          <w:szCs w:val="28"/>
          <w:shd w:val="clear" w:color="auto" w:fill="FFFFFF"/>
          <w:lang w:val="uk-UA"/>
        </w:rPr>
        <w:t>Луцій Анней Сенека</w:t>
      </w:r>
    </w:p>
    <w:p w:rsidR="00856B60" w:rsidRPr="00965943" w:rsidRDefault="00856B60" w:rsidP="00B07F0F">
      <w:pPr>
        <w:spacing w:after="0"/>
        <w:jc w:val="both"/>
        <w:rPr>
          <w:rFonts w:ascii="Times New Roman" w:hAnsi="Times New Roman" w:cs="Times New Roman"/>
          <w:b/>
          <w:color w:val="000000"/>
          <w:sz w:val="28"/>
          <w:szCs w:val="28"/>
          <w:shd w:val="clear" w:color="auto" w:fill="FFFFFF"/>
          <w:lang w:val="uk-UA"/>
        </w:rPr>
      </w:pPr>
    </w:p>
    <w:p w:rsidR="00856B60" w:rsidRPr="00965943" w:rsidRDefault="00856B60" w:rsidP="00B07F0F">
      <w:pPr>
        <w:spacing w:after="0"/>
        <w:ind w:firstLine="567"/>
        <w:jc w:val="both"/>
        <w:rPr>
          <w:rFonts w:ascii="Times New Roman" w:hAnsi="Times New Roman" w:cs="Times New Roman"/>
          <w:b/>
          <w:color w:val="000000"/>
          <w:sz w:val="28"/>
          <w:szCs w:val="28"/>
          <w:shd w:val="clear" w:color="auto" w:fill="FFFFFF"/>
          <w:lang w:val="uk-UA"/>
        </w:rPr>
      </w:pPr>
      <w:r w:rsidRPr="00965943">
        <w:rPr>
          <w:rFonts w:ascii="Times New Roman" w:hAnsi="Times New Roman" w:cs="Times New Roman"/>
          <w:b/>
          <w:color w:val="000000"/>
          <w:sz w:val="28"/>
          <w:szCs w:val="28"/>
          <w:shd w:val="clear" w:color="auto" w:fill="FFFFFF"/>
          <w:lang w:val="uk-UA"/>
        </w:rPr>
        <w:t xml:space="preserve">Метою </w:t>
      </w:r>
      <w:r w:rsidRPr="00965943">
        <w:rPr>
          <w:rFonts w:ascii="Times New Roman" w:hAnsi="Times New Roman" w:cs="Times New Roman"/>
          <w:color w:val="000000"/>
          <w:sz w:val="28"/>
          <w:szCs w:val="28"/>
          <w:shd w:val="clear" w:color="auto" w:fill="FFFFFF"/>
          <w:lang w:val="uk-UA"/>
        </w:rPr>
        <w:t>викладання курсу «Філософія» є ознайомлення студентів з найважливішими особливостями філософського мислення, історичною еволюцією філософських ідей, ключовими поняттями і категоріями, які відображають сутність філософської рефлексії буття:</w:t>
      </w:r>
    </w:p>
    <w:p w:rsidR="00856B60" w:rsidRPr="00965943" w:rsidRDefault="00856B60" w:rsidP="00B07F0F">
      <w:pPr>
        <w:spacing w:after="0"/>
        <w:jc w:val="both"/>
        <w:rPr>
          <w:rFonts w:ascii="Times New Roman" w:hAnsi="Times New Roman" w:cs="Times New Roman"/>
          <w:b/>
          <w:color w:val="000000"/>
          <w:sz w:val="28"/>
          <w:szCs w:val="28"/>
          <w:shd w:val="clear" w:color="auto" w:fill="FFFFFF"/>
          <w:lang w:val="uk-UA"/>
        </w:rPr>
      </w:pPr>
    </w:p>
    <w:p w:rsidR="00856B60" w:rsidRDefault="00856B60" w:rsidP="00B07F0F">
      <w:pPr>
        <w:spacing w:after="0"/>
        <w:jc w:val="both"/>
        <w:rPr>
          <w:rFonts w:ascii="Times New Roman" w:hAnsi="Times New Roman" w:cs="Times New Roman"/>
          <w:b/>
          <w:color w:val="000000"/>
          <w:sz w:val="28"/>
          <w:szCs w:val="28"/>
          <w:shd w:val="clear" w:color="auto" w:fill="FFFFFF"/>
          <w:lang w:val="uk-UA"/>
        </w:rPr>
      </w:pPr>
      <w:r w:rsidRPr="00965943">
        <w:rPr>
          <w:rFonts w:ascii="Times New Roman" w:hAnsi="Times New Roman" w:cs="Times New Roman"/>
          <w:b/>
          <w:color w:val="000000"/>
          <w:sz w:val="28"/>
          <w:szCs w:val="28"/>
          <w:shd w:val="clear" w:color="auto" w:fill="FFFFFF"/>
          <w:lang w:val="uk-UA"/>
        </w:rPr>
        <w:tab/>
      </w:r>
      <w:r>
        <w:rPr>
          <w:rFonts w:ascii="Times New Roman" w:hAnsi="Times New Roman" w:cs="Times New Roman"/>
          <w:b/>
          <w:color w:val="000000"/>
          <w:sz w:val="28"/>
          <w:szCs w:val="28"/>
          <w:shd w:val="clear" w:color="auto" w:fill="FFFFFF"/>
        </w:rPr>
        <w:t>Завдання:</w:t>
      </w:r>
    </w:p>
    <w:p w:rsidR="00856B60" w:rsidRPr="00965943" w:rsidRDefault="00856B60" w:rsidP="00B07F0F">
      <w:pPr>
        <w:spacing w:after="0"/>
        <w:jc w:val="both"/>
        <w:rPr>
          <w:rFonts w:ascii="Times New Roman" w:hAnsi="Times New Roman" w:cs="Times New Roman"/>
          <w:b/>
          <w:color w:val="000000"/>
          <w:sz w:val="28"/>
          <w:szCs w:val="28"/>
          <w:shd w:val="clear" w:color="auto" w:fill="FFFFFF"/>
          <w:lang w:val="uk-UA"/>
        </w:rPr>
      </w:pP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ознайомити студентів з найважливішими особливостями філософського мислення та філософського підходу до розуміння світу;</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окреслити предмет і метод філософії, комплекс основних проблем і ідей, на які вона спрямована;</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простежити витоки та головні тенденції еволюції філософських ідей від давніх цивілізацій до сучасності;</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надати розуміння особливостей української філософії та її історичного розвитку;</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сформувати навички розуміння основних філософських проблем та ідей;</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розвинути абстрактне мислення та навичкицілісного погляду на предмети і явища;</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виховати особисту культуру та надати базові знання і навички для формування світоглядної позиції людини і громадянина.  </w:t>
      </w:r>
    </w:p>
    <w:p w:rsidR="00856B60" w:rsidRDefault="00856B60" w:rsidP="00B07F0F">
      <w:pPr>
        <w:pStyle w:val="a8"/>
        <w:spacing w:after="0"/>
        <w:jc w:val="both"/>
        <w:rPr>
          <w:rFonts w:ascii="Times New Roman" w:hAnsi="Times New Roman" w:cs="Times New Roman"/>
          <w:color w:val="000000"/>
          <w:sz w:val="28"/>
          <w:szCs w:val="28"/>
          <w:shd w:val="clear" w:color="auto" w:fill="FFFFFF"/>
        </w:rPr>
      </w:pPr>
    </w:p>
    <w:p w:rsidR="00856B60" w:rsidRDefault="00856B60" w:rsidP="00B07F0F">
      <w:pPr>
        <w:pStyle w:val="a8"/>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На основі вивчення курсу студент повинен знати:</w:t>
      </w:r>
    </w:p>
    <w:p w:rsidR="00856B60" w:rsidRDefault="00856B60" w:rsidP="00B07F0F">
      <w:pPr>
        <w:pStyle w:val="a8"/>
        <w:spacing w:after="0"/>
        <w:jc w:val="both"/>
        <w:rPr>
          <w:rFonts w:ascii="Times New Roman" w:hAnsi="Times New Roman" w:cs="Times New Roman"/>
          <w:b/>
          <w:color w:val="000000"/>
          <w:sz w:val="28"/>
          <w:szCs w:val="28"/>
          <w:shd w:val="clear" w:color="auto" w:fill="FFFFFF"/>
        </w:rPr>
      </w:pP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суть філософського підходу до осмислення світу;</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основні філософські проблеми та галузі філософії, які їх вивчають;</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тенденції історичного розвитку філософії, ключові філософські ідеї, школи та напрямки від стародавніх часів до сучасності;</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особливості й основні ідеї української філософії та українського національного світорозуміння;</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основи термінології та категоріального апарату філософських дисциплін;</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ключові ідеї і концепції основних галузей філософії;</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проблеми сучасної філософії та виклики, що стоять перед людством на початку ХХІ ст.</w:t>
      </w:r>
    </w:p>
    <w:p w:rsidR="00856B60" w:rsidRPr="00965943" w:rsidRDefault="00856B60" w:rsidP="00B07F0F">
      <w:pPr>
        <w:spacing w:after="0"/>
        <w:ind w:left="360"/>
        <w:jc w:val="both"/>
        <w:rPr>
          <w:rFonts w:ascii="Times New Roman" w:hAnsi="Times New Roman" w:cs="Times New Roman"/>
          <w:b/>
          <w:color w:val="000000"/>
          <w:sz w:val="28"/>
          <w:szCs w:val="28"/>
          <w:shd w:val="clear" w:color="auto" w:fill="FFFFFF"/>
          <w:lang w:val="uk-UA"/>
        </w:rPr>
      </w:pPr>
    </w:p>
    <w:p w:rsidR="00856B60" w:rsidRDefault="00856B60" w:rsidP="00B07F0F">
      <w:pPr>
        <w:spacing w:after="0"/>
        <w:ind w:left="720"/>
        <w:jc w:val="both"/>
        <w:rPr>
          <w:rFonts w:ascii="Times New Roman" w:hAnsi="Times New Roman" w:cs="Times New Roman"/>
          <w:b/>
          <w:color w:val="000000"/>
          <w:sz w:val="28"/>
          <w:szCs w:val="28"/>
          <w:shd w:val="clear" w:color="auto" w:fill="FFFFFF"/>
          <w:lang w:val="uk-UA"/>
        </w:rPr>
      </w:pPr>
      <w:proofErr w:type="gramStart"/>
      <w:r>
        <w:rPr>
          <w:rFonts w:ascii="Times New Roman" w:hAnsi="Times New Roman" w:cs="Times New Roman"/>
          <w:b/>
          <w:color w:val="000000"/>
          <w:sz w:val="28"/>
          <w:szCs w:val="28"/>
          <w:shd w:val="clear" w:color="auto" w:fill="FFFFFF"/>
        </w:rPr>
        <w:t>У</w:t>
      </w:r>
      <w:proofErr w:type="gramEnd"/>
      <w:r>
        <w:rPr>
          <w:rFonts w:ascii="Times New Roman" w:hAnsi="Times New Roman" w:cs="Times New Roman"/>
          <w:b/>
          <w:color w:val="000000"/>
          <w:sz w:val="28"/>
          <w:szCs w:val="28"/>
          <w:shd w:val="clear" w:color="auto" w:fill="FFFFFF"/>
        </w:rPr>
        <w:t xml:space="preserve"> </w:t>
      </w:r>
      <w:proofErr w:type="gramStart"/>
      <w:r>
        <w:rPr>
          <w:rFonts w:ascii="Times New Roman" w:hAnsi="Times New Roman" w:cs="Times New Roman"/>
          <w:b/>
          <w:color w:val="000000"/>
          <w:sz w:val="28"/>
          <w:szCs w:val="28"/>
          <w:shd w:val="clear" w:color="auto" w:fill="FFFFFF"/>
        </w:rPr>
        <w:t>результат</w:t>
      </w:r>
      <w:proofErr w:type="gramEnd"/>
      <w:r>
        <w:rPr>
          <w:rFonts w:ascii="Times New Roman" w:hAnsi="Times New Roman" w:cs="Times New Roman"/>
          <w:b/>
          <w:color w:val="000000"/>
          <w:sz w:val="28"/>
          <w:szCs w:val="28"/>
          <w:shd w:val="clear" w:color="auto" w:fill="FFFFFF"/>
        </w:rPr>
        <w:t>і засвоєних знань студент повинен уміти:</w:t>
      </w:r>
    </w:p>
    <w:p w:rsidR="00856B60" w:rsidRPr="002D2AAC" w:rsidRDefault="00856B60" w:rsidP="00B07F0F">
      <w:pPr>
        <w:spacing w:after="0"/>
        <w:ind w:left="720"/>
        <w:jc w:val="both"/>
        <w:rPr>
          <w:rFonts w:ascii="Times New Roman" w:hAnsi="Times New Roman" w:cs="Times New Roman"/>
          <w:b/>
          <w:color w:val="000000"/>
          <w:sz w:val="28"/>
          <w:szCs w:val="28"/>
          <w:shd w:val="clear" w:color="auto" w:fill="FFFFFF"/>
          <w:lang w:val="uk-UA"/>
        </w:rPr>
      </w:pP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розрізняти та розуміти основні філософські поняття, категорії, ідеї та концепції;</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читати і розуміти філософські тексти;</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застосовувати знання з філософії у своїй навчальній, науковій та трудовій діяльності;</w:t>
      </w:r>
    </w:p>
    <w:p w:rsidR="00856B60" w:rsidRDefault="00856B60" w:rsidP="00B07F0F">
      <w:pPr>
        <w:pStyle w:val="a8"/>
        <w:numPr>
          <w:ilvl w:val="0"/>
          <w:numId w:val="2"/>
        </w:num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критично ставитись до соціальних, політичних та культурних явищ сучасності, уникати їх стереотипного розуміння.</w:t>
      </w:r>
    </w:p>
    <w:p w:rsidR="00856B60" w:rsidRDefault="00856B60" w:rsidP="00B07F0F">
      <w:pPr>
        <w:spacing w:after="0"/>
        <w:ind w:left="72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color w:val="000000"/>
          <w:sz w:val="28"/>
          <w:szCs w:val="28"/>
          <w:shd w:val="clear" w:color="auto" w:fill="FFFFFF"/>
        </w:rPr>
      </w:pP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rPr>
      </w:pPr>
    </w:p>
    <w:p w:rsidR="00856B60" w:rsidRDefault="00856B60" w:rsidP="00B07F0F">
      <w:pPr>
        <w:spacing w:after="0"/>
        <w:jc w:val="both"/>
        <w:rPr>
          <w:rFonts w:ascii="Times New Roman" w:hAnsi="Times New Roman" w:cs="Times New Roman"/>
          <w:b/>
          <w:sz w:val="32"/>
          <w:szCs w:val="32"/>
          <w:lang w:val="uk-UA"/>
        </w:rPr>
      </w:pPr>
    </w:p>
    <w:p w:rsidR="00856B60" w:rsidRPr="0066674C" w:rsidRDefault="00856B60" w:rsidP="00B07F0F">
      <w:pPr>
        <w:spacing w:after="0"/>
        <w:jc w:val="both"/>
        <w:rPr>
          <w:rFonts w:ascii="Times New Roman" w:hAnsi="Times New Roman" w:cs="Times New Roman"/>
          <w:b/>
          <w:sz w:val="32"/>
          <w:szCs w:val="32"/>
          <w:lang w:val="uk-UA"/>
        </w:rPr>
      </w:pPr>
    </w:p>
    <w:p w:rsidR="00856B60" w:rsidRPr="00AC675F" w:rsidRDefault="00856B60" w:rsidP="00B07F0F">
      <w:pPr>
        <w:spacing w:after="0"/>
        <w:jc w:val="center"/>
        <w:rPr>
          <w:rFonts w:ascii="Times New Roman" w:hAnsi="Times New Roman" w:cs="Times New Roman"/>
          <w:b/>
          <w:sz w:val="28"/>
          <w:szCs w:val="28"/>
          <w:lang w:val="uk-UA"/>
        </w:rPr>
      </w:pPr>
      <w:r w:rsidRPr="00AC675F">
        <w:rPr>
          <w:rFonts w:ascii="Times New Roman" w:hAnsi="Times New Roman" w:cs="Times New Roman"/>
          <w:b/>
          <w:sz w:val="28"/>
          <w:szCs w:val="28"/>
        </w:rPr>
        <w:lastRenderedPageBreak/>
        <w:t>ПРОГРАМА НАВЧАЛЬНОЇ ДИСЦИПЛІНИ</w:t>
      </w:r>
    </w:p>
    <w:p w:rsidR="00856B60" w:rsidRPr="002D2AAC" w:rsidRDefault="00856B60" w:rsidP="00B07F0F">
      <w:pPr>
        <w:spacing w:after="0"/>
        <w:jc w:val="both"/>
        <w:rPr>
          <w:rFonts w:ascii="Times New Roman" w:hAnsi="Times New Roman" w:cs="Times New Roman"/>
          <w:b/>
          <w:sz w:val="32"/>
          <w:szCs w:val="32"/>
          <w:lang w:val="uk-UA"/>
        </w:rPr>
      </w:pPr>
    </w:p>
    <w:p w:rsidR="00856B60" w:rsidRDefault="00856B60" w:rsidP="00B07F0F">
      <w:pPr>
        <w:spacing w:after="0"/>
        <w:jc w:val="center"/>
        <w:rPr>
          <w:rFonts w:ascii="Times New Roman" w:hAnsi="Times New Roman" w:cs="Times New Roman"/>
          <w:b/>
          <w:sz w:val="28"/>
          <w:szCs w:val="28"/>
          <w:lang w:val="uk-UA"/>
        </w:rPr>
      </w:pPr>
      <w:r>
        <w:rPr>
          <w:rFonts w:ascii="Times New Roman" w:hAnsi="Times New Roman" w:cs="Times New Roman"/>
          <w:b/>
          <w:sz w:val="28"/>
          <w:szCs w:val="28"/>
        </w:rPr>
        <w:t>Тема 1. Особливості філософського знання</w:t>
      </w:r>
    </w:p>
    <w:p w:rsidR="00856B60" w:rsidRPr="002D2AAC" w:rsidRDefault="00856B60" w:rsidP="00B07F0F">
      <w:pPr>
        <w:spacing w:after="0"/>
        <w:jc w:val="both"/>
        <w:rPr>
          <w:rFonts w:ascii="Times New Roman" w:hAnsi="Times New Roman" w:cs="Times New Roman"/>
          <w:b/>
          <w:sz w:val="28"/>
          <w:szCs w:val="28"/>
          <w:lang w:val="uk-UA"/>
        </w:rPr>
      </w:pP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Поняття «філософія». Природа і особливості філософського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Місце філософії в системі людського знання і діяльності. Завдання філософії. Філософія 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 Структура і типи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ітогляду. Історична еволюція світогляду: міфологічний, релігійний, філософський, естетичний, науковий. Ключові проблеми та напрямки філософії: онтологія, гносеологія, антропологія, аксіологія, етика, естетика, логіка, філософія науки, філософія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ігії, філософія мови, філософія історії, філософія держави і громадянського суспільства.</w:t>
      </w:r>
    </w:p>
    <w:p w:rsidR="00856B60" w:rsidRDefault="00856B60" w:rsidP="00B07F0F">
      <w:pPr>
        <w:spacing w:after="0"/>
        <w:jc w:val="both"/>
        <w:rPr>
          <w:rFonts w:ascii="Times New Roman" w:hAnsi="Times New Roman" w:cs="Times New Roman"/>
          <w:sz w:val="28"/>
          <w:szCs w:val="28"/>
          <w:lang w:val="uk-UA"/>
        </w:rPr>
      </w:pPr>
    </w:p>
    <w:p w:rsidR="00856B60" w:rsidRPr="0066674C" w:rsidRDefault="00856B60" w:rsidP="00B07F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w:t>
      </w:r>
      <w:r w:rsidRPr="0066674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Основні етапи розвитку </w:t>
      </w:r>
      <w:r w:rsidRPr="0066674C">
        <w:rPr>
          <w:rFonts w:ascii="Times New Roman" w:hAnsi="Times New Roman" w:cs="Times New Roman"/>
          <w:b/>
          <w:sz w:val="28"/>
          <w:szCs w:val="28"/>
          <w:lang w:val="uk-UA"/>
        </w:rPr>
        <w:t>української філософії</w:t>
      </w:r>
    </w:p>
    <w:p w:rsidR="00856B60" w:rsidRPr="0066674C"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sz w:val="28"/>
          <w:szCs w:val="28"/>
          <w:lang w:val="uk-UA"/>
        </w:rPr>
      </w:pPr>
      <w:r w:rsidRPr="0066674C">
        <w:rPr>
          <w:rFonts w:ascii="Times New Roman" w:hAnsi="Times New Roman" w:cs="Times New Roman"/>
          <w:sz w:val="28"/>
          <w:szCs w:val="28"/>
          <w:lang w:val="uk-UA"/>
        </w:rPr>
        <w:t xml:space="preserve">Міфологія стародавніх слов’ян. </w:t>
      </w:r>
      <w:r w:rsidRPr="00D643D4">
        <w:rPr>
          <w:rFonts w:ascii="Times New Roman" w:hAnsi="Times New Roman" w:cs="Times New Roman"/>
          <w:sz w:val="28"/>
          <w:szCs w:val="28"/>
        </w:rPr>
        <w:t>Головні рис</w:t>
      </w:r>
      <w:r>
        <w:rPr>
          <w:rFonts w:ascii="Times New Roman" w:hAnsi="Times New Roman" w:cs="Times New Roman"/>
          <w:sz w:val="28"/>
          <w:szCs w:val="28"/>
        </w:rPr>
        <w:t xml:space="preserve">и українського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ітогляду                              (за Д. </w:t>
      </w:r>
      <w:r w:rsidRPr="00D643D4">
        <w:rPr>
          <w:rFonts w:ascii="Times New Roman" w:hAnsi="Times New Roman" w:cs="Times New Roman"/>
          <w:sz w:val="28"/>
          <w:szCs w:val="28"/>
        </w:rPr>
        <w:t xml:space="preserve">Чижевським). Кордоцентризм як </w:t>
      </w:r>
      <w:proofErr w:type="gramStart"/>
      <w:r w:rsidRPr="00D643D4">
        <w:rPr>
          <w:rFonts w:ascii="Times New Roman" w:hAnsi="Times New Roman" w:cs="Times New Roman"/>
          <w:sz w:val="28"/>
          <w:szCs w:val="28"/>
        </w:rPr>
        <w:t>св</w:t>
      </w:r>
      <w:proofErr w:type="gramEnd"/>
      <w:r w:rsidRPr="00D643D4">
        <w:rPr>
          <w:rFonts w:ascii="Times New Roman" w:hAnsi="Times New Roman" w:cs="Times New Roman"/>
          <w:sz w:val="28"/>
          <w:szCs w:val="28"/>
        </w:rPr>
        <w:t xml:space="preserve">ітоглядний стрижень української філософії. Філософські ідеї в Київській Русі. «Слово про закон і благодать» Іларіона, «Повчання» Володимира Мономаха, «Послання до Фоми»                            К. Смолятича, «Притча про людську душу і тіло» К. Туровського. Особливості української філософії козацько-гетьманської доби. Філософські ідеї полемічної літератури: І. Вишенський. Філософія братств: І. Копинський, М. Смотрицький, К. Транквіліон-Ставровецький, К. Сакович. Філософія і вченість у Києво-Могилянській академії: І. Гізель, Ф. Прокопович, </w:t>
      </w:r>
      <w:r>
        <w:rPr>
          <w:rFonts w:ascii="Times New Roman" w:hAnsi="Times New Roman" w:cs="Times New Roman"/>
          <w:sz w:val="28"/>
          <w:szCs w:val="28"/>
          <w:lang w:val="uk-UA"/>
        </w:rPr>
        <w:t xml:space="preserve">                          </w:t>
      </w:r>
      <w:r>
        <w:rPr>
          <w:rFonts w:ascii="Times New Roman" w:hAnsi="Times New Roman" w:cs="Times New Roman"/>
          <w:sz w:val="28"/>
          <w:szCs w:val="28"/>
        </w:rPr>
        <w:t>С. Яворський. Філософія</w:t>
      </w:r>
      <w:r w:rsidRPr="00D643D4">
        <w:rPr>
          <w:rFonts w:ascii="Times New Roman" w:hAnsi="Times New Roman" w:cs="Times New Roman"/>
          <w:sz w:val="28"/>
          <w:szCs w:val="28"/>
        </w:rPr>
        <w:t xml:space="preserve"> Г. Сковороди. Філософія доби романтизму: загальна характеристика. Історіософія «Історії Русів», </w:t>
      </w:r>
      <w:proofErr w:type="gramStart"/>
      <w:r w:rsidRPr="00D643D4">
        <w:rPr>
          <w:rFonts w:ascii="Times New Roman" w:hAnsi="Times New Roman" w:cs="Times New Roman"/>
          <w:color w:val="000000"/>
          <w:sz w:val="28"/>
          <w:szCs w:val="28"/>
        </w:rPr>
        <w:t>рел</w:t>
      </w:r>
      <w:proofErr w:type="gramEnd"/>
      <w:r w:rsidRPr="00D643D4">
        <w:rPr>
          <w:rFonts w:ascii="Times New Roman" w:hAnsi="Times New Roman" w:cs="Times New Roman"/>
          <w:color w:val="000000"/>
          <w:sz w:val="28"/>
          <w:szCs w:val="28"/>
        </w:rPr>
        <w:t>ігійно-філософський ірраціоналізм  М. Гоголя, історіософські й антропософські ідеї діячів  Кирило-Мефодіївського братства. Філософські погляди Т. Шевченка. «Філософія серця» П. Юркевича. Філософія мови О. Потебні. Українська філософія кінця ХІ</w:t>
      </w:r>
      <w:proofErr w:type="gramStart"/>
      <w:r w:rsidRPr="00D643D4">
        <w:rPr>
          <w:rFonts w:ascii="Times New Roman" w:hAnsi="Times New Roman" w:cs="Times New Roman"/>
          <w:color w:val="000000"/>
          <w:sz w:val="28"/>
          <w:szCs w:val="28"/>
        </w:rPr>
        <w:t>Х</w:t>
      </w:r>
      <w:proofErr w:type="gramEnd"/>
      <w:r w:rsidRPr="00D643D4">
        <w:rPr>
          <w:rFonts w:ascii="Times New Roman" w:hAnsi="Times New Roman" w:cs="Times New Roman"/>
          <w:color w:val="000000"/>
          <w:sz w:val="28"/>
          <w:szCs w:val="28"/>
        </w:rPr>
        <w:t xml:space="preserve"> – ХХ ст.: загальна характеристика. </w:t>
      </w:r>
      <w:r w:rsidRPr="00D643D4">
        <w:rPr>
          <w:rFonts w:ascii="Times New Roman" w:hAnsi="Times New Roman" w:cs="Times New Roman"/>
          <w:sz w:val="28"/>
          <w:szCs w:val="28"/>
        </w:rPr>
        <w:t>Позитивізм М.  Драгоманова, І. Франка, М. Грушевського. Ек</w:t>
      </w:r>
      <w:r>
        <w:rPr>
          <w:rFonts w:ascii="Times New Roman" w:hAnsi="Times New Roman" w:cs="Times New Roman"/>
          <w:sz w:val="28"/>
          <w:szCs w:val="28"/>
        </w:rPr>
        <w:t xml:space="preserve">зистенціалізм </w:t>
      </w:r>
      <w:r w:rsidR="00BB452A" w:rsidRPr="00AC675F">
        <w:rPr>
          <w:rFonts w:ascii="Times New Roman" w:hAnsi="Times New Roman" w:cs="Times New Roman"/>
          <w:sz w:val="28"/>
          <w:szCs w:val="28"/>
        </w:rPr>
        <w:t xml:space="preserve">                         </w:t>
      </w:r>
      <w:r>
        <w:rPr>
          <w:rFonts w:ascii="Times New Roman" w:hAnsi="Times New Roman" w:cs="Times New Roman"/>
          <w:sz w:val="28"/>
          <w:szCs w:val="28"/>
        </w:rPr>
        <w:t>М. Коцюбинського,</w:t>
      </w:r>
      <w:r>
        <w:rPr>
          <w:rFonts w:ascii="Times New Roman" w:hAnsi="Times New Roman" w:cs="Times New Roman"/>
          <w:sz w:val="28"/>
          <w:szCs w:val="28"/>
          <w:lang w:val="uk-UA"/>
        </w:rPr>
        <w:t xml:space="preserve"> </w:t>
      </w:r>
      <w:r>
        <w:rPr>
          <w:rFonts w:ascii="Times New Roman" w:hAnsi="Times New Roman" w:cs="Times New Roman"/>
          <w:sz w:val="28"/>
          <w:szCs w:val="28"/>
        </w:rPr>
        <w:t>В.С</w:t>
      </w:r>
      <w:r>
        <w:rPr>
          <w:rFonts w:ascii="Times New Roman" w:hAnsi="Times New Roman" w:cs="Times New Roman"/>
          <w:sz w:val="28"/>
          <w:szCs w:val="28"/>
          <w:lang w:val="uk-UA"/>
        </w:rPr>
        <w:t xml:space="preserve">тефаника, </w:t>
      </w:r>
      <w:r>
        <w:rPr>
          <w:rFonts w:ascii="Times New Roman" w:hAnsi="Times New Roman" w:cs="Times New Roman"/>
          <w:sz w:val="28"/>
          <w:szCs w:val="28"/>
        </w:rPr>
        <w:t xml:space="preserve">Т. Осьмачки, </w:t>
      </w:r>
      <w:r w:rsidRPr="00D643D4">
        <w:rPr>
          <w:rFonts w:ascii="Times New Roman" w:hAnsi="Times New Roman" w:cs="Times New Roman"/>
          <w:sz w:val="28"/>
          <w:szCs w:val="28"/>
        </w:rPr>
        <w:t xml:space="preserve">В.  </w:t>
      </w:r>
      <w:proofErr w:type="gramStart"/>
      <w:r w:rsidRPr="00D643D4">
        <w:rPr>
          <w:rFonts w:ascii="Times New Roman" w:hAnsi="Times New Roman" w:cs="Times New Roman"/>
          <w:sz w:val="28"/>
          <w:szCs w:val="28"/>
        </w:rPr>
        <w:t>П</w:t>
      </w:r>
      <w:proofErr w:type="gramEnd"/>
      <w:r w:rsidRPr="00D643D4">
        <w:rPr>
          <w:rFonts w:ascii="Times New Roman" w:hAnsi="Times New Roman" w:cs="Times New Roman"/>
          <w:sz w:val="28"/>
          <w:szCs w:val="28"/>
        </w:rPr>
        <w:t xml:space="preserve">ідмогильного. Історіософія В. Липинського та І. Лисяка-Рудницького. Теорія ноосфери </w:t>
      </w:r>
      <w:r w:rsidR="00BB452A" w:rsidRPr="00AC675F">
        <w:rPr>
          <w:rFonts w:ascii="Times New Roman" w:hAnsi="Times New Roman" w:cs="Times New Roman"/>
          <w:sz w:val="28"/>
          <w:szCs w:val="28"/>
        </w:rPr>
        <w:t xml:space="preserve">                         </w:t>
      </w:r>
      <w:r w:rsidRPr="00D643D4">
        <w:rPr>
          <w:rFonts w:ascii="Times New Roman" w:hAnsi="Times New Roman" w:cs="Times New Roman"/>
          <w:sz w:val="28"/>
          <w:szCs w:val="28"/>
        </w:rPr>
        <w:t>В. Вернадського. Ірраціоналізм  Д. Донцова. «Філософія життя»</w:t>
      </w:r>
      <w:r w:rsidR="00BB452A" w:rsidRPr="00AC675F">
        <w:rPr>
          <w:rFonts w:ascii="Times New Roman" w:hAnsi="Times New Roman" w:cs="Times New Roman"/>
          <w:sz w:val="28"/>
          <w:szCs w:val="28"/>
        </w:rPr>
        <w:t xml:space="preserve">                            </w:t>
      </w:r>
      <w:r w:rsidRPr="00D643D4">
        <w:rPr>
          <w:rFonts w:ascii="Times New Roman" w:hAnsi="Times New Roman" w:cs="Times New Roman"/>
          <w:sz w:val="28"/>
          <w:szCs w:val="28"/>
        </w:rPr>
        <w:t xml:space="preserve"> М. Шлемкевича, В. Янева, Б.-Я. Цимбалістого. Неотомізм</w:t>
      </w:r>
      <w:r>
        <w:rPr>
          <w:rFonts w:ascii="Times New Roman" w:hAnsi="Times New Roman" w:cs="Times New Roman"/>
          <w:sz w:val="28"/>
          <w:szCs w:val="28"/>
        </w:rPr>
        <w:t xml:space="preserve">  </w:t>
      </w:r>
      <w:r w:rsidRPr="00D643D4">
        <w:rPr>
          <w:rFonts w:ascii="Times New Roman" w:hAnsi="Times New Roman" w:cs="Times New Roman"/>
          <w:sz w:val="28"/>
          <w:szCs w:val="28"/>
        </w:rPr>
        <w:t>А. Шептицького і</w:t>
      </w:r>
      <w:r w:rsidR="00BB452A" w:rsidRPr="00BB452A">
        <w:rPr>
          <w:rFonts w:ascii="Times New Roman" w:hAnsi="Times New Roman" w:cs="Times New Roman"/>
          <w:sz w:val="28"/>
          <w:szCs w:val="28"/>
        </w:rPr>
        <w:t xml:space="preserve">            </w:t>
      </w:r>
      <w:r w:rsidRPr="00D643D4">
        <w:rPr>
          <w:rFonts w:ascii="Times New Roman" w:hAnsi="Times New Roman" w:cs="Times New Roman"/>
          <w:sz w:val="28"/>
          <w:szCs w:val="28"/>
        </w:rPr>
        <w:t xml:space="preserve"> Й. Сліпого.</w:t>
      </w:r>
    </w:p>
    <w:p w:rsidR="00856B60" w:rsidRPr="0066674C" w:rsidRDefault="00856B60" w:rsidP="00B07F0F">
      <w:pPr>
        <w:spacing w:after="0"/>
        <w:jc w:val="both"/>
        <w:rPr>
          <w:rFonts w:ascii="Times New Roman" w:hAnsi="Times New Roman" w:cs="Times New Roman"/>
          <w:sz w:val="28"/>
          <w:szCs w:val="28"/>
          <w:lang w:val="uk-UA"/>
        </w:rPr>
      </w:pPr>
    </w:p>
    <w:p w:rsidR="00856B60" w:rsidRPr="0066674C" w:rsidRDefault="00856B60" w:rsidP="00B07F0F">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3</w:t>
      </w:r>
      <w:r>
        <w:rPr>
          <w:rFonts w:ascii="Times New Roman" w:hAnsi="Times New Roman" w:cs="Times New Roman"/>
          <w:b/>
          <w:sz w:val="28"/>
          <w:szCs w:val="28"/>
        </w:rPr>
        <w:t>. Онтологія</w:t>
      </w:r>
      <w:r>
        <w:rPr>
          <w:rFonts w:ascii="Times New Roman" w:hAnsi="Times New Roman" w:cs="Times New Roman"/>
          <w:b/>
          <w:sz w:val="28"/>
          <w:szCs w:val="28"/>
          <w:lang w:val="uk-UA"/>
        </w:rPr>
        <w:t xml:space="preserve"> і гносеологія</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lastRenderedPageBreak/>
        <w:t>Поняття «буття». Постановка питання про буття в історії філософії (від досократикі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 ХХ ст.). Онтологія і метафізика. Онтологічний монізм, дуалізм і плюралізм. Матеріальне і духовне буття. Модуси буття: час, прості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рух.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буття (за М. Гартманом): матерія, життя, душа, дух. Життя як особлива форма буття (філософський, науковий та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ігійний погляд на феномен життя).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ідомість як форма, модус і рефлексія буття. Філософська інтерпретація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Свідомість і мова: інтерпретація зв’язку.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як філософська проблема. Постановка питання про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в історії філософії (від досократиків до ХХ ст.). Гносеологічна проблема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ізнаваності світу (гносеологічний оптимізм і песимізм). Гносеологія і епістеміологія. Типи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емпіричне і раціональне. Етапи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відчуття, сприйняття, аналіз. Види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буденне, наукове, естетичне, релігійне і под. Інтуїція як особлива форма пізнання. </w:t>
      </w:r>
    </w:p>
    <w:p w:rsidR="00856B60" w:rsidRPr="0066674C" w:rsidRDefault="00856B60" w:rsidP="00B07F0F">
      <w:pPr>
        <w:spacing w:after="0"/>
        <w:jc w:val="both"/>
        <w:rPr>
          <w:rFonts w:ascii="Times New Roman" w:hAnsi="Times New Roman" w:cs="Times New Roman"/>
          <w:sz w:val="28"/>
          <w:szCs w:val="28"/>
          <w:lang w:val="uk-UA"/>
        </w:rPr>
      </w:pPr>
    </w:p>
    <w:p w:rsidR="00856B60" w:rsidRPr="0066674C" w:rsidRDefault="00856B60" w:rsidP="00B07F0F">
      <w:pPr>
        <w:spacing w:after="0"/>
        <w:jc w:val="center"/>
        <w:rPr>
          <w:rFonts w:ascii="Times New Roman" w:hAnsi="Times New Roman" w:cs="Times New Roman"/>
          <w:b/>
          <w:sz w:val="28"/>
          <w:szCs w:val="28"/>
          <w:lang w:val="uk-UA"/>
        </w:rPr>
      </w:pPr>
      <w:r w:rsidRPr="0066674C">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4</w:t>
      </w:r>
      <w:r w:rsidRPr="0066674C">
        <w:rPr>
          <w:rFonts w:ascii="Times New Roman" w:hAnsi="Times New Roman" w:cs="Times New Roman"/>
          <w:b/>
          <w:sz w:val="28"/>
          <w:szCs w:val="28"/>
          <w:lang w:val="uk-UA"/>
        </w:rPr>
        <w:t>. Антропологія</w:t>
      </w:r>
    </w:p>
    <w:p w:rsidR="00856B60" w:rsidRPr="0066674C"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sz w:val="28"/>
          <w:szCs w:val="28"/>
        </w:rPr>
      </w:pPr>
      <w:r w:rsidRPr="0066674C">
        <w:rPr>
          <w:rFonts w:ascii="Times New Roman" w:hAnsi="Times New Roman" w:cs="Times New Roman"/>
          <w:sz w:val="28"/>
          <w:szCs w:val="28"/>
          <w:lang w:val="uk-UA"/>
        </w:rPr>
        <w:t xml:space="preserve">Філософський зміст запитання «Що таке людина?» та його постановка в історії філософської думки: людина як «міра всіх речей» (Античність), носій Божого Образу (Середньовіччя), богорівний Творець (епоха Відродження), «атом суспільства» (Новий час). Вчення про людину в німецькому ідеалізмі, «філософії життя» та екзистенціалізмі ХХ ст. Формування антропології як окремої філософської дисципліни у ХХ ст., її передумови та ідейні витоки. </w:t>
      </w:r>
      <w:r>
        <w:rPr>
          <w:rFonts w:ascii="Times New Roman" w:hAnsi="Times New Roman" w:cs="Times New Roman"/>
          <w:sz w:val="28"/>
          <w:szCs w:val="28"/>
        </w:rPr>
        <w:t xml:space="preserve">Антропологічні ідеї М. Шелера, А. Гелена, К. Лоренца, А. Швейцера і                       Е. Кассірера. Російська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ігійна антропологія. Філософські ідеї про людину в романі «Брати Карамазови» Ф. Достоєвського. Християнська етика свободи Ніколая Бердяєва. Деіндивідуалізація як філософська проблема. Х. Арендт та ідея «банальності зла».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іоетика.</w:t>
      </w:r>
    </w:p>
    <w:p w:rsidR="00856B60" w:rsidRPr="0066674C"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5</w:t>
      </w:r>
      <w:r>
        <w:rPr>
          <w:rFonts w:ascii="Times New Roman" w:hAnsi="Times New Roman" w:cs="Times New Roman"/>
          <w:b/>
          <w:sz w:val="28"/>
          <w:szCs w:val="28"/>
        </w:rPr>
        <w:t>. Філософія науки</w:t>
      </w: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Предмет філософії науки. Наука як вид людської діяльності. Класифікація наук.  Предмет та принципи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світу. Поняття наукового методу. Класифікація наукових методів: загальнологічні, загальнонаукові, конкретно наукові. Процес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Поняття та структура наукового знання. Основні </w:t>
      </w:r>
      <w:proofErr w:type="gramStart"/>
      <w:r>
        <w:rPr>
          <w:rFonts w:ascii="Times New Roman" w:hAnsi="Times New Roman" w:cs="Times New Roman"/>
          <w:sz w:val="28"/>
          <w:szCs w:val="28"/>
        </w:rPr>
        <w:t>напрямки</w:t>
      </w:r>
      <w:proofErr w:type="gramEnd"/>
      <w:r>
        <w:rPr>
          <w:rFonts w:ascii="Times New Roman" w:hAnsi="Times New Roman" w:cs="Times New Roman"/>
          <w:sz w:val="28"/>
          <w:szCs w:val="28"/>
        </w:rPr>
        <w:t xml:space="preserve"> філософії науки. Позитиві</w:t>
      </w:r>
      <w:r w:rsidR="000A231A">
        <w:rPr>
          <w:rFonts w:ascii="Times New Roman" w:hAnsi="Times New Roman" w:cs="Times New Roman"/>
          <w:sz w:val="28"/>
          <w:szCs w:val="28"/>
        </w:rPr>
        <w:t>зм: перший позитивізм (О. Конт,</w:t>
      </w:r>
      <w:r>
        <w:rPr>
          <w:rFonts w:ascii="Times New Roman" w:hAnsi="Times New Roman" w:cs="Times New Roman"/>
          <w:sz w:val="28"/>
          <w:szCs w:val="28"/>
        </w:rPr>
        <w:t xml:space="preserve"> Г. Спенсер, Дж. С. Мілл), другий позитивізм (емпі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іокритицизм), третій позитивізм (логічний позитивізм). Постпозитивізм: критичний раціоналізм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 Поппера, концепція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ідницьких програм І. Лакатоса, концепція історичної динаміки науки Т. </w:t>
      </w:r>
      <w:r>
        <w:rPr>
          <w:rFonts w:ascii="Times New Roman" w:hAnsi="Times New Roman" w:cs="Times New Roman"/>
          <w:sz w:val="28"/>
          <w:szCs w:val="28"/>
        </w:rPr>
        <w:lastRenderedPageBreak/>
        <w:t xml:space="preserve">Куна, анархістська епістемологія П. Фейєрабенда. Поняття та філософія наукової картини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іту: філософія механістичної картини світу, філософія квантової теорії, філософія теорії відносності. Філософські проблеми сучасної наукової картини світу: «теорія всього», «теорія струн», проблема антиречовини, проблема «свободи волі» елементарних частинок, Стандартна модель, Великий  вибух, майбутнє Всесвіту, антропний принцип, універсальна історія, філософські проблеми теорії еволюції. Дискусія про статус наукового методу. Проблема меж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b/>
          <w:sz w:val="28"/>
          <w:szCs w:val="28"/>
          <w:lang w:val="uk-UA"/>
        </w:rPr>
        <w:t xml:space="preserve"> 6</w:t>
      </w:r>
      <w:r>
        <w:rPr>
          <w:rFonts w:ascii="Times New Roman" w:hAnsi="Times New Roman" w:cs="Times New Roman"/>
          <w:b/>
          <w:sz w:val="28"/>
          <w:szCs w:val="28"/>
        </w:rPr>
        <w:t xml:space="preserve">. Філософія </w:t>
      </w:r>
      <w:proofErr w:type="gramStart"/>
      <w:r>
        <w:rPr>
          <w:rFonts w:ascii="Times New Roman" w:hAnsi="Times New Roman" w:cs="Times New Roman"/>
          <w:b/>
          <w:sz w:val="28"/>
          <w:szCs w:val="28"/>
        </w:rPr>
        <w:t>рел</w:t>
      </w:r>
      <w:proofErr w:type="gramEnd"/>
      <w:r>
        <w:rPr>
          <w:rFonts w:ascii="Times New Roman" w:hAnsi="Times New Roman" w:cs="Times New Roman"/>
          <w:b/>
          <w:sz w:val="28"/>
          <w:szCs w:val="28"/>
        </w:rPr>
        <w:t>ігії</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Проблема сутності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Релігійна віра.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ігія як зв’язок людини з Богом.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ігійна картина світу. Атеїзм і агностицизм. Моделі зв’язку Бога 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 Трансцендентність і абсолютність Бога. Основні докази буття Божого. Благодать, спасіння і гріх. Антагоні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Бога – диявол. Рай, пекло, чистилище. Царство Боже. Пророцтво. Одкровення. Дух, душа і тіло. Сакральне і профанне. Церква. Священнослужителі. Догма. Літургія. Види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 монотеїзм, політеїзм, пантеїзм, релігії без Бога. Зв’язок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і моралі. Функції релігії в суспільстві. Держава і церква. Основні концепції походження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Релігія у первісному суспільстві: анімізм, тотемізм, фетишизм, шаманізм, магія. Релігійні системи розвинутого політеїзму.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ігійна картина Давньої Греції і Риму.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ітові релігії сучасності. Авраамічні релігії: юдаїзм, християнство, іслам. Індуїзм. Буддизм.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релігії і науки. Екуменізм та потреба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іжрелігійного діалогу. </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7</w:t>
      </w:r>
      <w:r>
        <w:rPr>
          <w:rFonts w:ascii="Times New Roman" w:hAnsi="Times New Roman" w:cs="Times New Roman"/>
          <w:b/>
          <w:sz w:val="28"/>
          <w:szCs w:val="28"/>
        </w:rPr>
        <w:t>. Філософія історії</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Історія як предмет філософії. Поняття історичного процесу. Еволюція уявлень про історичний процес: Античність (Геродот, Фукіді</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Полібій), Середньовіччя (Августин Блаженний, Йоахім Флорський), Новий час </w:t>
      </w:r>
      <w:r>
        <w:rPr>
          <w:rFonts w:ascii="Times New Roman" w:hAnsi="Times New Roman" w:cs="Times New Roman"/>
          <w:sz w:val="28"/>
          <w:szCs w:val="28"/>
          <w:lang w:val="uk-UA"/>
        </w:rPr>
        <w:t xml:space="preserve">                        </w:t>
      </w:r>
      <w:r>
        <w:rPr>
          <w:rFonts w:ascii="Times New Roman" w:hAnsi="Times New Roman" w:cs="Times New Roman"/>
          <w:sz w:val="28"/>
          <w:szCs w:val="28"/>
        </w:rPr>
        <w:t>(Е. Гіббон, Дж. Віко, Н. де Кондорсе, Ж. Тюрго, Ж.-Ж. Руссо). Філософія історії Г. Гегеля. Марксистська філософія історії. Некласичні і постнекласичні інтерпретації:</w:t>
      </w:r>
      <w:r>
        <w:rPr>
          <w:rFonts w:ascii="Times New Roman" w:hAnsi="Times New Roman" w:cs="Times New Roman"/>
          <w:sz w:val="28"/>
          <w:szCs w:val="28"/>
          <w:lang w:val="uk-UA"/>
        </w:rPr>
        <w:t xml:space="preserve"> </w:t>
      </w:r>
      <w:r>
        <w:rPr>
          <w:rFonts w:ascii="Times New Roman" w:hAnsi="Times New Roman" w:cs="Times New Roman"/>
          <w:sz w:val="28"/>
          <w:szCs w:val="28"/>
        </w:rPr>
        <w:t>О. Конт, Г. Спенсер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Морган, Т. Карлейль,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А. Тойнбі,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 Шпеглер, М. Данилевський, Дж. Коллінгвуд, К. Ясперс, </w:t>
      </w:r>
      <w:r>
        <w:rPr>
          <w:rFonts w:ascii="Times New Roman" w:hAnsi="Times New Roman" w:cs="Times New Roman"/>
          <w:sz w:val="28"/>
          <w:szCs w:val="28"/>
          <w:lang w:val="uk-UA"/>
        </w:rPr>
        <w:t xml:space="preserve">                           </w:t>
      </w:r>
      <w:r>
        <w:rPr>
          <w:rFonts w:ascii="Times New Roman" w:hAnsi="Times New Roman" w:cs="Times New Roman"/>
          <w:sz w:val="28"/>
          <w:szCs w:val="28"/>
        </w:rPr>
        <w:t>Ф. Фукуяма, С. Гантінгтон. Методологя сучасної історіографії: «школа Ранке» і «школа анналі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Концепція «довгого тривання» Ф. Броделя. Історіософія М. Грушевського. Історія, культура і цінності: теорія модернізації та винятки з неї (Р. Інглхарт). Основні історіософські проблеми: локальність </w:t>
      </w:r>
      <w:r>
        <w:rPr>
          <w:rFonts w:ascii="Times New Roman" w:hAnsi="Times New Roman" w:cs="Times New Roman"/>
          <w:sz w:val="28"/>
          <w:szCs w:val="28"/>
          <w:lang w:val="en-US"/>
        </w:rPr>
        <w:t>vs</w:t>
      </w:r>
      <w:r w:rsidRPr="0066674C">
        <w:rPr>
          <w:rFonts w:ascii="Times New Roman" w:hAnsi="Times New Roman" w:cs="Times New Roman"/>
          <w:sz w:val="28"/>
          <w:szCs w:val="28"/>
        </w:rPr>
        <w:t>.</w:t>
      </w:r>
      <w:r>
        <w:rPr>
          <w:rFonts w:ascii="Times New Roman" w:hAnsi="Times New Roman" w:cs="Times New Roman"/>
          <w:sz w:val="28"/>
          <w:szCs w:val="28"/>
        </w:rPr>
        <w:t xml:space="preserve"> глобальність, циклічність </w:t>
      </w:r>
      <w:r>
        <w:rPr>
          <w:rFonts w:ascii="Times New Roman" w:hAnsi="Times New Roman" w:cs="Times New Roman"/>
          <w:sz w:val="28"/>
          <w:szCs w:val="28"/>
          <w:lang w:val="en-US"/>
        </w:rPr>
        <w:t>vs</w:t>
      </w:r>
      <w:r>
        <w:rPr>
          <w:rFonts w:ascii="Times New Roman" w:hAnsi="Times New Roman" w:cs="Times New Roman"/>
          <w:sz w:val="28"/>
          <w:szCs w:val="28"/>
        </w:rPr>
        <w:t xml:space="preserve"> лінійність. </w:t>
      </w:r>
      <w:proofErr w:type="gramStart"/>
      <w:r>
        <w:rPr>
          <w:rFonts w:ascii="Times New Roman" w:hAnsi="Times New Roman" w:cs="Times New Roman"/>
          <w:sz w:val="28"/>
          <w:szCs w:val="28"/>
        </w:rPr>
        <w:t>Чи ма</w:t>
      </w:r>
      <w:proofErr w:type="gramEnd"/>
      <w:r>
        <w:rPr>
          <w:rFonts w:ascii="Times New Roman" w:hAnsi="Times New Roman" w:cs="Times New Roman"/>
          <w:sz w:val="28"/>
          <w:szCs w:val="28"/>
        </w:rPr>
        <w:t xml:space="preserve">є історія мету? </w:t>
      </w:r>
      <w:r>
        <w:rPr>
          <w:rFonts w:ascii="Times New Roman" w:hAnsi="Times New Roman" w:cs="Times New Roman"/>
          <w:sz w:val="28"/>
          <w:szCs w:val="28"/>
        </w:rPr>
        <w:lastRenderedPageBreak/>
        <w:t>Чи історія детермінована? Чи існують закони історії? Яка роль індивіда в історії? Моделі історичного часу: циклічна, лінійна, експоненційна, точкова. Основні системи філософії історії: теологічна, метафізична, ідеалістична, натуралістична, матеріально-економічна.</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8</w:t>
      </w:r>
      <w:r>
        <w:rPr>
          <w:rFonts w:ascii="Times New Roman" w:hAnsi="Times New Roman" w:cs="Times New Roman"/>
          <w:b/>
          <w:sz w:val="28"/>
          <w:szCs w:val="28"/>
        </w:rPr>
        <w:t>. Філософія держави і громадянського суспільства</w:t>
      </w: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Свобода як категорія філософії і політології. </w:t>
      </w:r>
      <w:proofErr w:type="gramStart"/>
      <w:r>
        <w:rPr>
          <w:rFonts w:ascii="Times New Roman" w:hAnsi="Times New Roman" w:cs="Times New Roman"/>
          <w:sz w:val="28"/>
          <w:szCs w:val="28"/>
        </w:rPr>
        <w:t>Позитивна</w:t>
      </w:r>
      <w:proofErr w:type="gramEnd"/>
      <w:r>
        <w:rPr>
          <w:rFonts w:ascii="Times New Roman" w:hAnsi="Times New Roman" w:cs="Times New Roman"/>
          <w:sz w:val="28"/>
          <w:szCs w:val="28"/>
        </w:rPr>
        <w:t xml:space="preserve"> і негативна свобода              (І. Берлін). Свобода в контексті Західної цивілізації. Історична еволюція філософського осмислення свободи: Античність, Середньовіччя, Новий час. Поняття та атрибути держави і громадянського суспільства. Умови реалізації свободи 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івності в суспільстві. Ідейні витоки теорії громадянського суспільства. Т. Го</w:t>
      </w:r>
      <w:proofErr w:type="gramStart"/>
      <w:r>
        <w:rPr>
          <w:rFonts w:ascii="Times New Roman" w:hAnsi="Times New Roman" w:cs="Times New Roman"/>
          <w:sz w:val="28"/>
          <w:szCs w:val="28"/>
        </w:rPr>
        <w:t>ббс пр</w:t>
      </w:r>
      <w:proofErr w:type="gramEnd"/>
      <w:r>
        <w:rPr>
          <w:rFonts w:ascii="Times New Roman" w:hAnsi="Times New Roman" w:cs="Times New Roman"/>
          <w:sz w:val="28"/>
          <w:szCs w:val="28"/>
        </w:rPr>
        <w:t>о свободу, громадянське суспільство і державу.</w:t>
      </w:r>
      <w:r w:rsidRPr="0066674C">
        <w:rPr>
          <w:rFonts w:ascii="Times New Roman" w:hAnsi="Times New Roman" w:cs="Times New Roman"/>
          <w:sz w:val="28"/>
          <w:szCs w:val="28"/>
        </w:rPr>
        <w:t xml:space="preserve">                       </w:t>
      </w:r>
      <w:r>
        <w:rPr>
          <w:rFonts w:ascii="Times New Roman" w:hAnsi="Times New Roman" w:cs="Times New Roman"/>
          <w:sz w:val="28"/>
          <w:szCs w:val="28"/>
        </w:rPr>
        <w:t>Дж. Локк: спільнотворення громадянського суспільства. Ш.-Л. Монтеск’є про передумови правової держави. Громадянський стан  як здійснення свободи у філософії І. Канта. Метафізика держави і громадянського суспільства Г. Гегеля. Демократія і громадянське суспільство: погляди А. де Токвіля. Філософія і ідеологія марксизму як виклик громадянському суспільству. Нація і громадянське суспільство. Ю. Габермас про передумови суспільного консенсусу. Культурологічні інтерпретації громадянського суспільства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(Дж. Маклін, Е. Геллнер). Філософські основи політичних доктрин: лібералізм, консерватизм,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іал-демократія, комунізм, націоналізм. Популізм як сучасний виклик демократії та громадянському суспільству.</w:t>
      </w:r>
    </w:p>
    <w:p w:rsidR="00856B60" w:rsidRDefault="00856B60" w:rsidP="00B07F0F">
      <w:pPr>
        <w:spacing w:after="0"/>
        <w:jc w:val="both"/>
        <w:rPr>
          <w:rFonts w:ascii="Times New Roman" w:hAnsi="Times New Roman" w:cs="Times New Roman"/>
          <w:sz w:val="28"/>
          <w:szCs w:val="28"/>
          <w:lang w:val="uk-UA"/>
        </w:rPr>
      </w:pPr>
    </w:p>
    <w:p w:rsidR="00856B60" w:rsidRPr="00AC675F" w:rsidRDefault="00856B60" w:rsidP="00B07F0F">
      <w:pPr>
        <w:spacing w:after="0"/>
        <w:jc w:val="center"/>
        <w:rPr>
          <w:rFonts w:ascii="Times New Roman" w:hAnsi="Times New Roman" w:cs="Times New Roman"/>
          <w:b/>
          <w:sz w:val="28"/>
          <w:szCs w:val="28"/>
          <w:lang w:val="uk-UA"/>
        </w:rPr>
      </w:pPr>
      <w:r w:rsidRPr="00AC675F">
        <w:rPr>
          <w:rFonts w:ascii="Times New Roman" w:hAnsi="Times New Roman" w:cs="Times New Roman"/>
          <w:b/>
          <w:sz w:val="28"/>
          <w:szCs w:val="28"/>
        </w:rPr>
        <w:t>ПЛАНИ СЕМІНАРСЬКИХ ЗАНЯТЬ</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center"/>
        <w:rPr>
          <w:rFonts w:ascii="Times New Roman" w:hAnsi="Times New Roman" w:cs="Times New Roman"/>
          <w:sz w:val="28"/>
          <w:szCs w:val="28"/>
        </w:rPr>
      </w:pPr>
      <w:r>
        <w:rPr>
          <w:rFonts w:ascii="Times New Roman" w:hAnsi="Times New Roman" w:cs="Times New Roman"/>
          <w:b/>
          <w:sz w:val="28"/>
          <w:szCs w:val="28"/>
        </w:rPr>
        <w:t>Тема 1. Особливості філософського знання</w:t>
      </w:r>
    </w:p>
    <w:p w:rsidR="00856B60" w:rsidRDefault="00856B60" w:rsidP="00B07F0F">
      <w:pPr>
        <w:spacing w:after="0"/>
        <w:jc w:val="both"/>
        <w:rPr>
          <w:rFonts w:ascii="Times New Roman" w:hAnsi="Times New Roman" w:cs="Times New Roman"/>
          <w:i/>
          <w:sz w:val="28"/>
          <w:szCs w:val="28"/>
        </w:rPr>
      </w:pPr>
    </w:p>
    <w:p w:rsidR="00856B60" w:rsidRDefault="00856B60" w:rsidP="00B07F0F">
      <w:pPr>
        <w:spacing w:after="0"/>
        <w:rPr>
          <w:rFonts w:ascii="Times New Roman" w:hAnsi="Times New Roman" w:cs="Times New Roman"/>
          <w:i/>
          <w:sz w:val="28"/>
          <w:szCs w:val="28"/>
        </w:rPr>
      </w:pPr>
      <w:r>
        <w:rPr>
          <w:rFonts w:ascii="Times New Roman" w:hAnsi="Times New Roman" w:cs="Times New Roman"/>
          <w:b/>
          <w:i/>
          <w:sz w:val="28"/>
          <w:szCs w:val="28"/>
        </w:rPr>
        <w:t>План</w:t>
      </w:r>
      <w:r>
        <w:rPr>
          <w:rFonts w:ascii="Times New Roman" w:hAnsi="Times New Roman" w:cs="Times New Roman"/>
          <w:i/>
          <w:sz w:val="28"/>
          <w:szCs w:val="28"/>
        </w:rPr>
        <w:t>:</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Поняття «філософія». Природа і особливості філософської рефлексії дійсності. Завдання філософії.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Поняття, структура та типи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ітогляду.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Історичні типи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ітогляду: міфологія, релігія, філософія, естетика, наука.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4. Ключові проблеми та </w:t>
      </w:r>
      <w:proofErr w:type="gramStart"/>
      <w:r>
        <w:rPr>
          <w:rFonts w:ascii="Times New Roman" w:hAnsi="Times New Roman" w:cs="Times New Roman"/>
          <w:sz w:val="28"/>
          <w:szCs w:val="28"/>
        </w:rPr>
        <w:t>напрямки</w:t>
      </w:r>
      <w:proofErr w:type="gramEnd"/>
      <w:r>
        <w:rPr>
          <w:rFonts w:ascii="Times New Roman" w:hAnsi="Times New Roman" w:cs="Times New Roman"/>
          <w:sz w:val="28"/>
          <w:szCs w:val="28"/>
        </w:rPr>
        <w:t xml:space="preserve"> філософії.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5. Філософські проблеми сучасності.</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r>
        <w:rPr>
          <w:rFonts w:ascii="Times New Roman" w:hAnsi="Times New Roman" w:cs="Times New Roman"/>
          <w:sz w:val="28"/>
          <w:szCs w:val="28"/>
        </w:rPr>
        <w:t>:</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Філософія,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 ментальність,міф, релігія, наука, онтологія, гносеологія, антропологія, аксіологія, етика, естетика, логіка.</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Охарактеризуйте поняття «філософія». В чому особливість філософської рефлексії дійсності?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Філософія – це абстракція думки чи найважливіший рушій історії?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Коли виникає філософський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 В чому суть концепції «осьового часу» К. Ясперса?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Розкрийте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ідношення понять «філософія» та «світогляд»? Що таке наукова парадигма? В чому суть концепції цивілізаційної душі у філософії історії О. Шпенглера?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Що таке міф?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основні особливості міфологічного світогляду?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6. В чому суть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ігійного світогляду?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ключові відмінності релігії і міфу?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7. Коли виникає науковий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ідхід до осмислення дійсності? Що таке науковий метод?</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8. Охарактеризуйте художній спосіб освоєння дійсності та його характерні особливості.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основні філософські дисципліни та проблеми, які вони вивчають.</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10. Окресліть основні філософські проблеми сучасності та завдання філософії в умовах глобалізації, мультикультурності та науково-технічного прогресу? </w:t>
      </w:r>
    </w:p>
    <w:p w:rsidR="00AC675F" w:rsidRPr="00AC675F" w:rsidRDefault="00AC675F" w:rsidP="00B07F0F">
      <w:pPr>
        <w:spacing w:after="0"/>
        <w:jc w:val="both"/>
        <w:rPr>
          <w:rFonts w:ascii="Times New Roman" w:hAnsi="Times New Roman" w:cs="Times New Roman"/>
          <w:sz w:val="28"/>
          <w:szCs w:val="28"/>
          <w:lang w:val="uk-UA"/>
        </w:rPr>
      </w:pP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b/>
          <w:i/>
          <w:sz w:val="28"/>
          <w:szCs w:val="28"/>
        </w:rPr>
        <w:t>Література:</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1. Бесс Ж</w:t>
      </w:r>
      <w:r>
        <w:rPr>
          <w:rFonts w:ascii="Times New Roman" w:hAnsi="Times New Roman" w:cs="Times New Roman"/>
          <w:sz w:val="28"/>
          <w:szCs w:val="28"/>
          <w:lang w:val="uk-UA"/>
        </w:rPr>
        <w:t>.-</w:t>
      </w:r>
      <w:r>
        <w:rPr>
          <w:rFonts w:ascii="Times New Roman" w:hAnsi="Times New Roman" w:cs="Times New Roman"/>
          <w:sz w:val="28"/>
          <w:szCs w:val="28"/>
        </w:rPr>
        <w:t>М., Буассьер А</w:t>
      </w:r>
      <w:r w:rsidR="000A231A">
        <w:rPr>
          <w:rFonts w:ascii="Times New Roman" w:hAnsi="Times New Roman" w:cs="Times New Roman"/>
          <w:sz w:val="28"/>
          <w:szCs w:val="28"/>
        </w:rPr>
        <w:t>. Философия: Краткий курс. – М.</w:t>
      </w:r>
      <w:r w:rsidR="000A231A">
        <w:rPr>
          <w:rFonts w:ascii="Times New Roman" w:hAnsi="Times New Roman" w:cs="Times New Roman"/>
          <w:sz w:val="28"/>
          <w:szCs w:val="28"/>
          <w:lang w:val="uk-UA"/>
        </w:rPr>
        <w:t>,</w:t>
      </w:r>
      <w:r>
        <w:rPr>
          <w:rFonts w:ascii="Times New Roman" w:hAnsi="Times New Roman" w:cs="Times New Roman"/>
          <w:sz w:val="28"/>
          <w:szCs w:val="28"/>
        </w:rPr>
        <w:t xml:space="preserve"> 2005.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Бибихин В. В. Философия и религия // Вопросы философии. – 1992, №3.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Библер 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Что есть философия // Вопросы философии. – 1995, №1. </w:t>
      </w:r>
    </w:p>
    <w:p w:rsidR="00856B60" w:rsidRPr="000A231A"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4. Гуссерль Э. Философия как строгая наука. – Новочеркасск, 1994</w:t>
      </w:r>
      <w:r w:rsidR="000A231A">
        <w:rPr>
          <w:rFonts w:ascii="Times New Roman" w:hAnsi="Times New Roman" w:cs="Times New Roman"/>
          <w:sz w:val="28"/>
          <w:szCs w:val="28"/>
          <w:lang w:val="uk-UA"/>
        </w:rPr>
        <w:t>.</w:t>
      </w: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856B60">
        <w:rPr>
          <w:rFonts w:ascii="Times New Roman" w:hAnsi="Times New Roman" w:cs="Times New Roman"/>
          <w:sz w:val="28"/>
          <w:szCs w:val="28"/>
          <w:lang w:val="uk-UA"/>
        </w:rPr>
        <w:t xml:space="preserve">Заіченко Г. А. Філософія мови і мова філософії // Філософська і соціологічна думка. – 1996, </w:t>
      </w:r>
      <w:r>
        <w:rPr>
          <w:rFonts w:ascii="Times New Roman" w:hAnsi="Times New Roman" w:cs="Times New Roman"/>
          <w:sz w:val="28"/>
          <w:szCs w:val="28"/>
          <w:lang w:val="uk-UA"/>
        </w:rPr>
        <w:t>№5</w:t>
      </w:r>
      <w:r w:rsidR="000A231A">
        <w:rPr>
          <w:rFonts w:ascii="Times New Roman" w:hAnsi="Times New Roman" w:cs="Times New Roman"/>
          <w:sz w:val="28"/>
          <w:szCs w:val="28"/>
          <w:lang w:val="uk-UA"/>
        </w:rPr>
        <w:t>.</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6. Коган Л. О будущем философии // Вопросы философии. – 1996, №7.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7. Кривуля О</w:t>
      </w:r>
      <w:r>
        <w:rPr>
          <w:rFonts w:ascii="Times New Roman" w:hAnsi="Times New Roman" w:cs="Times New Roman"/>
          <w:sz w:val="28"/>
          <w:szCs w:val="28"/>
          <w:lang w:val="uk-UA"/>
        </w:rPr>
        <w:t>.</w:t>
      </w:r>
      <w:r>
        <w:rPr>
          <w:rFonts w:ascii="Times New Roman" w:hAnsi="Times New Roman" w:cs="Times New Roman"/>
          <w:sz w:val="28"/>
          <w:szCs w:val="28"/>
        </w:rPr>
        <w:t xml:space="preserve"> Філософські інваріанти і 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 національних філософій.</w:t>
      </w:r>
      <w:r>
        <w:rPr>
          <w:rFonts w:ascii="Times New Roman" w:hAnsi="Times New Roman" w:cs="Times New Roman"/>
          <w:sz w:val="28"/>
          <w:szCs w:val="28"/>
          <w:lang w:val="uk-UA"/>
        </w:rPr>
        <w:t xml:space="preserve"> </w:t>
      </w:r>
      <w:r w:rsidR="000A231A">
        <w:rPr>
          <w:rFonts w:ascii="Times New Roman" w:hAnsi="Times New Roman" w:cs="Times New Roman"/>
          <w:sz w:val="28"/>
          <w:szCs w:val="28"/>
        </w:rPr>
        <w:t>– Х.</w:t>
      </w:r>
      <w:r w:rsidR="000A231A">
        <w:rPr>
          <w:rFonts w:ascii="Times New Roman" w:hAnsi="Times New Roman" w:cs="Times New Roman"/>
          <w:sz w:val="28"/>
          <w:szCs w:val="28"/>
          <w:lang w:val="uk-UA"/>
        </w:rPr>
        <w:t>,</w:t>
      </w:r>
      <w:r>
        <w:rPr>
          <w:rFonts w:ascii="Times New Roman" w:hAnsi="Times New Roman" w:cs="Times New Roman"/>
          <w:sz w:val="28"/>
          <w:szCs w:val="28"/>
        </w:rPr>
        <w:t xml:space="preserve"> 1996. </w:t>
      </w: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8. </w:t>
      </w:r>
      <w:r w:rsidR="000A231A">
        <w:rPr>
          <w:rFonts w:ascii="Times New Roman" w:hAnsi="Times New Roman" w:cs="Times New Roman"/>
          <w:sz w:val="28"/>
          <w:szCs w:val="28"/>
        </w:rPr>
        <w:t>Маритен Ж. Философ в мире. – М.</w:t>
      </w:r>
      <w:r w:rsidR="000A231A">
        <w:rPr>
          <w:rFonts w:ascii="Times New Roman" w:hAnsi="Times New Roman" w:cs="Times New Roman"/>
          <w:sz w:val="28"/>
          <w:szCs w:val="28"/>
          <w:lang w:val="uk-UA"/>
        </w:rPr>
        <w:t>,</w:t>
      </w:r>
      <w:r>
        <w:rPr>
          <w:rFonts w:ascii="Times New Roman" w:hAnsi="Times New Roman" w:cs="Times New Roman"/>
          <w:sz w:val="28"/>
          <w:szCs w:val="28"/>
        </w:rPr>
        <w:t xml:space="preserve"> 1994.</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9. Овчинников В. О понятии исторического типа философии // Вопросы философии. –1996, №10. </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10. Ортега</w:t>
      </w:r>
      <w:r>
        <w:rPr>
          <w:rFonts w:ascii="Times New Roman" w:hAnsi="Times New Roman" w:cs="Times New Roman"/>
          <w:sz w:val="28"/>
          <w:szCs w:val="28"/>
          <w:lang w:val="uk-UA"/>
        </w:rPr>
        <w:t>-</w:t>
      </w:r>
      <w:r>
        <w:rPr>
          <w:rFonts w:ascii="Times New Roman" w:hAnsi="Times New Roman" w:cs="Times New Roman"/>
          <w:sz w:val="28"/>
          <w:szCs w:val="28"/>
        </w:rPr>
        <w:t>и</w:t>
      </w:r>
      <w:r>
        <w:rPr>
          <w:rFonts w:ascii="Times New Roman" w:hAnsi="Times New Roman" w:cs="Times New Roman"/>
          <w:sz w:val="28"/>
          <w:szCs w:val="28"/>
          <w:lang w:val="uk-UA"/>
        </w:rPr>
        <w:t>-</w:t>
      </w:r>
      <w:r>
        <w:rPr>
          <w:rFonts w:ascii="Times New Roman" w:hAnsi="Times New Roman" w:cs="Times New Roman"/>
          <w:sz w:val="28"/>
          <w:szCs w:val="28"/>
        </w:rPr>
        <w:t>Гасс</w:t>
      </w:r>
      <w:r w:rsidR="000A231A">
        <w:rPr>
          <w:rFonts w:ascii="Times New Roman" w:hAnsi="Times New Roman" w:cs="Times New Roman"/>
          <w:sz w:val="28"/>
          <w:szCs w:val="28"/>
        </w:rPr>
        <w:t xml:space="preserve">ет </w:t>
      </w:r>
      <w:proofErr w:type="gramStart"/>
      <w:r w:rsidR="000A231A">
        <w:rPr>
          <w:rFonts w:ascii="Times New Roman" w:hAnsi="Times New Roman" w:cs="Times New Roman"/>
          <w:sz w:val="28"/>
          <w:szCs w:val="28"/>
        </w:rPr>
        <w:t>Х.</w:t>
      </w:r>
      <w:proofErr w:type="gramEnd"/>
      <w:r w:rsidR="000A231A">
        <w:rPr>
          <w:rFonts w:ascii="Times New Roman" w:hAnsi="Times New Roman" w:cs="Times New Roman"/>
          <w:sz w:val="28"/>
          <w:szCs w:val="28"/>
        </w:rPr>
        <w:t xml:space="preserve"> Что такое философия. – М.</w:t>
      </w:r>
      <w:r w:rsidR="000A231A">
        <w:rPr>
          <w:rFonts w:ascii="Times New Roman" w:hAnsi="Times New Roman" w:cs="Times New Roman"/>
          <w:sz w:val="28"/>
          <w:szCs w:val="28"/>
          <w:lang w:val="uk-UA"/>
        </w:rPr>
        <w:t>,</w:t>
      </w:r>
      <w:r>
        <w:rPr>
          <w:rFonts w:ascii="Times New Roman" w:hAnsi="Times New Roman" w:cs="Times New Roman"/>
          <w:sz w:val="28"/>
          <w:szCs w:val="28"/>
        </w:rPr>
        <w:t>1991.</w:t>
      </w: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 Рижак Л. Філософія як рефлексія духу. –</w:t>
      </w:r>
      <w:r w:rsidR="0086642C">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2009.</w:t>
      </w: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 Соловьёв В</w:t>
      </w:r>
      <w:r>
        <w:rPr>
          <w:rFonts w:ascii="Times New Roman" w:hAnsi="Times New Roman" w:cs="Times New Roman"/>
          <w:sz w:val="28"/>
          <w:szCs w:val="28"/>
          <w:lang w:val="uk-UA"/>
        </w:rPr>
        <w:t>.</w:t>
      </w:r>
      <w:r>
        <w:rPr>
          <w:rFonts w:ascii="Times New Roman" w:hAnsi="Times New Roman" w:cs="Times New Roman"/>
          <w:sz w:val="28"/>
          <w:szCs w:val="28"/>
        </w:rPr>
        <w:t xml:space="preserve"> Несколько слов о настоящей задаче философии</w:t>
      </w:r>
      <w:r>
        <w:rPr>
          <w:rFonts w:ascii="Times New Roman" w:hAnsi="Times New Roman" w:cs="Times New Roman"/>
          <w:sz w:val="28"/>
          <w:szCs w:val="28"/>
          <w:lang w:val="uk-UA"/>
        </w:rPr>
        <w:t xml:space="preserve">. – </w:t>
      </w:r>
      <w:r w:rsidR="000A231A">
        <w:rPr>
          <w:rFonts w:ascii="Times New Roman" w:hAnsi="Times New Roman" w:cs="Times New Roman"/>
          <w:sz w:val="28"/>
          <w:szCs w:val="28"/>
        </w:rPr>
        <w:t>М.</w:t>
      </w:r>
      <w:r w:rsidR="000A231A">
        <w:rPr>
          <w:rFonts w:ascii="Times New Roman" w:hAnsi="Times New Roman" w:cs="Times New Roman"/>
          <w:sz w:val="28"/>
          <w:szCs w:val="28"/>
          <w:lang w:val="uk-UA"/>
        </w:rPr>
        <w:t>,</w:t>
      </w:r>
      <w:r>
        <w:rPr>
          <w:rFonts w:ascii="Times New Roman" w:hAnsi="Times New Roman" w:cs="Times New Roman"/>
          <w:sz w:val="28"/>
          <w:szCs w:val="28"/>
        </w:rPr>
        <w:t xml:space="preserve"> 1989.</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3</w:t>
      </w:r>
      <w:r>
        <w:rPr>
          <w:rFonts w:ascii="Times New Roman" w:hAnsi="Times New Roman" w:cs="Times New Roman"/>
          <w:sz w:val="28"/>
          <w:szCs w:val="28"/>
        </w:rPr>
        <w:t>. Уайтхед А.</w:t>
      </w:r>
      <w:r>
        <w:rPr>
          <w:rFonts w:ascii="Times New Roman" w:hAnsi="Times New Roman" w:cs="Times New Roman"/>
          <w:sz w:val="28"/>
          <w:szCs w:val="28"/>
          <w:lang w:val="uk-UA"/>
        </w:rPr>
        <w:t xml:space="preserve"> </w:t>
      </w:r>
      <w:r>
        <w:rPr>
          <w:rFonts w:ascii="Times New Roman" w:hAnsi="Times New Roman" w:cs="Times New Roman"/>
          <w:sz w:val="28"/>
          <w:szCs w:val="28"/>
        </w:rPr>
        <w:t>Наука и философия</w:t>
      </w:r>
      <w:r>
        <w:rPr>
          <w:rFonts w:ascii="Times New Roman" w:hAnsi="Times New Roman" w:cs="Times New Roman"/>
          <w:sz w:val="28"/>
          <w:szCs w:val="28"/>
          <w:lang w:val="uk-UA"/>
        </w:rPr>
        <w:t xml:space="preserve">. – </w:t>
      </w:r>
      <w:r w:rsidR="000A231A">
        <w:rPr>
          <w:rFonts w:ascii="Times New Roman" w:hAnsi="Times New Roman" w:cs="Times New Roman"/>
          <w:sz w:val="28"/>
          <w:szCs w:val="28"/>
        </w:rPr>
        <w:t>М.</w:t>
      </w:r>
      <w:r w:rsidR="000A231A">
        <w:rPr>
          <w:rFonts w:ascii="Times New Roman" w:hAnsi="Times New Roman" w:cs="Times New Roman"/>
          <w:sz w:val="28"/>
          <w:szCs w:val="28"/>
          <w:lang w:val="uk-UA"/>
        </w:rPr>
        <w:t>,</w:t>
      </w:r>
      <w:r>
        <w:rPr>
          <w:rFonts w:ascii="Times New Roman" w:hAnsi="Times New Roman" w:cs="Times New Roman"/>
          <w:sz w:val="28"/>
          <w:szCs w:val="28"/>
        </w:rPr>
        <w:t xml:space="preserve">1990.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4</w:t>
      </w:r>
      <w:r>
        <w:rPr>
          <w:rFonts w:ascii="Times New Roman" w:hAnsi="Times New Roman" w:cs="Times New Roman"/>
          <w:sz w:val="28"/>
          <w:szCs w:val="28"/>
        </w:rPr>
        <w:t xml:space="preserve">. Хайдеггер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Что это такое философия? // Вопросы философии. – 1993, №8. </w:t>
      </w:r>
    </w:p>
    <w:p w:rsidR="00856B60" w:rsidRP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5</w:t>
      </w:r>
      <w:r>
        <w:rPr>
          <w:rFonts w:ascii="Times New Roman" w:hAnsi="Times New Roman" w:cs="Times New Roman"/>
          <w:sz w:val="28"/>
          <w:szCs w:val="28"/>
        </w:rPr>
        <w:t>. Юшкеви</w:t>
      </w:r>
      <w:r w:rsidR="000A231A">
        <w:rPr>
          <w:rFonts w:ascii="Times New Roman" w:hAnsi="Times New Roman" w:cs="Times New Roman"/>
          <w:sz w:val="28"/>
          <w:szCs w:val="28"/>
        </w:rPr>
        <w:t>ч П. О сущности философии. – М.</w:t>
      </w:r>
      <w:r w:rsidR="000A231A">
        <w:rPr>
          <w:rFonts w:ascii="Times New Roman" w:hAnsi="Times New Roman" w:cs="Times New Roman"/>
          <w:sz w:val="28"/>
          <w:szCs w:val="28"/>
          <w:lang w:val="uk-UA"/>
        </w:rPr>
        <w:t>,</w:t>
      </w:r>
      <w:r>
        <w:rPr>
          <w:rFonts w:ascii="Times New Roman" w:hAnsi="Times New Roman" w:cs="Times New Roman"/>
          <w:sz w:val="28"/>
          <w:szCs w:val="28"/>
        </w:rPr>
        <w:t xml:space="preserve"> 1990.</w:t>
      </w:r>
    </w:p>
    <w:p w:rsidR="00856B60" w:rsidRPr="0066674C" w:rsidRDefault="00856B60" w:rsidP="00B07F0F">
      <w:pPr>
        <w:spacing w:after="0"/>
        <w:jc w:val="both"/>
        <w:rPr>
          <w:rFonts w:ascii="Times New Roman" w:hAnsi="Times New Roman" w:cs="Times New Roman"/>
          <w:b/>
          <w:sz w:val="28"/>
          <w:szCs w:val="28"/>
          <w:lang w:val="uk-UA"/>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2</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Основні етапи розвитку </w:t>
      </w:r>
      <w:r>
        <w:rPr>
          <w:rFonts w:ascii="Times New Roman" w:hAnsi="Times New Roman" w:cs="Times New Roman"/>
          <w:b/>
          <w:sz w:val="28"/>
          <w:szCs w:val="28"/>
        </w:rPr>
        <w:t>української філософії</w:t>
      </w: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План:</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Міфологія стародавніх слов’ян. Головні риси українського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ітогляду і філософії.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Філософія в Київській Русі.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3. Філософія козацько-гетьманської доби: філософські ідеї полемічної літератури, братств, Києво-Могилянської академії. Філософія Григорія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ковороди.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Філософські ідеї українського романтизму. Філософські погляди Тараса Шевченка.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Українська філософія кінця ХІХ-ХХ ст. </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xml:space="preserve">Менталітет, національна ідея, духовність, «філософія серця», кордоцентризм, «Закон і Благодать» (Іларіон); провидіння, промисел Божий, «покаяння, сльози і милостиня» (Володимир Мономах); три етапи </w:t>
      </w:r>
      <w:proofErr w:type="gramStart"/>
      <w:r>
        <w:rPr>
          <w:rFonts w:ascii="Times New Roman" w:hAnsi="Times New Roman" w:cs="Times New Roman"/>
          <w:sz w:val="28"/>
          <w:szCs w:val="28"/>
          <w:shd w:val="clear" w:color="auto" w:fill="FEFEFE"/>
        </w:rPr>
        <w:t>св</w:t>
      </w:r>
      <w:proofErr w:type="gramEnd"/>
      <w:r>
        <w:rPr>
          <w:rFonts w:ascii="Times New Roman" w:hAnsi="Times New Roman" w:cs="Times New Roman"/>
          <w:sz w:val="28"/>
          <w:szCs w:val="28"/>
          <w:shd w:val="clear" w:color="auto" w:fill="FEFEFE"/>
        </w:rPr>
        <w:t xml:space="preserve">ітової історії: завіт, закон, благодать (Климент Смолятич);братські школи, ісихазм, аскетизм, «внутрішня і зовнішня людина» (І. Вишенський); український ренесанс; двонатурність людини, концепція «умного дЪлания» (І. Копинський); Бог «як предмудрий художник і </w:t>
      </w:r>
      <w:proofErr w:type="gramStart"/>
      <w:r>
        <w:rPr>
          <w:rFonts w:ascii="Times New Roman" w:hAnsi="Times New Roman" w:cs="Times New Roman"/>
          <w:sz w:val="28"/>
          <w:szCs w:val="28"/>
          <w:shd w:val="clear" w:color="auto" w:fill="FEFEFE"/>
        </w:rPr>
        <w:t>арх</w:t>
      </w:r>
      <w:proofErr w:type="gramEnd"/>
      <w:r>
        <w:rPr>
          <w:rFonts w:ascii="Times New Roman" w:hAnsi="Times New Roman" w:cs="Times New Roman"/>
          <w:sz w:val="28"/>
          <w:szCs w:val="28"/>
          <w:shd w:val="clear" w:color="auto" w:fill="FEFEFE"/>
        </w:rPr>
        <w:t>ітектор», чотиричленна структура світу (духовне буття, макрокосм, мікрокосм, зло) (К. Транквіліон-Ставровецький); епоха бароко в культурі та філософії; український бароковийаристотелізм і платонізм в Києво-Могилянській академії;дві натури і три світи,«сродна праця» (Г. Сковорода); Кирило-Мефодіївське братство, слов’янська федерація; ідея Правди (Т. Шевченко); «непомітне зло» (М. Гоголь); мова, мовлення і народний дух, ізоморфізм слова, твору мистецтва і художнього образу, міфологічне, поетичне та наукове мислення (О. Потебня)</w:t>
      </w:r>
      <w:proofErr w:type="gramStart"/>
      <w:r>
        <w:rPr>
          <w:rFonts w:ascii="Times New Roman" w:hAnsi="Times New Roman" w:cs="Times New Roman"/>
          <w:sz w:val="28"/>
          <w:szCs w:val="28"/>
          <w:shd w:val="clear" w:color="auto" w:fill="FEFEFE"/>
        </w:rPr>
        <w:t>;п</w:t>
      </w:r>
      <w:proofErr w:type="gramEnd"/>
      <w:r>
        <w:rPr>
          <w:rFonts w:ascii="Times New Roman" w:hAnsi="Times New Roman" w:cs="Times New Roman"/>
          <w:sz w:val="28"/>
          <w:szCs w:val="28"/>
          <w:shd w:val="clear" w:color="auto" w:fill="FEFEFE"/>
        </w:rPr>
        <w:t xml:space="preserve">озитивне і романтичне народництво, народ як рушій історії (М. Грушевський); етичний соціалізм, громада, космополітизм (М. Драгоманов); нація, прогрес, соціалізм </w:t>
      </w:r>
      <w:r>
        <w:rPr>
          <w:rFonts w:ascii="Times New Roman" w:hAnsi="Times New Roman" w:cs="Times New Roman"/>
          <w:sz w:val="28"/>
          <w:szCs w:val="28"/>
          <w:shd w:val="clear" w:color="auto" w:fill="FEFEFE"/>
        </w:rPr>
        <w:lastRenderedPageBreak/>
        <w:t>(І. Франко); український консерватизм, хліборобська нація (В. Липинський); західн</w:t>
      </w:r>
      <w:proofErr w:type="gramStart"/>
      <w:r>
        <w:rPr>
          <w:rFonts w:ascii="Times New Roman" w:hAnsi="Times New Roman" w:cs="Times New Roman"/>
          <w:sz w:val="28"/>
          <w:szCs w:val="28"/>
          <w:shd w:val="clear" w:color="auto" w:fill="FEFEFE"/>
        </w:rPr>
        <w:t>а(</w:t>
      </w:r>
      <w:proofErr w:type="gramEnd"/>
      <w:r>
        <w:rPr>
          <w:rFonts w:ascii="Times New Roman" w:hAnsi="Times New Roman" w:cs="Times New Roman"/>
          <w:sz w:val="28"/>
          <w:szCs w:val="28"/>
          <w:shd w:val="clear" w:color="auto" w:fill="FEFEFE"/>
        </w:rPr>
        <w:t>соціально-політична) та східна (християнсько-духовна) традиції, державні та недержавні спільноти (І. Лисяк-Рудницький);інтегральний націоналізм, воля до влади, волюнтаризм (Д. Донцов); чотири типи української людини (масова, російсько-імперська, сковородинська, шевченківська) (М. Шлемкевич); ноосфера, енергія людської культури (В. Вернадський).</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Охарактеризуйте загальні особливості міфології та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східних слов’ян.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Які риси українського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ітогляду виокремлює Д. Чижевський?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Що таке кордоцентризм? Яке місце «серця» в українському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ітогляді та філософії?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w:t>
      </w:r>
      <w:r w:rsidR="00BB452A" w:rsidRPr="00BB452A">
        <w:rPr>
          <w:rFonts w:ascii="Times New Roman" w:hAnsi="Times New Roman" w:cs="Times New Roman"/>
          <w:sz w:val="28"/>
          <w:szCs w:val="28"/>
        </w:rPr>
        <w:t xml:space="preserve"> </w:t>
      </w:r>
      <w:r>
        <w:rPr>
          <w:rFonts w:ascii="Times New Roman" w:hAnsi="Times New Roman" w:cs="Times New Roman"/>
          <w:sz w:val="28"/>
          <w:szCs w:val="28"/>
        </w:rPr>
        <w:t>особливості філософії в Київській Русі.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Розкрийте діалогічний характер філософсько-теологічних ідей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полемічній літературі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ст.</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6. Простежте вплив ренесансних ідей у філософських ідеях членів братських шкіл</w:t>
      </w:r>
      <w:proofErr w:type="gramStart"/>
      <w:r>
        <w:rPr>
          <w:rFonts w:ascii="Times New Roman" w:hAnsi="Times New Roman" w:cs="Times New Roman"/>
          <w:sz w:val="28"/>
          <w:szCs w:val="28"/>
        </w:rPr>
        <w:t xml:space="preserve"> (І. </w:t>
      </w:r>
      <w:proofErr w:type="gramEnd"/>
      <w:r>
        <w:rPr>
          <w:rFonts w:ascii="Times New Roman" w:hAnsi="Times New Roman" w:cs="Times New Roman"/>
          <w:sz w:val="28"/>
          <w:szCs w:val="28"/>
        </w:rPr>
        <w:t>Копинського, М. Смотрицького, К. Транквіліона-Ставровецького, К. Саковича).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7. Визначте особливості української барокової філософії в Києво-Могилянській академії? Охарактеризуйте основні філософські ідеї її представників</w:t>
      </w:r>
      <w:proofErr w:type="gramStart"/>
      <w:r>
        <w:rPr>
          <w:rFonts w:ascii="Times New Roman" w:hAnsi="Times New Roman" w:cs="Times New Roman"/>
          <w:sz w:val="28"/>
          <w:szCs w:val="28"/>
        </w:rPr>
        <w:t xml:space="preserve"> (І. </w:t>
      </w:r>
      <w:proofErr w:type="gramEnd"/>
      <w:r>
        <w:rPr>
          <w:rFonts w:ascii="Times New Roman" w:hAnsi="Times New Roman" w:cs="Times New Roman"/>
          <w:sz w:val="28"/>
          <w:szCs w:val="28"/>
        </w:rPr>
        <w:t xml:space="preserve">Гізеля, Ф. Прокоповича, С. Яворського).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8. Розкрийте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вчення Г. Сковороди про дві натури і три світи, «сродну працю». Чому Г. Сковороду часто називають «українським Сократом»?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9. Охарактеризуйте містичн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ірраціональні мотиви у світогляді М. Гоголя.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10. Які історіософські та антропософські ідеї висувають у «Книзі буття українського народу» члени Кирило-Мефодіївського товариства?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11. Розкрийте філософсько-етичне поняття Правди у творчості Т. Шевченка.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12. Розкрийте зміствчення про Серце як серцевину духовного життя людини у філософії П. Юркевича.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13. Охарактеризуйте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духу, мови і мислення у філософії                           О. Потебні.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14. Які ідеї про прогрес людства розвиває у праці «Що таке поступ?»                         І. Франко?</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15. Дайте характеристику історіософським ідеям М. Грушевського та його вченню про народ як творець історії.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16. Простежте вплив філософії екзистенціалізму у творчості                                               М. Коцюбинського, В. Стефаника, 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ідмогильного, Т. Осьмачки.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 Як Д. Донцов трактує поняття Нації? Окреслітьромантичн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ірраціональні та волюнтаристські тенденції в його політичній філософії.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18. Охарактеризуйте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поняття ноосфери у філософському вченні                           В. Вернадського.</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19. Розкрийте психоетнічний образ українця у філософії М. Шлемкевича.</w:t>
      </w:r>
    </w:p>
    <w:p w:rsidR="00856B60" w:rsidRDefault="00856B60" w:rsidP="00B07F0F">
      <w:pPr>
        <w:spacing w:after="0"/>
        <w:jc w:val="both"/>
        <w:rPr>
          <w:rFonts w:ascii="Times New Roman" w:hAnsi="Times New Roman" w:cs="Times New Roman"/>
          <w:sz w:val="28"/>
          <w:szCs w:val="28"/>
          <w:lang w:val="uk-UA"/>
        </w:rPr>
      </w:pPr>
    </w:p>
    <w:p w:rsidR="00856B60" w:rsidRPr="0066674C" w:rsidRDefault="00856B60" w:rsidP="00B07F0F">
      <w:pPr>
        <w:spacing w:after="0"/>
        <w:jc w:val="both"/>
        <w:rPr>
          <w:rFonts w:ascii="Times New Roman" w:hAnsi="Times New Roman" w:cs="Times New Roman"/>
          <w:b/>
          <w:i/>
          <w:sz w:val="28"/>
          <w:szCs w:val="28"/>
          <w:lang w:val="uk-UA"/>
        </w:rPr>
      </w:pPr>
      <w:r w:rsidRPr="0066674C">
        <w:rPr>
          <w:rFonts w:ascii="Times New Roman" w:hAnsi="Times New Roman" w:cs="Times New Roman"/>
          <w:b/>
          <w:i/>
          <w:sz w:val="28"/>
          <w:szCs w:val="28"/>
          <w:lang w:val="uk-UA"/>
        </w:rPr>
        <w:t>Література:</w:t>
      </w:r>
    </w:p>
    <w:p w:rsidR="00856B60" w:rsidRDefault="00856B60" w:rsidP="00B07F0F">
      <w:pPr>
        <w:spacing w:after="0"/>
        <w:jc w:val="both"/>
        <w:rPr>
          <w:rFonts w:ascii="Times New Roman" w:hAnsi="Times New Roman" w:cs="Times New Roman"/>
          <w:sz w:val="28"/>
          <w:szCs w:val="28"/>
          <w:lang w:val="uk-UA"/>
        </w:rPr>
      </w:pP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sidRPr="00B801D9">
        <w:rPr>
          <w:sz w:val="28"/>
          <w:szCs w:val="28"/>
        </w:rPr>
        <w:t xml:space="preserve">Філософія: Навч. </w:t>
      </w:r>
      <w:r>
        <w:rPr>
          <w:sz w:val="28"/>
          <w:szCs w:val="28"/>
        </w:rPr>
        <w:t>посіб. / І. Ф. Надольний і ін. –</w:t>
      </w:r>
      <w:r w:rsidR="0036036A">
        <w:rPr>
          <w:sz w:val="28"/>
          <w:szCs w:val="28"/>
        </w:rPr>
        <w:t xml:space="preserve"> К.,</w:t>
      </w:r>
      <w:r>
        <w:rPr>
          <w:sz w:val="28"/>
          <w:szCs w:val="28"/>
        </w:rPr>
        <w:t xml:space="preserve"> 1997.</w:t>
      </w: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sidRPr="00B801D9">
        <w:rPr>
          <w:sz w:val="28"/>
          <w:szCs w:val="28"/>
        </w:rPr>
        <w:t>Історія філософії України: Підручник. / М.</w:t>
      </w:r>
      <w:r>
        <w:rPr>
          <w:sz w:val="28"/>
          <w:szCs w:val="28"/>
        </w:rPr>
        <w:t xml:space="preserve"> Ф. Тарасенко і ін. –</w:t>
      </w:r>
      <w:r w:rsidR="0036036A">
        <w:rPr>
          <w:sz w:val="28"/>
          <w:szCs w:val="28"/>
        </w:rPr>
        <w:t xml:space="preserve"> К.,</w:t>
      </w:r>
      <w:r>
        <w:rPr>
          <w:sz w:val="28"/>
          <w:szCs w:val="28"/>
        </w:rPr>
        <w:t xml:space="preserve"> 1994.</w:t>
      </w: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Pr>
          <w:sz w:val="28"/>
          <w:szCs w:val="28"/>
        </w:rPr>
        <w:t>Горський В.</w:t>
      </w:r>
      <w:r w:rsidRPr="00B801D9">
        <w:rPr>
          <w:sz w:val="28"/>
          <w:szCs w:val="28"/>
        </w:rPr>
        <w:t xml:space="preserve"> Історія української філософії. Курс лекцій. </w:t>
      </w:r>
      <w:r>
        <w:rPr>
          <w:sz w:val="28"/>
          <w:szCs w:val="28"/>
        </w:rPr>
        <w:t>Навч. посіб. –</w:t>
      </w:r>
      <w:r w:rsidR="0036036A">
        <w:rPr>
          <w:sz w:val="28"/>
          <w:szCs w:val="28"/>
        </w:rPr>
        <w:t xml:space="preserve"> К.,</w:t>
      </w:r>
      <w:r w:rsidRPr="00B801D9">
        <w:rPr>
          <w:sz w:val="28"/>
          <w:szCs w:val="28"/>
        </w:rPr>
        <w:t xml:space="preserve"> 1997. </w:t>
      </w:r>
    </w:p>
    <w:p w:rsidR="00856B60" w:rsidRPr="0086642C" w:rsidRDefault="00856B60" w:rsidP="00B07F0F">
      <w:pPr>
        <w:pStyle w:val="a3"/>
        <w:numPr>
          <w:ilvl w:val="0"/>
          <w:numId w:val="5"/>
        </w:numPr>
        <w:spacing w:before="0" w:beforeAutospacing="0" w:after="0" w:afterAutospacing="0" w:line="276" w:lineRule="auto"/>
        <w:jc w:val="both"/>
        <w:rPr>
          <w:sz w:val="28"/>
          <w:szCs w:val="28"/>
        </w:rPr>
      </w:pPr>
      <w:r w:rsidRPr="00B801D9">
        <w:rPr>
          <w:sz w:val="28"/>
          <w:szCs w:val="28"/>
          <w:shd w:val="clear" w:color="auto" w:fill="FFFFFF"/>
        </w:rPr>
        <w:t>Литвинов В. Ренесансний гуманізм в Україні (Ідеї гуманізму епохи Відродження в українській філософі</w:t>
      </w:r>
      <w:r>
        <w:rPr>
          <w:sz w:val="28"/>
          <w:szCs w:val="28"/>
          <w:shd w:val="clear" w:color="auto" w:fill="FFFFFF"/>
        </w:rPr>
        <w:t>ї XV — початку XVII століття). –</w:t>
      </w:r>
      <w:r w:rsidR="0036036A">
        <w:rPr>
          <w:sz w:val="28"/>
          <w:szCs w:val="28"/>
          <w:shd w:val="clear" w:color="auto" w:fill="FFFFFF"/>
        </w:rPr>
        <w:t xml:space="preserve"> К.,</w:t>
      </w:r>
      <w:r w:rsidRPr="00B801D9">
        <w:rPr>
          <w:sz w:val="28"/>
          <w:szCs w:val="28"/>
          <w:shd w:val="clear" w:color="auto" w:fill="FFFFFF"/>
        </w:rPr>
        <w:t xml:space="preserve"> 2000.</w:t>
      </w:r>
    </w:p>
    <w:p w:rsidR="0086642C" w:rsidRPr="00B801D9" w:rsidRDefault="0086642C" w:rsidP="00B07F0F">
      <w:pPr>
        <w:pStyle w:val="a3"/>
        <w:numPr>
          <w:ilvl w:val="0"/>
          <w:numId w:val="5"/>
        </w:numPr>
        <w:spacing w:before="0" w:beforeAutospacing="0" w:after="0" w:afterAutospacing="0" w:line="276" w:lineRule="auto"/>
        <w:jc w:val="both"/>
        <w:rPr>
          <w:sz w:val="28"/>
          <w:szCs w:val="28"/>
        </w:rPr>
      </w:pPr>
      <w:r>
        <w:rPr>
          <w:sz w:val="28"/>
          <w:szCs w:val="28"/>
          <w:shd w:val="clear" w:color="auto" w:fill="FFFFFF"/>
        </w:rPr>
        <w:t xml:space="preserve">Русин М., Огородник І. Історія української філософії: Навч. посіб. – </w:t>
      </w:r>
      <w:r w:rsidR="0036036A">
        <w:rPr>
          <w:sz w:val="28"/>
          <w:szCs w:val="28"/>
          <w:shd w:val="clear" w:color="auto" w:fill="FFFFFF"/>
        </w:rPr>
        <w:t>К.,</w:t>
      </w:r>
      <w:r>
        <w:rPr>
          <w:sz w:val="28"/>
          <w:szCs w:val="28"/>
          <w:shd w:val="clear" w:color="auto" w:fill="FFFFFF"/>
        </w:rPr>
        <w:t xml:space="preserve"> 2008. </w:t>
      </w: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Pr>
          <w:sz w:val="28"/>
          <w:szCs w:val="28"/>
        </w:rPr>
        <w:t>Петрушенко В.</w:t>
      </w:r>
      <w:r w:rsidRPr="00B801D9">
        <w:rPr>
          <w:sz w:val="28"/>
          <w:szCs w:val="28"/>
        </w:rPr>
        <w:t xml:space="preserve"> Філософія: Курс</w:t>
      </w:r>
      <w:r w:rsidR="0086642C">
        <w:rPr>
          <w:sz w:val="28"/>
          <w:szCs w:val="28"/>
        </w:rPr>
        <w:t xml:space="preserve"> лекцій. Навч. посіб. –</w:t>
      </w:r>
      <w:r w:rsidR="0036036A">
        <w:rPr>
          <w:sz w:val="28"/>
          <w:szCs w:val="28"/>
        </w:rPr>
        <w:t>Львів,</w:t>
      </w:r>
      <w:r>
        <w:rPr>
          <w:sz w:val="28"/>
          <w:szCs w:val="28"/>
        </w:rPr>
        <w:t xml:space="preserve"> 2003. </w:t>
      </w:r>
    </w:p>
    <w:p w:rsidR="00856B60" w:rsidRPr="00B801D9" w:rsidRDefault="0086642C" w:rsidP="00B07F0F">
      <w:pPr>
        <w:pStyle w:val="a3"/>
        <w:numPr>
          <w:ilvl w:val="0"/>
          <w:numId w:val="5"/>
        </w:numPr>
        <w:spacing w:before="0" w:beforeAutospacing="0" w:after="0" w:afterAutospacing="0" w:line="276" w:lineRule="auto"/>
        <w:jc w:val="both"/>
        <w:rPr>
          <w:sz w:val="28"/>
          <w:szCs w:val="28"/>
        </w:rPr>
      </w:pPr>
      <w:r>
        <w:rPr>
          <w:sz w:val="28"/>
          <w:szCs w:val="28"/>
        </w:rPr>
        <w:t>Огородник І., Огородник В.</w:t>
      </w:r>
      <w:r w:rsidR="00856B60" w:rsidRPr="00B801D9">
        <w:rPr>
          <w:sz w:val="28"/>
          <w:szCs w:val="28"/>
        </w:rPr>
        <w:t xml:space="preserve"> Історія філософської думки в Укра</w:t>
      </w:r>
      <w:r>
        <w:rPr>
          <w:sz w:val="28"/>
          <w:szCs w:val="28"/>
        </w:rPr>
        <w:t>їні. Курс лекцій: Навч. посіб. –</w:t>
      </w:r>
      <w:r w:rsidR="00856B60" w:rsidRPr="00B801D9">
        <w:rPr>
          <w:sz w:val="28"/>
          <w:szCs w:val="28"/>
        </w:rPr>
        <w:t xml:space="preserve"> К.</w:t>
      </w:r>
      <w:r w:rsidR="0036036A">
        <w:rPr>
          <w:sz w:val="28"/>
          <w:szCs w:val="28"/>
        </w:rPr>
        <w:t>,</w:t>
      </w:r>
      <w:r>
        <w:rPr>
          <w:sz w:val="28"/>
          <w:szCs w:val="28"/>
        </w:rPr>
        <w:t xml:space="preserve"> 1999.</w:t>
      </w:r>
    </w:p>
    <w:p w:rsidR="00856B60" w:rsidRPr="0086642C" w:rsidRDefault="0086642C" w:rsidP="00B07F0F">
      <w:pPr>
        <w:pStyle w:val="a3"/>
        <w:numPr>
          <w:ilvl w:val="0"/>
          <w:numId w:val="5"/>
        </w:numPr>
        <w:spacing w:before="0" w:beforeAutospacing="0" w:after="0" w:afterAutospacing="0" w:line="276" w:lineRule="auto"/>
        <w:jc w:val="both"/>
        <w:rPr>
          <w:sz w:val="28"/>
          <w:szCs w:val="28"/>
        </w:rPr>
      </w:pPr>
      <w:r>
        <w:rPr>
          <w:sz w:val="28"/>
          <w:szCs w:val="28"/>
          <w:shd w:val="clear" w:color="auto" w:fill="FFFFFF"/>
        </w:rPr>
        <w:t xml:space="preserve">Стратій Я. </w:t>
      </w:r>
      <w:r w:rsidR="00856B60" w:rsidRPr="00B801D9">
        <w:rPr>
          <w:sz w:val="28"/>
          <w:szCs w:val="28"/>
          <w:shd w:val="clear" w:color="auto" w:fill="FFFFFF"/>
        </w:rPr>
        <w:t>Філософія в Києво-Могилянській академ</w:t>
      </w:r>
      <w:r>
        <w:rPr>
          <w:sz w:val="28"/>
          <w:szCs w:val="28"/>
          <w:shd w:val="clear" w:color="auto" w:fill="FFFFFF"/>
        </w:rPr>
        <w:t>ії. –</w:t>
      </w:r>
      <w:r w:rsidR="0036036A">
        <w:rPr>
          <w:sz w:val="28"/>
          <w:szCs w:val="28"/>
          <w:shd w:val="clear" w:color="auto" w:fill="FFFFFF"/>
        </w:rPr>
        <w:t xml:space="preserve"> К.,</w:t>
      </w:r>
      <w:r w:rsidR="00856B60" w:rsidRPr="00B801D9">
        <w:rPr>
          <w:sz w:val="28"/>
          <w:szCs w:val="28"/>
          <w:shd w:val="clear" w:color="auto" w:fill="FFFFFF"/>
        </w:rPr>
        <w:t xml:space="preserve"> 2000.</w:t>
      </w:r>
    </w:p>
    <w:p w:rsidR="0086642C" w:rsidRPr="00B801D9" w:rsidRDefault="0086642C" w:rsidP="00B07F0F">
      <w:pPr>
        <w:pStyle w:val="a3"/>
        <w:numPr>
          <w:ilvl w:val="0"/>
          <w:numId w:val="5"/>
        </w:numPr>
        <w:spacing w:before="0" w:beforeAutospacing="0" w:after="0" w:afterAutospacing="0" w:line="276" w:lineRule="auto"/>
        <w:jc w:val="both"/>
        <w:rPr>
          <w:sz w:val="28"/>
          <w:szCs w:val="28"/>
        </w:rPr>
      </w:pPr>
      <w:r>
        <w:rPr>
          <w:sz w:val="28"/>
          <w:szCs w:val="28"/>
          <w:shd w:val="clear" w:color="auto" w:fill="FFFFFF"/>
        </w:rPr>
        <w:t>Тарасенко М. Історія філософії України. –</w:t>
      </w:r>
      <w:r w:rsidR="0036036A">
        <w:rPr>
          <w:sz w:val="28"/>
          <w:szCs w:val="28"/>
          <w:shd w:val="clear" w:color="auto" w:fill="FFFFFF"/>
        </w:rPr>
        <w:t xml:space="preserve"> К.,</w:t>
      </w:r>
      <w:r>
        <w:rPr>
          <w:sz w:val="28"/>
          <w:szCs w:val="28"/>
          <w:shd w:val="clear" w:color="auto" w:fill="FFFFFF"/>
        </w:rPr>
        <w:t xml:space="preserve"> 1994. </w:t>
      </w:r>
    </w:p>
    <w:p w:rsidR="00856B60" w:rsidRDefault="00856B60" w:rsidP="00B07F0F">
      <w:pPr>
        <w:pStyle w:val="a3"/>
        <w:numPr>
          <w:ilvl w:val="0"/>
          <w:numId w:val="5"/>
        </w:numPr>
        <w:spacing w:before="0" w:beforeAutospacing="0" w:after="0" w:afterAutospacing="0" w:line="276" w:lineRule="auto"/>
        <w:jc w:val="both"/>
        <w:rPr>
          <w:sz w:val="28"/>
          <w:szCs w:val="28"/>
        </w:rPr>
      </w:pPr>
      <w:r w:rsidRPr="0086642C">
        <w:rPr>
          <w:sz w:val="28"/>
          <w:szCs w:val="28"/>
        </w:rPr>
        <w:t>Чижевський Д. Нариси з</w:t>
      </w:r>
      <w:r w:rsidR="0086642C" w:rsidRPr="0086642C">
        <w:rPr>
          <w:sz w:val="28"/>
          <w:szCs w:val="28"/>
        </w:rPr>
        <w:t xml:space="preserve"> історії філософії на Україні. – </w:t>
      </w:r>
      <w:r w:rsidR="0036036A">
        <w:rPr>
          <w:sz w:val="28"/>
          <w:szCs w:val="28"/>
        </w:rPr>
        <w:t xml:space="preserve"> К.,</w:t>
      </w:r>
      <w:r w:rsidRPr="0086642C">
        <w:rPr>
          <w:sz w:val="28"/>
          <w:szCs w:val="28"/>
        </w:rPr>
        <w:t xml:space="preserve"> 1999. </w:t>
      </w:r>
    </w:p>
    <w:p w:rsidR="0086642C" w:rsidRPr="0086642C" w:rsidRDefault="0026137B" w:rsidP="00B07F0F">
      <w:pPr>
        <w:pStyle w:val="a3"/>
        <w:numPr>
          <w:ilvl w:val="0"/>
          <w:numId w:val="5"/>
        </w:numPr>
        <w:spacing w:before="0" w:beforeAutospacing="0" w:after="0" w:afterAutospacing="0" w:line="276" w:lineRule="auto"/>
        <w:jc w:val="both"/>
        <w:rPr>
          <w:sz w:val="28"/>
          <w:szCs w:val="28"/>
        </w:rPr>
      </w:pPr>
      <w:r>
        <w:rPr>
          <w:sz w:val="28"/>
          <w:szCs w:val="28"/>
        </w:rPr>
        <w:t>Філософі: Навч. посіб. / Ю. Осічнюк і ін. –</w:t>
      </w:r>
      <w:r w:rsidR="0036036A">
        <w:rPr>
          <w:sz w:val="28"/>
          <w:szCs w:val="28"/>
        </w:rPr>
        <w:t xml:space="preserve"> К.,</w:t>
      </w:r>
      <w:r>
        <w:rPr>
          <w:sz w:val="28"/>
          <w:szCs w:val="28"/>
        </w:rPr>
        <w:t xml:space="preserve"> 1994.</w:t>
      </w: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sidRPr="0086642C">
        <w:rPr>
          <w:sz w:val="28"/>
          <w:szCs w:val="28"/>
        </w:rPr>
        <w:t xml:space="preserve">Філософія: </w:t>
      </w:r>
      <w:r w:rsidR="0086642C">
        <w:rPr>
          <w:sz w:val="28"/>
          <w:szCs w:val="28"/>
        </w:rPr>
        <w:t xml:space="preserve">Підручник. / І. В. Бичко і ін. </w:t>
      </w:r>
      <w:r w:rsidR="0086642C" w:rsidRPr="0086642C">
        <w:rPr>
          <w:sz w:val="28"/>
          <w:szCs w:val="28"/>
        </w:rPr>
        <w:t>–</w:t>
      </w:r>
      <w:r w:rsidR="0036036A">
        <w:rPr>
          <w:sz w:val="28"/>
          <w:szCs w:val="28"/>
        </w:rPr>
        <w:t xml:space="preserve"> К.,</w:t>
      </w:r>
      <w:r w:rsidR="0086642C">
        <w:rPr>
          <w:sz w:val="28"/>
          <w:szCs w:val="28"/>
        </w:rPr>
        <w:t xml:space="preserve"> 2001.</w:t>
      </w:r>
    </w:p>
    <w:p w:rsidR="00856B60" w:rsidRPr="00B801D9" w:rsidRDefault="00856B60" w:rsidP="00B07F0F">
      <w:pPr>
        <w:pStyle w:val="a3"/>
        <w:numPr>
          <w:ilvl w:val="0"/>
          <w:numId w:val="5"/>
        </w:numPr>
        <w:spacing w:before="0" w:beforeAutospacing="0" w:after="0" w:afterAutospacing="0" w:line="276" w:lineRule="auto"/>
        <w:jc w:val="both"/>
        <w:rPr>
          <w:sz w:val="28"/>
          <w:szCs w:val="28"/>
        </w:rPr>
      </w:pPr>
      <w:r w:rsidRPr="00B801D9">
        <w:rPr>
          <w:sz w:val="28"/>
          <w:szCs w:val="28"/>
          <w:shd w:val="clear" w:color="auto" w:fill="FFFFFF"/>
        </w:rPr>
        <w:t>Чижевський</w:t>
      </w:r>
      <w:r w:rsidR="0086642C">
        <w:rPr>
          <w:sz w:val="28"/>
          <w:szCs w:val="28"/>
          <w:shd w:val="clear" w:color="auto" w:fill="FFFFFF"/>
        </w:rPr>
        <w:t xml:space="preserve"> Д. Філософія Г. С. Сковороди. –</w:t>
      </w:r>
      <w:r w:rsidR="0036036A">
        <w:rPr>
          <w:sz w:val="28"/>
          <w:szCs w:val="28"/>
          <w:shd w:val="clear" w:color="auto" w:fill="FFFFFF"/>
        </w:rPr>
        <w:t xml:space="preserve"> Варшава,</w:t>
      </w:r>
      <w:r w:rsidRPr="00B801D9">
        <w:rPr>
          <w:sz w:val="28"/>
          <w:szCs w:val="28"/>
          <w:shd w:val="clear" w:color="auto" w:fill="FFFFFF"/>
        </w:rPr>
        <w:t xml:space="preserve"> 1934.</w:t>
      </w:r>
    </w:p>
    <w:p w:rsidR="00856B60" w:rsidRPr="00B801D9" w:rsidRDefault="0086642C" w:rsidP="00B07F0F">
      <w:pPr>
        <w:pStyle w:val="a3"/>
        <w:numPr>
          <w:ilvl w:val="0"/>
          <w:numId w:val="5"/>
        </w:numPr>
        <w:spacing w:before="0" w:beforeAutospacing="0" w:after="0" w:afterAutospacing="0" w:line="276" w:lineRule="auto"/>
        <w:jc w:val="both"/>
        <w:rPr>
          <w:sz w:val="28"/>
          <w:szCs w:val="28"/>
        </w:rPr>
      </w:pPr>
      <w:r>
        <w:rPr>
          <w:sz w:val="28"/>
          <w:szCs w:val="28"/>
          <w:shd w:val="clear" w:color="auto" w:fill="FFFFFF"/>
        </w:rPr>
        <w:t xml:space="preserve">Шинкарук В. </w:t>
      </w:r>
      <w:r w:rsidR="00856B60" w:rsidRPr="00B801D9">
        <w:rPr>
          <w:sz w:val="28"/>
          <w:szCs w:val="28"/>
          <w:shd w:val="clear" w:color="auto" w:fill="FFFFFF"/>
        </w:rPr>
        <w:t>Поняття культури. Філософськи аспекти</w:t>
      </w:r>
      <w:r>
        <w:rPr>
          <w:sz w:val="28"/>
          <w:szCs w:val="28"/>
          <w:shd w:val="clear" w:color="auto" w:fill="FFFFFF"/>
        </w:rPr>
        <w:t>. –</w:t>
      </w:r>
      <w:r w:rsidR="0036036A">
        <w:rPr>
          <w:sz w:val="28"/>
          <w:szCs w:val="28"/>
          <w:shd w:val="clear" w:color="auto" w:fill="FFFFFF"/>
        </w:rPr>
        <w:t xml:space="preserve"> К.,</w:t>
      </w:r>
      <w:r w:rsidR="00856B60" w:rsidRPr="00B801D9">
        <w:rPr>
          <w:sz w:val="28"/>
          <w:szCs w:val="28"/>
          <w:shd w:val="clear" w:color="auto" w:fill="FFFFFF"/>
        </w:rPr>
        <w:t xml:space="preserve"> 1996.</w:t>
      </w:r>
    </w:p>
    <w:p w:rsidR="00856B60" w:rsidRPr="00B801D9" w:rsidRDefault="0086642C" w:rsidP="00B07F0F">
      <w:pPr>
        <w:pStyle w:val="a3"/>
        <w:numPr>
          <w:ilvl w:val="0"/>
          <w:numId w:val="5"/>
        </w:numPr>
        <w:spacing w:before="0" w:beforeAutospacing="0" w:after="0" w:afterAutospacing="0" w:line="276" w:lineRule="auto"/>
        <w:jc w:val="both"/>
        <w:rPr>
          <w:sz w:val="28"/>
          <w:szCs w:val="28"/>
        </w:rPr>
      </w:pPr>
      <w:r>
        <w:rPr>
          <w:sz w:val="28"/>
          <w:szCs w:val="28"/>
          <w:shd w:val="clear" w:color="auto" w:fill="FFFFFF"/>
        </w:rPr>
        <w:t>Ятченко В.</w:t>
      </w:r>
      <w:r w:rsidR="00856B60" w:rsidRPr="00B801D9">
        <w:rPr>
          <w:sz w:val="28"/>
          <w:szCs w:val="28"/>
          <w:shd w:val="clear" w:color="auto" w:fill="FFFFFF"/>
        </w:rPr>
        <w:t xml:space="preserve"> Про розвиток духовності українського етносу д</w:t>
      </w:r>
      <w:r>
        <w:rPr>
          <w:sz w:val="28"/>
          <w:szCs w:val="28"/>
          <w:shd w:val="clear" w:color="auto" w:fill="FFFFFF"/>
        </w:rPr>
        <w:t xml:space="preserve">охристиянської доби. – </w:t>
      </w:r>
      <w:r w:rsidR="0036036A">
        <w:rPr>
          <w:sz w:val="28"/>
          <w:szCs w:val="28"/>
          <w:shd w:val="clear" w:color="auto" w:fill="FFFFFF"/>
        </w:rPr>
        <w:t>К.,</w:t>
      </w:r>
      <w:r w:rsidR="00856B60" w:rsidRPr="00B801D9">
        <w:rPr>
          <w:sz w:val="28"/>
          <w:szCs w:val="28"/>
          <w:shd w:val="clear" w:color="auto" w:fill="FFFFFF"/>
        </w:rPr>
        <w:t xml:space="preserve"> 1998.</w:t>
      </w:r>
    </w:p>
    <w:p w:rsidR="0086642C" w:rsidRPr="00B801D9" w:rsidRDefault="0086642C" w:rsidP="00B07F0F">
      <w:pPr>
        <w:pStyle w:val="a3"/>
        <w:spacing w:before="0" w:beforeAutospacing="0" w:after="0" w:afterAutospacing="0" w:line="276" w:lineRule="auto"/>
        <w:jc w:val="both"/>
        <w:rPr>
          <w:sz w:val="28"/>
          <w:szCs w:val="28"/>
        </w:rPr>
      </w:pPr>
    </w:p>
    <w:p w:rsidR="00856B60" w:rsidRPr="0086642C" w:rsidRDefault="00856B60" w:rsidP="00B07F0F">
      <w:pPr>
        <w:spacing w:after="0"/>
        <w:jc w:val="center"/>
        <w:rPr>
          <w:rFonts w:ascii="Times New Roman" w:hAnsi="Times New Roman" w:cs="Times New Roman"/>
          <w:b/>
          <w:sz w:val="28"/>
          <w:szCs w:val="28"/>
          <w:lang w:val="uk-UA"/>
        </w:rPr>
      </w:pPr>
      <w:r w:rsidRPr="0086642C">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3</w:t>
      </w:r>
      <w:r w:rsidRPr="0086642C">
        <w:rPr>
          <w:rFonts w:ascii="Times New Roman" w:hAnsi="Times New Roman" w:cs="Times New Roman"/>
          <w:b/>
          <w:sz w:val="28"/>
          <w:szCs w:val="28"/>
          <w:lang w:val="uk-UA"/>
        </w:rPr>
        <w:t>. Онтологія і гносеологія</w:t>
      </w:r>
    </w:p>
    <w:p w:rsidR="00856B60" w:rsidRPr="0086642C" w:rsidRDefault="00856B60" w:rsidP="00B07F0F">
      <w:pPr>
        <w:spacing w:after="0"/>
        <w:jc w:val="both"/>
        <w:rPr>
          <w:rFonts w:ascii="Times New Roman" w:hAnsi="Times New Roman" w:cs="Times New Roman"/>
          <w:i/>
          <w:sz w:val="28"/>
          <w:szCs w:val="28"/>
          <w:lang w:val="uk-UA"/>
        </w:rPr>
      </w:pPr>
    </w:p>
    <w:p w:rsidR="00856B60" w:rsidRPr="0086642C" w:rsidRDefault="00856B60" w:rsidP="00B07F0F">
      <w:pPr>
        <w:spacing w:after="0"/>
        <w:jc w:val="both"/>
        <w:rPr>
          <w:rFonts w:ascii="Times New Roman" w:hAnsi="Times New Roman" w:cs="Times New Roman"/>
          <w:i/>
          <w:sz w:val="28"/>
          <w:szCs w:val="28"/>
          <w:lang w:val="uk-UA"/>
        </w:rPr>
      </w:pPr>
      <w:r w:rsidRPr="0086642C">
        <w:rPr>
          <w:rFonts w:ascii="Times New Roman" w:hAnsi="Times New Roman" w:cs="Times New Roman"/>
          <w:b/>
          <w:i/>
          <w:sz w:val="28"/>
          <w:szCs w:val="28"/>
          <w:lang w:val="uk-UA"/>
        </w:rPr>
        <w:t>План</w:t>
      </w:r>
      <w:r w:rsidRPr="0086642C">
        <w:rPr>
          <w:rFonts w:ascii="Times New Roman" w:hAnsi="Times New Roman" w:cs="Times New Roman"/>
          <w:i/>
          <w:sz w:val="28"/>
          <w:szCs w:val="28"/>
          <w:lang w:val="uk-UA"/>
        </w:rPr>
        <w:t xml:space="preserve">:  </w:t>
      </w:r>
    </w:p>
    <w:p w:rsidR="00856B60" w:rsidRPr="0086642C"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sz w:val="28"/>
          <w:szCs w:val="28"/>
        </w:rPr>
      </w:pPr>
      <w:r w:rsidRPr="0086642C">
        <w:rPr>
          <w:rFonts w:ascii="Times New Roman" w:hAnsi="Times New Roman" w:cs="Times New Roman"/>
          <w:sz w:val="28"/>
          <w:szCs w:val="28"/>
          <w:lang w:val="uk-UA"/>
        </w:rPr>
        <w:t>1. Поняття «буття». Постановка питання про буття в історії філософії (від досократикі</w:t>
      </w:r>
      <w:r>
        <w:rPr>
          <w:rFonts w:ascii="Times New Roman" w:hAnsi="Times New Roman" w:cs="Times New Roman"/>
          <w:sz w:val="28"/>
          <w:szCs w:val="28"/>
        </w:rPr>
        <w:t>в до ХХ ст.)</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Основні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ідходи до розуміння буття та його види.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Життя та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ідомість як особливі форми буття.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як філософська проблема. Постановка питання про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в історії філософії (від досократиків до ХХ ст.).</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5. Види, типи та етапи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Інтуїція як особлива форма пізнання.</w:t>
      </w:r>
    </w:p>
    <w:p w:rsidR="00AC675F" w:rsidRPr="00AC675F" w:rsidRDefault="00AC675F" w:rsidP="00B07F0F">
      <w:pPr>
        <w:spacing w:after="0"/>
        <w:jc w:val="both"/>
        <w:rPr>
          <w:rFonts w:ascii="Times New Roman" w:hAnsi="Times New Roman" w:cs="Times New Roman"/>
          <w:sz w:val="28"/>
          <w:szCs w:val="28"/>
          <w:lang w:val="uk-UA"/>
        </w:rPr>
      </w:pPr>
    </w:p>
    <w:p w:rsidR="00856B60" w:rsidRPr="00BB452A" w:rsidRDefault="00856B60" w:rsidP="00B07F0F">
      <w:pPr>
        <w:spacing w:after="0"/>
        <w:jc w:val="both"/>
        <w:rPr>
          <w:rFonts w:ascii="Times New Roman" w:hAnsi="Times New Roman" w:cs="Times New Roman"/>
          <w:sz w:val="28"/>
          <w:szCs w:val="28"/>
          <w:lang w:val="uk-UA"/>
        </w:rPr>
      </w:pPr>
      <w:r w:rsidRPr="00BB452A">
        <w:rPr>
          <w:rFonts w:ascii="Times New Roman" w:hAnsi="Times New Roman" w:cs="Times New Roman"/>
          <w:b/>
          <w:i/>
          <w:sz w:val="28"/>
          <w:szCs w:val="28"/>
          <w:lang w:val="uk-UA"/>
        </w:rPr>
        <w:t>Ключові поняття до теми</w:t>
      </w:r>
      <w:r w:rsidRPr="00BB452A">
        <w:rPr>
          <w:rFonts w:ascii="Times New Roman" w:hAnsi="Times New Roman" w:cs="Times New Roman"/>
          <w:sz w:val="28"/>
          <w:szCs w:val="28"/>
          <w:lang w:val="uk-UA"/>
        </w:rPr>
        <w:t>:</w:t>
      </w:r>
    </w:p>
    <w:p w:rsidR="00856B60" w:rsidRPr="00BB452A" w:rsidRDefault="00856B60" w:rsidP="00B07F0F">
      <w:pPr>
        <w:spacing w:after="0"/>
        <w:jc w:val="both"/>
        <w:rPr>
          <w:rFonts w:ascii="Times New Roman" w:hAnsi="Times New Roman" w:cs="Times New Roman"/>
          <w:sz w:val="28"/>
          <w:szCs w:val="28"/>
          <w:lang w:val="uk-UA"/>
        </w:rPr>
      </w:pPr>
    </w:p>
    <w:p w:rsidR="00856B60" w:rsidRPr="00BB452A" w:rsidRDefault="00856B60" w:rsidP="00B07F0F">
      <w:pPr>
        <w:spacing w:after="0"/>
        <w:jc w:val="both"/>
        <w:rPr>
          <w:rFonts w:ascii="Times New Roman" w:hAnsi="Times New Roman" w:cs="Times New Roman"/>
          <w:sz w:val="28"/>
          <w:szCs w:val="28"/>
          <w:lang w:val="uk-UA"/>
        </w:rPr>
      </w:pPr>
      <w:r w:rsidRPr="00BB452A">
        <w:rPr>
          <w:rFonts w:ascii="Times New Roman" w:hAnsi="Times New Roman" w:cs="Times New Roman"/>
          <w:sz w:val="28"/>
          <w:szCs w:val="28"/>
          <w:lang w:val="uk-UA"/>
        </w:rPr>
        <w:t>Онтологія, буття, ніщо, матеріальне і ідеальне, простір, час, рух, становлення, душа, дух, життя, свідомість, гносеологія, пізнання, гносеологічний оптимізм і песимізм, скептицизм, агностицизм, епістеміологія, емпіричне і раціональне пізнання, відчуття, сприйняття, аналіз, синтез, індукція, дедукція, інтуїція.</w:t>
      </w:r>
    </w:p>
    <w:p w:rsidR="00856B60" w:rsidRPr="00BB452A"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Концептуалізуйте філософське поняття «буття». Розкрийте основні філософські ідеї щодо розуміння буття в епоху античності, середньовіччя, Нового часу, у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та ХХ ст.</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Чому М. Гайдеггер вважав питання про буття основним філософським питанням? Які, за М. Гайдеггером, причини того, що питання буття було радше занедбаним, починаючи від Сократа? Розкрийте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поглядів цього німецького філософа на буття?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Охарактеризуйте основні філософські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ідходи до розуміння буття. Обґрунтуйте, посилаючись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погляди філософів, відмінність між матеріальним і духовним буттям.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Розкрийте філософський та науковий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понять «матерія», «час», «простір», «рух»?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Що таке життя, згідно філософського, наукового та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ігійного погляду?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6. Охарактеризуйте феномен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з філософського, релігійного та психологічного погляду.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7. На які сутнісні ознаки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ідомості вказують англійський – «</w:t>
      </w:r>
      <w:r>
        <w:rPr>
          <w:rFonts w:ascii="Times New Roman" w:hAnsi="Times New Roman" w:cs="Times New Roman"/>
          <w:sz w:val="28"/>
          <w:szCs w:val="28"/>
          <w:lang w:val="en-US"/>
        </w:rPr>
        <w:t>consciousness</w:t>
      </w:r>
      <w:r>
        <w:rPr>
          <w:rFonts w:ascii="Times New Roman" w:hAnsi="Times New Roman" w:cs="Times New Roman"/>
          <w:sz w:val="28"/>
          <w:szCs w:val="28"/>
        </w:rPr>
        <w:t>» (дослівно «співзнання», пор. рос. «сознание») – та німецький – «</w:t>
      </w:r>
      <w:r>
        <w:rPr>
          <w:rFonts w:ascii="Times New Roman" w:hAnsi="Times New Roman" w:cs="Times New Roman"/>
          <w:sz w:val="28"/>
          <w:szCs w:val="28"/>
          <w:lang w:val="en-US"/>
        </w:rPr>
        <w:t>Bewusstsein</w:t>
      </w:r>
      <w:r>
        <w:rPr>
          <w:rFonts w:ascii="Times New Roman" w:hAnsi="Times New Roman" w:cs="Times New Roman"/>
          <w:sz w:val="28"/>
          <w:szCs w:val="28"/>
        </w:rPr>
        <w:t>» (дослівно «усвідомлене буття») – переклади цього слова?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8. Розкрийте зв’язок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ідомості, мови та практичної діяльності людини.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9. Концептуалізуйте філософську проблему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Розкрийте основні філософські ідеї щодо інтерпретації пізнання в епоху античності, середньовіччя, Нового часу, у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та ХХ ст.</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10. Які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ідходи до проблеми пізнаваності світу утвердилися в філософії?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11. Порівняйте емпіричне та раціональне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В чому його спільні і відмінні особливості?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12. Розкрийте етапність процесу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відчуття, сприйняття, логічний аналіз.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13. Як відбувається процес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згідно «Критики чистого розуму» І. Канта.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14. Дайте визначення та розкрийте особливості буденного, наукового, естетичного та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ігійного пізнання.</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15. В чому суть інтуїції як особливого типи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w:t>
      </w:r>
      <w:proofErr w:type="gramStart"/>
      <w:r>
        <w:rPr>
          <w:rFonts w:ascii="Times New Roman" w:hAnsi="Times New Roman" w:cs="Times New Roman"/>
          <w:sz w:val="28"/>
          <w:szCs w:val="28"/>
        </w:rPr>
        <w:t>Чи ма</w:t>
      </w:r>
      <w:proofErr w:type="gramEnd"/>
      <w:r>
        <w:rPr>
          <w:rFonts w:ascii="Times New Roman" w:hAnsi="Times New Roman" w:cs="Times New Roman"/>
          <w:sz w:val="28"/>
          <w:szCs w:val="28"/>
        </w:rPr>
        <w:t xml:space="preserve">є інтуїція наукове пояснення? Наведіть історичні приклади інтуїтивного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w:t>
      </w:r>
    </w:p>
    <w:p w:rsidR="0026137B" w:rsidRDefault="0026137B" w:rsidP="00B07F0F">
      <w:pPr>
        <w:spacing w:after="0"/>
        <w:jc w:val="both"/>
        <w:rPr>
          <w:rFonts w:ascii="Times New Roman" w:hAnsi="Times New Roman" w:cs="Times New Roman"/>
          <w:sz w:val="28"/>
          <w:szCs w:val="28"/>
          <w:lang w:val="uk-UA"/>
        </w:rPr>
      </w:pPr>
    </w:p>
    <w:p w:rsidR="007B498C" w:rsidRDefault="00856B60" w:rsidP="00B07F0F">
      <w:pPr>
        <w:spacing w:after="0"/>
        <w:jc w:val="both"/>
        <w:rPr>
          <w:rFonts w:ascii="Times New Roman" w:hAnsi="Times New Roman" w:cs="Times New Roman"/>
          <w:b/>
          <w:i/>
          <w:sz w:val="28"/>
          <w:szCs w:val="28"/>
          <w:lang w:val="uk-UA"/>
        </w:rPr>
      </w:pPr>
      <w:r w:rsidRPr="00B801D9">
        <w:rPr>
          <w:rFonts w:ascii="Times New Roman" w:hAnsi="Times New Roman" w:cs="Times New Roman"/>
          <w:b/>
          <w:i/>
          <w:sz w:val="28"/>
          <w:szCs w:val="28"/>
          <w:lang w:val="uk-UA"/>
        </w:rPr>
        <w:t>Література:</w:t>
      </w:r>
    </w:p>
    <w:p w:rsidR="007B498C" w:rsidRDefault="007B498C" w:rsidP="00B07F0F">
      <w:pPr>
        <w:spacing w:after="0"/>
        <w:jc w:val="both"/>
        <w:rPr>
          <w:rFonts w:ascii="Times New Roman" w:hAnsi="Times New Roman" w:cs="Times New Roman"/>
          <w:b/>
          <w:i/>
          <w:sz w:val="28"/>
          <w:szCs w:val="28"/>
          <w:lang w:val="uk-UA"/>
        </w:rPr>
      </w:pPr>
    </w:p>
    <w:p w:rsidR="00856B60" w:rsidRPr="007B498C" w:rsidRDefault="007B498C"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Абачиев С.</w:t>
      </w:r>
      <w:r w:rsidRPr="00AE4CD5">
        <w:rPr>
          <w:rFonts w:ascii="Times New Roman" w:eastAsiaTheme="minorEastAsia" w:hAnsi="Times New Roman" w:cs="Times New Roman"/>
          <w:noProof w:val="0"/>
          <w:sz w:val="28"/>
          <w:szCs w:val="28"/>
          <w:lang w:val="ru-RU" w:eastAsia="ru-RU"/>
        </w:rPr>
        <w:t> Эволюционная теория познания: опы</w:t>
      </w:r>
      <w:r>
        <w:rPr>
          <w:rFonts w:ascii="Times New Roman" w:eastAsiaTheme="minorEastAsia" w:hAnsi="Times New Roman" w:cs="Times New Roman"/>
          <w:noProof w:val="0"/>
          <w:sz w:val="28"/>
          <w:szCs w:val="28"/>
          <w:lang w:val="ru-RU" w:eastAsia="ru-RU"/>
        </w:rPr>
        <w:t>т систематического построения. –</w:t>
      </w:r>
      <w:r w:rsidR="0036036A">
        <w:rPr>
          <w:rFonts w:ascii="Times New Roman" w:eastAsiaTheme="minorEastAsia" w:hAnsi="Times New Roman" w:cs="Times New Roman"/>
          <w:noProof w:val="0"/>
          <w:sz w:val="28"/>
          <w:szCs w:val="28"/>
          <w:lang w:val="ru-RU" w:eastAsia="ru-RU"/>
        </w:rPr>
        <w:t xml:space="preserve"> М.,</w:t>
      </w:r>
      <w:r w:rsidRPr="00AE4CD5">
        <w:rPr>
          <w:rFonts w:ascii="Times New Roman" w:eastAsiaTheme="minorEastAsia" w:hAnsi="Times New Roman" w:cs="Times New Roman"/>
          <w:noProof w:val="0"/>
          <w:sz w:val="28"/>
          <w:szCs w:val="28"/>
          <w:lang w:val="ru-RU" w:eastAsia="ru-RU"/>
        </w:rPr>
        <w:t xml:space="preserve"> 2004. </w:t>
      </w:r>
    </w:p>
    <w:p w:rsidR="00856B60" w:rsidRPr="00B801D9" w:rsidRDefault="0026137B" w:rsidP="00B07F0F">
      <w:pPr>
        <w:pStyle w:val="a8"/>
        <w:numPr>
          <w:ilvl w:val="0"/>
          <w:numId w:val="8"/>
        </w:numPr>
        <w:spacing w:after="0"/>
        <w:ind w:left="357" w:right="374" w:hanging="357"/>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Гайденко П.</w:t>
      </w:r>
      <w:r w:rsidR="00856B60" w:rsidRPr="00B801D9">
        <w:rPr>
          <w:rFonts w:ascii="Times New Roman" w:eastAsiaTheme="minorEastAsia" w:hAnsi="Times New Roman" w:cs="Times New Roman"/>
          <w:noProof w:val="0"/>
          <w:sz w:val="28"/>
          <w:szCs w:val="28"/>
          <w:lang w:val="ru-RU" w:eastAsia="ru-RU"/>
        </w:rPr>
        <w:t xml:space="preserve"> Существование</w:t>
      </w:r>
      <w:r w:rsidR="0036036A">
        <w:rPr>
          <w:rFonts w:ascii="Times New Roman" w:eastAsiaTheme="minorEastAsia" w:hAnsi="Times New Roman" w:cs="Times New Roman"/>
          <w:noProof w:val="0"/>
          <w:sz w:val="28"/>
          <w:szCs w:val="28"/>
          <w:lang w:val="ru-RU" w:eastAsia="ru-RU"/>
        </w:rPr>
        <w:t xml:space="preserve">.– М., 2010. </w:t>
      </w:r>
    </w:p>
    <w:p w:rsidR="007B498C" w:rsidRDefault="00856B60"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sidRPr="00B801D9">
        <w:rPr>
          <w:rFonts w:ascii="Times New Roman" w:eastAsiaTheme="minorEastAsia" w:hAnsi="Times New Roman" w:cs="Times New Roman"/>
          <w:noProof w:val="0"/>
          <w:sz w:val="28"/>
          <w:szCs w:val="28"/>
          <w:lang w:val="ru-RU" w:eastAsia="ru-RU"/>
        </w:rPr>
        <w:t>Гартман Н. Царство ценностей и его способ бытия</w:t>
      </w:r>
      <w:r w:rsidR="0036036A">
        <w:rPr>
          <w:rFonts w:ascii="Times New Roman" w:eastAsiaTheme="minorEastAsia" w:hAnsi="Times New Roman" w:cs="Times New Roman"/>
          <w:noProof w:val="0"/>
          <w:sz w:val="28"/>
          <w:szCs w:val="28"/>
          <w:lang w:val="ru-RU" w:eastAsia="ru-RU"/>
        </w:rPr>
        <w:t>. – СПб</w:t>
      </w:r>
      <w:proofErr w:type="gramStart"/>
      <w:r w:rsidR="0036036A">
        <w:rPr>
          <w:rFonts w:ascii="Times New Roman" w:eastAsiaTheme="minorEastAsia" w:hAnsi="Times New Roman" w:cs="Times New Roman"/>
          <w:noProof w:val="0"/>
          <w:sz w:val="28"/>
          <w:szCs w:val="28"/>
          <w:lang w:val="ru-RU" w:eastAsia="ru-RU"/>
        </w:rPr>
        <w:t>.,</w:t>
      </w:r>
      <w:r w:rsidRPr="00B801D9">
        <w:rPr>
          <w:rFonts w:ascii="Times New Roman" w:eastAsiaTheme="minorEastAsia" w:hAnsi="Times New Roman" w:cs="Times New Roman"/>
          <w:noProof w:val="0"/>
          <w:sz w:val="28"/>
          <w:szCs w:val="28"/>
          <w:lang w:val="ru-RU" w:eastAsia="ru-RU"/>
        </w:rPr>
        <w:t xml:space="preserve"> </w:t>
      </w:r>
      <w:proofErr w:type="gramEnd"/>
      <w:r w:rsidRPr="00B801D9">
        <w:rPr>
          <w:rFonts w:ascii="Times New Roman" w:eastAsiaTheme="minorEastAsia" w:hAnsi="Times New Roman" w:cs="Times New Roman"/>
          <w:noProof w:val="0"/>
          <w:sz w:val="28"/>
          <w:szCs w:val="28"/>
          <w:lang w:val="ru-RU" w:eastAsia="ru-RU"/>
        </w:rPr>
        <w:t>2003.</w:t>
      </w:r>
    </w:p>
    <w:p w:rsidR="007B498C" w:rsidRPr="007B498C" w:rsidRDefault="007B498C"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sidRPr="007B498C">
        <w:rPr>
          <w:rFonts w:ascii="Times New Roman" w:hAnsi="Times New Roman" w:cs="Times New Roman"/>
          <w:sz w:val="28"/>
          <w:szCs w:val="28"/>
        </w:rPr>
        <w:t>Копнин П. Гносеологические и логические основы науки. –</w:t>
      </w:r>
      <w:r w:rsidR="0036036A">
        <w:rPr>
          <w:rFonts w:ascii="Times New Roman" w:hAnsi="Times New Roman" w:cs="Times New Roman"/>
          <w:sz w:val="28"/>
          <w:szCs w:val="28"/>
        </w:rPr>
        <w:t xml:space="preserve"> М.,</w:t>
      </w:r>
      <w:r w:rsidRPr="007B498C">
        <w:rPr>
          <w:rFonts w:ascii="Times New Roman" w:hAnsi="Times New Roman" w:cs="Times New Roman"/>
          <w:sz w:val="28"/>
          <w:szCs w:val="28"/>
        </w:rPr>
        <w:t xml:space="preserve"> 1974.</w:t>
      </w:r>
    </w:p>
    <w:p w:rsidR="00856B60" w:rsidRPr="00B801D9"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Лазарев Ф., Трифонова М.</w:t>
      </w:r>
      <w:r w:rsidR="00856B60" w:rsidRPr="00B801D9">
        <w:rPr>
          <w:rFonts w:ascii="Times New Roman" w:eastAsiaTheme="minorEastAsia" w:hAnsi="Times New Roman" w:cs="Times New Roman"/>
          <w:noProof w:val="0"/>
          <w:sz w:val="28"/>
          <w:szCs w:val="28"/>
          <w:lang w:val="ru-RU" w:eastAsia="ru-RU"/>
        </w:rPr>
        <w:t xml:space="preserve"> Как устроен мир (Онтология – философское учение о бытии)</w:t>
      </w:r>
      <w:r>
        <w:rPr>
          <w:rFonts w:ascii="Times New Roman" w:eastAsiaTheme="minorEastAsia" w:hAnsi="Times New Roman" w:cs="Times New Roman"/>
          <w:noProof w:val="0"/>
          <w:sz w:val="28"/>
          <w:szCs w:val="28"/>
          <w:lang w:val="ru-RU" w:eastAsia="ru-RU"/>
        </w:rPr>
        <w:t>. – Симферопол</w:t>
      </w:r>
      <w:r w:rsidR="0036036A">
        <w:rPr>
          <w:rFonts w:ascii="Times New Roman" w:eastAsiaTheme="minorEastAsia" w:hAnsi="Times New Roman" w:cs="Times New Roman"/>
          <w:noProof w:val="0"/>
          <w:sz w:val="28"/>
          <w:szCs w:val="28"/>
          <w:lang w:val="ru-RU" w:eastAsia="ru-RU"/>
        </w:rPr>
        <w:t>ь,</w:t>
      </w:r>
      <w:r>
        <w:rPr>
          <w:rFonts w:ascii="Times New Roman" w:eastAsiaTheme="minorEastAsia" w:hAnsi="Times New Roman" w:cs="Times New Roman"/>
          <w:noProof w:val="0"/>
          <w:sz w:val="28"/>
          <w:szCs w:val="28"/>
          <w:lang w:val="ru-RU" w:eastAsia="ru-RU"/>
        </w:rPr>
        <w:t xml:space="preserve"> 1999. </w:t>
      </w:r>
    </w:p>
    <w:p w:rsidR="00856B60" w:rsidRPr="00B801D9"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Миронов В.</w:t>
      </w:r>
      <w:r w:rsidR="00856B60" w:rsidRPr="00B801D9">
        <w:rPr>
          <w:rFonts w:ascii="Times New Roman" w:eastAsiaTheme="minorEastAsia" w:hAnsi="Times New Roman" w:cs="Times New Roman"/>
          <w:noProof w:val="0"/>
          <w:sz w:val="28"/>
          <w:szCs w:val="28"/>
          <w:lang w:val="ru-RU" w:eastAsia="ru-RU"/>
        </w:rPr>
        <w:t xml:space="preserve"> Философские размышления над предельными основаниями бытия</w:t>
      </w:r>
      <w:r>
        <w:rPr>
          <w:rFonts w:ascii="Times New Roman" w:eastAsiaTheme="minorEastAsia" w:hAnsi="Times New Roman" w:cs="Times New Roman"/>
          <w:noProof w:val="0"/>
          <w:sz w:val="28"/>
          <w:szCs w:val="28"/>
          <w:lang w:val="ru-RU" w:eastAsia="ru-RU"/>
        </w:rPr>
        <w:t>. –</w:t>
      </w:r>
      <w:r w:rsidR="0036036A">
        <w:rPr>
          <w:rFonts w:ascii="Times New Roman" w:eastAsiaTheme="minorEastAsia" w:hAnsi="Times New Roman" w:cs="Times New Roman"/>
          <w:noProof w:val="0"/>
          <w:sz w:val="28"/>
          <w:szCs w:val="28"/>
          <w:lang w:val="ru-RU" w:eastAsia="ru-RU"/>
        </w:rPr>
        <w:t xml:space="preserve"> М.,</w:t>
      </w:r>
      <w:r>
        <w:rPr>
          <w:rFonts w:ascii="Times New Roman" w:eastAsiaTheme="minorEastAsia" w:hAnsi="Times New Roman" w:cs="Times New Roman"/>
          <w:noProof w:val="0"/>
          <w:sz w:val="28"/>
          <w:szCs w:val="28"/>
          <w:lang w:val="ru-RU" w:eastAsia="ru-RU"/>
        </w:rPr>
        <w:t xml:space="preserve"> 2004.</w:t>
      </w:r>
    </w:p>
    <w:p w:rsidR="00856B60" w:rsidRDefault="00856B60"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sidRPr="00B801D9">
        <w:rPr>
          <w:rFonts w:ascii="Times New Roman" w:eastAsiaTheme="minorEastAsia" w:hAnsi="Times New Roman" w:cs="Times New Roman"/>
          <w:noProof w:val="0"/>
          <w:sz w:val="28"/>
          <w:szCs w:val="28"/>
          <w:lang w:val="ru-RU" w:eastAsia="ru-RU"/>
        </w:rPr>
        <w:t>Губин В., Некрасова Е. Онтология чел</w:t>
      </w:r>
      <w:r w:rsidR="0026137B">
        <w:rPr>
          <w:rFonts w:ascii="Times New Roman" w:eastAsiaTheme="minorEastAsia" w:hAnsi="Times New Roman" w:cs="Times New Roman"/>
          <w:noProof w:val="0"/>
          <w:sz w:val="28"/>
          <w:szCs w:val="28"/>
          <w:lang w:val="ru-RU" w:eastAsia="ru-RU"/>
        </w:rPr>
        <w:t>овеческого бытия</w:t>
      </w:r>
      <w:r w:rsidRPr="00B801D9">
        <w:rPr>
          <w:rFonts w:ascii="Times New Roman" w:eastAsiaTheme="minorEastAsia" w:hAnsi="Times New Roman" w:cs="Times New Roman"/>
          <w:noProof w:val="0"/>
          <w:sz w:val="28"/>
          <w:szCs w:val="28"/>
          <w:lang w:val="ru-RU" w:eastAsia="ru-RU"/>
        </w:rPr>
        <w:t>. –</w:t>
      </w:r>
      <w:r w:rsidR="0026137B">
        <w:rPr>
          <w:rFonts w:ascii="Times New Roman" w:eastAsiaTheme="minorEastAsia" w:hAnsi="Times New Roman" w:cs="Times New Roman"/>
          <w:noProof w:val="0"/>
          <w:sz w:val="28"/>
          <w:szCs w:val="28"/>
          <w:lang w:val="ru-RU" w:eastAsia="ru-RU"/>
        </w:rPr>
        <w:t xml:space="preserve"> СП</w:t>
      </w:r>
      <w:r w:rsidR="0036036A">
        <w:rPr>
          <w:rFonts w:ascii="Times New Roman" w:eastAsiaTheme="minorEastAsia" w:hAnsi="Times New Roman" w:cs="Times New Roman"/>
          <w:noProof w:val="0"/>
          <w:sz w:val="28"/>
          <w:szCs w:val="28"/>
          <w:lang w:val="ru-RU" w:eastAsia="ru-RU"/>
        </w:rPr>
        <w:t>б</w:t>
      </w:r>
      <w:proofErr w:type="gramStart"/>
      <w:r w:rsidR="0036036A">
        <w:rPr>
          <w:rFonts w:ascii="Times New Roman" w:eastAsiaTheme="minorEastAsia" w:hAnsi="Times New Roman" w:cs="Times New Roman"/>
          <w:noProof w:val="0"/>
          <w:sz w:val="28"/>
          <w:szCs w:val="28"/>
          <w:lang w:val="ru-RU" w:eastAsia="ru-RU"/>
        </w:rPr>
        <w:t>.,</w:t>
      </w:r>
      <w:r w:rsidR="0026137B">
        <w:rPr>
          <w:rFonts w:ascii="Times New Roman" w:eastAsiaTheme="minorEastAsia" w:hAnsi="Times New Roman" w:cs="Times New Roman"/>
          <w:noProof w:val="0"/>
          <w:sz w:val="28"/>
          <w:szCs w:val="28"/>
          <w:lang w:val="ru-RU" w:eastAsia="ru-RU"/>
        </w:rPr>
        <w:t xml:space="preserve"> </w:t>
      </w:r>
      <w:proofErr w:type="gramEnd"/>
      <w:r w:rsidR="0026137B">
        <w:rPr>
          <w:rFonts w:ascii="Times New Roman" w:eastAsiaTheme="minorEastAsia" w:hAnsi="Times New Roman" w:cs="Times New Roman"/>
          <w:noProof w:val="0"/>
          <w:sz w:val="28"/>
          <w:szCs w:val="28"/>
          <w:lang w:val="ru-RU" w:eastAsia="ru-RU"/>
        </w:rPr>
        <w:t>2000.</w:t>
      </w:r>
    </w:p>
    <w:p w:rsidR="00856B60"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Ильин В.</w:t>
      </w:r>
      <w:r w:rsidR="00856B60" w:rsidRPr="00AE4CD5">
        <w:rPr>
          <w:rFonts w:ascii="Times New Roman" w:eastAsiaTheme="minorEastAsia" w:hAnsi="Times New Roman" w:cs="Times New Roman"/>
          <w:noProof w:val="0"/>
          <w:sz w:val="28"/>
          <w:szCs w:val="28"/>
          <w:lang w:val="ru-RU" w:eastAsia="ru-RU"/>
        </w:rPr>
        <w:t xml:space="preserve"> Теория познания. Введение. </w:t>
      </w:r>
      <w:r>
        <w:rPr>
          <w:rFonts w:ascii="Times New Roman" w:eastAsiaTheme="minorEastAsia" w:hAnsi="Times New Roman" w:cs="Times New Roman"/>
          <w:noProof w:val="0"/>
          <w:sz w:val="28"/>
          <w:szCs w:val="28"/>
          <w:lang w:val="ru-RU" w:eastAsia="ru-RU"/>
        </w:rPr>
        <w:t>Общие проблемы. –</w:t>
      </w:r>
      <w:r w:rsidR="0036036A">
        <w:rPr>
          <w:rFonts w:ascii="Times New Roman" w:eastAsiaTheme="minorEastAsia" w:hAnsi="Times New Roman" w:cs="Times New Roman"/>
          <w:noProof w:val="0"/>
          <w:sz w:val="28"/>
          <w:szCs w:val="28"/>
          <w:lang w:val="ru-RU" w:eastAsia="ru-RU"/>
        </w:rPr>
        <w:t xml:space="preserve"> М.,</w:t>
      </w:r>
      <w:r>
        <w:rPr>
          <w:rFonts w:ascii="Times New Roman" w:eastAsiaTheme="minorEastAsia" w:hAnsi="Times New Roman" w:cs="Times New Roman"/>
          <w:noProof w:val="0"/>
          <w:sz w:val="28"/>
          <w:szCs w:val="28"/>
          <w:lang w:val="ru-RU" w:eastAsia="ru-RU"/>
        </w:rPr>
        <w:t xml:space="preserve"> 2010.</w:t>
      </w:r>
      <w:r w:rsidR="00856B60" w:rsidRPr="00AE4CD5">
        <w:rPr>
          <w:rFonts w:ascii="Times New Roman" w:eastAsiaTheme="minorEastAsia" w:hAnsi="Times New Roman" w:cs="Times New Roman"/>
          <w:noProof w:val="0"/>
          <w:sz w:val="28"/>
          <w:szCs w:val="28"/>
          <w:lang w:val="ru-RU" w:eastAsia="ru-RU"/>
        </w:rPr>
        <w:t> </w:t>
      </w:r>
    </w:p>
    <w:p w:rsidR="00856B60" w:rsidRPr="00AE4CD5"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Ильин В.</w:t>
      </w:r>
      <w:r w:rsidR="00856B60" w:rsidRPr="00AE4CD5">
        <w:rPr>
          <w:rFonts w:ascii="Times New Roman" w:eastAsiaTheme="minorEastAsia" w:hAnsi="Times New Roman" w:cs="Times New Roman"/>
          <w:noProof w:val="0"/>
          <w:sz w:val="28"/>
          <w:szCs w:val="28"/>
          <w:lang w:val="ru-RU" w:eastAsia="ru-RU"/>
        </w:rPr>
        <w:t xml:space="preserve"> Т</w:t>
      </w:r>
      <w:r>
        <w:rPr>
          <w:rFonts w:ascii="Times New Roman" w:eastAsiaTheme="minorEastAsia" w:hAnsi="Times New Roman" w:cs="Times New Roman"/>
          <w:noProof w:val="0"/>
          <w:sz w:val="28"/>
          <w:szCs w:val="28"/>
          <w:lang w:val="ru-RU" w:eastAsia="ru-RU"/>
        </w:rPr>
        <w:t>еория познания. Эпистемология. –</w:t>
      </w:r>
      <w:r w:rsidR="0036036A">
        <w:rPr>
          <w:rFonts w:ascii="Times New Roman" w:eastAsiaTheme="minorEastAsia" w:hAnsi="Times New Roman" w:cs="Times New Roman"/>
          <w:noProof w:val="0"/>
          <w:sz w:val="28"/>
          <w:szCs w:val="28"/>
          <w:lang w:val="ru-RU" w:eastAsia="ru-RU"/>
        </w:rPr>
        <w:t xml:space="preserve"> М.,</w:t>
      </w:r>
      <w:r w:rsidR="00856B60" w:rsidRPr="00AE4CD5">
        <w:rPr>
          <w:rFonts w:ascii="Times New Roman" w:eastAsiaTheme="minorEastAsia" w:hAnsi="Times New Roman" w:cs="Times New Roman"/>
          <w:noProof w:val="0"/>
          <w:sz w:val="28"/>
          <w:szCs w:val="28"/>
          <w:lang w:val="ru-RU" w:eastAsia="ru-RU"/>
        </w:rPr>
        <w:t xml:space="preserve"> 1994.</w:t>
      </w:r>
    </w:p>
    <w:p w:rsidR="00856B60" w:rsidRPr="00AE4CD5"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 xml:space="preserve">Кезин А. </w:t>
      </w:r>
      <w:r w:rsidR="00856B60" w:rsidRPr="00AE4CD5">
        <w:rPr>
          <w:rFonts w:ascii="Times New Roman" w:eastAsiaTheme="minorEastAsia" w:hAnsi="Times New Roman" w:cs="Times New Roman"/>
          <w:noProof w:val="0"/>
          <w:sz w:val="28"/>
          <w:szCs w:val="28"/>
          <w:lang w:val="ru-RU" w:eastAsia="ru-RU"/>
        </w:rPr>
        <w:t>Эволюционная эпистемология: современная междисциплинарная парадигма // Ве</w:t>
      </w:r>
      <w:r>
        <w:rPr>
          <w:rFonts w:ascii="Times New Roman" w:eastAsiaTheme="minorEastAsia" w:hAnsi="Times New Roman" w:cs="Times New Roman"/>
          <w:noProof w:val="0"/>
          <w:sz w:val="28"/>
          <w:szCs w:val="28"/>
          <w:lang w:val="ru-RU" w:eastAsia="ru-RU"/>
        </w:rPr>
        <w:t>стник Московского университета.  – 1994, № 5.</w:t>
      </w:r>
    </w:p>
    <w:p w:rsidR="00856B60"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 xml:space="preserve">Никитин Е. </w:t>
      </w:r>
      <w:r w:rsidR="00856B60" w:rsidRPr="00AE4CD5">
        <w:rPr>
          <w:rFonts w:ascii="Times New Roman" w:eastAsiaTheme="minorEastAsia" w:hAnsi="Times New Roman" w:cs="Times New Roman"/>
          <w:noProof w:val="0"/>
          <w:sz w:val="28"/>
          <w:szCs w:val="28"/>
          <w:lang w:val="ru-RU" w:eastAsia="ru-RU"/>
        </w:rPr>
        <w:t>Исторические судьбы гносеологии //</w:t>
      </w:r>
      <w:r>
        <w:rPr>
          <w:rFonts w:ascii="Times New Roman" w:eastAsiaTheme="minorEastAsia" w:hAnsi="Times New Roman" w:cs="Times New Roman"/>
          <w:noProof w:val="0"/>
          <w:sz w:val="28"/>
          <w:szCs w:val="28"/>
          <w:lang w:val="ru-RU" w:eastAsia="ru-RU"/>
        </w:rPr>
        <w:t xml:space="preserve"> Философские исследования. – 1993, № 1.</w:t>
      </w:r>
    </w:p>
    <w:p w:rsidR="0026137B" w:rsidRPr="0026137B" w:rsidRDefault="0026137B"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 xml:space="preserve">Петрушенко В. </w:t>
      </w:r>
      <w:r w:rsidRPr="00AE4CD5">
        <w:rPr>
          <w:rFonts w:ascii="Times New Roman" w:eastAsiaTheme="minorEastAsia" w:hAnsi="Times New Roman" w:cs="Times New Roman"/>
          <w:noProof w:val="0"/>
          <w:sz w:val="28"/>
          <w:szCs w:val="28"/>
          <w:lang w:val="ru-RU" w:eastAsia="ru-RU"/>
        </w:rPr>
        <w:t>Епістемологія як філософська те</w:t>
      </w:r>
      <w:r>
        <w:rPr>
          <w:rFonts w:ascii="Times New Roman" w:eastAsiaTheme="minorEastAsia" w:hAnsi="Times New Roman" w:cs="Times New Roman"/>
          <w:noProof w:val="0"/>
          <w:sz w:val="28"/>
          <w:szCs w:val="28"/>
          <w:lang w:val="ru-RU" w:eastAsia="ru-RU"/>
        </w:rPr>
        <w:t>орія знання. – Львів</w:t>
      </w:r>
      <w:r w:rsidR="0036036A">
        <w:rPr>
          <w:rFonts w:ascii="Times New Roman" w:eastAsiaTheme="minorEastAsia" w:hAnsi="Times New Roman" w:cs="Times New Roman"/>
          <w:noProof w:val="0"/>
          <w:sz w:val="28"/>
          <w:szCs w:val="28"/>
          <w:lang w:val="ru-RU" w:eastAsia="ru-RU"/>
        </w:rPr>
        <w:t>,</w:t>
      </w:r>
      <w:r>
        <w:rPr>
          <w:rFonts w:ascii="Times New Roman" w:eastAsiaTheme="minorEastAsia" w:hAnsi="Times New Roman" w:cs="Times New Roman"/>
          <w:noProof w:val="0"/>
          <w:sz w:val="28"/>
          <w:szCs w:val="28"/>
          <w:lang w:val="ru-RU" w:eastAsia="ru-RU"/>
        </w:rPr>
        <w:t xml:space="preserve"> 2000. </w:t>
      </w:r>
    </w:p>
    <w:p w:rsidR="00856B60" w:rsidRPr="00AE4CD5" w:rsidRDefault="005E7542"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hyperlink r:id="rId5" w:tooltip="Жан Піаже" w:history="1">
        <w:r w:rsidR="00856B60" w:rsidRPr="00AE4CD5">
          <w:rPr>
            <w:rFonts w:ascii="Times New Roman" w:eastAsiaTheme="minorEastAsia" w:hAnsi="Times New Roman" w:cs="Times New Roman"/>
            <w:noProof w:val="0"/>
            <w:sz w:val="28"/>
            <w:szCs w:val="28"/>
            <w:lang w:val="ru-RU" w:eastAsia="ru-RU"/>
          </w:rPr>
          <w:t>Пиаже Ж.</w:t>
        </w:r>
      </w:hyperlink>
      <w:r w:rsidR="00856B60" w:rsidRPr="00AE4CD5">
        <w:rPr>
          <w:rFonts w:ascii="Times New Roman" w:eastAsiaTheme="minorEastAsia" w:hAnsi="Times New Roman" w:cs="Times New Roman"/>
          <w:noProof w:val="0"/>
          <w:sz w:val="28"/>
          <w:szCs w:val="28"/>
          <w:lang w:val="ru-RU" w:eastAsia="ru-RU"/>
        </w:rPr>
        <w:t> Генетическая эпистемология</w:t>
      </w:r>
      <w:r w:rsidR="0026137B">
        <w:rPr>
          <w:rFonts w:ascii="Times New Roman" w:eastAsiaTheme="minorEastAsia" w:hAnsi="Times New Roman" w:cs="Times New Roman"/>
          <w:noProof w:val="0"/>
          <w:sz w:val="28"/>
          <w:szCs w:val="28"/>
          <w:lang w:val="ru-RU" w:eastAsia="ru-RU"/>
        </w:rPr>
        <w:t xml:space="preserve"> // Вопросы философии. – 1993,</w:t>
      </w:r>
      <w:r w:rsidR="00856B60" w:rsidRPr="00AE4CD5">
        <w:rPr>
          <w:rFonts w:ascii="Times New Roman" w:eastAsiaTheme="minorEastAsia" w:hAnsi="Times New Roman" w:cs="Times New Roman"/>
          <w:noProof w:val="0"/>
          <w:sz w:val="28"/>
          <w:szCs w:val="28"/>
          <w:lang w:val="ru-RU" w:eastAsia="ru-RU"/>
        </w:rPr>
        <w:t xml:space="preserve"> № 5.</w:t>
      </w:r>
    </w:p>
    <w:p w:rsidR="00856B60" w:rsidRPr="00AE4CD5" w:rsidRDefault="007B498C"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Pr>
          <w:rFonts w:ascii="Times New Roman" w:eastAsiaTheme="minorEastAsia" w:hAnsi="Times New Roman" w:cs="Times New Roman"/>
          <w:noProof w:val="0"/>
          <w:sz w:val="28"/>
          <w:szCs w:val="28"/>
          <w:lang w:val="ru-RU" w:eastAsia="ru-RU"/>
        </w:rPr>
        <w:t>Фурманов Ю.</w:t>
      </w:r>
      <w:r w:rsidR="00856B60" w:rsidRPr="00AE4CD5">
        <w:rPr>
          <w:rFonts w:ascii="Times New Roman" w:eastAsiaTheme="minorEastAsia" w:hAnsi="Times New Roman" w:cs="Times New Roman"/>
          <w:noProof w:val="0"/>
          <w:sz w:val="28"/>
          <w:szCs w:val="28"/>
          <w:lang w:val="ru-RU" w:eastAsia="ru-RU"/>
        </w:rPr>
        <w:t> Критика метафизического разума в эволюционной теории познания</w:t>
      </w:r>
      <w:r>
        <w:rPr>
          <w:rFonts w:ascii="Times New Roman" w:eastAsiaTheme="minorEastAsia" w:hAnsi="Times New Roman" w:cs="Times New Roman"/>
          <w:noProof w:val="0"/>
          <w:sz w:val="28"/>
          <w:szCs w:val="28"/>
          <w:lang w:val="ru-RU" w:eastAsia="ru-RU"/>
        </w:rPr>
        <w:t xml:space="preserve"> // Философские науки. – 1991,</w:t>
      </w:r>
      <w:r w:rsidR="00856B60" w:rsidRPr="00AE4CD5">
        <w:rPr>
          <w:rFonts w:ascii="Times New Roman" w:eastAsiaTheme="minorEastAsia" w:hAnsi="Times New Roman" w:cs="Times New Roman"/>
          <w:noProof w:val="0"/>
          <w:sz w:val="28"/>
          <w:szCs w:val="28"/>
          <w:lang w:val="ru-RU" w:eastAsia="ru-RU"/>
        </w:rPr>
        <w:t xml:space="preserve"> № 8. </w:t>
      </w:r>
    </w:p>
    <w:p w:rsidR="00856B60" w:rsidRPr="00AE4CD5" w:rsidRDefault="00856B60" w:rsidP="00B07F0F">
      <w:pPr>
        <w:pStyle w:val="a8"/>
        <w:numPr>
          <w:ilvl w:val="0"/>
          <w:numId w:val="8"/>
        </w:numPr>
        <w:spacing w:after="0"/>
        <w:ind w:right="375"/>
        <w:jc w:val="both"/>
        <w:rPr>
          <w:rFonts w:ascii="Times New Roman" w:eastAsiaTheme="minorEastAsia" w:hAnsi="Times New Roman" w:cs="Times New Roman"/>
          <w:noProof w:val="0"/>
          <w:sz w:val="28"/>
          <w:szCs w:val="28"/>
          <w:lang w:val="ru-RU" w:eastAsia="ru-RU"/>
        </w:rPr>
      </w:pPr>
      <w:r w:rsidRPr="00AE4CD5">
        <w:rPr>
          <w:rFonts w:ascii="Times New Roman" w:eastAsiaTheme="minorEastAsia" w:hAnsi="Times New Roman" w:cs="Times New Roman"/>
          <w:noProof w:val="0"/>
          <w:sz w:val="28"/>
          <w:szCs w:val="28"/>
          <w:lang w:val="ru-RU" w:eastAsia="ru-RU"/>
        </w:rPr>
        <w:t>Эволюционная эпистемол</w:t>
      </w:r>
      <w:r w:rsidR="0036036A">
        <w:rPr>
          <w:rFonts w:ascii="Times New Roman" w:eastAsiaTheme="minorEastAsia" w:hAnsi="Times New Roman" w:cs="Times New Roman"/>
          <w:noProof w:val="0"/>
          <w:sz w:val="28"/>
          <w:szCs w:val="28"/>
          <w:lang w:val="ru-RU" w:eastAsia="ru-RU"/>
        </w:rPr>
        <w:t>огия и логика социальных наук. –</w:t>
      </w:r>
      <w:r w:rsidRPr="00AE4CD5">
        <w:rPr>
          <w:rFonts w:ascii="Times New Roman" w:eastAsiaTheme="minorEastAsia" w:hAnsi="Times New Roman" w:cs="Times New Roman"/>
          <w:noProof w:val="0"/>
          <w:sz w:val="28"/>
          <w:szCs w:val="28"/>
          <w:lang w:val="ru-RU" w:eastAsia="ru-RU"/>
        </w:rPr>
        <w:t xml:space="preserve"> М., </w:t>
      </w:r>
      <w:r w:rsidR="007B498C">
        <w:rPr>
          <w:rFonts w:ascii="Times New Roman" w:eastAsiaTheme="minorEastAsia" w:hAnsi="Times New Roman" w:cs="Times New Roman"/>
          <w:noProof w:val="0"/>
          <w:sz w:val="28"/>
          <w:szCs w:val="28"/>
          <w:lang w:val="ru-RU" w:eastAsia="ru-RU"/>
        </w:rPr>
        <w:t>2000.</w:t>
      </w:r>
    </w:p>
    <w:p w:rsidR="00856B60" w:rsidRPr="00AE4CD5" w:rsidRDefault="00856B60" w:rsidP="00B07F0F">
      <w:pPr>
        <w:pStyle w:val="a8"/>
        <w:spacing w:after="0"/>
        <w:ind w:left="360" w:right="375"/>
        <w:jc w:val="both"/>
        <w:rPr>
          <w:rFonts w:ascii="Times New Roman" w:eastAsiaTheme="minorEastAsia" w:hAnsi="Times New Roman" w:cs="Times New Roman"/>
          <w:noProof w:val="0"/>
          <w:sz w:val="28"/>
          <w:szCs w:val="28"/>
          <w:lang w:val="ru-RU" w:eastAsia="ru-RU"/>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4</w:t>
      </w:r>
      <w:r>
        <w:rPr>
          <w:rFonts w:ascii="Times New Roman" w:hAnsi="Times New Roman" w:cs="Times New Roman"/>
          <w:b/>
          <w:sz w:val="28"/>
          <w:szCs w:val="28"/>
        </w:rPr>
        <w:t>. Антропологія</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i/>
          <w:sz w:val="28"/>
          <w:szCs w:val="28"/>
        </w:rPr>
      </w:pPr>
      <w:r>
        <w:rPr>
          <w:rFonts w:ascii="Times New Roman" w:hAnsi="Times New Roman" w:cs="Times New Roman"/>
          <w:b/>
          <w:i/>
          <w:sz w:val="28"/>
          <w:szCs w:val="28"/>
        </w:rPr>
        <w:t>План</w:t>
      </w:r>
      <w:r>
        <w:rPr>
          <w:rFonts w:ascii="Times New Roman" w:hAnsi="Times New Roman" w:cs="Times New Roman"/>
          <w:i/>
          <w:sz w:val="28"/>
          <w:szCs w:val="28"/>
        </w:rPr>
        <w:t xml:space="preserve">:  </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Філософський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запитання «Що таке людина?» та його постановка в історії філософської думки.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Формування антропології як окремої філософської дисципліни у ХХ ст. Антропологічні ідеї М. Шелера.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3. Антропологічні концепції А. Гелена, К. Лоренца, А. Швейцера і Е. Кассірера.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4. Російська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ігійна антропологія.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Деіндивідуалізація як філософська проблема.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6. Основні проблеми сучасної біоетики.</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r>
        <w:rPr>
          <w:rFonts w:ascii="Times New Roman" w:hAnsi="Times New Roman" w:cs="Times New Roman"/>
          <w:sz w:val="28"/>
          <w:szCs w:val="28"/>
        </w:rPr>
        <w:t>:</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Антропологія, «Що таке людина?», унікальність, свобода, цілісність; порив і дух як атрибути людини (М. Шелер), природна «неповноцінність» людини                      (А. Гелен), природа і культура, культуротворча енергія людини (А. Гелен), базові людські інстинкти (за А. Геленом): інстинкт турботи про потомство; інстинкт захоплення перед життям, що квітне, і співчуття до життя, що гине;</w:t>
      </w:r>
      <w:proofErr w:type="gramEnd"/>
      <w:r>
        <w:rPr>
          <w:rFonts w:ascii="Times New Roman" w:hAnsi="Times New Roman" w:cs="Times New Roman"/>
          <w:sz w:val="28"/>
          <w:szCs w:val="28"/>
        </w:rPr>
        <w:t xml:space="preserve"> інстинкт безпеки; агресія як базовий людський інстинкт (К. Лоренц), техніка як продовження людської природи (К. Лоренц), благоговіння перед життям                       (А. Швейцер), символ, символічний прості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культури (Е. Кассірер), людина як «</w:t>
      </w:r>
      <w:r>
        <w:rPr>
          <w:rFonts w:ascii="Times New Roman" w:hAnsi="Times New Roman" w:cs="Times New Roman"/>
          <w:sz w:val="28"/>
          <w:szCs w:val="28"/>
          <w:lang w:val="en-US"/>
        </w:rPr>
        <w:t>Homo</w:t>
      </w:r>
      <w:r w:rsidRPr="0066674C">
        <w:rPr>
          <w:rFonts w:ascii="Times New Roman" w:hAnsi="Times New Roman" w:cs="Times New Roman"/>
          <w:sz w:val="28"/>
          <w:szCs w:val="28"/>
        </w:rPr>
        <w:t xml:space="preserve"> </w:t>
      </w:r>
      <w:r>
        <w:rPr>
          <w:rFonts w:ascii="Times New Roman" w:hAnsi="Times New Roman" w:cs="Times New Roman"/>
          <w:sz w:val="28"/>
          <w:szCs w:val="28"/>
          <w:lang w:val="en-US"/>
        </w:rPr>
        <w:t>Simbolicum</w:t>
      </w:r>
      <w:r>
        <w:rPr>
          <w:rFonts w:ascii="Times New Roman" w:hAnsi="Times New Roman" w:cs="Times New Roman"/>
          <w:sz w:val="28"/>
          <w:szCs w:val="28"/>
        </w:rPr>
        <w:t xml:space="preserve">» (символічна істота), «якщо Бога нема, то все дозволено» (Ф. Достоєвський), персоналізм, свобода, творчість, царство природи і царство духа, об’єктивація і трансцендування (Н. Бердяєв), «банальність зла» </w:t>
      </w:r>
      <w:r>
        <w:rPr>
          <w:rFonts w:ascii="Times New Roman" w:hAnsi="Times New Roman" w:cs="Times New Roman"/>
          <w:sz w:val="28"/>
          <w:szCs w:val="28"/>
          <w:lang w:val="uk-UA"/>
        </w:rPr>
        <w:t xml:space="preserve"> </w:t>
      </w:r>
      <w:r>
        <w:rPr>
          <w:rFonts w:ascii="Times New Roman" w:hAnsi="Times New Roman" w:cs="Times New Roman"/>
          <w:sz w:val="28"/>
          <w:szCs w:val="28"/>
        </w:rPr>
        <w:t>(Х. Арендт), біоетика.</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Розкрийте філософський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поняття «людина». Чим філософське розуміння людини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ізняється від її розуміння біологією, психологією та іншими науками, а також релігією?</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Охарактеризуйте загальні тенденції історичної еволюції філософських уявлень про людину </w:t>
      </w:r>
      <w:proofErr w:type="gramStart"/>
      <w:r>
        <w:rPr>
          <w:rFonts w:ascii="Times New Roman" w:hAnsi="Times New Roman" w:cs="Times New Roman"/>
          <w:sz w:val="28"/>
          <w:szCs w:val="28"/>
        </w:rPr>
        <w:t>у зах</w:t>
      </w:r>
      <w:proofErr w:type="gramEnd"/>
      <w:r>
        <w:rPr>
          <w:rFonts w:ascii="Times New Roman" w:hAnsi="Times New Roman" w:cs="Times New Roman"/>
          <w:sz w:val="28"/>
          <w:szCs w:val="28"/>
        </w:rPr>
        <w:t>ідній традиції.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Чому прагнення збагнути природу людини характеризувало філософію, починаючи від найдавніших етапів її розвитку, однак формування антропології як філософської науки про людину в її класичному сенсі відбулося лише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ХХ ст.? Які історичні чинники посприяли цьому?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Розкрийте філософський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понять:«особа», «індивід», «індивідуальність», «особистість». Як вони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ідносяться між собою?</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 Визначте та охарактеризуйте основні ідеї праці М. Шелера «Становище людини в космосі».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6. Як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ідносяться інстинктивне та соціальне начала в людині у філософсько-антропологічній концепції А. Гелена?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7. Які базові людські виокремлює К. Лоренц? Чи сприя</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згідно його поглядів, прогрес науки і техніки удосконаленню етичної природи людини?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8. В чому полягає суть ідеї «благоговіння перед життям» А. Швейцера? Порівняйте філософсько-антропологічну формулу А. Швейцера «Я є життя, </w:t>
      </w:r>
      <w:proofErr w:type="gramStart"/>
      <w:r>
        <w:rPr>
          <w:rFonts w:ascii="Times New Roman" w:hAnsi="Times New Roman" w:cs="Times New Roman"/>
          <w:sz w:val="28"/>
          <w:szCs w:val="28"/>
        </w:rPr>
        <w:t>яке</w:t>
      </w:r>
      <w:proofErr w:type="gramEnd"/>
      <w:r>
        <w:rPr>
          <w:rFonts w:ascii="Times New Roman" w:hAnsi="Times New Roman" w:cs="Times New Roman"/>
          <w:sz w:val="28"/>
          <w:szCs w:val="28"/>
        </w:rPr>
        <w:t xml:space="preserve"> хоче жити; я є життя серед життя, яке хоче жити» з висловом Р. Декарта «Мислю, отже існую». Які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ітоглядні ідеї закладені в них?</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9. Чому фундаментальною антропологічною характеристикою людини                    Е. Кассірер вважав символічний вимі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її буття? Розкрийте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його концепції «</w:t>
      </w:r>
      <w:r>
        <w:rPr>
          <w:rFonts w:ascii="Times New Roman" w:hAnsi="Times New Roman" w:cs="Times New Roman"/>
          <w:sz w:val="28"/>
          <w:szCs w:val="28"/>
          <w:lang w:val="en-US"/>
        </w:rPr>
        <w:t>HomoSimbolicum</w:t>
      </w:r>
      <w:r>
        <w:rPr>
          <w:rFonts w:ascii="Times New Roman" w:hAnsi="Times New Roman" w:cs="Times New Roman"/>
          <w:sz w:val="28"/>
          <w:szCs w:val="28"/>
        </w:rPr>
        <w:t>».</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10. Які, на Вашу думку, грані людського розкриває єства розкриває                           Ф. Достоєвський у романі «Брати Карамазови» на прикладі братів Дмі</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ія, Альоші і Івана Карамазова, їх батька Федора Павловича Карамазова та лакея Смердякова? Як Ви розумієте основну ідею роману «Якщо Бога нема</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тоді все дозволено»? Як її розвиває автор?</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11. Прочитайте «Притчу про </w:t>
      </w:r>
      <w:proofErr w:type="gramStart"/>
      <w:r>
        <w:rPr>
          <w:rFonts w:ascii="Times New Roman" w:hAnsi="Times New Roman" w:cs="Times New Roman"/>
          <w:sz w:val="28"/>
          <w:szCs w:val="28"/>
        </w:rPr>
        <w:t>Великого</w:t>
      </w:r>
      <w:proofErr w:type="gramEnd"/>
      <w:r>
        <w:rPr>
          <w:rFonts w:ascii="Times New Roman" w:hAnsi="Times New Roman" w:cs="Times New Roman"/>
          <w:sz w:val="28"/>
          <w:szCs w:val="28"/>
        </w:rPr>
        <w:t xml:space="preserve"> Інквізитора» з роману «Брати Карамазови». Як автор показує колізію між людиною 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12. Розкрийте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свободи і відповідальності в релігійному екзистенціалізмі Н. Бердяєва. Порівняйте розуміння філософом свободи як «божественної волі» із її розумінням як «приреченості» </w:t>
      </w:r>
      <w:proofErr w:type="gramStart"/>
      <w:r>
        <w:rPr>
          <w:rFonts w:ascii="Times New Roman" w:hAnsi="Times New Roman" w:cs="Times New Roman"/>
          <w:sz w:val="28"/>
          <w:szCs w:val="28"/>
        </w:rPr>
        <w:t>в ате</w:t>
      </w:r>
      <w:proofErr w:type="gramEnd"/>
      <w:r>
        <w:rPr>
          <w:rFonts w:ascii="Times New Roman" w:hAnsi="Times New Roman" w:cs="Times New Roman"/>
          <w:sz w:val="28"/>
          <w:szCs w:val="28"/>
        </w:rPr>
        <w:t>їстичних поглядах Ж.-П. Сартва і А. Камю. В чому виявляється її екзистенціальний вимі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в обох підходах – релігійному і атеїстичному?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13. Які філософсько-антропологічні проблемипідіймає Х. Арендт у праці «Банальність зла»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озкрийте на прикладі цієї праці етико-філософський зміст проблеми деіндивідуалізації.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14. Порівняйте морально-етичну проблематику, яка випливає зі співставвлення деіндивідуалізованого нацистського злочинця А. Ейхмана, який «лише виконував накази», та ніцшеанської концепції надлюдини, що перебуває «за межами добра і зла». </w:t>
      </w:r>
      <w:proofErr w:type="gramStart"/>
      <w:r>
        <w:rPr>
          <w:rFonts w:ascii="Times New Roman" w:hAnsi="Times New Roman" w:cs="Times New Roman"/>
          <w:sz w:val="28"/>
          <w:szCs w:val="28"/>
        </w:rPr>
        <w:t>Чи не</w:t>
      </w:r>
      <w:proofErr w:type="gramEnd"/>
      <w:r>
        <w:rPr>
          <w:rFonts w:ascii="Times New Roman" w:hAnsi="Times New Roman" w:cs="Times New Roman"/>
          <w:sz w:val="28"/>
          <w:szCs w:val="28"/>
        </w:rPr>
        <w:t xml:space="preserve"> вбачаєте Ви спільний морально-етичний знаменник у цих протилежних антропологічних візіях людини?</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 xml:space="preserve">іть основні проблеми сучасної біоетики. Поміркуйте над тим, чи має наука право змінювати природу людини заради «покращення» її окремих властивостей. Які можуть бути наслідки такого «покращення»? </w:t>
      </w:r>
    </w:p>
    <w:p w:rsidR="00856B60"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b/>
          <w:i/>
          <w:sz w:val="28"/>
          <w:szCs w:val="28"/>
          <w:lang w:val="uk-UA"/>
        </w:rPr>
      </w:pPr>
      <w:r w:rsidRPr="00AE4CD5">
        <w:rPr>
          <w:rFonts w:ascii="Times New Roman" w:hAnsi="Times New Roman" w:cs="Times New Roman"/>
          <w:b/>
          <w:i/>
          <w:sz w:val="28"/>
          <w:szCs w:val="28"/>
          <w:lang w:val="uk-UA"/>
        </w:rPr>
        <w:t>Література:</w:t>
      </w:r>
    </w:p>
    <w:p w:rsidR="00856B60" w:rsidRPr="00AE4CD5" w:rsidRDefault="00856B60" w:rsidP="00B07F0F">
      <w:pPr>
        <w:spacing w:after="0"/>
        <w:jc w:val="both"/>
        <w:rPr>
          <w:rFonts w:ascii="Times New Roman" w:hAnsi="Times New Roman" w:cs="Times New Roman"/>
          <w:b/>
          <w:i/>
          <w:sz w:val="28"/>
          <w:szCs w:val="28"/>
          <w:lang w:val="uk-UA"/>
        </w:rPr>
      </w:pP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Арендт Х. Банальність зла. – Львів, 2013.</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lang w:val="uk-UA"/>
        </w:rPr>
        <w:t>Бердяев Н. О назначении человека. – Париж, 1931.</w:t>
      </w:r>
    </w:p>
    <w:p w:rsidR="00EF7B09" w:rsidRPr="009D08BB"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Бунак В.</w:t>
      </w:r>
      <w:r w:rsidRPr="00AE4CD5">
        <w:rPr>
          <w:rFonts w:ascii="Times New Roman" w:hAnsi="Times New Roman" w:cs="Times New Roman"/>
          <w:sz w:val="28"/>
          <w:szCs w:val="28"/>
        </w:rPr>
        <w:t>, Не</w:t>
      </w:r>
      <w:r>
        <w:rPr>
          <w:rFonts w:ascii="Times New Roman" w:hAnsi="Times New Roman" w:cs="Times New Roman"/>
          <w:sz w:val="28"/>
          <w:szCs w:val="28"/>
        </w:rPr>
        <w:t>стурх М.</w:t>
      </w:r>
      <w:r>
        <w:rPr>
          <w:rFonts w:ascii="Times New Roman" w:hAnsi="Times New Roman" w:cs="Times New Roman"/>
          <w:sz w:val="28"/>
          <w:szCs w:val="28"/>
          <w:lang w:val="uk-UA"/>
        </w:rPr>
        <w:t>,</w:t>
      </w:r>
      <w:r>
        <w:rPr>
          <w:rFonts w:ascii="Times New Roman" w:hAnsi="Times New Roman" w:cs="Times New Roman"/>
          <w:sz w:val="28"/>
          <w:szCs w:val="28"/>
        </w:rPr>
        <w:t xml:space="preserve"> Рогинский Я. Антропология.</w:t>
      </w:r>
      <w:r>
        <w:rPr>
          <w:rFonts w:ascii="Times New Roman" w:hAnsi="Times New Roman" w:cs="Times New Roman"/>
          <w:sz w:val="28"/>
          <w:szCs w:val="28"/>
          <w:lang w:val="uk-UA"/>
        </w:rPr>
        <w:t xml:space="preserve"> –</w:t>
      </w:r>
      <w:r w:rsidRPr="00AE4CD5">
        <w:rPr>
          <w:rFonts w:ascii="Times New Roman" w:hAnsi="Times New Roman" w:cs="Times New Roman"/>
          <w:sz w:val="28"/>
          <w:szCs w:val="28"/>
        </w:rPr>
        <w:t xml:space="preserve"> М., 1941.</w:t>
      </w:r>
    </w:p>
    <w:p w:rsidR="009D08BB" w:rsidRPr="00EF7B09" w:rsidRDefault="009D08BB"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Камю А. Миф о Сизифе. – М., 1991. </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Культурная антропология: Учеб</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w:t>
      </w:r>
      <w:r>
        <w:rPr>
          <w:rFonts w:ascii="Times New Roman" w:hAnsi="Times New Roman" w:cs="Times New Roman"/>
          <w:sz w:val="28"/>
          <w:szCs w:val="28"/>
          <w:lang w:val="uk-UA"/>
        </w:rPr>
        <w:t>п</w:t>
      </w:r>
      <w:r>
        <w:rPr>
          <w:rFonts w:ascii="Times New Roman" w:hAnsi="Times New Roman" w:cs="Times New Roman"/>
          <w:sz w:val="28"/>
          <w:szCs w:val="28"/>
        </w:rPr>
        <w:t>од ред. Ю. Емельянова.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СПб</w:t>
      </w:r>
      <w:proofErr w:type="gramStart"/>
      <w:r>
        <w:rPr>
          <w:rFonts w:ascii="Times New Roman" w:hAnsi="Times New Roman" w:cs="Times New Roman"/>
          <w:sz w:val="28"/>
          <w:szCs w:val="28"/>
        </w:rPr>
        <w:t>.</w:t>
      </w:r>
      <w:r>
        <w:rPr>
          <w:rFonts w:ascii="Times New Roman" w:hAnsi="Times New Roman" w:cs="Times New Roman"/>
          <w:sz w:val="28"/>
          <w:szCs w:val="28"/>
          <w:lang w:val="uk-UA"/>
        </w:rPr>
        <w:t>,</w:t>
      </w:r>
      <w:r w:rsidRPr="00AE4CD5">
        <w:rPr>
          <w:rFonts w:ascii="Times New Roman" w:hAnsi="Times New Roman" w:cs="Times New Roman"/>
          <w:sz w:val="28"/>
          <w:szCs w:val="28"/>
        </w:rPr>
        <w:t xml:space="preserve"> </w:t>
      </w:r>
      <w:proofErr w:type="gramEnd"/>
      <w:r w:rsidRPr="00AE4CD5">
        <w:rPr>
          <w:rFonts w:ascii="Times New Roman" w:hAnsi="Times New Roman" w:cs="Times New Roman"/>
          <w:sz w:val="28"/>
          <w:szCs w:val="28"/>
        </w:rPr>
        <w:t>1996.</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sidRPr="00AE4CD5">
        <w:rPr>
          <w:rFonts w:ascii="Times New Roman" w:hAnsi="Times New Roman" w:cs="Times New Roman"/>
          <w:sz w:val="28"/>
          <w:szCs w:val="28"/>
        </w:rPr>
        <w:t>Леви-Строс</w:t>
      </w:r>
      <w:r>
        <w:rPr>
          <w:rFonts w:ascii="Times New Roman" w:hAnsi="Times New Roman" w:cs="Times New Roman"/>
          <w:sz w:val="28"/>
          <w:szCs w:val="28"/>
        </w:rPr>
        <w:t>с К. Структурная антропология.</w:t>
      </w:r>
      <w:r>
        <w:rPr>
          <w:rFonts w:ascii="Times New Roman" w:hAnsi="Times New Roman" w:cs="Times New Roman"/>
          <w:sz w:val="28"/>
          <w:szCs w:val="28"/>
          <w:lang w:val="uk-UA"/>
        </w:rPr>
        <w:t xml:space="preserve"> –</w:t>
      </w:r>
      <w:r w:rsidRPr="00AE4CD5">
        <w:rPr>
          <w:rFonts w:ascii="Times New Roman" w:hAnsi="Times New Roman" w:cs="Times New Roman"/>
          <w:sz w:val="28"/>
          <w:szCs w:val="28"/>
        </w:rPr>
        <w:t xml:space="preserve"> М., 1983.</w:t>
      </w:r>
    </w:p>
    <w:p w:rsid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Махній М.</w:t>
      </w:r>
      <w:r w:rsidRPr="00AE4CD5">
        <w:rPr>
          <w:rFonts w:ascii="Times New Roman" w:hAnsi="Times New Roman" w:cs="Times New Roman"/>
          <w:sz w:val="28"/>
          <w:szCs w:val="28"/>
        </w:rPr>
        <w:t> </w:t>
      </w:r>
      <w:hyperlink r:id="rId6" w:history="1">
        <w:r w:rsidRPr="00AE4CD5">
          <w:rPr>
            <w:rFonts w:ascii="Times New Roman" w:hAnsi="Times New Roman" w:cs="Times New Roman"/>
            <w:sz w:val="28"/>
            <w:szCs w:val="28"/>
          </w:rPr>
          <w:t>Незвичайна антропологія: Науково-популярний курс.</w:t>
        </w:r>
      </w:hyperlink>
      <w:r>
        <w:rPr>
          <w:lang w:val="uk-UA"/>
        </w:rPr>
        <w:t xml:space="preserve"> </w:t>
      </w:r>
      <w:r>
        <w:rPr>
          <w:rFonts w:ascii="Times New Roman" w:hAnsi="Times New Roman" w:cs="Times New Roman"/>
          <w:sz w:val="28"/>
          <w:szCs w:val="28"/>
          <w:lang w:val="uk-UA"/>
        </w:rPr>
        <w:t>–</w:t>
      </w:r>
      <w:r w:rsidRPr="00AE4CD5">
        <w:rPr>
          <w:rFonts w:ascii="Times New Roman" w:hAnsi="Times New Roman" w:cs="Times New Roman"/>
          <w:sz w:val="28"/>
          <w:szCs w:val="28"/>
        </w:rPr>
        <w:t xml:space="preserve"> Чернігів</w:t>
      </w:r>
      <w:r>
        <w:rPr>
          <w:rFonts w:ascii="Times New Roman" w:hAnsi="Times New Roman" w:cs="Times New Roman"/>
          <w:sz w:val="28"/>
          <w:szCs w:val="28"/>
          <w:lang w:val="uk-UA"/>
        </w:rPr>
        <w:t>,</w:t>
      </w:r>
      <w:r w:rsidRPr="00AE4CD5">
        <w:rPr>
          <w:rFonts w:ascii="Times New Roman" w:hAnsi="Times New Roman" w:cs="Times New Roman"/>
          <w:sz w:val="28"/>
          <w:szCs w:val="28"/>
        </w:rPr>
        <w:t>2011.</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Никольский А. </w:t>
      </w:r>
      <w:r w:rsidRPr="00EF7B09">
        <w:rPr>
          <w:rFonts w:ascii="Times New Roman" w:hAnsi="Times New Roman" w:cs="Times New Roman"/>
          <w:sz w:val="28"/>
          <w:szCs w:val="28"/>
        </w:rPr>
        <w:t>Этика благоговения перед жизнью как концепция заповедного дела</w:t>
      </w:r>
      <w:r>
        <w:rPr>
          <w:rFonts w:ascii="Times New Roman" w:hAnsi="Times New Roman" w:cs="Times New Roman"/>
          <w:sz w:val="28"/>
          <w:szCs w:val="28"/>
        </w:rPr>
        <w:t xml:space="preserve"> // Спецвыпуск бюллетеня «Охрана дикой природы». – 1996, №11.</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Орлова Э.</w:t>
      </w:r>
      <w:r w:rsidRPr="00AE4CD5">
        <w:rPr>
          <w:rFonts w:ascii="Times New Roman" w:hAnsi="Times New Roman" w:cs="Times New Roman"/>
          <w:sz w:val="28"/>
          <w:szCs w:val="28"/>
        </w:rPr>
        <w:t> Введение в социаль</w:t>
      </w:r>
      <w:r>
        <w:rPr>
          <w:rFonts w:ascii="Times New Roman" w:hAnsi="Times New Roman" w:cs="Times New Roman"/>
          <w:sz w:val="28"/>
          <w:szCs w:val="28"/>
        </w:rPr>
        <w:t>ную и культурную антропологию.</w:t>
      </w:r>
      <w:r>
        <w:rPr>
          <w:rFonts w:ascii="Times New Roman" w:hAnsi="Times New Roman" w:cs="Times New Roman"/>
          <w:sz w:val="28"/>
          <w:szCs w:val="28"/>
          <w:lang w:val="uk-UA"/>
        </w:rPr>
        <w:t xml:space="preserve"> –</w:t>
      </w:r>
      <w:r w:rsidRPr="00AE4CD5">
        <w:rPr>
          <w:rFonts w:ascii="Times New Roman" w:hAnsi="Times New Roman" w:cs="Times New Roman"/>
          <w:sz w:val="28"/>
          <w:szCs w:val="28"/>
        </w:rPr>
        <w:t xml:space="preserve"> М., 1994.</w:t>
      </w:r>
    </w:p>
    <w:p w:rsidR="00856B60" w:rsidRPr="00AE4CD5" w:rsidRDefault="007B498C" w:rsidP="00B07F0F">
      <w:pPr>
        <w:numPr>
          <w:ilvl w:val="0"/>
          <w:numId w:val="11"/>
        </w:numPr>
        <w:shd w:val="clear" w:color="auto" w:fill="FFFFFF"/>
        <w:spacing w:after="0"/>
        <w:jc w:val="both"/>
        <w:rPr>
          <w:rFonts w:ascii="Times New Roman" w:hAnsi="Times New Roman" w:cs="Times New Roman"/>
          <w:sz w:val="28"/>
          <w:szCs w:val="28"/>
        </w:rPr>
      </w:pPr>
      <w:proofErr w:type="gramStart"/>
      <w:r w:rsidRPr="007B498C">
        <w:rPr>
          <w:rFonts w:ascii="Times New Roman" w:hAnsi="Times New Roman" w:cs="Times New Roman"/>
          <w:sz w:val="28"/>
          <w:szCs w:val="28"/>
        </w:rPr>
        <w:t>П</w:t>
      </w:r>
      <w:proofErr w:type="gramEnd"/>
      <w:r w:rsidRPr="007B498C">
        <w:rPr>
          <w:rFonts w:ascii="Times New Roman" w:hAnsi="Times New Roman" w:cs="Times New Roman"/>
          <w:sz w:val="28"/>
          <w:szCs w:val="28"/>
        </w:rPr>
        <w:t xml:space="preserve">ідоплічко І. </w:t>
      </w:r>
      <w:r w:rsidR="00856B60" w:rsidRPr="00AE4CD5">
        <w:rPr>
          <w:rFonts w:ascii="Times New Roman" w:hAnsi="Times New Roman" w:cs="Times New Roman"/>
          <w:sz w:val="28"/>
          <w:szCs w:val="28"/>
        </w:rPr>
        <w:t>Походження людини в світлі науки. — К., 1958.</w:t>
      </w:r>
    </w:p>
    <w:p w:rsidR="00856B60" w:rsidRPr="00EF7B09" w:rsidRDefault="007B498C"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Рогинский Я., Левин М.</w:t>
      </w:r>
      <w:r w:rsidR="00856B60" w:rsidRPr="00AE4CD5">
        <w:rPr>
          <w:rFonts w:ascii="Times New Roman" w:hAnsi="Times New Roman" w:cs="Times New Roman"/>
          <w:sz w:val="28"/>
          <w:szCs w:val="28"/>
        </w:rPr>
        <w:t> Основы антропологи</w:t>
      </w:r>
      <w:r>
        <w:rPr>
          <w:rFonts w:ascii="Times New Roman" w:hAnsi="Times New Roman" w:cs="Times New Roman"/>
          <w:sz w:val="28"/>
          <w:szCs w:val="28"/>
          <w:lang w:val="uk-UA"/>
        </w:rPr>
        <w:t>и</w:t>
      </w:r>
      <w:r w:rsidR="00EF7B09">
        <w:rPr>
          <w:rFonts w:ascii="Times New Roman" w:hAnsi="Times New Roman" w:cs="Times New Roman"/>
          <w:sz w:val="28"/>
          <w:szCs w:val="28"/>
        </w:rPr>
        <w:t>.</w:t>
      </w:r>
      <w:r w:rsidR="00EF7B09">
        <w:rPr>
          <w:rFonts w:ascii="Times New Roman" w:hAnsi="Times New Roman" w:cs="Times New Roman"/>
          <w:sz w:val="28"/>
          <w:szCs w:val="28"/>
          <w:lang w:val="uk-UA"/>
        </w:rPr>
        <w:t xml:space="preserve"> – </w:t>
      </w:r>
      <w:r>
        <w:rPr>
          <w:rFonts w:ascii="Times New Roman" w:hAnsi="Times New Roman" w:cs="Times New Roman"/>
          <w:sz w:val="28"/>
          <w:szCs w:val="28"/>
        </w:rPr>
        <w:t>М.</w:t>
      </w:r>
      <w:r>
        <w:rPr>
          <w:rFonts w:ascii="Times New Roman" w:hAnsi="Times New Roman" w:cs="Times New Roman"/>
          <w:sz w:val="28"/>
          <w:szCs w:val="28"/>
          <w:lang w:val="uk-UA"/>
        </w:rPr>
        <w:t>,</w:t>
      </w:r>
      <w:r w:rsidR="00856B60" w:rsidRPr="00AE4CD5">
        <w:rPr>
          <w:rFonts w:ascii="Times New Roman" w:hAnsi="Times New Roman" w:cs="Times New Roman"/>
          <w:sz w:val="28"/>
          <w:szCs w:val="28"/>
        </w:rPr>
        <w:t xml:space="preserve"> 1955.</w:t>
      </w:r>
    </w:p>
    <w:p w:rsidR="00EF7B09" w:rsidRPr="00AE4CD5"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lang w:val="uk-UA"/>
        </w:rPr>
        <w:t>Фромм</w:t>
      </w:r>
      <w:r>
        <w:rPr>
          <w:rFonts w:ascii="Times New Roman" w:hAnsi="Times New Roman" w:cs="Times New Roman"/>
          <w:sz w:val="28"/>
          <w:szCs w:val="28"/>
        </w:rPr>
        <w:t xml:space="preserve"> Э. Бегство от свободы. – М., 2017.</w:t>
      </w:r>
    </w:p>
    <w:p w:rsidR="00856B60"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Хрисанфонова Е., Перевозчиков И. Антропология.</w:t>
      </w:r>
      <w:r>
        <w:rPr>
          <w:rFonts w:ascii="Times New Roman" w:hAnsi="Times New Roman" w:cs="Times New Roman"/>
          <w:sz w:val="28"/>
          <w:szCs w:val="28"/>
          <w:lang w:val="uk-UA"/>
        </w:rPr>
        <w:t xml:space="preserve"> –</w:t>
      </w:r>
      <w:r w:rsidR="00856B60" w:rsidRPr="00AE4CD5">
        <w:rPr>
          <w:rFonts w:ascii="Times New Roman" w:hAnsi="Times New Roman" w:cs="Times New Roman"/>
          <w:sz w:val="28"/>
          <w:szCs w:val="28"/>
        </w:rPr>
        <w:t xml:space="preserve"> М., 1991.</w:t>
      </w:r>
    </w:p>
    <w:p w:rsidR="00EF7B09" w:rsidRPr="00EF7B09" w:rsidRDefault="00EF7B09" w:rsidP="00B07F0F">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Шелер М. Положение человека в космосе. – М., 1988.</w:t>
      </w:r>
    </w:p>
    <w:p w:rsidR="00EF7B09" w:rsidRPr="007B498C" w:rsidRDefault="00EF7B09" w:rsidP="00B07F0F">
      <w:pPr>
        <w:numPr>
          <w:ilvl w:val="0"/>
          <w:numId w:val="11"/>
        </w:numPr>
        <w:shd w:val="clear" w:color="auto" w:fill="FFFFFF"/>
        <w:spacing w:after="0"/>
        <w:jc w:val="both"/>
        <w:rPr>
          <w:rFonts w:ascii="Times New Roman" w:hAnsi="Times New Roman" w:cs="Times New Roman"/>
          <w:sz w:val="28"/>
          <w:szCs w:val="28"/>
          <w:lang w:val="uk-UA"/>
        </w:rPr>
      </w:pPr>
      <w:r w:rsidRPr="007B498C">
        <w:rPr>
          <w:rFonts w:ascii="Times New Roman" w:hAnsi="Times New Roman" w:cs="Times New Roman"/>
          <w:sz w:val="28"/>
          <w:szCs w:val="28"/>
          <w:lang w:val="uk-UA"/>
        </w:rPr>
        <w:t>Юр</w:t>
      </w:r>
      <w:r>
        <w:rPr>
          <w:rFonts w:ascii="Times New Roman" w:hAnsi="Times New Roman" w:cs="Times New Roman"/>
          <w:sz w:val="28"/>
          <w:szCs w:val="28"/>
          <w:lang w:val="uk-UA"/>
        </w:rPr>
        <w:t xml:space="preserve">ій М. </w:t>
      </w:r>
      <w:r w:rsidRPr="007B498C">
        <w:rPr>
          <w:rFonts w:ascii="Times New Roman" w:hAnsi="Times New Roman" w:cs="Times New Roman"/>
          <w:sz w:val="28"/>
          <w:szCs w:val="28"/>
          <w:lang w:val="uk-UA"/>
        </w:rPr>
        <w:t>Антропологія: Навч. посіб.</w:t>
      </w:r>
      <w:r>
        <w:rPr>
          <w:rFonts w:ascii="Times New Roman" w:hAnsi="Times New Roman" w:cs="Times New Roman"/>
          <w:sz w:val="28"/>
          <w:szCs w:val="28"/>
          <w:lang w:val="uk-UA"/>
        </w:rPr>
        <w:t xml:space="preserve"> – К.,</w:t>
      </w:r>
      <w:r w:rsidRPr="007B498C">
        <w:rPr>
          <w:rFonts w:ascii="Times New Roman" w:hAnsi="Times New Roman" w:cs="Times New Roman"/>
          <w:sz w:val="28"/>
          <w:szCs w:val="28"/>
          <w:lang w:val="uk-UA"/>
        </w:rPr>
        <w:t xml:space="preserve"> 2008.</w:t>
      </w:r>
      <w:r w:rsidRPr="00AE4CD5">
        <w:rPr>
          <w:rFonts w:ascii="Times New Roman" w:hAnsi="Times New Roman" w:cs="Times New Roman"/>
          <w:sz w:val="28"/>
          <w:szCs w:val="28"/>
        </w:rPr>
        <w:t> </w:t>
      </w:r>
    </w:p>
    <w:p w:rsidR="00EF7B09" w:rsidRPr="00EF0DB6" w:rsidRDefault="00EF7B09" w:rsidP="00B07F0F">
      <w:pPr>
        <w:spacing w:after="0"/>
        <w:jc w:val="both"/>
        <w:rPr>
          <w:rFonts w:ascii="Times New Roman" w:hAnsi="Times New Roman" w:cs="Times New Roman"/>
          <w:sz w:val="28"/>
          <w:szCs w:val="28"/>
          <w:lang w:val="uk-UA"/>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5</w:t>
      </w:r>
      <w:r>
        <w:rPr>
          <w:rFonts w:ascii="Times New Roman" w:hAnsi="Times New Roman" w:cs="Times New Roman"/>
          <w:b/>
          <w:sz w:val="28"/>
          <w:szCs w:val="28"/>
        </w:rPr>
        <w:t>. Філософія науки</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План:</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Наука як вид людської діяльності.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Принципи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 світу.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Історія та основні </w:t>
      </w:r>
      <w:proofErr w:type="gramStart"/>
      <w:r>
        <w:rPr>
          <w:rFonts w:ascii="Times New Roman" w:hAnsi="Times New Roman" w:cs="Times New Roman"/>
          <w:sz w:val="28"/>
          <w:szCs w:val="28"/>
        </w:rPr>
        <w:t>напрямки</w:t>
      </w:r>
      <w:proofErr w:type="gramEnd"/>
      <w:r>
        <w:rPr>
          <w:rFonts w:ascii="Times New Roman" w:hAnsi="Times New Roman" w:cs="Times New Roman"/>
          <w:sz w:val="28"/>
          <w:szCs w:val="28"/>
        </w:rPr>
        <w:t xml:space="preserve"> філософії науки.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4. Філософія наукової картини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 та її основні проблеми.</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Наука, філософія науки, науковий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 наукова парадигма, науковий метод, наукова проблема, гіпотеза, теорія, концепція, науковий закон, наукове пізнання, рівні наукового знання, наукова інтуїція, наукова раціональність, емпіричне і теоретичне знання, сцієнтизм, позитивізм, емпіріокритицизм, неопозитивізм, постпозитивізм, дослідницька програма, наукова парадигма, наукова революція, анархістська епістемологія, механістична картина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іту, ньютонівська механіка, квантова теорія, </w:t>
      </w:r>
      <w:r>
        <w:rPr>
          <w:rFonts w:ascii="Times New Roman" w:hAnsi="Times New Roman" w:cs="Times New Roman"/>
          <w:sz w:val="28"/>
          <w:szCs w:val="28"/>
        </w:rPr>
        <w:lastRenderedPageBreak/>
        <w:t>синергетика, біфуркація, теорія відносності, космологія, Великий вибух, сингулярність, універсальна теорія Всесвіту, антиречовина, теорія великого об’єднання, теорія струн, антропний принцип, універсальна історія.</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b/>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Що таке наука? Які основні принципи наукового освоєння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Яка специфіка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ізнання? Які його відмінності від філософського, естетичного та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ігійного пізнання?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В чому особливості науки як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 інституту?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Розкрийте основні функції науки.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5. Що таке науковий метод? Які його основні особливості?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6. Охарактеризуйте наступні типи наукових методі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7. Розкрийте основні етапи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8. В чому специфіка наукового знання? Яка його структура? Які є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ідходи до класифікації наук?</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9. Проаналізуйте типи наукової раціональності та характерні риси класичної, некласичної та постнекласичної науки.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10. Що таке позитивізм? Які причини його становлення?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11. Який статус науки, її евристичний потенціал та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ідношення з філософією обґрунтовували представники першого позитивізму (О. Конт,               Г. Спенсер, Дж. С. Мілл).</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12. В чому характерні особливості другого позитивізму, т. зв. емпі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іокритицизму? Що, за Р. Авенаріусом та Е. Махом, є об’єктом наукового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13. Розкрийте специфічні особливості логічного позитивізму (неопозитивізму). Як його представники, зокрема члени Віденського гуртка, трактували проблему наукової та філософської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ізнаваності світу?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14. В чому суть концепції критичного раціоналізму К. Поппера? Що таке фальсифікація, за К. Поппером?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15. Яку модель розвитку науки обґрунтував Т. Кун? Що таке наукова парадигма та наукова революція?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16. Охарактеризуйте принцип епістемологічного анархізму П. Фейєрабенда? Як філософ трактував об’єктивні критерії достовірності наукового знання? Наскільки важлива свобода для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ідника та розвитку науки?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17. Розкрийте основні особливості та принципи механістичної, квантової та релятивістської наукових картин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18. Які основні проблеми науково-філософського характеру стоять перед сучасною, постнекласичною наукою?</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19. Що таке антропний принцип та </w:t>
      </w:r>
      <w:proofErr w:type="gramStart"/>
      <w:r>
        <w:rPr>
          <w:rFonts w:ascii="Times New Roman" w:hAnsi="Times New Roman" w:cs="Times New Roman"/>
          <w:sz w:val="28"/>
          <w:szCs w:val="28"/>
        </w:rPr>
        <w:t>яке</w:t>
      </w:r>
      <w:proofErr w:type="gramEnd"/>
      <w:r>
        <w:rPr>
          <w:rFonts w:ascii="Times New Roman" w:hAnsi="Times New Roman" w:cs="Times New Roman"/>
          <w:sz w:val="28"/>
          <w:szCs w:val="28"/>
        </w:rPr>
        <w:t xml:space="preserve"> його методологічне значення?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20. Визначте суть наукових концепцій Великого вибуху, теорії струн, єдиної теорії поля. Чи можна вважати, що наука у цих концепціях дає відповіді на філософські запитання?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21. Які методологічні виклики вищеназваних теорій? Чи можна стверджувати, що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чотирьох століть розвитку експерементальної науки знову настає перехід до метафізики?</w:t>
      </w:r>
    </w:p>
    <w:p w:rsidR="00856B60"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b/>
          <w:i/>
          <w:sz w:val="28"/>
          <w:szCs w:val="28"/>
          <w:lang w:val="uk-UA"/>
        </w:rPr>
      </w:pPr>
      <w:r w:rsidRPr="00EF0DB6">
        <w:rPr>
          <w:rFonts w:ascii="Times New Roman" w:hAnsi="Times New Roman" w:cs="Times New Roman"/>
          <w:b/>
          <w:i/>
          <w:sz w:val="28"/>
          <w:szCs w:val="28"/>
          <w:lang w:val="uk-UA"/>
        </w:rPr>
        <w:t>Література:</w:t>
      </w:r>
    </w:p>
    <w:p w:rsidR="00856B60" w:rsidRDefault="00856B60" w:rsidP="00B07F0F">
      <w:pPr>
        <w:spacing w:after="0"/>
        <w:jc w:val="both"/>
        <w:rPr>
          <w:rFonts w:ascii="Times New Roman" w:hAnsi="Times New Roman" w:cs="Times New Roman"/>
          <w:b/>
          <w:i/>
          <w:sz w:val="28"/>
          <w:szCs w:val="28"/>
          <w:lang w:val="uk-UA"/>
        </w:rPr>
      </w:pPr>
    </w:p>
    <w:p w:rsidR="00856B60" w:rsidRPr="00EF0DB6" w:rsidRDefault="009D08BB" w:rsidP="00B07F0F">
      <w:pPr>
        <w:numPr>
          <w:ilvl w:val="0"/>
          <w:numId w:val="16"/>
        </w:numPr>
        <w:shd w:val="clear" w:color="auto" w:fill="FFFFFF"/>
        <w:spacing w:after="0"/>
        <w:ind w:left="357" w:hanging="357"/>
        <w:jc w:val="both"/>
        <w:rPr>
          <w:rFonts w:ascii="Times New Roman" w:hAnsi="Times New Roman" w:cs="Times New Roman"/>
          <w:sz w:val="28"/>
          <w:szCs w:val="28"/>
        </w:rPr>
      </w:pPr>
      <w:r>
        <w:rPr>
          <w:rFonts w:ascii="Times New Roman" w:hAnsi="Times New Roman" w:cs="Times New Roman"/>
          <w:sz w:val="28"/>
          <w:szCs w:val="28"/>
        </w:rPr>
        <w:t>Конверский А.</w:t>
      </w:r>
      <w:r w:rsidR="00856B60" w:rsidRPr="00EF0DB6">
        <w:rPr>
          <w:rFonts w:ascii="Times New Roman" w:hAnsi="Times New Roman" w:cs="Times New Roman"/>
          <w:sz w:val="28"/>
          <w:szCs w:val="28"/>
        </w:rPr>
        <w:t>Теория и ее обоснование. – К., 2000.</w:t>
      </w:r>
    </w:p>
    <w:p w:rsidR="00856B60" w:rsidRPr="00EF0DB6" w:rsidRDefault="009D08BB" w:rsidP="00B07F0F">
      <w:pPr>
        <w:numPr>
          <w:ilvl w:val="0"/>
          <w:numId w:val="16"/>
        </w:numPr>
        <w:shd w:val="clear" w:color="auto" w:fill="FFFFFF"/>
        <w:spacing w:after="0"/>
        <w:ind w:left="357" w:hanging="357"/>
        <w:jc w:val="both"/>
        <w:rPr>
          <w:rFonts w:ascii="Times New Roman" w:hAnsi="Times New Roman" w:cs="Times New Roman"/>
          <w:sz w:val="28"/>
          <w:szCs w:val="28"/>
        </w:rPr>
      </w:pPr>
      <w:r>
        <w:rPr>
          <w:rFonts w:ascii="Times New Roman" w:hAnsi="Times New Roman" w:cs="Times New Roman"/>
          <w:sz w:val="28"/>
          <w:szCs w:val="28"/>
        </w:rPr>
        <w:t>Кохановский В.</w:t>
      </w:r>
      <w:r w:rsidR="00856B60" w:rsidRPr="00EF0DB6">
        <w:rPr>
          <w:rFonts w:ascii="Times New Roman" w:hAnsi="Times New Roman" w:cs="Times New Roman"/>
          <w:sz w:val="28"/>
          <w:szCs w:val="28"/>
        </w:rPr>
        <w:t xml:space="preserve"> Основы философии науки. </w:t>
      </w:r>
      <w:r>
        <w:rPr>
          <w:rFonts w:ascii="Times New Roman" w:hAnsi="Times New Roman" w:cs="Times New Roman"/>
          <w:sz w:val="28"/>
          <w:szCs w:val="28"/>
        </w:rPr>
        <w:t>–</w:t>
      </w:r>
      <w:r>
        <w:rPr>
          <w:rFonts w:ascii="Times New Roman" w:hAnsi="Times New Roman" w:cs="Times New Roman"/>
          <w:sz w:val="28"/>
          <w:szCs w:val="28"/>
          <w:lang w:val="uk-UA"/>
        </w:rPr>
        <w:t xml:space="preserve"> М.</w:t>
      </w:r>
      <w:r>
        <w:rPr>
          <w:rFonts w:ascii="Times New Roman" w:hAnsi="Times New Roman" w:cs="Times New Roman"/>
          <w:sz w:val="28"/>
          <w:szCs w:val="28"/>
        </w:rPr>
        <w:t xml:space="preserve">, </w:t>
      </w:r>
      <w:r>
        <w:rPr>
          <w:rFonts w:ascii="Times New Roman" w:hAnsi="Times New Roman" w:cs="Times New Roman"/>
          <w:sz w:val="28"/>
          <w:szCs w:val="28"/>
          <w:lang w:val="uk-UA"/>
        </w:rPr>
        <w:t>1999.</w:t>
      </w:r>
    </w:p>
    <w:p w:rsidR="00841953" w:rsidRPr="00841953" w:rsidRDefault="009D08BB" w:rsidP="00B07F0F">
      <w:pPr>
        <w:numPr>
          <w:ilvl w:val="0"/>
          <w:numId w:val="16"/>
        </w:numPr>
        <w:shd w:val="clear" w:color="auto" w:fill="FFFFFF"/>
        <w:spacing w:after="0"/>
        <w:ind w:left="357" w:hanging="357"/>
        <w:jc w:val="both"/>
        <w:rPr>
          <w:rFonts w:ascii="Times New Roman" w:hAnsi="Times New Roman" w:cs="Times New Roman"/>
          <w:sz w:val="28"/>
          <w:szCs w:val="28"/>
        </w:rPr>
      </w:pPr>
      <w:r w:rsidRPr="00841953">
        <w:rPr>
          <w:rFonts w:ascii="Times New Roman" w:hAnsi="Times New Roman" w:cs="Times New Roman"/>
          <w:sz w:val="28"/>
          <w:szCs w:val="28"/>
        </w:rPr>
        <w:t>Куликов</w:t>
      </w:r>
      <w:r w:rsidR="00856B60" w:rsidRPr="00841953">
        <w:rPr>
          <w:rFonts w:ascii="Times New Roman" w:hAnsi="Times New Roman" w:cs="Times New Roman"/>
          <w:sz w:val="28"/>
          <w:szCs w:val="28"/>
        </w:rPr>
        <w:t xml:space="preserve"> С. </w:t>
      </w:r>
      <w:hyperlink r:id="rId7" w:history="1">
        <w:r w:rsidR="00856B60" w:rsidRPr="00841953">
          <w:rPr>
            <w:rFonts w:ascii="Times New Roman" w:hAnsi="Times New Roman" w:cs="Times New Roman"/>
            <w:sz w:val="28"/>
            <w:szCs w:val="28"/>
          </w:rPr>
          <w:t>Значение культуры в становлении философии науки</w:t>
        </w:r>
      </w:hyperlink>
      <w:r w:rsidR="00856B60" w:rsidRPr="00841953">
        <w:rPr>
          <w:rFonts w:ascii="Times New Roman" w:hAnsi="Times New Roman" w:cs="Times New Roman"/>
          <w:sz w:val="28"/>
          <w:szCs w:val="28"/>
        </w:rPr>
        <w:t> //</w:t>
      </w:r>
      <w:r w:rsidR="00841953" w:rsidRPr="00841953">
        <w:rPr>
          <w:rFonts w:ascii="Times New Roman" w:hAnsi="Times New Roman" w:cs="Times New Roman"/>
          <w:sz w:val="28"/>
          <w:szCs w:val="28"/>
        </w:rPr>
        <w:t xml:space="preserve"> Вестник ТГПУ. – 2006</w:t>
      </w:r>
      <w:r w:rsidR="00841953" w:rsidRPr="00841953">
        <w:rPr>
          <w:rFonts w:ascii="Times New Roman" w:hAnsi="Times New Roman" w:cs="Times New Roman"/>
          <w:sz w:val="28"/>
          <w:szCs w:val="28"/>
          <w:lang w:val="uk-UA"/>
        </w:rPr>
        <w:t>, №</w:t>
      </w:r>
      <w:r w:rsidR="00856B60" w:rsidRPr="00841953">
        <w:rPr>
          <w:rFonts w:ascii="Times New Roman" w:hAnsi="Times New Roman" w:cs="Times New Roman"/>
          <w:sz w:val="28"/>
          <w:szCs w:val="28"/>
        </w:rPr>
        <w:t xml:space="preserve">7 </w:t>
      </w:r>
    </w:p>
    <w:p w:rsidR="00856B60" w:rsidRPr="00EF0DB6" w:rsidRDefault="000A231A" w:rsidP="00B07F0F">
      <w:pPr>
        <w:numPr>
          <w:ilvl w:val="0"/>
          <w:numId w:val="16"/>
        </w:numPr>
        <w:shd w:val="clear" w:color="auto" w:fill="FFFFFF"/>
        <w:spacing w:after="0"/>
        <w:ind w:left="357" w:hanging="357"/>
        <w:jc w:val="both"/>
        <w:rPr>
          <w:rFonts w:ascii="Times New Roman" w:hAnsi="Times New Roman" w:cs="Times New Roman"/>
          <w:sz w:val="28"/>
          <w:szCs w:val="28"/>
        </w:rPr>
      </w:pPr>
      <w:r>
        <w:rPr>
          <w:rFonts w:ascii="Times New Roman" w:hAnsi="Times New Roman" w:cs="Times New Roman"/>
          <w:sz w:val="28"/>
          <w:szCs w:val="28"/>
        </w:rPr>
        <w:t>Никифоров А.</w:t>
      </w:r>
      <w:r w:rsidR="00856B60" w:rsidRPr="00EF0DB6">
        <w:rPr>
          <w:rFonts w:ascii="Times New Roman" w:hAnsi="Times New Roman" w:cs="Times New Roman"/>
          <w:sz w:val="28"/>
          <w:szCs w:val="28"/>
        </w:rPr>
        <w:t> Философия науки: история и методология. – М.,1998.</w:t>
      </w:r>
    </w:p>
    <w:p w:rsidR="00856B60" w:rsidRPr="00EF0DB6" w:rsidRDefault="000A231A" w:rsidP="00B07F0F">
      <w:pPr>
        <w:numPr>
          <w:ilvl w:val="0"/>
          <w:numId w:val="16"/>
        </w:numPr>
        <w:shd w:val="clear" w:color="auto" w:fill="FFFFFF"/>
        <w:spacing w:after="0"/>
        <w:ind w:left="357" w:hanging="357"/>
        <w:jc w:val="both"/>
        <w:rPr>
          <w:rFonts w:ascii="Times New Roman" w:hAnsi="Times New Roman" w:cs="Times New Roman"/>
          <w:sz w:val="28"/>
          <w:szCs w:val="28"/>
        </w:rPr>
      </w:pPr>
      <w:proofErr w:type="gramStart"/>
      <w:r>
        <w:rPr>
          <w:rFonts w:ascii="Times New Roman" w:hAnsi="Times New Roman" w:cs="Times New Roman"/>
          <w:sz w:val="28"/>
          <w:szCs w:val="28"/>
        </w:rPr>
        <w:t>Стёпин</w:t>
      </w:r>
      <w:proofErr w:type="gramEnd"/>
      <w:r>
        <w:rPr>
          <w:rFonts w:ascii="Times New Roman" w:hAnsi="Times New Roman" w:cs="Times New Roman"/>
          <w:sz w:val="28"/>
          <w:szCs w:val="28"/>
        </w:rPr>
        <w:t xml:space="preserve"> В.</w:t>
      </w:r>
      <w:r w:rsidR="00856B60" w:rsidRPr="00EF0DB6">
        <w:rPr>
          <w:rFonts w:ascii="Times New Roman" w:hAnsi="Times New Roman" w:cs="Times New Roman"/>
          <w:sz w:val="28"/>
          <w:szCs w:val="28"/>
        </w:rPr>
        <w:t> Ф</w:t>
      </w:r>
      <w:r>
        <w:rPr>
          <w:rFonts w:ascii="Times New Roman" w:hAnsi="Times New Roman" w:cs="Times New Roman"/>
          <w:sz w:val="28"/>
          <w:szCs w:val="28"/>
        </w:rPr>
        <w:t>илософия науки. Общие проблемы</w:t>
      </w:r>
      <w:r>
        <w:rPr>
          <w:rFonts w:ascii="Times New Roman" w:hAnsi="Times New Roman" w:cs="Times New Roman"/>
          <w:sz w:val="28"/>
          <w:szCs w:val="28"/>
          <w:lang w:val="uk-UA"/>
        </w:rPr>
        <w:t>. – М.,</w:t>
      </w:r>
      <w:r>
        <w:rPr>
          <w:rFonts w:ascii="Times New Roman" w:hAnsi="Times New Roman" w:cs="Times New Roman"/>
          <w:sz w:val="28"/>
          <w:szCs w:val="28"/>
        </w:rPr>
        <w:t xml:space="preserve"> 2006</w:t>
      </w:r>
      <w:r w:rsidR="00856B60" w:rsidRPr="00EF0DB6">
        <w:rPr>
          <w:rFonts w:ascii="Times New Roman" w:hAnsi="Times New Roman" w:cs="Times New Roman"/>
          <w:sz w:val="28"/>
          <w:szCs w:val="28"/>
        </w:rPr>
        <w:t xml:space="preserve">. </w:t>
      </w:r>
    </w:p>
    <w:p w:rsidR="00856B60" w:rsidRPr="00EF0DB6" w:rsidRDefault="000A231A" w:rsidP="00B07F0F">
      <w:pPr>
        <w:numPr>
          <w:ilvl w:val="0"/>
          <w:numId w:val="16"/>
        </w:numPr>
        <w:shd w:val="clear" w:color="auto" w:fill="FFFFFF"/>
        <w:spacing w:after="0"/>
        <w:ind w:left="357" w:hanging="357"/>
        <w:jc w:val="both"/>
        <w:rPr>
          <w:rFonts w:ascii="Times New Roman" w:hAnsi="Times New Roman" w:cs="Times New Roman"/>
          <w:sz w:val="28"/>
          <w:szCs w:val="28"/>
        </w:rPr>
      </w:pPr>
      <w:r>
        <w:rPr>
          <w:rFonts w:ascii="Times New Roman" w:hAnsi="Times New Roman" w:cs="Times New Roman"/>
          <w:sz w:val="28"/>
          <w:szCs w:val="28"/>
        </w:rPr>
        <w:t>Чуйко В.</w:t>
      </w:r>
      <w:r w:rsidR="00856B60" w:rsidRPr="00EF0DB6">
        <w:rPr>
          <w:rFonts w:ascii="Times New Roman" w:hAnsi="Times New Roman" w:cs="Times New Roman"/>
          <w:sz w:val="28"/>
          <w:szCs w:val="28"/>
        </w:rPr>
        <w:t> Рефлексія основоположень методол</w:t>
      </w:r>
      <w:r>
        <w:rPr>
          <w:rFonts w:ascii="Times New Roman" w:hAnsi="Times New Roman" w:cs="Times New Roman"/>
          <w:sz w:val="28"/>
          <w:szCs w:val="28"/>
        </w:rPr>
        <w:t>огій філософії науки. – К.,2000.</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Голдстейн М., Голдстейн И. Как мы познаем: Исследование процесса научного познания. – М.,1984.</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Кун Т. Структура научных революций. – М.,1975.</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Лакатос И. Избранные произведения по фил</w:t>
      </w:r>
      <w:r w:rsidR="000A231A">
        <w:rPr>
          <w:rFonts w:ascii="Times New Roman" w:hAnsi="Times New Roman" w:cs="Times New Roman"/>
          <w:sz w:val="28"/>
          <w:szCs w:val="28"/>
        </w:rPr>
        <w:t>ософии и методологии науки</w:t>
      </w:r>
      <w:r w:rsidR="000A231A">
        <w:rPr>
          <w:rFonts w:ascii="Times New Roman" w:hAnsi="Times New Roman" w:cs="Times New Roman"/>
          <w:sz w:val="28"/>
          <w:szCs w:val="28"/>
          <w:lang w:val="uk-UA"/>
        </w:rPr>
        <w:t xml:space="preserve">. – </w:t>
      </w:r>
      <w:r w:rsidR="000A231A">
        <w:rPr>
          <w:rFonts w:ascii="Times New Roman" w:hAnsi="Times New Roman" w:cs="Times New Roman"/>
          <w:sz w:val="28"/>
          <w:szCs w:val="28"/>
        </w:rPr>
        <w:t>М.</w:t>
      </w:r>
      <w:r w:rsidR="000A231A">
        <w:rPr>
          <w:rFonts w:ascii="Times New Roman" w:hAnsi="Times New Roman" w:cs="Times New Roman"/>
          <w:sz w:val="28"/>
          <w:szCs w:val="28"/>
          <w:lang w:val="uk-UA"/>
        </w:rPr>
        <w:t>, 2008.</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 xml:space="preserve">Мамардашвили М. Стрела познания (набросок </w:t>
      </w:r>
      <w:proofErr w:type="gramStart"/>
      <w:r w:rsidRPr="00EF0DB6">
        <w:rPr>
          <w:rFonts w:ascii="Times New Roman" w:hAnsi="Times New Roman" w:cs="Times New Roman"/>
          <w:sz w:val="28"/>
          <w:szCs w:val="28"/>
        </w:rPr>
        <w:t>естественно-исторической</w:t>
      </w:r>
      <w:proofErr w:type="gramEnd"/>
      <w:r w:rsidRPr="00EF0DB6">
        <w:rPr>
          <w:rFonts w:ascii="Times New Roman" w:hAnsi="Times New Roman" w:cs="Times New Roman"/>
          <w:sz w:val="28"/>
          <w:szCs w:val="28"/>
        </w:rPr>
        <w:t xml:space="preserve"> гносеологии). – М.,1997.</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Поппер К. Логика и рост научного знания. – М.,1983.</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Рассел Б. Человеческое познание: его сфера и границы. – К.,1997.</w:t>
      </w:r>
    </w:p>
    <w:p w:rsidR="00856B60" w:rsidRPr="00EF0DB6"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Тулмин С. Выдерживает ли критику различие нормальной и революционной науки. – М.,1994.</w:t>
      </w:r>
    </w:p>
    <w:p w:rsidR="00856B60" w:rsidRPr="000A231A" w:rsidRDefault="00856B60"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Фейерабенд П. Избранные труды по методологии науки. – М., 1986.</w:t>
      </w:r>
    </w:p>
    <w:p w:rsidR="000A231A" w:rsidRPr="00841953" w:rsidRDefault="000A231A" w:rsidP="00B07F0F">
      <w:pPr>
        <w:numPr>
          <w:ilvl w:val="0"/>
          <w:numId w:val="16"/>
        </w:numPr>
        <w:shd w:val="clear" w:color="auto" w:fill="FFFFFF"/>
        <w:spacing w:after="0"/>
        <w:ind w:left="357" w:hanging="357"/>
        <w:jc w:val="both"/>
        <w:rPr>
          <w:rFonts w:ascii="Times New Roman" w:hAnsi="Times New Roman" w:cs="Times New Roman"/>
          <w:sz w:val="28"/>
          <w:szCs w:val="28"/>
        </w:rPr>
      </w:pPr>
      <w:r w:rsidRPr="00EF0DB6">
        <w:rPr>
          <w:rFonts w:ascii="Times New Roman" w:hAnsi="Times New Roman" w:cs="Times New Roman"/>
          <w:sz w:val="28"/>
          <w:szCs w:val="28"/>
        </w:rPr>
        <w:t>Философия науки</w:t>
      </w:r>
      <w:r>
        <w:rPr>
          <w:rFonts w:ascii="Times New Roman" w:hAnsi="Times New Roman" w:cs="Times New Roman"/>
          <w:sz w:val="28"/>
          <w:szCs w:val="28"/>
          <w:lang w:val="uk-UA"/>
        </w:rPr>
        <w:t>: учеб</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од ред. А. Липкина. – М., 2007.</w:t>
      </w:r>
    </w:p>
    <w:p w:rsidR="00856B60" w:rsidRPr="00EF0DB6"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6</w:t>
      </w:r>
      <w:r>
        <w:rPr>
          <w:rFonts w:ascii="Times New Roman" w:hAnsi="Times New Roman" w:cs="Times New Roman"/>
          <w:b/>
          <w:sz w:val="28"/>
          <w:szCs w:val="28"/>
        </w:rPr>
        <w:t xml:space="preserve">. Філософія </w:t>
      </w:r>
      <w:proofErr w:type="gramStart"/>
      <w:r>
        <w:rPr>
          <w:rFonts w:ascii="Times New Roman" w:hAnsi="Times New Roman" w:cs="Times New Roman"/>
          <w:b/>
          <w:sz w:val="28"/>
          <w:szCs w:val="28"/>
        </w:rPr>
        <w:t>рел</w:t>
      </w:r>
      <w:proofErr w:type="gramEnd"/>
      <w:r>
        <w:rPr>
          <w:rFonts w:ascii="Times New Roman" w:hAnsi="Times New Roman" w:cs="Times New Roman"/>
          <w:b/>
          <w:sz w:val="28"/>
          <w:szCs w:val="28"/>
        </w:rPr>
        <w:t>ігії</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План:</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Проблема сутності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 Основні ідеї та компоненти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Зв’язок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і моралі. Функції релігії в суспільстві.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ігія у первісному суспільстві. Політеїзм.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Авраамічні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Індуїзм. Буддизм.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6.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релігії та науки.  </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Абсолют, авраамічні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агностицизм, ангели, атеїзм, Аллах, атман, Біблія, благодать, Бог, богослов’я (теологія), брахманізм, буддизм, віра, воскресіння, гріх, деїзм, диявол, джайнізм, догматика, докази буття Божого, дух, духовність, душа, езотерика, екуменізм, есхатологія, індуїзм, іслам, католицизм, Коран, конфуціанство, культ, махаяна, молитва, монотеїзм, нірвана, одкровення, пантеїзм, пекло, політеїзм,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іст, походження релігії, православ’я, протестантизм, рай, реінкарнація, релігія, святість, Символ Віри, сотеріологія, сунізм, смерть і безсмертя, Страшний Суд, схоластика, табу, таїнства, теократія, тіло, тотемізм, трансцендентність, Трійця, фетишизм, хінаяна, храм, чистилище, шаріат, шиїзм, юдаїзм.   </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 Що таке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ігія? Які питання релігії Ви вважаєте ключовими?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Слово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ігія» утворене від латинського дієслова «</w:t>
      </w:r>
      <w:r>
        <w:rPr>
          <w:rFonts w:ascii="Times New Roman" w:hAnsi="Times New Roman" w:cs="Times New Roman"/>
          <w:sz w:val="28"/>
          <w:szCs w:val="28"/>
          <w:lang w:val="en-US"/>
        </w:rPr>
        <w:t>religare</w:t>
      </w:r>
      <w:r>
        <w:rPr>
          <w:rFonts w:ascii="Times New Roman" w:hAnsi="Times New Roman" w:cs="Times New Roman"/>
          <w:sz w:val="28"/>
          <w:szCs w:val="28"/>
        </w:rPr>
        <w:t xml:space="preserve">» (пов’язувати, сполучати). Як Ви розумієте етимологію цього слова?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В чому суть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ігійної картини світу? Які її відмінності від міфологічної, філософської та наукової?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Розкрийте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поняття «релігійна віра». Чи можна атеїзм та агностицизм також вважати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ізновидами віри?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5. Сформулюйте критерії класифікації та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основні види релігій.</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6. Чи можна класифікувати як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ігії ті традиційні світоглядні системи, в яких відсутня ідея Бога (богів) як Творця світу і вершителя людських доль, наприклад буддизм, конфуціанство чи джайнізм? Що в даному випадку є предметом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ігійної віри?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7. Розкрийте зв’язок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ігії і моралі. Чи існує певне «моральне ядро», спільне для усіх релігій?</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10. Які функції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ігія виконує в суспільстві? Які є моделі зв’язку держави і Церкви?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11. Які концепції походження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ігії Ви знаєте?</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ключові світоглядні і структурні компоненти релігії.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13. Що таке катафатичне і апофатичне богослов’я?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14. Окреслість основні моделі зв’язку Бога зі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ітом в релігіях народів світу.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основні філософсько-теологічні докази буття Божого (за Августином Блаженним, Ансельмом Кентерберійським, Томою Аквінським,               Р. Декартом та Г.-В. Лейбніцом).</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16. В чому полягали особливості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ігійних вірувань у первісному суспільстві? Розкрийте значення понять «ані</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ізм», «тотемізм», «фетишизм», «шаманізм».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17. Що таке магія? Чому, на Вашу думку, віра в магію досі залишається </w:t>
      </w:r>
      <w:proofErr w:type="gramStart"/>
      <w:r>
        <w:rPr>
          <w:rFonts w:ascii="Times New Roman" w:hAnsi="Times New Roman" w:cs="Times New Roman"/>
          <w:sz w:val="28"/>
          <w:szCs w:val="28"/>
        </w:rPr>
        <w:t>популярною</w:t>
      </w:r>
      <w:proofErr w:type="gramEnd"/>
      <w:r>
        <w:rPr>
          <w:rFonts w:ascii="Times New Roman" w:hAnsi="Times New Roman" w:cs="Times New Roman"/>
          <w:sz w:val="28"/>
          <w:szCs w:val="28"/>
        </w:rPr>
        <w:t xml:space="preserve"> в сучасному суспільстві?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18. Окреслість ключові особливості політеїстичної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ігії Давньої Греції та Давнього Риму.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19. Чому юдаїзм, християнство і іслам називають «авраамічними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ігіями»?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20. Охарактеризуйте найважливіші ідейні принципи сучасних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ітових релігій: юдаїзму.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21. ... християнства.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22. ... ісламу.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23. ... буддизму.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24. ... індуїзму.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25. Поміркуйте над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ідношенням релігії і науки.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на Ваш погляд, суперечать одна одній чи, навпаки, доповнюють?</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26. Що таке екуменізм та віротерпимість? Як досягнути порозуміння між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ігіями в сучасному, глобалізованому світі?</w:t>
      </w:r>
    </w:p>
    <w:p w:rsidR="00856B60" w:rsidRDefault="00856B60" w:rsidP="00B07F0F">
      <w:pPr>
        <w:spacing w:after="0"/>
        <w:jc w:val="both"/>
        <w:rPr>
          <w:rFonts w:ascii="Times New Roman" w:hAnsi="Times New Roman" w:cs="Times New Roman"/>
          <w:sz w:val="28"/>
          <w:szCs w:val="28"/>
          <w:lang w:val="uk-UA"/>
        </w:rPr>
      </w:pPr>
    </w:p>
    <w:p w:rsidR="00856B60" w:rsidRDefault="00856B60" w:rsidP="00B07F0F">
      <w:pPr>
        <w:spacing w:after="0"/>
        <w:jc w:val="both"/>
        <w:rPr>
          <w:rFonts w:ascii="Times New Roman" w:hAnsi="Times New Roman" w:cs="Times New Roman"/>
          <w:b/>
          <w:i/>
          <w:sz w:val="28"/>
          <w:szCs w:val="28"/>
          <w:lang w:val="uk-UA"/>
        </w:rPr>
      </w:pPr>
      <w:r w:rsidRPr="002D2AAC">
        <w:rPr>
          <w:rFonts w:ascii="Times New Roman" w:hAnsi="Times New Roman" w:cs="Times New Roman"/>
          <w:b/>
          <w:i/>
          <w:sz w:val="28"/>
          <w:szCs w:val="28"/>
          <w:lang w:val="uk-UA"/>
        </w:rPr>
        <w:t>Література:</w:t>
      </w:r>
    </w:p>
    <w:p w:rsidR="00856B60" w:rsidRPr="002D2AAC" w:rsidRDefault="00856B60" w:rsidP="00B07F0F">
      <w:pPr>
        <w:spacing w:after="0"/>
        <w:jc w:val="both"/>
        <w:rPr>
          <w:rFonts w:ascii="Times New Roman" w:hAnsi="Times New Roman" w:cs="Times New Roman"/>
          <w:b/>
          <w:i/>
          <w:sz w:val="28"/>
          <w:szCs w:val="28"/>
          <w:lang w:val="uk-UA"/>
        </w:rPr>
      </w:pPr>
    </w:p>
    <w:p w:rsidR="0036036A"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sidRPr="0036036A">
        <w:rPr>
          <w:rStyle w:val="citation"/>
          <w:rFonts w:ascii="Times New Roman" w:hAnsi="Times New Roman" w:cs="Times New Roman"/>
          <w:iCs/>
          <w:sz w:val="28"/>
          <w:szCs w:val="28"/>
          <w:lang w:val="uk-UA"/>
        </w:rPr>
        <w:t>Бердяев Н.</w:t>
      </w:r>
      <w:r w:rsidR="00856B60" w:rsidRPr="0036036A">
        <w:rPr>
          <w:rStyle w:val="citation"/>
          <w:rFonts w:ascii="Times New Roman" w:hAnsi="Times New Roman" w:cs="Times New Roman"/>
          <w:iCs/>
          <w:sz w:val="28"/>
          <w:szCs w:val="28"/>
        </w:rPr>
        <w:t> </w:t>
      </w:r>
      <w:r w:rsidRPr="0036036A">
        <w:rPr>
          <w:rStyle w:val="citation"/>
          <w:rFonts w:ascii="Times New Roman" w:hAnsi="Times New Roman" w:cs="Times New Roman"/>
          <w:iCs/>
          <w:sz w:val="28"/>
          <w:szCs w:val="28"/>
        </w:rPr>
        <w:t>Самопознание.</w:t>
      </w:r>
      <w:r w:rsidRPr="0036036A">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М., 1990. </w:t>
      </w:r>
    </w:p>
    <w:p w:rsidR="00856B60"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 xml:space="preserve">Борунков Ю. </w:t>
      </w:r>
      <w:r w:rsidR="00856B60" w:rsidRPr="0036036A">
        <w:rPr>
          <w:rStyle w:val="citation"/>
          <w:rFonts w:ascii="Times New Roman" w:hAnsi="Times New Roman" w:cs="Times New Roman"/>
          <w:iCs/>
          <w:sz w:val="28"/>
          <w:szCs w:val="28"/>
        </w:rPr>
        <w:t>Ст</w:t>
      </w:r>
      <w:r>
        <w:rPr>
          <w:rStyle w:val="citation"/>
          <w:rFonts w:ascii="Times New Roman" w:hAnsi="Times New Roman" w:cs="Times New Roman"/>
          <w:iCs/>
          <w:sz w:val="28"/>
          <w:szCs w:val="28"/>
        </w:rPr>
        <w:t>руктура религиозного сознания.</w:t>
      </w:r>
      <w:r>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М., 1971.</w:t>
      </w:r>
    </w:p>
    <w:p w:rsidR="00856B60" w:rsidRPr="0036036A" w:rsidRDefault="005E7542" w:rsidP="00B07F0F">
      <w:pPr>
        <w:numPr>
          <w:ilvl w:val="0"/>
          <w:numId w:val="18"/>
        </w:numPr>
        <w:shd w:val="clear" w:color="auto" w:fill="FFFFFF"/>
        <w:spacing w:after="0"/>
        <w:jc w:val="both"/>
        <w:rPr>
          <w:rStyle w:val="citation"/>
          <w:rFonts w:ascii="Times New Roman" w:hAnsi="Times New Roman" w:cs="Times New Roman"/>
          <w:iCs/>
          <w:sz w:val="28"/>
          <w:szCs w:val="28"/>
        </w:rPr>
      </w:pPr>
      <w:hyperlink r:id="rId8" w:tooltip="Гегель, Георг" w:history="1">
        <w:r w:rsidR="0036036A">
          <w:rPr>
            <w:rStyle w:val="citation"/>
            <w:rFonts w:ascii="Times New Roman" w:hAnsi="Times New Roman" w:cs="Times New Roman"/>
            <w:iCs/>
            <w:sz w:val="28"/>
            <w:szCs w:val="28"/>
          </w:rPr>
          <w:t>Гегел</w:t>
        </w:r>
        <w:r w:rsidR="0036036A">
          <w:rPr>
            <w:rStyle w:val="citation"/>
            <w:rFonts w:ascii="Times New Roman" w:hAnsi="Times New Roman" w:cs="Times New Roman"/>
            <w:iCs/>
            <w:sz w:val="28"/>
            <w:szCs w:val="28"/>
            <w:lang w:val="uk-UA"/>
          </w:rPr>
          <w:t>ь</w:t>
        </w:r>
        <w:r w:rsidR="00856B60" w:rsidRPr="0036036A">
          <w:rPr>
            <w:rStyle w:val="citation"/>
            <w:rFonts w:ascii="Times New Roman" w:hAnsi="Times New Roman" w:cs="Times New Roman"/>
            <w:iCs/>
            <w:sz w:val="28"/>
            <w:szCs w:val="28"/>
          </w:rPr>
          <w:t xml:space="preserve"> Г.</w:t>
        </w:r>
      </w:hyperlink>
      <w:r w:rsidR="00856B60" w:rsidRPr="0036036A">
        <w:rPr>
          <w:rStyle w:val="citation"/>
          <w:rFonts w:ascii="Times New Roman" w:hAnsi="Times New Roman" w:cs="Times New Roman"/>
          <w:iCs/>
          <w:sz w:val="28"/>
          <w:szCs w:val="28"/>
        </w:rPr>
        <w:t> </w:t>
      </w:r>
      <w:r w:rsidR="0036036A">
        <w:rPr>
          <w:rStyle w:val="citation"/>
          <w:rFonts w:ascii="Times New Roman" w:hAnsi="Times New Roman" w:cs="Times New Roman"/>
          <w:iCs/>
          <w:sz w:val="28"/>
          <w:szCs w:val="28"/>
        </w:rPr>
        <w:t>Философия религии в 2-х томах.</w:t>
      </w:r>
      <w:r w:rsidR="0036036A">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w:t>
      </w:r>
      <w:r w:rsidR="0036036A">
        <w:rPr>
          <w:rStyle w:val="citation"/>
          <w:rFonts w:ascii="Times New Roman" w:hAnsi="Times New Roman" w:cs="Times New Roman"/>
          <w:iCs/>
          <w:sz w:val="28"/>
          <w:szCs w:val="28"/>
        </w:rPr>
        <w:t>М., 197</w:t>
      </w:r>
      <w:r w:rsidR="0036036A">
        <w:rPr>
          <w:rStyle w:val="citation"/>
          <w:rFonts w:ascii="Times New Roman" w:hAnsi="Times New Roman" w:cs="Times New Roman"/>
          <w:iCs/>
          <w:sz w:val="28"/>
          <w:szCs w:val="28"/>
          <w:lang w:val="uk-UA"/>
        </w:rPr>
        <w:t>7.</w:t>
      </w:r>
    </w:p>
    <w:p w:rsidR="00856B60"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Добреньков В.,</w:t>
      </w:r>
      <w:r w:rsidR="00856B60" w:rsidRPr="0036036A">
        <w:rPr>
          <w:rStyle w:val="citation"/>
          <w:rFonts w:ascii="Times New Roman" w:hAnsi="Times New Roman" w:cs="Times New Roman"/>
          <w:iCs/>
          <w:sz w:val="28"/>
          <w:szCs w:val="28"/>
        </w:rPr>
        <w:t> </w:t>
      </w:r>
      <w:r>
        <w:rPr>
          <w:rStyle w:val="citation"/>
          <w:rFonts w:ascii="Times New Roman" w:hAnsi="Times New Roman" w:cs="Times New Roman"/>
          <w:iCs/>
          <w:sz w:val="28"/>
          <w:szCs w:val="28"/>
          <w:lang w:val="uk-UA"/>
        </w:rPr>
        <w:t>Радугин А.</w:t>
      </w:r>
      <w:r w:rsidR="00856B60" w:rsidRPr="0036036A">
        <w:rPr>
          <w:rStyle w:val="citation"/>
          <w:rFonts w:ascii="Times New Roman" w:hAnsi="Times New Roman" w:cs="Times New Roman"/>
          <w:iCs/>
          <w:sz w:val="28"/>
          <w:szCs w:val="28"/>
        </w:rPr>
        <w:t> Методологические вопросы исследования религии. — М., 1989.</w:t>
      </w:r>
    </w:p>
    <w:p w:rsidR="00834610" w:rsidRPr="00834610" w:rsidRDefault="00834610" w:rsidP="00B07F0F">
      <w:pPr>
        <w:pStyle w:val="a8"/>
        <w:numPr>
          <w:ilvl w:val="0"/>
          <w:numId w:val="18"/>
        </w:numPr>
        <w:shd w:val="clear" w:color="auto" w:fill="FFFFFF"/>
        <w:spacing w:after="0"/>
        <w:jc w:val="both"/>
        <w:rPr>
          <w:rStyle w:val="citation"/>
          <w:rFonts w:ascii="Times New Roman" w:hAnsi="Times New Roman" w:cs="Times New Roman"/>
          <w:sz w:val="28"/>
          <w:szCs w:val="28"/>
        </w:rPr>
      </w:pPr>
      <w:r w:rsidRPr="00834610">
        <w:rPr>
          <w:rStyle w:val="citation"/>
          <w:rFonts w:ascii="Times New Roman" w:hAnsi="Times New Roman" w:cs="Times New Roman"/>
          <w:sz w:val="28"/>
          <w:szCs w:val="28"/>
        </w:rPr>
        <w:t>Кірюхін Д. Вступ до філософії релігії Гегеля. Філософія як спекулятивна теологія. – К., 2009.</w:t>
      </w:r>
    </w:p>
    <w:p w:rsidR="0036036A" w:rsidRPr="0036036A" w:rsidRDefault="005E7542" w:rsidP="00B07F0F">
      <w:pPr>
        <w:numPr>
          <w:ilvl w:val="0"/>
          <w:numId w:val="18"/>
        </w:numPr>
        <w:shd w:val="clear" w:color="auto" w:fill="FFFFFF"/>
        <w:spacing w:after="0"/>
        <w:jc w:val="both"/>
        <w:rPr>
          <w:rStyle w:val="citation"/>
          <w:rFonts w:ascii="Times New Roman" w:hAnsi="Times New Roman" w:cs="Times New Roman"/>
          <w:iCs/>
          <w:sz w:val="28"/>
          <w:szCs w:val="28"/>
        </w:rPr>
      </w:pPr>
      <w:hyperlink r:id="rId9" w:tooltip="Капустин, Николай Стратонович (страница отсутствует)" w:history="1">
        <w:r w:rsidR="00856B60" w:rsidRPr="0036036A">
          <w:rPr>
            <w:rStyle w:val="citation"/>
            <w:rFonts w:ascii="Times New Roman" w:hAnsi="Times New Roman" w:cs="Times New Roman"/>
            <w:iCs/>
            <w:sz w:val="28"/>
            <w:szCs w:val="28"/>
          </w:rPr>
          <w:t>Капустин Н. С.</w:t>
        </w:r>
      </w:hyperlink>
      <w:r w:rsidR="00856B60" w:rsidRPr="0036036A">
        <w:rPr>
          <w:rStyle w:val="citation"/>
          <w:rFonts w:ascii="Times New Roman" w:hAnsi="Times New Roman" w:cs="Times New Roman"/>
          <w:iCs/>
          <w:sz w:val="28"/>
          <w:szCs w:val="28"/>
        </w:rPr>
        <w:t> Особенности эволюции религии. — М., 1984.</w:t>
      </w:r>
    </w:p>
    <w:p w:rsidR="0036036A"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 xml:space="preserve">Кимелев Ю. </w:t>
      </w:r>
      <w:r w:rsidR="00856B60" w:rsidRPr="0036036A">
        <w:rPr>
          <w:rStyle w:val="citation"/>
          <w:rFonts w:ascii="Times New Roman" w:hAnsi="Times New Roman" w:cs="Times New Roman"/>
          <w:iCs/>
          <w:sz w:val="28"/>
          <w:szCs w:val="28"/>
        </w:rPr>
        <w:t>Философия р</w:t>
      </w:r>
      <w:r>
        <w:rPr>
          <w:rStyle w:val="citation"/>
          <w:rFonts w:ascii="Times New Roman" w:hAnsi="Times New Roman" w:cs="Times New Roman"/>
          <w:iCs/>
          <w:sz w:val="28"/>
          <w:szCs w:val="28"/>
        </w:rPr>
        <w:t>елигии: систематический очерк.</w:t>
      </w:r>
      <w:r>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w:t>
      </w:r>
      <w:r>
        <w:rPr>
          <w:rStyle w:val="citation"/>
          <w:rFonts w:ascii="Times New Roman" w:hAnsi="Times New Roman" w:cs="Times New Roman"/>
          <w:iCs/>
          <w:sz w:val="28"/>
          <w:szCs w:val="28"/>
        </w:rPr>
        <w:t>М., 1998.</w:t>
      </w:r>
    </w:p>
    <w:p w:rsidR="0036036A"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Копцева Н. Философия религии: учеб. пособ. – М., 1999.</w:t>
      </w:r>
    </w:p>
    <w:p w:rsidR="00856B60"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 xml:space="preserve">Левада Ю. </w:t>
      </w:r>
      <w:r w:rsidR="00834610">
        <w:rPr>
          <w:rStyle w:val="citation"/>
          <w:rFonts w:ascii="Times New Roman" w:hAnsi="Times New Roman" w:cs="Times New Roman"/>
          <w:iCs/>
          <w:sz w:val="28"/>
          <w:szCs w:val="28"/>
        </w:rPr>
        <w:t>Социальная природа религии. </w:t>
      </w:r>
      <w:r w:rsidR="00834610">
        <w:rPr>
          <w:rStyle w:val="citation"/>
          <w:rFonts w:ascii="Times New Roman" w:hAnsi="Times New Roman" w:cs="Times New Roman"/>
          <w:iCs/>
          <w:sz w:val="28"/>
          <w:szCs w:val="28"/>
          <w:lang w:val="uk-UA"/>
        </w:rPr>
        <w:t>–</w:t>
      </w:r>
      <w:r w:rsidRPr="0036036A">
        <w:rPr>
          <w:rStyle w:val="citation"/>
          <w:rFonts w:ascii="Times New Roman" w:hAnsi="Times New Roman" w:cs="Times New Roman"/>
          <w:iCs/>
          <w:sz w:val="28"/>
          <w:szCs w:val="28"/>
        </w:rPr>
        <w:t> М., 1965.</w:t>
      </w:r>
    </w:p>
    <w:p w:rsidR="00856B60"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Лобовик В.</w:t>
      </w:r>
      <w:r w:rsidR="00856B60" w:rsidRPr="0036036A">
        <w:rPr>
          <w:rStyle w:val="citation"/>
          <w:rFonts w:ascii="Times New Roman" w:hAnsi="Times New Roman" w:cs="Times New Roman"/>
          <w:iCs/>
          <w:sz w:val="28"/>
          <w:szCs w:val="28"/>
        </w:rPr>
        <w:t> Религиозн</w:t>
      </w:r>
      <w:r>
        <w:rPr>
          <w:rStyle w:val="citation"/>
          <w:rFonts w:ascii="Times New Roman" w:hAnsi="Times New Roman" w:cs="Times New Roman"/>
          <w:iCs/>
          <w:sz w:val="28"/>
          <w:szCs w:val="28"/>
        </w:rPr>
        <w:t>ое сознание и его особенности.</w:t>
      </w:r>
      <w:r>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w:t>
      </w:r>
      <w:r>
        <w:rPr>
          <w:rStyle w:val="citation"/>
          <w:rFonts w:ascii="Times New Roman" w:hAnsi="Times New Roman" w:cs="Times New Roman"/>
          <w:iCs/>
          <w:sz w:val="28"/>
          <w:szCs w:val="28"/>
        </w:rPr>
        <w:t>К., 1986.</w:t>
      </w:r>
    </w:p>
    <w:p w:rsidR="00856B60" w:rsidRPr="0036036A" w:rsidRDefault="0036036A"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t xml:space="preserve">Лосев А. </w:t>
      </w:r>
      <w:r w:rsidR="00856B60" w:rsidRPr="0036036A">
        <w:rPr>
          <w:rStyle w:val="citation"/>
          <w:rFonts w:ascii="Times New Roman" w:hAnsi="Times New Roman" w:cs="Times New Roman"/>
          <w:iCs/>
          <w:sz w:val="28"/>
          <w:szCs w:val="28"/>
        </w:rPr>
        <w:t>Основные особенности русской философии</w:t>
      </w:r>
      <w:r w:rsidR="00834610">
        <w:rPr>
          <w:rStyle w:val="citation"/>
          <w:rFonts w:ascii="Times New Roman" w:hAnsi="Times New Roman" w:cs="Times New Roman"/>
          <w:iCs/>
          <w:sz w:val="28"/>
          <w:szCs w:val="28"/>
        </w:rPr>
        <w:t>.</w:t>
      </w:r>
      <w:r w:rsidR="00834610">
        <w:rPr>
          <w:rStyle w:val="citation"/>
          <w:rFonts w:ascii="Times New Roman" w:hAnsi="Times New Roman" w:cs="Times New Roman"/>
          <w:iCs/>
          <w:sz w:val="28"/>
          <w:szCs w:val="28"/>
          <w:lang w:val="uk-UA"/>
        </w:rPr>
        <w:t xml:space="preserve"> –</w:t>
      </w:r>
      <w:r w:rsidR="00856B60" w:rsidRPr="0036036A">
        <w:rPr>
          <w:rStyle w:val="citation"/>
          <w:rFonts w:ascii="Times New Roman" w:hAnsi="Times New Roman" w:cs="Times New Roman"/>
          <w:iCs/>
          <w:sz w:val="28"/>
          <w:szCs w:val="28"/>
        </w:rPr>
        <w:t> М., 1991. </w:t>
      </w:r>
    </w:p>
    <w:p w:rsidR="00856B60" w:rsidRPr="0036036A" w:rsidRDefault="005E7542" w:rsidP="00B07F0F">
      <w:pPr>
        <w:numPr>
          <w:ilvl w:val="0"/>
          <w:numId w:val="18"/>
        </w:numPr>
        <w:shd w:val="clear" w:color="auto" w:fill="FFFFFF"/>
        <w:spacing w:after="0"/>
        <w:jc w:val="both"/>
        <w:rPr>
          <w:rStyle w:val="citation"/>
          <w:rFonts w:ascii="Times New Roman" w:hAnsi="Times New Roman" w:cs="Times New Roman"/>
          <w:iCs/>
          <w:sz w:val="28"/>
          <w:szCs w:val="28"/>
        </w:rPr>
      </w:pPr>
      <w:hyperlink r:id="rId10" w:tooltip="Мануйлова, Дина Евгеньевна (страница отсутствует)" w:history="1">
        <w:r w:rsidR="00856B60" w:rsidRPr="0036036A">
          <w:rPr>
            <w:rStyle w:val="citation"/>
            <w:rFonts w:ascii="Times New Roman" w:hAnsi="Times New Roman" w:cs="Times New Roman"/>
            <w:iCs/>
            <w:sz w:val="28"/>
            <w:szCs w:val="28"/>
          </w:rPr>
          <w:t>Мануйлова Д. Е.</w:t>
        </w:r>
      </w:hyperlink>
      <w:r w:rsidR="00856B60" w:rsidRPr="0036036A">
        <w:rPr>
          <w:rStyle w:val="citation"/>
          <w:rFonts w:ascii="Times New Roman" w:hAnsi="Times New Roman" w:cs="Times New Roman"/>
          <w:iCs/>
          <w:sz w:val="28"/>
          <w:szCs w:val="28"/>
        </w:rPr>
        <w:t> Социальные функции религии. — М., 1975.</w:t>
      </w:r>
    </w:p>
    <w:p w:rsidR="00856B60" w:rsidRPr="00834610" w:rsidRDefault="00834610" w:rsidP="00B07F0F">
      <w:pPr>
        <w:numPr>
          <w:ilvl w:val="0"/>
          <w:numId w:val="18"/>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lang w:val="uk-UA"/>
        </w:rPr>
        <w:lastRenderedPageBreak/>
        <w:t xml:space="preserve">Сухов А. </w:t>
      </w:r>
      <w:r w:rsidR="00856B60" w:rsidRPr="0036036A">
        <w:rPr>
          <w:rStyle w:val="citation"/>
          <w:rFonts w:ascii="Times New Roman" w:hAnsi="Times New Roman" w:cs="Times New Roman"/>
          <w:iCs/>
          <w:sz w:val="28"/>
          <w:szCs w:val="28"/>
        </w:rPr>
        <w:t>Религия как общественный феномен (Фило</w:t>
      </w:r>
      <w:r>
        <w:rPr>
          <w:rStyle w:val="citation"/>
          <w:rFonts w:ascii="Times New Roman" w:hAnsi="Times New Roman" w:cs="Times New Roman"/>
          <w:iCs/>
          <w:sz w:val="28"/>
          <w:szCs w:val="28"/>
        </w:rPr>
        <w:t>софские проблемы исследования).</w:t>
      </w:r>
      <w:r>
        <w:rPr>
          <w:rStyle w:val="citation"/>
          <w:rFonts w:ascii="Times New Roman" w:hAnsi="Times New Roman" w:cs="Times New Roman"/>
          <w:iCs/>
          <w:sz w:val="28"/>
          <w:szCs w:val="28"/>
          <w:lang w:val="uk-UA"/>
        </w:rPr>
        <w:t xml:space="preserve"> –</w:t>
      </w:r>
      <w:r w:rsidRPr="0036036A">
        <w:rPr>
          <w:rStyle w:val="citation"/>
          <w:rFonts w:ascii="Times New Roman" w:hAnsi="Times New Roman" w:cs="Times New Roman"/>
          <w:iCs/>
          <w:sz w:val="28"/>
          <w:szCs w:val="28"/>
        </w:rPr>
        <w:t xml:space="preserve"> </w:t>
      </w:r>
      <w:r w:rsidR="00856B60" w:rsidRPr="0036036A">
        <w:rPr>
          <w:rStyle w:val="citation"/>
          <w:rFonts w:ascii="Times New Roman" w:hAnsi="Times New Roman" w:cs="Times New Roman"/>
          <w:iCs/>
          <w:sz w:val="28"/>
          <w:szCs w:val="28"/>
        </w:rPr>
        <w:t>М.</w:t>
      </w:r>
      <w:r>
        <w:rPr>
          <w:rStyle w:val="citation"/>
          <w:rFonts w:ascii="Times New Roman" w:hAnsi="Times New Roman" w:cs="Times New Roman"/>
          <w:iCs/>
          <w:sz w:val="28"/>
          <w:szCs w:val="28"/>
          <w:lang w:val="uk-UA"/>
        </w:rPr>
        <w:t>,</w:t>
      </w:r>
      <w:r w:rsidR="00856B60" w:rsidRPr="0036036A">
        <w:rPr>
          <w:rStyle w:val="citation"/>
          <w:rFonts w:ascii="Times New Roman" w:hAnsi="Times New Roman" w:cs="Times New Roman"/>
          <w:iCs/>
          <w:sz w:val="28"/>
          <w:szCs w:val="28"/>
        </w:rPr>
        <w:t xml:space="preserve"> 1973.</w:t>
      </w:r>
    </w:p>
    <w:p w:rsidR="00834610" w:rsidRPr="00834610" w:rsidRDefault="00834610" w:rsidP="00B07F0F">
      <w:pPr>
        <w:numPr>
          <w:ilvl w:val="0"/>
          <w:numId w:val="18"/>
        </w:numPr>
        <w:shd w:val="clear" w:color="auto" w:fill="FFFFFF"/>
        <w:spacing w:after="0"/>
        <w:jc w:val="both"/>
        <w:rPr>
          <w:rStyle w:val="citation"/>
          <w:rFonts w:ascii="Times New Roman" w:hAnsi="Times New Roman" w:cs="Times New Roman"/>
          <w:iCs/>
          <w:sz w:val="28"/>
          <w:szCs w:val="28"/>
        </w:rPr>
      </w:pPr>
      <w:r w:rsidRPr="0036036A">
        <w:rPr>
          <w:rStyle w:val="citation"/>
          <w:rFonts w:ascii="Times New Roman" w:hAnsi="Times New Roman" w:cs="Times New Roman"/>
          <w:iCs/>
          <w:sz w:val="28"/>
          <w:szCs w:val="28"/>
          <w:lang w:val="uk-UA"/>
        </w:rPr>
        <w:t xml:space="preserve">Тіменик З. </w:t>
      </w:r>
      <w:r w:rsidRPr="0036036A">
        <w:rPr>
          <w:rStyle w:val="citation"/>
          <w:rFonts w:ascii="Times New Roman" w:hAnsi="Times New Roman" w:cs="Times New Roman"/>
          <w:iCs/>
          <w:sz w:val="28"/>
          <w:szCs w:val="28"/>
        </w:rPr>
        <w:t xml:space="preserve">Ідеї філософії </w:t>
      </w:r>
      <w:proofErr w:type="gramStart"/>
      <w:r w:rsidRPr="0036036A">
        <w:rPr>
          <w:rStyle w:val="citation"/>
          <w:rFonts w:ascii="Times New Roman" w:hAnsi="Times New Roman" w:cs="Times New Roman"/>
          <w:iCs/>
          <w:sz w:val="28"/>
          <w:szCs w:val="28"/>
        </w:rPr>
        <w:t>рел</w:t>
      </w:r>
      <w:proofErr w:type="gramEnd"/>
      <w:r w:rsidRPr="0036036A">
        <w:rPr>
          <w:rStyle w:val="citation"/>
          <w:rFonts w:ascii="Times New Roman" w:hAnsi="Times New Roman" w:cs="Times New Roman"/>
          <w:iCs/>
          <w:sz w:val="28"/>
          <w:szCs w:val="28"/>
        </w:rPr>
        <w:t>ігії у контексті української духовно</w:t>
      </w:r>
      <w:r>
        <w:rPr>
          <w:rStyle w:val="citation"/>
          <w:rFonts w:ascii="Times New Roman" w:hAnsi="Times New Roman" w:cs="Times New Roman"/>
          <w:iCs/>
          <w:sz w:val="28"/>
          <w:szCs w:val="28"/>
        </w:rPr>
        <w:t>ї культури: 30-ті роки XIX ст.</w:t>
      </w:r>
      <w:r>
        <w:rPr>
          <w:rStyle w:val="citation"/>
          <w:rFonts w:ascii="Times New Roman" w:hAnsi="Times New Roman" w:cs="Times New Roman"/>
          <w:iCs/>
          <w:sz w:val="28"/>
          <w:szCs w:val="28"/>
          <w:lang w:val="uk-UA"/>
        </w:rPr>
        <w:t xml:space="preserve"> –</w:t>
      </w:r>
      <w:r w:rsidRPr="0036036A">
        <w:rPr>
          <w:rStyle w:val="citation"/>
          <w:rFonts w:ascii="Times New Roman" w:hAnsi="Times New Roman" w:cs="Times New Roman"/>
          <w:iCs/>
          <w:sz w:val="28"/>
          <w:szCs w:val="28"/>
        </w:rPr>
        <w:t xml:space="preserve"> 80-ті роки XX ст.</w:t>
      </w:r>
      <w:r>
        <w:rPr>
          <w:rStyle w:val="citation"/>
          <w:rFonts w:ascii="Times New Roman" w:hAnsi="Times New Roman" w:cs="Times New Roman"/>
          <w:iCs/>
          <w:sz w:val="28"/>
          <w:szCs w:val="28"/>
          <w:lang w:val="uk-UA"/>
        </w:rPr>
        <w:t xml:space="preserve"> – Львів, 2014.</w:t>
      </w:r>
      <w:r w:rsidRPr="0036036A">
        <w:rPr>
          <w:rStyle w:val="citation"/>
          <w:rFonts w:ascii="Times New Roman" w:hAnsi="Times New Roman" w:cs="Times New Roman"/>
          <w:iCs/>
          <w:sz w:val="28"/>
          <w:szCs w:val="28"/>
        </w:rPr>
        <w:t> </w:t>
      </w:r>
    </w:p>
    <w:p w:rsidR="00856B60" w:rsidRPr="003B63E9" w:rsidRDefault="005E7542" w:rsidP="00B07F0F">
      <w:pPr>
        <w:numPr>
          <w:ilvl w:val="0"/>
          <w:numId w:val="18"/>
        </w:numPr>
        <w:shd w:val="clear" w:color="auto" w:fill="FFFFFF"/>
        <w:spacing w:after="0"/>
        <w:jc w:val="both"/>
        <w:rPr>
          <w:rStyle w:val="citation"/>
          <w:rFonts w:ascii="Times New Roman" w:hAnsi="Times New Roman" w:cs="Times New Roman"/>
          <w:iCs/>
          <w:sz w:val="28"/>
          <w:szCs w:val="28"/>
        </w:rPr>
      </w:pPr>
      <w:hyperlink r:id="rId11" w:history="1">
        <w:r w:rsidR="00856B60" w:rsidRPr="0036036A">
          <w:rPr>
            <w:rStyle w:val="citation"/>
            <w:rFonts w:ascii="Times New Roman" w:hAnsi="Times New Roman" w:cs="Times New Roman"/>
            <w:iCs/>
            <w:sz w:val="28"/>
            <w:szCs w:val="28"/>
          </w:rPr>
          <w:t>Философия религии: Хрестоматия</w:t>
        </w:r>
      </w:hyperlink>
      <w:r w:rsidR="00856B60" w:rsidRPr="0036036A">
        <w:rPr>
          <w:rStyle w:val="citation"/>
          <w:rFonts w:ascii="Times New Roman" w:hAnsi="Times New Roman" w:cs="Times New Roman"/>
          <w:iCs/>
          <w:sz w:val="28"/>
          <w:szCs w:val="28"/>
        </w:rPr>
        <w:t> / Авт.-сост. </w:t>
      </w:r>
      <w:hyperlink r:id="rId12" w:tooltip="Гиндер, Вероника Евгеньевна (страница отсутствует)" w:history="1">
        <w:r w:rsidR="00834610">
          <w:rPr>
            <w:rStyle w:val="citation"/>
            <w:rFonts w:ascii="Times New Roman" w:hAnsi="Times New Roman" w:cs="Times New Roman"/>
            <w:iCs/>
            <w:sz w:val="28"/>
            <w:szCs w:val="28"/>
          </w:rPr>
          <w:t>В.</w:t>
        </w:r>
        <w:r w:rsidR="00856B60" w:rsidRPr="0036036A">
          <w:rPr>
            <w:rStyle w:val="citation"/>
            <w:rFonts w:ascii="Times New Roman" w:hAnsi="Times New Roman" w:cs="Times New Roman"/>
            <w:iCs/>
            <w:sz w:val="28"/>
            <w:szCs w:val="28"/>
          </w:rPr>
          <w:t xml:space="preserve"> Данилова</w:t>
        </w:r>
      </w:hyperlink>
      <w:r w:rsidR="00834610">
        <w:rPr>
          <w:rStyle w:val="citation"/>
          <w:rFonts w:ascii="Times New Roman" w:hAnsi="Times New Roman" w:cs="Times New Roman"/>
          <w:iCs/>
          <w:sz w:val="28"/>
          <w:szCs w:val="28"/>
        </w:rPr>
        <w:t>.</w:t>
      </w:r>
      <w:r w:rsidR="00834610">
        <w:rPr>
          <w:rStyle w:val="citation"/>
          <w:rFonts w:ascii="Times New Roman" w:hAnsi="Times New Roman" w:cs="Times New Roman"/>
          <w:iCs/>
          <w:sz w:val="28"/>
          <w:szCs w:val="28"/>
          <w:lang w:val="uk-UA"/>
        </w:rPr>
        <w:t xml:space="preserve"> – </w:t>
      </w:r>
      <w:r w:rsidR="00834610">
        <w:rPr>
          <w:rStyle w:val="citation"/>
          <w:rFonts w:ascii="Times New Roman" w:hAnsi="Times New Roman" w:cs="Times New Roman"/>
          <w:iCs/>
          <w:sz w:val="28"/>
          <w:szCs w:val="28"/>
        </w:rPr>
        <w:t>М.</w:t>
      </w:r>
      <w:r w:rsidR="00834610">
        <w:rPr>
          <w:rStyle w:val="citation"/>
          <w:rFonts w:ascii="Times New Roman" w:hAnsi="Times New Roman" w:cs="Times New Roman"/>
          <w:iCs/>
          <w:sz w:val="28"/>
          <w:szCs w:val="28"/>
          <w:lang w:val="uk-UA"/>
        </w:rPr>
        <w:t>,</w:t>
      </w:r>
      <w:r w:rsidR="00834610">
        <w:rPr>
          <w:rStyle w:val="citation"/>
          <w:rFonts w:ascii="Times New Roman" w:hAnsi="Times New Roman" w:cs="Times New Roman"/>
          <w:iCs/>
          <w:sz w:val="28"/>
          <w:szCs w:val="28"/>
        </w:rPr>
        <w:t xml:space="preserve"> 2013.</w:t>
      </w:r>
    </w:p>
    <w:p w:rsidR="003B63E9" w:rsidRDefault="003B63E9" w:rsidP="00B07F0F">
      <w:pPr>
        <w:shd w:val="clear" w:color="auto" w:fill="FFFFFF"/>
        <w:spacing w:after="0"/>
        <w:jc w:val="both"/>
        <w:rPr>
          <w:rStyle w:val="citation"/>
          <w:rFonts w:ascii="Times New Roman" w:hAnsi="Times New Roman" w:cs="Times New Roman"/>
          <w:iCs/>
          <w:sz w:val="28"/>
          <w:szCs w:val="28"/>
          <w:lang w:val="uk-UA"/>
        </w:rPr>
      </w:pPr>
    </w:p>
    <w:p w:rsidR="003B63E9" w:rsidRDefault="003B63E9" w:rsidP="00B07F0F">
      <w:pPr>
        <w:shd w:val="clear" w:color="auto" w:fill="FFFFFF"/>
        <w:spacing w:after="0"/>
        <w:jc w:val="center"/>
        <w:rPr>
          <w:rStyle w:val="citation"/>
          <w:rFonts w:ascii="Times New Roman" w:hAnsi="Times New Roman" w:cs="Times New Roman"/>
          <w:b/>
          <w:iCs/>
          <w:sz w:val="28"/>
          <w:szCs w:val="28"/>
          <w:lang w:val="en-US"/>
        </w:rPr>
      </w:pPr>
      <w:r w:rsidRPr="003B63E9">
        <w:rPr>
          <w:rStyle w:val="citation"/>
          <w:rFonts w:ascii="Times New Roman" w:hAnsi="Times New Roman" w:cs="Times New Roman"/>
          <w:b/>
          <w:iCs/>
          <w:sz w:val="28"/>
          <w:szCs w:val="28"/>
          <w:lang w:val="uk-UA"/>
        </w:rPr>
        <w:t>Тема 7. Філософія істор</w:t>
      </w:r>
      <w:r w:rsidR="00AB15D7">
        <w:rPr>
          <w:rStyle w:val="citation"/>
          <w:rFonts w:ascii="Times New Roman" w:hAnsi="Times New Roman" w:cs="Times New Roman"/>
          <w:b/>
          <w:iCs/>
          <w:sz w:val="28"/>
          <w:szCs w:val="28"/>
          <w:lang w:val="uk-UA"/>
        </w:rPr>
        <w:t>ії</w:t>
      </w:r>
    </w:p>
    <w:p w:rsidR="00AB15D7" w:rsidRDefault="00AB15D7" w:rsidP="00B07F0F">
      <w:pPr>
        <w:shd w:val="clear" w:color="auto" w:fill="FFFFFF"/>
        <w:spacing w:after="0"/>
        <w:jc w:val="center"/>
        <w:rPr>
          <w:rStyle w:val="citation"/>
          <w:rFonts w:ascii="Times New Roman" w:hAnsi="Times New Roman" w:cs="Times New Roman"/>
          <w:b/>
          <w:iCs/>
          <w:sz w:val="28"/>
          <w:szCs w:val="28"/>
          <w:lang w:val="en-US"/>
        </w:rPr>
      </w:pPr>
    </w:p>
    <w:p w:rsidR="00AB15D7" w:rsidRPr="00AB15D7" w:rsidRDefault="00AB15D7" w:rsidP="00B07F0F">
      <w:pPr>
        <w:shd w:val="clear" w:color="auto" w:fill="FFFFFF"/>
        <w:spacing w:after="0"/>
        <w:rPr>
          <w:rStyle w:val="citation"/>
          <w:rFonts w:ascii="Times New Roman" w:hAnsi="Times New Roman" w:cs="Times New Roman"/>
          <w:b/>
          <w:iCs/>
          <w:sz w:val="28"/>
          <w:szCs w:val="28"/>
          <w:lang w:val="uk-UA"/>
        </w:rPr>
      </w:pPr>
      <w:r w:rsidRPr="00AB15D7">
        <w:rPr>
          <w:rStyle w:val="citation"/>
          <w:rFonts w:ascii="Times New Roman" w:hAnsi="Times New Roman" w:cs="Times New Roman"/>
          <w:b/>
          <w:i/>
          <w:iCs/>
          <w:sz w:val="28"/>
          <w:szCs w:val="28"/>
          <w:lang w:val="uk-UA"/>
        </w:rPr>
        <w:t>План</w:t>
      </w:r>
      <w:r>
        <w:rPr>
          <w:rStyle w:val="citation"/>
          <w:rFonts w:ascii="Times New Roman" w:hAnsi="Times New Roman" w:cs="Times New Roman"/>
          <w:b/>
          <w:iCs/>
          <w:sz w:val="28"/>
          <w:szCs w:val="28"/>
          <w:lang w:val="uk-UA"/>
        </w:rPr>
        <w:t>:</w:t>
      </w:r>
    </w:p>
    <w:p w:rsidR="003B63E9" w:rsidRDefault="003B63E9" w:rsidP="00B07F0F">
      <w:pPr>
        <w:shd w:val="clear" w:color="auto" w:fill="FFFFFF"/>
        <w:spacing w:after="0"/>
        <w:jc w:val="both"/>
        <w:rPr>
          <w:rStyle w:val="citation"/>
          <w:rFonts w:ascii="Times New Roman" w:hAnsi="Times New Roman" w:cs="Times New Roman"/>
          <w:iCs/>
          <w:sz w:val="28"/>
          <w:szCs w:val="28"/>
          <w:lang w:val="uk-UA"/>
        </w:rPr>
      </w:pPr>
    </w:p>
    <w:p w:rsidR="00AB15D7" w:rsidRDefault="00AB15D7" w:rsidP="00B07F0F">
      <w:pPr>
        <w:pStyle w:val="a8"/>
        <w:numPr>
          <w:ilvl w:val="0"/>
          <w:numId w:val="25"/>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Історія як предмет філософії.</w:t>
      </w:r>
    </w:p>
    <w:p w:rsidR="00AB15D7" w:rsidRDefault="00AB15D7" w:rsidP="00B07F0F">
      <w:pPr>
        <w:pStyle w:val="a8"/>
        <w:numPr>
          <w:ilvl w:val="0"/>
          <w:numId w:val="25"/>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Філософське розуміння часу: час циклічний, лінійний, експоненційний.</w:t>
      </w:r>
    </w:p>
    <w:p w:rsidR="00AB15D7" w:rsidRDefault="00AB15D7" w:rsidP="00B07F0F">
      <w:pPr>
        <w:pStyle w:val="a8"/>
        <w:numPr>
          <w:ilvl w:val="0"/>
          <w:numId w:val="25"/>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Стадійний і цивілізаційний підходи до філософії історії.</w:t>
      </w:r>
    </w:p>
    <w:p w:rsidR="00AB15D7" w:rsidRDefault="00AB15D7" w:rsidP="00B07F0F">
      <w:pPr>
        <w:pStyle w:val="a8"/>
        <w:numPr>
          <w:ilvl w:val="0"/>
          <w:numId w:val="25"/>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Методологія сучасної історіографії. Концепція «довгого тривання» Ф. Броделя.</w:t>
      </w:r>
    </w:p>
    <w:p w:rsidR="00AB15D7" w:rsidRPr="00AB15D7" w:rsidRDefault="00AB15D7" w:rsidP="00B07F0F">
      <w:pPr>
        <w:pStyle w:val="a8"/>
        <w:numPr>
          <w:ilvl w:val="0"/>
          <w:numId w:val="25"/>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Основні проблеми історіософії. </w:t>
      </w:r>
    </w:p>
    <w:p w:rsidR="003B63E9" w:rsidRDefault="003B63E9" w:rsidP="00B07F0F">
      <w:pPr>
        <w:shd w:val="clear" w:color="auto" w:fill="FFFFFF"/>
        <w:spacing w:after="0"/>
        <w:jc w:val="both"/>
        <w:rPr>
          <w:rStyle w:val="citation"/>
          <w:rFonts w:ascii="Times New Roman" w:hAnsi="Times New Roman" w:cs="Times New Roman"/>
          <w:iCs/>
          <w:sz w:val="28"/>
          <w:szCs w:val="28"/>
          <w:lang w:val="uk-UA"/>
        </w:rPr>
      </w:pPr>
    </w:p>
    <w:p w:rsidR="00AB15D7" w:rsidRDefault="00AB15D7" w:rsidP="00B07F0F">
      <w:pPr>
        <w:shd w:val="clear" w:color="auto" w:fill="FFFFFF"/>
        <w:spacing w:after="0"/>
        <w:jc w:val="both"/>
        <w:rPr>
          <w:rFonts w:ascii="Times New Roman" w:hAnsi="Times New Roman" w:cs="Times New Roman"/>
          <w:b/>
          <w:i/>
          <w:sz w:val="28"/>
          <w:szCs w:val="28"/>
          <w:lang w:val="uk-UA"/>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p>
    <w:p w:rsidR="008C66CB" w:rsidRDefault="008C66CB" w:rsidP="00B07F0F">
      <w:pPr>
        <w:shd w:val="clear" w:color="auto" w:fill="FFFFFF"/>
        <w:spacing w:after="0"/>
        <w:jc w:val="both"/>
        <w:rPr>
          <w:rFonts w:ascii="Times New Roman" w:hAnsi="Times New Roman" w:cs="Times New Roman"/>
          <w:b/>
          <w:i/>
          <w:sz w:val="28"/>
          <w:szCs w:val="28"/>
          <w:lang w:val="uk-UA"/>
        </w:rPr>
      </w:pPr>
    </w:p>
    <w:p w:rsidR="008C66CB" w:rsidRPr="008C66CB" w:rsidRDefault="008C66CB" w:rsidP="00B07F0F">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історії,</w:t>
      </w:r>
      <w:r w:rsidR="00A67A1C">
        <w:rPr>
          <w:rFonts w:ascii="Times New Roman" w:hAnsi="Times New Roman" w:cs="Times New Roman"/>
          <w:sz w:val="28"/>
          <w:szCs w:val="28"/>
          <w:lang w:val="uk-UA"/>
        </w:rPr>
        <w:t xml:space="preserve"> критична і спекулятивна філософія історії,</w:t>
      </w:r>
      <w:r>
        <w:rPr>
          <w:rFonts w:ascii="Times New Roman" w:hAnsi="Times New Roman" w:cs="Times New Roman"/>
          <w:sz w:val="28"/>
          <w:szCs w:val="28"/>
          <w:lang w:val="uk-UA"/>
        </w:rPr>
        <w:t xml:space="preserve"> історична свідомість, універсальний історичний процес,</w:t>
      </w:r>
      <w:r w:rsidR="00D13844">
        <w:rPr>
          <w:rFonts w:ascii="Times New Roman" w:hAnsi="Times New Roman" w:cs="Times New Roman"/>
          <w:sz w:val="28"/>
          <w:szCs w:val="28"/>
          <w:lang w:val="uk-UA"/>
        </w:rPr>
        <w:t xml:space="preserve"> прогрес, розвиток, занепад,</w:t>
      </w:r>
      <w:r>
        <w:rPr>
          <w:rFonts w:ascii="Times New Roman" w:hAnsi="Times New Roman" w:cs="Times New Roman"/>
          <w:sz w:val="28"/>
          <w:szCs w:val="28"/>
          <w:lang w:val="uk-UA"/>
        </w:rPr>
        <w:t xml:space="preserve"> стадійний і цивілізаційний підходи до філософії історії,</w:t>
      </w:r>
      <w:r w:rsidR="00D13844">
        <w:rPr>
          <w:rFonts w:ascii="Times New Roman" w:hAnsi="Times New Roman" w:cs="Times New Roman"/>
          <w:sz w:val="28"/>
          <w:szCs w:val="28"/>
          <w:lang w:val="uk-UA"/>
        </w:rPr>
        <w:t xml:space="preserve"> циклічний, лінійний, точковий, експоненційний історичний час, «осьовий час»,</w:t>
      </w:r>
      <w:r>
        <w:rPr>
          <w:rFonts w:ascii="Times New Roman" w:hAnsi="Times New Roman" w:cs="Times New Roman"/>
          <w:sz w:val="28"/>
          <w:szCs w:val="28"/>
          <w:lang w:val="uk-UA"/>
        </w:rPr>
        <w:t xml:space="preserve"> історицизм, аналітична філософія історії, генеалогія історії, метаісторія,  різома, культура, цивілізація, світ-системний аналіз, «довге тривання», Школа анналів, </w:t>
      </w:r>
      <w:r w:rsidR="00D13844">
        <w:rPr>
          <w:rFonts w:ascii="Times New Roman" w:hAnsi="Times New Roman" w:cs="Times New Roman"/>
          <w:sz w:val="28"/>
          <w:szCs w:val="28"/>
          <w:lang w:val="uk-UA"/>
        </w:rPr>
        <w:t xml:space="preserve">глобалізація, глокалізація, глобалізм, теологічна, </w:t>
      </w:r>
      <w:r w:rsidR="00D13844" w:rsidRPr="00AB15D7">
        <w:rPr>
          <w:rFonts w:ascii="Times New Roman" w:hAnsi="Times New Roman" w:cs="Times New Roman"/>
          <w:sz w:val="28"/>
          <w:szCs w:val="28"/>
          <w:lang w:val="uk-UA"/>
        </w:rPr>
        <w:t>метафізична, ідеалістична, натурал</w:t>
      </w:r>
      <w:r w:rsidR="00D13844">
        <w:rPr>
          <w:rFonts w:ascii="Times New Roman" w:hAnsi="Times New Roman" w:cs="Times New Roman"/>
          <w:sz w:val="28"/>
          <w:szCs w:val="28"/>
          <w:lang w:val="uk-UA"/>
        </w:rPr>
        <w:t>істична, матеріально-економічна системи філософії історії.</w:t>
      </w:r>
    </w:p>
    <w:p w:rsidR="00AB15D7" w:rsidRDefault="00AB15D7" w:rsidP="00B07F0F">
      <w:pPr>
        <w:shd w:val="clear" w:color="auto" w:fill="FFFFFF"/>
        <w:spacing w:after="0"/>
        <w:jc w:val="both"/>
        <w:rPr>
          <w:rFonts w:ascii="Times New Roman" w:hAnsi="Times New Roman" w:cs="Times New Roman"/>
          <w:b/>
          <w:i/>
          <w:sz w:val="28"/>
          <w:szCs w:val="28"/>
          <w:lang w:val="uk-UA"/>
        </w:rPr>
      </w:pPr>
    </w:p>
    <w:p w:rsidR="00D13844" w:rsidRDefault="00D13844"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D13844" w:rsidRDefault="00D13844" w:rsidP="00B07F0F">
      <w:pPr>
        <w:shd w:val="clear" w:color="auto" w:fill="FFFFFF"/>
        <w:spacing w:after="0"/>
        <w:jc w:val="both"/>
        <w:rPr>
          <w:rStyle w:val="citation"/>
          <w:rFonts w:ascii="Times New Roman" w:hAnsi="Times New Roman" w:cs="Times New Roman"/>
          <w:iCs/>
          <w:sz w:val="28"/>
          <w:szCs w:val="28"/>
          <w:lang w:val="uk-UA"/>
        </w:rPr>
      </w:pPr>
    </w:p>
    <w:p w:rsidR="00A67A1C" w:rsidRDefault="00A67A1C"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A67A1C">
        <w:rPr>
          <w:rStyle w:val="citation"/>
          <w:rFonts w:ascii="Times New Roman" w:hAnsi="Times New Roman" w:cs="Times New Roman"/>
          <w:iCs/>
          <w:sz w:val="28"/>
          <w:szCs w:val="28"/>
        </w:rPr>
        <w:t>Як співвідносяться поняття «</w:t>
      </w:r>
      <w:r>
        <w:rPr>
          <w:rStyle w:val="citation"/>
          <w:rFonts w:ascii="Times New Roman" w:hAnsi="Times New Roman" w:cs="Times New Roman"/>
          <w:iCs/>
          <w:sz w:val="28"/>
          <w:szCs w:val="28"/>
        </w:rPr>
        <w:t>філософія» і «історія»? В чому особливість філософського підходу до розуміння історії?</w:t>
      </w:r>
    </w:p>
    <w:p w:rsidR="00A67A1C" w:rsidRDefault="00A67A1C"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Які відмінності між історичним та філософським способами рефлексії минулого?</w:t>
      </w:r>
    </w:p>
    <w:p w:rsidR="00A67A1C" w:rsidRDefault="00A67A1C"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У чому відмінність між критичною та спекулятивною філософією історії?</w:t>
      </w:r>
    </w:p>
    <w:p w:rsidR="00A67A1C" w:rsidRDefault="004E6328"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Окресліть поняття історичного часу. В чому суть циклічного, лінійного, експоненційного та точкового підходів до розуміння історичного часу? В які історичні епохи вони переважали?</w:t>
      </w:r>
    </w:p>
    <w:p w:rsidR="004E6328"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lastRenderedPageBreak/>
        <w:t>Розкрийте основні положення стадійної та цивілізаційної моделей історичного розвитку?</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Що таке цивілізація? Розкрийте основні підходи до визначення цього поняття. Назвіть типові характеристики цивілізації.</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В чому полягає концепція «осьового часу» К. Ясперса?</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Розкрийте основні принципи історіософської концепції Фукідіда.</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Полібія.</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Августина Блаженного.</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Йоахіма Флорського.</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Дж. Віко.</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французьких просвітників (Н. де Кондорсе, Вольтер, Ж. Тюрго).</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Ж.-Ж. Руссо.</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Г. Гегеля</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представників марксизму</w:t>
      </w:r>
    </w:p>
    <w:p w:rsidR="00E476C6" w:rsidRDefault="00E476C6"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w:t>
      </w:r>
      <w:r w:rsidR="00C4267F">
        <w:rPr>
          <w:rStyle w:val="citation"/>
          <w:rFonts w:ascii="Times New Roman" w:hAnsi="Times New Roman" w:cs="Times New Roman"/>
          <w:iCs/>
          <w:sz w:val="28"/>
          <w:szCs w:val="28"/>
        </w:rPr>
        <w:t>О. Конта.</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Л. Моргана.</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О. Шпенглера.</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А. Тойнбі.</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 М. Грушевського.</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Як Ф. Фукуяма обґрунтовує «кінець історії»?</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В чому суть концепції «зіткнення цивілізацій» С. Гантінгтона?</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Розкрийте зміст історіографічних підходів «школи Ранке» і «школи анналів».</w:t>
      </w:r>
    </w:p>
    <w:p w:rsid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Pr>
          <w:rStyle w:val="citation"/>
          <w:rFonts w:ascii="Times New Roman" w:hAnsi="Times New Roman" w:cs="Times New Roman"/>
          <w:iCs/>
          <w:sz w:val="28"/>
          <w:szCs w:val="28"/>
        </w:rPr>
        <w:t xml:space="preserve"> В чому полягає концепція «довгого тривання» Ф. Броделя?</w:t>
      </w:r>
    </w:p>
    <w:p w:rsidR="00C4267F" w:rsidRP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C4267F">
        <w:rPr>
          <w:rStyle w:val="citation"/>
          <w:rFonts w:ascii="Times New Roman" w:hAnsi="Times New Roman" w:cs="Times New Roman"/>
          <w:iCs/>
          <w:sz w:val="28"/>
          <w:szCs w:val="28"/>
        </w:rPr>
        <w:t xml:space="preserve"> Запропонуйте власну інтерпретацію ключових історіософських проблем:</w:t>
      </w:r>
      <w:r>
        <w:rPr>
          <w:rStyle w:val="citation"/>
          <w:rFonts w:ascii="Times New Roman" w:hAnsi="Times New Roman" w:cs="Times New Roman"/>
          <w:iCs/>
          <w:sz w:val="28"/>
          <w:szCs w:val="28"/>
        </w:rPr>
        <w:t xml:space="preserve"> </w:t>
      </w:r>
      <w:r w:rsidRPr="00C4267F">
        <w:rPr>
          <w:rStyle w:val="citation"/>
          <w:rFonts w:ascii="Times New Roman" w:hAnsi="Times New Roman" w:cs="Times New Roman"/>
          <w:iCs/>
          <w:sz w:val="28"/>
          <w:szCs w:val="28"/>
        </w:rPr>
        <w:t>Локальність і глобальність, циклічність і лінійність в історії.</w:t>
      </w:r>
    </w:p>
    <w:p w:rsidR="00C4267F" w:rsidRP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C4267F">
        <w:rPr>
          <w:rStyle w:val="citation"/>
          <w:rFonts w:ascii="Times New Roman" w:hAnsi="Times New Roman" w:cs="Times New Roman"/>
          <w:iCs/>
          <w:sz w:val="28"/>
          <w:szCs w:val="28"/>
        </w:rPr>
        <w:t xml:space="preserve"> … Чи має історія мету?</w:t>
      </w:r>
    </w:p>
    <w:p w:rsidR="00C4267F" w:rsidRP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C4267F">
        <w:rPr>
          <w:rStyle w:val="citation"/>
          <w:rFonts w:ascii="Times New Roman" w:hAnsi="Times New Roman" w:cs="Times New Roman"/>
          <w:iCs/>
          <w:sz w:val="28"/>
          <w:szCs w:val="28"/>
        </w:rPr>
        <w:t xml:space="preserve"> …Чи історія детермінована?</w:t>
      </w:r>
    </w:p>
    <w:p w:rsidR="00C4267F" w:rsidRPr="00C4267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C4267F">
        <w:rPr>
          <w:rStyle w:val="citation"/>
          <w:rFonts w:ascii="Times New Roman" w:hAnsi="Times New Roman" w:cs="Times New Roman"/>
          <w:iCs/>
          <w:sz w:val="28"/>
          <w:szCs w:val="28"/>
        </w:rPr>
        <w:t xml:space="preserve"> … Чи існують закони історії?</w:t>
      </w:r>
    </w:p>
    <w:p w:rsidR="00BA728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C4267F">
        <w:rPr>
          <w:rStyle w:val="citation"/>
          <w:rFonts w:ascii="Times New Roman" w:hAnsi="Times New Roman" w:cs="Times New Roman"/>
          <w:iCs/>
          <w:sz w:val="28"/>
          <w:szCs w:val="28"/>
        </w:rPr>
        <w:t xml:space="preserve"> … Яка роль індивіда в історії?</w:t>
      </w:r>
    </w:p>
    <w:p w:rsidR="00BA728F" w:rsidRPr="00BA728F" w:rsidRDefault="00C4267F" w:rsidP="00B07F0F">
      <w:pPr>
        <w:pStyle w:val="a8"/>
        <w:numPr>
          <w:ilvl w:val="0"/>
          <w:numId w:val="30"/>
        </w:numPr>
        <w:shd w:val="clear" w:color="auto" w:fill="FFFFFF"/>
        <w:spacing w:after="0"/>
        <w:jc w:val="both"/>
        <w:rPr>
          <w:rStyle w:val="citation"/>
          <w:rFonts w:ascii="Times New Roman" w:hAnsi="Times New Roman" w:cs="Times New Roman"/>
          <w:iCs/>
          <w:sz w:val="28"/>
          <w:szCs w:val="28"/>
        </w:rPr>
      </w:pPr>
      <w:r w:rsidRPr="00BA728F">
        <w:rPr>
          <w:rStyle w:val="citation"/>
          <w:rFonts w:ascii="Times New Roman" w:hAnsi="Times New Roman" w:cs="Times New Roman"/>
          <w:iCs/>
          <w:sz w:val="28"/>
          <w:szCs w:val="28"/>
        </w:rPr>
        <w:t xml:space="preserve">Як трактується історичний процес в рамках </w:t>
      </w:r>
      <w:r w:rsidR="00BA728F" w:rsidRPr="00BA728F">
        <w:rPr>
          <w:rStyle w:val="citation"/>
          <w:rFonts w:ascii="Times New Roman" w:hAnsi="Times New Roman" w:cs="Times New Roman"/>
          <w:iCs/>
          <w:sz w:val="28"/>
          <w:szCs w:val="28"/>
        </w:rPr>
        <w:t>історіософських систем:</w:t>
      </w:r>
      <w:r w:rsidR="00BA728F" w:rsidRPr="00BA728F">
        <w:rPr>
          <w:rStyle w:val="citation"/>
          <w:iCs/>
          <w:sz w:val="28"/>
          <w:szCs w:val="28"/>
        </w:rPr>
        <w:t xml:space="preserve"> </w:t>
      </w:r>
    </w:p>
    <w:p w:rsidR="00BA728F" w:rsidRDefault="00BA728F" w:rsidP="00B07F0F">
      <w:pPr>
        <w:shd w:val="clear" w:color="auto" w:fill="FFFFFF"/>
        <w:spacing w:after="0"/>
        <w:jc w:val="both"/>
        <w:rPr>
          <w:rStyle w:val="citation"/>
          <w:rFonts w:ascii="Times New Roman" w:eastAsiaTheme="minorHAnsi" w:hAnsi="Times New Roman" w:cs="Times New Roman"/>
          <w:iCs/>
          <w:noProof/>
          <w:sz w:val="28"/>
          <w:szCs w:val="28"/>
          <w:lang w:val="uk-UA" w:eastAsia="en-US"/>
        </w:rPr>
      </w:pPr>
      <w:r w:rsidRPr="00BA728F">
        <w:rPr>
          <w:rStyle w:val="citation"/>
          <w:rFonts w:ascii="Times New Roman" w:eastAsiaTheme="minorHAnsi" w:hAnsi="Times New Roman" w:cs="Times New Roman"/>
          <w:iCs/>
          <w:noProof/>
          <w:sz w:val="28"/>
          <w:szCs w:val="28"/>
          <w:lang w:val="uk-UA" w:eastAsia="en-US"/>
        </w:rPr>
        <w:t>теологічної, метафізичної, ідеалістичної, натуралістичної, матеріально-економічної.</w:t>
      </w:r>
    </w:p>
    <w:p w:rsidR="00BA728F" w:rsidRDefault="00BA728F" w:rsidP="00B07F0F">
      <w:pPr>
        <w:shd w:val="clear" w:color="auto" w:fill="FFFFFF"/>
        <w:spacing w:after="0"/>
        <w:jc w:val="both"/>
        <w:rPr>
          <w:rStyle w:val="citation"/>
          <w:rFonts w:ascii="Times New Roman" w:eastAsiaTheme="minorHAnsi" w:hAnsi="Times New Roman" w:cs="Times New Roman"/>
          <w:iCs/>
          <w:noProof/>
          <w:sz w:val="28"/>
          <w:szCs w:val="28"/>
          <w:lang w:val="uk-UA" w:eastAsia="en-US"/>
        </w:rPr>
      </w:pPr>
    </w:p>
    <w:p w:rsidR="00BA728F" w:rsidRPr="00BA728F" w:rsidRDefault="00BA728F" w:rsidP="00B07F0F">
      <w:pPr>
        <w:shd w:val="clear" w:color="auto" w:fill="FFFFFF"/>
        <w:spacing w:after="0"/>
        <w:jc w:val="both"/>
        <w:rPr>
          <w:rStyle w:val="citation"/>
          <w:rFonts w:ascii="Times New Roman" w:hAnsi="Times New Roman" w:cs="Times New Roman"/>
          <w:b/>
          <w:i/>
          <w:iCs/>
          <w:sz w:val="28"/>
          <w:szCs w:val="28"/>
          <w:lang w:val="uk-UA"/>
        </w:rPr>
      </w:pPr>
      <w:r w:rsidRPr="00BA728F">
        <w:rPr>
          <w:rStyle w:val="citation"/>
          <w:rFonts w:ascii="Times New Roman" w:eastAsiaTheme="minorHAnsi" w:hAnsi="Times New Roman" w:cs="Times New Roman"/>
          <w:b/>
          <w:i/>
          <w:iCs/>
          <w:noProof/>
          <w:sz w:val="28"/>
          <w:szCs w:val="28"/>
          <w:lang w:val="uk-UA" w:eastAsia="en-US"/>
        </w:rPr>
        <w:t>Література:</w:t>
      </w:r>
    </w:p>
    <w:p w:rsidR="003B63E9" w:rsidRDefault="003B63E9" w:rsidP="00B07F0F">
      <w:pPr>
        <w:shd w:val="clear" w:color="auto" w:fill="FFFFFF"/>
        <w:spacing w:after="0"/>
        <w:jc w:val="both"/>
        <w:rPr>
          <w:rStyle w:val="citation"/>
          <w:rFonts w:ascii="Times New Roman" w:hAnsi="Times New Roman" w:cs="Times New Roman"/>
          <w:iCs/>
          <w:sz w:val="28"/>
          <w:szCs w:val="28"/>
          <w:lang w:val="uk-UA"/>
        </w:rPr>
      </w:pPr>
    </w:p>
    <w:p w:rsidR="00BA728F" w:rsidRPr="0082302E" w:rsidRDefault="00BA728F"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82302E">
        <w:rPr>
          <w:rFonts w:ascii="Times New Roman" w:hAnsi="Times New Roman" w:cs="Times New Roman"/>
          <w:color w:val="000000"/>
          <w:sz w:val="28"/>
          <w:szCs w:val="28"/>
        </w:rPr>
        <w:t>Арендт</w:t>
      </w:r>
      <w:r w:rsidR="0082302E">
        <w:rPr>
          <w:rFonts w:ascii="Times New Roman" w:hAnsi="Times New Roman" w:cs="Times New Roman"/>
          <w:color w:val="000000"/>
          <w:sz w:val="28"/>
          <w:szCs w:val="28"/>
        </w:rPr>
        <w:t xml:space="preserve"> Г.</w:t>
      </w:r>
      <w:r w:rsidRPr="0082302E">
        <w:rPr>
          <w:rFonts w:ascii="Times New Roman" w:hAnsi="Times New Roman" w:cs="Times New Roman"/>
          <w:color w:val="000000"/>
          <w:sz w:val="28"/>
          <w:szCs w:val="28"/>
        </w:rPr>
        <w:t xml:space="preserve"> Минуле, сучасне, майбутнє.</w:t>
      </w:r>
      <w:r w:rsidR="0082302E">
        <w:rPr>
          <w:rFonts w:ascii="Times New Roman" w:hAnsi="Times New Roman" w:cs="Times New Roman"/>
          <w:color w:val="000000"/>
          <w:sz w:val="28"/>
          <w:szCs w:val="28"/>
        </w:rPr>
        <w:t xml:space="preserve"> –</w:t>
      </w:r>
      <w:r w:rsidRPr="0082302E">
        <w:rPr>
          <w:rFonts w:ascii="Times New Roman" w:hAnsi="Times New Roman" w:cs="Times New Roman"/>
          <w:color w:val="000000"/>
          <w:sz w:val="28"/>
          <w:szCs w:val="28"/>
        </w:rPr>
        <w:t xml:space="preserve"> К.</w:t>
      </w:r>
      <w:r w:rsidR="0082302E">
        <w:rPr>
          <w:rFonts w:ascii="Times New Roman" w:hAnsi="Times New Roman" w:cs="Times New Roman"/>
          <w:color w:val="000000"/>
          <w:sz w:val="28"/>
          <w:szCs w:val="28"/>
        </w:rPr>
        <w:t xml:space="preserve">, </w:t>
      </w:r>
      <w:r w:rsidRPr="0082302E">
        <w:rPr>
          <w:rFonts w:ascii="Times New Roman" w:hAnsi="Times New Roman" w:cs="Times New Roman"/>
          <w:color w:val="000000"/>
          <w:sz w:val="28"/>
          <w:szCs w:val="28"/>
        </w:rPr>
        <w:t>2001</w:t>
      </w:r>
      <w:r w:rsidR="0082302E">
        <w:rPr>
          <w:rFonts w:ascii="Times New Roman" w:hAnsi="Times New Roman" w:cs="Times New Roman"/>
          <w:color w:val="000000"/>
          <w:sz w:val="28"/>
          <w:szCs w:val="28"/>
        </w:rPr>
        <w:t>.</w:t>
      </w:r>
      <w:r w:rsidRPr="0082302E">
        <w:rPr>
          <w:rFonts w:ascii="Times New Roman" w:hAnsi="Times New Roman" w:cs="Times New Roman"/>
          <w:color w:val="000000"/>
          <w:sz w:val="28"/>
          <w:szCs w:val="28"/>
        </w:rPr>
        <w:t xml:space="preserve"> </w:t>
      </w:r>
    </w:p>
    <w:p w:rsidR="0082302E" w:rsidRPr="00FD41FC" w:rsidRDefault="0082302E" w:rsidP="00B07F0F">
      <w:pPr>
        <w:pStyle w:val="a8"/>
        <w:numPr>
          <w:ilvl w:val="0"/>
          <w:numId w:val="32"/>
        </w:numPr>
        <w:shd w:val="clear" w:color="auto" w:fill="FFFFFF"/>
        <w:spacing w:after="0"/>
        <w:jc w:val="both"/>
        <w:rPr>
          <w:rFonts w:ascii="Times New Roman" w:hAnsi="Times New Roman" w:cs="Times New Roman"/>
          <w:iCs/>
          <w:sz w:val="28"/>
          <w:szCs w:val="28"/>
        </w:rPr>
      </w:pPr>
      <w:r>
        <w:rPr>
          <w:rFonts w:ascii="Times New Roman" w:hAnsi="Times New Roman" w:cs="Times New Roman"/>
          <w:color w:val="000000"/>
          <w:sz w:val="28"/>
          <w:szCs w:val="28"/>
        </w:rPr>
        <w:t>Бродель Ф.</w:t>
      </w:r>
      <w:r w:rsidRPr="0082302E">
        <w:rPr>
          <w:rFonts w:ascii="Times New Roman" w:hAnsi="Times New Roman" w:cs="Times New Roman"/>
          <w:color w:val="000000"/>
          <w:sz w:val="28"/>
          <w:szCs w:val="28"/>
        </w:rPr>
        <w:t xml:space="preserve"> История и общественные н</w:t>
      </w:r>
      <w:r>
        <w:rPr>
          <w:rFonts w:ascii="Times New Roman" w:hAnsi="Times New Roman" w:cs="Times New Roman"/>
          <w:color w:val="000000"/>
          <w:sz w:val="28"/>
          <w:szCs w:val="28"/>
        </w:rPr>
        <w:t xml:space="preserve">ауки. Историческая длительность. – </w:t>
      </w:r>
      <w:r w:rsidRPr="0082302E">
        <w:rPr>
          <w:rFonts w:ascii="Times New Roman" w:hAnsi="Times New Roman" w:cs="Times New Roman"/>
          <w:color w:val="000000"/>
          <w:sz w:val="28"/>
          <w:szCs w:val="28"/>
        </w:rPr>
        <w:t xml:space="preserve"> М. 1977.</w:t>
      </w:r>
    </w:p>
    <w:p w:rsidR="00FD41FC" w:rsidRPr="00BB452A" w:rsidRDefault="00FD41FC" w:rsidP="00B07F0F">
      <w:pPr>
        <w:pStyle w:val="a8"/>
        <w:numPr>
          <w:ilvl w:val="0"/>
          <w:numId w:val="32"/>
        </w:numPr>
        <w:shd w:val="clear" w:color="auto" w:fill="FFFFFF"/>
        <w:spacing w:after="0"/>
        <w:jc w:val="both"/>
        <w:rPr>
          <w:rFonts w:ascii="Times New Roman" w:hAnsi="Times New Roman" w:cs="Times New Roman"/>
          <w:iCs/>
          <w:sz w:val="28"/>
          <w:szCs w:val="28"/>
        </w:rPr>
      </w:pPr>
      <w:r>
        <w:rPr>
          <w:rFonts w:ascii="Times New Roman" w:hAnsi="Times New Roman" w:cs="Times New Roman"/>
          <w:color w:val="000000"/>
          <w:sz w:val="28"/>
          <w:szCs w:val="28"/>
        </w:rPr>
        <w:lastRenderedPageBreak/>
        <w:t>Бродель Ф. Матеріальна цивілізація</w:t>
      </w:r>
      <w:r w:rsidR="00906840">
        <w:rPr>
          <w:rFonts w:ascii="Times New Roman" w:hAnsi="Times New Roman" w:cs="Times New Roman"/>
          <w:color w:val="000000"/>
          <w:sz w:val="28"/>
          <w:szCs w:val="28"/>
        </w:rPr>
        <w:t xml:space="preserve">, економіка і капіталізм </w:t>
      </w:r>
      <w:r w:rsidR="00906840">
        <w:rPr>
          <w:rFonts w:ascii="Times New Roman" w:hAnsi="Times New Roman" w:cs="Times New Roman"/>
          <w:color w:val="000000"/>
          <w:sz w:val="28"/>
          <w:szCs w:val="28"/>
          <w:lang w:val="en-US"/>
        </w:rPr>
        <w:t>XV</w:t>
      </w:r>
      <w:r w:rsidR="00906840" w:rsidRPr="00906840">
        <w:rPr>
          <w:rFonts w:ascii="Times New Roman" w:hAnsi="Times New Roman" w:cs="Times New Roman"/>
          <w:color w:val="000000"/>
          <w:sz w:val="28"/>
          <w:szCs w:val="28"/>
        </w:rPr>
        <w:t>-</w:t>
      </w:r>
      <w:r w:rsidR="00906840">
        <w:rPr>
          <w:rFonts w:ascii="Times New Roman" w:hAnsi="Times New Roman" w:cs="Times New Roman"/>
          <w:color w:val="000000"/>
          <w:sz w:val="28"/>
          <w:szCs w:val="28"/>
          <w:lang w:val="en-US"/>
        </w:rPr>
        <w:t>XVIII</w:t>
      </w:r>
      <w:r w:rsidR="00906840" w:rsidRPr="00906840">
        <w:rPr>
          <w:rFonts w:ascii="Times New Roman" w:hAnsi="Times New Roman" w:cs="Times New Roman"/>
          <w:color w:val="000000"/>
          <w:sz w:val="28"/>
          <w:szCs w:val="28"/>
        </w:rPr>
        <w:t xml:space="preserve"> </w:t>
      </w:r>
      <w:r w:rsidR="00906840">
        <w:rPr>
          <w:rFonts w:ascii="Times New Roman" w:hAnsi="Times New Roman" w:cs="Times New Roman"/>
          <w:color w:val="000000"/>
          <w:sz w:val="28"/>
          <w:szCs w:val="28"/>
        </w:rPr>
        <w:t>ст. – К., 1995.</w:t>
      </w:r>
    </w:p>
    <w:p w:rsidR="00BB452A" w:rsidRPr="00BB452A" w:rsidRDefault="00BB452A" w:rsidP="00B07F0F">
      <w:pPr>
        <w:pStyle w:val="a8"/>
        <w:numPr>
          <w:ilvl w:val="0"/>
          <w:numId w:val="32"/>
        </w:numPr>
        <w:shd w:val="clear" w:color="auto" w:fill="FFFFFF"/>
        <w:spacing w:after="0"/>
        <w:jc w:val="both"/>
        <w:rPr>
          <w:rStyle w:val="citation"/>
          <w:rFonts w:ascii="Times New Roman" w:hAnsi="Times New Roman" w:cs="Times New Roman"/>
          <w:color w:val="000000"/>
          <w:sz w:val="28"/>
          <w:szCs w:val="28"/>
        </w:rPr>
      </w:pPr>
      <w:r w:rsidRPr="0082302E">
        <w:rPr>
          <w:rFonts w:ascii="Times New Roman" w:hAnsi="Times New Roman" w:cs="Times New Roman"/>
          <w:color w:val="000000"/>
          <w:sz w:val="28"/>
          <w:szCs w:val="28"/>
        </w:rPr>
        <w:t>Вико</w:t>
      </w:r>
      <w:r>
        <w:rPr>
          <w:rFonts w:ascii="Times New Roman" w:hAnsi="Times New Roman" w:cs="Times New Roman"/>
          <w:color w:val="000000"/>
          <w:sz w:val="28"/>
          <w:szCs w:val="28"/>
        </w:rPr>
        <w:t xml:space="preserve"> Дж</w:t>
      </w:r>
      <w:r w:rsidRPr="0082302E">
        <w:rPr>
          <w:rFonts w:ascii="Times New Roman" w:hAnsi="Times New Roman" w:cs="Times New Roman"/>
          <w:color w:val="000000"/>
          <w:sz w:val="28"/>
          <w:szCs w:val="28"/>
        </w:rPr>
        <w:t>. Основания новой нау</w:t>
      </w:r>
      <w:r>
        <w:rPr>
          <w:rFonts w:ascii="Times New Roman" w:hAnsi="Times New Roman" w:cs="Times New Roman"/>
          <w:color w:val="000000"/>
          <w:sz w:val="28"/>
          <w:szCs w:val="28"/>
        </w:rPr>
        <w:t>ки об общей природе наций. – М.,1994.</w:t>
      </w:r>
    </w:p>
    <w:p w:rsidR="00BA728F" w:rsidRDefault="0082302E"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82302E">
        <w:rPr>
          <w:rFonts w:ascii="Times New Roman" w:hAnsi="Times New Roman" w:cs="Times New Roman"/>
          <w:color w:val="000000"/>
          <w:sz w:val="28"/>
          <w:szCs w:val="28"/>
        </w:rPr>
        <w:t>Гегель</w:t>
      </w:r>
      <w:r w:rsidR="00BB452A">
        <w:rPr>
          <w:rFonts w:ascii="Times New Roman" w:hAnsi="Times New Roman" w:cs="Times New Roman"/>
          <w:color w:val="000000"/>
          <w:sz w:val="28"/>
          <w:szCs w:val="28"/>
        </w:rPr>
        <w:t xml:space="preserve"> Г. Лекции по философии истории. – С</w:t>
      </w:r>
      <w:r w:rsidRPr="0082302E">
        <w:rPr>
          <w:rFonts w:ascii="Times New Roman" w:hAnsi="Times New Roman" w:cs="Times New Roman"/>
          <w:color w:val="000000"/>
          <w:sz w:val="28"/>
          <w:szCs w:val="28"/>
        </w:rPr>
        <w:t>Пб.</w:t>
      </w:r>
      <w:r w:rsidR="00BB452A">
        <w:rPr>
          <w:rFonts w:ascii="Times New Roman" w:hAnsi="Times New Roman" w:cs="Times New Roman"/>
          <w:color w:val="000000"/>
          <w:sz w:val="28"/>
          <w:szCs w:val="28"/>
        </w:rPr>
        <w:t>, 1993.</w:t>
      </w:r>
    </w:p>
    <w:p w:rsidR="00FD41FC" w:rsidRDefault="00FD41FC" w:rsidP="00B07F0F">
      <w:pPr>
        <w:pStyle w:val="a8"/>
        <w:numPr>
          <w:ilvl w:val="0"/>
          <w:numId w:val="32"/>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Кант И. Идея всеобщей истории во всемирно-гражданском плане. – М., 1966.</w:t>
      </w:r>
    </w:p>
    <w:p w:rsidR="00FD41FC" w:rsidRPr="0082302E" w:rsidRDefault="00FD41FC" w:rsidP="00B07F0F">
      <w:pPr>
        <w:pStyle w:val="a8"/>
        <w:numPr>
          <w:ilvl w:val="0"/>
          <w:numId w:val="32"/>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Констан Б. Про свободу у древніх у її порівнянні зі свободою у сучасних дюдей. – К., 2002. </w:t>
      </w:r>
    </w:p>
    <w:p w:rsidR="0082302E" w:rsidRDefault="0082302E"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82302E">
        <w:rPr>
          <w:rFonts w:ascii="Times New Roman" w:hAnsi="Times New Roman" w:cs="Times New Roman"/>
          <w:color w:val="000000"/>
          <w:sz w:val="28"/>
          <w:szCs w:val="28"/>
        </w:rPr>
        <w:t>Колінгвуд</w:t>
      </w:r>
      <w:r w:rsidR="00BB452A">
        <w:rPr>
          <w:rFonts w:ascii="Times New Roman" w:hAnsi="Times New Roman" w:cs="Times New Roman"/>
          <w:color w:val="000000"/>
          <w:sz w:val="28"/>
          <w:szCs w:val="28"/>
        </w:rPr>
        <w:t xml:space="preserve"> Р</w:t>
      </w:r>
      <w:r w:rsidRPr="0082302E">
        <w:rPr>
          <w:rFonts w:ascii="Times New Roman" w:hAnsi="Times New Roman" w:cs="Times New Roman"/>
          <w:color w:val="000000"/>
          <w:sz w:val="28"/>
          <w:szCs w:val="28"/>
        </w:rPr>
        <w:t>. Ідея історії.</w:t>
      </w:r>
      <w:r w:rsidR="00BB452A">
        <w:rPr>
          <w:rFonts w:ascii="Times New Roman" w:hAnsi="Times New Roman" w:cs="Times New Roman"/>
          <w:color w:val="000000"/>
          <w:sz w:val="28"/>
          <w:szCs w:val="28"/>
        </w:rPr>
        <w:t xml:space="preserve"> – </w:t>
      </w:r>
      <w:r w:rsidRPr="0082302E">
        <w:rPr>
          <w:rFonts w:ascii="Times New Roman" w:hAnsi="Times New Roman" w:cs="Times New Roman"/>
          <w:color w:val="000000"/>
          <w:sz w:val="28"/>
          <w:szCs w:val="28"/>
        </w:rPr>
        <w:t>К.</w:t>
      </w:r>
      <w:r w:rsidR="00BB452A">
        <w:rPr>
          <w:rFonts w:ascii="Times New Roman" w:hAnsi="Times New Roman" w:cs="Times New Roman"/>
          <w:color w:val="000000"/>
          <w:sz w:val="28"/>
          <w:szCs w:val="28"/>
        </w:rPr>
        <w:t xml:space="preserve">, 1996. </w:t>
      </w:r>
    </w:p>
    <w:p w:rsidR="00FD41FC" w:rsidRDefault="00FD41FC" w:rsidP="00B07F0F">
      <w:pPr>
        <w:pStyle w:val="a8"/>
        <w:numPr>
          <w:ilvl w:val="0"/>
          <w:numId w:val="32"/>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Паточка Я. Єретичні есе про філософію історії. – К., 2001.</w:t>
      </w:r>
    </w:p>
    <w:p w:rsidR="00BB452A" w:rsidRPr="00BB452A" w:rsidRDefault="00BB452A"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BB452A">
        <w:rPr>
          <w:rFonts w:ascii="Times New Roman" w:hAnsi="Times New Roman" w:cs="Times New Roman"/>
          <w:color w:val="000000"/>
          <w:sz w:val="28"/>
          <w:szCs w:val="28"/>
        </w:rPr>
        <w:t xml:space="preserve">Поппер К. Злиденність історицизму. </w:t>
      </w:r>
      <w:r>
        <w:rPr>
          <w:rFonts w:ascii="Times New Roman" w:hAnsi="Times New Roman" w:cs="Times New Roman"/>
          <w:color w:val="000000"/>
          <w:sz w:val="28"/>
          <w:szCs w:val="28"/>
        </w:rPr>
        <w:t>– К., 1993.</w:t>
      </w:r>
    </w:p>
    <w:p w:rsidR="0082302E" w:rsidRPr="0082302E" w:rsidRDefault="0082302E"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82302E">
        <w:rPr>
          <w:rFonts w:ascii="Times New Roman" w:hAnsi="Times New Roman" w:cs="Times New Roman"/>
          <w:color w:val="000000"/>
          <w:sz w:val="28"/>
          <w:szCs w:val="28"/>
        </w:rPr>
        <w:t>Тойнбі Дж</w:t>
      </w:r>
      <w:r w:rsidR="00BB452A">
        <w:rPr>
          <w:rFonts w:ascii="Times New Roman" w:hAnsi="Times New Roman" w:cs="Times New Roman"/>
          <w:color w:val="000000"/>
          <w:sz w:val="28"/>
          <w:szCs w:val="28"/>
        </w:rPr>
        <w:t>. Дослідження історії. – К., 1995.</w:t>
      </w:r>
    </w:p>
    <w:p w:rsidR="0082302E" w:rsidRDefault="0082302E" w:rsidP="00B07F0F">
      <w:pPr>
        <w:pStyle w:val="a8"/>
        <w:numPr>
          <w:ilvl w:val="0"/>
          <w:numId w:val="32"/>
        </w:numPr>
        <w:shd w:val="clear" w:color="auto" w:fill="FFFFFF"/>
        <w:spacing w:after="0"/>
        <w:jc w:val="both"/>
        <w:rPr>
          <w:rFonts w:ascii="Times New Roman" w:hAnsi="Times New Roman" w:cs="Times New Roman"/>
          <w:color w:val="000000"/>
          <w:sz w:val="28"/>
          <w:szCs w:val="28"/>
        </w:rPr>
      </w:pPr>
      <w:r w:rsidRPr="0082302E">
        <w:rPr>
          <w:rFonts w:ascii="Times New Roman" w:hAnsi="Times New Roman" w:cs="Times New Roman"/>
          <w:color w:val="000000"/>
          <w:sz w:val="28"/>
          <w:szCs w:val="28"/>
        </w:rPr>
        <w:t>Фукуяма</w:t>
      </w:r>
      <w:r w:rsidR="00BB452A" w:rsidRPr="00BB452A">
        <w:rPr>
          <w:rFonts w:ascii="Times New Roman" w:hAnsi="Times New Roman" w:cs="Times New Roman"/>
          <w:color w:val="000000"/>
          <w:sz w:val="28"/>
          <w:szCs w:val="28"/>
          <w:lang w:val="ru-RU"/>
        </w:rPr>
        <w:t xml:space="preserve"> </w:t>
      </w:r>
      <w:r w:rsidR="00BB452A">
        <w:rPr>
          <w:rFonts w:ascii="Times New Roman" w:hAnsi="Times New Roman" w:cs="Times New Roman"/>
          <w:color w:val="000000"/>
          <w:sz w:val="28"/>
          <w:szCs w:val="28"/>
        </w:rPr>
        <w:t>Ф</w:t>
      </w:r>
      <w:r w:rsidRPr="0082302E">
        <w:rPr>
          <w:rFonts w:ascii="Times New Roman" w:hAnsi="Times New Roman" w:cs="Times New Roman"/>
          <w:color w:val="000000"/>
          <w:sz w:val="28"/>
          <w:szCs w:val="28"/>
        </w:rPr>
        <w:t>. Вели</w:t>
      </w:r>
      <w:r w:rsidR="00BB452A">
        <w:rPr>
          <w:rFonts w:ascii="Times New Roman" w:hAnsi="Times New Roman" w:cs="Times New Roman"/>
          <w:color w:val="000000"/>
          <w:sz w:val="28"/>
          <w:szCs w:val="28"/>
        </w:rPr>
        <w:t>кий разрыв. –  М., 2003.</w:t>
      </w:r>
    </w:p>
    <w:p w:rsidR="00BB452A" w:rsidRPr="00BB452A" w:rsidRDefault="00BB452A" w:rsidP="00B07F0F">
      <w:pPr>
        <w:pStyle w:val="a8"/>
        <w:numPr>
          <w:ilvl w:val="0"/>
          <w:numId w:val="32"/>
        </w:numPr>
        <w:shd w:val="clear" w:color="auto" w:fill="FFFFFF"/>
        <w:spacing w:after="0"/>
        <w:jc w:val="both"/>
        <w:rPr>
          <w:rFonts w:ascii="Times New Roman" w:hAnsi="Times New Roman" w:cs="Times New Roman"/>
          <w:iCs/>
          <w:sz w:val="28"/>
          <w:szCs w:val="28"/>
        </w:rPr>
      </w:pPr>
      <w:r w:rsidRPr="0082302E">
        <w:rPr>
          <w:rFonts w:ascii="Times New Roman" w:hAnsi="Times New Roman" w:cs="Times New Roman"/>
          <w:color w:val="000000"/>
          <w:sz w:val="28"/>
          <w:szCs w:val="28"/>
        </w:rPr>
        <w:t>Хантингтон С. Запад уникален, но не универсален /</w:t>
      </w:r>
      <w:r>
        <w:rPr>
          <w:rFonts w:ascii="Times New Roman" w:hAnsi="Times New Roman" w:cs="Times New Roman"/>
          <w:color w:val="000000"/>
          <w:sz w:val="28"/>
          <w:szCs w:val="28"/>
        </w:rPr>
        <w:t xml:space="preserve"> </w:t>
      </w:r>
      <w:r w:rsidRPr="0082302E">
        <w:rPr>
          <w:rFonts w:ascii="Times New Roman" w:hAnsi="Times New Roman" w:cs="Times New Roman"/>
          <w:color w:val="000000"/>
          <w:sz w:val="28"/>
          <w:szCs w:val="28"/>
        </w:rPr>
        <w:t xml:space="preserve">/Мировая </w:t>
      </w:r>
      <w:r>
        <w:rPr>
          <w:rFonts w:ascii="Times New Roman" w:hAnsi="Times New Roman" w:cs="Times New Roman"/>
          <w:color w:val="000000"/>
          <w:sz w:val="28"/>
          <w:szCs w:val="28"/>
        </w:rPr>
        <w:t>экономика и мировые отношения. –1997, № 8</w:t>
      </w:r>
      <w:r w:rsidRPr="0082302E">
        <w:rPr>
          <w:rFonts w:ascii="Times New Roman" w:hAnsi="Times New Roman" w:cs="Times New Roman"/>
          <w:color w:val="000000"/>
          <w:sz w:val="28"/>
          <w:szCs w:val="28"/>
        </w:rPr>
        <w:t>.</w:t>
      </w:r>
    </w:p>
    <w:p w:rsidR="0082302E" w:rsidRPr="0082302E" w:rsidRDefault="00BB452A" w:rsidP="00B07F0F">
      <w:pPr>
        <w:pStyle w:val="a8"/>
        <w:numPr>
          <w:ilvl w:val="0"/>
          <w:numId w:val="32"/>
        </w:numPr>
        <w:shd w:val="clear" w:color="auto" w:fill="FFFFFF"/>
        <w:spacing w:after="0"/>
        <w:jc w:val="both"/>
        <w:rPr>
          <w:rFonts w:ascii="Times New Roman" w:hAnsi="Times New Roman" w:cs="Times New Roman"/>
          <w:iCs/>
          <w:sz w:val="28"/>
          <w:szCs w:val="28"/>
        </w:rPr>
      </w:pPr>
      <w:r>
        <w:rPr>
          <w:rFonts w:ascii="Times New Roman" w:hAnsi="Times New Roman" w:cs="Times New Roman"/>
          <w:color w:val="000000"/>
          <w:sz w:val="28"/>
          <w:szCs w:val="28"/>
        </w:rPr>
        <w:t xml:space="preserve">Шпенглер О. Закат Европы. – </w:t>
      </w:r>
      <w:r w:rsidR="0082302E" w:rsidRPr="0082302E">
        <w:rPr>
          <w:rFonts w:ascii="Times New Roman" w:hAnsi="Times New Roman" w:cs="Times New Roman"/>
          <w:color w:val="000000"/>
          <w:sz w:val="28"/>
          <w:szCs w:val="28"/>
        </w:rPr>
        <w:t>М., 1993</w:t>
      </w:r>
      <w:r>
        <w:rPr>
          <w:rFonts w:ascii="Times New Roman" w:hAnsi="Times New Roman" w:cs="Times New Roman"/>
          <w:color w:val="000000"/>
          <w:sz w:val="28"/>
          <w:szCs w:val="28"/>
        </w:rPr>
        <w:t>.</w:t>
      </w:r>
    </w:p>
    <w:p w:rsidR="0082302E" w:rsidRPr="00BB452A" w:rsidRDefault="00BB452A" w:rsidP="00B07F0F">
      <w:pPr>
        <w:pStyle w:val="a8"/>
        <w:numPr>
          <w:ilvl w:val="0"/>
          <w:numId w:val="32"/>
        </w:numPr>
        <w:shd w:val="clear" w:color="auto" w:fill="FFFFFF"/>
        <w:spacing w:after="0"/>
        <w:jc w:val="both"/>
        <w:rPr>
          <w:rFonts w:ascii="Times New Roman" w:hAnsi="Times New Roman" w:cs="Times New Roman"/>
          <w:iCs/>
          <w:sz w:val="28"/>
          <w:szCs w:val="28"/>
        </w:rPr>
      </w:pPr>
      <w:r>
        <w:rPr>
          <w:rFonts w:ascii="Times New Roman" w:hAnsi="Times New Roman" w:cs="Times New Roman"/>
          <w:color w:val="000000"/>
          <w:sz w:val="28"/>
          <w:szCs w:val="28"/>
        </w:rPr>
        <w:t>Ясперс К.</w:t>
      </w:r>
      <w:r w:rsidR="0082302E" w:rsidRPr="0082302E">
        <w:rPr>
          <w:rFonts w:ascii="Times New Roman" w:hAnsi="Times New Roman" w:cs="Times New Roman"/>
          <w:color w:val="000000"/>
          <w:sz w:val="28"/>
          <w:szCs w:val="28"/>
        </w:rPr>
        <w:t xml:space="preserve"> Смысл и назначение истории.</w:t>
      </w:r>
      <w:r>
        <w:rPr>
          <w:rFonts w:ascii="Times New Roman" w:hAnsi="Times New Roman" w:cs="Times New Roman"/>
          <w:color w:val="000000"/>
          <w:sz w:val="28"/>
          <w:szCs w:val="28"/>
        </w:rPr>
        <w:t xml:space="preserve"> – </w:t>
      </w:r>
      <w:r w:rsidR="0082302E" w:rsidRPr="0082302E">
        <w:rPr>
          <w:rFonts w:ascii="Times New Roman" w:hAnsi="Times New Roman" w:cs="Times New Roman"/>
          <w:color w:val="000000"/>
          <w:sz w:val="28"/>
          <w:szCs w:val="28"/>
        </w:rPr>
        <w:t>М., 1991</w:t>
      </w:r>
      <w:r>
        <w:rPr>
          <w:rFonts w:ascii="Times New Roman" w:hAnsi="Times New Roman" w:cs="Times New Roman"/>
          <w:color w:val="000000"/>
          <w:sz w:val="28"/>
          <w:szCs w:val="28"/>
        </w:rPr>
        <w:t>.</w:t>
      </w:r>
    </w:p>
    <w:p w:rsidR="00BB452A" w:rsidRPr="00BB452A" w:rsidRDefault="00BB452A" w:rsidP="00B07F0F">
      <w:pPr>
        <w:pStyle w:val="a8"/>
        <w:shd w:val="clear" w:color="auto" w:fill="FFFFFF"/>
        <w:spacing w:after="0"/>
        <w:ind w:left="360"/>
        <w:jc w:val="both"/>
        <w:rPr>
          <w:rFonts w:ascii="Times New Roman" w:hAnsi="Times New Roman" w:cs="Times New Roman"/>
          <w:color w:val="000000"/>
          <w:sz w:val="28"/>
          <w:szCs w:val="28"/>
        </w:rPr>
      </w:pPr>
    </w:p>
    <w:p w:rsidR="00856B60" w:rsidRPr="004E6328" w:rsidRDefault="00856B60" w:rsidP="00B07F0F">
      <w:pPr>
        <w:spacing w:after="0"/>
        <w:jc w:val="center"/>
        <w:rPr>
          <w:rFonts w:ascii="Times New Roman" w:hAnsi="Times New Roman" w:cs="Times New Roman"/>
          <w:b/>
          <w:sz w:val="28"/>
          <w:szCs w:val="28"/>
          <w:lang w:val="uk-UA"/>
        </w:rPr>
      </w:pPr>
      <w:r w:rsidRPr="004E6328">
        <w:rPr>
          <w:rFonts w:ascii="Times New Roman" w:hAnsi="Times New Roman" w:cs="Times New Roman"/>
          <w:b/>
          <w:sz w:val="28"/>
          <w:szCs w:val="28"/>
          <w:lang w:val="uk-UA"/>
        </w:rPr>
        <w:t xml:space="preserve">Тема </w:t>
      </w:r>
      <w:r w:rsidR="003B63E9">
        <w:rPr>
          <w:rFonts w:ascii="Times New Roman" w:hAnsi="Times New Roman" w:cs="Times New Roman"/>
          <w:b/>
          <w:sz w:val="28"/>
          <w:szCs w:val="28"/>
          <w:lang w:val="uk-UA"/>
        </w:rPr>
        <w:t>8</w:t>
      </w:r>
      <w:r w:rsidRPr="004E6328">
        <w:rPr>
          <w:rFonts w:ascii="Times New Roman" w:hAnsi="Times New Roman" w:cs="Times New Roman"/>
          <w:b/>
          <w:sz w:val="28"/>
          <w:szCs w:val="28"/>
          <w:lang w:val="uk-UA"/>
        </w:rPr>
        <w:t>. Філософія держави і громадянського суспільства</w:t>
      </w:r>
    </w:p>
    <w:p w:rsidR="00856B60" w:rsidRPr="004E6328" w:rsidRDefault="00856B60" w:rsidP="00B07F0F">
      <w:pPr>
        <w:spacing w:after="0"/>
        <w:jc w:val="both"/>
        <w:rPr>
          <w:rFonts w:ascii="Times New Roman" w:hAnsi="Times New Roman" w:cs="Times New Roman"/>
          <w:sz w:val="28"/>
          <w:szCs w:val="28"/>
          <w:lang w:val="uk-UA"/>
        </w:rPr>
      </w:pPr>
    </w:p>
    <w:p w:rsidR="00856B60" w:rsidRPr="004E6328" w:rsidRDefault="00856B60" w:rsidP="00B07F0F">
      <w:pPr>
        <w:spacing w:after="0"/>
        <w:jc w:val="both"/>
        <w:rPr>
          <w:rFonts w:ascii="Times New Roman" w:hAnsi="Times New Roman" w:cs="Times New Roman"/>
          <w:b/>
          <w:i/>
          <w:sz w:val="28"/>
          <w:szCs w:val="28"/>
          <w:lang w:val="uk-UA"/>
        </w:rPr>
      </w:pPr>
      <w:r w:rsidRPr="004E6328">
        <w:rPr>
          <w:rFonts w:ascii="Times New Roman" w:hAnsi="Times New Roman" w:cs="Times New Roman"/>
          <w:b/>
          <w:i/>
          <w:sz w:val="28"/>
          <w:szCs w:val="28"/>
          <w:lang w:val="uk-UA"/>
        </w:rPr>
        <w:t>План:</w:t>
      </w:r>
    </w:p>
    <w:p w:rsidR="00856B60" w:rsidRPr="004E6328" w:rsidRDefault="00856B60" w:rsidP="00B07F0F">
      <w:pPr>
        <w:spacing w:after="0"/>
        <w:jc w:val="both"/>
        <w:rPr>
          <w:rFonts w:ascii="Times New Roman" w:hAnsi="Times New Roman" w:cs="Times New Roman"/>
          <w:b/>
          <w:i/>
          <w:sz w:val="28"/>
          <w:szCs w:val="28"/>
          <w:lang w:val="uk-UA"/>
        </w:rPr>
      </w:pPr>
    </w:p>
    <w:p w:rsidR="00856B60" w:rsidRDefault="00856B60" w:rsidP="00B07F0F">
      <w:pPr>
        <w:spacing w:after="0"/>
        <w:jc w:val="both"/>
        <w:rPr>
          <w:rFonts w:ascii="Times New Roman" w:hAnsi="Times New Roman" w:cs="Times New Roman"/>
          <w:sz w:val="28"/>
          <w:szCs w:val="28"/>
        </w:rPr>
      </w:pPr>
      <w:r w:rsidRPr="004E6328">
        <w:rPr>
          <w:rFonts w:ascii="Times New Roman" w:hAnsi="Times New Roman" w:cs="Times New Roman"/>
          <w:sz w:val="28"/>
          <w:szCs w:val="28"/>
          <w:lang w:val="uk-UA"/>
        </w:rPr>
        <w:t>1. Свобода як категорія філософії і п</w:t>
      </w:r>
      <w:r w:rsidRPr="00E476C6">
        <w:rPr>
          <w:rFonts w:ascii="Times New Roman" w:hAnsi="Times New Roman" w:cs="Times New Roman"/>
          <w:sz w:val="28"/>
          <w:szCs w:val="28"/>
          <w:lang w:val="uk-UA"/>
        </w:rPr>
        <w:t>олітол</w:t>
      </w:r>
      <w:r>
        <w:rPr>
          <w:rFonts w:ascii="Times New Roman" w:hAnsi="Times New Roman" w:cs="Times New Roman"/>
          <w:sz w:val="28"/>
          <w:szCs w:val="28"/>
        </w:rPr>
        <w:t>огії. Свобода в контексті Західної цивілізації.</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Поняття та атрибути держави і громадянського суспільства. Умови реалізації свободи в суспільстві.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3. Ідейні витоки теорії громадянського суспільства.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Філософські основи політичних доктрин.</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Ключові поняття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 xml:space="preserve"> теми:</w:t>
      </w:r>
    </w:p>
    <w:p w:rsidR="00856B60" w:rsidRDefault="00856B60" w:rsidP="00B07F0F">
      <w:pPr>
        <w:spacing w:after="0"/>
        <w:jc w:val="both"/>
        <w:rPr>
          <w:rFonts w:ascii="Times New Roman" w:hAnsi="Times New Roman" w:cs="Times New Roman"/>
          <w:b/>
          <w:i/>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Свобода, відповідальність, громадянське суспільство, держава, поліс (місто-держава), республіка, суверен, суверенітет, природний стан, суспільний догові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правова держава, законність, верховенство права, беззаконня, свавілля, форма правління, республіка, монархія, олігархія, політичний режим, демократія, авторитаризм, тоталітаризм, деспотія, законодавча, виконавча, судова гілки влади, народ, нація, етнос, спільнота, політична доктрина, лібералізм, лібертаріанство, консерватизм, традиціоналізм, </w:t>
      </w:r>
      <w:r>
        <w:rPr>
          <w:rFonts w:ascii="Times New Roman" w:hAnsi="Times New Roman" w:cs="Times New Roman"/>
          <w:sz w:val="28"/>
          <w:szCs w:val="28"/>
        </w:rPr>
        <w:lastRenderedPageBreak/>
        <w:t xml:space="preserve">націоналізм,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іал-демократія, соціалізм, комунізм, популізм, політична ідеологія, політична культура. </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Запитання і завдання </w:t>
      </w:r>
      <w:proofErr w:type="gramStart"/>
      <w:r>
        <w:rPr>
          <w:rFonts w:ascii="Times New Roman" w:hAnsi="Times New Roman" w:cs="Times New Roman"/>
          <w:b/>
          <w:i/>
          <w:sz w:val="28"/>
          <w:szCs w:val="28"/>
        </w:rPr>
        <w:t>для</w:t>
      </w:r>
      <w:proofErr w:type="gramEnd"/>
      <w:r>
        <w:rPr>
          <w:rFonts w:ascii="Times New Roman" w:hAnsi="Times New Roman" w:cs="Times New Roman"/>
          <w:b/>
          <w:i/>
          <w:sz w:val="28"/>
          <w:szCs w:val="28"/>
        </w:rPr>
        <w:t xml:space="preserve"> самоконтролю:</w:t>
      </w:r>
    </w:p>
    <w:p w:rsidR="00856B60" w:rsidRDefault="00856B60" w:rsidP="00B07F0F">
      <w:pPr>
        <w:spacing w:after="0"/>
        <w:jc w:val="both"/>
        <w:rPr>
          <w:rFonts w:ascii="Times New Roman" w:hAnsi="Times New Roman" w:cs="Times New Roman"/>
          <w:sz w:val="28"/>
          <w:szCs w:val="28"/>
        </w:rPr>
      </w:pP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 Наведіть філософсько-політологічні визначення поняття «свобода». Запропонуйте власне його тлумачення.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2. В чому суть концепції позитивної і негативної свободи І. Берлі</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Наведіть приклади цих вимі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 свободи в суспільному житті.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3. Які особливості свободи в західному та східному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ітоглядному і культурному контекстах?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Які особливості розуміння суспільної свободи були притаманні епосі Античності?</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4. У чому полягав суспільний вимі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людської свободи в епоху Середньовіччя?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5. Які характерні риси осмислення свободи започаткували філософсько-політичні концепції мислителі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Нового</w:t>
      </w:r>
      <w:proofErr w:type="gramEnd"/>
      <w:r>
        <w:rPr>
          <w:rFonts w:ascii="Times New Roman" w:hAnsi="Times New Roman" w:cs="Times New Roman"/>
          <w:sz w:val="28"/>
          <w:szCs w:val="28"/>
        </w:rPr>
        <w:t xml:space="preserve"> часу?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6. Чи можна стверджувати, що історія Західної цивілізації від Античності до ХХ ст. розвивається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бік дедалі повнішого вияву свободи? Чи, можливо, кожен історичний період характеризує власна, неповторна специфіка свободи? Якщо Ви дотримуєтесь першої тези, </w:t>
      </w:r>
      <w:proofErr w:type="gramStart"/>
      <w:r>
        <w:rPr>
          <w:rFonts w:ascii="Times New Roman" w:hAnsi="Times New Roman" w:cs="Times New Roman"/>
          <w:sz w:val="28"/>
          <w:szCs w:val="28"/>
        </w:rPr>
        <w:t>то чи</w:t>
      </w:r>
      <w:proofErr w:type="gramEnd"/>
      <w:r>
        <w:rPr>
          <w:rFonts w:ascii="Times New Roman" w:hAnsi="Times New Roman" w:cs="Times New Roman"/>
          <w:sz w:val="28"/>
          <w:szCs w:val="28"/>
        </w:rPr>
        <w:t xml:space="preserve"> можна говорити про періоди регресу в еволюції свободи?</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7. Розкрийте філософсько-політологічний 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понять «держава» і «громадянське суспільство» та назвіть їх основні атрибути. Як вони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ідносяться між собою?</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8. Відлік філософськогоосмислення громадянського суспільства прийнято розпочинати із праць Т. Гоббса, Дж. Локка, А. де Токвіля та інших мислителі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Нового</w:t>
      </w:r>
      <w:proofErr w:type="gramEnd"/>
      <w:r>
        <w:rPr>
          <w:rFonts w:ascii="Times New Roman" w:hAnsi="Times New Roman" w:cs="Times New Roman"/>
          <w:sz w:val="28"/>
          <w:szCs w:val="28"/>
        </w:rPr>
        <w:t xml:space="preserve"> часу. Однак чи можемо говорити про форми громадянського життя у попередні історичні епохи, зокрема Античність і Середньовіччя?</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9. Охарактеризуйте природно-правові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ідстави походження держави та громадянського суспільства у праці Т. Гоббса «Левіафан». Який зв’язок особистого інтересу людини і правового порядку обґрунтовує мислитель?</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10. Порівняйте концепції природного стану і суспільного договору Т. Гоббса і Дж. Локка та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 xml:space="preserve">іть їх спільні й відмінні особливості. Які основні природні права виокремлює Дж. Локк? Чому саме власність, за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Локком, є ключовою передумовою конституційного врядування?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11. Чому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гарантії свободи в суспільстві потрібен розподіл гілок влади і конституційні механізми її обмеження? Як Ш.-Л. Монтеск’є обґрунтовує цю ідею?</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12. Як І. Кант виводить громадянські і конституційні принципи врядування із </w:t>
      </w:r>
      <w:proofErr w:type="gramStart"/>
      <w:r>
        <w:rPr>
          <w:rFonts w:ascii="Times New Roman" w:hAnsi="Times New Roman" w:cs="Times New Roman"/>
          <w:sz w:val="28"/>
          <w:szCs w:val="28"/>
        </w:rPr>
        <w:t>морального</w:t>
      </w:r>
      <w:proofErr w:type="gramEnd"/>
      <w:r>
        <w:rPr>
          <w:rFonts w:ascii="Times New Roman" w:hAnsi="Times New Roman" w:cs="Times New Roman"/>
          <w:sz w:val="28"/>
          <w:szCs w:val="28"/>
        </w:rPr>
        <w:t xml:space="preserve"> закону?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13. Розкрийте зв’язок держави і громадянського суспільства у метафізичній системі Г. Гегеля.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14. Як А. де Токвіль обґрунтовує зв’язок громадянського суспільства і демократії? Які переваги демократії виокремлює мислитель?</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15. Чи можливе здійснення свободи поза громадянським суспільством? Як на це питання відповідають К. Маркс та Ф. Енгельс і що засвідчує історичний досвід втілення ідей комунізму?</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16. Обґрунтуйте зв’язок нації і громадянського суспільства. Чому громадянське суспільство, </w:t>
      </w:r>
      <w:proofErr w:type="gramStart"/>
      <w:r>
        <w:rPr>
          <w:rFonts w:ascii="Times New Roman" w:hAnsi="Times New Roman" w:cs="Times New Roman"/>
          <w:sz w:val="28"/>
          <w:szCs w:val="28"/>
        </w:rPr>
        <w:t>яке</w:t>
      </w:r>
      <w:proofErr w:type="gramEnd"/>
      <w:r>
        <w:rPr>
          <w:rFonts w:ascii="Times New Roman" w:hAnsi="Times New Roman" w:cs="Times New Roman"/>
          <w:sz w:val="28"/>
          <w:szCs w:val="28"/>
        </w:rPr>
        <w:t xml:space="preserve"> ґрунтується на засадах плюралізму, для свого існування потребує моністичного етосу нації? </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17. Розкрийте передумови раціональної демократії і досягнення громадянського консенсусу у комунікативній філософії Ю. Габермаса.</w:t>
      </w:r>
    </w:p>
    <w:p w:rsidR="00856B60" w:rsidRDefault="00856B60" w:rsidP="00B07F0F">
      <w:pPr>
        <w:spacing w:after="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Назв</w:t>
      </w:r>
      <w:proofErr w:type="gramEnd"/>
      <w:r>
        <w:rPr>
          <w:rFonts w:ascii="Times New Roman" w:hAnsi="Times New Roman" w:cs="Times New Roman"/>
          <w:sz w:val="28"/>
          <w:szCs w:val="28"/>
        </w:rPr>
        <w:t>іть ключові філософські ідеї, на яких ґрунтуються основні політичні доктрини сучасності: лібералізм, консерватизм, соціал-демократія та націоналізм.</w:t>
      </w:r>
    </w:p>
    <w:p w:rsidR="00856B60" w:rsidRDefault="00856B60"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19. В чому суть феномену популізму та які загрози він несе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демократії та громадянського суспільства?</w:t>
      </w:r>
    </w:p>
    <w:p w:rsidR="00834610" w:rsidRDefault="00834610" w:rsidP="00B07F0F">
      <w:pPr>
        <w:spacing w:after="0"/>
        <w:jc w:val="both"/>
        <w:rPr>
          <w:rFonts w:ascii="Times New Roman" w:hAnsi="Times New Roman" w:cs="Times New Roman"/>
          <w:sz w:val="28"/>
          <w:szCs w:val="28"/>
          <w:lang w:val="uk-UA"/>
        </w:rPr>
      </w:pPr>
    </w:p>
    <w:p w:rsidR="00834610" w:rsidRPr="00834610" w:rsidRDefault="00834610" w:rsidP="00B07F0F">
      <w:pPr>
        <w:spacing w:after="0"/>
        <w:jc w:val="both"/>
        <w:rPr>
          <w:rFonts w:ascii="Times New Roman" w:hAnsi="Times New Roman" w:cs="Times New Roman"/>
          <w:b/>
          <w:i/>
          <w:sz w:val="28"/>
          <w:szCs w:val="28"/>
          <w:lang w:val="uk-UA"/>
        </w:rPr>
      </w:pPr>
      <w:r w:rsidRPr="00834610">
        <w:rPr>
          <w:rFonts w:ascii="Times New Roman" w:hAnsi="Times New Roman" w:cs="Times New Roman"/>
          <w:b/>
          <w:i/>
          <w:sz w:val="28"/>
          <w:szCs w:val="28"/>
          <w:lang w:val="uk-UA"/>
        </w:rPr>
        <w:t>Література:</w:t>
      </w:r>
    </w:p>
    <w:p w:rsidR="003B63E9" w:rsidRDefault="003B63E9" w:rsidP="00B07F0F">
      <w:pPr>
        <w:spacing w:after="0"/>
        <w:jc w:val="both"/>
        <w:rPr>
          <w:rFonts w:ascii="Times New Roman" w:hAnsi="Times New Roman" w:cs="Times New Roman"/>
          <w:sz w:val="28"/>
          <w:szCs w:val="28"/>
          <w:lang w:val="uk-UA"/>
        </w:rPr>
      </w:pPr>
    </w:p>
    <w:p w:rsidR="003B63E9" w:rsidRDefault="003B63E9" w:rsidP="00B07F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1.Аристотель. Політика. – К., 2000. </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r w:rsidR="006651B9" w:rsidRPr="006651B9">
        <w:rPr>
          <w:rFonts w:ascii="Times New Roman" w:hAnsi="Times New Roman" w:cs="Times New Roman"/>
          <w:color w:val="000000"/>
          <w:sz w:val="28"/>
          <w:szCs w:val="28"/>
          <w:shd w:val="clear" w:color="auto" w:fill="FFFFFF"/>
          <w:lang w:val="uk-UA"/>
        </w:rPr>
        <w:t>.</w:t>
      </w:r>
      <w:r w:rsidR="00834610" w:rsidRPr="006651B9">
        <w:rPr>
          <w:rFonts w:ascii="Times New Roman" w:hAnsi="Times New Roman" w:cs="Times New Roman"/>
          <w:color w:val="000000"/>
          <w:sz w:val="28"/>
          <w:szCs w:val="28"/>
          <w:shd w:val="clear" w:color="auto" w:fill="FFFFFF"/>
          <w:lang w:val="uk-UA"/>
        </w:rPr>
        <w:t>Байме К. Пол</w:t>
      </w:r>
      <w:r w:rsidR="006651B9" w:rsidRPr="006651B9">
        <w:rPr>
          <w:rFonts w:ascii="Times New Roman" w:hAnsi="Times New Roman" w:cs="Times New Roman"/>
          <w:color w:val="000000"/>
          <w:sz w:val="28"/>
          <w:szCs w:val="28"/>
          <w:shd w:val="clear" w:color="auto" w:fill="FFFFFF"/>
          <w:lang w:val="uk-UA"/>
        </w:rPr>
        <w:t>ітичні теорії сучасності. – К.</w:t>
      </w:r>
      <w:r w:rsidR="006651B9">
        <w:rPr>
          <w:rFonts w:ascii="Times New Roman" w:hAnsi="Times New Roman" w:cs="Times New Roman"/>
          <w:color w:val="000000"/>
          <w:sz w:val="28"/>
          <w:szCs w:val="28"/>
          <w:shd w:val="clear" w:color="auto" w:fill="FFFFFF"/>
          <w:lang w:val="uk-UA"/>
        </w:rPr>
        <w:t xml:space="preserve">, </w:t>
      </w:r>
      <w:r w:rsidR="00834610" w:rsidRPr="006651B9">
        <w:rPr>
          <w:rFonts w:ascii="Times New Roman" w:hAnsi="Times New Roman" w:cs="Times New Roman"/>
          <w:color w:val="000000"/>
          <w:sz w:val="28"/>
          <w:szCs w:val="28"/>
          <w:shd w:val="clear" w:color="auto" w:fill="FFFFFF"/>
          <w:lang w:val="uk-UA"/>
        </w:rPr>
        <w:t xml:space="preserve">2008. </w:t>
      </w:r>
      <w:r w:rsidR="00834610" w:rsidRPr="006651B9">
        <w:rPr>
          <w:rFonts w:ascii="Times New Roman" w:hAnsi="Times New Roman" w:cs="Times New Roman"/>
          <w:color w:val="000000"/>
          <w:sz w:val="28"/>
          <w:szCs w:val="28"/>
          <w:lang w:val="uk-UA"/>
        </w:rPr>
        <w:br/>
      </w:r>
      <w:r>
        <w:rPr>
          <w:rFonts w:ascii="Times New Roman" w:hAnsi="Times New Roman" w:cs="Times New Roman"/>
          <w:color w:val="000000"/>
          <w:sz w:val="28"/>
          <w:szCs w:val="28"/>
          <w:shd w:val="clear" w:color="auto" w:fill="FFFFFF"/>
          <w:lang w:val="uk-UA"/>
        </w:rPr>
        <w:t>3</w:t>
      </w:r>
      <w:r w:rsidR="006651B9" w:rsidRPr="003B63E9">
        <w:rPr>
          <w:rFonts w:ascii="Times New Roman" w:hAnsi="Times New Roman" w:cs="Times New Roman"/>
          <w:color w:val="000000"/>
          <w:sz w:val="28"/>
          <w:szCs w:val="28"/>
          <w:shd w:val="clear" w:color="auto" w:fill="FFFFFF"/>
          <w:lang w:val="uk-UA"/>
        </w:rPr>
        <w:t>.</w:t>
      </w:r>
      <w:r w:rsidR="00834610" w:rsidRPr="00834610">
        <w:rPr>
          <w:rFonts w:ascii="Times New Roman" w:hAnsi="Times New Roman" w:cs="Times New Roman"/>
          <w:color w:val="000000"/>
          <w:sz w:val="28"/>
          <w:szCs w:val="28"/>
          <w:shd w:val="clear" w:color="auto" w:fill="FFFFFF"/>
        </w:rPr>
        <w:t>Берлин И. Существует ли еще политическая теория</w:t>
      </w:r>
      <w:r w:rsidR="006651B9">
        <w:rPr>
          <w:rFonts w:ascii="Times New Roman" w:hAnsi="Times New Roman" w:cs="Times New Roman"/>
          <w:color w:val="000000"/>
          <w:sz w:val="28"/>
          <w:szCs w:val="28"/>
          <w:shd w:val="clear" w:color="auto" w:fill="FFFFFF"/>
        </w:rPr>
        <w:t xml:space="preserve">– </w:t>
      </w:r>
      <w:proofErr w:type="gramStart"/>
      <w:r w:rsidR="006651B9">
        <w:rPr>
          <w:rFonts w:ascii="Times New Roman" w:hAnsi="Times New Roman" w:cs="Times New Roman"/>
          <w:color w:val="000000"/>
          <w:sz w:val="28"/>
          <w:szCs w:val="28"/>
          <w:shd w:val="clear" w:color="auto" w:fill="FFFFFF"/>
        </w:rPr>
        <w:t>М.</w:t>
      </w:r>
      <w:proofErr w:type="gramEnd"/>
      <w:r w:rsidR="00834610" w:rsidRPr="00834610">
        <w:rPr>
          <w:rFonts w:ascii="Times New Roman" w:hAnsi="Times New Roman" w:cs="Times New Roman"/>
          <w:color w:val="000000"/>
          <w:sz w:val="28"/>
          <w:szCs w:val="28"/>
          <w:shd w:val="clear" w:color="auto" w:fill="FFFFFF"/>
        </w:rPr>
        <w:t>, 2002.</w:t>
      </w:r>
      <w:r w:rsidR="00834610" w:rsidRPr="0083461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4</w:t>
      </w:r>
      <w:r w:rsidR="006651B9">
        <w:rPr>
          <w:rFonts w:ascii="Times New Roman" w:hAnsi="Times New Roman" w:cs="Times New Roman"/>
          <w:color w:val="000000"/>
          <w:sz w:val="28"/>
          <w:szCs w:val="28"/>
          <w:shd w:val="clear" w:color="auto" w:fill="FFFFFF"/>
        </w:rPr>
        <w:t>.</w:t>
      </w:r>
      <w:r w:rsidR="00834610" w:rsidRPr="00834610">
        <w:rPr>
          <w:rFonts w:ascii="Times New Roman" w:hAnsi="Times New Roman" w:cs="Times New Roman"/>
          <w:color w:val="000000"/>
          <w:sz w:val="28"/>
          <w:szCs w:val="28"/>
          <w:shd w:val="clear" w:color="auto" w:fill="FFFFFF"/>
        </w:rPr>
        <w:t>Вебер М. Полити</w:t>
      </w:r>
      <w:r w:rsidR="006651B9">
        <w:rPr>
          <w:rFonts w:ascii="Times New Roman" w:hAnsi="Times New Roman" w:cs="Times New Roman"/>
          <w:color w:val="000000"/>
          <w:sz w:val="28"/>
          <w:szCs w:val="28"/>
          <w:shd w:val="clear" w:color="auto" w:fill="FFFFFF"/>
        </w:rPr>
        <w:t>ка как призвание и профессия</w:t>
      </w:r>
      <w:r w:rsidR="006651B9">
        <w:rPr>
          <w:rFonts w:ascii="Times New Roman" w:hAnsi="Times New Roman" w:cs="Times New Roman"/>
          <w:color w:val="000000"/>
          <w:sz w:val="28"/>
          <w:szCs w:val="28"/>
          <w:shd w:val="clear" w:color="auto" w:fill="FFFFFF"/>
          <w:lang w:val="uk-UA"/>
        </w:rPr>
        <w:t>.</w:t>
      </w:r>
      <w:r w:rsidR="006651B9">
        <w:rPr>
          <w:rFonts w:ascii="Times New Roman" w:hAnsi="Times New Roman" w:cs="Times New Roman"/>
          <w:color w:val="000000"/>
          <w:sz w:val="28"/>
          <w:szCs w:val="28"/>
          <w:shd w:val="clear" w:color="auto" w:fill="FFFFFF"/>
        </w:rPr>
        <w:t xml:space="preserve"> – М.</w:t>
      </w:r>
      <w:r w:rsidR="006651B9">
        <w:rPr>
          <w:rFonts w:ascii="Times New Roman" w:hAnsi="Times New Roman" w:cs="Times New Roman"/>
          <w:color w:val="000000"/>
          <w:sz w:val="28"/>
          <w:szCs w:val="28"/>
          <w:shd w:val="clear" w:color="auto" w:fill="FFFFFF"/>
          <w:lang w:val="uk-UA"/>
        </w:rPr>
        <w:t>,</w:t>
      </w:r>
      <w:r w:rsidR="00834610" w:rsidRPr="00834610">
        <w:rPr>
          <w:rFonts w:ascii="Times New Roman" w:hAnsi="Times New Roman" w:cs="Times New Roman"/>
          <w:color w:val="000000"/>
          <w:sz w:val="28"/>
          <w:szCs w:val="28"/>
          <w:shd w:val="clear" w:color="auto" w:fill="FFFFFF"/>
        </w:rPr>
        <w:t xml:space="preserve"> 1990.</w:t>
      </w:r>
    </w:p>
    <w:p w:rsidR="003B63E9" w:rsidRPr="003B63E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5.Габермас Ю. Залучення іншого. Студії з політичної теорії. – Львів, 2006.</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6</w:t>
      </w:r>
      <w:r w:rsidR="006651B9">
        <w:rPr>
          <w:rFonts w:ascii="Times New Roman" w:hAnsi="Times New Roman" w:cs="Times New Roman"/>
          <w:color w:val="000000"/>
          <w:sz w:val="28"/>
          <w:szCs w:val="28"/>
          <w:shd w:val="clear" w:color="auto" w:fill="FFFFFF"/>
          <w:lang w:val="uk-UA"/>
        </w:rPr>
        <w:t xml:space="preserve">.Гегель Г. Основи філософії права, або природне право і державознавство. – К., 2000. </w:t>
      </w:r>
      <w:r w:rsidR="00834610" w:rsidRPr="006651B9">
        <w:rPr>
          <w:rFonts w:ascii="Times New Roman" w:hAnsi="Times New Roman" w:cs="Times New Roman"/>
          <w:color w:val="000000"/>
          <w:sz w:val="28"/>
          <w:szCs w:val="28"/>
          <w:shd w:val="clear" w:color="auto" w:fill="FFFFFF"/>
          <w:lang w:val="uk-UA"/>
        </w:rPr>
        <w:t xml:space="preserve"> </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7</w:t>
      </w:r>
      <w:r w:rsidR="006651B9">
        <w:rPr>
          <w:rFonts w:ascii="Times New Roman" w:hAnsi="Times New Roman" w:cs="Times New Roman"/>
          <w:color w:val="000000"/>
          <w:sz w:val="28"/>
          <w:szCs w:val="28"/>
          <w:shd w:val="clear" w:color="auto" w:fill="FFFFFF"/>
          <w:lang w:val="uk-UA"/>
        </w:rPr>
        <w:t>.Гоббс Т.</w:t>
      </w:r>
      <w:r w:rsidR="006651B9">
        <w:rPr>
          <w:rStyle w:val="apple-converted-space"/>
          <w:rFonts w:ascii="Arial" w:hAnsi="Arial" w:cs="Arial"/>
          <w:color w:val="222222"/>
          <w:sz w:val="21"/>
          <w:szCs w:val="21"/>
          <w:shd w:val="clear" w:color="auto" w:fill="FFFFFF"/>
        </w:rPr>
        <w:t> </w:t>
      </w:r>
      <w:r w:rsidR="006651B9" w:rsidRPr="006651B9">
        <w:rPr>
          <w:rFonts w:ascii="Times New Roman" w:hAnsi="Times New Roman" w:cs="Times New Roman"/>
          <w:color w:val="000000"/>
          <w:sz w:val="28"/>
          <w:szCs w:val="28"/>
          <w:shd w:val="clear" w:color="auto" w:fill="FFFFFF"/>
          <w:lang w:val="uk-UA"/>
        </w:rPr>
        <w:t>Левіафан, або Суть, будова і повноваження держави церковної та цивільної</w:t>
      </w:r>
      <w:r w:rsidR="006651B9">
        <w:rPr>
          <w:rFonts w:ascii="Times New Roman" w:hAnsi="Times New Roman" w:cs="Times New Roman"/>
          <w:color w:val="000000"/>
          <w:sz w:val="28"/>
          <w:szCs w:val="28"/>
          <w:shd w:val="clear" w:color="auto" w:fill="FFFFFF"/>
          <w:lang w:val="uk-UA"/>
        </w:rPr>
        <w:t>. – К., 2000.</w:t>
      </w:r>
    </w:p>
    <w:p w:rsidR="003B63E9" w:rsidRPr="003B63E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8.Денисенко В. Проблеми раціоналізму та ірраціоналізму в політичних теоріях Нового часу європейської історії. – Львів, 1997.</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9</w:t>
      </w:r>
      <w:r w:rsidR="006651B9">
        <w:rPr>
          <w:rFonts w:ascii="Times New Roman" w:hAnsi="Times New Roman" w:cs="Times New Roman"/>
          <w:color w:val="000000"/>
          <w:sz w:val="28"/>
          <w:szCs w:val="28"/>
          <w:shd w:val="clear" w:color="auto" w:fill="FFFFFF"/>
          <w:lang w:val="uk-UA"/>
        </w:rPr>
        <w:t>.Кант И. К вечному миру. – М., 2004.</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10</w:t>
      </w:r>
      <w:r w:rsidR="006651B9">
        <w:rPr>
          <w:rFonts w:ascii="Times New Roman" w:hAnsi="Times New Roman" w:cs="Times New Roman"/>
          <w:color w:val="000000"/>
          <w:sz w:val="28"/>
          <w:szCs w:val="28"/>
          <w:shd w:val="clear" w:color="auto" w:fill="FFFFFF"/>
          <w:lang w:val="uk-UA"/>
        </w:rPr>
        <w:t>.Карась А. Філософія громадянського суспільства у класичних теоріях і некласичних інтерпретаціях. – Львів, 2004.</w:t>
      </w:r>
    </w:p>
    <w:p w:rsidR="003B63E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11.Кобів Й. </w:t>
      </w:r>
      <w:r w:rsidRPr="003B63E9">
        <w:rPr>
          <w:rFonts w:ascii="Times New Roman" w:hAnsi="Times New Roman" w:cs="Times New Roman"/>
          <w:color w:val="000000"/>
          <w:sz w:val="28"/>
          <w:szCs w:val="28"/>
          <w:shd w:val="clear" w:color="auto" w:fill="FFFFFF"/>
          <w:lang w:val="uk-UA"/>
        </w:rPr>
        <w:t>Поборник соціальної справедливості // Мор Т., Камп</w:t>
      </w:r>
      <w:r>
        <w:rPr>
          <w:rFonts w:ascii="Times New Roman" w:hAnsi="Times New Roman" w:cs="Times New Roman"/>
          <w:color w:val="000000"/>
          <w:sz w:val="28"/>
          <w:szCs w:val="28"/>
          <w:shd w:val="clear" w:color="auto" w:fill="FFFFFF"/>
          <w:lang w:val="uk-UA"/>
        </w:rPr>
        <w:t>анелла Т. Утопія. Місто Сонця. – К.</w:t>
      </w:r>
      <w:r w:rsidRPr="003B63E9">
        <w:rPr>
          <w:rFonts w:ascii="Times New Roman" w:hAnsi="Times New Roman" w:cs="Times New Roman"/>
          <w:color w:val="000000"/>
          <w:sz w:val="28"/>
          <w:szCs w:val="28"/>
          <w:shd w:val="clear" w:color="auto" w:fill="FFFFFF"/>
          <w:lang w:val="uk-UA"/>
        </w:rPr>
        <w:t xml:space="preserve">, 1988. </w:t>
      </w:r>
    </w:p>
    <w:p w:rsidR="006651B9"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12</w:t>
      </w:r>
      <w:r w:rsidR="006651B9">
        <w:rPr>
          <w:rFonts w:ascii="Times New Roman" w:hAnsi="Times New Roman" w:cs="Times New Roman"/>
          <w:color w:val="000000"/>
          <w:sz w:val="28"/>
          <w:szCs w:val="28"/>
          <w:shd w:val="clear" w:color="auto" w:fill="FFFFFF"/>
          <w:lang w:val="uk-UA"/>
        </w:rPr>
        <w:t>.Макиавелли Н. Государь. – М., 1990.</w:t>
      </w:r>
    </w:p>
    <w:p w:rsidR="00856B60" w:rsidRPr="00906840" w:rsidRDefault="003B63E9" w:rsidP="00B07F0F">
      <w:pPr>
        <w:spacing w:after="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13</w:t>
      </w:r>
      <w:r w:rsidR="006651B9">
        <w:rPr>
          <w:rFonts w:ascii="Times New Roman" w:hAnsi="Times New Roman" w:cs="Times New Roman"/>
          <w:color w:val="000000"/>
          <w:sz w:val="28"/>
          <w:szCs w:val="28"/>
          <w:shd w:val="clear" w:color="auto" w:fill="FFFFFF"/>
          <w:lang w:val="uk-UA"/>
        </w:rPr>
        <w:t>.Руссо Ж.-Ж. Об общественном договоре, или Принципы политического права. – М., 1998.</w:t>
      </w:r>
      <w:r w:rsidR="00834610" w:rsidRPr="006651B9">
        <w:rPr>
          <w:rFonts w:ascii="Times New Roman" w:hAnsi="Times New Roman" w:cs="Times New Roman"/>
          <w:color w:val="000000"/>
          <w:sz w:val="28"/>
          <w:szCs w:val="28"/>
          <w:lang w:val="uk-UA"/>
        </w:rPr>
        <w:br/>
      </w:r>
      <w:r>
        <w:rPr>
          <w:rFonts w:ascii="Times New Roman" w:hAnsi="Times New Roman" w:cs="Times New Roman"/>
          <w:color w:val="000000"/>
          <w:sz w:val="28"/>
          <w:szCs w:val="28"/>
          <w:shd w:val="clear" w:color="auto" w:fill="FFFFFF"/>
          <w:lang w:val="uk-UA"/>
        </w:rPr>
        <w:t>14</w:t>
      </w:r>
      <w:r w:rsidR="006651B9" w:rsidRPr="006651B9">
        <w:rPr>
          <w:rFonts w:ascii="Times New Roman" w:hAnsi="Times New Roman" w:cs="Times New Roman"/>
          <w:color w:val="000000"/>
          <w:sz w:val="28"/>
          <w:szCs w:val="28"/>
          <w:shd w:val="clear" w:color="auto" w:fill="FFFFFF"/>
          <w:lang w:val="uk-UA"/>
        </w:rPr>
        <w:t>.</w:t>
      </w:r>
      <w:r w:rsidR="00834610" w:rsidRPr="006651B9">
        <w:rPr>
          <w:rFonts w:ascii="Times New Roman" w:hAnsi="Times New Roman" w:cs="Times New Roman"/>
          <w:color w:val="000000"/>
          <w:sz w:val="28"/>
          <w:szCs w:val="28"/>
          <w:shd w:val="clear" w:color="auto" w:fill="FFFFFF"/>
          <w:lang w:val="uk-UA"/>
        </w:rPr>
        <w:t>Шмитт К. П</w:t>
      </w:r>
      <w:r w:rsidR="00834610" w:rsidRPr="00834610">
        <w:rPr>
          <w:rFonts w:ascii="Times New Roman" w:hAnsi="Times New Roman" w:cs="Times New Roman"/>
          <w:color w:val="000000"/>
          <w:sz w:val="28"/>
          <w:szCs w:val="28"/>
          <w:shd w:val="clear" w:color="auto" w:fill="FFFFFF"/>
        </w:rPr>
        <w:t xml:space="preserve">онятие политического </w:t>
      </w:r>
      <w:r w:rsidR="006651B9">
        <w:rPr>
          <w:rFonts w:ascii="Times New Roman" w:hAnsi="Times New Roman" w:cs="Times New Roman"/>
          <w:color w:val="000000"/>
          <w:sz w:val="28"/>
          <w:szCs w:val="28"/>
          <w:shd w:val="clear" w:color="auto" w:fill="FFFFFF"/>
        </w:rPr>
        <w:t>// Вопросы социологии. – 1992</w:t>
      </w:r>
      <w:r w:rsidR="006651B9">
        <w:rPr>
          <w:rFonts w:ascii="Times New Roman" w:hAnsi="Times New Roman" w:cs="Times New Roman"/>
          <w:color w:val="000000"/>
          <w:sz w:val="28"/>
          <w:szCs w:val="28"/>
          <w:shd w:val="clear" w:color="auto" w:fill="FFFFFF"/>
          <w:lang w:val="uk-UA"/>
        </w:rPr>
        <w:t>,</w:t>
      </w:r>
      <w:r w:rsidR="006651B9">
        <w:rPr>
          <w:rFonts w:ascii="Times New Roman" w:hAnsi="Times New Roman" w:cs="Times New Roman"/>
          <w:color w:val="000000"/>
          <w:sz w:val="28"/>
          <w:szCs w:val="28"/>
          <w:shd w:val="clear" w:color="auto" w:fill="FFFFFF"/>
        </w:rPr>
        <w:t xml:space="preserve"> № </w:t>
      </w:r>
      <w:r w:rsidR="006651B9">
        <w:rPr>
          <w:rFonts w:ascii="Times New Roman" w:hAnsi="Times New Roman" w:cs="Times New Roman"/>
          <w:color w:val="000000"/>
          <w:sz w:val="28"/>
          <w:szCs w:val="28"/>
          <w:shd w:val="clear" w:color="auto" w:fill="FFFFFF"/>
          <w:lang w:val="uk-UA"/>
        </w:rPr>
        <w:t>1</w:t>
      </w:r>
      <w:r w:rsidR="006651B9">
        <w:rPr>
          <w:rFonts w:ascii="Times New Roman" w:hAnsi="Times New Roman" w:cs="Times New Roman"/>
          <w:color w:val="000000"/>
          <w:sz w:val="28"/>
          <w:szCs w:val="28"/>
          <w:shd w:val="clear" w:color="auto" w:fill="FFFFFF"/>
        </w:rPr>
        <w:t>.</w:t>
      </w:r>
      <w:r w:rsidR="00834610" w:rsidRPr="0083461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15</w:t>
      </w:r>
      <w:r w:rsidR="006651B9">
        <w:rPr>
          <w:rFonts w:ascii="Times New Roman" w:hAnsi="Times New Roman" w:cs="Times New Roman"/>
          <w:color w:val="000000"/>
          <w:sz w:val="28"/>
          <w:szCs w:val="28"/>
          <w:shd w:val="clear" w:color="auto" w:fill="FFFFFF"/>
        </w:rPr>
        <w:t>.</w:t>
      </w:r>
      <w:r w:rsidR="00834610" w:rsidRPr="00834610">
        <w:rPr>
          <w:rFonts w:ascii="Times New Roman" w:hAnsi="Times New Roman" w:cs="Times New Roman"/>
          <w:color w:val="000000"/>
          <w:sz w:val="28"/>
          <w:szCs w:val="28"/>
          <w:shd w:val="clear" w:color="auto" w:fill="FFFFFF"/>
        </w:rPr>
        <w:t>Штраус Л. Введение в политическую</w:t>
      </w:r>
      <w:r w:rsidR="006651B9">
        <w:rPr>
          <w:rFonts w:ascii="Times New Roman" w:hAnsi="Times New Roman" w:cs="Times New Roman"/>
          <w:color w:val="000000"/>
          <w:sz w:val="28"/>
          <w:szCs w:val="28"/>
          <w:shd w:val="clear" w:color="auto" w:fill="FFFFFF"/>
        </w:rPr>
        <w:t xml:space="preserve"> философию. – М.</w:t>
      </w:r>
      <w:r w:rsidR="00834610" w:rsidRPr="00834610">
        <w:rPr>
          <w:rFonts w:ascii="Times New Roman" w:hAnsi="Times New Roman" w:cs="Times New Roman"/>
          <w:color w:val="000000"/>
          <w:sz w:val="28"/>
          <w:szCs w:val="28"/>
          <w:shd w:val="clear" w:color="auto" w:fill="FFFFFF"/>
        </w:rPr>
        <w:t>, 2000.</w:t>
      </w:r>
    </w:p>
    <w:p w:rsidR="00856B60" w:rsidRPr="002D2AAC" w:rsidRDefault="00856B60" w:rsidP="00B07F0F">
      <w:pPr>
        <w:spacing w:after="0"/>
        <w:jc w:val="both"/>
        <w:rPr>
          <w:rFonts w:ascii="Times New Roman" w:hAnsi="Times New Roman" w:cs="Times New Roman"/>
          <w:sz w:val="28"/>
          <w:szCs w:val="28"/>
          <w:lang w:val="uk-UA"/>
        </w:rPr>
      </w:pPr>
    </w:p>
    <w:p w:rsidR="00856B60" w:rsidRPr="00906840" w:rsidRDefault="00856B60" w:rsidP="00B07F0F">
      <w:pPr>
        <w:overflowPunct w:val="0"/>
        <w:autoSpaceDE w:val="0"/>
        <w:autoSpaceDN w:val="0"/>
        <w:adjustRightInd w:val="0"/>
        <w:spacing w:after="0"/>
        <w:jc w:val="center"/>
        <w:rPr>
          <w:rFonts w:ascii="Times New Roman" w:hAnsi="Times New Roman" w:cs="Times New Roman"/>
          <w:b/>
          <w:bCs/>
          <w:sz w:val="28"/>
          <w:szCs w:val="28"/>
        </w:rPr>
      </w:pPr>
      <w:r w:rsidRPr="00906840">
        <w:rPr>
          <w:rFonts w:ascii="Times New Roman" w:hAnsi="Times New Roman" w:cs="Times New Roman"/>
          <w:b/>
          <w:bCs/>
          <w:sz w:val="28"/>
          <w:szCs w:val="28"/>
        </w:rPr>
        <w:t>Структура навчальної дисципліни:</w:t>
      </w:r>
    </w:p>
    <w:p w:rsidR="00856B60" w:rsidRPr="00906840" w:rsidRDefault="00856B60" w:rsidP="00B07F0F">
      <w:pPr>
        <w:spacing w:after="0"/>
        <w:ind w:left="360"/>
        <w:jc w:val="both"/>
        <w:rPr>
          <w:rFonts w:ascii="Times New Roman" w:hAnsi="Times New Roman" w:cs="Times New Roman"/>
          <w:b/>
          <w:bCs/>
          <w:sz w:val="28"/>
          <w:szCs w:val="28"/>
        </w:rPr>
      </w:pPr>
    </w:p>
    <w:tbl>
      <w:tblPr>
        <w:tblW w:w="3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062"/>
        <w:gridCol w:w="496"/>
        <w:gridCol w:w="496"/>
        <w:gridCol w:w="567"/>
        <w:gridCol w:w="703"/>
        <w:gridCol w:w="559"/>
      </w:tblGrid>
      <w:tr w:rsidR="00856B60" w:rsidRPr="00906840" w:rsidTr="00906840">
        <w:trPr>
          <w:trHeight w:val="453"/>
        </w:trPr>
        <w:tc>
          <w:tcPr>
            <w:tcW w:w="1925" w:type="pct"/>
            <w:vMerge w:val="restar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862" w:type="pct"/>
            <w:vMerge w:val="restar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 xml:space="preserve"> Усього</w:t>
            </w:r>
          </w:p>
        </w:tc>
        <w:tc>
          <w:tcPr>
            <w:tcW w:w="2213" w:type="pct"/>
            <w:gridSpan w:val="5"/>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proofErr w:type="gramStart"/>
            <w:r w:rsidRPr="00906840">
              <w:rPr>
                <w:rFonts w:ascii="Times New Roman" w:hAnsi="Times New Roman" w:cs="Times New Roman"/>
                <w:sz w:val="28"/>
                <w:szCs w:val="28"/>
              </w:rPr>
              <w:t>У</w:t>
            </w:r>
            <w:proofErr w:type="gramEnd"/>
            <w:r w:rsidRPr="00906840">
              <w:rPr>
                <w:rFonts w:ascii="Times New Roman" w:hAnsi="Times New Roman" w:cs="Times New Roman"/>
                <w:sz w:val="28"/>
                <w:szCs w:val="28"/>
              </w:rPr>
              <w:t xml:space="preserve"> тому числі:</w:t>
            </w:r>
          </w:p>
        </w:tc>
      </w:tr>
      <w:tr w:rsidR="00856B60" w:rsidRPr="00906840" w:rsidTr="00906840">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Л</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proofErr w:type="gramStart"/>
            <w:r w:rsidRPr="00906840">
              <w:rPr>
                <w:rFonts w:ascii="Times New Roman" w:hAnsi="Times New Roman" w:cs="Times New Roman"/>
                <w:sz w:val="28"/>
                <w:szCs w:val="28"/>
              </w:rPr>
              <w:t>П</w:t>
            </w:r>
            <w:proofErr w:type="gramEnd"/>
          </w:p>
        </w:tc>
        <w:tc>
          <w:tcPr>
            <w:tcW w:w="431"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ЛБ</w:t>
            </w:r>
          </w:p>
        </w:tc>
        <w:tc>
          <w:tcPr>
            <w:tcW w:w="49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ІНД</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СР</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bCs/>
                <w:sz w:val="28"/>
                <w:szCs w:val="28"/>
              </w:rPr>
              <w:t xml:space="preserve">Тема 1.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6</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bCs/>
                <w:noProof/>
                <w:sz w:val="28"/>
                <w:szCs w:val="28"/>
                <w:lang w:val="uk-UA" w:eastAsia="en-US"/>
              </w:rPr>
            </w:pPr>
            <w:r w:rsidRPr="00906840">
              <w:rPr>
                <w:rFonts w:ascii="Times New Roman" w:hAnsi="Times New Roman" w:cs="Times New Roman"/>
                <w:sz w:val="28"/>
                <w:szCs w:val="28"/>
              </w:rPr>
              <w:t>Тема 2.</w:t>
            </w:r>
            <w:r w:rsidRPr="00906840">
              <w:rPr>
                <w:rFonts w:ascii="Times New Roman" w:hAnsi="Times New Roman" w:cs="Times New Roman"/>
                <w:bCs/>
                <w:sz w:val="28"/>
                <w:szCs w:val="28"/>
              </w:rPr>
              <w:t xml:space="preserve">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6</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 xml:space="preserve">Тема 3. </w:t>
            </w:r>
          </w:p>
        </w:tc>
        <w:tc>
          <w:tcPr>
            <w:tcW w:w="862"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6</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 xml:space="preserve">Тема 4.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8</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tabs>
                <w:tab w:val="left" w:pos="-1530"/>
                <w:tab w:val="left" w:pos="7560"/>
              </w:tabs>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Тема 5.</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noProof/>
                <w:sz w:val="28"/>
                <w:szCs w:val="28"/>
                <w:lang w:val="uk-UA" w:eastAsia="en-US"/>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8</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tabs>
                <w:tab w:val="left" w:pos="-1530"/>
              </w:tabs>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 xml:space="preserve">Тема 6.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noProof/>
                <w:sz w:val="28"/>
                <w:szCs w:val="28"/>
                <w:lang w:val="uk-UA" w:eastAsia="en-US"/>
              </w:rPr>
              <w:t>8</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 xml:space="preserve">Тема 7.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8</w:t>
            </w:r>
          </w:p>
        </w:tc>
      </w:tr>
      <w:tr w:rsidR="00856B60" w:rsidRPr="00906840" w:rsidTr="00906840">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overflowPunct w:val="0"/>
              <w:autoSpaceDE w:val="0"/>
              <w:autoSpaceDN w:val="0"/>
              <w:adjustRightInd w:val="0"/>
              <w:spacing w:after="0"/>
              <w:jc w:val="both"/>
              <w:rPr>
                <w:rFonts w:ascii="Times New Roman" w:hAnsi="Times New Roman" w:cs="Times New Roman"/>
                <w:noProof/>
                <w:sz w:val="28"/>
                <w:szCs w:val="28"/>
                <w:lang w:val="uk-UA" w:eastAsia="en-US"/>
              </w:rPr>
            </w:pPr>
            <w:r w:rsidRPr="00906840">
              <w:rPr>
                <w:rFonts w:ascii="Times New Roman" w:hAnsi="Times New Roman" w:cs="Times New Roman"/>
                <w:bCs/>
                <w:sz w:val="28"/>
                <w:szCs w:val="28"/>
              </w:rPr>
              <w:t xml:space="preserve">Тема 8. </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2</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2</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AC675F"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8</w:t>
            </w:r>
          </w:p>
        </w:tc>
      </w:tr>
      <w:tr w:rsidR="00856B60" w:rsidRPr="00906840" w:rsidTr="00906840">
        <w:trPr>
          <w:trHeight w:val="313"/>
        </w:trPr>
        <w:tc>
          <w:tcPr>
            <w:tcW w:w="1925"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pStyle w:val="4"/>
              <w:spacing w:before="0"/>
              <w:jc w:val="both"/>
              <w:rPr>
                <w:rFonts w:ascii="Times New Roman" w:hAnsi="Times New Roman" w:cs="Times New Roman"/>
                <w:b w:val="0"/>
                <w:color w:val="auto"/>
                <w:sz w:val="28"/>
                <w:szCs w:val="28"/>
              </w:rPr>
            </w:pPr>
            <w:r w:rsidRPr="00906840">
              <w:rPr>
                <w:rFonts w:ascii="Times New Roman" w:hAnsi="Times New Roman" w:cs="Times New Roman"/>
                <w:b w:val="0"/>
                <w:color w:val="auto"/>
                <w:sz w:val="28"/>
                <w:szCs w:val="28"/>
              </w:rPr>
              <w:t>Усього годин:</w:t>
            </w:r>
          </w:p>
        </w:tc>
        <w:tc>
          <w:tcPr>
            <w:tcW w:w="862"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16</w:t>
            </w: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856B6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rPr>
              <w:t>16</w:t>
            </w:r>
          </w:p>
        </w:tc>
        <w:tc>
          <w:tcPr>
            <w:tcW w:w="431"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98" w:type="pct"/>
            <w:tcBorders>
              <w:top w:val="single" w:sz="4" w:space="0" w:color="auto"/>
              <w:left w:val="single" w:sz="4" w:space="0" w:color="auto"/>
              <w:bottom w:val="single" w:sz="4" w:space="0" w:color="auto"/>
              <w:right w:val="single" w:sz="4" w:space="0" w:color="auto"/>
            </w:tcBorders>
          </w:tcPr>
          <w:p w:rsidR="00856B60" w:rsidRPr="00906840" w:rsidRDefault="00856B60" w:rsidP="00B07F0F">
            <w:pPr>
              <w:spacing w:after="0"/>
              <w:jc w:val="both"/>
              <w:rPr>
                <w:rFonts w:ascii="Times New Roman" w:hAnsi="Times New Roman" w:cs="Times New Roman"/>
                <w:noProof/>
                <w:sz w:val="28"/>
                <w:szCs w:val="28"/>
                <w:lang w:val="uk-UA" w:eastAsia="en-US"/>
              </w:rPr>
            </w:pPr>
          </w:p>
        </w:tc>
        <w:tc>
          <w:tcPr>
            <w:tcW w:w="428" w:type="pct"/>
            <w:tcBorders>
              <w:top w:val="single" w:sz="4" w:space="0" w:color="auto"/>
              <w:left w:val="single" w:sz="4" w:space="0" w:color="auto"/>
              <w:bottom w:val="single" w:sz="4" w:space="0" w:color="auto"/>
              <w:right w:val="single" w:sz="4" w:space="0" w:color="auto"/>
            </w:tcBorders>
            <w:hideMark/>
          </w:tcPr>
          <w:p w:rsidR="00856B60" w:rsidRPr="00906840" w:rsidRDefault="00906840" w:rsidP="00B07F0F">
            <w:pPr>
              <w:spacing w:after="0"/>
              <w:jc w:val="both"/>
              <w:rPr>
                <w:rFonts w:ascii="Times New Roman" w:hAnsi="Times New Roman" w:cs="Times New Roman"/>
                <w:noProof/>
                <w:sz w:val="28"/>
                <w:szCs w:val="28"/>
                <w:lang w:val="uk-UA" w:eastAsia="en-US"/>
              </w:rPr>
            </w:pPr>
            <w:r w:rsidRPr="00906840">
              <w:rPr>
                <w:rFonts w:ascii="Times New Roman" w:hAnsi="Times New Roman" w:cs="Times New Roman"/>
                <w:sz w:val="28"/>
                <w:szCs w:val="28"/>
                <w:lang w:val="uk-UA"/>
              </w:rPr>
              <w:t>58</w:t>
            </w:r>
          </w:p>
        </w:tc>
      </w:tr>
    </w:tbl>
    <w:p w:rsidR="006628AE" w:rsidRDefault="006628AE" w:rsidP="00B07F0F">
      <w:pPr>
        <w:spacing w:after="0"/>
        <w:jc w:val="both"/>
        <w:rPr>
          <w:noProof/>
          <w:sz w:val="28"/>
          <w:szCs w:val="28"/>
          <w:lang w:val="uk-UA" w:eastAsia="en-US"/>
        </w:rPr>
      </w:pPr>
    </w:p>
    <w:p w:rsidR="00856B60" w:rsidRPr="006628AE" w:rsidRDefault="00856B60" w:rsidP="00B07F0F">
      <w:pPr>
        <w:spacing w:after="0"/>
        <w:jc w:val="center"/>
        <w:rPr>
          <w:rFonts w:ascii="Times New Roman" w:hAnsi="Times New Roman" w:cs="Times New Roman"/>
          <w:b/>
          <w:sz w:val="28"/>
          <w:szCs w:val="28"/>
          <w:lang w:val="uk-UA"/>
        </w:rPr>
      </w:pPr>
      <w:r w:rsidRPr="006628AE">
        <w:rPr>
          <w:rFonts w:ascii="Times New Roman" w:hAnsi="Times New Roman" w:cs="Times New Roman"/>
          <w:b/>
          <w:sz w:val="28"/>
          <w:szCs w:val="28"/>
        </w:rPr>
        <w:t>Теми семінарських занять</w:t>
      </w:r>
      <w:r w:rsidR="006628AE">
        <w:rPr>
          <w:rFonts w:ascii="Times New Roman" w:hAnsi="Times New Roman" w:cs="Times New Roman"/>
          <w:b/>
          <w:sz w:val="28"/>
          <w:szCs w:val="28"/>
          <w:lang w:val="uk-UA"/>
        </w:rPr>
        <w:t>:</w:t>
      </w:r>
    </w:p>
    <w:p w:rsidR="00856B60" w:rsidRPr="006628AE" w:rsidRDefault="00856B60" w:rsidP="00B07F0F">
      <w:pPr>
        <w:spacing w:after="0"/>
        <w:ind w:left="360"/>
        <w:jc w:val="center"/>
        <w:rPr>
          <w:rFonts w:ascii="Times New Roman" w:hAnsi="Times New Roman" w:cs="Times New Roman"/>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6900"/>
        <w:gridCol w:w="1464"/>
      </w:tblGrid>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ind w:left="142" w:hanging="142"/>
              <w:jc w:val="both"/>
              <w:rPr>
                <w:rFonts w:ascii="Times New Roman" w:hAnsi="Times New Roman" w:cs="Times New Roman"/>
                <w:noProof/>
                <w:sz w:val="28"/>
                <w:szCs w:val="28"/>
              </w:rPr>
            </w:pPr>
            <w:r w:rsidRPr="006628AE">
              <w:rPr>
                <w:rFonts w:ascii="Times New Roman" w:hAnsi="Times New Roman" w:cs="Times New Roman"/>
                <w:sz w:val="28"/>
                <w:szCs w:val="28"/>
              </w:rPr>
              <w:t>№</w:t>
            </w:r>
          </w:p>
          <w:p w:rsidR="00856B60" w:rsidRPr="006628AE" w:rsidRDefault="00856B60" w:rsidP="00B07F0F">
            <w:pPr>
              <w:spacing w:after="0"/>
              <w:ind w:left="142" w:hanging="142"/>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з/</w:t>
            </w:r>
            <w:proofErr w:type="gramStart"/>
            <w:r w:rsidRPr="006628AE">
              <w:rPr>
                <w:rFonts w:ascii="Times New Roman" w:hAnsi="Times New Roman" w:cs="Times New Roman"/>
                <w:sz w:val="28"/>
                <w:szCs w:val="28"/>
              </w:rPr>
              <w:t>п</w:t>
            </w:r>
            <w:proofErr w:type="gramEnd"/>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Назва теми</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rPr>
            </w:pPr>
            <w:r w:rsidRPr="006628AE">
              <w:rPr>
                <w:rFonts w:ascii="Times New Roman" w:hAnsi="Times New Roman" w:cs="Times New Roman"/>
                <w:sz w:val="28"/>
                <w:szCs w:val="28"/>
              </w:rPr>
              <w:t>Кількість</w:t>
            </w:r>
          </w:p>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годин</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1</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bCs/>
                <w:sz w:val="28"/>
                <w:szCs w:val="28"/>
              </w:rPr>
              <w:t xml:space="preserve">Тема 1. </w:t>
            </w:r>
            <w:r w:rsidR="006628AE" w:rsidRPr="006628AE">
              <w:rPr>
                <w:rFonts w:ascii="Times New Roman" w:hAnsi="Times New Roman" w:cs="Times New Roman"/>
                <w:sz w:val="28"/>
                <w:szCs w:val="28"/>
              </w:rPr>
              <w:t>Особливості філософського знання</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Тема 2.</w:t>
            </w:r>
            <w:r w:rsidR="006628AE" w:rsidRPr="006628AE">
              <w:rPr>
                <w:rFonts w:ascii="Times New Roman" w:hAnsi="Times New Roman" w:cs="Times New Roman"/>
                <w:sz w:val="28"/>
                <w:szCs w:val="28"/>
                <w:lang w:val="uk-UA"/>
              </w:rPr>
              <w:t xml:space="preserve"> Основні етапи розвитку української філософії</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en-US"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3</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bCs/>
                <w:noProof/>
                <w:sz w:val="28"/>
                <w:szCs w:val="28"/>
                <w:lang w:val="uk-UA" w:eastAsia="en-US"/>
              </w:rPr>
            </w:pPr>
            <w:r w:rsidRPr="006628AE">
              <w:rPr>
                <w:rFonts w:ascii="Times New Roman" w:hAnsi="Times New Roman" w:cs="Times New Roman"/>
                <w:sz w:val="28"/>
                <w:szCs w:val="28"/>
              </w:rPr>
              <w:t>Тема 3.</w:t>
            </w:r>
            <w:r w:rsidR="006628AE" w:rsidRPr="006628AE">
              <w:rPr>
                <w:rFonts w:ascii="Times New Roman" w:hAnsi="Times New Roman" w:cs="Times New Roman"/>
                <w:bCs/>
                <w:sz w:val="28"/>
                <w:szCs w:val="28"/>
                <w:lang w:val="uk-UA"/>
              </w:rPr>
              <w:t xml:space="preserve"> Онтологія і гносеологія</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4</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 xml:space="preserve">Тема 4. </w:t>
            </w:r>
            <w:r w:rsidR="006628AE" w:rsidRPr="006628AE">
              <w:rPr>
                <w:rFonts w:ascii="Times New Roman" w:hAnsi="Times New Roman" w:cs="Times New Roman"/>
                <w:sz w:val="28"/>
                <w:szCs w:val="28"/>
                <w:lang w:val="uk-UA"/>
              </w:rPr>
              <w:t>Антропологія</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6628AE"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5.</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Тема 5.</w:t>
            </w:r>
            <w:r w:rsidR="006628AE" w:rsidRPr="006628AE">
              <w:rPr>
                <w:rFonts w:ascii="Times New Roman" w:hAnsi="Times New Roman" w:cs="Times New Roman"/>
                <w:sz w:val="28"/>
                <w:szCs w:val="28"/>
                <w:lang w:val="uk-UA"/>
              </w:rPr>
              <w:t xml:space="preserve"> Філософія науки</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6628AE" w:rsidP="00B07F0F">
            <w:pPr>
              <w:spacing w:after="0"/>
              <w:jc w:val="both"/>
              <w:rPr>
                <w:rFonts w:ascii="Times New Roman" w:hAnsi="Times New Roman" w:cs="Times New Roman"/>
                <w:noProof/>
                <w:sz w:val="28"/>
                <w:szCs w:val="28"/>
                <w:lang w:val="uk-UA" w:eastAsia="en-US"/>
              </w:rPr>
            </w:pPr>
            <w:r>
              <w:rPr>
                <w:rFonts w:ascii="Times New Roman" w:hAnsi="Times New Roman" w:cs="Times New Roman"/>
                <w:sz w:val="28"/>
                <w:szCs w:val="28"/>
                <w:lang w:val="uk-UA"/>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6</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tabs>
                <w:tab w:val="left" w:pos="-1530"/>
              </w:tabs>
              <w:spacing w:after="0"/>
              <w:jc w:val="both"/>
              <w:rPr>
                <w:rFonts w:ascii="Times New Roman" w:hAnsi="Times New Roman" w:cs="Times New Roman"/>
                <w:noProof/>
                <w:lang w:val="uk-UA" w:eastAsia="en-US"/>
              </w:rPr>
            </w:pPr>
            <w:r w:rsidRPr="006628AE">
              <w:rPr>
                <w:rFonts w:ascii="Times New Roman" w:hAnsi="Times New Roman" w:cs="Times New Roman"/>
                <w:sz w:val="28"/>
                <w:szCs w:val="28"/>
              </w:rPr>
              <w:t xml:space="preserve">Тема 6. </w:t>
            </w:r>
            <w:r w:rsidR="006628AE" w:rsidRPr="006628AE">
              <w:rPr>
                <w:rFonts w:ascii="Times New Roman" w:hAnsi="Times New Roman" w:cs="Times New Roman"/>
                <w:sz w:val="28"/>
                <w:szCs w:val="28"/>
                <w:lang w:val="uk-UA"/>
              </w:rPr>
              <w:t>Філософія релігії</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7.</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lang w:val="uk-UA"/>
              </w:rPr>
              <w:t xml:space="preserve">Тема 7. </w:t>
            </w:r>
            <w:r w:rsidR="006628AE" w:rsidRPr="006628AE">
              <w:rPr>
                <w:rFonts w:ascii="Times New Roman" w:hAnsi="Times New Roman" w:cs="Times New Roman"/>
                <w:bCs/>
                <w:sz w:val="28"/>
                <w:szCs w:val="28"/>
                <w:lang w:val="uk-UA"/>
              </w:rPr>
              <w:t>Філософія історії</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8.</w:t>
            </w:r>
          </w:p>
        </w:tc>
        <w:tc>
          <w:tcPr>
            <w:tcW w:w="6900"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overflowPunct w:val="0"/>
              <w:autoSpaceDE w:val="0"/>
              <w:autoSpaceDN w:val="0"/>
              <w:adjustRightInd w:val="0"/>
              <w:spacing w:after="0"/>
              <w:jc w:val="both"/>
              <w:rPr>
                <w:rFonts w:ascii="Times New Roman" w:hAnsi="Times New Roman" w:cs="Times New Roman"/>
                <w:noProof/>
                <w:sz w:val="28"/>
                <w:szCs w:val="28"/>
                <w:lang w:val="uk-UA" w:eastAsia="en-US"/>
              </w:rPr>
            </w:pPr>
            <w:r w:rsidRPr="006628AE">
              <w:rPr>
                <w:rFonts w:ascii="Times New Roman" w:hAnsi="Times New Roman" w:cs="Times New Roman"/>
                <w:bCs/>
                <w:sz w:val="28"/>
                <w:szCs w:val="28"/>
                <w:lang w:val="uk-UA"/>
              </w:rPr>
              <w:t xml:space="preserve">Тема 8. </w:t>
            </w:r>
            <w:r w:rsidR="006628AE" w:rsidRPr="006628AE">
              <w:rPr>
                <w:rFonts w:ascii="Times New Roman" w:hAnsi="Times New Roman" w:cs="Times New Roman"/>
                <w:bCs/>
                <w:sz w:val="28"/>
                <w:szCs w:val="28"/>
                <w:lang w:val="uk-UA"/>
              </w:rPr>
              <w:t>Філософія держави і громадянського суспільства</w:t>
            </w: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2</w:t>
            </w:r>
          </w:p>
        </w:tc>
      </w:tr>
      <w:tr w:rsidR="00856B60" w:rsidRPr="006628AE" w:rsidTr="00B07F0F">
        <w:tc>
          <w:tcPr>
            <w:tcW w:w="1241"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Разом</w:t>
            </w:r>
          </w:p>
        </w:tc>
        <w:tc>
          <w:tcPr>
            <w:tcW w:w="6900" w:type="dxa"/>
            <w:tcBorders>
              <w:top w:val="single" w:sz="4" w:space="0" w:color="auto"/>
              <w:left w:val="single" w:sz="4" w:space="0" w:color="auto"/>
              <w:bottom w:val="single" w:sz="4" w:space="0" w:color="auto"/>
              <w:right w:val="single" w:sz="4" w:space="0" w:color="auto"/>
            </w:tcBorders>
          </w:tcPr>
          <w:p w:rsidR="00856B60" w:rsidRPr="006628AE" w:rsidRDefault="00856B60" w:rsidP="00B07F0F">
            <w:pPr>
              <w:spacing w:after="0"/>
              <w:jc w:val="both"/>
              <w:rPr>
                <w:rFonts w:ascii="Times New Roman" w:hAnsi="Times New Roman" w:cs="Times New Roman"/>
                <w:noProof/>
                <w:sz w:val="28"/>
                <w:szCs w:val="28"/>
                <w:lang w:val="uk-UA" w:eastAsia="en-US"/>
              </w:rPr>
            </w:pPr>
          </w:p>
        </w:tc>
        <w:tc>
          <w:tcPr>
            <w:tcW w:w="1464" w:type="dxa"/>
            <w:tcBorders>
              <w:top w:val="single" w:sz="4" w:space="0" w:color="auto"/>
              <w:left w:val="single" w:sz="4" w:space="0" w:color="auto"/>
              <w:bottom w:val="single" w:sz="4" w:space="0" w:color="auto"/>
              <w:right w:val="single" w:sz="4" w:space="0" w:color="auto"/>
            </w:tcBorders>
            <w:hideMark/>
          </w:tcPr>
          <w:p w:rsidR="00856B60" w:rsidRPr="006628AE" w:rsidRDefault="00856B60" w:rsidP="00B07F0F">
            <w:pPr>
              <w:spacing w:after="0"/>
              <w:jc w:val="both"/>
              <w:rPr>
                <w:rFonts w:ascii="Times New Roman" w:hAnsi="Times New Roman" w:cs="Times New Roman"/>
                <w:noProof/>
                <w:sz w:val="28"/>
                <w:szCs w:val="28"/>
                <w:lang w:val="uk-UA" w:eastAsia="en-US"/>
              </w:rPr>
            </w:pPr>
            <w:r w:rsidRPr="006628AE">
              <w:rPr>
                <w:rFonts w:ascii="Times New Roman" w:hAnsi="Times New Roman" w:cs="Times New Roman"/>
                <w:sz w:val="28"/>
                <w:szCs w:val="28"/>
              </w:rPr>
              <w:t>16</w:t>
            </w:r>
          </w:p>
        </w:tc>
      </w:tr>
    </w:tbl>
    <w:p w:rsidR="00856B60" w:rsidRPr="00B07F0F" w:rsidRDefault="00856B60" w:rsidP="00B07F0F">
      <w:pPr>
        <w:rPr>
          <w:lang w:val="uk-UA"/>
        </w:rPr>
      </w:pPr>
    </w:p>
    <w:p w:rsidR="00B07F0F" w:rsidRPr="00B07F0F" w:rsidRDefault="00B07F0F" w:rsidP="00B07F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 на іспит</w:t>
      </w:r>
      <w:r w:rsidRPr="00B07F0F">
        <w:rPr>
          <w:rFonts w:ascii="Times New Roman" w:hAnsi="Times New Roman" w:cs="Times New Roman"/>
          <w:b/>
          <w:sz w:val="28"/>
          <w:szCs w:val="28"/>
          <w:lang w:val="uk-UA"/>
        </w:rPr>
        <w:t>:</w:t>
      </w:r>
    </w:p>
    <w:p w:rsidR="00B07F0F" w:rsidRDefault="00B07F0F" w:rsidP="00B07F0F">
      <w:pPr>
        <w:spacing w:after="0"/>
        <w:jc w:val="both"/>
        <w:rPr>
          <w:rFonts w:ascii="Times New Roman" w:hAnsi="Times New Roman" w:cs="Times New Roman"/>
          <w:b/>
          <w:sz w:val="24"/>
          <w:szCs w:val="24"/>
          <w:u w:val="single"/>
          <w:lang w:val="uk-UA"/>
        </w:rPr>
      </w:pPr>
    </w:p>
    <w:p w:rsidR="00B07F0F" w:rsidRPr="00B07F0F" w:rsidRDefault="00B07F0F" w:rsidP="00B07F0F">
      <w:pPr>
        <w:spacing w:after="0"/>
        <w:jc w:val="both"/>
        <w:rPr>
          <w:rFonts w:ascii="Times New Roman" w:hAnsi="Times New Roman" w:cs="Times New Roman"/>
          <w:sz w:val="28"/>
          <w:szCs w:val="28"/>
        </w:rPr>
      </w:pPr>
      <w:r w:rsidRPr="00AC675F">
        <w:rPr>
          <w:rFonts w:ascii="Times New Roman" w:hAnsi="Times New Roman" w:cs="Times New Roman"/>
          <w:sz w:val="28"/>
          <w:szCs w:val="28"/>
          <w:lang w:val="uk-UA"/>
        </w:rPr>
        <w:t xml:space="preserve">1. Поняття «філософія». Природа і особливості філософської рефлексії дійсності. </w:t>
      </w:r>
      <w:r w:rsidRPr="00B07F0F">
        <w:rPr>
          <w:rFonts w:ascii="Times New Roman" w:hAnsi="Times New Roman" w:cs="Times New Roman"/>
          <w:sz w:val="28"/>
          <w:szCs w:val="28"/>
        </w:rPr>
        <w:t xml:space="preserve">Завдання філософії. </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2. Поняття, структура та типи </w:t>
      </w:r>
      <w:proofErr w:type="gramStart"/>
      <w:r w:rsidRPr="00B07F0F">
        <w:rPr>
          <w:rFonts w:ascii="Times New Roman" w:hAnsi="Times New Roman" w:cs="Times New Roman"/>
          <w:sz w:val="28"/>
          <w:szCs w:val="28"/>
        </w:rPr>
        <w:t>св</w:t>
      </w:r>
      <w:proofErr w:type="gramEnd"/>
      <w:r w:rsidRPr="00B07F0F">
        <w:rPr>
          <w:rFonts w:ascii="Times New Roman" w:hAnsi="Times New Roman" w:cs="Times New Roman"/>
          <w:sz w:val="28"/>
          <w:szCs w:val="28"/>
        </w:rPr>
        <w:t xml:space="preserve">ітогляду. </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3. Історичні типи </w:t>
      </w:r>
      <w:proofErr w:type="gramStart"/>
      <w:r w:rsidRPr="00B07F0F">
        <w:rPr>
          <w:rFonts w:ascii="Times New Roman" w:hAnsi="Times New Roman" w:cs="Times New Roman"/>
          <w:sz w:val="28"/>
          <w:szCs w:val="28"/>
        </w:rPr>
        <w:t>св</w:t>
      </w:r>
      <w:proofErr w:type="gramEnd"/>
      <w:r w:rsidRPr="00B07F0F">
        <w:rPr>
          <w:rFonts w:ascii="Times New Roman" w:hAnsi="Times New Roman" w:cs="Times New Roman"/>
          <w:sz w:val="28"/>
          <w:szCs w:val="28"/>
        </w:rPr>
        <w:t xml:space="preserve">ітогляду: міфологія, релігія, філософія, наука.  </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4. Ключові проблеми та </w:t>
      </w:r>
      <w:proofErr w:type="gramStart"/>
      <w:r w:rsidRPr="00B07F0F">
        <w:rPr>
          <w:rFonts w:ascii="Times New Roman" w:hAnsi="Times New Roman" w:cs="Times New Roman"/>
          <w:sz w:val="28"/>
          <w:szCs w:val="28"/>
        </w:rPr>
        <w:t>напрямки</w:t>
      </w:r>
      <w:proofErr w:type="gramEnd"/>
      <w:r w:rsidRPr="00B07F0F">
        <w:rPr>
          <w:rFonts w:ascii="Times New Roman" w:hAnsi="Times New Roman" w:cs="Times New Roman"/>
          <w:sz w:val="28"/>
          <w:szCs w:val="28"/>
        </w:rPr>
        <w:t xml:space="preserve"> філософії.</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5. І. Кант про прогрес розуму у праці «Що таке Просвітництво?».</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6. Буття як філософська проблема. Монізм, дуалізм та плюралізм у розумінні природи буття. </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7. Буття ідеальне: суб’єктивний та об’єктивний ідеалізм.</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8. Буття матеріальне: метафізичний та діалектичний </w:t>
      </w:r>
      <w:proofErr w:type="gramStart"/>
      <w:r w:rsidRPr="00B07F0F">
        <w:rPr>
          <w:rFonts w:ascii="Times New Roman" w:hAnsi="Times New Roman" w:cs="Times New Roman"/>
          <w:sz w:val="28"/>
          <w:szCs w:val="28"/>
        </w:rPr>
        <w:t>матер</w:t>
      </w:r>
      <w:proofErr w:type="gramEnd"/>
      <w:r w:rsidRPr="00B07F0F">
        <w:rPr>
          <w:rFonts w:ascii="Times New Roman" w:hAnsi="Times New Roman" w:cs="Times New Roman"/>
          <w:sz w:val="28"/>
          <w:szCs w:val="28"/>
        </w:rPr>
        <w:t>іалізм. Основні закони діалектики.</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9. </w:t>
      </w:r>
      <w:proofErr w:type="gramStart"/>
      <w:r w:rsidRPr="00B07F0F">
        <w:rPr>
          <w:rFonts w:ascii="Times New Roman" w:hAnsi="Times New Roman" w:cs="Times New Roman"/>
          <w:sz w:val="28"/>
          <w:szCs w:val="28"/>
        </w:rPr>
        <w:t>П</w:t>
      </w:r>
      <w:proofErr w:type="gramEnd"/>
      <w:r w:rsidRPr="00B07F0F">
        <w:rPr>
          <w:rFonts w:ascii="Times New Roman" w:hAnsi="Times New Roman" w:cs="Times New Roman"/>
          <w:sz w:val="28"/>
          <w:szCs w:val="28"/>
        </w:rPr>
        <w:t>ізнання як філософська проблема. Гносеологічний оптимізм та песимізм.</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10. Раціоналізм та емпіризм у гносеології Нового часу.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11. Філософія </w:t>
      </w:r>
      <w:proofErr w:type="gramStart"/>
      <w:r w:rsidRPr="00B07F0F">
        <w:rPr>
          <w:rFonts w:ascii="Times New Roman" w:hAnsi="Times New Roman" w:cs="Times New Roman"/>
          <w:sz w:val="28"/>
          <w:szCs w:val="28"/>
        </w:rPr>
        <w:t>п</w:t>
      </w:r>
      <w:proofErr w:type="gramEnd"/>
      <w:r w:rsidRPr="00B07F0F">
        <w:rPr>
          <w:rFonts w:ascii="Times New Roman" w:hAnsi="Times New Roman" w:cs="Times New Roman"/>
          <w:sz w:val="28"/>
          <w:szCs w:val="28"/>
        </w:rPr>
        <w:t>ізнання в «Метафізичних розмислах» Р. Декарта.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12. Основні етапи та види </w:t>
      </w:r>
      <w:proofErr w:type="gramStart"/>
      <w:r w:rsidRPr="00B07F0F">
        <w:rPr>
          <w:rFonts w:ascii="Times New Roman" w:hAnsi="Times New Roman" w:cs="Times New Roman"/>
          <w:sz w:val="28"/>
          <w:szCs w:val="28"/>
        </w:rPr>
        <w:t>п</w:t>
      </w:r>
      <w:proofErr w:type="gramEnd"/>
      <w:r w:rsidRPr="00B07F0F">
        <w:rPr>
          <w:rFonts w:ascii="Times New Roman" w:hAnsi="Times New Roman" w:cs="Times New Roman"/>
          <w:sz w:val="28"/>
          <w:szCs w:val="28"/>
        </w:rPr>
        <w:t>ізнання.</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13. Головні особливості наукового </w:t>
      </w:r>
      <w:proofErr w:type="gramStart"/>
      <w:r w:rsidRPr="00B07F0F">
        <w:rPr>
          <w:rFonts w:ascii="Times New Roman" w:hAnsi="Times New Roman" w:cs="Times New Roman"/>
          <w:sz w:val="28"/>
          <w:szCs w:val="28"/>
        </w:rPr>
        <w:t>п</w:t>
      </w:r>
      <w:proofErr w:type="gramEnd"/>
      <w:r w:rsidRPr="00B07F0F">
        <w:rPr>
          <w:rFonts w:ascii="Times New Roman" w:hAnsi="Times New Roman" w:cs="Times New Roman"/>
          <w:sz w:val="28"/>
          <w:szCs w:val="28"/>
        </w:rPr>
        <w:t>ізнання.</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14. Формування антропології як окремої філософської дисципліни у ХХ ст. Антропологічні ідеї М. Шелера.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15. Антропологічні ідеї К. Лоренца та А. Швейцера.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16. Антропологічне вчення Ф. Ніцше.</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17. Антропологічне вчення С. К’єркегора.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18. Антропологія Ж.-П. Сартра та А. Камю.</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19. Проблема людської свободи і сенсу життя у філософії екзистенці</w:t>
      </w:r>
      <w:proofErr w:type="gramStart"/>
      <w:r w:rsidRPr="00B07F0F">
        <w:rPr>
          <w:rFonts w:ascii="Times New Roman" w:hAnsi="Times New Roman" w:cs="Times New Roman"/>
          <w:sz w:val="28"/>
          <w:szCs w:val="28"/>
        </w:rPr>
        <w:t>ал</w:t>
      </w:r>
      <w:proofErr w:type="gramEnd"/>
      <w:r w:rsidRPr="00B07F0F">
        <w:rPr>
          <w:rFonts w:ascii="Times New Roman" w:hAnsi="Times New Roman" w:cs="Times New Roman"/>
          <w:sz w:val="28"/>
          <w:szCs w:val="28"/>
        </w:rPr>
        <w:t>ізму.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20. Етика конфуціанства та буддизму.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21. Етичне вчення Сократа.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22. Етичні ідеї Епікура.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23. Етика І. Канта. Поняття «категоричного імперативу».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24. Етика британських утилітаристі</w:t>
      </w:r>
      <w:proofErr w:type="gramStart"/>
      <w:r w:rsidRPr="00B07F0F">
        <w:rPr>
          <w:rFonts w:ascii="Times New Roman" w:hAnsi="Times New Roman" w:cs="Times New Roman"/>
          <w:sz w:val="28"/>
          <w:szCs w:val="28"/>
        </w:rPr>
        <w:t>в</w:t>
      </w:r>
      <w:proofErr w:type="gramEnd"/>
      <w:r w:rsidRPr="00B07F0F">
        <w:rPr>
          <w:rFonts w:ascii="Times New Roman" w:hAnsi="Times New Roman" w:cs="Times New Roman"/>
          <w:sz w:val="28"/>
          <w:szCs w:val="28"/>
        </w:rPr>
        <w:t xml:space="preserve"> (І. </w:t>
      </w:r>
      <w:proofErr w:type="gramStart"/>
      <w:r w:rsidRPr="00B07F0F">
        <w:rPr>
          <w:rFonts w:ascii="Times New Roman" w:hAnsi="Times New Roman" w:cs="Times New Roman"/>
          <w:sz w:val="28"/>
          <w:szCs w:val="28"/>
        </w:rPr>
        <w:t>Бентам</w:t>
      </w:r>
      <w:proofErr w:type="gramEnd"/>
      <w:r w:rsidRPr="00B07F0F">
        <w:rPr>
          <w:rFonts w:ascii="Times New Roman" w:hAnsi="Times New Roman" w:cs="Times New Roman"/>
          <w:sz w:val="28"/>
          <w:szCs w:val="28"/>
        </w:rPr>
        <w:t>, Дж. С. Міль).</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25. Етика ненасильницької боротьби у ХХ ст. (М. Ганді, М. Лютер-Кінг)</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26. Основні проблеми біоетики та трансгуманізму.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27. Основні категорії естетики.</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28. Поняття, види та функції мистецтва. </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29. Основні теорії мистецтва.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30. Х. Ортега-і-Гассет про «дегуманізацію мистецтва»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31. Поняття «держава» та «громадянське суспільство», їх основні ознаки.</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32. Філософія національного і державного будівництва митрополита А. Шептицького.</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33. Платон про ідеальну державу.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lastRenderedPageBreak/>
        <w:t xml:space="preserve">34. Концепція природного стану і суспільного договору Т. Гоббса та </w:t>
      </w:r>
      <w:proofErr w:type="gramStart"/>
      <w:r w:rsidRPr="00B07F0F">
        <w:rPr>
          <w:rFonts w:ascii="Times New Roman" w:hAnsi="Times New Roman" w:cs="Times New Roman"/>
          <w:sz w:val="28"/>
          <w:szCs w:val="28"/>
        </w:rPr>
        <w:t>Дж</w:t>
      </w:r>
      <w:proofErr w:type="gramEnd"/>
      <w:r w:rsidRPr="00B07F0F">
        <w:rPr>
          <w:rFonts w:ascii="Times New Roman" w:hAnsi="Times New Roman" w:cs="Times New Roman"/>
          <w:sz w:val="28"/>
          <w:szCs w:val="28"/>
        </w:rPr>
        <w:t>. Локка.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35. Ідея суспільного договору і народного суверенітету Ж.-Ж. Руссо.</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36. Основні філософські ідеї політичної доктрини лібералізму.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37. Основні філософські ідеї політичної доктрини консерватизму.</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39. Філософія української національної ідеї: М. Міхновський, Д. Донцов.</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40. Поняття, предмет та основні проблеми філософії історії.</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41. Філософія історії Августина Блаженного.</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 xml:space="preserve">42. Філософія історії Дж. </w:t>
      </w:r>
      <w:proofErr w:type="gramStart"/>
      <w:r w:rsidRPr="00B07F0F">
        <w:rPr>
          <w:rFonts w:ascii="Times New Roman" w:hAnsi="Times New Roman" w:cs="Times New Roman"/>
          <w:sz w:val="28"/>
          <w:szCs w:val="28"/>
        </w:rPr>
        <w:t>В</w:t>
      </w:r>
      <w:proofErr w:type="gramEnd"/>
      <w:r w:rsidRPr="00B07F0F">
        <w:rPr>
          <w:rFonts w:ascii="Times New Roman" w:hAnsi="Times New Roman" w:cs="Times New Roman"/>
          <w:sz w:val="28"/>
          <w:szCs w:val="28"/>
        </w:rPr>
        <w:t>іко.</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43. Філософія історії Просвітництва.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44. Філософія історії Г. Гегеля.</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45. Цивілізація як проблема філософії історії (О. Шпенглер, А. Тойнбі).</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46. І. Франко про прогрес людства у праці «Що таке поступ?».</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47. Концепція «осьового часу» К. Ясперса.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48. Ф. Фукуяма про «кінець історії».</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49. Концепція «зіткнення цивілізацій» С. Гантінгтона.</w:t>
      </w:r>
    </w:p>
    <w:p w:rsidR="00B07F0F" w:rsidRPr="00B07F0F" w:rsidRDefault="00B07F0F" w:rsidP="00B07F0F">
      <w:pPr>
        <w:spacing w:after="0"/>
        <w:jc w:val="both"/>
        <w:rPr>
          <w:rFonts w:ascii="Times New Roman" w:hAnsi="Times New Roman" w:cs="Times New Roman"/>
          <w:sz w:val="28"/>
          <w:szCs w:val="28"/>
        </w:rPr>
      </w:pPr>
      <w:r w:rsidRPr="00B07F0F">
        <w:rPr>
          <w:rFonts w:ascii="Times New Roman" w:hAnsi="Times New Roman" w:cs="Times New Roman"/>
          <w:sz w:val="28"/>
          <w:szCs w:val="28"/>
        </w:rPr>
        <w:t>50. Основні філософські проблеми сучасності. Дилеми глобалізації та сталого розвитку людства.</w:t>
      </w:r>
    </w:p>
    <w:p w:rsidR="00B07F0F" w:rsidRDefault="00B07F0F" w:rsidP="00B07F0F">
      <w:pPr>
        <w:spacing w:after="0"/>
        <w:jc w:val="both"/>
        <w:rPr>
          <w:rFonts w:ascii="Times New Roman" w:hAnsi="Times New Roman" w:cs="Times New Roman"/>
          <w:b/>
          <w:sz w:val="28"/>
          <w:szCs w:val="28"/>
          <w:lang w:val="uk-UA"/>
        </w:rPr>
      </w:pPr>
    </w:p>
    <w:p w:rsidR="00B07F0F" w:rsidRDefault="00B07F0F" w:rsidP="00B07F0F">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Тести</w:t>
      </w:r>
      <w:r>
        <w:rPr>
          <w:rFonts w:ascii="Times New Roman" w:hAnsi="Times New Roman" w:cs="Times New Roman"/>
          <w:sz w:val="28"/>
          <w:szCs w:val="28"/>
          <w:lang w:val="uk-UA"/>
        </w:rPr>
        <w:t>:</w:t>
      </w:r>
    </w:p>
    <w:p w:rsidR="00B07F0F" w:rsidRDefault="00B07F0F" w:rsidP="00B07F0F">
      <w:pPr>
        <w:spacing w:after="0"/>
        <w:jc w:val="both"/>
        <w:rPr>
          <w:rFonts w:ascii="Times New Roman" w:hAnsi="Times New Roman" w:cs="Times New Roman"/>
          <w:sz w:val="28"/>
          <w:szCs w:val="28"/>
          <w:lang w:val="uk-UA"/>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 В якому з історичних типів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ітогляду домінує віра в єдність людини з природою і одухотвореність всього сущого?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Міфологічному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Філософському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Науковому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2. В якому з історичних типів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ітогляду домінує віра в надприродні сили і загробне життя душі?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Міфологічному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Філософському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Науковому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3. В якому з історичних типів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ітогляду домінує спроба збагнути світ в цілісності, обґрунтувати смисл людського життя і всього сущого?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Міфологічному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Філософському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Науковому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4. Який історичних тип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ітогляду характеризує раціональне пояснення природних явищ на основі аналізу об’єктивних фактів за допомогою спостереження та експеременту?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Міфологічний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Філософський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Науковий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5. Хто </w:t>
      </w:r>
      <w:proofErr w:type="gramStart"/>
      <w:r w:rsidRPr="006628AE">
        <w:rPr>
          <w:rFonts w:ascii="Times New Roman" w:hAnsi="Times New Roman" w:cs="Times New Roman"/>
          <w:sz w:val="28"/>
          <w:szCs w:val="28"/>
        </w:rPr>
        <w:t>першим</w:t>
      </w:r>
      <w:proofErr w:type="gramEnd"/>
      <w:r w:rsidRPr="006628AE">
        <w:rPr>
          <w:rFonts w:ascii="Times New Roman" w:hAnsi="Times New Roman" w:cs="Times New Roman"/>
          <w:sz w:val="28"/>
          <w:szCs w:val="28"/>
        </w:rPr>
        <w:t xml:space="preserve"> запровадив термін «філософія»?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Будда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іфагор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Сократ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Платон</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 Хто з античних філософів першоосновою буття вважав воду?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Платон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Демокріт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Анаксагор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Фалес Мілетський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 Кому з античних філософів належить вислі</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«все тече, все змінюється»?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Платону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Аристотелю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Геракл</w:t>
      </w:r>
      <w:proofErr w:type="gramEnd"/>
      <w:r w:rsidRPr="006628AE">
        <w:rPr>
          <w:rFonts w:ascii="Times New Roman" w:hAnsi="Times New Roman" w:cs="Times New Roman"/>
          <w:sz w:val="28"/>
          <w:szCs w:val="28"/>
        </w:rPr>
        <w:t>іту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Сенеці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8. Хто з античних філософів сформулював основи філософського осмислення проблеми буття?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Парменід</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lastRenderedPageBreak/>
        <w:t>б</w:t>
      </w:r>
      <w:proofErr w:type="gramEnd"/>
      <w:r w:rsidRPr="006628AE">
        <w:rPr>
          <w:rFonts w:ascii="Times New Roman" w:hAnsi="Times New Roman" w:cs="Times New Roman"/>
          <w:sz w:val="28"/>
          <w:szCs w:val="28"/>
        </w:rPr>
        <w:t>. Плотин</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Діоген</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9. Хто з античних філософі</w:t>
      </w:r>
      <w:proofErr w:type="gramStart"/>
      <w:r w:rsidRPr="006628AE">
        <w:rPr>
          <w:rFonts w:ascii="Times New Roman" w:hAnsi="Times New Roman" w:cs="Times New Roman"/>
          <w:sz w:val="28"/>
          <w:szCs w:val="28"/>
        </w:rPr>
        <w:t>в доводив</w:t>
      </w:r>
      <w:proofErr w:type="gramEnd"/>
      <w:r w:rsidRPr="006628AE">
        <w:rPr>
          <w:rFonts w:ascii="Times New Roman" w:hAnsi="Times New Roman" w:cs="Times New Roman"/>
          <w:sz w:val="28"/>
          <w:szCs w:val="28"/>
        </w:rPr>
        <w:t xml:space="preserve"> неможливість руху за допомогою апорій?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Аристотель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Зенон Елейський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Анаксагор </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Епіктет</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 Кому з античних філософів  належить вчення про атоми?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Платон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Аристотель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Демокріт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Сократ</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11. Хто з давньогрецьких філософів першоосновою буття вважав числа?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Сократ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Платон</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іфагор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Аристотель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 Яку збірну назву носять античні філософи, які проголошували відносність істини і категорій етики?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Орфіки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Стоїки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Софісти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Неоплатоніки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 Кому з античних філософів належить вислі</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«Я знаю, що я нічого не знаю?»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Марк Аврелій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Сенека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в. Анаксімандр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Сократ</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14. Хто з давньогрецьких філософів сформулював метод діалогічного пошуку істини – маєвтику?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Сократ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Діоген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Платон</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Анаксімен</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15. Хто з античних філософів </w:t>
      </w:r>
      <w:proofErr w:type="gramStart"/>
      <w:r w:rsidRPr="006628AE">
        <w:rPr>
          <w:rFonts w:ascii="Times New Roman" w:hAnsi="Times New Roman" w:cs="Times New Roman"/>
          <w:sz w:val="28"/>
          <w:szCs w:val="28"/>
        </w:rPr>
        <w:t>перен</w:t>
      </w:r>
      <w:proofErr w:type="gramEnd"/>
      <w:r w:rsidRPr="006628AE">
        <w:rPr>
          <w:rFonts w:ascii="Times New Roman" w:hAnsi="Times New Roman" w:cs="Times New Roman"/>
          <w:sz w:val="28"/>
          <w:szCs w:val="28"/>
        </w:rPr>
        <w:t>іс акцент філософського аналізу із природи на проблеми людини, суспільства, етики та політики?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Сократ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Фалес Мілетський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Сократ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16. Кому з античних філософів належить вчення про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 ідей і світ речей?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Фалесу Мілетському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Сократу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Платону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Аристотелю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17. </w:t>
      </w:r>
      <w:proofErr w:type="gramStart"/>
      <w:r w:rsidRPr="006628AE">
        <w:rPr>
          <w:rFonts w:ascii="Times New Roman" w:hAnsi="Times New Roman" w:cs="Times New Roman"/>
          <w:sz w:val="28"/>
          <w:szCs w:val="28"/>
        </w:rPr>
        <w:t>З</w:t>
      </w:r>
      <w:proofErr w:type="gramEnd"/>
      <w:r w:rsidRPr="006628AE">
        <w:rPr>
          <w:rFonts w:ascii="Times New Roman" w:hAnsi="Times New Roman" w:cs="Times New Roman"/>
          <w:sz w:val="28"/>
          <w:szCs w:val="28"/>
        </w:rPr>
        <w:t xml:space="preserve"> яких суспільних верств, на думку Платона, повинна складатися ідеальна держава?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Землероби і ремісники, воїни, правител</w:t>
      </w:r>
      <w:proofErr w:type="gramStart"/>
      <w:r w:rsidRPr="006628AE">
        <w:rPr>
          <w:rFonts w:ascii="Times New Roman" w:hAnsi="Times New Roman" w:cs="Times New Roman"/>
          <w:sz w:val="28"/>
          <w:szCs w:val="28"/>
        </w:rPr>
        <w:t>і-</w:t>
      </w:r>
      <w:proofErr w:type="gramEnd"/>
      <w:r w:rsidRPr="006628AE">
        <w:rPr>
          <w:rFonts w:ascii="Times New Roman" w:hAnsi="Times New Roman" w:cs="Times New Roman"/>
          <w:sz w:val="28"/>
          <w:szCs w:val="28"/>
        </w:rPr>
        <w:t>філософи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Воїни, поети і художники, правител</w:t>
      </w:r>
      <w:proofErr w:type="gramStart"/>
      <w:r w:rsidRPr="006628AE">
        <w:rPr>
          <w:rFonts w:ascii="Times New Roman" w:hAnsi="Times New Roman" w:cs="Times New Roman"/>
          <w:sz w:val="28"/>
          <w:szCs w:val="28"/>
        </w:rPr>
        <w:t>і-</w:t>
      </w:r>
      <w:proofErr w:type="gramEnd"/>
      <w:r w:rsidRPr="006628AE">
        <w:rPr>
          <w:rFonts w:ascii="Times New Roman" w:hAnsi="Times New Roman" w:cs="Times New Roman"/>
          <w:sz w:val="28"/>
          <w:szCs w:val="28"/>
        </w:rPr>
        <w:t>філософи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Землероби і ремісники, духовенство, правител</w:t>
      </w:r>
      <w:proofErr w:type="gramStart"/>
      <w:r w:rsidRPr="006628AE">
        <w:rPr>
          <w:rFonts w:ascii="Times New Roman" w:hAnsi="Times New Roman" w:cs="Times New Roman"/>
          <w:sz w:val="28"/>
          <w:szCs w:val="28"/>
        </w:rPr>
        <w:t>і-</w:t>
      </w:r>
      <w:proofErr w:type="gramEnd"/>
      <w:r w:rsidRPr="006628AE">
        <w:rPr>
          <w:rFonts w:ascii="Times New Roman" w:hAnsi="Times New Roman" w:cs="Times New Roman"/>
          <w:sz w:val="28"/>
          <w:szCs w:val="28"/>
        </w:rPr>
        <w:t>філософи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Воїни, чиновники, правител</w:t>
      </w:r>
      <w:proofErr w:type="gramStart"/>
      <w:r w:rsidRPr="006628AE">
        <w:rPr>
          <w:rFonts w:ascii="Times New Roman" w:hAnsi="Times New Roman" w:cs="Times New Roman"/>
          <w:sz w:val="28"/>
          <w:szCs w:val="28"/>
        </w:rPr>
        <w:t>і-</w:t>
      </w:r>
      <w:proofErr w:type="gramEnd"/>
      <w:r w:rsidRPr="006628AE">
        <w:rPr>
          <w:rFonts w:ascii="Times New Roman" w:hAnsi="Times New Roman" w:cs="Times New Roman"/>
          <w:sz w:val="28"/>
          <w:szCs w:val="28"/>
        </w:rPr>
        <w:t>філософи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18. </w:t>
      </w:r>
      <w:proofErr w:type="gramStart"/>
      <w:r w:rsidRPr="006628AE">
        <w:rPr>
          <w:rFonts w:ascii="Times New Roman" w:hAnsi="Times New Roman" w:cs="Times New Roman"/>
          <w:sz w:val="28"/>
          <w:szCs w:val="28"/>
        </w:rPr>
        <w:t>Хто з античних філософів доводив, що ідеї існують не поза речами, а в речах?</w:t>
      </w:r>
      <w:proofErr w:type="gramEnd"/>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Аристотель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Сократ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lastRenderedPageBreak/>
        <w:t>в</w:t>
      </w:r>
      <w:proofErr w:type="gramEnd"/>
      <w:r w:rsidRPr="006628AE">
        <w:rPr>
          <w:rFonts w:ascii="Times New Roman" w:hAnsi="Times New Roman" w:cs="Times New Roman"/>
          <w:sz w:val="28"/>
          <w:szCs w:val="28"/>
        </w:rPr>
        <w:t>. Платон</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Гераклі</w:t>
      </w:r>
      <w:proofErr w:type="gramStart"/>
      <w:r w:rsidRPr="006628AE">
        <w:rPr>
          <w:rFonts w:ascii="Times New Roman" w:hAnsi="Times New Roman" w:cs="Times New Roman"/>
          <w:sz w:val="28"/>
          <w:szCs w:val="28"/>
        </w:rPr>
        <w:t>т</w:t>
      </w:r>
      <w:proofErr w:type="gramEnd"/>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19. Кому з античних філософів належить вчення про чотири першоначала (причини) буття –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іальну, формальну, дієву і цільову?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Платону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Аристотелю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Епікуру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Сенеці</w:t>
      </w:r>
      <w:r w:rsidRPr="006628AE">
        <w:rPr>
          <w:rFonts w:ascii="Times New Roman" w:hAnsi="Times New Roman" w:cs="Times New Roman"/>
          <w:sz w:val="28"/>
          <w:szCs w:val="28"/>
        </w:rPr>
        <w:br/>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20. Хто з давньогрецьких філософів сформулював термін «метафізика»?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Фалес Мілетський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Гераклі</w:t>
      </w:r>
      <w:proofErr w:type="gramStart"/>
      <w:r w:rsidRPr="006628AE">
        <w:rPr>
          <w:rFonts w:ascii="Times New Roman" w:hAnsi="Times New Roman" w:cs="Times New Roman"/>
          <w:sz w:val="28"/>
          <w:szCs w:val="28"/>
        </w:rPr>
        <w:t>т</w:t>
      </w:r>
      <w:proofErr w:type="gramEnd"/>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Демокріт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Аристотель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21. Кому з античних мислителів належить авторство трактатів «Політика», «Поетика», «Нікомахова етика»?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Аристотелю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Платону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Анаксімену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Демокріту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22. Якуз філософських шкіл епохи еллінізму характеризує зневажливе ставлення до суспільних норм і заклик жити в гармонії з природою?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Кініки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Стоїки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Скептики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Епікурейці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23. Яка з філософських шкіл епохи еллінізму проголошувала метою людського життя досягнення щастя і уникнення страждань?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Стоїки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Кініки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в. Епікурейці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Скептики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24. Яка з філософських шкіл епохи еллінізму проголошувала, що життя людини повинне узгоджуватися з розумним принципом космосу – Логосом</w:t>
      </w:r>
      <w:proofErr w:type="gramStart"/>
      <w:r w:rsidRPr="006628AE">
        <w:rPr>
          <w:rFonts w:ascii="Times New Roman" w:hAnsi="Times New Roman" w:cs="Times New Roman"/>
          <w:sz w:val="28"/>
          <w:szCs w:val="28"/>
        </w:rPr>
        <w:t xml:space="preserve"> ?</w:t>
      </w:r>
      <w:proofErr w:type="gramEnd"/>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Кініки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Стоїки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Скептики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Епікурейці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25. Представникам філософської школи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ізньої античності належить вчення про духовну першооснову буття – Єдине – та його еманацію в нижчі за ієрархією рівні буття?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Стоїки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Скептики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Неоплатоніки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Орфіки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26.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 епохи Середньовіччя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Космоцентричний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Антропоцентричний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Логоцентричний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Теоцентричний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27. Ранньохристиянські філософи, які захищали основи християнської </w:t>
      </w:r>
      <w:proofErr w:type="gramStart"/>
      <w:r w:rsidRPr="006628AE">
        <w:rPr>
          <w:rFonts w:ascii="Times New Roman" w:hAnsi="Times New Roman" w:cs="Times New Roman"/>
          <w:sz w:val="28"/>
          <w:szCs w:val="28"/>
        </w:rPr>
        <w:t>віри</w:t>
      </w:r>
      <w:proofErr w:type="gramEnd"/>
      <w:r w:rsidRPr="006628AE">
        <w:rPr>
          <w:rFonts w:ascii="Times New Roman" w:hAnsi="Times New Roman" w:cs="Times New Roman"/>
          <w:sz w:val="28"/>
          <w:szCs w:val="28"/>
        </w:rPr>
        <w:t xml:space="preserve"> в полеміці з язичниками, називались: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Отцями Церкви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Апологетами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Схоластами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Гностиками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28. Кому з ранньохристиянських мислителів належить вислі</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«Вірю, тому що абсурдно»?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Августину Блаженному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lastRenderedPageBreak/>
        <w:t>б</w:t>
      </w:r>
      <w:proofErr w:type="gramEnd"/>
      <w:r w:rsidRPr="006628AE">
        <w:rPr>
          <w:rFonts w:ascii="Times New Roman" w:hAnsi="Times New Roman" w:cs="Times New Roman"/>
          <w:sz w:val="28"/>
          <w:szCs w:val="28"/>
        </w:rPr>
        <w:t>. Орігену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Юстину Мученику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Тертуліану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29. Ранньохристиянські болослови і філософи, які зробили вагомий внесок в розробку християнських догматів, віровчення і обрядів Церкви, називаються: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Апологетами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Схоластами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Вчителями Церкви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Отцями Церкви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30. Хто з християнських філософів описує історію людства як співіснування двох спільнот – «Граду Божого» і «Граду Земного»?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Амвросій Медіоланський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Августин Блаженний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Ансельм Кентерберійський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Тома Аквінський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31. Епоха середньовічної філософії, </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як</w:t>
      </w:r>
      <w:proofErr w:type="gramEnd"/>
      <w:r w:rsidRPr="006628AE">
        <w:rPr>
          <w:rFonts w:ascii="Times New Roman" w:hAnsi="Times New Roman" w:cs="Times New Roman"/>
          <w:sz w:val="28"/>
          <w:szCs w:val="28"/>
        </w:rPr>
        <w:t>ій християнське богослов’я поєдналось з філософією Аристотеля, віра – з логічною методологією, називалась: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Апологетикою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Патристикою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Схоластикою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Містикою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32. Середньовічні філософи, які стверджували, що об’єктивно існують загальні поняття – універсалії, – називались: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Номіналістами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Реалістами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Концептуалістами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Ідеалістами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33. Середньовічні філософи, які доводили, що об’єктивно існують одиничні речі, а поняття – це лише їхні назви, називались: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Номіналістами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Реалістами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Концептуалістами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Ідеалістами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34. Якому середньовічному філософу належить вчення, </w:t>
      </w:r>
      <w:proofErr w:type="gramStart"/>
      <w:r w:rsidRPr="006628AE">
        <w:rPr>
          <w:rFonts w:ascii="Times New Roman" w:hAnsi="Times New Roman" w:cs="Times New Roman"/>
          <w:sz w:val="28"/>
          <w:szCs w:val="28"/>
        </w:rPr>
        <w:t>яке</w:t>
      </w:r>
      <w:proofErr w:type="gramEnd"/>
      <w:r w:rsidRPr="006628AE">
        <w:rPr>
          <w:rFonts w:ascii="Times New Roman" w:hAnsi="Times New Roman" w:cs="Times New Roman"/>
          <w:sz w:val="28"/>
          <w:szCs w:val="28"/>
        </w:rPr>
        <w:t xml:space="preserve"> до сьогодні залишається офіційною філософською доктриною Католицької Церкви?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Августину Блаженному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Ансельму Кентерберійському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Томі Аквінському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 xml:space="preserve">’єру Абеляру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35. </w:t>
      </w:r>
      <w:proofErr w:type="gramStart"/>
      <w:r w:rsidRPr="006628AE">
        <w:rPr>
          <w:rFonts w:ascii="Times New Roman" w:hAnsi="Times New Roman" w:cs="Times New Roman"/>
          <w:sz w:val="28"/>
          <w:szCs w:val="28"/>
        </w:rPr>
        <w:t>П’ять</w:t>
      </w:r>
      <w:proofErr w:type="gramEnd"/>
      <w:r w:rsidRPr="006628AE">
        <w:rPr>
          <w:rFonts w:ascii="Times New Roman" w:hAnsi="Times New Roman" w:cs="Times New Roman"/>
          <w:sz w:val="28"/>
          <w:szCs w:val="28"/>
        </w:rPr>
        <w:t xml:space="preserve"> доказів буття Бога сформулював: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Дунс Скот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Росцелін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Вільям Оккам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Тома Аквінський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36. Світогляд епохи</w:t>
      </w:r>
      <w:proofErr w:type="gramStart"/>
      <w:r w:rsidRPr="006628AE">
        <w:rPr>
          <w:rFonts w:ascii="Times New Roman" w:hAnsi="Times New Roman" w:cs="Times New Roman"/>
          <w:sz w:val="28"/>
          <w:szCs w:val="28"/>
        </w:rPr>
        <w:t xml:space="preserve"> В</w:t>
      </w:r>
      <w:proofErr w:type="gramEnd"/>
      <w:r w:rsidRPr="006628AE">
        <w:rPr>
          <w:rFonts w:ascii="Times New Roman" w:hAnsi="Times New Roman" w:cs="Times New Roman"/>
          <w:sz w:val="28"/>
          <w:szCs w:val="28"/>
        </w:rPr>
        <w:t>ідродження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Космоцентричний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Антропоцентричний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Логоцентричний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Теоцентричний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37. Кому з італійських гумані</w:t>
      </w:r>
      <w:proofErr w:type="gramStart"/>
      <w:r w:rsidRPr="006628AE">
        <w:rPr>
          <w:rFonts w:ascii="Times New Roman" w:hAnsi="Times New Roman" w:cs="Times New Roman"/>
          <w:sz w:val="28"/>
          <w:szCs w:val="28"/>
        </w:rPr>
        <w:t>ст</w:t>
      </w:r>
      <w:proofErr w:type="gramEnd"/>
      <w:r w:rsidRPr="006628AE">
        <w:rPr>
          <w:rFonts w:ascii="Times New Roman" w:hAnsi="Times New Roman" w:cs="Times New Roman"/>
          <w:sz w:val="28"/>
          <w:szCs w:val="28"/>
        </w:rPr>
        <w:t>ів належить «Промова про гідність людини»?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Марсиліо Фічіно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Джованні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іко делла Мірандола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Лоренцо Валла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Франческо Петрарка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38. Хто з мислителів епохи Відродження висловив ідею про нескінченність Всесвіту і </w:t>
      </w:r>
      <w:proofErr w:type="gramStart"/>
      <w:r w:rsidRPr="006628AE">
        <w:rPr>
          <w:rFonts w:ascii="Times New Roman" w:hAnsi="Times New Roman" w:cs="Times New Roman"/>
          <w:sz w:val="28"/>
          <w:szCs w:val="28"/>
        </w:rPr>
        <w:t>безл</w:t>
      </w:r>
      <w:proofErr w:type="gramEnd"/>
      <w:r w:rsidRPr="006628AE">
        <w:rPr>
          <w:rFonts w:ascii="Times New Roman" w:hAnsi="Times New Roman" w:cs="Times New Roman"/>
          <w:sz w:val="28"/>
          <w:szCs w:val="28"/>
        </w:rPr>
        <w:t>іч заселених світів?</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Ніколло Макіавеллі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Джордано Бруно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в. Марсі</w:t>
      </w:r>
      <w:proofErr w:type="gramStart"/>
      <w:r w:rsidRPr="006628AE">
        <w:rPr>
          <w:rFonts w:ascii="Times New Roman" w:hAnsi="Times New Roman" w:cs="Times New Roman"/>
          <w:sz w:val="28"/>
          <w:szCs w:val="28"/>
        </w:rPr>
        <w:t>л</w:t>
      </w:r>
      <w:proofErr w:type="gramEnd"/>
      <w:r w:rsidRPr="006628AE">
        <w:rPr>
          <w:rFonts w:ascii="Times New Roman" w:hAnsi="Times New Roman" w:cs="Times New Roman"/>
          <w:sz w:val="28"/>
          <w:szCs w:val="28"/>
        </w:rPr>
        <w:t>іо Фічіно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Лоренцо Валла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39. Хто з філософів епохи</w:t>
      </w:r>
      <w:proofErr w:type="gramStart"/>
      <w:r w:rsidRPr="006628AE">
        <w:rPr>
          <w:rFonts w:ascii="Times New Roman" w:hAnsi="Times New Roman" w:cs="Times New Roman"/>
          <w:sz w:val="28"/>
          <w:szCs w:val="28"/>
        </w:rPr>
        <w:t xml:space="preserve"> В</w:t>
      </w:r>
      <w:proofErr w:type="gramEnd"/>
      <w:r w:rsidRPr="006628AE">
        <w:rPr>
          <w:rFonts w:ascii="Times New Roman" w:hAnsi="Times New Roman" w:cs="Times New Roman"/>
          <w:sz w:val="28"/>
          <w:szCs w:val="28"/>
        </w:rPr>
        <w:t>ідродження сформулював вчення про нескінченність і тотожність Бога та природи?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Марсиліо Фічіно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Джованні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іко делла Мірандола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Микола Кузанський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Франческо Петрарка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40. Хто з мислителів епохи</w:t>
      </w:r>
      <w:proofErr w:type="gramStart"/>
      <w:r w:rsidRPr="006628AE">
        <w:rPr>
          <w:rFonts w:ascii="Times New Roman" w:hAnsi="Times New Roman" w:cs="Times New Roman"/>
          <w:sz w:val="28"/>
          <w:szCs w:val="28"/>
        </w:rPr>
        <w:t xml:space="preserve"> В</w:t>
      </w:r>
      <w:proofErr w:type="gramEnd"/>
      <w:r w:rsidRPr="006628AE">
        <w:rPr>
          <w:rFonts w:ascii="Times New Roman" w:hAnsi="Times New Roman" w:cs="Times New Roman"/>
          <w:sz w:val="28"/>
          <w:szCs w:val="28"/>
        </w:rPr>
        <w:t>ідродження розробив вчення про ефективні способи завоювання, утриманні і використання політичної влади?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Ніколло Макіавеллі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Лоренцо Валла</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Томазо Кампанелла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Томас Мор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41.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ітогляд Нового часу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Космоцентричний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Антропоцентричний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Логоцентричний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Теоцентричний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42. Особливості філософії Нового часу були обумовлені розвитком: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Науки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Мистецтва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Літератури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Торгі</w:t>
      </w:r>
      <w:proofErr w:type="gramStart"/>
      <w:r w:rsidRPr="006628AE">
        <w:rPr>
          <w:rFonts w:ascii="Times New Roman" w:hAnsi="Times New Roman" w:cs="Times New Roman"/>
          <w:sz w:val="28"/>
          <w:szCs w:val="28"/>
        </w:rPr>
        <w:t>вл</w:t>
      </w:r>
      <w:proofErr w:type="gramEnd"/>
      <w:r w:rsidRPr="006628AE">
        <w:rPr>
          <w:rFonts w:ascii="Times New Roman" w:hAnsi="Times New Roman" w:cs="Times New Roman"/>
          <w:sz w:val="28"/>
          <w:szCs w:val="28"/>
        </w:rPr>
        <w:t>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43. Автором праці «Новий органон»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Рене Декарт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Френсіс Бекон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Томас Гоббс</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Джон Локк</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43. Напрям у філософії Нового часу, представники якого проголошували основою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 чуттєвий досвід, називався: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Раціоналізм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Ідеалізм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Об’єктивізм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Емпіризм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44. Напрям у філософії Нового часу, представники якого основою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 проголошували розум: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Раціоналізм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Ідеалізм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Об’єктивізм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Емпіризм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45. Вчення про ідоли, як перешкоди на шляху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Рене Декарту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Бенедикту Спінозі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Томасу Гоббсу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Френсісу Бекону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46. Автором трактату «Метафізичні розмисли»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Томас Гоббс</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Джон Локк</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Рене Декарт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Бенедикт Спіноза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47. Формула «Мислю, отже існую»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Рене Декарту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Бенедикту Спінозі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Френсісу Бекону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Томасу Гоббсу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 xml:space="preserve">48. Хто з філософів Нового часу проголошував, що «в розумі </w:t>
      </w:r>
      <w:proofErr w:type="gramStart"/>
      <w:r w:rsidRPr="006628AE">
        <w:rPr>
          <w:rFonts w:ascii="Times New Roman" w:hAnsi="Times New Roman" w:cs="Times New Roman"/>
          <w:sz w:val="28"/>
          <w:szCs w:val="28"/>
        </w:rPr>
        <w:t>нема</w:t>
      </w:r>
      <w:proofErr w:type="gramEnd"/>
      <w:r w:rsidRPr="006628AE">
        <w:rPr>
          <w:rFonts w:ascii="Times New Roman" w:hAnsi="Times New Roman" w:cs="Times New Roman"/>
          <w:sz w:val="28"/>
          <w:szCs w:val="28"/>
        </w:rPr>
        <w:t>є нічого, чого б раніше не було у відчуттях»?</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Томас Гоббс</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Джон Локк</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Рене Декарт</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Бенедикт Спіноза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49. Вчення про дуалізм «буття протяжного» і «буття мислячого»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Рене Декарту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Бенедикту Спінозі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Девіду Юму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Іммануїлу Канту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50. Кому з філософів Нового часу належить вчення про </w:t>
      </w:r>
      <w:proofErr w:type="gramStart"/>
      <w:r w:rsidRPr="006628AE">
        <w:rPr>
          <w:rFonts w:ascii="Times New Roman" w:hAnsi="Times New Roman" w:cs="Times New Roman"/>
          <w:sz w:val="28"/>
          <w:szCs w:val="28"/>
        </w:rPr>
        <w:t>прост</w:t>
      </w:r>
      <w:proofErr w:type="gramEnd"/>
      <w:r w:rsidRPr="006628AE">
        <w:rPr>
          <w:rFonts w:ascii="Times New Roman" w:hAnsi="Times New Roman" w:cs="Times New Roman"/>
          <w:sz w:val="28"/>
          <w:szCs w:val="28"/>
        </w:rPr>
        <w:t>і субстанції – монади?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Девід Юм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Готфрід</w:t>
      </w:r>
      <w:proofErr w:type="gramStart"/>
      <w:r w:rsidRPr="006628AE">
        <w:rPr>
          <w:rFonts w:ascii="Times New Roman" w:hAnsi="Times New Roman" w:cs="Times New Roman"/>
          <w:sz w:val="28"/>
          <w:szCs w:val="28"/>
        </w:rPr>
        <w:t xml:space="preserve"> В</w:t>
      </w:r>
      <w:proofErr w:type="gramEnd"/>
      <w:r w:rsidRPr="006628AE">
        <w:rPr>
          <w:rFonts w:ascii="Times New Roman" w:hAnsi="Times New Roman" w:cs="Times New Roman"/>
          <w:sz w:val="28"/>
          <w:szCs w:val="28"/>
        </w:rPr>
        <w:t>ільгельм Лейбніц</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Джордж Берклі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Бенедикт Спіноза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51. Іммануїл Кант був автором праці: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«Феноменологія духу»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«Філософія історії»</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«Науковчення»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«Критика чистого розуму»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52. Вчення про </w:t>
      </w:r>
      <w:proofErr w:type="gramStart"/>
      <w:r w:rsidRPr="006628AE">
        <w:rPr>
          <w:rFonts w:ascii="Times New Roman" w:hAnsi="Times New Roman" w:cs="Times New Roman"/>
          <w:sz w:val="28"/>
          <w:szCs w:val="28"/>
        </w:rPr>
        <w:t>апр</w:t>
      </w:r>
      <w:proofErr w:type="gramEnd"/>
      <w:r w:rsidRPr="006628AE">
        <w:rPr>
          <w:rFonts w:ascii="Times New Roman" w:hAnsi="Times New Roman" w:cs="Times New Roman"/>
          <w:sz w:val="28"/>
          <w:szCs w:val="28"/>
        </w:rPr>
        <w:t>іорні форми розуму у відношенні до чуттєвого досвіду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Георгу Гегелю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Іммануїлу Канту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ідріху Ніцше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ідріху Шеллінгу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53. Категоричний імператив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Закон </w:t>
      </w:r>
      <w:proofErr w:type="gramStart"/>
      <w:r w:rsidRPr="006628AE">
        <w:rPr>
          <w:rFonts w:ascii="Times New Roman" w:hAnsi="Times New Roman" w:cs="Times New Roman"/>
          <w:sz w:val="28"/>
          <w:szCs w:val="28"/>
        </w:rPr>
        <w:t>правильного</w:t>
      </w:r>
      <w:proofErr w:type="gramEnd"/>
      <w:r w:rsidRPr="006628AE">
        <w:rPr>
          <w:rFonts w:ascii="Times New Roman" w:hAnsi="Times New Roman" w:cs="Times New Roman"/>
          <w:sz w:val="28"/>
          <w:szCs w:val="28"/>
        </w:rPr>
        <w:t xml:space="preserve"> логічного мислення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Правило побудови дедуктивних умовиводі</w:t>
      </w:r>
      <w:proofErr w:type="gramStart"/>
      <w:r w:rsidRPr="006628AE">
        <w:rPr>
          <w:rFonts w:ascii="Times New Roman" w:hAnsi="Times New Roman" w:cs="Times New Roman"/>
          <w:sz w:val="28"/>
          <w:szCs w:val="28"/>
        </w:rPr>
        <w:t>в</w:t>
      </w:r>
      <w:proofErr w:type="gramEnd"/>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Закон моральної поведінки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Юридичний припис чинити законні дії</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54. Поняття філософії Іммануїла Канта, </w:t>
      </w:r>
      <w:proofErr w:type="gramStart"/>
      <w:r w:rsidRPr="006628AE">
        <w:rPr>
          <w:rFonts w:ascii="Times New Roman" w:hAnsi="Times New Roman" w:cs="Times New Roman"/>
          <w:sz w:val="28"/>
          <w:szCs w:val="28"/>
        </w:rPr>
        <w:t>яке</w:t>
      </w:r>
      <w:proofErr w:type="gramEnd"/>
      <w:r w:rsidRPr="006628AE">
        <w:rPr>
          <w:rFonts w:ascii="Times New Roman" w:hAnsi="Times New Roman" w:cs="Times New Roman"/>
          <w:sz w:val="28"/>
          <w:szCs w:val="28"/>
        </w:rPr>
        <w:t xml:space="preserve"> позначає сутність, незалежно від породженого нею чуттєвого досвіду,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Феноменом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Монадою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іччю-в-собі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Субстанцією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55. Час і прості</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 за Іммануїлом Кантом: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Об’єктивні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Суб’єктивні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Абсолютні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Універсальні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56. Категоричний імператив Іммануїла Канта вимага</w:t>
      </w:r>
      <w:proofErr w:type="gramStart"/>
      <w:r w:rsidRPr="006628AE">
        <w:rPr>
          <w:rFonts w:ascii="Times New Roman" w:hAnsi="Times New Roman" w:cs="Times New Roman"/>
          <w:sz w:val="28"/>
          <w:szCs w:val="28"/>
        </w:rPr>
        <w:t>є:</w:t>
      </w:r>
      <w:proofErr w:type="gramEnd"/>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Чини так, щоб досягати своїх цілей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Чини так, щоб твої дії сприяли найвищому благу </w:t>
      </w:r>
      <w:proofErr w:type="gramStart"/>
      <w:r w:rsidRPr="006628AE">
        <w:rPr>
          <w:rFonts w:ascii="Times New Roman" w:hAnsi="Times New Roman" w:cs="Times New Roman"/>
          <w:sz w:val="28"/>
          <w:szCs w:val="28"/>
        </w:rPr>
        <w:t>вс</w:t>
      </w:r>
      <w:proofErr w:type="gramEnd"/>
      <w:r w:rsidRPr="006628AE">
        <w:rPr>
          <w:rFonts w:ascii="Times New Roman" w:hAnsi="Times New Roman" w:cs="Times New Roman"/>
          <w:sz w:val="28"/>
          <w:szCs w:val="28"/>
        </w:rPr>
        <w:t>іх людей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Чини так, щоб не шкодити іншим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Чини так, щоб максима твоєї волі була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ідставною загального законодавства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57. Вчення про Абсолютний дух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Георгу Гегелю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Йоганну Готлібу Фіхте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ідріху Шеллінгу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Людвіґу Феєрбаху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58. Автором праці «Феноменологія духу»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Іммануїл Кант</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lastRenderedPageBreak/>
        <w:t>б</w:t>
      </w:r>
      <w:proofErr w:type="gramEnd"/>
      <w:r w:rsidRPr="006628AE">
        <w:rPr>
          <w:rFonts w:ascii="Times New Roman" w:hAnsi="Times New Roman" w:cs="Times New Roman"/>
          <w:sz w:val="28"/>
          <w:szCs w:val="28"/>
        </w:rPr>
        <w:t>. Георг Гегель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 Шеллінг</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Йоганн Готліб Фіхте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59. Розвиток, за Георгом Гегелем, відбувається: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Еволюційно</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Діалектично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Кількісно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Якічно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60. Георг Гегель абсолютизував: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Людину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Суспільство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Державу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Природу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61. Тві</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 xml:space="preserve"> «Так казав Заратустра» написав: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 Ніцше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Сьорен</w:t>
      </w:r>
      <w:proofErr w:type="gramStart"/>
      <w:r w:rsidRPr="006628AE">
        <w:rPr>
          <w:rFonts w:ascii="Times New Roman" w:hAnsi="Times New Roman" w:cs="Times New Roman"/>
          <w:sz w:val="28"/>
          <w:szCs w:val="28"/>
        </w:rPr>
        <w:t xml:space="preserve"> К</w:t>
      </w:r>
      <w:proofErr w:type="gramEnd"/>
      <w:r w:rsidRPr="006628AE">
        <w:rPr>
          <w:rFonts w:ascii="Times New Roman" w:hAnsi="Times New Roman" w:cs="Times New Roman"/>
          <w:sz w:val="28"/>
          <w:szCs w:val="28"/>
        </w:rPr>
        <w:t>’єркегор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Зигмунд Фройд</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Артур Шопенгауер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62. Кому з філософів ХІ</w:t>
      </w:r>
      <w:proofErr w:type="gramStart"/>
      <w:r w:rsidRPr="006628AE">
        <w:rPr>
          <w:rFonts w:ascii="Times New Roman" w:hAnsi="Times New Roman" w:cs="Times New Roman"/>
          <w:sz w:val="28"/>
          <w:szCs w:val="28"/>
        </w:rPr>
        <w:t>Х</w:t>
      </w:r>
      <w:proofErr w:type="gramEnd"/>
      <w:r w:rsidRPr="006628AE">
        <w:rPr>
          <w:rFonts w:ascii="Times New Roman" w:hAnsi="Times New Roman" w:cs="Times New Roman"/>
          <w:sz w:val="28"/>
          <w:szCs w:val="28"/>
        </w:rPr>
        <w:t xml:space="preserve"> ст. належить вчення про надлюдину і волю до влади?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Артуру Шопенгауеру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Анрі Бергсону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Джону Стюарту Міллю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ідріху Ніцше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63. Артур Шопенгауер сформулював концепцію: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іту як волі та уявлення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Надлюдини і волі до влади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ідсвідомого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Інтуїції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64. Етичний принцип «найбільшого щастя найбільшої кількості людей» належать: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Німецьким романтикам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Французьким утопістам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Британським утилітаристам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Американським прагматикам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65. Вчення, згідно з яким людською поведінкою керують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ідсвідомі сексуальні інстинкти, сформулював: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Карл Густав Юнг</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Зигмунд Фройд</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ідріх Ніцше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Сьорен</w:t>
      </w:r>
      <w:proofErr w:type="gramStart"/>
      <w:r w:rsidRPr="006628AE">
        <w:rPr>
          <w:rFonts w:ascii="Times New Roman" w:hAnsi="Times New Roman" w:cs="Times New Roman"/>
          <w:sz w:val="28"/>
          <w:szCs w:val="28"/>
        </w:rPr>
        <w:t xml:space="preserve"> К</w:t>
      </w:r>
      <w:proofErr w:type="gramEnd"/>
      <w:r w:rsidRPr="006628AE">
        <w:rPr>
          <w:rFonts w:ascii="Times New Roman" w:hAnsi="Times New Roman" w:cs="Times New Roman"/>
          <w:sz w:val="28"/>
          <w:szCs w:val="28"/>
        </w:rPr>
        <w:t>’єркегор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66. Людська </w:t>
      </w:r>
      <w:proofErr w:type="gramStart"/>
      <w:r w:rsidRPr="006628AE">
        <w:rPr>
          <w:rFonts w:ascii="Times New Roman" w:hAnsi="Times New Roman" w:cs="Times New Roman"/>
          <w:sz w:val="28"/>
          <w:szCs w:val="28"/>
        </w:rPr>
        <w:t>псих</w:t>
      </w:r>
      <w:proofErr w:type="gramEnd"/>
      <w:r w:rsidRPr="006628AE">
        <w:rPr>
          <w:rFonts w:ascii="Times New Roman" w:hAnsi="Times New Roman" w:cs="Times New Roman"/>
          <w:sz w:val="28"/>
          <w:szCs w:val="28"/>
        </w:rPr>
        <w:t>іка, за Зигмундом Фройдом, складається з:</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Воно (Ід), Я (Еґо) та Над-Я (Супер-Еґо)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Архетипів,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ідомого, несвідомого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Індивідуального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ідомого, колективного свідомого, індивідуального несвідомого, колективного несвідомого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ідомості, цінностей, уявлень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67. Людська </w:t>
      </w:r>
      <w:proofErr w:type="gramStart"/>
      <w:r w:rsidRPr="006628AE">
        <w:rPr>
          <w:rFonts w:ascii="Times New Roman" w:hAnsi="Times New Roman" w:cs="Times New Roman"/>
          <w:sz w:val="28"/>
          <w:szCs w:val="28"/>
        </w:rPr>
        <w:t>псих</w:t>
      </w:r>
      <w:proofErr w:type="gramEnd"/>
      <w:r w:rsidRPr="006628AE">
        <w:rPr>
          <w:rFonts w:ascii="Times New Roman" w:hAnsi="Times New Roman" w:cs="Times New Roman"/>
          <w:sz w:val="28"/>
          <w:szCs w:val="28"/>
        </w:rPr>
        <w:t>іка, за Карлом-Ґуставом Юнгом, складається з:</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Воно (Ід), Я (Еґо) та Над-Я (Супер-Еґо)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Архетипів,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ідомого, несвідомого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Індивідуального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ідомого, колективного свідомого, індивідуального несвідомого, колективного несвідомого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ідомості, цінностей, уявлень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68. Сьорену</w:t>
      </w:r>
      <w:proofErr w:type="gramStart"/>
      <w:r w:rsidRPr="006628AE">
        <w:rPr>
          <w:rFonts w:ascii="Times New Roman" w:hAnsi="Times New Roman" w:cs="Times New Roman"/>
          <w:sz w:val="28"/>
          <w:szCs w:val="28"/>
        </w:rPr>
        <w:t xml:space="preserve"> К</w:t>
      </w:r>
      <w:proofErr w:type="gramEnd"/>
      <w:r w:rsidRPr="006628AE">
        <w:rPr>
          <w:rFonts w:ascii="Times New Roman" w:hAnsi="Times New Roman" w:cs="Times New Roman"/>
          <w:sz w:val="28"/>
          <w:szCs w:val="28"/>
        </w:rPr>
        <w:t>’єркегору належить вчення про: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Надлюдину і волю до влади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Суб’єктивну і об’єктивну істину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 як волю і уявлення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Життєвий порив та інтуїцію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69. Людське життя, за С. К’єркегором, проходить стадії (вкажіть </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правильному порядку):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Естетичну, Етичну,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Етичну,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ігійну, Естетичну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ігійну, Естетичну, Етичну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Естетичну,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ігійну, Етичну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70. Вчення про революційне перетворення суспільства шляхом скасування приватної власності та усуспільнення засобів виробництва сформулював: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Чарльз Дарвін</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Томас Генрі Гакслі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Джон</w:t>
      </w:r>
      <w:proofErr w:type="gramEnd"/>
      <w:r w:rsidRPr="006628AE">
        <w:rPr>
          <w:rFonts w:ascii="Times New Roman" w:hAnsi="Times New Roman" w:cs="Times New Roman"/>
          <w:sz w:val="28"/>
          <w:szCs w:val="28"/>
        </w:rPr>
        <w:t xml:space="preserve"> Стюарт Міль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Карл Маркс</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71. Філософія ХХ ст., яка трактує людину як унікальну духовну істоту, здатну </w:t>
      </w:r>
      <w:proofErr w:type="gramStart"/>
      <w:r w:rsidRPr="006628AE">
        <w:rPr>
          <w:rFonts w:ascii="Times New Roman" w:hAnsi="Times New Roman" w:cs="Times New Roman"/>
          <w:sz w:val="28"/>
          <w:szCs w:val="28"/>
        </w:rPr>
        <w:t>до</w:t>
      </w:r>
      <w:proofErr w:type="gramEnd"/>
      <w:r w:rsidRPr="006628AE">
        <w:rPr>
          <w:rFonts w:ascii="Times New Roman" w:hAnsi="Times New Roman" w:cs="Times New Roman"/>
          <w:sz w:val="28"/>
          <w:szCs w:val="28"/>
        </w:rPr>
        <w:t xml:space="preserve"> вільного вибору, й акцентує на переживанні безглуздості і абсурду,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Гуманізмом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Феноменологією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Екзистенціалізмом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Персоналізмом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72. Представниками </w:t>
      </w:r>
      <w:proofErr w:type="gramStart"/>
      <w:r w:rsidRPr="006628AE">
        <w:rPr>
          <w:rFonts w:ascii="Times New Roman" w:hAnsi="Times New Roman" w:cs="Times New Roman"/>
          <w:sz w:val="28"/>
          <w:szCs w:val="28"/>
        </w:rPr>
        <w:t>рел</w:t>
      </w:r>
      <w:proofErr w:type="gramEnd"/>
      <w:r w:rsidRPr="006628AE">
        <w:rPr>
          <w:rFonts w:ascii="Times New Roman" w:hAnsi="Times New Roman" w:cs="Times New Roman"/>
          <w:sz w:val="28"/>
          <w:szCs w:val="28"/>
        </w:rPr>
        <w:t>ігійного екзистенціалізму були: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Жан-Поль Сартр, Альбер Камю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w:t>
      </w:r>
      <w:proofErr w:type="gramStart"/>
      <w:r w:rsidRPr="006628AE">
        <w:rPr>
          <w:rFonts w:ascii="Times New Roman" w:hAnsi="Times New Roman" w:cs="Times New Roman"/>
          <w:sz w:val="28"/>
          <w:szCs w:val="28"/>
        </w:rPr>
        <w:t>.С</w:t>
      </w:r>
      <w:proofErr w:type="gramEnd"/>
      <w:r w:rsidRPr="006628AE">
        <w:rPr>
          <w:rFonts w:ascii="Times New Roman" w:hAnsi="Times New Roman" w:cs="Times New Roman"/>
          <w:sz w:val="28"/>
          <w:szCs w:val="28"/>
        </w:rPr>
        <w:t>ьорен К’єркегор, Габріель Марсель, Микола Бердяєв</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Мартін Гайдеггер, Сі</w:t>
      </w:r>
      <w:proofErr w:type="gramStart"/>
      <w:r w:rsidRPr="006628AE">
        <w:rPr>
          <w:rFonts w:ascii="Times New Roman" w:hAnsi="Times New Roman" w:cs="Times New Roman"/>
          <w:sz w:val="28"/>
          <w:szCs w:val="28"/>
        </w:rPr>
        <w:t>мона де</w:t>
      </w:r>
      <w:proofErr w:type="gramEnd"/>
      <w:r w:rsidRPr="006628AE">
        <w:rPr>
          <w:rFonts w:ascii="Times New Roman" w:hAnsi="Times New Roman" w:cs="Times New Roman"/>
          <w:sz w:val="28"/>
          <w:szCs w:val="28"/>
        </w:rPr>
        <w:t xml:space="preserve"> Бовуар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Фр</w:t>
      </w:r>
      <w:proofErr w:type="gramEnd"/>
      <w:r w:rsidRPr="006628AE">
        <w:rPr>
          <w:rFonts w:ascii="Times New Roman" w:hAnsi="Times New Roman" w:cs="Times New Roman"/>
          <w:sz w:val="28"/>
          <w:szCs w:val="28"/>
        </w:rPr>
        <w:t>ірдіх Ніцше, Моріс Мерло-Понті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73. Представниками атеїстичного екзистенціалізму були: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Сьорен</w:t>
      </w:r>
      <w:proofErr w:type="gramStart"/>
      <w:r w:rsidRPr="006628AE">
        <w:rPr>
          <w:rFonts w:ascii="Times New Roman" w:hAnsi="Times New Roman" w:cs="Times New Roman"/>
          <w:sz w:val="28"/>
          <w:szCs w:val="28"/>
        </w:rPr>
        <w:t xml:space="preserve"> К</w:t>
      </w:r>
      <w:proofErr w:type="gramEnd"/>
      <w:r w:rsidRPr="006628AE">
        <w:rPr>
          <w:rFonts w:ascii="Times New Roman" w:hAnsi="Times New Roman" w:cs="Times New Roman"/>
          <w:sz w:val="28"/>
          <w:szCs w:val="28"/>
        </w:rPr>
        <w:t>’єркегор, Габріель Марсель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Микола Бердяєв, Володимир Соловйов</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Мартін Бубер, Карл Ясперс</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Жан-Поль Сартр, Альбер Камю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74. Які з перелічених філософських питань не </w:t>
      </w:r>
      <w:proofErr w:type="gramStart"/>
      <w:r w:rsidRPr="006628AE">
        <w:rPr>
          <w:rFonts w:ascii="Times New Roman" w:hAnsi="Times New Roman" w:cs="Times New Roman"/>
          <w:sz w:val="28"/>
          <w:szCs w:val="28"/>
        </w:rPr>
        <w:t>належать до проблематики екзиснтенціал</w:t>
      </w:r>
      <w:proofErr w:type="gramEnd"/>
      <w:r w:rsidRPr="006628AE">
        <w:rPr>
          <w:rFonts w:ascii="Times New Roman" w:hAnsi="Times New Roman" w:cs="Times New Roman"/>
          <w:sz w:val="28"/>
          <w:szCs w:val="28"/>
        </w:rPr>
        <w:t>ізму?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Свободи і відповідальності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Страху і тривоги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Категорій раціонального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Самотності і абсурду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75. </w:t>
      </w:r>
      <w:proofErr w:type="gramStart"/>
      <w:r w:rsidRPr="006628AE">
        <w:rPr>
          <w:rFonts w:ascii="Times New Roman" w:hAnsi="Times New Roman" w:cs="Times New Roman"/>
          <w:sz w:val="28"/>
          <w:szCs w:val="28"/>
        </w:rPr>
        <w:t>Назв</w:t>
      </w:r>
      <w:proofErr w:type="gramEnd"/>
      <w:r w:rsidRPr="006628AE">
        <w:rPr>
          <w:rFonts w:ascii="Times New Roman" w:hAnsi="Times New Roman" w:cs="Times New Roman"/>
          <w:sz w:val="28"/>
          <w:szCs w:val="28"/>
        </w:rPr>
        <w:t>іть фундаментальний постулат філософії екзистенціалізму: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Есенція передує екзистенції </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Екзистенція передує есенції</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Свобода</w:t>
      </w:r>
      <w:proofErr w:type="gramEnd"/>
      <w:r w:rsidRPr="006628AE">
        <w:rPr>
          <w:rFonts w:ascii="Times New Roman" w:hAnsi="Times New Roman" w:cs="Times New Roman"/>
          <w:sz w:val="28"/>
          <w:szCs w:val="28"/>
        </w:rPr>
        <w:t xml:space="preserve"> передує відповідальності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Відповідальність передує свободі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76. Хто з перелічених філософів був автором праці «Буття і ніщо»?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Альбер Камю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Мартін Гайдеггер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Габріель Марсель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Жан-Поль Сартр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77. Кому з філософів-екзистенціалі</w:t>
      </w:r>
      <w:proofErr w:type="gramStart"/>
      <w:r w:rsidRPr="006628AE">
        <w:rPr>
          <w:rFonts w:ascii="Times New Roman" w:hAnsi="Times New Roman" w:cs="Times New Roman"/>
          <w:sz w:val="28"/>
          <w:szCs w:val="28"/>
        </w:rPr>
        <w:t>ст</w:t>
      </w:r>
      <w:proofErr w:type="gramEnd"/>
      <w:r w:rsidRPr="006628AE">
        <w:rPr>
          <w:rFonts w:ascii="Times New Roman" w:hAnsi="Times New Roman" w:cs="Times New Roman"/>
          <w:sz w:val="28"/>
          <w:szCs w:val="28"/>
        </w:rPr>
        <w:t>ів належить вислів «Екзистенціалізм – це гуманізм»?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Сьорену</w:t>
      </w:r>
      <w:proofErr w:type="gramStart"/>
      <w:r w:rsidRPr="006628AE">
        <w:rPr>
          <w:rFonts w:ascii="Times New Roman" w:hAnsi="Times New Roman" w:cs="Times New Roman"/>
          <w:sz w:val="28"/>
          <w:szCs w:val="28"/>
        </w:rPr>
        <w:t xml:space="preserve"> К</w:t>
      </w:r>
      <w:proofErr w:type="gramEnd"/>
      <w:r w:rsidRPr="006628AE">
        <w:rPr>
          <w:rFonts w:ascii="Times New Roman" w:hAnsi="Times New Roman" w:cs="Times New Roman"/>
          <w:sz w:val="28"/>
          <w:szCs w:val="28"/>
        </w:rPr>
        <w:t>’єркегору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Альберу Камю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Карлу Ясперсу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Жану-Полю Сартру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78. Хто з філософів-екзистенціалі</w:t>
      </w:r>
      <w:proofErr w:type="gramStart"/>
      <w:r w:rsidRPr="006628AE">
        <w:rPr>
          <w:rFonts w:ascii="Times New Roman" w:hAnsi="Times New Roman" w:cs="Times New Roman"/>
          <w:sz w:val="28"/>
          <w:szCs w:val="28"/>
        </w:rPr>
        <w:t>ст</w:t>
      </w:r>
      <w:proofErr w:type="gramEnd"/>
      <w:r w:rsidRPr="006628AE">
        <w:rPr>
          <w:rFonts w:ascii="Times New Roman" w:hAnsi="Times New Roman" w:cs="Times New Roman"/>
          <w:sz w:val="28"/>
          <w:szCs w:val="28"/>
        </w:rPr>
        <w:t>ів сформулював принцип «Людина приречена бути вільною»?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Мартін Гайдеггер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Мартін Бубер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Жан-Поль Сартр</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Альбер Камю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79. В екзистенційній філософії Альбера Камю головує ідея: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Відповідальності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Турботи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Страху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Абсурду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80. Автором праці «Міф про</w:t>
      </w:r>
      <w:proofErr w:type="gramStart"/>
      <w:r w:rsidRPr="006628AE">
        <w:rPr>
          <w:rFonts w:ascii="Times New Roman" w:hAnsi="Times New Roman" w:cs="Times New Roman"/>
          <w:sz w:val="28"/>
          <w:szCs w:val="28"/>
        </w:rPr>
        <w:t xml:space="preserve"> С</w:t>
      </w:r>
      <w:proofErr w:type="gramEnd"/>
      <w:r w:rsidRPr="006628AE">
        <w:rPr>
          <w:rFonts w:ascii="Times New Roman" w:hAnsi="Times New Roman" w:cs="Times New Roman"/>
          <w:sz w:val="28"/>
          <w:szCs w:val="28"/>
        </w:rPr>
        <w:t>ізіфа» був: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Жан-Поль Сартр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Мартін Гайдеггер</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Альбер</w:t>
      </w:r>
      <w:proofErr w:type="gramEnd"/>
      <w:r w:rsidRPr="006628AE">
        <w:rPr>
          <w:rFonts w:ascii="Times New Roman" w:hAnsi="Times New Roman" w:cs="Times New Roman"/>
          <w:sz w:val="28"/>
          <w:szCs w:val="28"/>
        </w:rPr>
        <w:t xml:space="preserve"> Камю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Карл Ясперс</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81. Онтологія – це філософська дисципліна, яка </w:t>
      </w:r>
      <w:proofErr w:type="gramStart"/>
      <w:r w:rsidRPr="006628AE">
        <w:rPr>
          <w:rFonts w:ascii="Times New Roman" w:hAnsi="Times New Roman" w:cs="Times New Roman"/>
          <w:sz w:val="28"/>
          <w:szCs w:val="28"/>
        </w:rPr>
        <w:t>досл</w:t>
      </w:r>
      <w:proofErr w:type="gramEnd"/>
      <w:r w:rsidRPr="006628AE">
        <w:rPr>
          <w:rFonts w:ascii="Times New Roman" w:hAnsi="Times New Roman" w:cs="Times New Roman"/>
          <w:sz w:val="28"/>
          <w:szCs w:val="28"/>
        </w:rPr>
        <w:t>іджує проблеми: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Буття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Ц</w:t>
      </w:r>
      <w:proofErr w:type="gramEnd"/>
      <w:r w:rsidRPr="006628AE">
        <w:rPr>
          <w:rFonts w:ascii="Times New Roman" w:hAnsi="Times New Roman" w:cs="Times New Roman"/>
          <w:sz w:val="28"/>
          <w:szCs w:val="28"/>
        </w:rPr>
        <w:t>інностей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82. Яка філософська проблема центральна для онтології?</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Первинності матеріального чи духовного буття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Первинності емпіричного досвіду чи розуму у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ізнаваності світу для розуму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Абсолютної чи відносної істини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83. Ідеалізм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Вчення </w:t>
      </w:r>
      <w:proofErr w:type="gramStart"/>
      <w:r w:rsidRPr="006628AE">
        <w:rPr>
          <w:rFonts w:ascii="Times New Roman" w:hAnsi="Times New Roman" w:cs="Times New Roman"/>
          <w:sz w:val="28"/>
          <w:szCs w:val="28"/>
        </w:rPr>
        <w:t>про</w:t>
      </w:r>
      <w:proofErr w:type="gramEnd"/>
      <w:r w:rsidRPr="006628AE">
        <w:rPr>
          <w:rFonts w:ascii="Times New Roman" w:hAnsi="Times New Roman" w:cs="Times New Roman"/>
          <w:sz w:val="28"/>
          <w:szCs w:val="28"/>
        </w:rPr>
        <w:t xml:space="preserve"> ідеї як чуттєві прообрази речей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Вчення про </w:t>
      </w:r>
      <w:proofErr w:type="gramStart"/>
      <w:r w:rsidRPr="006628AE">
        <w:rPr>
          <w:rFonts w:ascii="Times New Roman" w:hAnsi="Times New Roman" w:cs="Times New Roman"/>
          <w:sz w:val="28"/>
          <w:szCs w:val="28"/>
        </w:rPr>
        <w:t>апр</w:t>
      </w:r>
      <w:proofErr w:type="gramEnd"/>
      <w:r w:rsidRPr="006628AE">
        <w:rPr>
          <w:rFonts w:ascii="Times New Roman" w:hAnsi="Times New Roman" w:cs="Times New Roman"/>
          <w:sz w:val="28"/>
          <w:szCs w:val="28"/>
        </w:rPr>
        <w:t>іорні категорії розуму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Розділ онтології, який визнає дух,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ідомість первинними, а природу, матерію – вторинними у бутті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Вчення про примат духовних цінностей в житті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85.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ізновидами ідеалізму є:</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Діалектичний і метафізичний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lastRenderedPageBreak/>
        <w:t>б</w:t>
      </w:r>
      <w:proofErr w:type="gramEnd"/>
      <w:r w:rsidRPr="006628AE">
        <w:rPr>
          <w:rFonts w:ascii="Times New Roman" w:hAnsi="Times New Roman" w:cs="Times New Roman"/>
          <w:sz w:val="28"/>
          <w:szCs w:val="28"/>
        </w:rPr>
        <w:t>. Діалектичний і історичний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Абслютний і відносний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Об’єктивний і суб’єктивний</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86. Напрямок в ідеалізмі, який першоосновою буття проголошує абсолютне ідеальне начало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ітовий дух, абсолютну ідею),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Об’єктивним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Суб’єктивним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Емпіричним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Трансцендентальним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87. Напрямок в ідеалізмі, який першоосновою буття проголошує індивідуальну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ідомість або її окремі елементи (відчуття, волю тощо),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Об’єктивним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Суб’єктивним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Емпіричним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Трансцендентальним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88. Напрямок філософії, які в основу буття покладає вічну, незмінну і споконвічну матерію, яка змінюється лише в своїх формах, але не в </w:t>
      </w:r>
      <w:proofErr w:type="gramStart"/>
      <w:r w:rsidRPr="006628AE">
        <w:rPr>
          <w:rFonts w:ascii="Times New Roman" w:hAnsi="Times New Roman" w:cs="Times New Roman"/>
          <w:sz w:val="28"/>
          <w:szCs w:val="28"/>
        </w:rPr>
        <w:t>своїй</w:t>
      </w:r>
      <w:proofErr w:type="gramEnd"/>
      <w:r w:rsidRPr="006628AE">
        <w:rPr>
          <w:rFonts w:ascii="Times New Roman" w:hAnsi="Times New Roman" w:cs="Times New Roman"/>
          <w:sz w:val="28"/>
          <w:szCs w:val="28"/>
        </w:rPr>
        <w:t xml:space="preserve"> суті,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Діалектичним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Метафізичним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Космологізмом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Натурфілософією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89. Філософська основа марксизму, яке дає матеріалістичне пояснення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іту на основі розкриття діалектичних законів його розвитку,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Діалектичним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Метафізичним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Космологізмом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Натурфілософією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90. Діалектика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Метод діалогічного пошуку істини за допомогою ланцюжка навідних запитань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Мистецтво вести суперечку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Філософська традиція, яка трактує буття як таке, що перебуває безперервному розвитку, русі, змінах</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Філософська традиція, яка полягає у трактуванні основ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ітобудови як вічних та незмінних</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91. Який з названих законів не належить до основних законів діалектики: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Закон єдності і боротьби протилежностей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б. Закон переходу кількісних змі</w:t>
      </w:r>
      <w:proofErr w:type="gramStart"/>
      <w:r w:rsidRPr="006628AE">
        <w:rPr>
          <w:rFonts w:ascii="Times New Roman" w:hAnsi="Times New Roman" w:cs="Times New Roman"/>
          <w:sz w:val="28"/>
          <w:szCs w:val="28"/>
        </w:rPr>
        <w:t>н</w:t>
      </w:r>
      <w:proofErr w:type="gramEnd"/>
      <w:r w:rsidRPr="006628AE">
        <w:rPr>
          <w:rFonts w:ascii="Times New Roman" w:hAnsi="Times New Roman" w:cs="Times New Roman"/>
          <w:sz w:val="28"/>
          <w:szCs w:val="28"/>
        </w:rPr>
        <w:t xml:space="preserve"> у якісні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Закон самоорганізації складних систем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Закон заперечення заперечення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92. Поняття в онтології, яке позначає буття, що існує саме по собі і не потребує іншого буття для свого походження чи обґрунтування,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Субстанцією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Акциденцією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Модусом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Монадою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93. Поняття в онтології, яке позначає буття, похідне від іншого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ізновиду буття,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Субстанцією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Акциденцією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Модусом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Монадою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94.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ідхід в онтології, який полягає в тому, що існує лише одна субстанція – духовна або матеріальна,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Монізмом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Дуалізмом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Плюралізмом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Універсалізмом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95.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ідхід в онтологіїї, який виходить із рівноправного співіснування двох субстанцій – духовної і матеріальної,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Монізмом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Дуалізмом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Плюралізмом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Універсалізмом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96.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ідхід в онтології, який постулює одночасне існування багатьох субстанцій,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Монізмом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Дуалізмом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Плюралізмом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Універсалізмом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97. Який з перелічених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івнів буття не виділяв Микола Гартман:</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Неорганічне</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Органічне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Суспільне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Духовне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98. </w:t>
      </w:r>
      <w:proofErr w:type="gramStart"/>
      <w:r w:rsidRPr="006628AE">
        <w:rPr>
          <w:rFonts w:ascii="Times New Roman" w:hAnsi="Times New Roman" w:cs="Times New Roman"/>
          <w:sz w:val="28"/>
          <w:szCs w:val="28"/>
        </w:rPr>
        <w:t>Назв</w:t>
      </w:r>
      <w:proofErr w:type="gramEnd"/>
      <w:r w:rsidRPr="006628AE">
        <w:rPr>
          <w:rFonts w:ascii="Times New Roman" w:hAnsi="Times New Roman" w:cs="Times New Roman"/>
          <w:sz w:val="28"/>
          <w:szCs w:val="28"/>
        </w:rPr>
        <w:t>ість атрибути матеріального буття: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ідомість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Інтенціональність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Час, прості</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 рух</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Самоорганізація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99. Яка наукова теорія розглядає час і </w:t>
      </w:r>
      <w:proofErr w:type="gramStart"/>
      <w:r w:rsidRPr="006628AE">
        <w:rPr>
          <w:rFonts w:ascii="Times New Roman" w:hAnsi="Times New Roman" w:cs="Times New Roman"/>
          <w:sz w:val="28"/>
          <w:szCs w:val="28"/>
        </w:rPr>
        <w:t>простірбезвідносно до руху як абсолютне і бемежне вмістилише матер</w:t>
      </w:r>
      <w:proofErr w:type="gramEnd"/>
      <w:r w:rsidRPr="006628AE">
        <w:rPr>
          <w:rFonts w:ascii="Times New Roman" w:hAnsi="Times New Roman" w:cs="Times New Roman"/>
          <w:sz w:val="28"/>
          <w:szCs w:val="28"/>
        </w:rPr>
        <w:t>іальних тіл?</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Класична механіка Ньютона</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Квантова фізика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Теорія відносності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Метафізика Аристотеля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100. Яка наукова теорія розглядає час і прості</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 xml:space="preserve"> як категорії, чиї властивості змінюються залежно від руху і властивостей матерії?</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Класична механіка</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Квантова фізика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Теорія відносності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Теорія струн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101. Гносеологія – це філософська дисципліна, яка </w:t>
      </w:r>
      <w:proofErr w:type="gramStart"/>
      <w:r w:rsidRPr="006628AE">
        <w:rPr>
          <w:rFonts w:ascii="Times New Roman" w:hAnsi="Times New Roman" w:cs="Times New Roman"/>
          <w:sz w:val="28"/>
          <w:szCs w:val="28"/>
        </w:rPr>
        <w:t>досл</w:t>
      </w:r>
      <w:proofErr w:type="gramEnd"/>
      <w:r w:rsidRPr="006628AE">
        <w:rPr>
          <w:rFonts w:ascii="Times New Roman" w:hAnsi="Times New Roman" w:cs="Times New Roman"/>
          <w:sz w:val="28"/>
          <w:szCs w:val="28"/>
        </w:rPr>
        <w:t>іджує проблеми: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б.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Ц</w:t>
      </w:r>
      <w:proofErr w:type="gramEnd"/>
      <w:r w:rsidRPr="006628AE">
        <w:rPr>
          <w:rFonts w:ascii="Times New Roman" w:hAnsi="Times New Roman" w:cs="Times New Roman"/>
          <w:sz w:val="28"/>
          <w:szCs w:val="28"/>
        </w:rPr>
        <w:t>інностей</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ідомості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102. Розділ теорії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 який досліджує аспекти наукового пізнання, називається: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Аксіологією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Епістемологією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Феноменологією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Гносеологією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103. Виді</w:t>
      </w:r>
      <w:proofErr w:type="gramStart"/>
      <w:r w:rsidRPr="006628AE">
        <w:rPr>
          <w:rFonts w:ascii="Times New Roman" w:hAnsi="Times New Roman" w:cs="Times New Roman"/>
          <w:sz w:val="28"/>
          <w:szCs w:val="28"/>
        </w:rPr>
        <w:t>л</w:t>
      </w:r>
      <w:proofErr w:type="gramEnd"/>
      <w:r w:rsidRPr="006628AE">
        <w:rPr>
          <w:rFonts w:ascii="Times New Roman" w:hAnsi="Times New Roman" w:cs="Times New Roman"/>
          <w:sz w:val="28"/>
          <w:szCs w:val="28"/>
        </w:rPr>
        <w:t>іть ключову проблему гносеології:</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Яке буття первинне – </w:t>
      </w:r>
      <w:proofErr w:type="gramStart"/>
      <w:r w:rsidRPr="006628AE">
        <w:rPr>
          <w:rFonts w:ascii="Times New Roman" w:hAnsi="Times New Roman" w:cs="Times New Roman"/>
          <w:sz w:val="28"/>
          <w:szCs w:val="28"/>
        </w:rPr>
        <w:t>матер</w:t>
      </w:r>
      <w:proofErr w:type="gramEnd"/>
      <w:r w:rsidRPr="006628AE">
        <w:rPr>
          <w:rFonts w:ascii="Times New Roman" w:hAnsi="Times New Roman" w:cs="Times New Roman"/>
          <w:sz w:val="28"/>
          <w:szCs w:val="28"/>
        </w:rPr>
        <w:t>іальне чи духовне?</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Скільки існує субстанції?</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Скільки існує категорій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Чи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 пізнаваний для розуму?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104.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ідхід у гносеології, який відстоює безмежні можливості пізнавальних здібностей людини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Гносеологічним оптимізмом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Гносеологічним песимізмом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Агностицизмом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Скептицизмом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105.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ідхід у гносеології, який висловлює сумніви чи заперечує, що світ є достовірно пізнаваним,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Гносеологічним оптимізмом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Гносеологічним песимізмом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Агностицизмом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Скептицизмом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106. Гносеологічна позиція, згідно з якою ми не можемо бути впевнені, що наші знання про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 є істинними і достовірними,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Гносеологічним оптимізмом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Гносеологічним песимізмом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Агностицизмом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Скептицизмом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107. Гносеологічна позиція, представники якої доводять непізнаваність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іту для розуму: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Гносеологічний оптимізм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Гносеологічний песимізм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Агностицизм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Скептицизм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108. Адекватне відтворення у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ізнанні об’єктивної дійсності, результат гносеологічного відношення, в якому пізнавальний образ виступає як вірне відображення дійсного стану об’єкта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Ідея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Репрезентація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Сприйняття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Істина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109. Концепція істини, яка вказує </w:t>
      </w:r>
      <w:proofErr w:type="gramStart"/>
      <w:r w:rsidRPr="006628AE">
        <w:rPr>
          <w:rFonts w:ascii="Times New Roman" w:hAnsi="Times New Roman" w:cs="Times New Roman"/>
          <w:sz w:val="28"/>
          <w:szCs w:val="28"/>
        </w:rPr>
        <w:t>на</w:t>
      </w:r>
      <w:proofErr w:type="gramEnd"/>
      <w:r w:rsidRPr="006628AE">
        <w:rPr>
          <w:rFonts w:ascii="Times New Roman" w:hAnsi="Times New Roman" w:cs="Times New Roman"/>
          <w:sz w:val="28"/>
          <w:szCs w:val="28"/>
        </w:rPr>
        <w:t xml:space="preserve"> відповідність наших суджень дійсному стану речей,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Когерентною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Конструктивістською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Конвенціональною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Кореспондентською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110. Концепція, яка трактує істину як правильне впорядкування елементів всередині системи, несуперечність мислення з самим собою,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Когерентною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Конструктивістською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Конвенціональною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Кореспондентською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111. Концепція, яка трактує істину як результат консенсусу всередині наукової, філософської чи інших спільнот,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Когерентною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Конструктивістською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Конвенціональною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Кореспондентською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112. Концепція, згідно з якою знання є істинним, якщо воно успішно провадить до вирішення поставленої задачі,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Когерентною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Конструктивістською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Конвенціональною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Прагматичною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113. Який з перелічених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івнів пізнання не належить до емпіричних?</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Відчуття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Сприйняття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Поняття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Уявлення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114. Який з перелічених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івнів пізнання не належить до раціональних?</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Поняття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Судження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Умовивід</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Сприйняття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 xml:space="preserve">115.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 xml:space="preserve">ізнавальний психічний процес відображення в мозку людини окремих властивостей предметів і явищ при їх безпосередній дії на її органи відчуттів – це: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Сприйняття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Відчуття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Уявлення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Поняття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116. Психічний процес відображення людиною предметів і явищ у цілому, в сукупності </w:t>
      </w:r>
      <w:proofErr w:type="gramStart"/>
      <w:r w:rsidRPr="006628AE">
        <w:rPr>
          <w:rFonts w:ascii="Times New Roman" w:hAnsi="Times New Roman" w:cs="Times New Roman"/>
          <w:sz w:val="28"/>
          <w:szCs w:val="28"/>
        </w:rPr>
        <w:t>вс</w:t>
      </w:r>
      <w:proofErr w:type="gramEnd"/>
      <w:r w:rsidRPr="006628AE">
        <w:rPr>
          <w:rFonts w:ascii="Times New Roman" w:hAnsi="Times New Roman" w:cs="Times New Roman"/>
          <w:sz w:val="28"/>
          <w:szCs w:val="28"/>
        </w:rPr>
        <w:t>іх її якостей і властивостей при безпосередньому їх впливі на органи чуттів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Сприйняття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Відчуття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Уявлення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Судження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117. Чуттєво-наочний образ предметів або явищ дійсності, що зберігається і відтворюється у </w:t>
      </w:r>
      <w:proofErr w:type="gramStart"/>
      <w:r w:rsidRPr="006628AE">
        <w:rPr>
          <w:rFonts w:ascii="Times New Roman" w:hAnsi="Times New Roman" w:cs="Times New Roman"/>
          <w:sz w:val="28"/>
          <w:szCs w:val="28"/>
        </w:rPr>
        <w:t>св</w:t>
      </w:r>
      <w:proofErr w:type="gramEnd"/>
      <w:r w:rsidRPr="006628AE">
        <w:rPr>
          <w:rFonts w:ascii="Times New Roman" w:hAnsi="Times New Roman" w:cs="Times New Roman"/>
          <w:sz w:val="28"/>
          <w:szCs w:val="28"/>
        </w:rPr>
        <w:t>ідомості людини поза безпосереднім впливом їх на органи чуттів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Сприйняття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Відчуття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Уявлення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Судження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118. Форма мислення, </w:t>
      </w:r>
      <w:proofErr w:type="gramStart"/>
      <w:r w:rsidRPr="006628AE">
        <w:rPr>
          <w:rFonts w:ascii="Times New Roman" w:hAnsi="Times New Roman" w:cs="Times New Roman"/>
          <w:sz w:val="28"/>
          <w:szCs w:val="28"/>
        </w:rPr>
        <w:t>у</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як</w:t>
      </w:r>
      <w:proofErr w:type="gramEnd"/>
      <w:r w:rsidRPr="006628AE">
        <w:rPr>
          <w:rFonts w:ascii="Times New Roman" w:hAnsi="Times New Roman" w:cs="Times New Roman"/>
          <w:sz w:val="28"/>
          <w:szCs w:val="28"/>
        </w:rPr>
        <w:t>ій відображаються загальні істотні та відмітні ознаки окремого предмета або класу однорідних предметів,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Поняттям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Судження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Сприйняття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Відчуттям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119. Форма мислення, </w:t>
      </w:r>
      <w:proofErr w:type="gramStart"/>
      <w:r w:rsidRPr="006628AE">
        <w:rPr>
          <w:rFonts w:ascii="Times New Roman" w:hAnsi="Times New Roman" w:cs="Times New Roman"/>
          <w:sz w:val="28"/>
          <w:szCs w:val="28"/>
        </w:rPr>
        <w:t>у</w:t>
      </w:r>
      <w:proofErr w:type="gramEnd"/>
      <w:r w:rsidRPr="006628AE">
        <w:rPr>
          <w:rFonts w:ascii="Times New Roman" w:hAnsi="Times New Roman" w:cs="Times New Roman"/>
          <w:sz w:val="28"/>
          <w:szCs w:val="28"/>
        </w:rPr>
        <w:t xml:space="preserve"> якій що-небудь стверджується або заперечується про існування предметів, зв'язків між предметом і його властивостями або про відношення між предметами,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а. Поняття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Судження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Сприйняття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Відчуття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120. Форма мислення, у якій з одного або кількох істинних суджень на </w:t>
      </w:r>
      <w:proofErr w:type="gramStart"/>
      <w:r w:rsidRPr="006628AE">
        <w:rPr>
          <w:rFonts w:ascii="Times New Roman" w:hAnsi="Times New Roman" w:cs="Times New Roman"/>
          <w:sz w:val="28"/>
          <w:szCs w:val="28"/>
        </w:rPr>
        <w:t>п</w:t>
      </w:r>
      <w:proofErr w:type="gramEnd"/>
      <w:r w:rsidRPr="006628AE">
        <w:rPr>
          <w:rFonts w:ascii="Times New Roman" w:hAnsi="Times New Roman" w:cs="Times New Roman"/>
          <w:sz w:val="28"/>
          <w:szCs w:val="28"/>
        </w:rPr>
        <w:t>ідставі певних правил висновку одержується нове судження: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Поняття</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Судження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Умовивід</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Уявлення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121. Які з перелічених філософських категорій не належать до сфери вивчення етики?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Добро і зло</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Свобода, відповідальність, справедливість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Совість, честь, </w:t>
      </w:r>
      <w:proofErr w:type="gramStart"/>
      <w:r w:rsidRPr="006628AE">
        <w:rPr>
          <w:rFonts w:ascii="Times New Roman" w:hAnsi="Times New Roman" w:cs="Times New Roman"/>
          <w:sz w:val="28"/>
          <w:szCs w:val="28"/>
        </w:rPr>
        <w:t>г</w:t>
      </w:r>
      <w:proofErr w:type="gramEnd"/>
      <w:r w:rsidRPr="006628AE">
        <w:rPr>
          <w:rFonts w:ascii="Times New Roman" w:hAnsi="Times New Roman" w:cs="Times New Roman"/>
          <w:sz w:val="28"/>
          <w:szCs w:val="28"/>
        </w:rPr>
        <w:t>ідність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Краса, гармонія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122. Напрям етики, який вважає щастя принципом або метою життя людини,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Гедонізмом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Евдемонізмом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Атараксією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Евтюмією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123. Напрям етики, який проголошує чуттє</w:t>
      </w:r>
      <w:proofErr w:type="gramStart"/>
      <w:r w:rsidRPr="006628AE">
        <w:rPr>
          <w:rFonts w:ascii="Times New Roman" w:hAnsi="Times New Roman" w:cs="Times New Roman"/>
          <w:sz w:val="28"/>
          <w:szCs w:val="28"/>
        </w:rPr>
        <w:t>ві насолоди</w:t>
      </w:r>
      <w:proofErr w:type="gramEnd"/>
      <w:r w:rsidRPr="006628AE">
        <w:rPr>
          <w:rFonts w:ascii="Times New Roman" w:hAnsi="Times New Roman" w:cs="Times New Roman"/>
          <w:sz w:val="28"/>
          <w:szCs w:val="28"/>
        </w:rPr>
        <w:t xml:space="preserve"> головними в людському житті,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Гедонізмом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Евдемонізмом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Атараксією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Евтюмією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124. Вид справедливості, який стосується людей і вимагає пропорційного до них відношення на основі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ізних критеріїв (принцип:«нерівним – нерівне»),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Справедливістю обміну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Справедливістю розподілу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Справедливістю участі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Справедливістю віддачі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125. Вид справедливості, який стосується не безпосередньо людей, а їх вчинків та вимагає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івності (праці та її оплати, шкоди і відшкодування) (принцип: «рівним – рівне»), називається: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Справедливістю обміну</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Справедливістю розподілу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Справедливістю участі</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Справедливістю віддачі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126. Ідея про те, що життя сповнене страждань, яких можна уникнути, відмовившись від бажань,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Будді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Конфуцію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Сократу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127. Етичний ідеал «благородної людини» займає центральне місце в етичному вченні:</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Будди</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Лао-цзи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Мо-цзи</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Конфуція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128. Ідея тотожності знання та доброчесності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Будді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Конфуцію</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Сократу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Епікуру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129. Етика «око за око», «зуб за зуб» належить: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Будді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Конфуцію</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Мухамеду</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Мойсею</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130. «Золоте правило» моралі проголошу</w:t>
      </w:r>
      <w:proofErr w:type="gramStart"/>
      <w:r w:rsidRPr="006628AE">
        <w:rPr>
          <w:rFonts w:ascii="Times New Roman" w:hAnsi="Times New Roman" w:cs="Times New Roman"/>
          <w:sz w:val="28"/>
          <w:szCs w:val="28"/>
        </w:rPr>
        <w:t>є:</w:t>
      </w:r>
      <w:proofErr w:type="gramEnd"/>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Дій щодо інших так, як би ти хотів, щоб </w:t>
      </w:r>
      <w:proofErr w:type="gramStart"/>
      <w:r w:rsidRPr="006628AE">
        <w:rPr>
          <w:rFonts w:ascii="Times New Roman" w:hAnsi="Times New Roman" w:cs="Times New Roman"/>
          <w:sz w:val="28"/>
          <w:szCs w:val="28"/>
        </w:rPr>
        <w:t>вони</w:t>
      </w:r>
      <w:proofErr w:type="gramEnd"/>
      <w:r w:rsidRPr="006628AE">
        <w:rPr>
          <w:rFonts w:ascii="Times New Roman" w:hAnsi="Times New Roman" w:cs="Times New Roman"/>
          <w:sz w:val="28"/>
          <w:szCs w:val="28"/>
        </w:rPr>
        <w:t xml:space="preserve"> діяли щодо тебе</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Люби ближнього твого, як самого себе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«Око за око», «зуб за зуб»</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Мета виправдовує засоби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131. Сфера недержавних суспільних інститутів і </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ідносин, сфера непримусової людської життєдіяльності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Народ</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Нація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Громадянське суспільство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Місцеве самоврядування  </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131. Держава, </w:t>
      </w: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якій юридич</w:t>
      </w:r>
      <w:r w:rsidRPr="006628AE">
        <w:rPr>
          <w:rFonts w:ascii="Times New Roman" w:hAnsi="Times New Roman" w:cs="Times New Roman"/>
          <w:sz w:val="28"/>
          <w:szCs w:val="28"/>
        </w:rPr>
        <w:softHyphen/>
        <w:t>ними засобами реально забезпечено максимальне здійснення, охорону і захист основних прав люди</w:t>
      </w:r>
      <w:r w:rsidRPr="006628AE">
        <w:rPr>
          <w:rFonts w:ascii="Times New Roman" w:hAnsi="Times New Roman" w:cs="Times New Roman"/>
          <w:sz w:val="28"/>
          <w:szCs w:val="28"/>
        </w:rPr>
        <w:softHyphen/>
        <w:t>ни.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а. </w:t>
      </w:r>
      <w:proofErr w:type="gramStart"/>
      <w:r w:rsidRPr="006628AE">
        <w:rPr>
          <w:rFonts w:ascii="Times New Roman" w:hAnsi="Times New Roman" w:cs="Times New Roman"/>
          <w:sz w:val="28"/>
          <w:szCs w:val="28"/>
        </w:rPr>
        <w:t>Соц</w:t>
      </w:r>
      <w:proofErr w:type="gramEnd"/>
      <w:r w:rsidRPr="006628AE">
        <w:rPr>
          <w:rFonts w:ascii="Times New Roman" w:hAnsi="Times New Roman" w:cs="Times New Roman"/>
          <w:sz w:val="28"/>
          <w:szCs w:val="28"/>
        </w:rPr>
        <w:t>іальна держава</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Демократична держава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Правова держава</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Суверенна держава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132. Ідеї </w:t>
      </w:r>
      <w:proofErr w:type="gramStart"/>
      <w:r w:rsidRPr="006628AE">
        <w:rPr>
          <w:rFonts w:ascii="Times New Roman" w:hAnsi="Times New Roman" w:cs="Times New Roman"/>
          <w:sz w:val="28"/>
          <w:szCs w:val="28"/>
        </w:rPr>
        <w:t>природного</w:t>
      </w:r>
      <w:proofErr w:type="gramEnd"/>
      <w:r w:rsidRPr="006628AE">
        <w:rPr>
          <w:rFonts w:ascii="Times New Roman" w:hAnsi="Times New Roman" w:cs="Times New Roman"/>
          <w:sz w:val="28"/>
          <w:szCs w:val="28"/>
        </w:rPr>
        <w:t xml:space="preserve"> стану і суспільного договору у вченні про державу і суспільство обґрунтовували:</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Платон і Аристотель</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Августин Блаженний і Тома Аквінський</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Томас Гоббс і Джон Локк</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Ніколло Макіавеллі і Томас Мор</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133. Ідею </w:t>
      </w:r>
      <w:proofErr w:type="gramStart"/>
      <w:r w:rsidRPr="006628AE">
        <w:rPr>
          <w:rFonts w:ascii="Times New Roman" w:hAnsi="Times New Roman" w:cs="Times New Roman"/>
          <w:sz w:val="28"/>
          <w:szCs w:val="28"/>
        </w:rPr>
        <w:t>народного</w:t>
      </w:r>
      <w:proofErr w:type="gramEnd"/>
      <w:r w:rsidRPr="006628AE">
        <w:rPr>
          <w:rFonts w:ascii="Times New Roman" w:hAnsi="Times New Roman" w:cs="Times New Roman"/>
          <w:sz w:val="28"/>
          <w:szCs w:val="28"/>
        </w:rPr>
        <w:t xml:space="preserve"> суверенітету і прямої демократії обґрунтував:</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а. Ніколло Макіавеллі</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Томас Гоббс</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в</w:t>
      </w:r>
      <w:proofErr w:type="gramEnd"/>
      <w:r w:rsidRPr="006628AE">
        <w:rPr>
          <w:rFonts w:ascii="Times New Roman" w:hAnsi="Times New Roman" w:cs="Times New Roman"/>
          <w:sz w:val="28"/>
          <w:szCs w:val="28"/>
        </w:rPr>
        <w:t xml:space="preserve">. </w:t>
      </w:r>
      <w:proofErr w:type="gramStart"/>
      <w:r w:rsidRPr="006628AE">
        <w:rPr>
          <w:rFonts w:ascii="Times New Roman" w:hAnsi="Times New Roman" w:cs="Times New Roman"/>
          <w:sz w:val="28"/>
          <w:szCs w:val="28"/>
        </w:rPr>
        <w:t>Жан-Жак</w:t>
      </w:r>
      <w:proofErr w:type="gramEnd"/>
      <w:r w:rsidRPr="006628AE">
        <w:rPr>
          <w:rFonts w:ascii="Times New Roman" w:hAnsi="Times New Roman" w:cs="Times New Roman"/>
          <w:sz w:val="28"/>
          <w:szCs w:val="28"/>
        </w:rPr>
        <w:t xml:space="preserve"> Руссо </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Георг Гегель</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134. Політична доктрина, яка найвищою цінністю вважає індивідуальну свободу і вимагає мінімізації державного втручання в економіку і суспільне життя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Лібералізм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Консерватизм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Соц</w:t>
      </w:r>
      <w:proofErr w:type="gramEnd"/>
      <w:r w:rsidRPr="006628AE">
        <w:rPr>
          <w:rFonts w:ascii="Times New Roman" w:hAnsi="Times New Roman" w:cs="Times New Roman"/>
          <w:sz w:val="28"/>
          <w:szCs w:val="28"/>
        </w:rPr>
        <w:t>іал-Демократія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Комунізм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135. Політична доктрина, яка проголошує свободу </w:t>
      </w:r>
      <w:proofErr w:type="gramStart"/>
      <w:r w:rsidRPr="006628AE">
        <w:rPr>
          <w:rFonts w:ascii="Times New Roman" w:hAnsi="Times New Roman" w:cs="Times New Roman"/>
          <w:sz w:val="28"/>
          <w:szCs w:val="28"/>
        </w:rPr>
        <w:t>абсолютною</w:t>
      </w:r>
      <w:proofErr w:type="gramEnd"/>
      <w:r w:rsidRPr="006628AE">
        <w:rPr>
          <w:rFonts w:ascii="Times New Roman" w:hAnsi="Times New Roman" w:cs="Times New Roman"/>
          <w:sz w:val="28"/>
          <w:szCs w:val="28"/>
        </w:rPr>
        <w:t xml:space="preserve"> цінністю та вимагає ліквідації будь-яких форм примусу: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Лібералізм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Лібертаріанство</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Комунізм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г. </w:t>
      </w:r>
      <w:proofErr w:type="gramStart"/>
      <w:r w:rsidRPr="006628AE">
        <w:rPr>
          <w:rFonts w:ascii="Times New Roman" w:hAnsi="Times New Roman" w:cs="Times New Roman"/>
          <w:sz w:val="28"/>
          <w:szCs w:val="28"/>
        </w:rPr>
        <w:t>Соц</w:t>
      </w:r>
      <w:proofErr w:type="gramEnd"/>
      <w:r w:rsidRPr="006628AE">
        <w:rPr>
          <w:rFonts w:ascii="Times New Roman" w:hAnsi="Times New Roman" w:cs="Times New Roman"/>
          <w:sz w:val="28"/>
          <w:szCs w:val="28"/>
        </w:rPr>
        <w:t>іал-демократія</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136. Яка з  наведених цінностей не належать до доктрини лібералізму: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Свобода</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Толерантність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Плюралізм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Ієрархія та влада</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137. Яка з наведених цінностей не належить до доктрини консерватизму:</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Традиціоналізм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Порядок та ієрархія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Толерантність</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Органіцизм</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138. Політична доктрина, яка ставить акцент на </w:t>
      </w:r>
      <w:proofErr w:type="gramStart"/>
      <w:r w:rsidRPr="006628AE">
        <w:rPr>
          <w:rFonts w:ascii="Times New Roman" w:hAnsi="Times New Roman" w:cs="Times New Roman"/>
          <w:sz w:val="28"/>
          <w:szCs w:val="28"/>
        </w:rPr>
        <w:t>р</w:t>
      </w:r>
      <w:proofErr w:type="gramEnd"/>
      <w:r w:rsidRPr="006628AE">
        <w:rPr>
          <w:rFonts w:ascii="Times New Roman" w:hAnsi="Times New Roman" w:cs="Times New Roman"/>
          <w:sz w:val="28"/>
          <w:szCs w:val="28"/>
        </w:rPr>
        <w:t>івності можливостей усіх членів суспільства, соціальній справедливості та солідарності,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lastRenderedPageBreak/>
        <w:t>а. Комунізм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Лібералізм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в. </w:t>
      </w:r>
      <w:proofErr w:type="gramStart"/>
      <w:r w:rsidRPr="006628AE">
        <w:rPr>
          <w:rFonts w:ascii="Times New Roman" w:hAnsi="Times New Roman" w:cs="Times New Roman"/>
          <w:sz w:val="28"/>
          <w:szCs w:val="28"/>
        </w:rPr>
        <w:t>Соц</w:t>
      </w:r>
      <w:proofErr w:type="gramEnd"/>
      <w:r w:rsidRPr="006628AE">
        <w:rPr>
          <w:rFonts w:ascii="Times New Roman" w:hAnsi="Times New Roman" w:cs="Times New Roman"/>
          <w:sz w:val="28"/>
          <w:szCs w:val="28"/>
        </w:rPr>
        <w:t>іал-демократія</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Лібертаріанство</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139. Політична доктрина, яку характеризує мілітаризм, антилібералізм, традиціоналізм, вождизм,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Комунізм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Фашизм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Нацизм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Чучхе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 xml:space="preserve">140. Політична доктрина, в основі якої лежить </w:t>
      </w:r>
      <w:proofErr w:type="gramStart"/>
      <w:r w:rsidRPr="006628AE">
        <w:rPr>
          <w:rFonts w:ascii="Times New Roman" w:hAnsi="Times New Roman" w:cs="Times New Roman"/>
          <w:sz w:val="28"/>
          <w:szCs w:val="28"/>
        </w:rPr>
        <w:t>соц</w:t>
      </w:r>
      <w:proofErr w:type="gramEnd"/>
      <w:r w:rsidRPr="006628AE">
        <w:rPr>
          <w:rFonts w:ascii="Times New Roman" w:hAnsi="Times New Roman" w:cs="Times New Roman"/>
          <w:sz w:val="28"/>
          <w:szCs w:val="28"/>
        </w:rPr>
        <w:t>іальний дарвінізм та вчення про нерівність людських націй і рас та розширення життєвого простору – це:</w:t>
      </w:r>
    </w:p>
    <w:p w:rsidR="006628AE" w:rsidRPr="006628AE" w:rsidRDefault="006628AE" w:rsidP="00B07F0F">
      <w:pPr>
        <w:spacing w:after="0"/>
        <w:jc w:val="both"/>
        <w:rPr>
          <w:rFonts w:ascii="Times New Roman" w:hAnsi="Times New Roman" w:cs="Times New Roman"/>
          <w:sz w:val="28"/>
          <w:szCs w:val="28"/>
        </w:rPr>
      </w:pP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а. Комунізм</w:t>
      </w:r>
    </w:p>
    <w:p w:rsidR="006628AE" w:rsidRPr="006628AE" w:rsidRDefault="006628AE" w:rsidP="00B07F0F">
      <w:pPr>
        <w:spacing w:after="0"/>
        <w:jc w:val="both"/>
        <w:rPr>
          <w:rFonts w:ascii="Times New Roman" w:hAnsi="Times New Roman" w:cs="Times New Roman"/>
          <w:sz w:val="28"/>
          <w:szCs w:val="28"/>
        </w:rPr>
      </w:pPr>
      <w:proofErr w:type="gramStart"/>
      <w:r w:rsidRPr="006628AE">
        <w:rPr>
          <w:rFonts w:ascii="Times New Roman" w:hAnsi="Times New Roman" w:cs="Times New Roman"/>
          <w:sz w:val="28"/>
          <w:szCs w:val="28"/>
        </w:rPr>
        <w:t>б</w:t>
      </w:r>
      <w:proofErr w:type="gramEnd"/>
      <w:r w:rsidRPr="006628AE">
        <w:rPr>
          <w:rFonts w:ascii="Times New Roman" w:hAnsi="Times New Roman" w:cs="Times New Roman"/>
          <w:sz w:val="28"/>
          <w:szCs w:val="28"/>
        </w:rPr>
        <w:t>. Маоїзм</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в. Чучхе</w:t>
      </w:r>
    </w:p>
    <w:p w:rsidR="006628AE" w:rsidRPr="006628AE" w:rsidRDefault="006628AE" w:rsidP="00B07F0F">
      <w:pPr>
        <w:spacing w:after="0"/>
        <w:jc w:val="both"/>
        <w:rPr>
          <w:rFonts w:ascii="Times New Roman" w:hAnsi="Times New Roman" w:cs="Times New Roman"/>
          <w:sz w:val="28"/>
          <w:szCs w:val="28"/>
        </w:rPr>
      </w:pPr>
      <w:r w:rsidRPr="006628AE">
        <w:rPr>
          <w:rFonts w:ascii="Times New Roman" w:hAnsi="Times New Roman" w:cs="Times New Roman"/>
          <w:sz w:val="28"/>
          <w:szCs w:val="28"/>
        </w:rPr>
        <w:t>г. Нацизм</w:t>
      </w: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u w:val="single"/>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E333CA" w:rsidRDefault="006628AE" w:rsidP="00B07F0F">
      <w:pPr>
        <w:spacing w:after="0"/>
        <w:rPr>
          <w:rFonts w:ascii="Times New Roman" w:hAnsi="Times New Roman" w:cs="Times New Roman"/>
          <w:sz w:val="24"/>
          <w:szCs w:val="24"/>
        </w:rPr>
      </w:pPr>
    </w:p>
    <w:p w:rsidR="006628AE" w:rsidRPr="006628AE" w:rsidRDefault="006628AE" w:rsidP="00B07F0F">
      <w:pPr>
        <w:rPr>
          <w:lang w:val="uk-UA"/>
        </w:rPr>
      </w:pPr>
    </w:p>
    <w:sectPr w:rsidR="006628AE" w:rsidRPr="006628AE" w:rsidSect="0085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9E0"/>
    <w:multiLevelType w:val="hybridMultilevel"/>
    <w:tmpl w:val="CB6699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4307F"/>
    <w:multiLevelType w:val="hybridMultilevel"/>
    <w:tmpl w:val="5F022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167B3E"/>
    <w:multiLevelType w:val="hybridMultilevel"/>
    <w:tmpl w:val="28B2BB0A"/>
    <w:lvl w:ilvl="0" w:tplc="11CC163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6D8E"/>
    <w:multiLevelType w:val="hybridMultilevel"/>
    <w:tmpl w:val="D8D2AAD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0733F7E"/>
    <w:multiLevelType w:val="multilevel"/>
    <w:tmpl w:val="16F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B55C32"/>
    <w:multiLevelType w:val="hybridMultilevel"/>
    <w:tmpl w:val="2540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A7FA1"/>
    <w:multiLevelType w:val="hybridMultilevel"/>
    <w:tmpl w:val="43AEEF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4B49DB"/>
    <w:multiLevelType w:val="multilevel"/>
    <w:tmpl w:val="52A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341E86"/>
    <w:multiLevelType w:val="hybridMultilevel"/>
    <w:tmpl w:val="5032006C"/>
    <w:lvl w:ilvl="0" w:tplc="89BA16B4">
      <w:start w:val="1"/>
      <w:numFmt w:val="decimal"/>
      <w:lvlText w:val="%1."/>
      <w:lvlJc w:val="left"/>
      <w:pPr>
        <w:ind w:left="720" w:hanging="360"/>
      </w:pPr>
      <w:rPr>
        <w:rFonts w:asciiTheme="minorHAnsi"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4B51E8"/>
    <w:multiLevelType w:val="multilevel"/>
    <w:tmpl w:val="CB3C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27084A"/>
    <w:multiLevelType w:val="multilevel"/>
    <w:tmpl w:val="5D9EE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F3FD2"/>
    <w:multiLevelType w:val="multilevel"/>
    <w:tmpl w:val="564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852F54"/>
    <w:multiLevelType w:val="multilevel"/>
    <w:tmpl w:val="E1A0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D421F5"/>
    <w:multiLevelType w:val="multilevel"/>
    <w:tmpl w:val="FA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B73BFB"/>
    <w:multiLevelType w:val="multilevel"/>
    <w:tmpl w:val="733E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250643"/>
    <w:multiLevelType w:val="multilevel"/>
    <w:tmpl w:val="DA2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7F46A4"/>
    <w:multiLevelType w:val="multilevel"/>
    <w:tmpl w:val="ABA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575EC5"/>
    <w:multiLevelType w:val="hybridMultilevel"/>
    <w:tmpl w:val="4BCE8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A5031"/>
    <w:multiLevelType w:val="hybridMultilevel"/>
    <w:tmpl w:val="5BEC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360DA"/>
    <w:multiLevelType w:val="multilevel"/>
    <w:tmpl w:val="B8367B9A"/>
    <w:lvl w:ilvl="0">
      <w:start w:val="1"/>
      <w:numFmt w:val="decimal"/>
      <w:lvlText w:val="%1."/>
      <w:lvlJc w:val="left"/>
      <w:pPr>
        <w:tabs>
          <w:tab w:val="num" w:pos="360"/>
        </w:tabs>
        <w:ind w:left="360" w:hanging="360"/>
      </w:pPr>
      <w:rPr>
        <w:rFonts w:hint="default"/>
        <w:sz w:val="28"/>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624A79E7"/>
    <w:multiLevelType w:val="hybridMultilevel"/>
    <w:tmpl w:val="7332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B6263"/>
    <w:multiLevelType w:val="hybridMultilevel"/>
    <w:tmpl w:val="14985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271264"/>
    <w:multiLevelType w:val="multilevel"/>
    <w:tmpl w:val="36826D06"/>
    <w:lvl w:ilvl="0">
      <w:start w:val="1"/>
      <w:numFmt w:val="decimal"/>
      <w:lvlText w:val="%1."/>
      <w:lvlJc w:val="left"/>
      <w:pPr>
        <w:tabs>
          <w:tab w:val="num" w:pos="360"/>
        </w:tabs>
        <w:ind w:left="360" w:hanging="360"/>
      </w:pPr>
      <w:rPr>
        <w:rFonts w:hint="default"/>
        <w:sz w:val="28"/>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B9A307A"/>
    <w:multiLevelType w:val="multilevel"/>
    <w:tmpl w:val="EAC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D920BC"/>
    <w:multiLevelType w:val="hybridMultilevel"/>
    <w:tmpl w:val="F7F63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F6C435F"/>
    <w:multiLevelType w:val="hybridMultilevel"/>
    <w:tmpl w:val="C826F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2E7DD9"/>
    <w:multiLevelType w:val="multilevel"/>
    <w:tmpl w:val="85C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9B1423"/>
    <w:multiLevelType w:val="multilevel"/>
    <w:tmpl w:val="4CBC5F1A"/>
    <w:lvl w:ilvl="0">
      <w:start w:val="1"/>
      <w:numFmt w:val="decimal"/>
      <w:lvlText w:val="%1."/>
      <w:lvlJc w:val="left"/>
      <w:pPr>
        <w:tabs>
          <w:tab w:val="num" w:pos="360"/>
        </w:tabs>
        <w:ind w:left="360" w:hanging="360"/>
      </w:pPr>
      <w:rPr>
        <w:rFonts w:hint="default"/>
        <w:sz w:val="28"/>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77C926F8"/>
    <w:multiLevelType w:val="multilevel"/>
    <w:tmpl w:val="893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397275"/>
    <w:multiLevelType w:val="hybridMultilevel"/>
    <w:tmpl w:val="239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0"/>
  </w:num>
  <w:num w:numId="8">
    <w:abstractNumId w:val="24"/>
  </w:num>
  <w:num w:numId="9">
    <w:abstractNumId w:val="7"/>
  </w:num>
  <w:num w:numId="10">
    <w:abstractNumId w:val="28"/>
  </w:num>
  <w:num w:numId="11">
    <w:abstractNumId w:val="27"/>
  </w:num>
  <w:num w:numId="12">
    <w:abstractNumId w:val="17"/>
  </w:num>
  <w:num w:numId="13">
    <w:abstractNumId w:val="26"/>
  </w:num>
  <w:num w:numId="14">
    <w:abstractNumId w:val="9"/>
  </w:num>
  <w:num w:numId="15">
    <w:abstractNumId w:val="12"/>
  </w:num>
  <w:num w:numId="16">
    <w:abstractNumId w:val="19"/>
  </w:num>
  <w:num w:numId="17">
    <w:abstractNumId w:val="23"/>
  </w:num>
  <w:num w:numId="18">
    <w:abstractNumId w:val="22"/>
  </w:num>
  <w:num w:numId="19">
    <w:abstractNumId w:val="11"/>
  </w:num>
  <w:num w:numId="20">
    <w:abstractNumId w:val="14"/>
  </w:num>
  <w:num w:numId="21">
    <w:abstractNumId w:val="15"/>
  </w:num>
  <w:num w:numId="22">
    <w:abstractNumId w:val="4"/>
  </w:num>
  <w:num w:numId="23">
    <w:abstractNumId w:val="13"/>
  </w:num>
  <w:num w:numId="24">
    <w:abstractNumId w:val="16"/>
  </w:num>
  <w:num w:numId="25">
    <w:abstractNumId w:val="0"/>
  </w:num>
  <w:num w:numId="26">
    <w:abstractNumId w:val="18"/>
  </w:num>
  <w:num w:numId="27">
    <w:abstractNumId w:val="29"/>
  </w:num>
  <w:num w:numId="28">
    <w:abstractNumId w:val="20"/>
  </w:num>
  <w:num w:numId="29">
    <w:abstractNumId w:val="5"/>
  </w:num>
  <w:num w:numId="30">
    <w:abstractNumId w:val="2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56B60"/>
    <w:rsid w:val="000A231A"/>
    <w:rsid w:val="0026137B"/>
    <w:rsid w:val="002C0610"/>
    <w:rsid w:val="0036036A"/>
    <w:rsid w:val="003B63E9"/>
    <w:rsid w:val="004E6328"/>
    <w:rsid w:val="005E7542"/>
    <w:rsid w:val="006628AE"/>
    <w:rsid w:val="006651B9"/>
    <w:rsid w:val="007B498C"/>
    <w:rsid w:val="0082302E"/>
    <w:rsid w:val="00834610"/>
    <w:rsid w:val="00841953"/>
    <w:rsid w:val="00856B60"/>
    <w:rsid w:val="0086642C"/>
    <w:rsid w:val="008C66CB"/>
    <w:rsid w:val="00906840"/>
    <w:rsid w:val="009D08BB"/>
    <w:rsid w:val="00A67A1C"/>
    <w:rsid w:val="00AB15D7"/>
    <w:rsid w:val="00AC675F"/>
    <w:rsid w:val="00B07F0F"/>
    <w:rsid w:val="00BA728F"/>
    <w:rsid w:val="00BB452A"/>
    <w:rsid w:val="00C4267F"/>
    <w:rsid w:val="00D13844"/>
    <w:rsid w:val="00E476C6"/>
    <w:rsid w:val="00EF7B09"/>
    <w:rsid w:val="00F44EEE"/>
    <w:rsid w:val="00FD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10"/>
  </w:style>
  <w:style w:type="paragraph" w:styleId="1">
    <w:name w:val="heading 1"/>
    <w:basedOn w:val="a"/>
    <w:next w:val="a"/>
    <w:link w:val="10"/>
    <w:uiPriority w:val="9"/>
    <w:qFormat/>
    <w:rsid w:val="00856B60"/>
    <w:pPr>
      <w:keepNext/>
      <w:keepLines/>
      <w:spacing w:before="480" w:after="0"/>
      <w:outlineLvl w:val="0"/>
    </w:pPr>
    <w:rPr>
      <w:rFonts w:asciiTheme="majorHAnsi" w:eastAsiaTheme="majorEastAsia" w:hAnsiTheme="majorHAnsi" w:cstheme="majorBidi"/>
      <w:b/>
      <w:bCs/>
      <w:noProof/>
      <w:color w:val="365F91" w:themeColor="accent1" w:themeShade="BF"/>
      <w:sz w:val="28"/>
      <w:szCs w:val="28"/>
      <w:lang w:val="uk-UA" w:eastAsia="en-US"/>
    </w:rPr>
  </w:style>
  <w:style w:type="paragraph" w:styleId="3">
    <w:name w:val="heading 3"/>
    <w:basedOn w:val="a"/>
    <w:link w:val="30"/>
    <w:uiPriority w:val="9"/>
    <w:semiHidden/>
    <w:unhideWhenUsed/>
    <w:qFormat/>
    <w:rsid w:val="00856B6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856B60"/>
    <w:pPr>
      <w:keepNext/>
      <w:keepLines/>
      <w:spacing w:before="200" w:after="0"/>
      <w:outlineLvl w:val="3"/>
    </w:pPr>
    <w:rPr>
      <w:rFonts w:asciiTheme="majorHAnsi" w:eastAsiaTheme="majorEastAsia" w:hAnsiTheme="majorHAnsi" w:cstheme="majorBidi"/>
      <w:b/>
      <w:bCs/>
      <w:i/>
      <w:iCs/>
      <w:noProof/>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B60"/>
    <w:rPr>
      <w:rFonts w:asciiTheme="majorHAnsi" w:eastAsiaTheme="majorEastAsia" w:hAnsiTheme="majorHAnsi" w:cstheme="majorBidi"/>
      <w:b/>
      <w:bCs/>
      <w:noProof/>
      <w:color w:val="365F91" w:themeColor="accent1" w:themeShade="BF"/>
      <w:sz w:val="28"/>
      <w:szCs w:val="28"/>
      <w:lang w:val="uk-UA" w:eastAsia="en-US"/>
    </w:rPr>
  </w:style>
  <w:style w:type="character" w:customStyle="1" w:styleId="30">
    <w:name w:val="Заголовок 3 Знак"/>
    <w:basedOn w:val="a0"/>
    <w:link w:val="3"/>
    <w:uiPriority w:val="9"/>
    <w:semiHidden/>
    <w:rsid w:val="00856B60"/>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uiPriority w:val="9"/>
    <w:rsid w:val="00856B60"/>
    <w:rPr>
      <w:rFonts w:asciiTheme="majorHAnsi" w:eastAsiaTheme="majorEastAsia" w:hAnsiTheme="majorHAnsi" w:cstheme="majorBidi"/>
      <w:b/>
      <w:bCs/>
      <w:i/>
      <w:iCs/>
      <w:noProof/>
      <w:color w:val="4F81BD" w:themeColor="accent1"/>
      <w:lang w:val="uk-UA" w:eastAsia="en-US"/>
    </w:rPr>
  </w:style>
  <w:style w:type="paragraph" w:styleId="a3">
    <w:name w:val="Normal (Web)"/>
    <w:basedOn w:val="a"/>
    <w:uiPriority w:val="99"/>
    <w:unhideWhenUsed/>
    <w:rsid w:val="00856B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semiHidden/>
    <w:unhideWhenUsed/>
    <w:rsid w:val="00856B60"/>
    <w:pPr>
      <w:tabs>
        <w:tab w:val="center" w:pos="4819"/>
        <w:tab w:val="right" w:pos="9639"/>
      </w:tabs>
      <w:spacing w:after="0" w:line="240" w:lineRule="auto"/>
    </w:pPr>
    <w:rPr>
      <w:rFonts w:eastAsiaTheme="minorHAnsi"/>
      <w:noProof/>
      <w:lang w:val="uk-UA" w:eastAsia="en-US"/>
    </w:rPr>
  </w:style>
  <w:style w:type="character" w:customStyle="1" w:styleId="a5">
    <w:name w:val="Верхний колонтитул Знак"/>
    <w:basedOn w:val="a0"/>
    <w:link w:val="a4"/>
    <w:uiPriority w:val="99"/>
    <w:semiHidden/>
    <w:rsid w:val="00856B60"/>
    <w:rPr>
      <w:rFonts w:eastAsiaTheme="minorHAnsi"/>
      <w:noProof/>
      <w:lang w:val="uk-UA" w:eastAsia="en-US"/>
    </w:rPr>
  </w:style>
  <w:style w:type="character" w:customStyle="1" w:styleId="a6">
    <w:name w:val="Нижний колонтитул Знак"/>
    <w:basedOn w:val="a0"/>
    <w:link w:val="a7"/>
    <w:uiPriority w:val="99"/>
    <w:semiHidden/>
    <w:rsid w:val="00856B60"/>
    <w:rPr>
      <w:rFonts w:eastAsiaTheme="minorHAnsi"/>
      <w:noProof/>
      <w:lang w:val="uk-UA" w:eastAsia="en-US"/>
    </w:rPr>
  </w:style>
  <w:style w:type="paragraph" w:styleId="a7">
    <w:name w:val="footer"/>
    <w:basedOn w:val="a"/>
    <w:link w:val="a6"/>
    <w:uiPriority w:val="99"/>
    <w:semiHidden/>
    <w:unhideWhenUsed/>
    <w:rsid w:val="00856B60"/>
    <w:pPr>
      <w:tabs>
        <w:tab w:val="center" w:pos="4819"/>
        <w:tab w:val="right" w:pos="9639"/>
      </w:tabs>
      <w:spacing w:after="0" w:line="240" w:lineRule="auto"/>
    </w:pPr>
    <w:rPr>
      <w:rFonts w:eastAsiaTheme="minorHAnsi"/>
      <w:noProof/>
      <w:lang w:val="uk-UA" w:eastAsia="en-US"/>
    </w:rPr>
  </w:style>
  <w:style w:type="character" w:customStyle="1" w:styleId="11">
    <w:name w:val="Нижний колонтитул Знак1"/>
    <w:basedOn w:val="a0"/>
    <w:link w:val="a7"/>
    <w:uiPriority w:val="99"/>
    <w:semiHidden/>
    <w:rsid w:val="00856B60"/>
  </w:style>
  <w:style w:type="paragraph" w:styleId="a8">
    <w:name w:val="List Paragraph"/>
    <w:basedOn w:val="a"/>
    <w:uiPriority w:val="34"/>
    <w:qFormat/>
    <w:rsid w:val="00856B60"/>
    <w:pPr>
      <w:ind w:left="720"/>
      <w:contextualSpacing/>
    </w:pPr>
    <w:rPr>
      <w:rFonts w:eastAsiaTheme="minorHAnsi"/>
      <w:noProof/>
      <w:lang w:val="uk-UA" w:eastAsia="en-US"/>
    </w:rPr>
  </w:style>
  <w:style w:type="table" w:styleId="a9">
    <w:name w:val="Table Grid"/>
    <w:basedOn w:val="a1"/>
    <w:uiPriority w:val="59"/>
    <w:rsid w:val="00856B6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6B60"/>
  </w:style>
  <w:style w:type="character" w:styleId="aa">
    <w:name w:val="Hyperlink"/>
    <w:basedOn w:val="a0"/>
    <w:uiPriority w:val="99"/>
    <w:semiHidden/>
    <w:unhideWhenUsed/>
    <w:rsid w:val="00856B60"/>
    <w:rPr>
      <w:color w:val="0000FF"/>
      <w:u w:val="single"/>
    </w:rPr>
  </w:style>
  <w:style w:type="character" w:customStyle="1" w:styleId="citation">
    <w:name w:val="citation"/>
    <w:basedOn w:val="a0"/>
    <w:rsid w:val="00856B60"/>
  </w:style>
  <w:style w:type="character" w:customStyle="1" w:styleId="nowrap">
    <w:name w:val="nowrap"/>
    <w:basedOn w:val="a0"/>
    <w:rsid w:val="00856B60"/>
  </w:style>
  <w:style w:type="character" w:customStyle="1" w:styleId="reference-text">
    <w:name w:val="reference-text"/>
    <w:basedOn w:val="a0"/>
    <w:rsid w:val="0086642C"/>
  </w:style>
</w:styles>
</file>

<file path=word/webSettings.xml><?xml version="1.0" encoding="utf-8"?>
<w:webSettings xmlns:r="http://schemas.openxmlformats.org/officeDocument/2006/relationships" xmlns:w="http://schemas.openxmlformats.org/wordprocessingml/2006/main">
  <w:divs>
    <w:div w:id="171725771">
      <w:bodyDiv w:val="1"/>
      <w:marLeft w:val="0"/>
      <w:marRight w:val="0"/>
      <w:marTop w:val="0"/>
      <w:marBottom w:val="0"/>
      <w:divBdr>
        <w:top w:val="none" w:sz="0" w:space="0" w:color="auto"/>
        <w:left w:val="none" w:sz="0" w:space="0" w:color="auto"/>
        <w:bottom w:val="none" w:sz="0" w:space="0" w:color="auto"/>
        <w:right w:val="none" w:sz="0" w:space="0" w:color="auto"/>
      </w:divBdr>
    </w:div>
    <w:div w:id="332954849">
      <w:bodyDiv w:val="1"/>
      <w:marLeft w:val="0"/>
      <w:marRight w:val="0"/>
      <w:marTop w:val="0"/>
      <w:marBottom w:val="0"/>
      <w:divBdr>
        <w:top w:val="none" w:sz="0" w:space="0" w:color="auto"/>
        <w:left w:val="none" w:sz="0" w:space="0" w:color="auto"/>
        <w:bottom w:val="none" w:sz="0" w:space="0" w:color="auto"/>
        <w:right w:val="none" w:sz="0" w:space="0" w:color="auto"/>
      </w:divBdr>
    </w:div>
    <w:div w:id="378743751">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432556559">
      <w:bodyDiv w:val="1"/>
      <w:marLeft w:val="0"/>
      <w:marRight w:val="0"/>
      <w:marTop w:val="0"/>
      <w:marBottom w:val="0"/>
      <w:divBdr>
        <w:top w:val="none" w:sz="0" w:space="0" w:color="auto"/>
        <w:left w:val="none" w:sz="0" w:space="0" w:color="auto"/>
        <w:bottom w:val="none" w:sz="0" w:space="0" w:color="auto"/>
        <w:right w:val="none" w:sz="0" w:space="0" w:color="auto"/>
      </w:divBdr>
    </w:div>
    <w:div w:id="18497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3%D0%B5%D0%BB%D1%8C,_%D0%93%D0%B5%D0%BE%D1%80%D0%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stnik.tspu.ru/index.php?option=com_content&amp;task=view&amp;id=188&amp;Itemid=276" TargetMode="External"/><Relationship Id="rId12" Type="http://schemas.openxmlformats.org/officeDocument/2006/relationships/hyperlink" Target="https://ru.wikipedia.org/w/index.php?title=%D0%93%D0%B8%D0%BD%D0%B4%D0%B5%D1%80,_%D0%92%D0%B5%D1%80%D0%BE%D0%BD%D0%B8%D0%BA%D0%B0_%D0%95%D0%B2%D0%B3%D0%B5%D0%BD%D1%8C%D0%B5%D0%B2%D0%BD%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docs.exdat.com/docs/index-187009.html" TargetMode="External"/><Relationship Id="rId11" Type="http://schemas.openxmlformats.org/officeDocument/2006/relationships/hyperlink" Target="http://www.velib.com/read_pdf/FB526057C909A0538DA88B5CDCEFF27B/" TargetMode="External"/><Relationship Id="rId5" Type="http://schemas.openxmlformats.org/officeDocument/2006/relationships/hyperlink" Target="https://uk.wikipedia.org/wiki/%D0%96%D0%B0%D0%BD_%D0%9F%D1%96%D0%B0%D0%B6%D0%B5" TargetMode="External"/><Relationship Id="rId10" Type="http://schemas.openxmlformats.org/officeDocument/2006/relationships/hyperlink" Target="https://ru.wikipedia.org/w/index.php?title=%D0%9C%D0%B0%D0%BD%D1%83%D0%B9%D0%BB%D0%BE%D0%B2%D0%B0,_%D0%94%D0%B8%D0%BD%D0%B0_%D0%95%D0%B2%D0%B3%D0%B5%D0%BD%D1%8C%D0%B5%D0%B2%D0%BD%D0%B0&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D0%9A%D0%B0%D0%BF%D1%83%D1%81%D1%82%D0%B8%D0%BD,_%D0%9D%D0%B8%D0%BA%D0%BE%D0%BB%D0%B0%D0%B9_%D0%A1%D1%82%D1%80%D0%B0%D1%82%D0%BE%D0%BD%D0%BE%D0%B2%D0%B8%D1%87&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11300</Words>
  <Characters>64415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2017-05-21T13:00:00Z</dcterms:created>
  <dcterms:modified xsi:type="dcterms:W3CDTF">2017-06-01T13:17:00Z</dcterms:modified>
</cp:coreProperties>
</file>