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F0" w:rsidRDefault="00C74CF0" w:rsidP="00C74CF0">
      <w:pPr>
        <w:spacing w:line="0" w:lineRule="atLeast"/>
        <w:ind w:left="60"/>
        <w:rPr>
          <w:sz w:val="24"/>
          <w:lang w:val="uk-UA" w:eastAsia="uk-UA"/>
        </w:rPr>
      </w:pPr>
      <w:bookmarkStart w:id="0" w:name="page1"/>
      <w:bookmarkEnd w:id="0"/>
      <w:r w:rsidRPr="00E2135B">
        <w:rPr>
          <w:sz w:val="24"/>
          <w:lang w:val="ru-RU"/>
        </w:rPr>
        <w:t>ЛЬВІВСЬКИЙ НАЦІОНАЛЬНИЙ УНІВЕРСИТЕТ ІМ. ІВАНА ФРАНКА</w:t>
      </w:r>
    </w:p>
    <w:p w:rsidR="00C74CF0" w:rsidRPr="00E2135B" w:rsidRDefault="00C74CF0" w:rsidP="00C74CF0">
      <w:pPr>
        <w:spacing w:line="34" w:lineRule="exact"/>
        <w:rPr>
          <w:sz w:val="24"/>
          <w:lang w:val="ru-RU"/>
        </w:rPr>
      </w:pPr>
    </w:p>
    <w:p w:rsidR="00C74CF0" w:rsidRPr="00E2135B" w:rsidRDefault="00C74CF0" w:rsidP="00C74CF0">
      <w:pPr>
        <w:spacing w:line="0" w:lineRule="atLeast"/>
        <w:ind w:left="2120"/>
        <w:rPr>
          <w:sz w:val="24"/>
          <w:lang w:val="ru-RU"/>
        </w:rPr>
      </w:pPr>
      <w:r w:rsidRPr="00E2135B">
        <w:rPr>
          <w:sz w:val="24"/>
          <w:lang w:val="ru-RU"/>
        </w:rPr>
        <w:t>КАФЕДРА ІСТОРІЇ ФІЛОСОФІЇ</w:t>
      </w:r>
    </w:p>
    <w:p w:rsidR="00C74CF0" w:rsidRPr="00E2135B" w:rsidRDefault="00C74CF0" w:rsidP="00C74CF0">
      <w:pPr>
        <w:spacing w:line="236" w:lineRule="exact"/>
        <w:rPr>
          <w:sz w:val="24"/>
          <w:lang w:val="ru-RU"/>
        </w:rPr>
      </w:pPr>
    </w:p>
    <w:p w:rsidR="00C74CF0" w:rsidRPr="00E2135B" w:rsidRDefault="00C74CF0" w:rsidP="00C74CF0">
      <w:pPr>
        <w:spacing w:line="0" w:lineRule="atLeast"/>
        <w:jc w:val="right"/>
        <w:rPr>
          <w:sz w:val="24"/>
          <w:lang w:val="ru-RU"/>
        </w:rPr>
      </w:pPr>
      <w:r w:rsidRPr="00E2135B">
        <w:rPr>
          <w:sz w:val="24"/>
          <w:lang w:val="ru-RU"/>
        </w:rPr>
        <w:t>“</w:t>
      </w:r>
      <w:r w:rsidRPr="00E2135B">
        <w:rPr>
          <w:b/>
          <w:sz w:val="24"/>
          <w:lang w:val="ru-RU"/>
        </w:rPr>
        <w:t>ЗАТВЕРДЖУЮ</w:t>
      </w:r>
      <w:r w:rsidRPr="00E2135B">
        <w:rPr>
          <w:sz w:val="24"/>
          <w:lang w:val="ru-RU"/>
        </w:rPr>
        <w:t>”</w:t>
      </w:r>
    </w:p>
    <w:p w:rsidR="00C74CF0" w:rsidRPr="00E2135B" w:rsidRDefault="00C74CF0" w:rsidP="00C74CF0">
      <w:pPr>
        <w:spacing w:line="41" w:lineRule="exact"/>
        <w:rPr>
          <w:sz w:val="24"/>
          <w:lang w:val="ru-RU"/>
        </w:rPr>
      </w:pPr>
    </w:p>
    <w:p w:rsidR="00C74CF0" w:rsidRPr="00E2135B" w:rsidRDefault="00C74CF0" w:rsidP="00C74CF0">
      <w:pPr>
        <w:spacing w:line="0" w:lineRule="atLeast"/>
        <w:ind w:left="5240" w:hanging="67"/>
        <w:jc w:val="both"/>
        <w:rPr>
          <w:sz w:val="24"/>
          <w:lang w:val="ru-RU"/>
        </w:rPr>
      </w:pPr>
      <w:r w:rsidRPr="00E2135B">
        <w:rPr>
          <w:sz w:val="24"/>
          <w:lang w:val="ru-RU"/>
        </w:rPr>
        <w:t>Проректор (заступник директора) з навчальної роботи</w:t>
      </w:r>
    </w:p>
    <w:p w:rsidR="00C74CF0" w:rsidRPr="00E2135B" w:rsidRDefault="00C74CF0" w:rsidP="00C74CF0">
      <w:pPr>
        <w:spacing w:line="240" w:lineRule="exact"/>
        <w:rPr>
          <w:sz w:val="24"/>
          <w:lang w:val="ru-RU"/>
        </w:rPr>
      </w:pPr>
    </w:p>
    <w:p w:rsidR="00C74CF0" w:rsidRPr="00E2135B" w:rsidRDefault="00C74CF0" w:rsidP="00C74CF0">
      <w:pPr>
        <w:spacing w:line="0" w:lineRule="atLeast"/>
        <w:ind w:left="5400"/>
        <w:rPr>
          <w:sz w:val="24"/>
          <w:lang w:val="ru-RU"/>
        </w:rPr>
      </w:pPr>
      <w:r w:rsidRPr="00E2135B">
        <w:rPr>
          <w:sz w:val="24"/>
          <w:lang w:val="ru-RU"/>
        </w:rPr>
        <w:t>___________________________</w:t>
      </w:r>
    </w:p>
    <w:p w:rsidR="00C74CF0" w:rsidRPr="00E2135B" w:rsidRDefault="00C74CF0" w:rsidP="00C74CF0">
      <w:pPr>
        <w:spacing w:line="36" w:lineRule="exact"/>
        <w:rPr>
          <w:sz w:val="24"/>
          <w:lang w:val="ru-RU"/>
        </w:rPr>
      </w:pPr>
    </w:p>
    <w:p w:rsidR="00C74CF0" w:rsidRPr="00E2135B" w:rsidRDefault="00C74CF0" w:rsidP="00C74CF0">
      <w:pPr>
        <w:spacing w:line="0" w:lineRule="atLeast"/>
        <w:ind w:left="5180"/>
        <w:rPr>
          <w:sz w:val="24"/>
          <w:lang w:val="ru-RU"/>
        </w:rPr>
      </w:pPr>
      <w:r w:rsidRPr="00E2135B">
        <w:rPr>
          <w:sz w:val="24"/>
          <w:lang w:val="ru-RU"/>
        </w:rPr>
        <w:t>“______”_______________2016 р.</w:t>
      </w:r>
    </w:p>
    <w:p w:rsidR="00C74CF0" w:rsidRPr="00E2135B" w:rsidRDefault="00C74CF0" w:rsidP="00C74CF0">
      <w:pPr>
        <w:spacing w:line="200" w:lineRule="exact"/>
        <w:rPr>
          <w:sz w:val="24"/>
          <w:lang w:val="ru-RU"/>
        </w:rPr>
      </w:pPr>
    </w:p>
    <w:p w:rsidR="00C74CF0" w:rsidRPr="00E2135B" w:rsidRDefault="00C74CF0" w:rsidP="00C74CF0">
      <w:pPr>
        <w:spacing w:line="396" w:lineRule="exact"/>
        <w:rPr>
          <w:sz w:val="24"/>
          <w:lang w:val="ru-RU"/>
        </w:rPr>
      </w:pPr>
    </w:p>
    <w:p w:rsidR="00C74CF0" w:rsidRPr="00E2135B" w:rsidRDefault="00C74CF0" w:rsidP="00C74CF0">
      <w:pPr>
        <w:spacing w:line="0" w:lineRule="atLeast"/>
        <w:ind w:left="320"/>
        <w:rPr>
          <w:b/>
          <w:sz w:val="28"/>
          <w:lang w:val="ru-RU"/>
        </w:rPr>
      </w:pPr>
      <w:r w:rsidRPr="00E2135B">
        <w:rPr>
          <w:b/>
          <w:sz w:val="28"/>
          <w:lang w:val="ru-RU"/>
        </w:rPr>
        <w:t>РОБОЧА ПРОГРАМА НАВЧАЛЬНОЇ ДИСЦИПЛІНИ</w:t>
      </w:r>
    </w:p>
    <w:p w:rsidR="00C74CF0" w:rsidRPr="00E2135B" w:rsidRDefault="00C74CF0" w:rsidP="00C74CF0">
      <w:pPr>
        <w:spacing w:line="200" w:lineRule="exact"/>
        <w:rPr>
          <w:sz w:val="24"/>
          <w:lang w:val="ru-RU"/>
        </w:rPr>
      </w:pPr>
    </w:p>
    <w:p w:rsidR="00C74CF0" w:rsidRPr="00E2135B" w:rsidRDefault="00C74CF0" w:rsidP="00C74CF0">
      <w:pPr>
        <w:spacing w:line="268" w:lineRule="exact"/>
        <w:rPr>
          <w:sz w:val="24"/>
          <w:lang w:val="ru-RU"/>
        </w:rPr>
      </w:pPr>
    </w:p>
    <w:p w:rsidR="00C74CF0" w:rsidRPr="00E2135B" w:rsidRDefault="00C74CF0" w:rsidP="00C74CF0">
      <w:pPr>
        <w:spacing w:line="0" w:lineRule="atLeast"/>
        <w:ind w:left="1540"/>
        <w:rPr>
          <w:b/>
          <w:sz w:val="32"/>
          <w:lang w:val="ru-RU"/>
        </w:rPr>
      </w:pPr>
      <w:r w:rsidRPr="00E2135B">
        <w:rPr>
          <w:b/>
          <w:sz w:val="32"/>
          <w:lang w:val="ru-RU"/>
        </w:rPr>
        <w:t>Філософія романтизму</w:t>
      </w:r>
    </w:p>
    <w:p w:rsidR="00C74CF0" w:rsidRPr="00E2135B" w:rsidRDefault="00C74CF0" w:rsidP="00C74CF0">
      <w:pPr>
        <w:spacing w:line="46" w:lineRule="exact"/>
        <w:rPr>
          <w:sz w:val="24"/>
          <w:lang w:val="ru-RU"/>
        </w:rPr>
      </w:pPr>
    </w:p>
    <w:p w:rsidR="00C74CF0" w:rsidRPr="00E2135B" w:rsidRDefault="00C74CF0" w:rsidP="00C74CF0">
      <w:pPr>
        <w:spacing w:line="0" w:lineRule="atLeast"/>
        <w:ind w:left="180"/>
        <w:rPr>
          <w:sz w:val="24"/>
          <w:lang w:val="ru-RU"/>
        </w:rPr>
      </w:pPr>
      <w:r w:rsidRPr="00E2135B">
        <w:rPr>
          <w:sz w:val="24"/>
          <w:lang w:val="ru-RU"/>
        </w:rPr>
        <w:t>_____________________________________________________________</w:t>
      </w:r>
    </w:p>
    <w:p w:rsidR="00C74CF0" w:rsidRPr="00E2135B" w:rsidRDefault="00C74CF0" w:rsidP="00C74CF0">
      <w:pPr>
        <w:spacing w:line="235" w:lineRule="auto"/>
        <w:ind w:left="2520"/>
        <w:rPr>
          <w:sz w:val="16"/>
          <w:lang w:val="ru-RU"/>
        </w:rPr>
      </w:pPr>
      <w:r w:rsidRPr="00E2135B">
        <w:rPr>
          <w:sz w:val="16"/>
          <w:lang w:val="ru-RU"/>
        </w:rPr>
        <w:t>(шифр і назва навчальної дисципліни)</w:t>
      </w:r>
    </w:p>
    <w:p w:rsidR="00C74CF0" w:rsidRPr="00E2135B" w:rsidRDefault="00C74CF0" w:rsidP="00C74CF0">
      <w:pPr>
        <w:spacing w:line="1" w:lineRule="exact"/>
        <w:rPr>
          <w:sz w:val="24"/>
          <w:lang w:val="ru-RU"/>
        </w:rPr>
      </w:pPr>
    </w:p>
    <w:p w:rsidR="00C74CF0" w:rsidRPr="00E2135B" w:rsidRDefault="00C74CF0" w:rsidP="00C74CF0">
      <w:pPr>
        <w:spacing w:line="0" w:lineRule="atLeast"/>
        <w:rPr>
          <w:sz w:val="24"/>
          <w:lang w:val="ru-RU"/>
        </w:rPr>
      </w:pPr>
      <w:r w:rsidRPr="00E2135B">
        <w:rPr>
          <w:sz w:val="24"/>
          <w:lang w:val="ru-RU"/>
        </w:rPr>
        <w:t>напряму підготовки______033 філософія________________________</w:t>
      </w:r>
    </w:p>
    <w:p w:rsidR="00C74CF0" w:rsidRPr="00E2135B" w:rsidRDefault="00C74CF0" w:rsidP="00C74CF0">
      <w:pPr>
        <w:spacing w:line="1" w:lineRule="exact"/>
        <w:rPr>
          <w:sz w:val="24"/>
          <w:lang w:val="ru-RU"/>
        </w:rPr>
      </w:pPr>
    </w:p>
    <w:p w:rsidR="00C74CF0" w:rsidRPr="00E2135B" w:rsidRDefault="00C74CF0" w:rsidP="00C74CF0">
      <w:pPr>
        <w:spacing w:line="0" w:lineRule="atLeast"/>
        <w:ind w:left="2620"/>
        <w:rPr>
          <w:sz w:val="16"/>
          <w:lang w:val="ru-RU"/>
        </w:rPr>
      </w:pPr>
      <w:r w:rsidRPr="00E2135B">
        <w:rPr>
          <w:sz w:val="16"/>
          <w:lang w:val="ru-RU"/>
        </w:rPr>
        <w:t>(шифр і назва напряму підготовки)</w:t>
      </w:r>
    </w:p>
    <w:p w:rsidR="00C74CF0" w:rsidRPr="00E2135B" w:rsidRDefault="00C74CF0" w:rsidP="00C74CF0">
      <w:pPr>
        <w:spacing w:line="0" w:lineRule="atLeast"/>
        <w:ind w:left="80"/>
        <w:rPr>
          <w:sz w:val="24"/>
          <w:lang w:val="ru-RU"/>
        </w:rPr>
      </w:pPr>
      <w:r w:rsidRPr="00E2135B">
        <w:rPr>
          <w:sz w:val="24"/>
          <w:lang w:val="ru-RU"/>
        </w:rPr>
        <w:t>для спеціальності (тей)______ філософія ___________________</w:t>
      </w:r>
    </w:p>
    <w:p w:rsidR="00C74CF0" w:rsidRPr="00E2135B" w:rsidRDefault="00C74CF0" w:rsidP="00C74CF0">
      <w:pPr>
        <w:spacing w:line="1" w:lineRule="exact"/>
        <w:rPr>
          <w:sz w:val="24"/>
          <w:lang w:val="ru-RU"/>
        </w:rPr>
      </w:pPr>
    </w:p>
    <w:p w:rsidR="00C74CF0" w:rsidRPr="00E2135B" w:rsidRDefault="00C74CF0" w:rsidP="00C74CF0">
      <w:pPr>
        <w:spacing w:line="0" w:lineRule="atLeast"/>
        <w:ind w:left="2680"/>
        <w:rPr>
          <w:sz w:val="16"/>
          <w:lang w:val="ru-RU"/>
        </w:rPr>
      </w:pPr>
      <w:r w:rsidRPr="00E2135B">
        <w:rPr>
          <w:sz w:val="16"/>
          <w:lang w:val="ru-RU"/>
        </w:rPr>
        <w:t>(шифр і назва спеціальності (тей)</w:t>
      </w:r>
    </w:p>
    <w:p w:rsidR="00C74CF0" w:rsidRPr="00E2135B" w:rsidRDefault="00C74CF0" w:rsidP="00C74CF0">
      <w:pPr>
        <w:spacing w:line="0" w:lineRule="atLeast"/>
        <w:ind w:left="40"/>
        <w:rPr>
          <w:sz w:val="24"/>
          <w:lang w:val="ru-RU"/>
        </w:rPr>
      </w:pPr>
      <w:r w:rsidRPr="00E2135B">
        <w:rPr>
          <w:sz w:val="24"/>
          <w:lang w:val="ru-RU"/>
        </w:rPr>
        <w:t>спеціалізації____________________________________________________</w:t>
      </w:r>
    </w:p>
    <w:p w:rsidR="00C74CF0" w:rsidRPr="00E2135B" w:rsidRDefault="00C74CF0" w:rsidP="00C74CF0">
      <w:pPr>
        <w:spacing w:line="232" w:lineRule="auto"/>
        <w:ind w:left="3120"/>
        <w:rPr>
          <w:sz w:val="16"/>
          <w:lang w:val="ru-RU"/>
        </w:rPr>
      </w:pPr>
      <w:r w:rsidRPr="00E2135B">
        <w:rPr>
          <w:sz w:val="16"/>
          <w:lang w:val="ru-RU"/>
        </w:rPr>
        <w:t>(назва спеціалізації)</w:t>
      </w:r>
    </w:p>
    <w:p w:rsidR="00C74CF0" w:rsidRPr="00E2135B" w:rsidRDefault="00C74CF0" w:rsidP="00C74CF0">
      <w:pPr>
        <w:spacing w:line="1" w:lineRule="exact"/>
        <w:rPr>
          <w:sz w:val="24"/>
          <w:lang w:val="ru-RU"/>
        </w:rPr>
      </w:pPr>
    </w:p>
    <w:p w:rsidR="00C74CF0" w:rsidRPr="00E2135B" w:rsidRDefault="00C74CF0" w:rsidP="00C74CF0">
      <w:pPr>
        <w:spacing w:line="0" w:lineRule="atLeast"/>
        <w:ind w:left="220"/>
        <w:rPr>
          <w:sz w:val="24"/>
          <w:lang w:val="ru-RU"/>
        </w:rPr>
      </w:pPr>
      <w:r w:rsidRPr="00E2135B">
        <w:rPr>
          <w:sz w:val="24"/>
          <w:lang w:val="ru-RU"/>
        </w:rPr>
        <w:t>інституту, факультету, відділення____</w:t>
      </w:r>
      <w:r w:rsidRPr="00E2135B">
        <w:rPr>
          <w:sz w:val="24"/>
          <w:u w:val="single"/>
          <w:lang w:val="ru-RU"/>
        </w:rPr>
        <w:t>філософський факультет</w:t>
      </w:r>
      <w:r w:rsidRPr="00E2135B">
        <w:rPr>
          <w:sz w:val="24"/>
          <w:lang w:val="ru-RU"/>
        </w:rPr>
        <w:t>______</w:t>
      </w:r>
    </w:p>
    <w:p w:rsidR="00C74CF0" w:rsidRPr="00E2135B" w:rsidRDefault="00C74CF0" w:rsidP="00C74CF0">
      <w:pPr>
        <w:spacing w:line="1" w:lineRule="exact"/>
        <w:rPr>
          <w:sz w:val="24"/>
          <w:lang w:val="ru-RU"/>
        </w:rPr>
      </w:pPr>
    </w:p>
    <w:p w:rsidR="00C74CF0" w:rsidRPr="00E2135B" w:rsidRDefault="00C74CF0" w:rsidP="00C74CF0">
      <w:pPr>
        <w:spacing w:line="0" w:lineRule="atLeast"/>
        <w:ind w:left="3780"/>
        <w:rPr>
          <w:sz w:val="16"/>
          <w:lang w:val="ru-RU"/>
        </w:rPr>
      </w:pPr>
      <w:r w:rsidRPr="00E2135B">
        <w:rPr>
          <w:sz w:val="16"/>
          <w:lang w:val="ru-RU"/>
        </w:rPr>
        <w:t>(назва інституту, факультету, відділення)</w:t>
      </w: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87" w:lineRule="exact"/>
        <w:rPr>
          <w:sz w:val="24"/>
          <w:lang w:val="ru-RU"/>
        </w:rPr>
      </w:pPr>
    </w:p>
    <w:p w:rsidR="00C74CF0" w:rsidRPr="00E2135B" w:rsidRDefault="00C74CF0" w:rsidP="00C74CF0">
      <w:pPr>
        <w:spacing w:line="268" w:lineRule="auto"/>
        <w:ind w:left="1880" w:right="2880" w:firstLine="235"/>
        <w:rPr>
          <w:sz w:val="28"/>
          <w:lang w:val="ru-RU"/>
        </w:rPr>
      </w:pPr>
      <w:r w:rsidRPr="00E2135B">
        <w:rPr>
          <w:sz w:val="28"/>
          <w:lang w:val="ru-RU"/>
        </w:rPr>
        <w:t>Кредитно-модульна система організації навчального процесу</w:t>
      </w: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00" w:lineRule="exact"/>
        <w:rPr>
          <w:sz w:val="24"/>
          <w:lang w:val="ru-RU"/>
        </w:rPr>
      </w:pPr>
    </w:p>
    <w:p w:rsidR="00C74CF0" w:rsidRPr="00E2135B" w:rsidRDefault="00C74CF0" w:rsidP="00C74CF0">
      <w:pPr>
        <w:spacing w:line="213" w:lineRule="exact"/>
        <w:rPr>
          <w:sz w:val="24"/>
          <w:lang w:val="ru-RU"/>
        </w:rPr>
      </w:pPr>
    </w:p>
    <w:p w:rsidR="00C74CF0" w:rsidRPr="00E2135B" w:rsidRDefault="00C74CF0" w:rsidP="00C74CF0">
      <w:pPr>
        <w:spacing w:line="0" w:lineRule="atLeast"/>
        <w:ind w:left="3200"/>
        <w:rPr>
          <w:sz w:val="24"/>
          <w:lang w:val="ru-RU"/>
        </w:rPr>
      </w:pPr>
      <w:r w:rsidRPr="00E2135B">
        <w:rPr>
          <w:sz w:val="24"/>
          <w:lang w:val="ru-RU"/>
        </w:rPr>
        <w:t>Львів - 2016</w:t>
      </w:r>
    </w:p>
    <w:p w:rsidR="00C74CF0" w:rsidRPr="00E2135B" w:rsidRDefault="00C74CF0" w:rsidP="00C74CF0">
      <w:pPr>
        <w:rPr>
          <w:sz w:val="24"/>
          <w:lang w:val="ru-RU"/>
        </w:rPr>
        <w:sectPr w:rsidR="00C74CF0" w:rsidRPr="00E2135B">
          <w:pgSz w:w="11900" w:h="16840"/>
          <w:pgMar w:top="1172" w:right="840" w:bottom="1440" w:left="2420" w:header="0" w:footer="0" w:gutter="0"/>
          <w:cols w:space="720"/>
        </w:sectPr>
      </w:pPr>
    </w:p>
    <w:p w:rsidR="00C74CF0" w:rsidRPr="00E2135B" w:rsidRDefault="00C74CF0" w:rsidP="00C74CF0">
      <w:pPr>
        <w:spacing w:line="256" w:lineRule="auto"/>
        <w:jc w:val="both"/>
        <w:rPr>
          <w:sz w:val="24"/>
          <w:lang w:val="ru-RU"/>
        </w:rPr>
      </w:pPr>
      <w:bookmarkStart w:id="1" w:name="page2"/>
      <w:bookmarkEnd w:id="1"/>
      <w:r>
        <w:rPr>
          <w:b/>
          <w:sz w:val="24"/>
          <w:u w:val="single"/>
          <w:lang w:val="uk-UA"/>
        </w:rPr>
        <w:lastRenderedPageBreak/>
        <w:t>Ф</w:t>
      </w:r>
      <w:r w:rsidRPr="00E2135B">
        <w:rPr>
          <w:b/>
          <w:sz w:val="24"/>
          <w:u w:val="single"/>
          <w:lang w:val="ru-RU"/>
        </w:rPr>
        <w:t>ілософія романтизму</w:t>
      </w:r>
      <w:r w:rsidRPr="00E2135B">
        <w:rPr>
          <w:b/>
          <w:sz w:val="24"/>
          <w:lang w:val="ru-RU"/>
        </w:rPr>
        <w:t xml:space="preserve"> </w:t>
      </w:r>
      <w:r w:rsidRPr="00E2135B">
        <w:rPr>
          <w:sz w:val="24"/>
          <w:lang w:val="ru-RU"/>
        </w:rPr>
        <w:t>Робоча програма навчальної дисципліни для студентів 4</w:t>
      </w:r>
      <w:r w:rsidRPr="00E2135B">
        <w:rPr>
          <w:b/>
          <w:sz w:val="24"/>
          <w:lang w:val="ru-RU"/>
        </w:rPr>
        <w:t xml:space="preserve"> </w:t>
      </w:r>
      <w:r w:rsidRPr="00E2135B">
        <w:rPr>
          <w:sz w:val="24"/>
          <w:lang w:val="ru-RU"/>
        </w:rPr>
        <w:t>курсу філософського факультету, які навчаються за напрямом підготовки 6.020301 „філософія” - ЛНУ ім. І.Франка: Філософський факультет, Серія: методичні матеріали, 2016.</w:t>
      </w: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52" w:lineRule="exact"/>
        <w:rPr>
          <w:lang w:val="ru-RU"/>
        </w:rPr>
      </w:pPr>
    </w:p>
    <w:p w:rsidR="00C74CF0" w:rsidRPr="00E2135B" w:rsidRDefault="00C74CF0" w:rsidP="00C74CF0">
      <w:pPr>
        <w:spacing w:line="0" w:lineRule="atLeast"/>
        <w:rPr>
          <w:sz w:val="24"/>
          <w:lang w:val="ru-RU"/>
        </w:rPr>
      </w:pPr>
      <w:r w:rsidRPr="00E2135B">
        <w:rPr>
          <w:sz w:val="24"/>
          <w:lang w:val="ru-RU"/>
        </w:rPr>
        <w:t>Розробник:</w:t>
      </w:r>
    </w:p>
    <w:p w:rsidR="00C74CF0" w:rsidRPr="00E2135B" w:rsidRDefault="00C74CF0" w:rsidP="00C74CF0">
      <w:pPr>
        <w:spacing w:line="36" w:lineRule="exact"/>
        <w:rPr>
          <w:lang w:val="ru-RU"/>
        </w:rPr>
      </w:pPr>
    </w:p>
    <w:p w:rsidR="00C74CF0" w:rsidRPr="00E2135B" w:rsidRDefault="00C74CF0" w:rsidP="00C74CF0">
      <w:pPr>
        <w:spacing w:line="0" w:lineRule="atLeast"/>
        <w:rPr>
          <w:b/>
          <w:sz w:val="24"/>
          <w:lang w:val="ru-RU"/>
        </w:rPr>
      </w:pPr>
      <w:r w:rsidRPr="00E2135B">
        <w:rPr>
          <w:b/>
          <w:sz w:val="24"/>
          <w:lang w:val="ru-RU"/>
        </w:rPr>
        <w:t>Кандидат філософських наук, доцент Дахній А.Й.</w:t>
      </w:r>
    </w:p>
    <w:p w:rsidR="00C74CF0" w:rsidRPr="00E2135B" w:rsidRDefault="00C74CF0" w:rsidP="00C74CF0">
      <w:pPr>
        <w:spacing w:line="200" w:lineRule="exact"/>
        <w:rPr>
          <w:lang w:val="ru-RU"/>
        </w:rPr>
      </w:pPr>
    </w:p>
    <w:p w:rsidR="00C74CF0" w:rsidRPr="00E2135B" w:rsidRDefault="00C74CF0" w:rsidP="00C74CF0">
      <w:pPr>
        <w:spacing w:line="316" w:lineRule="exact"/>
        <w:rPr>
          <w:lang w:val="ru-RU"/>
        </w:rPr>
      </w:pPr>
    </w:p>
    <w:p w:rsidR="00C74CF0" w:rsidRPr="00E2135B" w:rsidRDefault="00C74CF0" w:rsidP="00C74CF0">
      <w:pPr>
        <w:spacing w:line="0" w:lineRule="atLeast"/>
        <w:rPr>
          <w:sz w:val="24"/>
          <w:lang w:val="ru-RU"/>
        </w:rPr>
      </w:pPr>
      <w:r w:rsidRPr="00E2135B">
        <w:rPr>
          <w:sz w:val="24"/>
          <w:lang w:val="ru-RU"/>
        </w:rPr>
        <w:t>Робоча програма затверджена на засіданні кафедри історії філософії</w:t>
      </w:r>
    </w:p>
    <w:p w:rsidR="00C74CF0" w:rsidRPr="00E2135B" w:rsidRDefault="00C74CF0" w:rsidP="00C74CF0">
      <w:pPr>
        <w:spacing w:line="200" w:lineRule="exact"/>
        <w:rPr>
          <w:lang w:val="ru-RU"/>
        </w:rPr>
      </w:pPr>
    </w:p>
    <w:p w:rsidR="00C74CF0" w:rsidRPr="00E2135B" w:rsidRDefault="00C74CF0" w:rsidP="00C74CF0">
      <w:pPr>
        <w:spacing w:line="350" w:lineRule="exact"/>
        <w:rPr>
          <w:lang w:val="ru-RU"/>
        </w:rPr>
      </w:pPr>
    </w:p>
    <w:p w:rsidR="00C74CF0" w:rsidRPr="00E2135B" w:rsidRDefault="00C74CF0" w:rsidP="00C74CF0">
      <w:pPr>
        <w:spacing w:line="0" w:lineRule="atLeast"/>
        <w:rPr>
          <w:sz w:val="24"/>
          <w:lang w:val="ru-RU"/>
        </w:rPr>
      </w:pPr>
      <w:r w:rsidRPr="00E2135B">
        <w:rPr>
          <w:sz w:val="24"/>
          <w:lang w:val="ru-RU"/>
        </w:rPr>
        <w:t>Протокол № 1 від “30” серпня 2016 р.</w:t>
      </w:r>
    </w:p>
    <w:p w:rsidR="00C74CF0" w:rsidRPr="00E2135B" w:rsidRDefault="00C74CF0" w:rsidP="00C74CF0">
      <w:pPr>
        <w:spacing w:line="276" w:lineRule="exact"/>
        <w:rPr>
          <w:lang w:val="ru-RU"/>
        </w:rPr>
      </w:pPr>
    </w:p>
    <w:p w:rsidR="00C74CF0" w:rsidRPr="00E2135B" w:rsidRDefault="00C74CF0" w:rsidP="00C74CF0">
      <w:pPr>
        <w:spacing w:line="0" w:lineRule="atLeast"/>
        <w:rPr>
          <w:sz w:val="24"/>
          <w:lang w:val="ru-RU"/>
        </w:rPr>
      </w:pPr>
      <w:r w:rsidRPr="00E2135B">
        <w:rPr>
          <w:sz w:val="24"/>
          <w:lang w:val="ru-RU"/>
        </w:rPr>
        <w:t>Завідувач кафедрою:</w:t>
      </w:r>
    </w:p>
    <w:p w:rsidR="00C74CF0" w:rsidRPr="00E2135B" w:rsidRDefault="00C74CF0" w:rsidP="00C74CF0">
      <w:pPr>
        <w:spacing w:line="276" w:lineRule="exact"/>
        <w:rPr>
          <w:lang w:val="ru-RU"/>
        </w:rPr>
      </w:pPr>
    </w:p>
    <w:p w:rsidR="00C74CF0" w:rsidRPr="00E2135B" w:rsidRDefault="00C74CF0" w:rsidP="00C74CF0">
      <w:pPr>
        <w:spacing w:line="268" w:lineRule="auto"/>
        <w:ind w:right="568" w:firstLine="3851"/>
        <w:rPr>
          <w:sz w:val="24"/>
          <w:lang w:val="ru-RU"/>
        </w:rPr>
      </w:pPr>
      <w:r w:rsidRPr="00E2135B">
        <w:rPr>
          <w:sz w:val="24"/>
          <w:lang w:val="ru-RU"/>
        </w:rPr>
        <w:t>_______________________ (Пашук А.І.) “_____”___________________ 20___ р</w:t>
      </w:r>
    </w:p>
    <w:p w:rsidR="00C74CF0" w:rsidRPr="00E2135B" w:rsidRDefault="00C74CF0" w:rsidP="00C74CF0">
      <w:pPr>
        <w:spacing w:line="207" w:lineRule="exact"/>
        <w:rPr>
          <w:lang w:val="ru-RU"/>
        </w:rPr>
      </w:pPr>
    </w:p>
    <w:p w:rsidR="00C74CF0" w:rsidRPr="00E2135B" w:rsidRDefault="00C74CF0" w:rsidP="00C74CF0">
      <w:pPr>
        <w:spacing w:line="254" w:lineRule="auto"/>
        <w:ind w:right="460"/>
        <w:rPr>
          <w:sz w:val="24"/>
          <w:lang w:val="ru-RU"/>
        </w:rPr>
      </w:pPr>
      <w:r w:rsidRPr="00E2135B">
        <w:rPr>
          <w:sz w:val="24"/>
          <w:lang w:val="ru-RU"/>
        </w:rPr>
        <w:t>Схвалено методичною комісією за напрямом підготовки (спеціальністю)_______________________________________________________________</w:t>
      </w:r>
    </w:p>
    <w:p w:rsidR="00C74CF0" w:rsidRPr="00E2135B" w:rsidRDefault="00C74CF0" w:rsidP="00C74CF0">
      <w:pPr>
        <w:spacing w:line="232" w:lineRule="auto"/>
        <w:ind w:left="6560"/>
        <w:rPr>
          <w:sz w:val="16"/>
          <w:lang w:val="ru-RU"/>
        </w:rPr>
      </w:pPr>
      <w:r w:rsidRPr="00E2135B">
        <w:rPr>
          <w:sz w:val="16"/>
          <w:lang w:val="ru-RU"/>
        </w:rPr>
        <w:t>(шифр, назва)</w:t>
      </w:r>
    </w:p>
    <w:p w:rsidR="00C74CF0" w:rsidRPr="00E2135B" w:rsidRDefault="00C74CF0" w:rsidP="00C74CF0">
      <w:pPr>
        <w:spacing w:line="91" w:lineRule="exact"/>
        <w:rPr>
          <w:lang w:val="ru-RU"/>
        </w:rPr>
      </w:pPr>
    </w:p>
    <w:p w:rsidR="00C74CF0" w:rsidRPr="00E2135B" w:rsidRDefault="00C74CF0" w:rsidP="00C74CF0">
      <w:pPr>
        <w:spacing w:line="0" w:lineRule="atLeast"/>
        <w:rPr>
          <w:sz w:val="24"/>
          <w:lang w:val="ru-RU"/>
        </w:rPr>
      </w:pPr>
      <w:r w:rsidRPr="00E2135B">
        <w:rPr>
          <w:sz w:val="24"/>
          <w:lang w:val="ru-RU"/>
        </w:rPr>
        <w:t>Протокол № _199/_7_ від. “_31___”____серпня____________2016_ р.</w:t>
      </w:r>
    </w:p>
    <w:p w:rsidR="00C74CF0" w:rsidRPr="00E2135B" w:rsidRDefault="00C74CF0" w:rsidP="00C74CF0">
      <w:pPr>
        <w:spacing w:line="276" w:lineRule="exact"/>
        <w:rPr>
          <w:lang w:val="ru-RU"/>
        </w:rPr>
      </w:pPr>
    </w:p>
    <w:p w:rsidR="00C74CF0" w:rsidRPr="00E2135B" w:rsidRDefault="00C74CF0" w:rsidP="00C74CF0">
      <w:pPr>
        <w:tabs>
          <w:tab w:val="left" w:pos="4520"/>
        </w:tabs>
        <w:spacing w:line="0" w:lineRule="atLeast"/>
        <w:rPr>
          <w:sz w:val="23"/>
          <w:lang w:val="ru-RU"/>
        </w:rPr>
      </w:pPr>
      <w:r w:rsidRPr="00E2135B">
        <w:rPr>
          <w:sz w:val="24"/>
          <w:lang w:val="ru-RU"/>
        </w:rPr>
        <w:t>“_____”________________20__ р. Голова</w:t>
      </w:r>
      <w:r w:rsidRPr="00E2135B">
        <w:rPr>
          <w:lang w:val="ru-RU"/>
        </w:rPr>
        <w:tab/>
      </w:r>
      <w:r w:rsidRPr="00E2135B">
        <w:rPr>
          <w:sz w:val="23"/>
          <w:lang w:val="ru-RU"/>
        </w:rPr>
        <w:t>_______________(Рижак Л. В,.)</w:t>
      </w: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00" w:lineRule="exact"/>
        <w:rPr>
          <w:lang w:val="ru-RU"/>
        </w:rPr>
      </w:pPr>
    </w:p>
    <w:p w:rsidR="00C74CF0" w:rsidRPr="00E2135B" w:rsidRDefault="00C74CF0" w:rsidP="00C74CF0">
      <w:pPr>
        <w:spacing w:line="268" w:lineRule="exact"/>
        <w:rPr>
          <w:lang w:val="ru-RU"/>
        </w:rPr>
      </w:pPr>
    </w:p>
    <w:p w:rsidR="00C74CF0" w:rsidRPr="00E2135B" w:rsidRDefault="00C74CF0" w:rsidP="00C74CF0">
      <w:pPr>
        <w:spacing w:line="0" w:lineRule="atLeast"/>
        <w:ind w:left="6720"/>
        <w:rPr>
          <w:sz w:val="24"/>
          <w:lang w:val="ru-RU"/>
        </w:rPr>
      </w:pPr>
      <w:r w:rsidRPr="00E2135B">
        <w:rPr>
          <w:sz w:val="24"/>
          <w:lang w:val="ru-RU"/>
        </w:rPr>
        <w:t>Дахній А.</w:t>
      </w:r>
      <w:r>
        <w:rPr>
          <w:sz w:val="24"/>
          <w:lang w:val="uk-UA"/>
        </w:rPr>
        <w:t>Й</w:t>
      </w:r>
      <w:r w:rsidRPr="00E2135B">
        <w:rPr>
          <w:sz w:val="24"/>
          <w:lang w:val="ru-RU"/>
        </w:rPr>
        <w:t>., 2016</w:t>
      </w:r>
    </w:p>
    <w:p w:rsidR="00C74CF0" w:rsidRPr="00E2135B" w:rsidRDefault="00C74CF0" w:rsidP="00C74CF0">
      <w:pPr>
        <w:rPr>
          <w:sz w:val="24"/>
          <w:lang w:val="ru-RU"/>
        </w:rPr>
        <w:sectPr w:rsidR="00C74CF0" w:rsidRPr="00E2135B">
          <w:pgSz w:w="11900" w:h="16840"/>
          <w:pgMar w:top="1374" w:right="840" w:bottom="1440" w:left="1420" w:header="0" w:footer="0" w:gutter="0"/>
          <w:cols w:space="720"/>
        </w:sectPr>
      </w:pPr>
    </w:p>
    <w:p w:rsidR="00C74CF0" w:rsidRPr="00E2135B" w:rsidRDefault="00C74CF0" w:rsidP="00C74CF0">
      <w:pPr>
        <w:spacing w:line="0" w:lineRule="atLeast"/>
        <w:ind w:left="2940"/>
        <w:rPr>
          <w:rFonts w:eastAsia="Arial"/>
          <w:b/>
          <w:sz w:val="28"/>
          <w:lang w:val="ru-RU"/>
        </w:rPr>
      </w:pPr>
      <w:bookmarkStart w:id="2" w:name="page3"/>
      <w:bookmarkEnd w:id="2"/>
      <w:r w:rsidRPr="00E2135B">
        <w:rPr>
          <w:rFonts w:eastAsia="Arial"/>
          <w:b/>
          <w:sz w:val="28"/>
          <w:lang w:val="ru-RU"/>
        </w:rPr>
        <w:lastRenderedPageBreak/>
        <w:t>1. Опис навчальної дисципліни</w:t>
      </w:r>
    </w:p>
    <w:p w:rsidR="00C74CF0" w:rsidRPr="00E2135B" w:rsidRDefault="00C74CF0" w:rsidP="00C74CF0">
      <w:pPr>
        <w:spacing w:line="229" w:lineRule="exact"/>
        <w:rPr>
          <w:lang w:val="ru-RU"/>
        </w:rPr>
      </w:pPr>
    </w:p>
    <w:p w:rsidR="00C74CF0" w:rsidRPr="00E2135B" w:rsidRDefault="00C74CF0" w:rsidP="00C74CF0">
      <w:pPr>
        <w:spacing w:line="0" w:lineRule="atLeast"/>
        <w:ind w:left="1660"/>
        <w:rPr>
          <w:b/>
          <w:sz w:val="28"/>
          <w:lang w:val="ru-RU"/>
        </w:rPr>
      </w:pPr>
      <w:r w:rsidRPr="00E2135B">
        <w:rPr>
          <w:b/>
          <w:sz w:val="28"/>
          <w:lang w:val="ru-RU"/>
        </w:rPr>
        <w:t>Витяг з робочої програми навчальної дисципліни</w:t>
      </w:r>
    </w:p>
    <w:p w:rsidR="00C74CF0" w:rsidRPr="00E2135B" w:rsidRDefault="00C74CF0" w:rsidP="00C74CF0">
      <w:pPr>
        <w:spacing w:line="240" w:lineRule="exact"/>
        <w:rPr>
          <w:lang w:val="ru-RU"/>
        </w:rPr>
      </w:pPr>
    </w:p>
    <w:p w:rsidR="00C74CF0" w:rsidRDefault="00C74CF0" w:rsidP="00C74CF0">
      <w:pPr>
        <w:spacing w:line="0" w:lineRule="atLeast"/>
        <w:ind w:left="2700"/>
        <w:rPr>
          <w:b/>
          <w:sz w:val="28"/>
        </w:rPr>
      </w:pPr>
      <w:r>
        <w:rPr>
          <w:b/>
          <w:sz w:val="28"/>
        </w:rPr>
        <w:t>“Філософія романтизму”</w:t>
      </w:r>
    </w:p>
    <w:p w:rsidR="00C74CF0" w:rsidRDefault="00C74CF0" w:rsidP="00C74CF0">
      <w:pPr>
        <w:spacing w:line="346" w:lineRule="exact"/>
      </w:pPr>
    </w:p>
    <w:tbl>
      <w:tblPr>
        <w:tblW w:w="0" w:type="auto"/>
        <w:tblInd w:w="150" w:type="dxa"/>
        <w:tblLayout w:type="fixed"/>
        <w:tblCellMar>
          <w:left w:w="0" w:type="dxa"/>
          <w:right w:w="0" w:type="dxa"/>
        </w:tblCellMar>
        <w:tblLook w:val="04A0"/>
      </w:tblPr>
      <w:tblGrid>
        <w:gridCol w:w="2900"/>
        <w:gridCol w:w="80"/>
        <w:gridCol w:w="2800"/>
        <w:gridCol w:w="100"/>
        <w:gridCol w:w="1360"/>
        <w:gridCol w:w="560"/>
        <w:gridCol w:w="1820"/>
      </w:tblGrid>
      <w:tr w:rsidR="00C74CF0" w:rsidTr="002550EC">
        <w:trPr>
          <w:trHeight w:val="384"/>
        </w:trPr>
        <w:tc>
          <w:tcPr>
            <w:tcW w:w="2900" w:type="dxa"/>
            <w:tcBorders>
              <w:top w:val="single" w:sz="8" w:space="0" w:color="auto"/>
              <w:left w:val="single" w:sz="8" w:space="0" w:color="auto"/>
              <w:bottom w:val="nil"/>
              <w:right w:val="single" w:sz="8" w:space="0" w:color="auto"/>
            </w:tcBorders>
            <w:vAlign w:val="bottom"/>
          </w:tcPr>
          <w:p w:rsidR="00C74CF0" w:rsidRDefault="00C74CF0" w:rsidP="002550EC">
            <w:pPr>
              <w:spacing w:line="0" w:lineRule="atLeast"/>
              <w:rPr>
                <w:sz w:val="24"/>
              </w:rPr>
            </w:pPr>
          </w:p>
        </w:tc>
        <w:tc>
          <w:tcPr>
            <w:tcW w:w="80" w:type="dxa"/>
            <w:tcBorders>
              <w:top w:val="single" w:sz="8" w:space="0" w:color="auto"/>
              <w:left w:val="nil"/>
              <w:bottom w:val="nil"/>
              <w:right w:val="nil"/>
            </w:tcBorders>
            <w:vAlign w:val="bottom"/>
          </w:tcPr>
          <w:p w:rsidR="00C74CF0" w:rsidRDefault="00C74CF0" w:rsidP="002550EC">
            <w:pPr>
              <w:spacing w:line="0" w:lineRule="atLeast"/>
              <w:rPr>
                <w:sz w:val="24"/>
              </w:rPr>
            </w:pPr>
          </w:p>
        </w:tc>
        <w:tc>
          <w:tcPr>
            <w:tcW w:w="2900" w:type="dxa"/>
            <w:gridSpan w:val="2"/>
            <w:vMerge w:val="restart"/>
            <w:tcBorders>
              <w:top w:val="single" w:sz="8" w:space="0" w:color="auto"/>
              <w:left w:val="nil"/>
              <w:bottom w:val="nil"/>
              <w:right w:val="single" w:sz="8" w:space="0" w:color="auto"/>
            </w:tcBorders>
            <w:vAlign w:val="bottom"/>
            <w:hideMark/>
          </w:tcPr>
          <w:p w:rsidR="00C74CF0" w:rsidRDefault="00C74CF0" w:rsidP="002550EC">
            <w:pPr>
              <w:spacing w:line="0" w:lineRule="atLeast"/>
              <w:ind w:right="100"/>
              <w:jc w:val="center"/>
              <w:rPr>
                <w:sz w:val="24"/>
              </w:rPr>
            </w:pPr>
            <w:r>
              <w:rPr>
                <w:sz w:val="24"/>
              </w:rPr>
              <w:t>Галузь знань, напрям</w:t>
            </w:r>
          </w:p>
        </w:tc>
        <w:tc>
          <w:tcPr>
            <w:tcW w:w="3740" w:type="dxa"/>
            <w:gridSpan w:val="3"/>
            <w:tcBorders>
              <w:top w:val="single" w:sz="8" w:space="0" w:color="auto"/>
              <w:left w:val="nil"/>
              <w:bottom w:val="nil"/>
              <w:right w:val="single" w:sz="8" w:space="0" w:color="auto"/>
            </w:tcBorders>
            <w:vAlign w:val="bottom"/>
            <w:hideMark/>
          </w:tcPr>
          <w:p w:rsidR="00C74CF0" w:rsidRDefault="00C74CF0" w:rsidP="002550EC">
            <w:pPr>
              <w:spacing w:line="0" w:lineRule="atLeast"/>
              <w:jc w:val="center"/>
              <w:rPr>
                <w:sz w:val="24"/>
              </w:rPr>
            </w:pPr>
            <w:r>
              <w:rPr>
                <w:sz w:val="24"/>
              </w:rPr>
              <w:t>Характеристика навчальної</w:t>
            </w:r>
          </w:p>
        </w:tc>
      </w:tr>
      <w:tr w:rsidR="00C74CF0" w:rsidTr="002550EC">
        <w:trPr>
          <w:trHeight w:val="264"/>
        </w:trPr>
        <w:tc>
          <w:tcPr>
            <w:tcW w:w="2900" w:type="dxa"/>
            <w:vMerge w:val="restart"/>
            <w:tcBorders>
              <w:top w:val="nil"/>
              <w:left w:val="single" w:sz="8" w:space="0" w:color="auto"/>
              <w:bottom w:val="nil"/>
              <w:right w:val="single" w:sz="8" w:space="0" w:color="auto"/>
            </w:tcBorders>
            <w:vAlign w:val="bottom"/>
            <w:hideMark/>
          </w:tcPr>
          <w:p w:rsidR="00C74CF0" w:rsidRDefault="00C74CF0" w:rsidP="002550EC">
            <w:pPr>
              <w:spacing w:line="0" w:lineRule="atLeast"/>
              <w:jc w:val="center"/>
              <w:rPr>
                <w:w w:val="99"/>
                <w:sz w:val="24"/>
              </w:rPr>
            </w:pPr>
            <w:r>
              <w:rPr>
                <w:w w:val="99"/>
                <w:sz w:val="24"/>
              </w:rPr>
              <w:t>Найменування</w:t>
            </w:r>
          </w:p>
        </w:tc>
        <w:tc>
          <w:tcPr>
            <w:tcW w:w="80" w:type="dxa"/>
            <w:vAlign w:val="bottom"/>
          </w:tcPr>
          <w:p w:rsidR="00C74CF0" w:rsidRDefault="00C74CF0" w:rsidP="002550EC">
            <w:pPr>
              <w:spacing w:line="0" w:lineRule="atLeast"/>
              <w:rPr>
                <w:sz w:val="22"/>
              </w:rPr>
            </w:pPr>
          </w:p>
        </w:tc>
        <w:tc>
          <w:tcPr>
            <w:tcW w:w="3044" w:type="dxa"/>
            <w:gridSpan w:val="2"/>
            <w:vMerge/>
            <w:tcBorders>
              <w:top w:val="single" w:sz="8" w:space="0" w:color="auto"/>
              <w:left w:val="nil"/>
              <w:bottom w:val="nil"/>
              <w:right w:val="single" w:sz="8" w:space="0" w:color="auto"/>
            </w:tcBorders>
            <w:vAlign w:val="center"/>
            <w:hideMark/>
          </w:tcPr>
          <w:p w:rsidR="00C74CF0" w:rsidRDefault="00C74CF0" w:rsidP="002550EC">
            <w:pPr>
              <w:rPr>
                <w:sz w:val="24"/>
              </w:rPr>
            </w:pPr>
          </w:p>
        </w:tc>
        <w:tc>
          <w:tcPr>
            <w:tcW w:w="3740" w:type="dxa"/>
            <w:gridSpan w:val="3"/>
            <w:tcBorders>
              <w:top w:val="nil"/>
              <w:left w:val="nil"/>
              <w:bottom w:val="nil"/>
              <w:right w:val="single" w:sz="8" w:space="0" w:color="auto"/>
            </w:tcBorders>
            <w:vAlign w:val="bottom"/>
            <w:hideMark/>
          </w:tcPr>
          <w:p w:rsidR="00C74CF0" w:rsidRDefault="00C74CF0" w:rsidP="002550EC">
            <w:pPr>
              <w:spacing w:line="263" w:lineRule="exact"/>
              <w:jc w:val="center"/>
              <w:rPr>
                <w:w w:val="99"/>
                <w:sz w:val="24"/>
              </w:rPr>
            </w:pPr>
            <w:r>
              <w:rPr>
                <w:w w:val="99"/>
                <w:sz w:val="24"/>
              </w:rPr>
              <w:t>дисципліни</w:t>
            </w:r>
          </w:p>
        </w:tc>
      </w:tr>
      <w:tr w:rsidR="00C74CF0" w:rsidTr="002550EC">
        <w:trPr>
          <w:trHeight w:val="164"/>
        </w:trPr>
        <w:tc>
          <w:tcPr>
            <w:tcW w:w="2900" w:type="dxa"/>
            <w:vMerge/>
            <w:tcBorders>
              <w:top w:val="nil"/>
              <w:left w:val="single" w:sz="8" w:space="0" w:color="auto"/>
              <w:bottom w:val="nil"/>
              <w:right w:val="single" w:sz="8" w:space="0" w:color="auto"/>
            </w:tcBorders>
            <w:vAlign w:val="center"/>
            <w:hideMark/>
          </w:tcPr>
          <w:p w:rsidR="00C74CF0" w:rsidRDefault="00C74CF0" w:rsidP="002550EC">
            <w:pPr>
              <w:rPr>
                <w:w w:val="99"/>
                <w:sz w:val="24"/>
              </w:rPr>
            </w:pPr>
          </w:p>
        </w:tc>
        <w:tc>
          <w:tcPr>
            <w:tcW w:w="80" w:type="dxa"/>
            <w:vAlign w:val="bottom"/>
          </w:tcPr>
          <w:p w:rsidR="00C74CF0" w:rsidRDefault="00C74CF0" w:rsidP="002550EC">
            <w:pPr>
              <w:spacing w:line="0" w:lineRule="atLeast"/>
              <w:rPr>
                <w:sz w:val="14"/>
              </w:rPr>
            </w:pPr>
          </w:p>
        </w:tc>
        <w:tc>
          <w:tcPr>
            <w:tcW w:w="2900" w:type="dxa"/>
            <w:gridSpan w:val="2"/>
            <w:vMerge w:val="restart"/>
            <w:tcBorders>
              <w:top w:val="nil"/>
              <w:left w:val="nil"/>
              <w:bottom w:val="nil"/>
              <w:right w:val="single" w:sz="8" w:space="0" w:color="auto"/>
            </w:tcBorders>
            <w:vAlign w:val="bottom"/>
            <w:hideMark/>
          </w:tcPr>
          <w:p w:rsidR="00C74CF0" w:rsidRDefault="00C74CF0" w:rsidP="002550EC">
            <w:pPr>
              <w:spacing w:line="0" w:lineRule="atLeast"/>
              <w:ind w:right="100"/>
              <w:jc w:val="center"/>
              <w:rPr>
                <w:sz w:val="24"/>
              </w:rPr>
            </w:pPr>
            <w:r>
              <w:rPr>
                <w:sz w:val="24"/>
              </w:rPr>
              <w:t>підготовки, освітньо-</w:t>
            </w:r>
          </w:p>
        </w:tc>
        <w:tc>
          <w:tcPr>
            <w:tcW w:w="1360" w:type="dxa"/>
            <w:tcBorders>
              <w:top w:val="nil"/>
              <w:left w:val="nil"/>
              <w:bottom w:val="single" w:sz="8" w:space="0" w:color="auto"/>
              <w:right w:val="nil"/>
            </w:tcBorders>
            <w:vAlign w:val="bottom"/>
          </w:tcPr>
          <w:p w:rsidR="00C74CF0" w:rsidRDefault="00C74CF0" w:rsidP="002550EC">
            <w:pPr>
              <w:spacing w:line="0" w:lineRule="atLeast"/>
              <w:rPr>
                <w:sz w:val="14"/>
              </w:rPr>
            </w:pPr>
          </w:p>
        </w:tc>
        <w:tc>
          <w:tcPr>
            <w:tcW w:w="560" w:type="dxa"/>
            <w:tcBorders>
              <w:top w:val="nil"/>
              <w:left w:val="nil"/>
              <w:bottom w:val="single" w:sz="8" w:space="0" w:color="auto"/>
              <w:right w:val="nil"/>
            </w:tcBorders>
            <w:vAlign w:val="bottom"/>
          </w:tcPr>
          <w:p w:rsidR="00C74CF0" w:rsidRDefault="00C74CF0" w:rsidP="002550EC">
            <w:pPr>
              <w:spacing w:line="0" w:lineRule="atLeast"/>
              <w:rPr>
                <w:sz w:val="14"/>
              </w:rPr>
            </w:pPr>
          </w:p>
        </w:tc>
        <w:tc>
          <w:tcPr>
            <w:tcW w:w="1820" w:type="dxa"/>
            <w:tcBorders>
              <w:top w:val="nil"/>
              <w:left w:val="nil"/>
              <w:bottom w:val="single" w:sz="8" w:space="0" w:color="auto"/>
              <w:right w:val="single" w:sz="8" w:space="0" w:color="auto"/>
            </w:tcBorders>
            <w:vAlign w:val="bottom"/>
          </w:tcPr>
          <w:p w:rsidR="00C74CF0" w:rsidRDefault="00C74CF0" w:rsidP="002550EC">
            <w:pPr>
              <w:spacing w:line="0" w:lineRule="atLeast"/>
              <w:rPr>
                <w:sz w:val="14"/>
              </w:rPr>
            </w:pPr>
          </w:p>
        </w:tc>
      </w:tr>
      <w:tr w:rsidR="00C74CF0" w:rsidTr="002550EC">
        <w:trPr>
          <w:trHeight w:val="95"/>
        </w:trPr>
        <w:tc>
          <w:tcPr>
            <w:tcW w:w="2900" w:type="dxa"/>
            <w:vMerge w:val="restart"/>
            <w:tcBorders>
              <w:top w:val="nil"/>
              <w:left w:val="single" w:sz="8" w:space="0" w:color="auto"/>
              <w:bottom w:val="nil"/>
              <w:right w:val="single" w:sz="8" w:space="0" w:color="auto"/>
            </w:tcBorders>
            <w:vAlign w:val="bottom"/>
            <w:hideMark/>
          </w:tcPr>
          <w:p w:rsidR="00C74CF0" w:rsidRDefault="00C74CF0" w:rsidP="002550EC">
            <w:pPr>
              <w:spacing w:line="0" w:lineRule="atLeast"/>
              <w:jc w:val="center"/>
              <w:rPr>
                <w:w w:val="99"/>
                <w:sz w:val="24"/>
              </w:rPr>
            </w:pPr>
            <w:r>
              <w:rPr>
                <w:w w:val="99"/>
                <w:sz w:val="24"/>
              </w:rPr>
              <w:t>показників</w:t>
            </w:r>
          </w:p>
        </w:tc>
        <w:tc>
          <w:tcPr>
            <w:tcW w:w="80" w:type="dxa"/>
            <w:vAlign w:val="bottom"/>
          </w:tcPr>
          <w:p w:rsidR="00C74CF0" w:rsidRDefault="00C74CF0" w:rsidP="002550EC">
            <w:pPr>
              <w:spacing w:line="0" w:lineRule="atLeast"/>
              <w:rPr>
                <w:sz w:val="8"/>
              </w:rPr>
            </w:pPr>
          </w:p>
        </w:tc>
        <w:tc>
          <w:tcPr>
            <w:tcW w:w="3044" w:type="dxa"/>
            <w:gridSpan w:val="2"/>
            <w:vMerge/>
            <w:tcBorders>
              <w:top w:val="nil"/>
              <w:left w:val="nil"/>
              <w:bottom w:val="nil"/>
              <w:right w:val="single" w:sz="8" w:space="0" w:color="auto"/>
            </w:tcBorders>
            <w:vAlign w:val="center"/>
            <w:hideMark/>
          </w:tcPr>
          <w:p w:rsidR="00C74CF0" w:rsidRDefault="00C74CF0" w:rsidP="002550EC">
            <w:pPr>
              <w:rPr>
                <w:sz w:val="24"/>
              </w:rPr>
            </w:pPr>
          </w:p>
        </w:tc>
        <w:tc>
          <w:tcPr>
            <w:tcW w:w="1360" w:type="dxa"/>
            <w:vAlign w:val="bottom"/>
          </w:tcPr>
          <w:p w:rsidR="00C74CF0" w:rsidRDefault="00C74CF0" w:rsidP="002550EC">
            <w:pPr>
              <w:spacing w:line="0" w:lineRule="atLeast"/>
              <w:rPr>
                <w:sz w:val="8"/>
              </w:rPr>
            </w:pPr>
          </w:p>
        </w:tc>
        <w:tc>
          <w:tcPr>
            <w:tcW w:w="560" w:type="dxa"/>
            <w:vAlign w:val="bottom"/>
          </w:tcPr>
          <w:p w:rsidR="00C74CF0" w:rsidRDefault="00C74CF0" w:rsidP="002550EC">
            <w:pPr>
              <w:spacing w:line="0" w:lineRule="atLeast"/>
              <w:rPr>
                <w:sz w:val="8"/>
              </w:rPr>
            </w:pPr>
          </w:p>
        </w:tc>
        <w:tc>
          <w:tcPr>
            <w:tcW w:w="1820" w:type="dxa"/>
            <w:tcBorders>
              <w:top w:val="nil"/>
              <w:left w:val="nil"/>
              <w:bottom w:val="nil"/>
              <w:right w:val="single" w:sz="8" w:space="0" w:color="auto"/>
            </w:tcBorders>
            <w:vAlign w:val="bottom"/>
          </w:tcPr>
          <w:p w:rsidR="00C74CF0" w:rsidRDefault="00C74CF0" w:rsidP="002550EC">
            <w:pPr>
              <w:spacing w:line="0" w:lineRule="atLeast"/>
              <w:rPr>
                <w:sz w:val="8"/>
              </w:rPr>
            </w:pPr>
          </w:p>
        </w:tc>
      </w:tr>
      <w:tr w:rsidR="00C74CF0" w:rsidTr="002550EC">
        <w:trPr>
          <w:trHeight w:val="197"/>
        </w:trPr>
        <w:tc>
          <w:tcPr>
            <w:tcW w:w="2900" w:type="dxa"/>
            <w:vMerge/>
            <w:tcBorders>
              <w:top w:val="nil"/>
              <w:left w:val="single" w:sz="8" w:space="0" w:color="auto"/>
              <w:bottom w:val="nil"/>
              <w:right w:val="single" w:sz="8" w:space="0" w:color="auto"/>
            </w:tcBorders>
            <w:vAlign w:val="center"/>
            <w:hideMark/>
          </w:tcPr>
          <w:p w:rsidR="00C74CF0" w:rsidRDefault="00C74CF0" w:rsidP="002550EC">
            <w:pPr>
              <w:rPr>
                <w:w w:val="99"/>
                <w:sz w:val="24"/>
              </w:rPr>
            </w:pPr>
          </w:p>
        </w:tc>
        <w:tc>
          <w:tcPr>
            <w:tcW w:w="80" w:type="dxa"/>
            <w:vAlign w:val="bottom"/>
          </w:tcPr>
          <w:p w:rsidR="00C74CF0" w:rsidRDefault="00C74CF0" w:rsidP="002550EC">
            <w:pPr>
              <w:spacing w:line="0" w:lineRule="atLeast"/>
              <w:rPr>
                <w:sz w:val="17"/>
              </w:rPr>
            </w:pPr>
          </w:p>
        </w:tc>
        <w:tc>
          <w:tcPr>
            <w:tcW w:w="2900" w:type="dxa"/>
            <w:gridSpan w:val="2"/>
            <w:vMerge w:val="restart"/>
            <w:tcBorders>
              <w:top w:val="nil"/>
              <w:left w:val="nil"/>
              <w:bottom w:val="nil"/>
              <w:right w:val="single" w:sz="8" w:space="0" w:color="auto"/>
            </w:tcBorders>
            <w:vAlign w:val="bottom"/>
            <w:hideMark/>
          </w:tcPr>
          <w:p w:rsidR="00C74CF0" w:rsidRDefault="00C74CF0" w:rsidP="002550EC">
            <w:pPr>
              <w:spacing w:line="0" w:lineRule="atLeast"/>
              <w:ind w:right="120"/>
              <w:jc w:val="center"/>
              <w:rPr>
                <w:w w:val="99"/>
                <w:sz w:val="24"/>
              </w:rPr>
            </w:pPr>
            <w:r>
              <w:rPr>
                <w:w w:val="99"/>
                <w:sz w:val="24"/>
              </w:rPr>
              <w:t>кваліфікаційний рівень</w:t>
            </w:r>
          </w:p>
        </w:tc>
        <w:tc>
          <w:tcPr>
            <w:tcW w:w="3740" w:type="dxa"/>
            <w:gridSpan w:val="3"/>
            <w:vMerge w:val="restart"/>
            <w:tcBorders>
              <w:top w:val="nil"/>
              <w:left w:val="nil"/>
              <w:bottom w:val="nil"/>
              <w:right w:val="single" w:sz="8" w:space="0" w:color="auto"/>
            </w:tcBorders>
            <w:vAlign w:val="bottom"/>
            <w:hideMark/>
          </w:tcPr>
          <w:p w:rsidR="00C74CF0" w:rsidRDefault="00C74CF0" w:rsidP="002550EC">
            <w:pPr>
              <w:spacing w:line="0" w:lineRule="atLeast"/>
              <w:jc w:val="center"/>
              <w:rPr>
                <w:i/>
                <w:sz w:val="24"/>
              </w:rPr>
            </w:pPr>
            <w:r>
              <w:rPr>
                <w:i/>
                <w:sz w:val="24"/>
              </w:rPr>
              <w:t>денна форма навчання</w:t>
            </w:r>
          </w:p>
        </w:tc>
      </w:tr>
      <w:tr w:rsidR="00C74CF0" w:rsidTr="002550EC">
        <w:trPr>
          <w:trHeight w:val="115"/>
        </w:trPr>
        <w:tc>
          <w:tcPr>
            <w:tcW w:w="2900" w:type="dxa"/>
            <w:tcBorders>
              <w:top w:val="nil"/>
              <w:left w:val="single" w:sz="8" w:space="0" w:color="auto"/>
              <w:bottom w:val="nil"/>
              <w:right w:val="single" w:sz="8" w:space="0" w:color="auto"/>
            </w:tcBorders>
            <w:vAlign w:val="bottom"/>
          </w:tcPr>
          <w:p w:rsidR="00C74CF0" w:rsidRDefault="00C74CF0" w:rsidP="002550EC">
            <w:pPr>
              <w:spacing w:line="0" w:lineRule="atLeast"/>
              <w:rPr>
                <w:sz w:val="9"/>
              </w:rPr>
            </w:pPr>
          </w:p>
        </w:tc>
        <w:tc>
          <w:tcPr>
            <w:tcW w:w="80" w:type="dxa"/>
            <w:vAlign w:val="bottom"/>
          </w:tcPr>
          <w:p w:rsidR="00C74CF0" w:rsidRDefault="00C74CF0" w:rsidP="002550EC">
            <w:pPr>
              <w:spacing w:line="0" w:lineRule="atLeast"/>
              <w:rPr>
                <w:sz w:val="9"/>
              </w:rPr>
            </w:pPr>
          </w:p>
        </w:tc>
        <w:tc>
          <w:tcPr>
            <w:tcW w:w="3044" w:type="dxa"/>
            <w:gridSpan w:val="2"/>
            <w:vMerge/>
            <w:tcBorders>
              <w:top w:val="nil"/>
              <w:left w:val="nil"/>
              <w:bottom w:val="nil"/>
              <w:right w:val="single" w:sz="8" w:space="0" w:color="auto"/>
            </w:tcBorders>
            <w:vAlign w:val="center"/>
            <w:hideMark/>
          </w:tcPr>
          <w:p w:rsidR="00C74CF0" w:rsidRDefault="00C74CF0" w:rsidP="002550EC">
            <w:pPr>
              <w:rPr>
                <w:w w:val="99"/>
                <w:sz w:val="24"/>
              </w:rPr>
            </w:pPr>
          </w:p>
        </w:tc>
        <w:tc>
          <w:tcPr>
            <w:tcW w:w="7940" w:type="dxa"/>
            <w:gridSpan w:val="3"/>
            <w:vMerge/>
            <w:tcBorders>
              <w:top w:val="nil"/>
              <w:left w:val="nil"/>
              <w:bottom w:val="nil"/>
              <w:right w:val="single" w:sz="8" w:space="0" w:color="auto"/>
            </w:tcBorders>
            <w:vAlign w:val="center"/>
            <w:hideMark/>
          </w:tcPr>
          <w:p w:rsidR="00C74CF0" w:rsidRDefault="00C74CF0" w:rsidP="002550EC">
            <w:pPr>
              <w:rPr>
                <w:i/>
                <w:sz w:val="24"/>
              </w:rPr>
            </w:pPr>
          </w:p>
        </w:tc>
      </w:tr>
      <w:tr w:rsidR="00C74CF0" w:rsidTr="002550EC">
        <w:trPr>
          <w:trHeight w:val="134"/>
        </w:trPr>
        <w:tc>
          <w:tcPr>
            <w:tcW w:w="2900" w:type="dxa"/>
            <w:tcBorders>
              <w:top w:val="nil"/>
              <w:left w:val="single" w:sz="8" w:space="0" w:color="auto"/>
              <w:bottom w:val="nil"/>
              <w:right w:val="single" w:sz="8" w:space="0" w:color="auto"/>
            </w:tcBorders>
            <w:vAlign w:val="bottom"/>
          </w:tcPr>
          <w:p w:rsidR="00C74CF0" w:rsidRDefault="00C74CF0" w:rsidP="002550EC">
            <w:pPr>
              <w:spacing w:line="0" w:lineRule="atLeast"/>
              <w:rPr>
                <w:sz w:val="11"/>
              </w:rPr>
            </w:pPr>
          </w:p>
        </w:tc>
        <w:tc>
          <w:tcPr>
            <w:tcW w:w="80" w:type="dxa"/>
            <w:vAlign w:val="bottom"/>
          </w:tcPr>
          <w:p w:rsidR="00C74CF0" w:rsidRDefault="00C74CF0" w:rsidP="002550EC">
            <w:pPr>
              <w:spacing w:line="0" w:lineRule="atLeast"/>
              <w:rPr>
                <w:sz w:val="11"/>
              </w:rPr>
            </w:pPr>
          </w:p>
        </w:tc>
        <w:tc>
          <w:tcPr>
            <w:tcW w:w="2800" w:type="dxa"/>
            <w:vAlign w:val="bottom"/>
          </w:tcPr>
          <w:p w:rsidR="00C74CF0" w:rsidRDefault="00C74CF0" w:rsidP="002550EC">
            <w:pPr>
              <w:spacing w:line="0" w:lineRule="atLeast"/>
              <w:rPr>
                <w:sz w:val="11"/>
              </w:rPr>
            </w:pPr>
          </w:p>
        </w:tc>
        <w:tc>
          <w:tcPr>
            <w:tcW w:w="100" w:type="dxa"/>
            <w:tcBorders>
              <w:top w:val="nil"/>
              <w:left w:val="nil"/>
              <w:bottom w:val="nil"/>
              <w:right w:val="single" w:sz="8" w:space="0" w:color="auto"/>
            </w:tcBorders>
            <w:vAlign w:val="bottom"/>
          </w:tcPr>
          <w:p w:rsidR="00C74CF0" w:rsidRDefault="00C74CF0" w:rsidP="002550EC">
            <w:pPr>
              <w:spacing w:line="0" w:lineRule="atLeast"/>
              <w:rPr>
                <w:sz w:val="11"/>
              </w:rPr>
            </w:pPr>
          </w:p>
        </w:tc>
        <w:tc>
          <w:tcPr>
            <w:tcW w:w="7940" w:type="dxa"/>
            <w:gridSpan w:val="3"/>
            <w:vMerge/>
            <w:tcBorders>
              <w:top w:val="nil"/>
              <w:left w:val="nil"/>
              <w:bottom w:val="nil"/>
              <w:right w:val="single" w:sz="8" w:space="0" w:color="auto"/>
            </w:tcBorders>
            <w:vAlign w:val="center"/>
            <w:hideMark/>
          </w:tcPr>
          <w:p w:rsidR="00C74CF0" w:rsidRDefault="00C74CF0" w:rsidP="002550EC">
            <w:pPr>
              <w:rPr>
                <w:i/>
                <w:sz w:val="24"/>
              </w:rPr>
            </w:pPr>
          </w:p>
        </w:tc>
      </w:tr>
      <w:tr w:rsidR="00C74CF0" w:rsidTr="002550EC">
        <w:trPr>
          <w:trHeight w:val="250"/>
        </w:trPr>
        <w:tc>
          <w:tcPr>
            <w:tcW w:w="2900" w:type="dxa"/>
            <w:tcBorders>
              <w:top w:val="nil"/>
              <w:left w:val="single" w:sz="8" w:space="0" w:color="auto"/>
              <w:bottom w:val="single" w:sz="8" w:space="0" w:color="auto"/>
              <w:right w:val="single" w:sz="8" w:space="0" w:color="auto"/>
            </w:tcBorders>
            <w:vAlign w:val="bottom"/>
          </w:tcPr>
          <w:p w:rsidR="00C74CF0" w:rsidRDefault="00C74CF0" w:rsidP="002550EC">
            <w:pPr>
              <w:spacing w:line="0" w:lineRule="atLeast"/>
              <w:rPr>
                <w:sz w:val="21"/>
              </w:rPr>
            </w:pPr>
          </w:p>
        </w:tc>
        <w:tc>
          <w:tcPr>
            <w:tcW w:w="80" w:type="dxa"/>
            <w:tcBorders>
              <w:top w:val="nil"/>
              <w:left w:val="nil"/>
              <w:bottom w:val="single" w:sz="8" w:space="0" w:color="auto"/>
              <w:right w:val="nil"/>
            </w:tcBorders>
            <w:vAlign w:val="bottom"/>
          </w:tcPr>
          <w:p w:rsidR="00C74CF0" w:rsidRDefault="00C74CF0" w:rsidP="002550EC">
            <w:pPr>
              <w:spacing w:line="0" w:lineRule="atLeast"/>
              <w:rPr>
                <w:sz w:val="21"/>
              </w:rPr>
            </w:pPr>
          </w:p>
        </w:tc>
        <w:tc>
          <w:tcPr>
            <w:tcW w:w="2900" w:type="dxa"/>
            <w:gridSpan w:val="2"/>
            <w:tcBorders>
              <w:top w:val="nil"/>
              <w:left w:val="nil"/>
              <w:bottom w:val="single" w:sz="8" w:space="0" w:color="auto"/>
              <w:right w:val="single" w:sz="8" w:space="0" w:color="auto"/>
            </w:tcBorders>
            <w:vAlign w:val="bottom"/>
          </w:tcPr>
          <w:p w:rsidR="00C74CF0" w:rsidRDefault="00C74CF0" w:rsidP="002550EC">
            <w:pPr>
              <w:spacing w:line="0" w:lineRule="atLeast"/>
              <w:rPr>
                <w:sz w:val="21"/>
              </w:rPr>
            </w:pPr>
          </w:p>
        </w:tc>
        <w:tc>
          <w:tcPr>
            <w:tcW w:w="1360" w:type="dxa"/>
            <w:tcBorders>
              <w:top w:val="nil"/>
              <w:left w:val="nil"/>
              <w:bottom w:val="single" w:sz="8" w:space="0" w:color="auto"/>
              <w:right w:val="nil"/>
            </w:tcBorders>
            <w:vAlign w:val="bottom"/>
          </w:tcPr>
          <w:p w:rsidR="00C74CF0" w:rsidRDefault="00C74CF0" w:rsidP="002550EC">
            <w:pPr>
              <w:spacing w:line="0" w:lineRule="atLeast"/>
              <w:rPr>
                <w:sz w:val="21"/>
              </w:rPr>
            </w:pPr>
          </w:p>
        </w:tc>
        <w:tc>
          <w:tcPr>
            <w:tcW w:w="560" w:type="dxa"/>
            <w:tcBorders>
              <w:top w:val="nil"/>
              <w:left w:val="nil"/>
              <w:bottom w:val="single" w:sz="8" w:space="0" w:color="auto"/>
              <w:right w:val="nil"/>
            </w:tcBorders>
            <w:vAlign w:val="bottom"/>
          </w:tcPr>
          <w:p w:rsidR="00C74CF0" w:rsidRDefault="00C74CF0" w:rsidP="002550EC">
            <w:pPr>
              <w:spacing w:line="0" w:lineRule="atLeast"/>
              <w:rPr>
                <w:sz w:val="21"/>
              </w:rPr>
            </w:pPr>
          </w:p>
        </w:tc>
        <w:tc>
          <w:tcPr>
            <w:tcW w:w="1820" w:type="dxa"/>
            <w:tcBorders>
              <w:top w:val="nil"/>
              <w:left w:val="nil"/>
              <w:bottom w:val="single" w:sz="8" w:space="0" w:color="auto"/>
              <w:right w:val="single" w:sz="8" w:space="0" w:color="auto"/>
            </w:tcBorders>
            <w:vAlign w:val="bottom"/>
          </w:tcPr>
          <w:p w:rsidR="00C74CF0" w:rsidRDefault="00C74CF0" w:rsidP="002550EC">
            <w:pPr>
              <w:spacing w:line="0" w:lineRule="atLeast"/>
              <w:rPr>
                <w:sz w:val="21"/>
              </w:rPr>
            </w:pPr>
          </w:p>
        </w:tc>
      </w:tr>
      <w:tr w:rsidR="00C74CF0" w:rsidTr="002550EC">
        <w:trPr>
          <w:trHeight w:val="244"/>
        </w:trPr>
        <w:tc>
          <w:tcPr>
            <w:tcW w:w="2900" w:type="dxa"/>
            <w:tcBorders>
              <w:top w:val="nil"/>
              <w:left w:val="single" w:sz="8" w:space="0" w:color="auto"/>
              <w:bottom w:val="nil"/>
              <w:right w:val="single" w:sz="8" w:space="0" w:color="auto"/>
            </w:tcBorders>
            <w:vAlign w:val="bottom"/>
          </w:tcPr>
          <w:p w:rsidR="00C74CF0" w:rsidRDefault="00C74CF0" w:rsidP="002550EC">
            <w:pPr>
              <w:spacing w:line="0" w:lineRule="atLeast"/>
              <w:rPr>
                <w:sz w:val="21"/>
              </w:rPr>
            </w:pPr>
          </w:p>
        </w:tc>
        <w:tc>
          <w:tcPr>
            <w:tcW w:w="80" w:type="dxa"/>
            <w:vAlign w:val="bottom"/>
          </w:tcPr>
          <w:p w:rsidR="00C74CF0" w:rsidRDefault="00C74CF0" w:rsidP="002550EC">
            <w:pPr>
              <w:spacing w:line="0" w:lineRule="atLeast"/>
              <w:rPr>
                <w:sz w:val="21"/>
              </w:rPr>
            </w:pPr>
          </w:p>
        </w:tc>
        <w:tc>
          <w:tcPr>
            <w:tcW w:w="2900" w:type="dxa"/>
            <w:gridSpan w:val="2"/>
            <w:tcBorders>
              <w:top w:val="nil"/>
              <w:left w:val="nil"/>
              <w:bottom w:val="nil"/>
              <w:right w:val="single" w:sz="8" w:space="0" w:color="auto"/>
            </w:tcBorders>
            <w:vAlign w:val="bottom"/>
            <w:hideMark/>
          </w:tcPr>
          <w:p w:rsidR="00C74CF0" w:rsidRDefault="00C74CF0" w:rsidP="002550EC">
            <w:pPr>
              <w:spacing w:line="244" w:lineRule="exact"/>
              <w:ind w:right="100"/>
              <w:jc w:val="center"/>
              <w:rPr>
                <w:sz w:val="24"/>
              </w:rPr>
            </w:pPr>
            <w:r>
              <w:rPr>
                <w:sz w:val="24"/>
              </w:rPr>
              <w:t>Галузь знань</w:t>
            </w:r>
          </w:p>
        </w:tc>
        <w:tc>
          <w:tcPr>
            <w:tcW w:w="3740" w:type="dxa"/>
            <w:gridSpan w:val="3"/>
            <w:vMerge w:val="restart"/>
            <w:tcBorders>
              <w:top w:val="nil"/>
              <w:left w:val="nil"/>
              <w:bottom w:val="nil"/>
              <w:right w:val="single" w:sz="8" w:space="0" w:color="auto"/>
            </w:tcBorders>
            <w:vAlign w:val="bottom"/>
            <w:hideMark/>
          </w:tcPr>
          <w:p w:rsidR="00C74CF0" w:rsidRDefault="00C74CF0" w:rsidP="002550EC">
            <w:pPr>
              <w:spacing w:line="0" w:lineRule="atLeast"/>
              <w:jc w:val="center"/>
              <w:rPr>
                <w:sz w:val="24"/>
              </w:rPr>
            </w:pPr>
            <w:r>
              <w:rPr>
                <w:sz w:val="24"/>
              </w:rPr>
              <w:t>Нормативна</w:t>
            </w:r>
          </w:p>
        </w:tc>
      </w:tr>
      <w:tr w:rsidR="00C74CF0" w:rsidTr="002550EC">
        <w:trPr>
          <w:trHeight w:val="196"/>
        </w:trPr>
        <w:tc>
          <w:tcPr>
            <w:tcW w:w="2900" w:type="dxa"/>
            <w:vMerge w:val="restart"/>
            <w:tcBorders>
              <w:top w:val="nil"/>
              <w:left w:val="single" w:sz="8" w:space="0" w:color="auto"/>
              <w:bottom w:val="nil"/>
              <w:right w:val="single" w:sz="8" w:space="0" w:color="auto"/>
            </w:tcBorders>
            <w:vAlign w:val="bottom"/>
            <w:hideMark/>
          </w:tcPr>
          <w:p w:rsidR="00C74CF0" w:rsidRPr="00B76BB1" w:rsidRDefault="00C74CF0" w:rsidP="002550EC">
            <w:pPr>
              <w:spacing w:line="0" w:lineRule="atLeast"/>
              <w:ind w:left="100"/>
              <w:rPr>
                <w:sz w:val="24"/>
                <w:lang w:val="uk-UA"/>
              </w:rPr>
            </w:pPr>
            <w:r>
              <w:rPr>
                <w:sz w:val="24"/>
              </w:rPr>
              <w:t>Кількість кредитів – 1</w:t>
            </w:r>
          </w:p>
        </w:tc>
        <w:tc>
          <w:tcPr>
            <w:tcW w:w="80" w:type="dxa"/>
            <w:vAlign w:val="bottom"/>
          </w:tcPr>
          <w:p w:rsidR="00C74CF0" w:rsidRDefault="00C74CF0" w:rsidP="002550EC">
            <w:pPr>
              <w:spacing w:line="0" w:lineRule="atLeast"/>
              <w:rPr>
                <w:sz w:val="17"/>
              </w:rPr>
            </w:pPr>
          </w:p>
        </w:tc>
        <w:tc>
          <w:tcPr>
            <w:tcW w:w="2900" w:type="dxa"/>
            <w:gridSpan w:val="2"/>
            <w:vMerge w:val="restart"/>
            <w:tcBorders>
              <w:top w:val="nil"/>
              <w:left w:val="nil"/>
              <w:bottom w:val="nil"/>
              <w:right w:val="single" w:sz="8" w:space="0" w:color="auto"/>
            </w:tcBorders>
            <w:vAlign w:val="bottom"/>
            <w:hideMark/>
          </w:tcPr>
          <w:p w:rsidR="00C74CF0" w:rsidRDefault="00C74CF0" w:rsidP="002550EC">
            <w:pPr>
              <w:spacing w:line="0" w:lineRule="atLeast"/>
              <w:ind w:right="100"/>
              <w:jc w:val="center"/>
              <w:rPr>
                <w:b/>
                <w:sz w:val="24"/>
              </w:rPr>
            </w:pPr>
            <w:r>
              <w:rPr>
                <w:b/>
                <w:sz w:val="24"/>
              </w:rPr>
              <w:t>03 гуманітарні науки</w:t>
            </w:r>
          </w:p>
        </w:tc>
        <w:tc>
          <w:tcPr>
            <w:tcW w:w="7940" w:type="dxa"/>
            <w:gridSpan w:val="3"/>
            <w:vMerge/>
            <w:tcBorders>
              <w:top w:val="nil"/>
              <w:left w:val="nil"/>
              <w:bottom w:val="nil"/>
              <w:right w:val="single" w:sz="8" w:space="0" w:color="auto"/>
            </w:tcBorders>
            <w:vAlign w:val="center"/>
            <w:hideMark/>
          </w:tcPr>
          <w:p w:rsidR="00C74CF0" w:rsidRDefault="00C74CF0" w:rsidP="002550EC">
            <w:pPr>
              <w:rPr>
                <w:sz w:val="24"/>
              </w:rPr>
            </w:pPr>
          </w:p>
        </w:tc>
      </w:tr>
      <w:tr w:rsidR="00C74CF0" w:rsidTr="002550EC">
        <w:trPr>
          <w:trHeight w:val="134"/>
        </w:trPr>
        <w:tc>
          <w:tcPr>
            <w:tcW w:w="2900" w:type="dxa"/>
            <w:vMerge/>
            <w:tcBorders>
              <w:top w:val="nil"/>
              <w:left w:val="single" w:sz="8" w:space="0" w:color="auto"/>
              <w:bottom w:val="nil"/>
              <w:right w:val="single" w:sz="8" w:space="0" w:color="auto"/>
            </w:tcBorders>
            <w:vAlign w:val="center"/>
            <w:hideMark/>
          </w:tcPr>
          <w:p w:rsidR="00C74CF0" w:rsidRDefault="00C74CF0" w:rsidP="002550EC">
            <w:pPr>
              <w:rPr>
                <w:sz w:val="24"/>
              </w:rPr>
            </w:pPr>
          </w:p>
        </w:tc>
        <w:tc>
          <w:tcPr>
            <w:tcW w:w="80" w:type="dxa"/>
            <w:vAlign w:val="bottom"/>
          </w:tcPr>
          <w:p w:rsidR="00C74CF0" w:rsidRDefault="00C74CF0" w:rsidP="002550EC">
            <w:pPr>
              <w:spacing w:line="0" w:lineRule="atLeast"/>
              <w:rPr>
                <w:sz w:val="11"/>
              </w:rPr>
            </w:pPr>
          </w:p>
        </w:tc>
        <w:tc>
          <w:tcPr>
            <w:tcW w:w="3044" w:type="dxa"/>
            <w:gridSpan w:val="2"/>
            <w:vMerge/>
            <w:tcBorders>
              <w:top w:val="nil"/>
              <w:left w:val="nil"/>
              <w:bottom w:val="nil"/>
              <w:right w:val="single" w:sz="8" w:space="0" w:color="auto"/>
            </w:tcBorders>
            <w:vAlign w:val="center"/>
            <w:hideMark/>
          </w:tcPr>
          <w:p w:rsidR="00C74CF0" w:rsidRDefault="00C74CF0" w:rsidP="002550EC">
            <w:pPr>
              <w:rPr>
                <w:b/>
                <w:sz w:val="24"/>
              </w:rPr>
            </w:pPr>
          </w:p>
        </w:tc>
        <w:tc>
          <w:tcPr>
            <w:tcW w:w="1360" w:type="dxa"/>
            <w:vAlign w:val="bottom"/>
          </w:tcPr>
          <w:p w:rsidR="00C74CF0" w:rsidRDefault="00C74CF0" w:rsidP="002550EC">
            <w:pPr>
              <w:spacing w:line="0" w:lineRule="atLeast"/>
              <w:rPr>
                <w:sz w:val="11"/>
              </w:rPr>
            </w:pPr>
          </w:p>
        </w:tc>
        <w:tc>
          <w:tcPr>
            <w:tcW w:w="560" w:type="dxa"/>
            <w:vAlign w:val="bottom"/>
          </w:tcPr>
          <w:p w:rsidR="00C74CF0" w:rsidRDefault="00C74CF0" w:rsidP="002550EC">
            <w:pPr>
              <w:spacing w:line="0" w:lineRule="atLeast"/>
              <w:rPr>
                <w:sz w:val="11"/>
              </w:rPr>
            </w:pPr>
          </w:p>
        </w:tc>
        <w:tc>
          <w:tcPr>
            <w:tcW w:w="1820" w:type="dxa"/>
            <w:tcBorders>
              <w:top w:val="nil"/>
              <w:left w:val="nil"/>
              <w:bottom w:val="nil"/>
              <w:right w:val="single" w:sz="8" w:space="0" w:color="auto"/>
            </w:tcBorders>
            <w:vAlign w:val="bottom"/>
          </w:tcPr>
          <w:p w:rsidR="00C74CF0" w:rsidRDefault="00C74CF0" w:rsidP="002550EC">
            <w:pPr>
              <w:spacing w:line="0" w:lineRule="atLeast"/>
              <w:rPr>
                <w:sz w:val="11"/>
              </w:rPr>
            </w:pPr>
          </w:p>
        </w:tc>
      </w:tr>
      <w:tr w:rsidR="00C74CF0" w:rsidTr="002550EC">
        <w:trPr>
          <w:trHeight w:val="206"/>
        </w:trPr>
        <w:tc>
          <w:tcPr>
            <w:tcW w:w="2900" w:type="dxa"/>
            <w:tcBorders>
              <w:top w:val="nil"/>
              <w:left w:val="single" w:sz="8" w:space="0" w:color="auto"/>
              <w:bottom w:val="nil"/>
              <w:right w:val="single" w:sz="8" w:space="0" w:color="auto"/>
            </w:tcBorders>
            <w:vAlign w:val="bottom"/>
          </w:tcPr>
          <w:p w:rsidR="00C74CF0" w:rsidRDefault="00C74CF0" w:rsidP="002550EC">
            <w:pPr>
              <w:spacing w:line="0" w:lineRule="atLeast"/>
              <w:rPr>
                <w:sz w:val="17"/>
              </w:rPr>
            </w:pPr>
          </w:p>
        </w:tc>
        <w:tc>
          <w:tcPr>
            <w:tcW w:w="80" w:type="dxa"/>
            <w:vAlign w:val="bottom"/>
          </w:tcPr>
          <w:p w:rsidR="00C74CF0" w:rsidRDefault="00C74CF0" w:rsidP="002550EC">
            <w:pPr>
              <w:spacing w:line="0" w:lineRule="atLeast"/>
              <w:rPr>
                <w:sz w:val="17"/>
              </w:rPr>
            </w:pPr>
          </w:p>
        </w:tc>
        <w:tc>
          <w:tcPr>
            <w:tcW w:w="2800" w:type="dxa"/>
            <w:tcBorders>
              <w:top w:val="single" w:sz="8" w:space="0" w:color="auto"/>
              <w:left w:val="nil"/>
              <w:bottom w:val="nil"/>
              <w:right w:val="nil"/>
            </w:tcBorders>
            <w:vAlign w:val="bottom"/>
            <w:hideMark/>
          </w:tcPr>
          <w:p w:rsidR="00C74CF0" w:rsidRDefault="00C74CF0" w:rsidP="002550EC">
            <w:pPr>
              <w:spacing w:line="0" w:lineRule="atLeast"/>
              <w:jc w:val="center"/>
              <w:rPr>
                <w:w w:val="99"/>
                <w:sz w:val="16"/>
              </w:rPr>
            </w:pPr>
            <w:r>
              <w:rPr>
                <w:w w:val="99"/>
                <w:sz w:val="16"/>
              </w:rPr>
              <w:t>(шифр, назва)</w:t>
            </w:r>
          </w:p>
        </w:tc>
        <w:tc>
          <w:tcPr>
            <w:tcW w:w="100" w:type="dxa"/>
            <w:tcBorders>
              <w:top w:val="nil"/>
              <w:left w:val="nil"/>
              <w:bottom w:val="nil"/>
              <w:right w:val="single" w:sz="8" w:space="0" w:color="auto"/>
            </w:tcBorders>
            <w:vAlign w:val="bottom"/>
          </w:tcPr>
          <w:p w:rsidR="00C74CF0" w:rsidRDefault="00C74CF0" w:rsidP="002550EC">
            <w:pPr>
              <w:spacing w:line="0" w:lineRule="atLeast"/>
              <w:rPr>
                <w:sz w:val="17"/>
              </w:rPr>
            </w:pPr>
          </w:p>
        </w:tc>
        <w:tc>
          <w:tcPr>
            <w:tcW w:w="1360" w:type="dxa"/>
            <w:vAlign w:val="bottom"/>
          </w:tcPr>
          <w:p w:rsidR="00C74CF0" w:rsidRDefault="00C74CF0" w:rsidP="002550EC">
            <w:pPr>
              <w:spacing w:line="0" w:lineRule="atLeast"/>
              <w:rPr>
                <w:sz w:val="17"/>
              </w:rPr>
            </w:pPr>
          </w:p>
        </w:tc>
        <w:tc>
          <w:tcPr>
            <w:tcW w:w="560" w:type="dxa"/>
            <w:vAlign w:val="bottom"/>
          </w:tcPr>
          <w:p w:rsidR="00C74CF0" w:rsidRDefault="00C74CF0" w:rsidP="002550EC">
            <w:pPr>
              <w:spacing w:line="0" w:lineRule="atLeast"/>
              <w:rPr>
                <w:sz w:val="17"/>
              </w:rPr>
            </w:pPr>
          </w:p>
        </w:tc>
        <w:tc>
          <w:tcPr>
            <w:tcW w:w="1820" w:type="dxa"/>
            <w:tcBorders>
              <w:top w:val="nil"/>
              <w:left w:val="nil"/>
              <w:bottom w:val="nil"/>
              <w:right w:val="single" w:sz="8" w:space="0" w:color="auto"/>
            </w:tcBorders>
            <w:vAlign w:val="bottom"/>
          </w:tcPr>
          <w:p w:rsidR="00C74CF0" w:rsidRDefault="00C74CF0" w:rsidP="002550EC">
            <w:pPr>
              <w:spacing w:line="0" w:lineRule="atLeast"/>
              <w:rPr>
                <w:sz w:val="17"/>
              </w:rPr>
            </w:pPr>
          </w:p>
        </w:tc>
      </w:tr>
      <w:tr w:rsidR="00C74CF0" w:rsidTr="002550EC">
        <w:trPr>
          <w:trHeight w:val="68"/>
        </w:trPr>
        <w:tc>
          <w:tcPr>
            <w:tcW w:w="2900" w:type="dxa"/>
            <w:tcBorders>
              <w:top w:val="nil"/>
              <w:left w:val="single" w:sz="8" w:space="0" w:color="auto"/>
              <w:bottom w:val="single" w:sz="8" w:space="0" w:color="auto"/>
              <w:right w:val="single" w:sz="8" w:space="0" w:color="auto"/>
            </w:tcBorders>
            <w:vAlign w:val="bottom"/>
          </w:tcPr>
          <w:p w:rsidR="00C74CF0" w:rsidRDefault="00C74CF0" w:rsidP="002550EC">
            <w:pPr>
              <w:spacing w:line="0" w:lineRule="atLeast"/>
              <w:rPr>
                <w:sz w:val="5"/>
              </w:rPr>
            </w:pPr>
          </w:p>
        </w:tc>
        <w:tc>
          <w:tcPr>
            <w:tcW w:w="80" w:type="dxa"/>
            <w:tcBorders>
              <w:top w:val="nil"/>
              <w:left w:val="nil"/>
              <w:bottom w:val="single" w:sz="8" w:space="0" w:color="auto"/>
              <w:right w:val="nil"/>
            </w:tcBorders>
            <w:vAlign w:val="bottom"/>
          </w:tcPr>
          <w:p w:rsidR="00C74CF0" w:rsidRDefault="00C74CF0" w:rsidP="002550EC">
            <w:pPr>
              <w:spacing w:line="0" w:lineRule="atLeast"/>
              <w:rPr>
                <w:sz w:val="5"/>
              </w:rPr>
            </w:pPr>
          </w:p>
        </w:tc>
        <w:tc>
          <w:tcPr>
            <w:tcW w:w="2900" w:type="dxa"/>
            <w:gridSpan w:val="2"/>
            <w:tcBorders>
              <w:top w:val="nil"/>
              <w:left w:val="nil"/>
              <w:bottom w:val="single" w:sz="8" w:space="0" w:color="auto"/>
              <w:right w:val="single" w:sz="8" w:space="0" w:color="auto"/>
            </w:tcBorders>
            <w:vAlign w:val="bottom"/>
          </w:tcPr>
          <w:p w:rsidR="00C74CF0" w:rsidRDefault="00C74CF0" w:rsidP="002550EC">
            <w:pPr>
              <w:spacing w:line="0" w:lineRule="atLeast"/>
              <w:rPr>
                <w:sz w:val="5"/>
              </w:rPr>
            </w:pPr>
          </w:p>
        </w:tc>
        <w:tc>
          <w:tcPr>
            <w:tcW w:w="1360" w:type="dxa"/>
            <w:tcBorders>
              <w:top w:val="nil"/>
              <w:left w:val="nil"/>
              <w:bottom w:val="single" w:sz="8" w:space="0" w:color="auto"/>
              <w:right w:val="nil"/>
            </w:tcBorders>
            <w:vAlign w:val="bottom"/>
          </w:tcPr>
          <w:p w:rsidR="00C74CF0" w:rsidRDefault="00C74CF0" w:rsidP="002550EC">
            <w:pPr>
              <w:spacing w:line="0" w:lineRule="atLeast"/>
              <w:rPr>
                <w:sz w:val="5"/>
              </w:rPr>
            </w:pPr>
          </w:p>
        </w:tc>
        <w:tc>
          <w:tcPr>
            <w:tcW w:w="560" w:type="dxa"/>
            <w:tcBorders>
              <w:top w:val="nil"/>
              <w:left w:val="nil"/>
              <w:bottom w:val="single" w:sz="8" w:space="0" w:color="auto"/>
              <w:right w:val="nil"/>
            </w:tcBorders>
            <w:vAlign w:val="bottom"/>
          </w:tcPr>
          <w:p w:rsidR="00C74CF0" w:rsidRDefault="00C74CF0" w:rsidP="002550EC">
            <w:pPr>
              <w:spacing w:line="0" w:lineRule="atLeast"/>
              <w:rPr>
                <w:sz w:val="5"/>
              </w:rPr>
            </w:pPr>
          </w:p>
        </w:tc>
        <w:tc>
          <w:tcPr>
            <w:tcW w:w="1820" w:type="dxa"/>
            <w:tcBorders>
              <w:top w:val="nil"/>
              <w:left w:val="nil"/>
              <w:bottom w:val="single" w:sz="8" w:space="0" w:color="auto"/>
              <w:right w:val="single" w:sz="8" w:space="0" w:color="auto"/>
            </w:tcBorders>
            <w:vAlign w:val="bottom"/>
          </w:tcPr>
          <w:p w:rsidR="00C74CF0" w:rsidRDefault="00C74CF0" w:rsidP="002550EC">
            <w:pPr>
              <w:spacing w:line="0" w:lineRule="atLeast"/>
              <w:rPr>
                <w:sz w:val="5"/>
              </w:rPr>
            </w:pPr>
          </w:p>
        </w:tc>
      </w:tr>
      <w:tr w:rsidR="00C74CF0" w:rsidTr="002550EC">
        <w:trPr>
          <w:trHeight w:val="244"/>
        </w:trPr>
        <w:tc>
          <w:tcPr>
            <w:tcW w:w="2900" w:type="dxa"/>
            <w:tcBorders>
              <w:top w:val="nil"/>
              <w:left w:val="single" w:sz="8" w:space="0" w:color="auto"/>
              <w:bottom w:val="nil"/>
              <w:right w:val="single" w:sz="8" w:space="0" w:color="auto"/>
            </w:tcBorders>
            <w:vAlign w:val="bottom"/>
          </w:tcPr>
          <w:p w:rsidR="00C74CF0" w:rsidRDefault="00C74CF0" w:rsidP="002550EC">
            <w:pPr>
              <w:spacing w:line="0" w:lineRule="atLeast"/>
              <w:rPr>
                <w:sz w:val="21"/>
              </w:rPr>
            </w:pPr>
          </w:p>
        </w:tc>
        <w:tc>
          <w:tcPr>
            <w:tcW w:w="80" w:type="dxa"/>
            <w:vAlign w:val="bottom"/>
          </w:tcPr>
          <w:p w:rsidR="00C74CF0" w:rsidRDefault="00C74CF0" w:rsidP="002550EC">
            <w:pPr>
              <w:spacing w:line="0" w:lineRule="atLeast"/>
              <w:rPr>
                <w:sz w:val="21"/>
              </w:rPr>
            </w:pPr>
          </w:p>
        </w:tc>
        <w:tc>
          <w:tcPr>
            <w:tcW w:w="2900" w:type="dxa"/>
            <w:gridSpan w:val="2"/>
            <w:tcBorders>
              <w:top w:val="nil"/>
              <w:left w:val="nil"/>
              <w:bottom w:val="nil"/>
              <w:right w:val="single" w:sz="8" w:space="0" w:color="auto"/>
            </w:tcBorders>
            <w:vAlign w:val="bottom"/>
            <w:hideMark/>
          </w:tcPr>
          <w:p w:rsidR="00C74CF0" w:rsidRDefault="00C74CF0" w:rsidP="002550EC">
            <w:pPr>
              <w:spacing w:line="244" w:lineRule="exact"/>
              <w:ind w:right="120"/>
              <w:jc w:val="center"/>
              <w:rPr>
                <w:w w:val="98"/>
                <w:sz w:val="24"/>
              </w:rPr>
            </w:pPr>
            <w:r>
              <w:rPr>
                <w:w w:val="98"/>
                <w:sz w:val="24"/>
              </w:rPr>
              <w:t>Напрям</w:t>
            </w:r>
          </w:p>
        </w:tc>
        <w:tc>
          <w:tcPr>
            <w:tcW w:w="1360" w:type="dxa"/>
            <w:vAlign w:val="bottom"/>
          </w:tcPr>
          <w:p w:rsidR="00C74CF0" w:rsidRDefault="00C74CF0" w:rsidP="002550EC">
            <w:pPr>
              <w:spacing w:line="0" w:lineRule="atLeast"/>
              <w:rPr>
                <w:sz w:val="21"/>
              </w:rPr>
            </w:pPr>
          </w:p>
        </w:tc>
        <w:tc>
          <w:tcPr>
            <w:tcW w:w="560" w:type="dxa"/>
            <w:vAlign w:val="bottom"/>
          </w:tcPr>
          <w:p w:rsidR="00C74CF0" w:rsidRDefault="00C74CF0" w:rsidP="002550EC">
            <w:pPr>
              <w:spacing w:line="0" w:lineRule="atLeast"/>
              <w:rPr>
                <w:sz w:val="21"/>
              </w:rPr>
            </w:pPr>
          </w:p>
        </w:tc>
        <w:tc>
          <w:tcPr>
            <w:tcW w:w="1820" w:type="dxa"/>
            <w:tcBorders>
              <w:top w:val="nil"/>
              <w:left w:val="nil"/>
              <w:bottom w:val="nil"/>
              <w:right w:val="single" w:sz="8" w:space="0" w:color="auto"/>
            </w:tcBorders>
            <w:vAlign w:val="bottom"/>
          </w:tcPr>
          <w:p w:rsidR="00C74CF0" w:rsidRDefault="00C74CF0" w:rsidP="002550EC">
            <w:pPr>
              <w:spacing w:line="0" w:lineRule="atLeast"/>
              <w:rPr>
                <w:sz w:val="21"/>
              </w:rPr>
            </w:pPr>
          </w:p>
        </w:tc>
      </w:tr>
      <w:tr w:rsidR="00C74CF0" w:rsidTr="002550EC">
        <w:trPr>
          <w:trHeight w:val="330"/>
        </w:trPr>
        <w:tc>
          <w:tcPr>
            <w:tcW w:w="2900" w:type="dxa"/>
            <w:tcBorders>
              <w:top w:val="nil"/>
              <w:left w:val="single" w:sz="8" w:space="0" w:color="auto"/>
              <w:bottom w:val="nil"/>
              <w:right w:val="single" w:sz="8" w:space="0" w:color="auto"/>
            </w:tcBorders>
            <w:vAlign w:val="bottom"/>
            <w:hideMark/>
          </w:tcPr>
          <w:p w:rsidR="00C74CF0" w:rsidRDefault="00C74CF0" w:rsidP="002550EC">
            <w:pPr>
              <w:spacing w:line="0" w:lineRule="atLeast"/>
              <w:ind w:left="100"/>
              <w:rPr>
                <w:sz w:val="24"/>
              </w:rPr>
            </w:pPr>
            <w:r>
              <w:rPr>
                <w:sz w:val="24"/>
              </w:rPr>
              <w:t>Модулів – 2</w:t>
            </w:r>
          </w:p>
        </w:tc>
        <w:tc>
          <w:tcPr>
            <w:tcW w:w="80" w:type="dxa"/>
            <w:vAlign w:val="bottom"/>
          </w:tcPr>
          <w:p w:rsidR="00C74CF0" w:rsidRDefault="00C74CF0" w:rsidP="002550EC">
            <w:pPr>
              <w:spacing w:line="0" w:lineRule="atLeast"/>
              <w:rPr>
                <w:sz w:val="24"/>
              </w:rPr>
            </w:pPr>
          </w:p>
        </w:tc>
        <w:tc>
          <w:tcPr>
            <w:tcW w:w="2900" w:type="dxa"/>
            <w:gridSpan w:val="2"/>
            <w:tcBorders>
              <w:top w:val="nil"/>
              <w:left w:val="nil"/>
              <w:bottom w:val="nil"/>
              <w:right w:val="single" w:sz="8" w:space="0" w:color="auto"/>
            </w:tcBorders>
            <w:vAlign w:val="bottom"/>
            <w:hideMark/>
          </w:tcPr>
          <w:p w:rsidR="00C74CF0" w:rsidRDefault="00C74CF0" w:rsidP="002550EC">
            <w:pPr>
              <w:spacing w:line="0" w:lineRule="atLeast"/>
              <w:ind w:right="100"/>
              <w:jc w:val="center"/>
              <w:rPr>
                <w:b/>
                <w:sz w:val="24"/>
              </w:rPr>
            </w:pPr>
            <w:r>
              <w:rPr>
                <w:b/>
                <w:sz w:val="24"/>
              </w:rPr>
              <w:t>033 філософія</w:t>
            </w:r>
          </w:p>
        </w:tc>
        <w:tc>
          <w:tcPr>
            <w:tcW w:w="3740" w:type="dxa"/>
            <w:gridSpan w:val="3"/>
            <w:tcBorders>
              <w:top w:val="nil"/>
              <w:left w:val="nil"/>
              <w:bottom w:val="nil"/>
              <w:right w:val="single" w:sz="8" w:space="0" w:color="auto"/>
            </w:tcBorders>
            <w:vAlign w:val="bottom"/>
            <w:hideMark/>
          </w:tcPr>
          <w:p w:rsidR="00C74CF0" w:rsidRDefault="00C74CF0" w:rsidP="002550EC">
            <w:pPr>
              <w:spacing w:line="0" w:lineRule="atLeast"/>
              <w:jc w:val="center"/>
              <w:rPr>
                <w:i/>
                <w:sz w:val="24"/>
              </w:rPr>
            </w:pPr>
            <w:r>
              <w:rPr>
                <w:i/>
                <w:sz w:val="24"/>
              </w:rPr>
              <w:t>Рік підготовки:</w:t>
            </w:r>
          </w:p>
        </w:tc>
      </w:tr>
      <w:tr w:rsidR="00C74CF0" w:rsidTr="002550EC">
        <w:trPr>
          <w:trHeight w:val="206"/>
        </w:trPr>
        <w:tc>
          <w:tcPr>
            <w:tcW w:w="2900" w:type="dxa"/>
            <w:tcBorders>
              <w:top w:val="nil"/>
              <w:left w:val="single" w:sz="8" w:space="0" w:color="auto"/>
              <w:bottom w:val="nil"/>
              <w:right w:val="single" w:sz="8" w:space="0" w:color="auto"/>
            </w:tcBorders>
            <w:vAlign w:val="bottom"/>
          </w:tcPr>
          <w:p w:rsidR="00C74CF0" w:rsidRDefault="00C74CF0" w:rsidP="002550EC">
            <w:pPr>
              <w:spacing w:line="0" w:lineRule="atLeast"/>
              <w:rPr>
                <w:sz w:val="17"/>
              </w:rPr>
            </w:pPr>
          </w:p>
        </w:tc>
        <w:tc>
          <w:tcPr>
            <w:tcW w:w="80" w:type="dxa"/>
            <w:vAlign w:val="bottom"/>
          </w:tcPr>
          <w:p w:rsidR="00C74CF0" w:rsidRDefault="00C74CF0" w:rsidP="002550EC">
            <w:pPr>
              <w:spacing w:line="0" w:lineRule="atLeast"/>
              <w:rPr>
                <w:sz w:val="17"/>
              </w:rPr>
            </w:pPr>
          </w:p>
        </w:tc>
        <w:tc>
          <w:tcPr>
            <w:tcW w:w="2800" w:type="dxa"/>
            <w:tcBorders>
              <w:top w:val="single" w:sz="8" w:space="0" w:color="auto"/>
              <w:left w:val="nil"/>
              <w:bottom w:val="nil"/>
              <w:right w:val="nil"/>
            </w:tcBorders>
            <w:vAlign w:val="bottom"/>
            <w:hideMark/>
          </w:tcPr>
          <w:p w:rsidR="00C74CF0" w:rsidRDefault="00C74CF0" w:rsidP="002550EC">
            <w:pPr>
              <w:spacing w:line="0" w:lineRule="atLeast"/>
              <w:jc w:val="center"/>
              <w:rPr>
                <w:w w:val="99"/>
                <w:sz w:val="16"/>
              </w:rPr>
            </w:pPr>
            <w:r>
              <w:rPr>
                <w:w w:val="99"/>
                <w:sz w:val="16"/>
              </w:rPr>
              <w:t>(шифр, назва)</w:t>
            </w:r>
          </w:p>
        </w:tc>
        <w:tc>
          <w:tcPr>
            <w:tcW w:w="100" w:type="dxa"/>
            <w:tcBorders>
              <w:top w:val="nil"/>
              <w:left w:val="nil"/>
              <w:bottom w:val="nil"/>
              <w:right w:val="single" w:sz="8" w:space="0" w:color="auto"/>
            </w:tcBorders>
            <w:vAlign w:val="bottom"/>
          </w:tcPr>
          <w:p w:rsidR="00C74CF0" w:rsidRDefault="00C74CF0" w:rsidP="002550EC">
            <w:pPr>
              <w:spacing w:line="0" w:lineRule="atLeast"/>
              <w:rPr>
                <w:sz w:val="17"/>
              </w:rPr>
            </w:pPr>
          </w:p>
        </w:tc>
        <w:tc>
          <w:tcPr>
            <w:tcW w:w="1360" w:type="dxa"/>
            <w:vAlign w:val="bottom"/>
          </w:tcPr>
          <w:p w:rsidR="00C74CF0" w:rsidRDefault="00C74CF0" w:rsidP="002550EC">
            <w:pPr>
              <w:spacing w:line="0" w:lineRule="atLeast"/>
              <w:rPr>
                <w:sz w:val="17"/>
              </w:rPr>
            </w:pPr>
          </w:p>
        </w:tc>
        <w:tc>
          <w:tcPr>
            <w:tcW w:w="560" w:type="dxa"/>
            <w:vAlign w:val="bottom"/>
          </w:tcPr>
          <w:p w:rsidR="00C74CF0" w:rsidRDefault="00C74CF0" w:rsidP="002550EC">
            <w:pPr>
              <w:spacing w:line="0" w:lineRule="atLeast"/>
              <w:rPr>
                <w:sz w:val="17"/>
              </w:rPr>
            </w:pPr>
          </w:p>
        </w:tc>
        <w:tc>
          <w:tcPr>
            <w:tcW w:w="1820" w:type="dxa"/>
            <w:tcBorders>
              <w:top w:val="nil"/>
              <w:left w:val="nil"/>
              <w:bottom w:val="nil"/>
              <w:right w:val="single" w:sz="8" w:space="0" w:color="auto"/>
            </w:tcBorders>
            <w:vAlign w:val="bottom"/>
          </w:tcPr>
          <w:p w:rsidR="00C74CF0" w:rsidRDefault="00C74CF0" w:rsidP="002550EC">
            <w:pPr>
              <w:spacing w:line="0" w:lineRule="atLeast"/>
              <w:rPr>
                <w:sz w:val="17"/>
              </w:rPr>
            </w:pPr>
          </w:p>
        </w:tc>
      </w:tr>
      <w:tr w:rsidR="00C74CF0" w:rsidTr="002550EC">
        <w:trPr>
          <w:trHeight w:val="68"/>
        </w:trPr>
        <w:tc>
          <w:tcPr>
            <w:tcW w:w="2900" w:type="dxa"/>
            <w:tcBorders>
              <w:top w:val="nil"/>
              <w:left w:val="single" w:sz="8" w:space="0" w:color="auto"/>
              <w:bottom w:val="single" w:sz="8" w:space="0" w:color="auto"/>
              <w:right w:val="single" w:sz="8" w:space="0" w:color="auto"/>
            </w:tcBorders>
            <w:vAlign w:val="bottom"/>
          </w:tcPr>
          <w:p w:rsidR="00C74CF0" w:rsidRDefault="00C74CF0" w:rsidP="002550EC">
            <w:pPr>
              <w:spacing w:line="0" w:lineRule="atLeast"/>
              <w:rPr>
                <w:sz w:val="5"/>
              </w:rPr>
            </w:pPr>
          </w:p>
        </w:tc>
        <w:tc>
          <w:tcPr>
            <w:tcW w:w="80" w:type="dxa"/>
            <w:tcBorders>
              <w:top w:val="nil"/>
              <w:left w:val="nil"/>
              <w:bottom w:val="single" w:sz="8" w:space="0" w:color="auto"/>
              <w:right w:val="nil"/>
            </w:tcBorders>
            <w:vAlign w:val="bottom"/>
          </w:tcPr>
          <w:p w:rsidR="00C74CF0" w:rsidRDefault="00C74CF0" w:rsidP="002550EC">
            <w:pPr>
              <w:spacing w:line="0" w:lineRule="atLeast"/>
              <w:rPr>
                <w:sz w:val="5"/>
              </w:rPr>
            </w:pPr>
          </w:p>
        </w:tc>
        <w:tc>
          <w:tcPr>
            <w:tcW w:w="2800" w:type="dxa"/>
            <w:tcBorders>
              <w:top w:val="nil"/>
              <w:left w:val="nil"/>
              <w:bottom w:val="single" w:sz="8" w:space="0" w:color="auto"/>
              <w:right w:val="nil"/>
            </w:tcBorders>
            <w:vAlign w:val="bottom"/>
          </w:tcPr>
          <w:p w:rsidR="00C74CF0" w:rsidRDefault="00C74CF0" w:rsidP="002550EC">
            <w:pPr>
              <w:spacing w:line="0" w:lineRule="atLeast"/>
              <w:rPr>
                <w:sz w:val="5"/>
              </w:rPr>
            </w:pPr>
          </w:p>
        </w:tc>
        <w:tc>
          <w:tcPr>
            <w:tcW w:w="100" w:type="dxa"/>
            <w:tcBorders>
              <w:top w:val="nil"/>
              <w:left w:val="nil"/>
              <w:bottom w:val="single" w:sz="8" w:space="0" w:color="auto"/>
              <w:right w:val="single" w:sz="8" w:space="0" w:color="auto"/>
            </w:tcBorders>
            <w:vAlign w:val="bottom"/>
          </w:tcPr>
          <w:p w:rsidR="00C74CF0" w:rsidRDefault="00C74CF0" w:rsidP="002550EC">
            <w:pPr>
              <w:spacing w:line="0" w:lineRule="atLeast"/>
              <w:rPr>
                <w:sz w:val="5"/>
              </w:rPr>
            </w:pPr>
          </w:p>
        </w:tc>
        <w:tc>
          <w:tcPr>
            <w:tcW w:w="1360" w:type="dxa"/>
            <w:tcBorders>
              <w:top w:val="nil"/>
              <w:left w:val="nil"/>
              <w:bottom w:val="single" w:sz="8" w:space="0" w:color="auto"/>
              <w:right w:val="nil"/>
            </w:tcBorders>
            <w:vAlign w:val="bottom"/>
          </w:tcPr>
          <w:p w:rsidR="00C74CF0" w:rsidRDefault="00C74CF0" w:rsidP="002550EC">
            <w:pPr>
              <w:spacing w:line="0" w:lineRule="atLeast"/>
              <w:rPr>
                <w:sz w:val="5"/>
              </w:rPr>
            </w:pPr>
          </w:p>
        </w:tc>
        <w:tc>
          <w:tcPr>
            <w:tcW w:w="560" w:type="dxa"/>
            <w:tcBorders>
              <w:top w:val="nil"/>
              <w:left w:val="nil"/>
              <w:bottom w:val="single" w:sz="8" w:space="0" w:color="auto"/>
              <w:right w:val="nil"/>
            </w:tcBorders>
            <w:vAlign w:val="bottom"/>
          </w:tcPr>
          <w:p w:rsidR="00C74CF0" w:rsidRDefault="00C74CF0" w:rsidP="002550EC">
            <w:pPr>
              <w:spacing w:line="0" w:lineRule="atLeast"/>
              <w:rPr>
                <w:sz w:val="5"/>
              </w:rPr>
            </w:pPr>
          </w:p>
        </w:tc>
        <w:tc>
          <w:tcPr>
            <w:tcW w:w="1820" w:type="dxa"/>
            <w:tcBorders>
              <w:top w:val="nil"/>
              <w:left w:val="nil"/>
              <w:bottom w:val="single" w:sz="8" w:space="0" w:color="auto"/>
              <w:right w:val="single" w:sz="8" w:space="0" w:color="auto"/>
            </w:tcBorders>
            <w:vAlign w:val="bottom"/>
          </w:tcPr>
          <w:p w:rsidR="00C74CF0" w:rsidRDefault="00C74CF0" w:rsidP="002550EC">
            <w:pPr>
              <w:spacing w:line="0" w:lineRule="atLeast"/>
              <w:rPr>
                <w:sz w:val="5"/>
              </w:rPr>
            </w:pPr>
          </w:p>
        </w:tc>
      </w:tr>
      <w:tr w:rsidR="00C74CF0" w:rsidTr="002550EC">
        <w:trPr>
          <w:trHeight w:val="268"/>
        </w:trPr>
        <w:tc>
          <w:tcPr>
            <w:tcW w:w="2900" w:type="dxa"/>
            <w:tcBorders>
              <w:top w:val="nil"/>
              <w:left w:val="single" w:sz="8" w:space="0" w:color="auto"/>
              <w:bottom w:val="single" w:sz="8" w:space="0" w:color="auto"/>
              <w:right w:val="single" w:sz="8" w:space="0" w:color="auto"/>
            </w:tcBorders>
            <w:vAlign w:val="bottom"/>
            <w:hideMark/>
          </w:tcPr>
          <w:p w:rsidR="00C74CF0" w:rsidRPr="00BB1389" w:rsidRDefault="00C74CF0" w:rsidP="002550EC">
            <w:pPr>
              <w:spacing w:line="268" w:lineRule="exact"/>
              <w:jc w:val="center"/>
              <w:rPr>
                <w:w w:val="99"/>
                <w:sz w:val="24"/>
                <w:lang w:val="uk-UA"/>
              </w:rPr>
            </w:pPr>
            <w:r>
              <w:rPr>
                <w:w w:val="99"/>
                <w:sz w:val="24"/>
              </w:rPr>
              <w:t xml:space="preserve">Змістових модулів - </w:t>
            </w:r>
            <w:r>
              <w:rPr>
                <w:w w:val="99"/>
                <w:sz w:val="24"/>
                <w:lang w:val="uk-UA"/>
              </w:rPr>
              <w:t>4</w:t>
            </w:r>
          </w:p>
        </w:tc>
        <w:tc>
          <w:tcPr>
            <w:tcW w:w="80" w:type="dxa"/>
            <w:vAlign w:val="bottom"/>
          </w:tcPr>
          <w:p w:rsidR="00C74CF0" w:rsidRDefault="00C74CF0" w:rsidP="002550EC">
            <w:pPr>
              <w:spacing w:line="0" w:lineRule="atLeast"/>
              <w:rPr>
                <w:sz w:val="23"/>
              </w:rPr>
            </w:pPr>
          </w:p>
        </w:tc>
        <w:tc>
          <w:tcPr>
            <w:tcW w:w="2900" w:type="dxa"/>
            <w:gridSpan w:val="2"/>
            <w:vMerge w:val="restart"/>
            <w:tcBorders>
              <w:top w:val="nil"/>
              <w:left w:val="nil"/>
              <w:bottom w:val="nil"/>
              <w:right w:val="single" w:sz="8" w:space="0" w:color="auto"/>
            </w:tcBorders>
            <w:vAlign w:val="bottom"/>
            <w:hideMark/>
          </w:tcPr>
          <w:p w:rsidR="00C74CF0" w:rsidRDefault="00C74CF0" w:rsidP="002550EC">
            <w:pPr>
              <w:spacing w:line="0" w:lineRule="atLeast"/>
              <w:ind w:right="100"/>
              <w:jc w:val="center"/>
              <w:rPr>
                <w:sz w:val="24"/>
              </w:rPr>
            </w:pPr>
            <w:r>
              <w:rPr>
                <w:sz w:val="24"/>
              </w:rPr>
              <w:t>Спеціальність (професійне</w:t>
            </w:r>
          </w:p>
        </w:tc>
        <w:tc>
          <w:tcPr>
            <w:tcW w:w="1360" w:type="dxa"/>
            <w:tcBorders>
              <w:top w:val="nil"/>
              <w:left w:val="nil"/>
              <w:bottom w:val="single" w:sz="8" w:space="0" w:color="auto"/>
              <w:right w:val="nil"/>
            </w:tcBorders>
            <w:vAlign w:val="bottom"/>
            <w:hideMark/>
          </w:tcPr>
          <w:p w:rsidR="00C74CF0" w:rsidRDefault="00C74CF0" w:rsidP="002550EC">
            <w:pPr>
              <w:spacing w:line="268" w:lineRule="exact"/>
              <w:ind w:left="400"/>
              <w:jc w:val="center"/>
              <w:rPr>
                <w:w w:val="97"/>
                <w:sz w:val="24"/>
              </w:rPr>
            </w:pPr>
            <w:r>
              <w:rPr>
                <w:w w:val="97"/>
                <w:sz w:val="24"/>
              </w:rPr>
              <w:t>4-й</w:t>
            </w:r>
          </w:p>
        </w:tc>
        <w:tc>
          <w:tcPr>
            <w:tcW w:w="560" w:type="dxa"/>
            <w:tcBorders>
              <w:top w:val="nil"/>
              <w:left w:val="nil"/>
              <w:bottom w:val="single" w:sz="8" w:space="0" w:color="auto"/>
              <w:right w:val="single" w:sz="8" w:space="0" w:color="auto"/>
            </w:tcBorders>
            <w:vAlign w:val="bottom"/>
          </w:tcPr>
          <w:p w:rsidR="00C74CF0" w:rsidRDefault="00C74CF0" w:rsidP="002550EC">
            <w:pPr>
              <w:spacing w:line="0" w:lineRule="atLeast"/>
              <w:rPr>
                <w:sz w:val="23"/>
              </w:rPr>
            </w:pPr>
          </w:p>
        </w:tc>
        <w:tc>
          <w:tcPr>
            <w:tcW w:w="1820" w:type="dxa"/>
            <w:tcBorders>
              <w:top w:val="nil"/>
              <w:left w:val="nil"/>
              <w:bottom w:val="single" w:sz="8" w:space="0" w:color="auto"/>
              <w:right w:val="single" w:sz="8" w:space="0" w:color="auto"/>
            </w:tcBorders>
            <w:vAlign w:val="bottom"/>
          </w:tcPr>
          <w:p w:rsidR="00C74CF0" w:rsidRDefault="00C74CF0" w:rsidP="002550EC">
            <w:pPr>
              <w:spacing w:line="268" w:lineRule="exact"/>
              <w:jc w:val="center"/>
              <w:rPr>
                <w:sz w:val="24"/>
              </w:rPr>
            </w:pPr>
          </w:p>
        </w:tc>
      </w:tr>
      <w:tr w:rsidR="00C74CF0" w:rsidTr="002550EC">
        <w:trPr>
          <w:trHeight w:val="186"/>
        </w:trPr>
        <w:tc>
          <w:tcPr>
            <w:tcW w:w="2900" w:type="dxa"/>
            <w:tcBorders>
              <w:top w:val="nil"/>
              <w:left w:val="single" w:sz="8" w:space="0" w:color="auto"/>
              <w:bottom w:val="nil"/>
              <w:right w:val="single" w:sz="8" w:space="0" w:color="auto"/>
            </w:tcBorders>
            <w:vAlign w:val="bottom"/>
          </w:tcPr>
          <w:p w:rsidR="00C74CF0" w:rsidRDefault="00C74CF0" w:rsidP="002550EC">
            <w:pPr>
              <w:spacing w:line="0" w:lineRule="atLeast"/>
              <w:rPr>
                <w:sz w:val="16"/>
              </w:rPr>
            </w:pPr>
          </w:p>
        </w:tc>
        <w:tc>
          <w:tcPr>
            <w:tcW w:w="80" w:type="dxa"/>
            <w:vAlign w:val="bottom"/>
          </w:tcPr>
          <w:p w:rsidR="00C74CF0" w:rsidRDefault="00C74CF0" w:rsidP="002550EC">
            <w:pPr>
              <w:spacing w:line="0" w:lineRule="atLeast"/>
              <w:rPr>
                <w:sz w:val="16"/>
              </w:rPr>
            </w:pPr>
          </w:p>
        </w:tc>
        <w:tc>
          <w:tcPr>
            <w:tcW w:w="3044" w:type="dxa"/>
            <w:gridSpan w:val="2"/>
            <w:vMerge/>
            <w:tcBorders>
              <w:top w:val="nil"/>
              <w:left w:val="nil"/>
              <w:bottom w:val="nil"/>
              <w:right w:val="single" w:sz="8" w:space="0" w:color="auto"/>
            </w:tcBorders>
            <w:vAlign w:val="center"/>
            <w:hideMark/>
          </w:tcPr>
          <w:p w:rsidR="00C74CF0" w:rsidRDefault="00C74CF0" w:rsidP="002550EC">
            <w:pPr>
              <w:rPr>
                <w:sz w:val="24"/>
              </w:rPr>
            </w:pPr>
          </w:p>
        </w:tc>
        <w:tc>
          <w:tcPr>
            <w:tcW w:w="1360" w:type="dxa"/>
            <w:vAlign w:val="bottom"/>
          </w:tcPr>
          <w:p w:rsidR="00C74CF0" w:rsidRDefault="00C74CF0" w:rsidP="002550EC">
            <w:pPr>
              <w:spacing w:line="0" w:lineRule="atLeast"/>
              <w:rPr>
                <w:sz w:val="16"/>
              </w:rPr>
            </w:pPr>
          </w:p>
        </w:tc>
        <w:tc>
          <w:tcPr>
            <w:tcW w:w="2380" w:type="dxa"/>
            <w:gridSpan w:val="2"/>
            <w:vMerge w:val="restart"/>
            <w:tcBorders>
              <w:top w:val="nil"/>
              <w:left w:val="nil"/>
              <w:bottom w:val="single" w:sz="8" w:space="0" w:color="auto"/>
              <w:right w:val="single" w:sz="8" w:space="0" w:color="auto"/>
            </w:tcBorders>
            <w:vAlign w:val="bottom"/>
            <w:hideMark/>
          </w:tcPr>
          <w:p w:rsidR="00C74CF0" w:rsidRDefault="00C74CF0" w:rsidP="002550EC">
            <w:pPr>
              <w:spacing w:line="262" w:lineRule="exact"/>
              <w:ind w:right="1260"/>
              <w:jc w:val="center"/>
              <w:rPr>
                <w:i/>
                <w:w w:val="99"/>
                <w:sz w:val="24"/>
              </w:rPr>
            </w:pPr>
            <w:r>
              <w:rPr>
                <w:i/>
                <w:w w:val="99"/>
                <w:sz w:val="24"/>
              </w:rPr>
              <w:t>Семестр</w:t>
            </w:r>
          </w:p>
        </w:tc>
      </w:tr>
      <w:tr w:rsidR="00C74CF0" w:rsidTr="002550EC">
        <w:trPr>
          <w:trHeight w:val="77"/>
        </w:trPr>
        <w:tc>
          <w:tcPr>
            <w:tcW w:w="2900" w:type="dxa"/>
            <w:tcBorders>
              <w:top w:val="nil"/>
              <w:left w:val="single" w:sz="8" w:space="0" w:color="auto"/>
              <w:bottom w:val="single" w:sz="8" w:space="0" w:color="auto"/>
              <w:right w:val="single" w:sz="8" w:space="0" w:color="auto"/>
            </w:tcBorders>
            <w:vAlign w:val="bottom"/>
          </w:tcPr>
          <w:p w:rsidR="00C74CF0" w:rsidRDefault="00C74CF0" w:rsidP="002550EC">
            <w:pPr>
              <w:spacing w:line="0" w:lineRule="atLeast"/>
              <w:rPr>
                <w:sz w:val="6"/>
              </w:rPr>
            </w:pPr>
          </w:p>
        </w:tc>
        <w:tc>
          <w:tcPr>
            <w:tcW w:w="80" w:type="dxa"/>
            <w:vAlign w:val="bottom"/>
          </w:tcPr>
          <w:p w:rsidR="00C74CF0" w:rsidRDefault="00C74CF0" w:rsidP="002550EC">
            <w:pPr>
              <w:spacing w:line="0" w:lineRule="atLeast"/>
              <w:rPr>
                <w:sz w:val="6"/>
              </w:rPr>
            </w:pPr>
          </w:p>
        </w:tc>
        <w:tc>
          <w:tcPr>
            <w:tcW w:w="2900" w:type="dxa"/>
            <w:gridSpan w:val="2"/>
            <w:vMerge w:val="restart"/>
            <w:tcBorders>
              <w:top w:val="nil"/>
              <w:left w:val="nil"/>
              <w:bottom w:val="nil"/>
              <w:right w:val="single" w:sz="8" w:space="0" w:color="auto"/>
            </w:tcBorders>
            <w:vAlign w:val="bottom"/>
            <w:hideMark/>
          </w:tcPr>
          <w:p w:rsidR="00C74CF0" w:rsidRDefault="00C74CF0" w:rsidP="002550EC">
            <w:pPr>
              <w:spacing w:line="239" w:lineRule="exact"/>
              <w:ind w:right="100"/>
              <w:jc w:val="center"/>
              <w:rPr>
                <w:w w:val="99"/>
                <w:sz w:val="24"/>
              </w:rPr>
            </w:pPr>
            <w:r>
              <w:rPr>
                <w:w w:val="99"/>
                <w:sz w:val="24"/>
              </w:rPr>
              <w:t>спрямування)</w:t>
            </w:r>
          </w:p>
        </w:tc>
        <w:tc>
          <w:tcPr>
            <w:tcW w:w="1360" w:type="dxa"/>
            <w:tcBorders>
              <w:top w:val="nil"/>
              <w:left w:val="nil"/>
              <w:bottom w:val="single" w:sz="8" w:space="0" w:color="auto"/>
              <w:right w:val="nil"/>
            </w:tcBorders>
            <w:vAlign w:val="bottom"/>
          </w:tcPr>
          <w:p w:rsidR="00C74CF0" w:rsidRDefault="00C74CF0" w:rsidP="002550EC">
            <w:pPr>
              <w:spacing w:line="0" w:lineRule="atLeast"/>
              <w:rPr>
                <w:sz w:val="6"/>
              </w:rPr>
            </w:pPr>
          </w:p>
        </w:tc>
        <w:tc>
          <w:tcPr>
            <w:tcW w:w="4200" w:type="dxa"/>
            <w:gridSpan w:val="2"/>
            <w:vMerge/>
            <w:tcBorders>
              <w:top w:val="nil"/>
              <w:left w:val="nil"/>
              <w:bottom w:val="single" w:sz="8" w:space="0" w:color="auto"/>
              <w:right w:val="nil"/>
            </w:tcBorders>
            <w:vAlign w:val="center"/>
            <w:hideMark/>
          </w:tcPr>
          <w:p w:rsidR="00C74CF0" w:rsidRDefault="00C74CF0" w:rsidP="002550EC">
            <w:pPr>
              <w:rPr>
                <w:i/>
                <w:w w:val="99"/>
                <w:sz w:val="24"/>
              </w:rPr>
            </w:pPr>
          </w:p>
        </w:tc>
      </w:tr>
      <w:tr w:rsidR="00C74CF0" w:rsidTr="002550EC">
        <w:trPr>
          <w:trHeight w:val="144"/>
        </w:trPr>
        <w:tc>
          <w:tcPr>
            <w:tcW w:w="2900" w:type="dxa"/>
            <w:tcBorders>
              <w:top w:val="nil"/>
              <w:left w:val="single" w:sz="8" w:space="0" w:color="auto"/>
              <w:bottom w:val="nil"/>
              <w:right w:val="single" w:sz="8" w:space="0" w:color="auto"/>
            </w:tcBorders>
            <w:vAlign w:val="bottom"/>
          </w:tcPr>
          <w:p w:rsidR="00C74CF0" w:rsidRDefault="00C74CF0" w:rsidP="002550EC">
            <w:pPr>
              <w:spacing w:line="0" w:lineRule="atLeast"/>
              <w:rPr>
                <w:sz w:val="12"/>
              </w:rPr>
            </w:pPr>
          </w:p>
        </w:tc>
        <w:tc>
          <w:tcPr>
            <w:tcW w:w="80" w:type="dxa"/>
            <w:vAlign w:val="bottom"/>
          </w:tcPr>
          <w:p w:rsidR="00C74CF0" w:rsidRDefault="00C74CF0" w:rsidP="002550EC">
            <w:pPr>
              <w:spacing w:line="0" w:lineRule="atLeast"/>
              <w:rPr>
                <w:sz w:val="12"/>
              </w:rPr>
            </w:pPr>
          </w:p>
        </w:tc>
        <w:tc>
          <w:tcPr>
            <w:tcW w:w="3044" w:type="dxa"/>
            <w:gridSpan w:val="2"/>
            <w:vMerge/>
            <w:tcBorders>
              <w:top w:val="nil"/>
              <w:left w:val="nil"/>
              <w:bottom w:val="nil"/>
              <w:right w:val="single" w:sz="8" w:space="0" w:color="auto"/>
            </w:tcBorders>
            <w:vAlign w:val="center"/>
            <w:hideMark/>
          </w:tcPr>
          <w:p w:rsidR="00C74CF0" w:rsidRDefault="00C74CF0" w:rsidP="002550EC">
            <w:pPr>
              <w:rPr>
                <w:w w:val="99"/>
                <w:sz w:val="24"/>
              </w:rPr>
            </w:pPr>
          </w:p>
        </w:tc>
        <w:tc>
          <w:tcPr>
            <w:tcW w:w="1360" w:type="dxa"/>
            <w:vMerge w:val="restart"/>
            <w:tcBorders>
              <w:top w:val="nil"/>
              <w:left w:val="nil"/>
              <w:bottom w:val="single" w:sz="8" w:space="0" w:color="auto"/>
              <w:right w:val="nil"/>
            </w:tcBorders>
            <w:vAlign w:val="bottom"/>
            <w:hideMark/>
          </w:tcPr>
          <w:p w:rsidR="00C74CF0" w:rsidRDefault="00C74CF0" w:rsidP="002550EC">
            <w:pPr>
              <w:spacing w:line="0" w:lineRule="atLeast"/>
              <w:ind w:left="400"/>
              <w:jc w:val="center"/>
              <w:rPr>
                <w:w w:val="97"/>
                <w:sz w:val="24"/>
              </w:rPr>
            </w:pPr>
            <w:r>
              <w:rPr>
                <w:w w:val="97"/>
                <w:sz w:val="24"/>
              </w:rPr>
              <w:t>8-й</w:t>
            </w:r>
          </w:p>
        </w:tc>
        <w:tc>
          <w:tcPr>
            <w:tcW w:w="560" w:type="dxa"/>
            <w:tcBorders>
              <w:top w:val="nil"/>
              <w:left w:val="nil"/>
              <w:bottom w:val="nil"/>
              <w:right w:val="single" w:sz="8" w:space="0" w:color="auto"/>
            </w:tcBorders>
            <w:vAlign w:val="bottom"/>
          </w:tcPr>
          <w:p w:rsidR="00C74CF0" w:rsidRDefault="00C74CF0" w:rsidP="002550EC">
            <w:pPr>
              <w:spacing w:line="0" w:lineRule="atLeast"/>
              <w:rPr>
                <w:sz w:val="12"/>
              </w:rPr>
            </w:pPr>
          </w:p>
        </w:tc>
        <w:tc>
          <w:tcPr>
            <w:tcW w:w="1820" w:type="dxa"/>
            <w:vMerge w:val="restart"/>
            <w:tcBorders>
              <w:top w:val="nil"/>
              <w:left w:val="nil"/>
              <w:bottom w:val="single" w:sz="8" w:space="0" w:color="auto"/>
              <w:right w:val="single" w:sz="8" w:space="0" w:color="auto"/>
            </w:tcBorders>
            <w:vAlign w:val="bottom"/>
            <w:hideMark/>
          </w:tcPr>
          <w:p w:rsidR="00C74CF0" w:rsidRDefault="00C74CF0" w:rsidP="002550EC">
            <w:pPr>
              <w:spacing w:line="0" w:lineRule="atLeast"/>
              <w:jc w:val="center"/>
              <w:rPr>
                <w:sz w:val="24"/>
              </w:rPr>
            </w:pPr>
          </w:p>
        </w:tc>
      </w:tr>
      <w:tr w:rsidR="00C74CF0" w:rsidTr="002550EC">
        <w:trPr>
          <w:trHeight w:val="165"/>
        </w:trPr>
        <w:tc>
          <w:tcPr>
            <w:tcW w:w="2900" w:type="dxa"/>
            <w:vMerge w:val="restart"/>
            <w:tcBorders>
              <w:top w:val="nil"/>
              <w:left w:val="single" w:sz="8" w:space="0" w:color="auto"/>
              <w:bottom w:val="nil"/>
              <w:right w:val="single" w:sz="8" w:space="0" w:color="auto"/>
            </w:tcBorders>
            <w:vAlign w:val="bottom"/>
            <w:hideMark/>
          </w:tcPr>
          <w:p w:rsidR="00C74CF0" w:rsidRDefault="00C74CF0" w:rsidP="002550EC">
            <w:pPr>
              <w:spacing w:line="0" w:lineRule="atLeast"/>
              <w:ind w:left="100"/>
              <w:rPr>
                <w:sz w:val="24"/>
              </w:rPr>
            </w:pPr>
            <w:r>
              <w:rPr>
                <w:sz w:val="24"/>
              </w:rPr>
              <w:t>Заг. кількість год. - 65</w:t>
            </w:r>
          </w:p>
        </w:tc>
        <w:tc>
          <w:tcPr>
            <w:tcW w:w="80" w:type="dxa"/>
            <w:vAlign w:val="bottom"/>
          </w:tcPr>
          <w:p w:rsidR="00C74CF0" w:rsidRDefault="00C74CF0" w:rsidP="002550EC">
            <w:pPr>
              <w:spacing w:line="0" w:lineRule="atLeast"/>
              <w:rPr>
                <w:sz w:val="14"/>
              </w:rPr>
            </w:pPr>
          </w:p>
        </w:tc>
        <w:tc>
          <w:tcPr>
            <w:tcW w:w="2900" w:type="dxa"/>
            <w:gridSpan w:val="2"/>
            <w:vMerge w:val="restart"/>
            <w:tcBorders>
              <w:top w:val="nil"/>
              <w:left w:val="nil"/>
              <w:bottom w:val="nil"/>
              <w:right w:val="single" w:sz="8" w:space="0" w:color="auto"/>
            </w:tcBorders>
            <w:vAlign w:val="bottom"/>
            <w:hideMark/>
          </w:tcPr>
          <w:p w:rsidR="00C74CF0" w:rsidRDefault="00C74CF0" w:rsidP="002550EC">
            <w:pPr>
              <w:spacing w:line="0" w:lineRule="atLeast"/>
              <w:ind w:right="100"/>
              <w:jc w:val="center"/>
              <w:rPr>
                <w:b/>
                <w:sz w:val="24"/>
              </w:rPr>
            </w:pPr>
            <w:r>
              <w:rPr>
                <w:b/>
                <w:sz w:val="24"/>
              </w:rPr>
              <w:t>філософія</w:t>
            </w:r>
          </w:p>
        </w:tc>
        <w:tc>
          <w:tcPr>
            <w:tcW w:w="3740" w:type="dxa"/>
            <w:vMerge/>
            <w:tcBorders>
              <w:top w:val="nil"/>
              <w:left w:val="nil"/>
              <w:bottom w:val="single" w:sz="8" w:space="0" w:color="auto"/>
              <w:right w:val="nil"/>
            </w:tcBorders>
            <w:vAlign w:val="center"/>
            <w:hideMark/>
          </w:tcPr>
          <w:p w:rsidR="00C74CF0" w:rsidRDefault="00C74CF0" w:rsidP="002550EC">
            <w:pPr>
              <w:rPr>
                <w:w w:val="97"/>
                <w:sz w:val="24"/>
              </w:rPr>
            </w:pPr>
          </w:p>
        </w:tc>
        <w:tc>
          <w:tcPr>
            <w:tcW w:w="560" w:type="dxa"/>
            <w:tcBorders>
              <w:top w:val="nil"/>
              <w:left w:val="nil"/>
              <w:bottom w:val="single" w:sz="8" w:space="0" w:color="auto"/>
              <w:right w:val="single" w:sz="8" w:space="0" w:color="auto"/>
            </w:tcBorders>
            <w:vAlign w:val="bottom"/>
          </w:tcPr>
          <w:p w:rsidR="00C74CF0" w:rsidRDefault="00C74CF0" w:rsidP="002550EC">
            <w:pPr>
              <w:spacing w:line="0" w:lineRule="atLeast"/>
              <w:rPr>
                <w:sz w:val="14"/>
              </w:rPr>
            </w:pPr>
          </w:p>
        </w:tc>
        <w:tc>
          <w:tcPr>
            <w:tcW w:w="1820" w:type="dxa"/>
            <w:vMerge/>
            <w:tcBorders>
              <w:top w:val="nil"/>
              <w:left w:val="nil"/>
              <w:bottom w:val="single" w:sz="8" w:space="0" w:color="auto"/>
              <w:right w:val="single" w:sz="8" w:space="0" w:color="auto"/>
            </w:tcBorders>
            <w:vAlign w:val="center"/>
            <w:hideMark/>
          </w:tcPr>
          <w:p w:rsidR="00C74CF0" w:rsidRDefault="00C74CF0" w:rsidP="002550EC">
            <w:pPr>
              <w:rPr>
                <w:sz w:val="24"/>
              </w:rPr>
            </w:pPr>
          </w:p>
        </w:tc>
      </w:tr>
      <w:tr w:rsidR="00C74CF0" w:rsidTr="002550EC">
        <w:trPr>
          <w:trHeight w:val="131"/>
        </w:trPr>
        <w:tc>
          <w:tcPr>
            <w:tcW w:w="2900" w:type="dxa"/>
            <w:vMerge/>
            <w:tcBorders>
              <w:top w:val="nil"/>
              <w:left w:val="single" w:sz="8" w:space="0" w:color="auto"/>
              <w:bottom w:val="nil"/>
              <w:right w:val="single" w:sz="8" w:space="0" w:color="auto"/>
            </w:tcBorders>
            <w:vAlign w:val="center"/>
            <w:hideMark/>
          </w:tcPr>
          <w:p w:rsidR="00C74CF0" w:rsidRDefault="00C74CF0" w:rsidP="002550EC">
            <w:pPr>
              <w:rPr>
                <w:sz w:val="24"/>
              </w:rPr>
            </w:pPr>
          </w:p>
        </w:tc>
        <w:tc>
          <w:tcPr>
            <w:tcW w:w="80" w:type="dxa"/>
            <w:vAlign w:val="bottom"/>
          </w:tcPr>
          <w:p w:rsidR="00C74CF0" w:rsidRDefault="00C74CF0" w:rsidP="002550EC">
            <w:pPr>
              <w:spacing w:line="0" w:lineRule="atLeast"/>
              <w:rPr>
                <w:sz w:val="11"/>
              </w:rPr>
            </w:pPr>
          </w:p>
        </w:tc>
        <w:tc>
          <w:tcPr>
            <w:tcW w:w="3044" w:type="dxa"/>
            <w:gridSpan w:val="2"/>
            <w:vMerge/>
            <w:tcBorders>
              <w:top w:val="nil"/>
              <w:left w:val="nil"/>
              <w:bottom w:val="nil"/>
              <w:right w:val="single" w:sz="8" w:space="0" w:color="auto"/>
            </w:tcBorders>
            <w:vAlign w:val="center"/>
            <w:hideMark/>
          </w:tcPr>
          <w:p w:rsidR="00C74CF0" w:rsidRDefault="00C74CF0" w:rsidP="002550EC">
            <w:pPr>
              <w:rPr>
                <w:b/>
                <w:sz w:val="24"/>
              </w:rPr>
            </w:pPr>
          </w:p>
        </w:tc>
        <w:tc>
          <w:tcPr>
            <w:tcW w:w="1360" w:type="dxa"/>
            <w:vAlign w:val="bottom"/>
          </w:tcPr>
          <w:p w:rsidR="00C74CF0" w:rsidRDefault="00C74CF0" w:rsidP="002550EC">
            <w:pPr>
              <w:spacing w:line="0" w:lineRule="atLeast"/>
              <w:rPr>
                <w:sz w:val="11"/>
              </w:rPr>
            </w:pPr>
          </w:p>
        </w:tc>
        <w:tc>
          <w:tcPr>
            <w:tcW w:w="2380" w:type="dxa"/>
            <w:gridSpan w:val="2"/>
            <w:vMerge w:val="restart"/>
            <w:tcBorders>
              <w:top w:val="nil"/>
              <w:left w:val="nil"/>
              <w:bottom w:val="single" w:sz="8" w:space="0" w:color="auto"/>
              <w:right w:val="single" w:sz="8" w:space="0" w:color="auto"/>
            </w:tcBorders>
            <w:vAlign w:val="bottom"/>
            <w:hideMark/>
          </w:tcPr>
          <w:p w:rsidR="00C74CF0" w:rsidRDefault="00C74CF0" w:rsidP="002550EC">
            <w:pPr>
              <w:spacing w:line="0" w:lineRule="atLeast"/>
              <w:ind w:left="240"/>
              <w:rPr>
                <w:i/>
                <w:sz w:val="24"/>
              </w:rPr>
            </w:pPr>
            <w:r>
              <w:rPr>
                <w:i/>
                <w:sz w:val="24"/>
              </w:rPr>
              <w:t>Лекції</w:t>
            </w:r>
          </w:p>
        </w:tc>
      </w:tr>
      <w:tr w:rsidR="00C74CF0" w:rsidTr="002550EC">
        <w:trPr>
          <w:trHeight w:val="185"/>
        </w:trPr>
        <w:tc>
          <w:tcPr>
            <w:tcW w:w="2900" w:type="dxa"/>
            <w:tcBorders>
              <w:top w:val="nil"/>
              <w:left w:val="single" w:sz="8" w:space="0" w:color="auto"/>
              <w:bottom w:val="single" w:sz="8" w:space="0" w:color="auto"/>
              <w:right w:val="single" w:sz="8" w:space="0" w:color="auto"/>
            </w:tcBorders>
            <w:vAlign w:val="bottom"/>
          </w:tcPr>
          <w:p w:rsidR="00C74CF0" w:rsidRDefault="00C74CF0" w:rsidP="002550EC">
            <w:pPr>
              <w:spacing w:line="0" w:lineRule="atLeast"/>
              <w:rPr>
                <w:sz w:val="16"/>
              </w:rPr>
            </w:pPr>
          </w:p>
        </w:tc>
        <w:tc>
          <w:tcPr>
            <w:tcW w:w="80" w:type="dxa"/>
            <w:tcBorders>
              <w:top w:val="nil"/>
              <w:left w:val="nil"/>
              <w:bottom w:val="single" w:sz="8" w:space="0" w:color="auto"/>
              <w:right w:val="nil"/>
            </w:tcBorders>
            <w:vAlign w:val="bottom"/>
          </w:tcPr>
          <w:p w:rsidR="00C74CF0" w:rsidRDefault="00C74CF0" w:rsidP="002550EC">
            <w:pPr>
              <w:spacing w:line="0" w:lineRule="atLeast"/>
              <w:rPr>
                <w:sz w:val="16"/>
              </w:rPr>
            </w:pPr>
          </w:p>
        </w:tc>
        <w:tc>
          <w:tcPr>
            <w:tcW w:w="2800" w:type="dxa"/>
            <w:tcBorders>
              <w:top w:val="nil"/>
              <w:left w:val="nil"/>
              <w:bottom w:val="single" w:sz="8" w:space="0" w:color="auto"/>
              <w:right w:val="nil"/>
            </w:tcBorders>
            <w:vAlign w:val="bottom"/>
          </w:tcPr>
          <w:p w:rsidR="00C74CF0" w:rsidRDefault="00C74CF0" w:rsidP="002550EC">
            <w:pPr>
              <w:spacing w:line="0" w:lineRule="atLeast"/>
              <w:rPr>
                <w:sz w:val="16"/>
              </w:rPr>
            </w:pPr>
          </w:p>
        </w:tc>
        <w:tc>
          <w:tcPr>
            <w:tcW w:w="100" w:type="dxa"/>
            <w:tcBorders>
              <w:top w:val="nil"/>
              <w:left w:val="nil"/>
              <w:bottom w:val="single" w:sz="8" w:space="0" w:color="auto"/>
              <w:right w:val="single" w:sz="8" w:space="0" w:color="auto"/>
            </w:tcBorders>
            <w:vAlign w:val="bottom"/>
          </w:tcPr>
          <w:p w:rsidR="00C74CF0" w:rsidRDefault="00C74CF0" w:rsidP="002550EC">
            <w:pPr>
              <w:spacing w:line="0" w:lineRule="atLeast"/>
              <w:rPr>
                <w:sz w:val="16"/>
              </w:rPr>
            </w:pPr>
          </w:p>
        </w:tc>
        <w:tc>
          <w:tcPr>
            <w:tcW w:w="1360" w:type="dxa"/>
            <w:tcBorders>
              <w:top w:val="nil"/>
              <w:left w:val="nil"/>
              <w:bottom w:val="single" w:sz="8" w:space="0" w:color="auto"/>
              <w:right w:val="nil"/>
            </w:tcBorders>
            <w:vAlign w:val="bottom"/>
          </w:tcPr>
          <w:p w:rsidR="00C74CF0" w:rsidRDefault="00C74CF0" w:rsidP="002550EC">
            <w:pPr>
              <w:spacing w:line="0" w:lineRule="atLeast"/>
              <w:rPr>
                <w:sz w:val="16"/>
              </w:rPr>
            </w:pPr>
          </w:p>
        </w:tc>
        <w:tc>
          <w:tcPr>
            <w:tcW w:w="4200" w:type="dxa"/>
            <w:gridSpan w:val="2"/>
            <w:vMerge/>
            <w:tcBorders>
              <w:top w:val="nil"/>
              <w:left w:val="nil"/>
              <w:bottom w:val="single" w:sz="8" w:space="0" w:color="auto"/>
              <w:right w:val="nil"/>
            </w:tcBorders>
            <w:vAlign w:val="center"/>
            <w:hideMark/>
          </w:tcPr>
          <w:p w:rsidR="00C74CF0" w:rsidRDefault="00C74CF0" w:rsidP="002550EC">
            <w:pPr>
              <w:rPr>
                <w:i/>
                <w:sz w:val="24"/>
              </w:rPr>
            </w:pPr>
          </w:p>
        </w:tc>
      </w:tr>
      <w:tr w:rsidR="00C74CF0" w:rsidTr="002550EC">
        <w:trPr>
          <w:trHeight w:val="304"/>
        </w:trPr>
        <w:tc>
          <w:tcPr>
            <w:tcW w:w="2900" w:type="dxa"/>
            <w:tcBorders>
              <w:top w:val="nil"/>
              <w:left w:val="single" w:sz="8" w:space="0" w:color="auto"/>
              <w:bottom w:val="nil"/>
              <w:right w:val="single" w:sz="8" w:space="0" w:color="auto"/>
            </w:tcBorders>
            <w:vAlign w:val="bottom"/>
            <w:hideMark/>
          </w:tcPr>
          <w:p w:rsidR="00C74CF0" w:rsidRDefault="00C74CF0" w:rsidP="002550EC">
            <w:pPr>
              <w:spacing w:line="0" w:lineRule="atLeast"/>
              <w:ind w:left="100"/>
              <w:rPr>
                <w:sz w:val="24"/>
              </w:rPr>
            </w:pPr>
            <w:r>
              <w:rPr>
                <w:sz w:val="24"/>
              </w:rPr>
              <w:t>Тижневих годин для</w:t>
            </w:r>
          </w:p>
        </w:tc>
        <w:tc>
          <w:tcPr>
            <w:tcW w:w="80" w:type="dxa"/>
            <w:vAlign w:val="bottom"/>
          </w:tcPr>
          <w:p w:rsidR="00C74CF0" w:rsidRDefault="00C74CF0" w:rsidP="002550EC">
            <w:pPr>
              <w:spacing w:line="0" w:lineRule="atLeast"/>
              <w:rPr>
                <w:sz w:val="24"/>
              </w:rPr>
            </w:pPr>
          </w:p>
        </w:tc>
        <w:tc>
          <w:tcPr>
            <w:tcW w:w="2800" w:type="dxa"/>
            <w:vAlign w:val="bottom"/>
          </w:tcPr>
          <w:p w:rsidR="00C74CF0" w:rsidRDefault="00C74CF0" w:rsidP="002550EC">
            <w:pPr>
              <w:spacing w:line="0" w:lineRule="atLeast"/>
              <w:rPr>
                <w:sz w:val="24"/>
              </w:rPr>
            </w:pPr>
          </w:p>
        </w:tc>
        <w:tc>
          <w:tcPr>
            <w:tcW w:w="100" w:type="dxa"/>
            <w:tcBorders>
              <w:top w:val="nil"/>
              <w:left w:val="nil"/>
              <w:bottom w:val="nil"/>
              <w:right w:val="single" w:sz="8" w:space="0" w:color="auto"/>
            </w:tcBorders>
            <w:vAlign w:val="bottom"/>
          </w:tcPr>
          <w:p w:rsidR="00C74CF0" w:rsidRDefault="00C74CF0" w:rsidP="002550EC">
            <w:pPr>
              <w:spacing w:line="0" w:lineRule="atLeast"/>
              <w:rPr>
                <w:sz w:val="24"/>
              </w:rPr>
            </w:pPr>
          </w:p>
        </w:tc>
        <w:tc>
          <w:tcPr>
            <w:tcW w:w="1360" w:type="dxa"/>
            <w:tcBorders>
              <w:top w:val="nil"/>
              <w:left w:val="nil"/>
              <w:bottom w:val="single" w:sz="8" w:space="0" w:color="auto"/>
              <w:right w:val="nil"/>
            </w:tcBorders>
            <w:vAlign w:val="bottom"/>
            <w:hideMark/>
          </w:tcPr>
          <w:p w:rsidR="00C74CF0" w:rsidRDefault="00C74CF0" w:rsidP="002550EC">
            <w:pPr>
              <w:spacing w:line="0" w:lineRule="atLeast"/>
              <w:ind w:left="380"/>
              <w:jc w:val="center"/>
              <w:rPr>
                <w:w w:val="99"/>
                <w:sz w:val="24"/>
              </w:rPr>
            </w:pPr>
            <w:r>
              <w:rPr>
                <w:w w:val="99"/>
                <w:sz w:val="24"/>
              </w:rPr>
              <w:t>10 год.</w:t>
            </w:r>
          </w:p>
        </w:tc>
        <w:tc>
          <w:tcPr>
            <w:tcW w:w="560" w:type="dxa"/>
            <w:tcBorders>
              <w:top w:val="nil"/>
              <w:left w:val="nil"/>
              <w:bottom w:val="single" w:sz="8" w:space="0" w:color="auto"/>
              <w:right w:val="single" w:sz="8" w:space="0" w:color="auto"/>
            </w:tcBorders>
            <w:vAlign w:val="bottom"/>
          </w:tcPr>
          <w:p w:rsidR="00C74CF0" w:rsidRDefault="00C74CF0" w:rsidP="002550EC">
            <w:pPr>
              <w:spacing w:line="0" w:lineRule="atLeast"/>
              <w:rPr>
                <w:sz w:val="24"/>
              </w:rPr>
            </w:pPr>
          </w:p>
        </w:tc>
        <w:tc>
          <w:tcPr>
            <w:tcW w:w="1820" w:type="dxa"/>
            <w:tcBorders>
              <w:top w:val="nil"/>
              <w:left w:val="nil"/>
              <w:bottom w:val="single" w:sz="8" w:space="0" w:color="auto"/>
              <w:right w:val="single" w:sz="8" w:space="0" w:color="auto"/>
            </w:tcBorders>
            <w:vAlign w:val="bottom"/>
            <w:hideMark/>
          </w:tcPr>
          <w:p w:rsidR="00C74CF0" w:rsidRDefault="00C74CF0" w:rsidP="002550EC">
            <w:pPr>
              <w:spacing w:line="0" w:lineRule="atLeast"/>
              <w:jc w:val="center"/>
              <w:rPr>
                <w:w w:val="99"/>
                <w:sz w:val="24"/>
              </w:rPr>
            </w:pPr>
          </w:p>
        </w:tc>
      </w:tr>
      <w:tr w:rsidR="00C74CF0" w:rsidTr="002550EC">
        <w:trPr>
          <w:trHeight w:val="239"/>
        </w:trPr>
        <w:tc>
          <w:tcPr>
            <w:tcW w:w="2900" w:type="dxa"/>
            <w:tcBorders>
              <w:top w:val="nil"/>
              <w:left w:val="single" w:sz="8" w:space="0" w:color="auto"/>
              <w:bottom w:val="nil"/>
              <w:right w:val="single" w:sz="8" w:space="0" w:color="auto"/>
            </w:tcBorders>
            <w:vAlign w:val="bottom"/>
            <w:hideMark/>
          </w:tcPr>
          <w:p w:rsidR="00C74CF0" w:rsidRDefault="00C74CF0" w:rsidP="002550EC">
            <w:pPr>
              <w:spacing w:line="238" w:lineRule="exact"/>
              <w:ind w:left="100"/>
              <w:rPr>
                <w:sz w:val="24"/>
              </w:rPr>
            </w:pPr>
            <w:r>
              <w:rPr>
                <w:sz w:val="24"/>
              </w:rPr>
              <w:t>денної форми навчання:</w:t>
            </w:r>
          </w:p>
        </w:tc>
        <w:tc>
          <w:tcPr>
            <w:tcW w:w="80" w:type="dxa"/>
            <w:vAlign w:val="bottom"/>
          </w:tcPr>
          <w:p w:rsidR="00C74CF0" w:rsidRDefault="00C74CF0" w:rsidP="002550EC">
            <w:pPr>
              <w:spacing w:line="0" w:lineRule="atLeast"/>
            </w:pPr>
          </w:p>
        </w:tc>
        <w:tc>
          <w:tcPr>
            <w:tcW w:w="2800" w:type="dxa"/>
            <w:vAlign w:val="bottom"/>
          </w:tcPr>
          <w:p w:rsidR="00C74CF0" w:rsidRDefault="00C74CF0" w:rsidP="002550EC">
            <w:pPr>
              <w:spacing w:line="0" w:lineRule="atLeast"/>
            </w:pPr>
          </w:p>
        </w:tc>
        <w:tc>
          <w:tcPr>
            <w:tcW w:w="100" w:type="dxa"/>
            <w:tcBorders>
              <w:top w:val="nil"/>
              <w:left w:val="nil"/>
              <w:bottom w:val="nil"/>
              <w:right w:val="single" w:sz="8" w:space="0" w:color="auto"/>
            </w:tcBorders>
            <w:vAlign w:val="bottom"/>
          </w:tcPr>
          <w:p w:rsidR="00C74CF0" w:rsidRDefault="00C74CF0" w:rsidP="002550EC">
            <w:pPr>
              <w:spacing w:line="0" w:lineRule="atLeast"/>
            </w:pPr>
          </w:p>
        </w:tc>
        <w:tc>
          <w:tcPr>
            <w:tcW w:w="3740" w:type="dxa"/>
            <w:gridSpan w:val="3"/>
            <w:tcBorders>
              <w:top w:val="nil"/>
              <w:left w:val="nil"/>
              <w:bottom w:val="nil"/>
              <w:right w:val="single" w:sz="8" w:space="0" w:color="auto"/>
            </w:tcBorders>
            <w:vAlign w:val="bottom"/>
            <w:hideMark/>
          </w:tcPr>
          <w:p w:rsidR="00C74CF0" w:rsidRDefault="00C74CF0" w:rsidP="002550EC">
            <w:pPr>
              <w:spacing w:line="238" w:lineRule="exact"/>
              <w:jc w:val="center"/>
              <w:rPr>
                <w:i/>
                <w:w w:val="99"/>
                <w:sz w:val="24"/>
              </w:rPr>
            </w:pPr>
            <w:r>
              <w:rPr>
                <w:i/>
                <w:w w:val="99"/>
                <w:sz w:val="24"/>
              </w:rPr>
              <w:t>Практичні, семінарські</w:t>
            </w:r>
          </w:p>
        </w:tc>
      </w:tr>
      <w:tr w:rsidR="00C74CF0" w:rsidTr="002550EC">
        <w:trPr>
          <w:trHeight w:val="82"/>
        </w:trPr>
        <w:tc>
          <w:tcPr>
            <w:tcW w:w="2900" w:type="dxa"/>
            <w:vMerge w:val="restart"/>
            <w:tcBorders>
              <w:top w:val="nil"/>
              <w:left w:val="single" w:sz="8" w:space="0" w:color="auto"/>
              <w:bottom w:val="nil"/>
              <w:right w:val="single" w:sz="8" w:space="0" w:color="auto"/>
            </w:tcBorders>
            <w:vAlign w:val="bottom"/>
            <w:hideMark/>
          </w:tcPr>
          <w:p w:rsidR="00C74CF0" w:rsidRPr="00E2135B" w:rsidRDefault="00C74CF0" w:rsidP="002550EC">
            <w:pPr>
              <w:spacing w:line="230" w:lineRule="exact"/>
              <w:ind w:left="100"/>
              <w:rPr>
                <w:b/>
                <w:sz w:val="24"/>
                <w:lang w:val="uk-UA"/>
              </w:rPr>
            </w:pPr>
          </w:p>
        </w:tc>
        <w:tc>
          <w:tcPr>
            <w:tcW w:w="80" w:type="dxa"/>
            <w:vAlign w:val="bottom"/>
          </w:tcPr>
          <w:p w:rsidR="00C74CF0" w:rsidRDefault="00C74CF0" w:rsidP="002550EC">
            <w:pPr>
              <w:spacing w:line="0" w:lineRule="atLeast"/>
              <w:rPr>
                <w:sz w:val="7"/>
              </w:rPr>
            </w:pPr>
          </w:p>
        </w:tc>
        <w:tc>
          <w:tcPr>
            <w:tcW w:w="2800" w:type="dxa"/>
            <w:vAlign w:val="bottom"/>
          </w:tcPr>
          <w:p w:rsidR="00C74CF0" w:rsidRDefault="00C74CF0" w:rsidP="002550EC">
            <w:pPr>
              <w:spacing w:line="0" w:lineRule="atLeast"/>
              <w:rPr>
                <w:sz w:val="7"/>
              </w:rPr>
            </w:pPr>
          </w:p>
        </w:tc>
        <w:tc>
          <w:tcPr>
            <w:tcW w:w="100" w:type="dxa"/>
            <w:tcBorders>
              <w:top w:val="nil"/>
              <w:left w:val="nil"/>
              <w:bottom w:val="nil"/>
              <w:right w:val="single" w:sz="8" w:space="0" w:color="auto"/>
            </w:tcBorders>
            <w:vAlign w:val="bottom"/>
          </w:tcPr>
          <w:p w:rsidR="00C74CF0" w:rsidRDefault="00C74CF0" w:rsidP="002550EC">
            <w:pPr>
              <w:spacing w:line="0" w:lineRule="atLeast"/>
              <w:rPr>
                <w:sz w:val="7"/>
              </w:rPr>
            </w:pPr>
          </w:p>
        </w:tc>
        <w:tc>
          <w:tcPr>
            <w:tcW w:w="1360" w:type="dxa"/>
            <w:tcBorders>
              <w:top w:val="nil"/>
              <w:left w:val="nil"/>
              <w:bottom w:val="single" w:sz="8" w:space="0" w:color="auto"/>
              <w:right w:val="nil"/>
            </w:tcBorders>
            <w:vAlign w:val="bottom"/>
          </w:tcPr>
          <w:p w:rsidR="00C74CF0" w:rsidRDefault="00C74CF0" w:rsidP="002550EC">
            <w:pPr>
              <w:spacing w:line="0" w:lineRule="atLeast"/>
              <w:rPr>
                <w:sz w:val="7"/>
              </w:rPr>
            </w:pPr>
          </w:p>
        </w:tc>
        <w:tc>
          <w:tcPr>
            <w:tcW w:w="560" w:type="dxa"/>
            <w:tcBorders>
              <w:top w:val="nil"/>
              <w:left w:val="nil"/>
              <w:bottom w:val="single" w:sz="8" w:space="0" w:color="auto"/>
              <w:right w:val="nil"/>
            </w:tcBorders>
            <w:vAlign w:val="bottom"/>
          </w:tcPr>
          <w:p w:rsidR="00C74CF0" w:rsidRDefault="00C74CF0" w:rsidP="002550EC">
            <w:pPr>
              <w:spacing w:line="0" w:lineRule="atLeast"/>
              <w:rPr>
                <w:sz w:val="7"/>
              </w:rPr>
            </w:pPr>
          </w:p>
        </w:tc>
        <w:tc>
          <w:tcPr>
            <w:tcW w:w="1820" w:type="dxa"/>
            <w:tcBorders>
              <w:top w:val="nil"/>
              <w:left w:val="nil"/>
              <w:bottom w:val="single" w:sz="8" w:space="0" w:color="auto"/>
              <w:right w:val="single" w:sz="8" w:space="0" w:color="auto"/>
            </w:tcBorders>
            <w:vAlign w:val="bottom"/>
          </w:tcPr>
          <w:p w:rsidR="00C74CF0" w:rsidRDefault="00C74CF0" w:rsidP="002550EC">
            <w:pPr>
              <w:spacing w:line="0" w:lineRule="atLeast"/>
              <w:rPr>
                <w:sz w:val="7"/>
              </w:rPr>
            </w:pPr>
          </w:p>
        </w:tc>
      </w:tr>
      <w:tr w:rsidR="00C74CF0" w:rsidTr="002550EC">
        <w:trPr>
          <w:trHeight w:val="128"/>
        </w:trPr>
        <w:tc>
          <w:tcPr>
            <w:tcW w:w="2900" w:type="dxa"/>
            <w:vMerge/>
            <w:tcBorders>
              <w:top w:val="nil"/>
              <w:left w:val="single" w:sz="8" w:space="0" w:color="auto"/>
              <w:bottom w:val="nil"/>
              <w:right w:val="single" w:sz="8" w:space="0" w:color="auto"/>
            </w:tcBorders>
            <w:vAlign w:val="center"/>
            <w:hideMark/>
          </w:tcPr>
          <w:p w:rsidR="00C74CF0" w:rsidRDefault="00C74CF0" w:rsidP="002550EC">
            <w:pPr>
              <w:rPr>
                <w:b/>
                <w:sz w:val="24"/>
              </w:rPr>
            </w:pPr>
          </w:p>
        </w:tc>
        <w:tc>
          <w:tcPr>
            <w:tcW w:w="80" w:type="dxa"/>
            <w:vAlign w:val="bottom"/>
          </w:tcPr>
          <w:p w:rsidR="00C74CF0" w:rsidRDefault="00C74CF0" w:rsidP="002550EC">
            <w:pPr>
              <w:spacing w:line="0" w:lineRule="atLeast"/>
              <w:rPr>
                <w:sz w:val="11"/>
              </w:rPr>
            </w:pPr>
          </w:p>
        </w:tc>
        <w:tc>
          <w:tcPr>
            <w:tcW w:w="2800" w:type="dxa"/>
            <w:vAlign w:val="bottom"/>
          </w:tcPr>
          <w:p w:rsidR="00C74CF0" w:rsidRDefault="00C74CF0" w:rsidP="002550EC">
            <w:pPr>
              <w:spacing w:line="0" w:lineRule="atLeast"/>
              <w:rPr>
                <w:sz w:val="11"/>
              </w:rPr>
            </w:pPr>
          </w:p>
        </w:tc>
        <w:tc>
          <w:tcPr>
            <w:tcW w:w="100" w:type="dxa"/>
            <w:tcBorders>
              <w:top w:val="nil"/>
              <w:left w:val="nil"/>
              <w:bottom w:val="nil"/>
              <w:right w:val="single" w:sz="8" w:space="0" w:color="auto"/>
            </w:tcBorders>
            <w:vAlign w:val="bottom"/>
          </w:tcPr>
          <w:p w:rsidR="00C74CF0" w:rsidRDefault="00C74CF0" w:rsidP="002550EC">
            <w:pPr>
              <w:spacing w:line="0" w:lineRule="atLeast"/>
              <w:rPr>
                <w:sz w:val="11"/>
              </w:rPr>
            </w:pPr>
          </w:p>
        </w:tc>
        <w:tc>
          <w:tcPr>
            <w:tcW w:w="1360" w:type="dxa"/>
            <w:vMerge w:val="restart"/>
            <w:tcBorders>
              <w:top w:val="nil"/>
              <w:left w:val="nil"/>
              <w:bottom w:val="single" w:sz="8" w:space="0" w:color="auto"/>
              <w:right w:val="nil"/>
            </w:tcBorders>
            <w:vAlign w:val="bottom"/>
            <w:hideMark/>
          </w:tcPr>
          <w:p w:rsidR="00C74CF0" w:rsidRDefault="00C74CF0" w:rsidP="002550EC">
            <w:pPr>
              <w:spacing w:line="0" w:lineRule="atLeast"/>
              <w:ind w:left="620"/>
              <w:rPr>
                <w:sz w:val="24"/>
              </w:rPr>
            </w:pPr>
            <w:r>
              <w:rPr>
                <w:sz w:val="24"/>
              </w:rPr>
              <w:t>10 год.</w:t>
            </w:r>
          </w:p>
        </w:tc>
        <w:tc>
          <w:tcPr>
            <w:tcW w:w="560" w:type="dxa"/>
            <w:tcBorders>
              <w:top w:val="nil"/>
              <w:left w:val="nil"/>
              <w:bottom w:val="nil"/>
              <w:right w:val="single" w:sz="8" w:space="0" w:color="auto"/>
            </w:tcBorders>
            <w:vAlign w:val="bottom"/>
          </w:tcPr>
          <w:p w:rsidR="00C74CF0" w:rsidRDefault="00C74CF0" w:rsidP="002550EC">
            <w:pPr>
              <w:spacing w:line="0" w:lineRule="atLeast"/>
              <w:rPr>
                <w:sz w:val="11"/>
              </w:rPr>
            </w:pPr>
          </w:p>
        </w:tc>
        <w:tc>
          <w:tcPr>
            <w:tcW w:w="1820" w:type="dxa"/>
            <w:vMerge w:val="restart"/>
            <w:tcBorders>
              <w:top w:val="nil"/>
              <w:left w:val="nil"/>
              <w:bottom w:val="single" w:sz="8" w:space="0" w:color="auto"/>
              <w:right w:val="single" w:sz="8" w:space="0" w:color="auto"/>
            </w:tcBorders>
            <w:vAlign w:val="bottom"/>
            <w:hideMark/>
          </w:tcPr>
          <w:p w:rsidR="00C74CF0" w:rsidRDefault="00C74CF0" w:rsidP="002550EC">
            <w:pPr>
              <w:spacing w:line="0" w:lineRule="atLeast"/>
              <w:rPr>
                <w:sz w:val="24"/>
              </w:rPr>
            </w:pPr>
          </w:p>
        </w:tc>
      </w:tr>
      <w:tr w:rsidR="00C74CF0" w:rsidTr="002550EC">
        <w:trPr>
          <w:trHeight w:val="176"/>
        </w:trPr>
        <w:tc>
          <w:tcPr>
            <w:tcW w:w="2900" w:type="dxa"/>
            <w:vMerge w:val="restart"/>
            <w:tcBorders>
              <w:top w:val="nil"/>
              <w:left w:val="single" w:sz="8" w:space="0" w:color="auto"/>
              <w:bottom w:val="nil"/>
              <w:right w:val="single" w:sz="8" w:space="0" w:color="auto"/>
            </w:tcBorders>
            <w:vAlign w:val="bottom"/>
            <w:hideMark/>
          </w:tcPr>
          <w:p w:rsidR="00C74CF0" w:rsidRDefault="00C74CF0" w:rsidP="002550EC">
            <w:pPr>
              <w:spacing w:line="0" w:lineRule="atLeast"/>
              <w:rPr>
                <w:sz w:val="24"/>
              </w:rPr>
            </w:pPr>
          </w:p>
        </w:tc>
        <w:tc>
          <w:tcPr>
            <w:tcW w:w="80" w:type="dxa"/>
            <w:vAlign w:val="bottom"/>
          </w:tcPr>
          <w:p w:rsidR="00C74CF0" w:rsidRDefault="00C74CF0" w:rsidP="002550EC">
            <w:pPr>
              <w:spacing w:line="0" w:lineRule="atLeast"/>
              <w:rPr>
                <w:sz w:val="15"/>
              </w:rPr>
            </w:pPr>
          </w:p>
        </w:tc>
        <w:tc>
          <w:tcPr>
            <w:tcW w:w="2900" w:type="dxa"/>
            <w:gridSpan w:val="2"/>
            <w:vMerge w:val="restart"/>
            <w:tcBorders>
              <w:top w:val="nil"/>
              <w:left w:val="nil"/>
              <w:bottom w:val="nil"/>
              <w:right w:val="single" w:sz="8" w:space="0" w:color="auto"/>
            </w:tcBorders>
            <w:vAlign w:val="bottom"/>
            <w:hideMark/>
          </w:tcPr>
          <w:p w:rsidR="00C74CF0" w:rsidRDefault="00C74CF0" w:rsidP="002550EC">
            <w:pPr>
              <w:spacing w:line="0" w:lineRule="atLeast"/>
              <w:ind w:right="100"/>
              <w:jc w:val="center"/>
              <w:rPr>
                <w:w w:val="99"/>
                <w:sz w:val="24"/>
              </w:rPr>
            </w:pPr>
            <w:r>
              <w:rPr>
                <w:w w:val="99"/>
                <w:sz w:val="24"/>
              </w:rPr>
              <w:t>Освітньо-кваліфікаційний</w:t>
            </w:r>
          </w:p>
        </w:tc>
        <w:tc>
          <w:tcPr>
            <w:tcW w:w="3740" w:type="dxa"/>
            <w:vMerge/>
            <w:tcBorders>
              <w:top w:val="nil"/>
              <w:left w:val="nil"/>
              <w:bottom w:val="single" w:sz="8" w:space="0" w:color="auto"/>
              <w:right w:val="nil"/>
            </w:tcBorders>
            <w:vAlign w:val="center"/>
            <w:hideMark/>
          </w:tcPr>
          <w:p w:rsidR="00C74CF0" w:rsidRDefault="00C74CF0" w:rsidP="002550EC">
            <w:pPr>
              <w:rPr>
                <w:sz w:val="24"/>
              </w:rPr>
            </w:pPr>
          </w:p>
        </w:tc>
        <w:tc>
          <w:tcPr>
            <w:tcW w:w="560" w:type="dxa"/>
            <w:tcBorders>
              <w:top w:val="nil"/>
              <w:left w:val="nil"/>
              <w:bottom w:val="single" w:sz="8" w:space="0" w:color="auto"/>
              <w:right w:val="single" w:sz="8" w:space="0" w:color="auto"/>
            </w:tcBorders>
            <w:vAlign w:val="bottom"/>
          </w:tcPr>
          <w:p w:rsidR="00C74CF0" w:rsidRDefault="00C74CF0" w:rsidP="002550EC">
            <w:pPr>
              <w:spacing w:line="0" w:lineRule="atLeast"/>
              <w:rPr>
                <w:sz w:val="15"/>
              </w:rPr>
            </w:pPr>
          </w:p>
        </w:tc>
        <w:tc>
          <w:tcPr>
            <w:tcW w:w="1820" w:type="dxa"/>
            <w:vMerge/>
            <w:tcBorders>
              <w:top w:val="nil"/>
              <w:left w:val="nil"/>
              <w:bottom w:val="single" w:sz="8" w:space="0" w:color="auto"/>
              <w:right w:val="single" w:sz="8" w:space="0" w:color="auto"/>
            </w:tcBorders>
            <w:vAlign w:val="center"/>
            <w:hideMark/>
          </w:tcPr>
          <w:p w:rsidR="00C74CF0" w:rsidRDefault="00C74CF0" w:rsidP="002550EC">
            <w:pPr>
              <w:rPr>
                <w:sz w:val="24"/>
              </w:rPr>
            </w:pPr>
          </w:p>
        </w:tc>
      </w:tr>
      <w:tr w:rsidR="00C74CF0" w:rsidTr="002550EC">
        <w:trPr>
          <w:trHeight w:val="83"/>
        </w:trPr>
        <w:tc>
          <w:tcPr>
            <w:tcW w:w="2900" w:type="dxa"/>
            <w:vMerge/>
            <w:tcBorders>
              <w:top w:val="nil"/>
              <w:left w:val="single" w:sz="8" w:space="0" w:color="auto"/>
              <w:bottom w:val="nil"/>
              <w:right w:val="single" w:sz="8" w:space="0" w:color="auto"/>
            </w:tcBorders>
            <w:vAlign w:val="center"/>
            <w:hideMark/>
          </w:tcPr>
          <w:p w:rsidR="00C74CF0" w:rsidRDefault="00C74CF0" w:rsidP="002550EC">
            <w:pPr>
              <w:rPr>
                <w:sz w:val="24"/>
              </w:rPr>
            </w:pPr>
          </w:p>
        </w:tc>
        <w:tc>
          <w:tcPr>
            <w:tcW w:w="80" w:type="dxa"/>
            <w:vAlign w:val="bottom"/>
          </w:tcPr>
          <w:p w:rsidR="00C74CF0" w:rsidRDefault="00C74CF0" w:rsidP="002550EC">
            <w:pPr>
              <w:spacing w:line="0" w:lineRule="atLeast"/>
              <w:rPr>
                <w:sz w:val="7"/>
              </w:rPr>
            </w:pPr>
          </w:p>
        </w:tc>
        <w:tc>
          <w:tcPr>
            <w:tcW w:w="3044" w:type="dxa"/>
            <w:gridSpan w:val="2"/>
            <w:vMerge/>
            <w:tcBorders>
              <w:top w:val="nil"/>
              <w:left w:val="nil"/>
              <w:bottom w:val="nil"/>
              <w:right w:val="single" w:sz="8" w:space="0" w:color="auto"/>
            </w:tcBorders>
            <w:vAlign w:val="center"/>
            <w:hideMark/>
          </w:tcPr>
          <w:p w:rsidR="00C74CF0" w:rsidRDefault="00C74CF0" w:rsidP="002550EC">
            <w:pPr>
              <w:rPr>
                <w:w w:val="99"/>
                <w:sz w:val="24"/>
              </w:rPr>
            </w:pPr>
          </w:p>
        </w:tc>
        <w:tc>
          <w:tcPr>
            <w:tcW w:w="3740" w:type="dxa"/>
            <w:gridSpan w:val="3"/>
            <w:vMerge w:val="restart"/>
            <w:tcBorders>
              <w:top w:val="nil"/>
              <w:left w:val="nil"/>
              <w:bottom w:val="single" w:sz="8" w:space="0" w:color="auto"/>
              <w:right w:val="single" w:sz="8" w:space="0" w:color="auto"/>
            </w:tcBorders>
            <w:vAlign w:val="bottom"/>
            <w:hideMark/>
          </w:tcPr>
          <w:p w:rsidR="00C74CF0" w:rsidRDefault="00C74CF0" w:rsidP="002550EC">
            <w:pPr>
              <w:spacing w:line="270" w:lineRule="exact"/>
              <w:jc w:val="center"/>
              <w:rPr>
                <w:i/>
                <w:w w:val="99"/>
                <w:sz w:val="24"/>
              </w:rPr>
            </w:pPr>
            <w:r>
              <w:rPr>
                <w:i/>
                <w:w w:val="99"/>
                <w:sz w:val="24"/>
              </w:rPr>
              <w:t>Лабораторні</w:t>
            </w:r>
          </w:p>
        </w:tc>
      </w:tr>
      <w:tr w:rsidR="00C74CF0" w:rsidTr="002550EC">
        <w:trPr>
          <w:trHeight w:val="193"/>
        </w:trPr>
        <w:tc>
          <w:tcPr>
            <w:tcW w:w="2900" w:type="dxa"/>
            <w:vMerge w:val="restart"/>
            <w:tcBorders>
              <w:top w:val="nil"/>
              <w:left w:val="single" w:sz="8" w:space="0" w:color="auto"/>
              <w:bottom w:val="nil"/>
              <w:right w:val="single" w:sz="8" w:space="0" w:color="auto"/>
            </w:tcBorders>
            <w:vAlign w:val="bottom"/>
            <w:hideMark/>
          </w:tcPr>
          <w:p w:rsidR="00C74CF0" w:rsidRDefault="00C74CF0" w:rsidP="002550EC">
            <w:pPr>
              <w:spacing w:line="273" w:lineRule="exact"/>
              <w:rPr>
                <w:sz w:val="24"/>
              </w:rPr>
            </w:pPr>
          </w:p>
        </w:tc>
        <w:tc>
          <w:tcPr>
            <w:tcW w:w="80" w:type="dxa"/>
            <w:vAlign w:val="bottom"/>
          </w:tcPr>
          <w:p w:rsidR="00C74CF0" w:rsidRDefault="00C74CF0" w:rsidP="002550EC">
            <w:pPr>
              <w:spacing w:line="0" w:lineRule="atLeast"/>
              <w:rPr>
                <w:sz w:val="16"/>
              </w:rPr>
            </w:pPr>
          </w:p>
        </w:tc>
        <w:tc>
          <w:tcPr>
            <w:tcW w:w="3044" w:type="dxa"/>
            <w:gridSpan w:val="2"/>
            <w:vMerge/>
            <w:tcBorders>
              <w:top w:val="nil"/>
              <w:left w:val="nil"/>
              <w:bottom w:val="nil"/>
              <w:right w:val="single" w:sz="8" w:space="0" w:color="auto"/>
            </w:tcBorders>
            <w:vAlign w:val="center"/>
            <w:hideMark/>
          </w:tcPr>
          <w:p w:rsidR="00C74CF0" w:rsidRDefault="00C74CF0" w:rsidP="002550EC">
            <w:pPr>
              <w:rPr>
                <w:w w:val="99"/>
                <w:sz w:val="24"/>
              </w:rPr>
            </w:pPr>
          </w:p>
        </w:tc>
        <w:tc>
          <w:tcPr>
            <w:tcW w:w="7940" w:type="dxa"/>
            <w:gridSpan w:val="3"/>
            <w:vMerge/>
            <w:tcBorders>
              <w:top w:val="nil"/>
              <w:left w:val="nil"/>
              <w:bottom w:val="single" w:sz="8" w:space="0" w:color="auto"/>
              <w:right w:val="single" w:sz="8" w:space="0" w:color="auto"/>
            </w:tcBorders>
            <w:vAlign w:val="center"/>
            <w:hideMark/>
          </w:tcPr>
          <w:p w:rsidR="00C74CF0" w:rsidRDefault="00C74CF0" w:rsidP="002550EC">
            <w:pPr>
              <w:rPr>
                <w:i/>
                <w:w w:val="99"/>
                <w:sz w:val="24"/>
              </w:rPr>
            </w:pPr>
          </w:p>
        </w:tc>
      </w:tr>
      <w:tr w:rsidR="00C74CF0" w:rsidTr="002550EC">
        <w:trPr>
          <w:trHeight w:val="66"/>
        </w:trPr>
        <w:tc>
          <w:tcPr>
            <w:tcW w:w="2900" w:type="dxa"/>
            <w:vMerge/>
            <w:tcBorders>
              <w:top w:val="nil"/>
              <w:left w:val="single" w:sz="8" w:space="0" w:color="auto"/>
              <w:bottom w:val="nil"/>
              <w:right w:val="single" w:sz="8" w:space="0" w:color="auto"/>
            </w:tcBorders>
            <w:vAlign w:val="center"/>
            <w:hideMark/>
          </w:tcPr>
          <w:p w:rsidR="00C74CF0" w:rsidRDefault="00C74CF0" w:rsidP="002550EC">
            <w:pPr>
              <w:rPr>
                <w:sz w:val="24"/>
              </w:rPr>
            </w:pPr>
          </w:p>
        </w:tc>
        <w:tc>
          <w:tcPr>
            <w:tcW w:w="80" w:type="dxa"/>
            <w:vAlign w:val="bottom"/>
          </w:tcPr>
          <w:p w:rsidR="00C74CF0" w:rsidRDefault="00C74CF0" w:rsidP="002550EC">
            <w:pPr>
              <w:spacing w:line="0" w:lineRule="atLeast"/>
              <w:rPr>
                <w:sz w:val="5"/>
              </w:rPr>
            </w:pPr>
          </w:p>
        </w:tc>
        <w:tc>
          <w:tcPr>
            <w:tcW w:w="2900" w:type="dxa"/>
            <w:gridSpan w:val="2"/>
            <w:vMerge w:val="restart"/>
            <w:tcBorders>
              <w:top w:val="nil"/>
              <w:left w:val="nil"/>
              <w:bottom w:val="nil"/>
              <w:right w:val="single" w:sz="8" w:space="0" w:color="auto"/>
            </w:tcBorders>
            <w:vAlign w:val="bottom"/>
            <w:hideMark/>
          </w:tcPr>
          <w:p w:rsidR="00C74CF0" w:rsidRDefault="00C74CF0" w:rsidP="002550EC">
            <w:pPr>
              <w:spacing w:line="262" w:lineRule="exact"/>
              <w:ind w:right="100"/>
              <w:jc w:val="center"/>
              <w:rPr>
                <w:sz w:val="24"/>
              </w:rPr>
            </w:pPr>
            <w:r>
              <w:rPr>
                <w:sz w:val="24"/>
              </w:rPr>
              <w:t>рівень:</w:t>
            </w:r>
          </w:p>
        </w:tc>
        <w:tc>
          <w:tcPr>
            <w:tcW w:w="1360" w:type="dxa"/>
            <w:vMerge w:val="restart"/>
            <w:tcBorders>
              <w:top w:val="nil"/>
              <w:left w:val="nil"/>
              <w:bottom w:val="single" w:sz="8" w:space="0" w:color="auto"/>
              <w:right w:val="nil"/>
            </w:tcBorders>
            <w:vAlign w:val="bottom"/>
            <w:hideMark/>
          </w:tcPr>
          <w:p w:rsidR="00C74CF0" w:rsidRDefault="00C74CF0" w:rsidP="002550EC">
            <w:pPr>
              <w:spacing w:line="262" w:lineRule="exact"/>
              <w:ind w:left="400"/>
              <w:jc w:val="center"/>
              <w:rPr>
                <w:sz w:val="24"/>
              </w:rPr>
            </w:pPr>
            <w:r>
              <w:rPr>
                <w:sz w:val="24"/>
              </w:rPr>
              <w:t>- год.</w:t>
            </w:r>
          </w:p>
        </w:tc>
        <w:tc>
          <w:tcPr>
            <w:tcW w:w="560" w:type="dxa"/>
            <w:tcBorders>
              <w:top w:val="nil"/>
              <w:left w:val="nil"/>
              <w:bottom w:val="nil"/>
              <w:right w:val="single" w:sz="8" w:space="0" w:color="auto"/>
            </w:tcBorders>
            <w:vAlign w:val="bottom"/>
          </w:tcPr>
          <w:p w:rsidR="00C74CF0" w:rsidRDefault="00C74CF0" w:rsidP="002550EC">
            <w:pPr>
              <w:spacing w:line="0" w:lineRule="atLeast"/>
              <w:rPr>
                <w:sz w:val="5"/>
              </w:rPr>
            </w:pPr>
          </w:p>
        </w:tc>
        <w:tc>
          <w:tcPr>
            <w:tcW w:w="1820" w:type="dxa"/>
            <w:vMerge w:val="restart"/>
            <w:tcBorders>
              <w:top w:val="nil"/>
              <w:left w:val="nil"/>
              <w:bottom w:val="single" w:sz="8" w:space="0" w:color="auto"/>
              <w:right w:val="single" w:sz="8" w:space="0" w:color="auto"/>
            </w:tcBorders>
            <w:vAlign w:val="bottom"/>
            <w:hideMark/>
          </w:tcPr>
          <w:p w:rsidR="00C74CF0" w:rsidRDefault="00C74CF0" w:rsidP="002550EC">
            <w:pPr>
              <w:spacing w:line="262" w:lineRule="exact"/>
              <w:jc w:val="center"/>
              <w:rPr>
                <w:w w:val="99"/>
                <w:sz w:val="24"/>
              </w:rPr>
            </w:pPr>
            <w:r>
              <w:rPr>
                <w:w w:val="99"/>
                <w:sz w:val="24"/>
              </w:rPr>
              <w:t>- год.</w:t>
            </w:r>
          </w:p>
        </w:tc>
      </w:tr>
      <w:tr w:rsidR="00C74CF0" w:rsidTr="002550EC">
        <w:trPr>
          <w:trHeight w:val="197"/>
        </w:trPr>
        <w:tc>
          <w:tcPr>
            <w:tcW w:w="2900" w:type="dxa"/>
            <w:vMerge w:val="restart"/>
            <w:tcBorders>
              <w:top w:val="nil"/>
              <w:left w:val="single" w:sz="8" w:space="0" w:color="auto"/>
              <w:bottom w:val="nil"/>
              <w:right w:val="single" w:sz="8" w:space="0" w:color="auto"/>
            </w:tcBorders>
            <w:vAlign w:val="bottom"/>
            <w:hideMark/>
          </w:tcPr>
          <w:p w:rsidR="00C74CF0" w:rsidRDefault="00C74CF0" w:rsidP="002550EC">
            <w:pPr>
              <w:spacing w:line="0" w:lineRule="atLeast"/>
              <w:rPr>
                <w:sz w:val="24"/>
              </w:rPr>
            </w:pPr>
          </w:p>
        </w:tc>
        <w:tc>
          <w:tcPr>
            <w:tcW w:w="80" w:type="dxa"/>
            <w:vAlign w:val="bottom"/>
          </w:tcPr>
          <w:p w:rsidR="00C74CF0" w:rsidRDefault="00C74CF0" w:rsidP="002550EC">
            <w:pPr>
              <w:spacing w:line="0" w:lineRule="atLeast"/>
              <w:rPr>
                <w:sz w:val="17"/>
              </w:rPr>
            </w:pPr>
          </w:p>
        </w:tc>
        <w:tc>
          <w:tcPr>
            <w:tcW w:w="3044" w:type="dxa"/>
            <w:gridSpan w:val="2"/>
            <w:vMerge/>
            <w:tcBorders>
              <w:top w:val="nil"/>
              <w:left w:val="nil"/>
              <w:bottom w:val="nil"/>
              <w:right w:val="single" w:sz="8" w:space="0" w:color="auto"/>
            </w:tcBorders>
            <w:vAlign w:val="center"/>
            <w:hideMark/>
          </w:tcPr>
          <w:p w:rsidR="00C74CF0" w:rsidRDefault="00C74CF0" w:rsidP="002550EC">
            <w:pPr>
              <w:rPr>
                <w:sz w:val="24"/>
              </w:rPr>
            </w:pPr>
          </w:p>
        </w:tc>
        <w:tc>
          <w:tcPr>
            <w:tcW w:w="3740" w:type="dxa"/>
            <w:vMerge/>
            <w:tcBorders>
              <w:top w:val="nil"/>
              <w:left w:val="nil"/>
              <w:bottom w:val="single" w:sz="8" w:space="0" w:color="auto"/>
              <w:right w:val="nil"/>
            </w:tcBorders>
            <w:vAlign w:val="center"/>
            <w:hideMark/>
          </w:tcPr>
          <w:p w:rsidR="00C74CF0" w:rsidRDefault="00C74CF0" w:rsidP="002550EC">
            <w:pPr>
              <w:rPr>
                <w:sz w:val="24"/>
              </w:rPr>
            </w:pPr>
          </w:p>
        </w:tc>
        <w:tc>
          <w:tcPr>
            <w:tcW w:w="560" w:type="dxa"/>
            <w:tcBorders>
              <w:top w:val="nil"/>
              <w:left w:val="nil"/>
              <w:bottom w:val="single" w:sz="8" w:space="0" w:color="auto"/>
              <w:right w:val="single" w:sz="8" w:space="0" w:color="auto"/>
            </w:tcBorders>
            <w:vAlign w:val="bottom"/>
          </w:tcPr>
          <w:p w:rsidR="00C74CF0" w:rsidRDefault="00C74CF0" w:rsidP="002550EC">
            <w:pPr>
              <w:spacing w:line="0" w:lineRule="atLeast"/>
              <w:rPr>
                <w:sz w:val="17"/>
              </w:rPr>
            </w:pPr>
          </w:p>
        </w:tc>
        <w:tc>
          <w:tcPr>
            <w:tcW w:w="1820" w:type="dxa"/>
            <w:vMerge/>
            <w:tcBorders>
              <w:top w:val="nil"/>
              <w:left w:val="nil"/>
              <w:bottom w:val="single" w:sz="8" w:space="0" w:color="auto"/>
              <w:right w:val="single" w:sz="8" w:space="0" w:color="auto"/>
            </w:tcBorders>
            <w:vAlign w:val="center"/>
            <w:hideMark/>
          </w:tcPr>
          <w:p w:rsidR="00C74CF0" w:rsidRDefault="00C74CF0" w:rsidP="002550EC">
            <w:pPr>
              <w:rPr>
                <w:w w:val="99"/>
                <w:sz w:val="24"/>
              </w:rPr>
            </w:pPr>
          </w:p>
        </w:tc>
      </w:tr>
      <w:tr w:rsidR="00C74CF0" w:rsidTr="002550EC">
        <w:trPr>
          <w:trHeight w:val="62"/>
        </w:trPr>
        <w:tc>
          <w:tcPr>
            <w:tcW w:w="2900" w:type="dxa"/>
            <w:vMerge/>
            <w:tcBorders>
              <w:top w:val="nil"/>
              <w:left w:val="single" w:sz="8" w:space="0" w:color="auto"/>
              <w:bottom w:val="nil"/>
              <w:right w:val="single" w:sz="8" w:space="0" w:color="auto"/>
            </w:tcBorders>
            <w:vAlign w:val="center"/>
            <w:hideMark/>
          </w:tcPr>
          <w:p w:rsidR="00C74CF0" w:rsidRDefault="00C74CF0" w:rsidP="002550EC">
            <w:pPr>
              <w:rPr>
                <w:sz w:val="24"/>
              </w:rPr>
            </w:pPr>
          </w:p>
        </w:tc>
        <w:tc>
          <w:tcPr>
            <w:tcW w:w="80" w:type="dxa"/>
            <w:vAlign w:val="bottom"/>
          </w:tcPr>
          <w:p w:rsidR="00C74CF0" w:rsidRDefault="00C74CF0" w:rsidP="002550EC">
            <w:pPr>
              <w:spacing w:line="0" w:lineRule="atLeast"/>
              <w:rPr>
                <w:sz w:val="5"/>
              </w:rPr>
            </w:pPr>
          </w:p>
        </w:tc>
        <w:tc>
          <w:tcPr>
            <w:tcW w:w="2900" w:type="dxa"/>
            <w:gridSpan w:val="2"/>
            <w:vMerge w:val="restart"/>
            <w:tcBorders>
              <w:top w:val="nil"/>
              <w:left w:val="nil"/>
              <w:bottom w:val="nil"/>
              <w:right w:val="single" w:sz="8" w:space="0" w:color="auto"/>
            </w:tcBorders>
            <w:vAlign w:val="bottom"/>
            <w:hideMark/>
          </w:tcPr>
          <w:p w:rsidR="00C74CF0" w:rsidRDefault="00C74CF0" w:rsidP="002550EC">
            <w:pPr>
              <w:spacing w:line="268" w:lineRule="exact"/>
              <w:ind w:right="120"/>
              <w:jc w:val="center"/>
              <w:rPr>
                <w:b/>
                <w:sz w:val="24"/>
              </w:rPr>
            </w:pPr>
            <w:r>
              <w:rPr>
                <w:b/>
                <w:sz w:val="24"/>
              </w:rPr>
              <w:t>бакалавр</w:t>
            </w:r>
          </w:p>
        </w:tc>
        <w:tc>
          <w:tcPr>
            <w:tcW w:w="3740" w:type="dxa"/>
            <w:gridSpan w:val="3"/>
            <w:vMerge w:val="restart"/>
            <w:tcBorders>
              <w:top w:val="nil"/>
              <w:left w:val="nil"/>
              <w:bottom w:val="single" w:sz="8" w:space="0" w:color="auto"/>
              <w:right w:val="single" w:sz="8" w:space="0" w:color="auto"/>
            </w:tcBorders>
            <w:vAlign w:val="bottom"/>
            <w:hideMark/>
          </w:tcPr>
          <w:p w:rsidR="00C74CF0" w:rsidRDefault="00C74CF0" w:rsidP="002550EC">
            <w:pPr>
              <w:spacing w:line="268" w:lineRule="exact"/>
              <w:jc w:val="center"/>
              <w:rPr>
                <w:i/>
                <w:sz w:val="24"/>
              </w:rPr>
            </w:pPr>
            <w:r>
              <w:rPr>
                <w:i/>
                <w:sz w:val="24"/>
              </w:rPr>
              <w:t>Самостійна робота</w:t>
            </w:r>
          </w:p>
        </w:tc>
      </w:tr>
      <w:tr w:rsidR="00C74CF0" w:rsidTr="002550EC">
        <w:trPr>
          <w:trHeight w:val="258"/>
        </w:trPr>
        <w:tc>
          <w:tcPr>
            <w:tcW w:w="2900" w:type="dxa"/>
            <w:tcBorders>
              <w:top w:val="nil"/>
              <w:left w:val="single" w:sz="8" w:space="0" w:color="auto"/>
              <w:bottom w:val="nil"/>
              <w:right w:val="single" w:sz="8" w:space="0" w:color="auto"/>
            </w:tcBorders>
            <w:vAlign w:val="bottom"/>
            <w:hideMark/>
          </w:tcPr>
          <w:p w:rsidR="00C74CF0" w:rsidRDefault="00C74CF0" w:rsidP="002550EC">
            <w:pPr>
              <w:spacing w:line="252" w:lineRule="exact"/>
              <w:rPr>
                <w:b/>
                <w:sz w:val="24"/>
              </w:rPr>
            </w:pPr>
          </w:p>
        </w:tc>
        <w:tc>
          <w:tcPr>
            <w:tcW w:w="80" w:type="dxa"/>
            <w:vAlign w:val="bottom"/>
          </w:tcPr>
          <w:p w:rsidR="00C74CF0" w:rsidRDefault="00C74CF0" w:rsidP="002550EC">
            <w:pPr>
              <w:spacing w:line="0" w:lineRule="atLeast"/>
              <w:rPr>
                <w:sz w:val="21"/>
              </w:rPr>
            </w:pPr>
          </w:p>
        </w:tc>
        <w:tc>
          <w:tcPr>
            <w:tcW w:w="3044" w:type="dxa"/>
            <w:gridSpan w:val="2"/>
            <w:vMerge/>
            <w:tcBorders>
              <w:top w:val="nil"/>
              <w:left w:val="nil"/>
              <w:bottom w:val="nil"/>
              <w:right w:val="single" w:sz="8" w:space="0" w:color="auto"/>
            </w:tcBorders>
            <w:vAlign w:val="center"/>
            <w:hideMark/>
          </w:tcPr>
          <w:p w:rsidR="00C74CF0" w:rsidRDefault="00C74CF0" w:rsidP="002550EC">
            <w:pPr>
              <w:rPr>
                <w:b/>
                <w:sz w:val="24"/>
              </w:rPr>
            </w:pPr>
          </w:p>
        </w:tc>
        <w:tc>
          <w:tcPr>
            <w:tcW w:w="7940" w:type="dxa"/>
            <w:gridSpan w:val="3"/>
            <w:vMerge/>
            <w:tcBorders>
              <w:top w:val="nil"/>
              <w:left w:val="nil"/>
              <w:bottom w:val="single" w:sz="8" w:space="0" w:color="auto"/>
              <w:right w:val="single" w:sz="8" w:space="0" w:color="auto"/>
            </w:tcBorders>
            <w:vAlign w:val="center"/>
            <w:hideMark/>
          </w:tcPr>
          <w:p w:rsidR="00C74CF0" w:rsidRDefault="00C74CF0" w:rsidP="002550EC">
            <w:pPr>
              <w:rPr>
                <w:i/>
                <w:sz w:val="24"/>
              </w:rPr>
            </w:pPr>
          </w:p>
        </w:tc>
      </w:tr>
      <w:tr w:rsidR="00C74CF0" w:rsidTr="002550EC">
        <w:trPr>
          <w:trHeight w:val="221"/>
        </w:trPr>
        <w:tc>
          <w:tcPr>
            <w:tcW w:w="2900" w:type="dxa"/>
            <w:vMerge w:val="restart"/>
            <w:tcBorders>
              <w:top w:val="nil"/>
              <w:left w:val="single" w:sz="8" w:space="0" w:color="auto"/>
              <w:bottom w:val="nil"/>
              <w:right w:val="single" w:sz="8" w:space="0" w:color="auto"/>
            </w:tcBorders>
            <w:vAlign w:val="bottom"/>
            <w:hideMark/>
          </w:tcPr>
          <w:p w:rsidR="00C74CF0" w:rsidRDefault="00C74CF0" w:rsidP="002550EC">
            <w:pPr>
              <w:spacing w:line="0" w:lineRule="atLeast"/>
              <w:rPr>
                <w:sz w:val="24"/>
              </w:rPr>
            </w:pPr>
            <w:r>
              <w:rPr>
                <w:sz w:val="24"/>
                <w:lang w:val="uk-UA"/>
              </w:rPr>
              <w:t xml:space="preserve">  </w:t>
            </w:r>
            <w:r>
              <w:rPr>
                <w:sz w:val="24"/>
              </w:rPr>
              <w:t>аудиторних – 2 год.</w:t>
            </w:r>
          </w:p>
        </w:tc>
        <w:tc>
          <w:tcPr>
            <w:tcW w:w="80" w:type="dxa"/>
            <w:vAlign w:val="bottom"/>
          </w:tcPr>
          <w:p w:rsidR="00C74CF0" w:rsidRDefault="00C74CF0" w:rsidP="002550EC">
            <w:pPr>
              <w:spacing w:line="0" w:lineRule="atLeast"/>
              <w:rPr>
                <w:sz w:val="19"/>
              </w:rPr>
            </w:pPr>
          </w:p>
        </w:tc>
        <w:tc>
          <w:tcPr>
            <w:tcW w:w="2800" w:type="dxa"/>
            <w:vAlign w:val="bottom"/>
          </w:tcPr>
          <w:p w:rsidR="00C74CF0" w:rsidRDefault="00C74CF0" w:rsidP="002550EC">
            <w:pPr>
              <w:spacing w:line="0" w:lineRule="atLeast"/>
              <w:rPr>
                <w:sz w:val="19"/>
              </w:rPr>
            </w:pPr>
          </w:p>
        </w:tc>
        <w:tc>
          <w:tcPr>
            <w:tcW w:w="100" w:type="dxa"/>
            <w:tcBorders>
              <w:top w:val="nil"/>
              <w:left w:val="nil"/>
              <w:bottom w:val="nil"/>
              <w:right w:val="single" w:sz="8" w:space="0" w:color="auto"/>
            </w:tcBorders>
            <w:vAlign w:val="bottom"/>
          </w:tcPr>
          <w:p w:rsidR="00C74CF0" w:rsidRDefault="00C74CF0" w:rsidP="002550EC">
            <w:pPr>
              <w:spacing w:line="0" w:lineRule="atLeast"/>
              <w:rPr>
                <w:sz w:val="19"/>
              </w:rPr>
            </w:pPr>
          </w:p>
        </w:tc>
        <w:tc>
          <w:tcPr>
            <w:tcW w:w="1360" w:type="dxa"/>
            <w:tcBorders>
              <w:top w:val="nil"/>
              <w:left w:val="nil"/>
              <w:bottom w:val="single" w:sz="8" w:space="0" w:color="auto"/>
              <w:right w:val="nil"/>
            </w:tcBorders>
            <w:vAlign w:val="bottom"/>
            <w:hideMark/>
          </w:tcPr>
          <w:p w:rsidR="00C74CF0" w:rsidRDefault="00C74CF0" w:rsidP="002550EC">
            <w:pPr>
              <w:spacing w:line="221" w:lineRule="exact"/>
              <w:ind w:left="380"/>
              <w:jc w:val="center"/>
              <w:rPr>
                <w:w w:val="99"/>
                <w:sz w:val="24"/>
              </w:rPr>
            </w:pPr>
            <w:r>
              <w:rPr>
                <w:w w:val="99"/>
                <w:sz w:val="24"/>
              </w:rPr>
              <w:t>45 год.</w:t>
            </w:r>
          </w:p>
        </w:tc>
        <w:tc>
          <w:tcPr>
            <w:tcW w:w="560" w:type="dxa"/>
            <w:tcBorders>
              <w:top w:val="nil"/>
              <w:left w:val="nil"/>
              <w:bottom w:val="single" w:sz="8" w:space="0" w:color="auto"/>
              <w:right w:val="single" w:sz="8" w:space="0" w:color="auto"/>
            </w:tcBorders>
            <w:vAlign w:val="bottom"/>
          </w:tcPr>
          <w:p w:rsidR="00C74CF0" w:rsidRDefault="00C74CF0" w:rsidP="002550EC">
            <w:pPr>
              <w:spacing w:line="0" w:lineRule="atLeast"/>
              <w:rPr>
                <w:sz w:val="19"/>
              </w:rPr>
            </w:pPr>
          </w:p>
        </w:tc>
        <w:tc>
          <w:tcPr>
            <w:tcW w:w="1820" w:type="dxa"/>
            <w:tcBorders>
              <w:top w:val="nil"/>
              <w:left w:val="nil"/>
              <w:bottom w:val="single" w:sz="8" w:space="0" w:color="auto"/>
              <w:right w:val="single" w:sz="8" w:space="0" w:color="auto"/>
            </w:tcBorders>
            <w:vAlign w:val="bottom"/>
            <w:hideMark/>
          </w:tcPr>
          <w:p w:rsidR="00C74CF0" w:rsidRDefault="00C74CF0" w:rsidP="002550EC">
            <w:pPr>
              <w:spacing w:line="221" w:lineRule="exact"/>
              <w:jc w:val="center"/>
              <w:rPr>
                <w:w w:val="99"/>
                <w:sz w:val="24"/>
              </w:rPr>
            </w:pPr>
          </w:p>
        </w:tc>
      </w:tr>
      <w:tr w:rsidR="00C74CF0" w:rsidTr="002550EC">
        <w:trPr>
          <w:trHeight w:val="37"/>
        </w:trPr>
        <w:tc>
          <w:tcPr>
            <w:tcW w:w="2900" w:type="dxa"/>
            <w:vMerge/>
            <w:tcBorders>
              <w:top w:val="nil"/>
              <w:left w:val="single" w:sz="8" w:space="0" w:color="auto"/>
              <w:bottom w:val="nil"/>
              <w:right w:val="single" w:sz="8" w:space="0" w:color="auto"/>
            </w:tcBorders>
            <w:vAlign w:val="center"/>
            <w:hideMark/>
          </w:tcPr>
          <w:p w:rsidR="00C74CF0" w:rsidRDefault="00C74CF0" w:rsidP="002550EC">
            <w:pPr>
              <w:rPr>
                <w:sz w:val="24"/>
              </w:rPr>
            </w:pPr>
          </w:p>
        </w:tc>
        <w:tc>
          <w:tcPr>
            <w:tcW w:w="80" w:type="dxa"/>
            <w:vAlign w:val="bottom"/>
          </w:tcPr>
          <w:p w:rsidR="00C74CF0" w:rsidRDefault="00C74CF0" w:rsidP="002550EC">
            <w:pPr>
              <w:spacing w:line="0" w:lineRule="atLeast"/>
              <w:rPr>
                <w:sz w:val="3"/>
              </w:rPr>
            </w:pPr>
          </w:p>
        </w:tc>
        <w:tc>
          <w:tcPr>
            <w:tcW w:w="2800" w:type="dxa"/>
            <w:vAlign w:val="bottom"/>
          </w:tcPr>
          <w:p w:rsidR="00C74CF0" w:rsidRDefault="00C74CF0" w:rsidP="002550EC">
            <w:pPr>
              <w:spacing w:line="0" w:lineRule="atLeast"/>
              <w:rPr>
                <w:sz w:val="3"/>
              </w:rPr>
            </w:pPr>
          </w:p>
        </w:tc>
        <w:tc>
          <w:tcPr>
            <w:tcW w:w="100" w:type="dxa"/>
            <w:tcBorders>
              <w:top w:val="nil"/>
              <w:left w:val="nil"/>
              <w:bottom w:val="nil"/>
              <w:right w:val="single" w:sz="8" w:space="0" w:color="auto"/>
            </w:tcBorders>
            <w:vAlign w:val="bottom"/>
          </w:tcPr>
          <w:p w:rsidR="00C74CF0" w:rsidRDefault="00C74CF0" w:rsidP="002550EC">
            <w:pPr>
              <w:spacing w:line="0" w:lineRule="atLeast"/>
              <w:rPr>
                <w:sz w:val="3"/>
              </w:rPr>
            </w:pPr>
          </w:p>
        </w:tc>
        <w:tc>
          <w:tcPr>
            <w:tcW w:w="1360" w:type="dxa"/>
            <w:vAlign w:val="bottom"/>
          </w:tcPr>
          <w:p w:rsidR="00C74CF0" w:rsidRDefault="00C74CF0" w:rsidP="002550EC">
            <w:pPr>
              <w:spacing w:line="0" w:lineRule="atLeast"/>
              <w:rPr>
                <w:sz w:val="3"/>
              </w:rPr>
            </w:pPr>
          </w:p>
        </w:tc>
        <w:tc>
          <w:tcPr>
            <w:tcW w:w="2380" w:type="dxa"/>
            <w:gridSpan w:val="2"/>
            <w:vMerge w:val="restart"/>
            <w:tcBorders>
              <w:top w:val="nil"/>
              <w:left w:val="nil"/>
              <w:bottom w:val="single" w:sz="8" w:space="0" w:color="auto"/>
              <w:right w:val="single" w:sz="8" w:space="0" w:color="auto"/>
            </w:tcBorders>
            <w:vAlign w:val="bottom"/>
            <w:hideMark/>
          </w:tcPr>
          <w:p w:rsidR="00C74CF0" w:rsidRDefault="00C74CF0" w:rsidP="002550EC">
            <w:pPr>
              <w:spacing w:line="253" w:lineRule="exact"/>
              <w:ind w:right="1260"/>
              <w:jc w:val="center"/>
              <w:rPr>
                <w:w w:val="99"/>
                <w:sz w:val="24"/>
              </w:rPr>
            </w:pPr>
            <w:r>
              <w:rPr>
                <w:w w:val="99"/>
                <w:sz w:val="24"/>
              </w:rPr>
              <w:t>ІНДЗ:</w:t>
            </w:r>
          </w:p>
        </w:tc>
      </w:tr>
      <w:tr w:rsidR="00C74CF0" w:rsidTr="002550EC">
        <w:trPr>
          <w:trHeight w:val="226"/>
        </w:trPr>
        <w:tc>
          <w:tcPr>
            <w:tcW w:w="2900" w:type="dxa"/>
            <w:vMerge w:val="restart"/>
            <w:tcBorders>
              <w:top w:val="nil"/>
              <w:left w:val="single" w:sz="8" w:space="0" w:color="auto"/>
              <w:bottom w:val="nil"/>
              <w:right w:val="single" w:sz="8" w:space="0" w:color="auto"/>
            </w:tcBorders>
            <w:vAlign w:val="bottom"/>
            <w:hideMark/>
          </w:tcPr>
          <w:p w:rsidR="00C74CF0" w:rsidRDefault="00C74CF0" w:rsidP="002550EC">
            <w:pPr>
              <w:spacing w:line="273" w:lineRule="exact"/>
              <w:ind w:left="100"/>
              <w:rPr>
                <w:sz w:val="24"/>
              </w:rPr>
            </w:pPr>
            <w:r>
              <w:rPr>
                <w:sz w:val="24"/>
              </w:rPr>
              <w:t>самостійної роботи</w:t>
            </w:r>
          </w:p>
        </w:tc>
        <w:tc>
          <w:tcPr>
            <w:tcW w:w="80" w:type="dxa"/>
            <w:vAlign w:val="bottom"/>
          </w:tcPr>
          <w:p w:rsidR="00C74CF0" w:rsidRDefault="00C74CF0" w:rsidP="002550EC">
            <w:pPr>
              <w:spacing w:line="0" w:lineRule="atLeast"/>
              <w:rPr>
                <w:sz w:val="19"/>
              </w:rPr>
            </w:pPr>
          </w:p>
        </w:tc>
        <w:tc>
          <w:tcPr>
            <w:tcW w:w="2800" w:type="dxa"/>
            <w:vAlign w:val="bottom"/>
          </w:tcPr>
          <w:p w:rsidR="00C74CF0" w:rsidRDefault="00C74CF0" w:rsidP="002550EC">
            <w:pPr>
              <w:spacing w:line="0" w:lineRule="atLeast"/>
              <w:rPr>
                <w:sz w:val="19"/>
              </w:rPr>
            </w:pPr>
          </w:p>
        </w:tc>
        <w:tc>
          <w:tcPr>
            <w:tcW w:w="100" w:type="dxa"/>
            <w:tcBorders>
              <w:top w:val="nil"/>
              <w:left w:val="nil"/>
              <w:bottom w:val="nil"/>
              <w:right w:val="single" w:sz="8" w:space="0" w:color="auto"/>
            </w:tcBorders>
            <w:vAlign w:val="bottom"/>
          </w:tcPr>
          <w:p w:rsidR="00C74CF0" w:rsidRDefault="00C74CF0" w:rsidP="002550EC">
            <w:pPr>
              <w:spacing w:line="0" w:lineRule="atLeast"/>
              <w:rPr>
                <w:sz w:val="19"/>
              </w:rPr>
            </w:pPr>
          </w:p>
        </w:tc>
        <w:tc>
          <w:tcPr>
            <w:tcW w:w="1360" w:type="dxa"/>
            <w:tcBorders>
              <w:top w:val="nil"/>
              <w:left w:val="nil"/>
              <w:bottom w:val="single" w:sz="8" w:space="0" w:color="auto"/>
              <w:right w:val="nil"/>
            </w:tcBorders>
            <w:vAlign w:val="bottom"/>
          </w:tcPr>
          <w:p w:rsidR="00C74CF0" w:rsidRDefault="00C74CF0" w:rsidP="002550EC">
            <w:pPr>
              <w:spacing w:line="0" w:lineRule="atLeast"/>
              <w:rPr>
                <w:sz w:val="19"/>
              </w:rPr>
            </w:pPr>
          </w:p>
        </w:tc>
        <w:tc>
          <w:tcPr>
            <w:tcW w:w="4200" w:type="dxa"/>
            <w:gridSpan w:val="2"/>
            <w:vMerge/>
            <w:tcBorders>
              <w:top w:val="nil"/>
              <w:left w:val="nil"/>
              <w:bottom w:val="single" w:sz="8" w:space="0" w:color="auto"/>
              <w:right w:val="nil"/>
            </w:tcBorders>
            <w:vAlign w:val="center"/>
            <w:hideMark/>
          </w:tcPr>
          <w:p w:rsidR="00C74CF0" w:rsidRDefault="00C74CF0" w:rsidP="002550EC">
            <w:pPr>
              <w:rPr>
                <w:w w:val="99"/>
                <w:sz w:val="24"/>
              </w:rPr>
            </w:pPr>
          </w:p>
        </w:tc>
      </w:tr>
      <w:tr w:rsidR="00C74CF0" w:rsidTr="002550EC">
        <w:trPr>
          <w:trHeight w:val="28"/>
        </w:trPr>
        <w:tc>
          <w:tcPr>
            <w:tcW w:w="2900" w:type="dxa"/>
            <w:vMerge/>
            <w:tcBorders>
              <w:top w:val="nil"/>
              <w:left w:val="single" w:sz="8" w:space="0" w:color="auto"/>
              <w:bottom w:val="nil"/>
              <w:right w:val="single" w:sz="8" w:space="0" w:color="auto"/>
            </w:tcBorders>
            <w:vAlign w:val="center"/>
            <w:hideMark/>
          </w:tcPr>
          <w:p w:rsidR="00C74CF0" w:rsidRDefault="00C74CF0" w:rsidP="002550EC">
            <w:pPr>
              <w:rPr>
                <w:sz w:val="24"/>
              </w:rPr>
            </w:pPr>
          </w:p>
        </w:tc>
        <w:tc>
          <w:tcPr>
            <w:tcW w:w="80" w:type="dxa"/>
            <w:vAlign w:val="bottom"/>
          </w:tcPr>
          <w:p w:rsidR="00C74CF0" w:rsidRDefault="00C74CF0" w:rsidP="002550EC">
            <w:pPr>
              <w:spacing w:line="0" w:lineRule="atLeast"/>
              <w:rPr>
                <w:sz w:val="2"/>
              </w:rPr>
            </w:pPr>
          </w:p>
        </w:tc>
        <w:tc>
          <w:tcPr>
            <w:tcW w:w="2800" w:type="dxa"/>
            <w:vAlign w:val="bottom"/>
          </w:tcPr>
          <w:p w:rsidR="00C74CF0" w:rsidRDefault="00C74CF0" w:rsidP="002550EC">
            <w:pPr>
              <w:spacing w:line="0" w:lineRule="atLeast"/>
              <w:rPr>
                <w:sz w:val="2"/>
              </w:rPr>
            </w:pPr>
          </w:p>
        </w:tc>
        <w:tc>
          <w:tcPr>
            <w:tcW w:w="100" w:type="dxa"/>
            <w:tcBorders>
              <w:top w:val="nil"/>
              <w:left w:val="nil"/>
              <w:bottom w:val="nil"/>
              <w:right w:val="single" w:sz="8" w:space="0" w:color="auto"/>
            </w:tcBorders>
            <w:vAlign w:val="bottom"/>
          </w:tcPr>
          <w:p w:rsidR="00C74CF0" w:rsidRDefault="00C74CF0" w:rsidP="002550EC">
            <w:pPr>
              <w:spacing w:line="0" w:lineRule="atLeast"/>
              <w:rPr>
                <w:sz w:val="2"/>
              </w:rPr>
            </w:pPr>
          </w:p>
        </w:tc>
        <w:tc>
          <w:tcPr>
            <w:tcW w:w="3740" w:type="dxa"/>
            <w:gridSpan w:val="3"/>
            <w:vMerge w:val="restart"/>
            <w:tcBorders>
              <w:top w:val="nil"/>
              <w:left w:val="nil"/>
              <w:bottom w:val="single" w:sz="8" w:space="0" w:color="auto"/>
              <w:right w:val="single" w:sz="8" w:space="0" w:color="auto"/>
            </w:tcBorders>
            <w:vAlign w:val="bottom"/>
            <w:hideMark/>
          </w:tcPr>
          <w:p w:rsidR="00C74CF0" w:rsidRDefault="00C74CF0" w:rsidP="002550EC">
            <w:pPr>
              <w:spacing w:line="0" w:lineRule="atLeast"/>
              <w:jc w:val="center"/>
              <w:rPr>
                <w:w w:val="99"/>
                <w:sz w:val="24"/>
              </w:rPr>
            </w:pPr>
            <w:r>
              <w:rPr>
                <w:w w:val="99"/>
                <w:sz w:val="24"/>
              </w:rPr>
              <w:t>Вид контролю: залік</w:t>
            </w:r>
          </w:p>
        </w:tc>
      </w:tr>
      <w:tr w:rsidR="00C74CF0" w:rsidTr="002550EC">
        <w:trPr>
          <w:trHeight w:val="303"/>
        </w:trPr>
        <w:tc>
          <w:tcPr>
            <w:tcW w:w="2900" w:type="dxa"/>
            <w:tcBorders>
              <w:top w:val="nil"/>
              <w:left w:val="single" w:sz="8" w:space="0" w:color="auto"/>
              <w:bottom w:val="single" w:sz="8" w:space="0" w:color="auto"/>
              <w:right w:val="single" w:sz="8" w:space="0" w:color="auto"/>
            </w:tcBorders>
            <w:vAlign w:val="bottom"/>
            <w:hideMark/>
          </w:tcPr>
          <w:p w:rsidR="00C74CF0" w:rsidRDefault="00C74CF0" w:rsidP="002550EC">
            <w:pPr>
              <w:spacing w:line="0" w:lineRule="atLeast"/>
              <w:ind w:left="100"/>
              <w:rPr>
                <w:sz w:val="24"/>
              </w:rPr>
            </w:pPr>
            <w:r>
              <w:rPr>
                <w:sz w:val="24"/>
              </w:rPr>
              <w:t>студента – 4 год.</w:t>
            </w:r>
          </w:p>
        </w:tc>
        <w:tc>
          <w:tcPr>
            <w:tcW w:w="80" w:type="dxa"/>
            <w:tcBorders>
              <w:top w:val="nil"/>
              <w:left w:val="nil"/>
              <w:bottom w:val="single" w:sz="8" w:space="0" w:color="auto"/>
              <w:right w:val="nil"/>
            </w:tcBorders>
            <w:vAlign w:val="bottom"/>
          </w:tcPr>
          <w:p w:rsidR="00C74CF0" w:rsidRDefault="00C74CF0" w:rsidP="002550EC">
            <w:pPr>
              <w:spacing w:line="0" w:lineRule="atLeast"/>
              <w:rPr>
                <w:sz w:val="24"/>
              </w:rPr>
            </w:pPr>
          </w:p>
        </w:tc>
        <w:tc>
          <w:tcPr>
            <w:tcW w:w="2800" w:type="dxa"/>
            <w:tcBorders>
              <w:top w:val="nil"/>
              <w:left w:val="nil"/>
              <w:bottom w:val="single" w:sz="8" w:space="0" w:color="auto"/>
              <w:right w:val="nil"/>
            </w:tcBorders>
            <w:vAlign w:val="bottom"/>
          </w:tcPr>
          <w:p w:rsidR="00C74CF0" w:rsidRDefault="00C74CF0" w:rsidP="002550EC">
            <w:pPr>
              <w:spacing w:line="0" w:lineRule="atLeast"/>
              <w:rPr>
                <w:sz w:val="24"/>
              </w:rPr>
            </w:pPr>
          </w:p>
        </w:tc>
        <w:tc>
          <w:tcPr>
            <w:tcW w:w="100" w:type="dxa"/>
            <w:tcBorders>
              <w:top w:val="nil"/>
              <w:left w:val="nil"/>
              <w:bottom w:val="single" w:sz="8" w:space="0" w:color="auto"/>
              <w:right w:val="single" w:sz="8" w:space="0" w:color="auto"/>
            </w:tcBorders>
            <w:vAlign w:val="bottom"/>
          </w:tcPr>
          <w:p w:rsidR="00C74CF0" w:rsidRDefault="00C74CF0" w:rsidP="002550EC">
            <w:pPr>
              <w:spacing w:line="0" w:lineRule="atLeast"/>
              <w:rPr>
                <w:sz w:val="24"/>
              </w:rPr>
            </w:pPr>
          </w:p>
        </w:tc>
        <w:tc>
          <w:tcPr>
            <w:tcW w:w="7940" w:type="dxa"/>
            <w:gridSpan w:val="3"/>
            <w:vMerge/>
            <w:tcBorders>
              <w:top w:val="nil"/>
              <w:left w:val="nil"/>
              <w:bottom w:val="single" w:sz="8" w:space="0" w:color="auto"/>
              <w:right w:val="single" w:sz="8" w:space="0" w:color="auto"/>
            </w:tcBorders>
            <w:vAlign w:val="center"/>
            <w:hideMark/>
          </w:tcPr>
          <w:p w:rsidR="00C74CF0" w:rsidRDefault="00C74CF0" w:rsidP="002550EC">
            <w:pPr>
              <w:rPr>
                <w:w w:val="99"/>
                <w:sz w:val="24"/>
              </w:rPr>
            </w:pPr>
          </w:p>
        </w:tc>
      </w:tr>
    </w:tbl>
    <w:p w:rsidR="00C74CF0" w:rsidRDefault="00C74CF0" w:rsidP="00C74CF0">
      <w:pPr>
        <w:spacing w:line="250" w:lineRule="exact"/>
        <w:rPr>
          <w:rFonts w:cs="Arial"/>
        </w:rPr>
      </w:pPr>
    </w:p>
    <w:p w:rsidR="00C74CF0" w:rsidRPr="004F4398" w:rsidRDefault="00C74CF0" w:rsidP="00C74CF0">
      <w:pPr>
        <w:spacing w:line="235" w:lineRule="auto"/>
        <w:ind w:left="600"/>
        <w:rPr>
          <w:sz w:val="24"/>
          <w:lang w:val="uk-UA"/>
        </w:rPr>
      </w:pPr>
    </w:p>
    <w:p w:rsidR="00C74CF0" w:rsidRPr="00B16344" w:rsidRDefault="00C74CF0" w:rsidP="00C74CF0">
      <w:pPr>
        <w:ind w:firstLine="600"/>
        <w:jc w:val="both"/>
        <w:rPr>
          <w:sz w:val="24"/>
          <w:szCs w:val="24"/>
          <w:lang w:val="ru-RU"/>
        </w:rPr>
      </w:pPr>
    </w:p>
    <w:p w:rsidR="00C74CF0" w:rsidRPr="00B16344" w:rsidRDefault="00C74CF0" w:rsidP="00C74CF0">
      <w:pPr>
        <w:ind w:firstLine="600"/>
        <w:jc w:val="both"/>
        <w:rPr>
          <w:lang w:val="ru-RU"/>
        </w:rPr>
      </w:pPr>
    </w:p>
    <w:p w:rsidR="00C74CF0" w:rsidRPr="00B16344" w:rsidRDefault="00C74CF0" w:rsidP="00C74CF0">
      <w:pPr>
        <w:ind w:left="1440" w:hanging="1440"/>
        <w:jc w:val="right"/>
        <w:rPr>
          <w:lang w:val="ru-RU"/>
        </w:rPr>
      </w:pPr>
    </w:p>
    <w:p w:rsidR="00C74CF0" w:rsidRPr="00B16344" w:rsidRDefault="00C74CF0" w:rsidP="00C74CF0">
      <w:pPr>
        <w:rPr>
          <w:lang w:val="ru-RU"/>
        </w:rPr>
      </w:pPr>
    </w:p>
    <w:p w:rsidR="00C74CF0" w:rsidRPr="00B16344" w:rsidRDefault="00C74CF0" w:rsidP="00C74CF0">
      <w:pPr>
        <w:rPr>
          <w:lang w:val="ru-RU"/>
        </w:rPr>
      </w:pPr>
    </w:p>
    <w:p w:rsidR="00C74CF0" w:rsidRPr="00B16344" w:rsidRDefault="00C74CF0" w:rsidP="00C74CF0">
      <w:pPr>
        <w:rPr>
          <w:lang w:val="ru-RU"/>
        </w:rPr>
      </w:pPr>
    </w:p>
    <w:p w:rsidR="00C74CF0" w:rsidRPr="00B16344" w:rsidRDefault="00C74CF0" w:rsidP="00C74CF0">
      <w:pPr>
        <w:rPr>
          <w:lang w:val="ru-RU"/>
        </w:rPr>
      </w:pPr>
    </w:p>
    <w:p w:rsidR="00C74CF0" w:rsidRPr="00B16344" w:rsidRDefault="00C74CF0" w:rsidP="00C74CF0">
      <w:pPr>
        <w:rPr>
          <w:lang w:val="ru-RU"/>
        </w:rPr>
      </w:pPr>
    </w:p>
    <w:p w:rsidR="00C74CF0" w:rsidRPr="00B16344" w:rsidRDefault="00C74CF0" w:rsidP="00C74CF0">
      <w:pPr>
        <w:rPr>
          <w:lang w:val="ru-RU"/>
        </w:rPr>
      </w:pPr>
    </w:p>
    <w:p w:rsidR="00C74CF0" w:rsidRPr="00B16344" w:rsidRDefault="00C74CF0" w:rsidP="00C74CF0">
      <w:pPr>
        <w:rPr>
          <w:lang w:val="ru-RU"/>
        </w:rPr>
      </w:pPr>
    </w:p>
    <w:p w:rsidR="00C74CF0" w:rsidRPr="00B16344" w:rsidRDefault="00C74CF0" w:rsidP="00C74CF0">
      <w:pPr>
        <w:rPr>
          <w:lang w:val="ru-RU"/>
        </w:rPr>
      </w:pPr>
    </w:p>
    <w:p w:rsidR="00C74CF0" w:rsidRPr="00B16344" w:rsidRDefault="00C74CF0" w:rsidP="00C74CF0">
      <w:pPr>
        <w:jc w:val="both"/>
        <w:rPr>
          <w:sz w:val="24"/>
          <w:lang w:val="ru-RU"/>
        </w:rPr>
      </w:pPr>
    </w:p>
    <w:p w:rsidR="00C74CF0" w:rsidRPr="00B16344" w:rsidRDefault="00C74CF0" w:rsidP="00C74CF0">
      <w:pPr>
        <w:ind w:left="1440" w:hanging="1440"/>
        <w:jc w:val="right"/>
        <w:rPr>
          <w:sz w:val="24"/>
          <w:lang w:val="ru-RU"/>
        </w:rPr>
      </w:pPr>
    </w:p>
    <w:p w:rsidR="00C74CF0" w:rsidRDefault="00C74CF0" w:rsidP="00C74CF0">
      <w:pPr>
        <w:numPr>
          <w:ilvl w:val="0"/>
          <w:numId w:val="13"/>
        </w:numPr>
        <w:tabs>
          <w:tab w:val="left" w:pos="3900"/>
        </w:tabs>
        <w:jc w:val="center"/>
        <w:rPr>
          <w:b/>
          <w:sz w:val="24"/>
        </w:rPr>
      </w:pPr>
      <w:r>
        <w:rPr>
          <w:b/>
          <w:sz w:val="24"/>
        </w:rPr>
        <w:t>Мета та завдання навчальної дисципліни</w:t>
      </w:r>
    </w:p>
    <w:p w:rsidR="00C74CF0" w:rsidRDefault="00C74CF0" w:rsidP="00C74CF0">
      <w:pPr>
        <w:tabs>
          <w:tab w:val="left" w:pos="284"/>
          <w:tab w:val="left" w:pos="567"/>
        </w:tabs>
        <w:ind w:firstLine="567"/>
        <w:jc w:val="both"/>
        <w:rPr>
          <w:b/>
          <w:sz w:val="24"/>
          <w:lang w:val="uk-UA"/>
        </w:rPr>
      </w:pPr>
    </w:p>
    <w:p w:rsidR="00C74CF0" w:rsidRDefault="00C74CF0" w:rsidP="00C74CF0">
      <w:pPr>
        <w:tabs>
          <w:tab w:val="left" w:pos="284"/>
          <w:tab w:val="left" w:pos="567"/>
        </w:tabs>
        <w:ind w:firstLine="567"/>
        <w:jc w:val="both"/>
        <w:rPr>
          <w:sz w:val="24"/>
          <w:szCs w:val="24"/>
          <w:lang w:val="uk-UA"/>
        </w:rPr>
      </w:pPr>
      <w:r w:rsidRPr="00507470">
        <w:rPr>
          <w:b/>
          <w:sz w:val="24"/>
          <w:lang w:val="uk-UA"/>
        </w:rPr>
        <w:t>Мета</w:t>
      </w:r>
      <w:r>
        <w:rPr>
          <w:b/>
          <w:sz w:val="24"/>
          <w:lang w:val="uk-UA"/>
        </w:rPr>
        <w:t>:</w:t>
      </w:r>
      <w:r w:rsidRPr="00507470">
        <w:rPr>
          <w:sz w:val="24"/>
          <w:lang w:val="uk-UA"/>
        </w:rPr>
        <w:t xml:space="preserve"> </w:t>
      </w:r>
      <w:r w:rsidRPr="00507470">
        <w:rPr>
          <w:sz w:val="24"/>
          <w:szCs w:val="24"/>
          <w:lang w:val="uk-UA"/>
        </w:rPr>
        <w:t xml:space="preserve">Даний курс покликаний ознайомити </w:t>
      </w:r>
      <w:r>
        <w:rPr>
          <w:sz w:val="24"/>
          <w:szCs w:val="24"/>
          <w:lang w:val="uk-UA"/>
        </w:rPr>
        <w:t>студентів 4-го курсу</w:t>
      </w:r>
      <w:r w:rsidRPr="00507470">
        <w:rPr>
          <w:sz w:val="24"/>
          <w:szCs w:val="24"/>
          <w:lang w:val="uk-UA"/>
        </w:rPr>
        <w:t xml:space="preserve"> із філософською</w:t>
      </w:r>
      <w:r w:rsidRPr="008D0001">
        <w:rPr>
          <w:sz w:val="24"/>
          <w:szCs w:val="24"/>
          <w:lang w:val="uk-UA"/>
        </w:rPr>
        <w:t xml:space="preserve"> складовою романтичного світогляду кінця Х</w:t>
      </w:r>
      <w:r w:rsidRPr="008D0001">
        <w:rPr>
          <w:sz w:val="24"/>
          <w:szCs w:val="24"/>
          <w:lang w:val="de-DE"/>
        </w:rPr>
        <w:t>V</w:t>
      </w:r>
      <w:r w:rsidRPr="008D0001">
        <w:rPr>
          <w:sz w:val="24"/>
          <w:szCs w:val="24"/>
          <w:lang w:val="uk-UA"/>
        </w:rPr>
        <w:t>ІІ – першої половини ХІХ століття. Особливий наголос робиться на феномені німецького романтизму, передовсім єнської школи, в межах якої найбільш глибоко й послідов</w:t>
      </w:r>
      <w:r>
        <w:rPr>
          <w:sz w:val="24"/>
          <w:szCs w:val="24"/>
          <w:lang w:val="uk-UA"/>
        </w:rPr>
        <w:t>но здійснювалося філософське обґ</w:t>
      </w:r>
      <w:r w:rsidRPr="008D0001">
        <w:rPr>
          <w:sz w:val="24"/>
          <w:szCs w:val="24"/>
          <w:lang w:val="uk-UA"/>
        </w:rPr>
        <w:t>рунтування романтизму</w:t>
      </w:r>
      <w:r>
        <w:rPr>
          <w:sz w:val="24"/>
          <w:szCs w:val="24"/>
          <w:lang w:val="uk-UA"/>
        </w:rPr>
        <w:t>.</w:t>
      </w:r>
    </w:p>
    <w:p w:rsidR="00C74CF0" w:rsidRPr="00B16344" w:rsidRDefault="00C74CF0" w:rsidP="00C74CF0">
      <w:pPr>
        <w:tabs>
          <w:tab w:val="left" w:pos="284"/>
          <w:tab w:val="left" w:pos="567"/>
        </w:tabs>
        <w:ind w:firstLine="567"/>
        <w:jc w:val="both"/>
        <w:rPr>
          <w:sz w:val="24"/>
          <w:szCs w:val="24"/>
          <w:lang w:val="uk-UA"/>
        </w:rPr>
      </w:pPr>
    </w:p>
    <w:p w:rsidR="00C74CF0" w:rsidRPr="005F6EE0" w:rsidRDefault="00C74CF0" w:rsidP="00C74CF0">
      <w:pPr>
        <w:ind w:firstLine="567"/>
        <w:jc w:val="both"/>
        <w:rPr>
          <w:sz w:val="24"/>
          <w:szCs w:val="24"/>
          <w:lang w:val="uk-UA"/>
        </w:rPr>
      </w:pPr>
      <w:r w:rsidRPr="00507470">
        <w:rPr>
          <w:b/>
          <w:sz w:val="24"/>
          <w:lang w:val="uk-UA"/>
        </w:rPr>
        <w:lastRenderedPageBreak/>
        <w:t>Завдання:</w:t>
      </w:r>
      <w:r w:rsidRPr="00507470">
        <w:rPr>
          <w:sz w:val="24"/>
          <w:lang w:val="uk-UA"/>
        </w:rPr>
        <w:t xml:space="preserve"> В результаті вивчення даного курсу студент повинен виявити місце філософії романтизму як у загальному мистецько-культурному плані, так і в системі філософського знання, при цьому важливо навчитися бачити як попередню щодо романтизму традицію </w:t>
      </w:r>
      <w:r>
        <w:rPr>
          <w:sz w:val="24"/>
          <w:lang w:val="ru-RU"/>
        </w:rPr>
        <w:t>(зокрема, філософію Просвітництва), так і наступну рецепцію його ідей у західному посткласичному мисленні.</w:t>
      </w:r>
      <w:r w:rsidRPr="005F6EE0">
        <w:rPr>
          <w:sz w:val="28"/>
          <w:lang w:val="uk-UA"/>
        </w:rPr>
        <w:t xml:space="preserve"> </w:t>
      </w:r>
      <w:r w:rsidRPr="005F6EE0">
        <w:rPr>
          <w:sz w:val="24"/>
          <w:szCs w:val="24"/>
          <w:lang w:val="uk-UA"/>
        </w:rPr>
        <w:t>Романтизм розглядається також крізь призму новітньої філософії, зокрема, пр</w:t>
      </w:r>
      <w:r>
        <w:rPr>
          <w:sz w:val="24"/>
          <w:szCs w:val="24"/>
          <w:lang w:val="uk-UA"/>
        </w:rPr>
        <w:t xml:space="preserve">ослідковується його вплив </w:t>
      </w:r>
      <w:r w:rsidRPr="005F6EE0">
        <w:rPr>
          <w:sz w:val="24"/>
          <w:szCs w:val="24"/>
          <w:lang w:val="uk-UA"/>
        </w:rPr>
        <w:t>на філософську герменевтику, “філософію життя”, психоаналіз, екзистенційну філософію.</w:t>
      </w:r>
    </w:p>
    <w:p w:rsidR="00C74CF0" w:rsidRPr="00507470" w:rsidRDefault="00C74CF0" w:rsidP="00C74CF0">
      <w:pPr>
        <w:tabs>
          <w:tab w:val="left" w:pos="284"/>
          <w:tab w:val="left" w:pos="567"/>
        </w:tabs>
        <w:ind w:firstLine="567"/>
        <w:jc w:val="both"/>
        <w:rPr>
          <w:sz w:val="24"/>
          <w:lang w:val="uk-UA"/>
        </w:rPr>
      </w:pPr>
    </w:p>
    <w:p w:rsidR="00C74CF0" w:rsidRPr="00507470" w:rsidRDefault="00C74CF0" w:rsidP="00C74CF0">
      <w:pPr>
        <w:tabs>
          <w:tab w:val="left" w:pos="284"/>
          <w:tab w:val="left" w:pos="567"/>
        </w:tabs>
        <w:ind w:firstLine="567"/>
        <w:jc w:val="both"/>
        <w:rPr>
          <w:sz w:val="24"/>
          <w:lang w:val="uk-UA"/>
        </w:rPr>
      </w:pPr>
    </w:p>
    <w:p w:rsidR="00C74CF0" w:rsidRPr="00893863" w:rsidRDefault="00C74CF0" w:rsidP="00C74CF0">
      <w:pPr>
        <w:tabs>
          <w:tab w:val="left" w:pos="284"/>
          <w:tab w:val="left" w:pos="567"/>
        </w:tabs>
        <w:ind w:firstLine="567"/>
        <w:jc w:val="both"/>
        <w:rPr>
          <w:sz w:val="24"/>
          <w:lang w:val="ru-RU"/>
        </w:rPr>
      </w:pPr>
      <w:r>
        <w:rPr>
          <w:sz w:val="24"/>
          <w:lang w:val="ru-RU"/>
        </w:rPr>
        <w:t xml:space="preserve">Студент повинен </w:t>
      </w:r>
      <w:r w:rsidRPr="004133CD">
        <w:rPr>
          <w:b/>
          <w:sz w:val="24"/>
          <w:lang w:val="ru-RU"/>
        </w:rPr>
        <w:t>знати</w:t>
      </w:r>
      <w:r>
        <w:rPr>
          <w:sz w:val="24"/>
          <w:lang w:val="ru-RU"/>
        </w:rPr>
        <w:t>:</w:t>
      </w:r>
      <w:r w:rsidRPr="00893863">
        <w:rPr>
          <w:sz w:val="24"/>
          <w:lang w:val="ru-RU"/>
        </w:rPr>
        <w:t xml:space="preserve"> </w:t>
      </w:r>
    </w:p>
    <w:p w:rsidR="00C74CF0" w:rsidRDefault="00C74CF0" w:rsidP="00C74CF0">
      <w:pPr>
        <w:numPr>
          <w:ilvl w:val="0"/>
          <w:numId w:val="14"/>
        </w:numPr>
        <w:ind w:right="279"/>
        <w:jc w:val="both"/>
        <w:rPr>
          <w:sz w:val="24"/>
          <w:lang w:val="ru-RU"/>
        </w:rPr>
      </w:pPr>
      <w:r>
        <w:rPr>
          <w:sz w:val="24"/>
          <w:lang w:val="ru-RU"/>
        </w:rPr>
        <w:t>специфіку романтичного світогляду</w:t>
      </w:r>
      <w:r w:rsidRPr="00893863">
        <w:rPr>
          <w:sz w:val="24"/>
          <w:lang w:val="ru-RU"/>
        </w:rPr>
        <w:t>;</w:t>
      </w:r>
    </w:p>
    <w:p w:rsidR="00C74CF0" w:rsidRPr="00893863" w:rsidRDefault="00C74CF0" w:rsidP="00C74CF0">
      <w:pPr>
        <w:numPr>
          <w:ilvl w:val="0"/>
          <w:numId w:val="14"/>
        </w:numPr>
        <w:ind w:right="279"/>
        <w:jc w:val="both"/>
        <w:rPr>
          <w:sz w:val="24"/>
          <w:lang w:val="ru-RU"/>
        </w:rPr>
      </w:pPr>
      <w:r>
        <w:rPr>
          <w:sz w:val="24"/>
          <w:lang w:val="ru-RU"/>
        </w:rPr>
        <w:t>хронологічні рамки в розвитку філософії романтизму;</w:t>
      </w:r>
      <w:r w:rsidRPr="00893863">
        <w:rPr>
          <w:sz w:val="24"/>
          <w:lang w:val="ru-RU"/>
        </w:rPr>
        <w:t xml:space="preserve"> </w:t>
      </w:r>
    </w:p>
    <w:p w:rsidR="00C74CF0" w:rsidRDefault="00C74CF0" w:rsidP="00C74CF0">
      <w:pPr>
        <w:numPr>
          <w:ilvl w:val="0"/>
          <w:numId w:val="14"/>
        </w:numPr>
        <w:ind w:right="279"/>
        <w:jc w:val="both"/>
        <w:rPr>
          <w:sz w:val="24"/>
          <w:lang w:val="ru-RU"/>
        </w:rPr>
      </w:pPr>
      <w:r>
        <w:rPr>
          <w:sz w:val="24"/>
          <w:lang w:val="ru-RU"/>
        </w:rPr>
        <w:t xml:space="preserve">про релевантність </w:t>
      </w:r>
      <w:r w:rsidRPr="00893863">
        <w:rPr>
          <w:sz w:val="24"/>
          <w:lang w:val="ru-RU"/>
        </w:rPr>
        <w:t xml:space="preserve">пошуків </w:t>
      </w:r>
      <w:r>
        <w:rPr>
          <w:sz w:val="24"/>
          <w:lang w:val="ru-RU"/>
        </w:rPr>
        <w:t xml:space="preserve">романтиків </w:t>
      </w:r>
      <w:r w:rsidRPr="00893863">
        <w:rPr>
          <w:sz w:val="24"/>
          <w:lang w:val="ru-RU"/>
        </w:rPr>
        <w:t xml:space="preserve">для розуміння морального та релігійного життя людини; </w:t>
      </w:r>
    </w:p>
    <w:p w:rsidR="00C74CF0" w:rsidRPr="00893863" w:rsidRDefault="00C74CF0" w:rsidP="00C74CF0">
      <w:pPr>
        <w:numPr>
          <w:ilvl w:val="0"/>
          <w:numId w:val="14"/>
        </w:numPr>
        <w:ind w:right="279"/>
        <w:jc w:val="both"/>
        <w:rPr>
          <w:sz w:val="24"/>
          <w:lang w:val="ru-RU"/>
        </w:rPr>
      </w:pPr>
      <w:r w:rsidRPr="00893863">
        <w:rPr>
          <w:sz w:val="24"/>
          <w:lang w:val="ru-RU"/>
        </w:rPr>
        <w:t xml:space="preserve">основних філософських </w:t>
      </w:r>
      <w:r>
        <w:rPr>
          <w:sz w:val="24"/>
          <w:lang w:val="ru-RU"/>
        </w:rPr>
        <w:t xml:space="preserve">представників романтичної </w:t>
      </w:r>
      <w:r w:rsidRPr="00893863">
        <w:rPr>
          <w:sz w:val="24"/>
          <w:lang w:val="ru-RU"/>
        </w:rPr>
        <w:t>традиції</w:t>
      </w:r>
      <w:r>
        <w:rPr>
          <w:sz w:val="24"/>
          <w:lang w:val="ru-RU"/>
        </w:rPr>
        <w:t>;</w:t>
      </w:r>
      <w:r w:rsidRPr="00893863">
        <w:rPr>
          <w:sz w:val="24"/>
          <w:lang w:val="ru-RU"/>
        </w:rPr>
        <w:t xml:space="preserve">; </w:t>
      </w:r>
    </w:p>
    <w:p w:rsidR="00C74CF0" w:rsidRDefault="00C74CF0" w:rsidP="00C74CF0">
      <w:pPr>
        <w:numPr>
          <w:ilvl w:val="0"/>
          <w:numId w:val="14"/>
        </w:numPr>
        <w:ind w:right="279"/>
        <w:jc w:val="both"/>
        <w:rPr>
          <w:sz w:val="24"/>
        </w:rPr>
      </w:pPr>
      <w:r>
        <w:rPr>
          <w:sz w:val="24"/>
        </w:rPr>
        <w:t xml:space="preserve">методологію вивчення </w:t>
      </w:r>
      <w:r>
        <w:rPr>
          <w:sz w:val="24"/>
          <w:lang w:val="uk-UA"/>
        </w:rPr>
        <w:t>філософії романтизму</w:t>
      </w:r>
      <w:r>
        <w:rPr>
          <w:sz w:val="24"/>
        </w:rPr>
        <w:t xml:space="preserve">; </w:t>
      </w:r>
    </w:p>
    <w:p w:rsidR="00C74CF0" w:rsidRPr="00893863" w:rsidRDefault="00C74CF0" w:rsidP="00C74CF0">
      <w:pPr>
        <w:numPr>
          <w:ilvl w:val="0"/>
          <w:numId w:val="14"/>
        </w:numPr>
        <w:ind w:right="279"/>
        <w:jc w:val="both"/>
        <w:rPr>
          <w:sz w:val="24"/>
          <w:lang w:val="ru-RU"/>
        </w:rPr>
      </w:pPr>
      <w:r w:rsidRPr="00893863">
        <w:rPr>
          <w:sz w:val="24"/>
          <w:lang w:val="ru-RU"/>
        </w:rPr>
        <w:t>основні відмін</w:t>
      </w:r>
      <w:r>
        <w:rPr>
          <w:sz w:val="24"/>
          <w:lang w:val="ru-RU"/>
        </w:rPr>
        <w:t>ності у поясненні філософської проблематики</w:t>
      </w:r>
      <w:r w:rsidRPr="00893863">
        <w:rPr>
          <w:sz w:val="24"/>
          <w:lang w:val="ru-RU"/>
        </w:rPr>
        <w:t xml:space="preserve"> різними </w:t>
      </w:r>
      <w:r>
        <w:rPr>
          <w:sz w:val="24"/>
          <w:lang w:val="ru-RU"/>
        </w:rPr>
        <w:t>мислителями романтизму</w:t>
      </w:r>
      <w:r w:rsidRPr="00893863">
        <w:rPr>
          <w:sz w:val="24"/>
          <w:lang w:val="ru-RU"/>
        </w:rPr>
        <w:t xml:space="preserve">; </w:t>
      </w:r>
    </w:p>
    <w:p w:rsidR="00C74CF0" w:rsidRPr="00893863" w:rsidRDefault="00C74CF0" w:rsidP="00C74CF0">
      <w:pPr>
        <w:numPr>
          <w:ilvl w:val="0"/>
          <w:numId w:val="14"/>
        </w:numPr>
        <w:ind w:right="279"/>
        <w:jc w:val="both"/>
        <w:rPr>
          <w:sz w:val="24"/>
          <w:lang w:val="ru-RU"/>
        </w:rPr>
      </w:pPr>
      <w:r>
        <w:rPr>
          <w:sz w:val="24"/>
          <w:lang w:val="ru-RU"/>
        </w:rPr>
        <w:t>ключові</w:t>
      </w:r>
      <w:r w:rsidRPr="00893863">
        <w:rPr>
          <w:sz w:val="24"/>
          <w:lang w:val="ru-RU"/>
        </w:rPr>
        <w:t>і напрямки дослідже</w:t>
      </w:r>
      <w:r>
        <w:rPr>
          <w:sz w:val="24"/>
          <w:lang w:val="ru-RU"/>
        </w:rPr>
        <w:t>нь філософії романтизму</w:t>
      </w:r>
      <w:r w:rsidRPr="00893863">
        <w:rPr>
          <w:sz w:val="24"/>
          <w:lang w:val="ru-RU"/>
        </w:rPr>
        <w:t>.</w:t>
      </w:r>
    </w:p>
    <w:p w:rsidR="00C74CF0" w:rsidRDefault="00C74CF0" w:rsidP="00C74CF0">
      <w:pPr>
        <w:ind w:right="279"/>
        <w:jc w:val="both"/>
        <w:rPr>
          <w:sz w:val="24"/>
          <w:lang w:val="ru-RU"/>
        </w:rPr>
      </w:pPr>
    </w:p>
    <w:p w:rsidR="00C74CF0" w:rsidRPr="00893863" w:rsidRDefault="00C74CF0" w:rsidP="00C74CF0">
      <w:pPr>
        <w:ind w:right="279"/>
        <w:jc w:val="both"/>
        <w:rPr>
          <w:sz w:val="24"/>
          <w:lang w:val="ru-RU"/>
        </w:rPr>
      </w:pPr>
    </w:p>
    <w:p w:rsidR="00C74CF0" w:rsidRDefault="00C74CF0" w:rsidP="00C74CF0">
      <w:pPr>
        <w:ind w:right="279" w:firstLine="360"/>
        <w:jc w:val="both"/>
        <w:rPr>
          <w:sz w:val="24"/>
        </w:rPr>
      </w:pPr>
      <w:r>
        <w:rPr>
          <w:sz w:val="24"/>
          <w:lang w:val="uk-UA"/>
        </w:rPr>
        <w:t>Студент</w:t>
      </w:r>
      <w:r>
        <w:rPr>
          <w:sz w:val="24"/>
        </w:rPr>
        <w:t xml:space="preserve"> повинен </w:t>
      </w:r>
      <w:r>
        <w:rPr>
          <w:b/>
          <w:sz w:val="24"/>
        </w:rPr>
        <w:t>уміти:</w:t>
      </w:r>
    </w:p>
    <w:p w:rsidR="00C74CF0" w:rsidRPr="00507470" w:rsidRDefault="00C74CF0" w:rsidP="00C74CF0">
      <w:pPr>
        <w:numPr>
          <w:ilvl w:val="0"/>
          <w:numId w:val="15"/>
        </w:numPr>
        <w:ind w:right="279"/>
        <w:jc w:val="both"/>
        <w:rPr>
          <w:sz w:val="24"/>
          <w:lang w:val="ru-RU"/>
        </w:rPr>
      </w:pPr>
      <w:r w:rsidRPr="00507470">
        <w:rPr>
          <w:sz w:val="24"/>
          <w:lang w:val="ru-RU"/>
        </w:rPr>
        <w:t xml:space="preserve">дати визначення і грамотно оперувати </w:t>
      </w:r>
      <w:r>
        <w:rPr>
          <w:sz w:val="24"/>
          <w:lang w:val="uk-UA"/>
        </w:rPr>
        <w:t>так</w:t>
      </w:r>
      <w:r w:rsidRPr="00507470">
        <w:rPr>
          <w:sz w:val="24"/>
          <w:lang w:val="ru-RU"/>
        </w:rPr>
        <w:t>ими термінами:</w:t>
      </w:r>
      <w:r>
        <w:rPr>
          <w:sz w:val="24"/>
          <w:lang w:val="uk-UA"/>
        </w:rPr>
        <w:t xml:space="preserve"> романтичне, піднесене</w:t>
      </w:r>
      <w:r w:rsidRPr="00507470">
        <w:rPr>
          <w:sz w:val="24"/>
          <w:lang w:val="ru-RU"/>
        </w:rPr>
        <w:t xml:space="preserve">, трансцендентність, моральна свідомість, </w:t>
      </w:r>
      <w:r>
        <w:rPr>
          <w:sz w:val="24"/>
          <w:lang w:val="uk-UA"/>
        </w:rPr>
        <w:t>філістерство, синкретизм культури;</w:t>
      </w:r>
    </w:p>
    <w:p w:rsidR="00C74CF0" w:rsidRPr="00893863" w:rsidRDefault="00C74CF0" w:rsidP="00C74CF0">
      <w:pPr>
        <w:numPr>
          <w:ilvl w:val="0"/>
          <w:numId w:val="15"/>
        </w:numPr>
        <w:ind w:right="279"/>
        <w:jc w:val="both"/>
        <w:rPr>
          <w:sz w:val="24"/>
          <w:lang w:val="ru-RU"/>
        </w:rPr>
      </w:pPr>
      <w:r w:rsidRPr="00893863">
        <w:rPr>
          <w:sz w:val="24"/>
          <w:lang w:val="ru-RU"/>
        </w:rPr>
        <w:t>застосовувати здобуті знання для аналізу та інтерпретації різнома</w:t>
      </w:r>
      <w:r>
        <w:rPr>
          <w:sz w:val="24"/>
          <w:lang w:val="ru-RU"/>
        </w:rPr>
        <w:t>нітних явищ, з якими стикається наш сучасник</w:t>
      </w:r>
      <w:r w:rsidRPr="00893863">
        <w:rPr>
          <w:sz w:val="24"/>
          <w:lang w:val="ru-RU"/>
        </w:rPr>
        <w:t xml:space="preserve">; </w:t>
      </w:r>
    </w:p>
    <w:p w:rsidR="00C74CF0" w:rsidRPr="00893863" w:rsidRDefault="00C74CF0" w:rsidP="00C74CF0">
      <w:pPr>
        <w:numPr>
          <w:ilvl w:val="0"/>
          <w:numId w:val="15"/>
        </w:numPr>
        <w:ind w:right="279"/>
        <w:jc w:val="both"/>
        <w:rPr>
          <w:sz w:val="24"/>
          <w:lang w:val="ru-RU"/>
        </w:rPr>
      </w:pPr>
      <w:r w:rsidRPr="00893863">
        <w:rPr>
          <w:sz w:val="24"/>
          <w:lang w:val="ru-RU"/>
        </w:rPr>
        <w:t xml:space="preserve">розуміти особливості взаємозв’язку філософського пізнання </w:t>
      </w:r>
      <w:r>
        <w:rPr>
          <w:sz w:val="24"/>
          <w:lang w:val="ru-RU"/>
        </w:rPr>
        <w:t>романтиків з іншими сферами духовної культури</w:t>
      </w:r>
      <w:r w:rsidRPr="00893863">
        <w:rPr>
          <w:sz w:val="24"/>
          <w:lang w:val="ru-RU"/>
        </w:rPr>
        <w:t xml:space="preserve">; </w:t>
      </w:r>
    </w:p>
    <w:p w:rsidR="00C74CF0" w:rsidRPr="00893863" w:rsidRDefault="00C74CF0" w:rsidP="00C74CF0">
      <w:pPr>
        <w:numPr>
          <w:ilvl w:val="0"/>
          <w:numId w:val="15"/>
        </w:numPr>
        <w:ind w:right="279"/>
        <w:jc w:val="both"/>
        <w:rPr>
          <w:sz w:val="24"/>
          <w:lang w:val="ru-RU"/>
        </w:rPr>
      </w:pPr>
      <w:r w:rsidRPr="00893863">
        <w:rPr>
          <w:sz w:val="24"/>
          <w:lang w:val="ru-RU"/>
        </w:rPr>
        <w:t>володіти методологією та методами пізнання, які зас</w:t>
      </w:r>
      <w:r>
        <w:rPr>
          <w:sz w:val="24"/>
          <w:lang w:val="ru-RU"/>
        </w:rPr>
        <w:t>тосовує філософія романтизму</w:t>
      </w:r>
      <w:r w:rsidRPr="00893863">
        <w:rPr>
          <w:sz w:val="24"/>
          <w:lang w:val="ru-RU"/>
        </w:rPr>
        <w:t xml:space="preserve">; </w:t>
      </w:r>
    </w:p>
    <w:p w:rsidR="00C74CF0" w:rsidRPr="00B16344" w:rsidRDefault="00C74CF0" w:rsidP="00C74CF0">
      <w:pPr>
        <w:tabs>
          <w:tab w:val="left" w:pos="284"/>
          <w:tab w:val="left" w:pos="567"/>
        </w:tabs>
        <w:ind w:firstLine="567"/>
        <w:jc w:val="both"/>
        <w:rPr>
          <w:sz w:val="24"/>
          <w:lang w:val="ru-RU"/>
        </w:rPr>
      </w:pPr>
    </w:p>
    <w:p w:rsidR="00C74CF0" w:rsidRPr="00507470" w:rsidRDefault="00C74CF0" w:rsidP="00C74CF0">
      <w:pPr>
        <w:tabs>
          <w:tab w:val="left" w:pos="284"/>
          <w:tab w:val="left" w:pos="567"/>
        </w:tabs>
        <w:ind w:firstLine="567"/>
        <w:jc w:val="both"/>
        <w:rPr>
          <w:sz w:val="24"/>
          <w:lang w:val="ru-RU"/>
        </w:rPr>
      </w:pPr>
    </w:p>
    <w:p w:rsidR="00C74CF0" w:rsidRDefault="00C74CF0" w:rsidP="00C74CF0">
      <w:pPr>
        <w:tabs>
          <w:tab w:val="left" w:pos="284"/>
          <w:tab w:val="left" w:pos="567"/>
        </w:tabs>
        <w:jc w:val="both"/>
        <w:rPr>
          <w:sz w:val="24"/>
          <w:lang w:val="uk-UA"/>
        </w:rPr>
      </w:pPr>
      <w:r w:rsidRPr="00507470">
        <w:rPr>
          <w:sz w:val="24"/>
          <w:lang w:val="ru-RU"/>
        </w:rPr>
        <w:t xml:space="preserve"> </w:t>
      </w:r>
    </w:p>
    <w:p w:rsidR="00C74CF0" w:rsidRDefault="00C74CF0" w:rsidP="00C74CF0">
      <w:pPr>
        <w:tabs>
          <w:tab w:val="left" w:pos="284"/>
          <w:tab w:val="left" w:pos="567"/>
        </w:tabs>
        <w:jc w:val="both"/>
        <w:rPr>
          <w:sz w:val="24"/>
          <w:lang w:val="uk-UA"/>
        </w:rPr>
      </w:pPr>
    </w:p>
    <w:p w:rsidR="00C74CF0" w:rsidRPr="00832289" w:rsidRDefault="00C74CF0" w:rsidP="00C74CF0">
      <w:pPr>
        <w:tabs>
          <w:tab w:val="left" w:pos="284"/>
          <w:tab w:val="left" w:pos="567"/>
        </w:tabs>
        <w:jc w:val="both"/>
        <w:rPr>
          <w:sz w:val="24"/>
          <w:lang w:val="uk-UA"/>
        </w:rPr>
      </w:pPr>
    </w:p>
    <w:p w:rsidR="00C74CF0" w:rsidRPr="002B0749" w:rsidRDefault="00C74CF0" w:rsidP="00C74CF0">
      <w:pPr>
        <w:numPr>
          <w:ilvl w:val="0"/>
          <w:numId w:val="13"/>
        </w:numPr>
        <w:tabs>
          <w:tab w:val="left" w:pos="284"/>
          <w:tab w:val="left" w:pos="567"/>
        </w:tabs>
        <w:jc w:val="center"/>
        <w:rPr>
          <w:b/>
          <w:sz w:val="28"/>
          <w:szCs w:val="28"/>
        </w:rPr>
      </w:pPr>
      <w:r w:rsidRPr="003A72F6">
        <w:rPr>
          <w:b/>
          <w:sz w:val="28"/>
          <w:szCs w:val="28"/>
        </w:rPr>
        <w:t>Програма навчальної дисципліни</w:t>
      </w:r>
    </w:p>
    <w:p w:rsidR="00C74CF0" w:rsidRPr="003A72F6" w:rsidRDefault="00C74CF0" w:rsidP="00C74CF0">
      <w:pPr>
        <w:tabs>
          <w:tab w:val="left" w:pos="284"/>
          <w:tab w:val="left" w:pos="567"/>
        </w:tabs>
        <w:ind w:left="360"/>
        <w:rPr>
          <w:b/>
          <w:sz w:val="28"/>
          <w:szCs w:val="28"/>
        </w:rPr>
      </w:pPr>
    </w:p>
    <w:p w:rsidR="00C74CF0" w:rsidRDefault="00C74CF0" w:rsidP="00C74CF0">
      <w:pPr>
        <w:tabs>
          <w:tab w:val="left" w:pos="284"/>
          <w:tab w:val="left" w:pos="567"/>
        </w:tabs>
        <w:ind w:left="720"/>
        <w:jc w:val="both"/>
        <w:rPr>
          <w:b/>
          <w:sz w:val="24"/>
        </w:rPr>
      </w:pPr>
    </w:p>
    <w:p w:rsidR="00C74CF0" w:rsidRDefault="00C74CF0" w:rsidP="00C74CF0">
      <w:pPr>
        <w:pStyle w:val="a4"/>
        <w:rPr>
          <w:b/>
          <w:szCs w:val="28"/>
        </w:rPr>
      </w:pPr>
      <w:r w:rsidRPr="002B0749">
        <w:rPr>
          <w:b/>
          <w:szCs w:val="28"/>
        </w:rPr>
        <w:t>Змістовий модуль 1</w:t>
      </w:r>
      <w:r w:rsidRPr="002B0749">
        <w:rPr>
          <w:szCs w:val="28"/>
        </w:rPr>
        <w:t xml:space="preserve">. </w:t>
      </w:r>
      <w:r w:rsidRPr="002B0749">
        <w:rPr>
          <w:b/>
          <w:szCs w:val="28"/>
        </w:rPr>
        <w:t>Романтизм як світогляд і філософія</w:t>
      </w:r>
    </w:p>
    <w:p w:rsidR="00C74CF0" w:rsidRPr="002B0749" w:rsidRDefault="00C74CF0" w:rsidP="00C74CF0">
      <w:pPr>
        <w:pStyle w:val="a4"/>
        <w:jc w:val="left"/>
        <w:rPr>
          <w:b/>
          <w:szCs w:val="28"/>
          <w:lang w:val="ru-RU"/>
        </w:rPr>
      </w:pPr>
    </w:p>
    <w:p w:rsidR="00C74CF0" w:rsidRDefault="00C74CF0" w:rsidP="00C74CF0">
      <w:pPr>
        <w:pStyle w:val="a4"/>
        <w:jc w:val="both"/>
        <w:rPr>
          <w:b/>
        </w:rPr>
      </w:pPr>
      <w:r>
        <w:rPr>
          <w:b/>
        </w:rPr>
        <w:t>Тема 1. Поняття романтизму, його місце в духовній культурі Заходу</w:t>
      </w:r>
    </w:p>
    <w:p w:rsidR="00C74CF0" w:rsidRDefault="00C74CF0" w:rsidP="00C74CF0">
      <w:pPr>
        <w:pStyle w:val="a4"/>
        <w:jc w:val="both"/>
      </w:pPr>
      <w:r>
        <w:t>Динаміка розвитку духовної культури. Поняття романтизму. Важкість формулювання дефініції романтизму. Етимологічний аспект терміну з лексико-філологічної точки зору. Старофранцузьке походження слова. Феномен романтизму в західній духовній культурі. Романтизм як збірне поняття: культурно-історичний, естетичний та філософський аспекти. Хронологічні рамки.  Романтизм як широке культурне явище: географічний та “жанровий” виміри (поширеність у Європі – передовсім в Англії, Франції, Німеччині - й Америці та розповсюдження на сфери музики, живопису, літератури, філософії). Інтердисциплінарна тенденція.</w:t>
      </w:r>
      <w:r w:rsidRPr="00B16344">
        <w:rPr>
          <w:lang w:val="ru-RU"/>
        </w:rPr>
        <w:t xml:space="preserve"> Романтизм як психологічне та моральне явище. Конфлікт з реальністю. Самомилування у стражданнях. </w:t>
      </w:r>
      <w:r w:rsidRPr="00B16344">
        <w:rPr>
          <w:lang w:val="ru-RU"/>
        </w:rPr>
        <w:lastRenderedPageBreak/>
        <w:t xml:space="preserve">Ностальгія за втраченим. Концептуальне наповнення, властиве романтизмові. </w:t>
      </w:r>
      <w:r w:rsidRPr="00C74CF0">
        <w:rPr>
          <w:lang w:val="ru-RU"/>
        </w:rPr>
        <w:t xml:space="preserve">Жадання нескінченного. </w:t>
      </w:r>
      <w:r w:rsidRPr="00B16344">
        <w:rPr>
          <w:lang w:val="ru-RU"/>
        </w:rPr>
        <w:t xml:space="preserve">Нескінченне як сенс і джерело всього скінченного. Гігантський організм природи і її обожнення. Пантеїстичні тенденції. Неможливість розділення природи і мистецтва. Порив до свободи. Переоцінка природи релігії, бачення у ній мосту між скінченним і нескінченним. </w:t>
      </w:r>
      <w:r w:rsidRPr="00C74CF0">
        <w:rPr>
          <w:lang w:val="ru-RU"/>
        </w:rPr>
        <w:t xml:space="preserve">Інтуїція і фантазія на противагу до холодного розуму. </w:t>
      </w:r>
      <w:r>
        <w:t xml:space="preserve">Реабілітація пристрасті. </w:t>
      </w:r>
      <w:r w:rsidRPr="00C74CF0">
        <w:t xml:space="preserve">Подолання крайнощів інтелектуалізму. Романтизм і доба німецького ідеалізму. Амбівалентне сприйняття фактору французької революції: першопочаткове захоплення та подальше розчарування в ідеалі політичної свободи як передумови вільного розвитку індивіда. </w:t>
      </w:r>
      <w:r>
        <w:t>Значення ідей романтизму для процесу самовизначення народів. Романтизм і феномен “весни народів”.</w:t>
      </w:r>
      <w:r w:rsidRPr="00B16344">
        <w:rPr>
          <w:lang w:val="ru-RU"/>
        </w:rPr>
        <w:t xml:space="preserve"> </w:t>
      </w:r>
      <w:r>
        <w:t>Романтичний рух і концепт культурницького націоналізму.</w:t>
      </w:r>
    </w:p>
    <w:p w:rsidR="00C74CF0" w:rsidRDefault="00C74CF0" w:rsidP="00C74CF0">
      <w:pPr>
        <w:pStyle w:val="a4"/>
        <w:jc w:val="both"/>
      </w:pPr>
    </w:p>
    <w:p w:rsidR="00C74CF0" w:rsidRDefault="00C74CF0" w:rsidP="00C74CF0">
      <w:pPr>
        <w:pStyle w:val="a4"/>
        <w:jc w:val="both"/>
      </w:pPr>
      <w:r>
        <w:t>Література:</w:t>
      </w:r>
    </w:p>
    <w:p w:rsidR="00C74CF0" w:rsidRDefault="00C74CF0" w:rsidP="00C74CF0">
      <w:pPr>
        <w:pStyle w:val="a4"/>
        <w:numPr>
          <w:ilvl w:val="0"/>
          <w:numId w:val="2"/>
        </w:numPr>
        <w:jc w:val="both"/>
        <w:rPr>
          <w:lang w:val="ru-RU"/>
        </w:rPr>
      </w:pPr>
      <w:r>
        <w:t>З</w:t>
      </w:r>
      <w:r>
        <w:rPr>
          <w:lang w:val="ru-RU"/>
        </w:rPr>
        <w:t>арубежная литература. Х</w:t>
      </w:r>
      <w:r>
        <w:t>І</w:t>
      </w:r>
      <w:r>
        <w:rPr>
          <w:lang w:val="ru-RU"/>
        </w:rPr>
        <w:t>Х век. Романтизм. Хрестоматия. Под ред. Я.Засурского – М., 1976.</w:t>
      </w:r>
    </w:p>
    <w:p w:rsidR="00C74CF0" w:rsidRDefault="00C74CF0" w:rsidP="00C74CF0">
      <w:pPr>
        <w:pStyle w:val="a4"/>
        <w:numPr>
          <w:ilvl w:val="0"/>
          <w:numId w:val="2"/>
        </w:numPr>
        <w:jc w:val="both"/>
        <w:rPr>
          <w:lang w:val="ru-RU"/>
        </w:rPr>
      </w:pPr>
      <w:r>
        <w:t>Рассел Б. Романтизм // Історія західної філософії. Пер. з англ. – К., 1995. С.563-570.</w:t>
      </w:r>
    </w:p>
    <w:p w:rsidR="00C74CF0" w:rsidRDefault="00C74CF0" w:rsidP="00C74CF0">
      <w:pPr>
        <w:pStyle w:val="a4"/>
        <w:numPr>
          <w:ilvl w:val="0"/>
          <w:numId w:val="2"/>
        </w:numPr>
        <w:jc w:val="both"/>
      </w:pPr>
      <w:r>
        <w:t>Реале Д. Антисери Д. Западная философия от истоков до наших дней. Т.4. – Санкт-Петербург, 1997.</w:t>
      </w:r>
    </w:p>
    <w:p w:rsidR="00C74CF0" w:rsidRDefault="00C74CF0" w:rsidP="00C74CF0">
      <w:pPr>
        <w:numPr>
          <w:ilvl w:val="0"/>
          <w:numId w:val="2"/>
        </w:numPr>
        <w:jc w:val="both"/>
        <w:rPr>
          <w:sz w:val="28"/>
          <w:lang w:val="uk-UA"/>
        </w:rPr>
      </w:pPr>
      <w:r>
        <w:rPr>
          <w:sz w:val="28"/>
          <w:lang w:val="uk-UA"/>
        </w:rPr>
        <w:t>Рудницький Л. Феномен німецького романтизму: контури й орієнтири // Мислителі німецького романтизму – Івано-Франківськ, 2003. С.9-18.</w:t>
      </w:r>
    </w:p>
    <w:p w:rsidR="00C74CF0" w:rsidRPr="00B16344" w:rsidRDefault="00C74CF0" w:rsidP="00C74CF0">
      <w:pPr>
        <w:pStyle w:val="a4"/>
        <w:numPr>
          <w:ilvl w:val="0"/>
          <w:numId w:val="2"/>
        </w:numPr>
        <w:jc w:val="both"/>
      </w:pPr>
      <w:r>
        <w:t xml:space="preserve">Татаркевич В. Історія філософії. Т.3. – Львів, 1999. </w:t>
      </w:r>
    </w:p>
    <w:p w:rsidR="00C74CF0" w:rsidRDefault="00C74CF0" w:rsidP="00C74CF0">
      <w:pPr>
        <w:pStyle w:val="a4"/>
        <w:numPr>
          <w:ilvl w:val="0"/>
          <w:numId w:val="2"/>
        </w:numPr>
        <w:jc w:val="both"/>
        <w:rPr>
          <w:lang w:val="ru-RU"/>
        </w:rPr>
      </w:pPr>
      <w:r>
        <w:t>Чижевський Д. Романтика // Чижевський Д. Історія української літератури. – Тернопіль, 1994.</w:t>
      </w:r>
    </w:p>
    <w:p w:rsidR="00C74CF0" w:rsidRDefault="00C74CF0" w:rsidP="00C74CF0">
      <w:pPr>
        <w:pStyle w:val="a4"/>
        <w:numPr>
          <w:ilvl w:val="0"/>
          <w:numId w:val="2"/>
        </w:numPr>
        <w:jc w:val="both"/>
        <w:rPr>
          <w:lang w:val="ru-RU"/>
        </w:rPr>
      </w:pPr>
      <w:r>
        <w:rPr>
          <w:lang w:val="de-DE"/>
        </w:rPr>
        <w:t>Klinger C. Was ist Romantik</w:t>
      </w:r>
      <w:r w:rsidRPr="00B16344">
        <w:rPr>
          <w:lang w:val="en-US"/>
        </w:rPr>
        <w:t>? //</w:t>
      </w:r>
      <w:r>
        <w:rPr>
          <w:lang w:val="de-DE"/>
        </w:rPr>
        <w:t xml:space="preserve"> Focus, 1995. </w:t>
      </w:r>
      <w:r>
        <w:t>№ 5</w:t>
      </w:r>
      <w:r>
        <w:rPr>
          <w:lang w:val="de-DE"/>
        </w:rPr>
        <w:t>. S.91.</w:t>
      </w:r>
    </w:p>
    <w:p w:rsidR="00C74CF0" w:rsidRPr="00B16344" w:rsidRDefault="00C74CF0" w:rsidP="00C74CF0">
      <w:pPr>
        <w:pStyle w:val="a4"/>
        <w:numPr>
          <w:ilvl w:val="0"/>
          <w:numId w:val="2"/>
        </w:numPr>
        <w:jc w:val="both"/>
        <w:rPr>
          <w:lang w:val="en-US"/>
        </w:rPr>
      </w:pPr>
      <w:r>
        <w:rPr>
          <w:lang w:val="en-US"/>
        </w:rPr>
        <w:t xml:space="preserve">Kohlschmidt W. Nihilismus der Romantik </w:t>
      </w:r>
      <w:r>
        <w:t xml:space="preserve">// </w:t>
      </w:r>
      <w:r>
        <w:rPr>
          <w:lang w:val="de-DE"/>
        </w:rPr>
        <w:t>Form und Innerlichkeit. Beiträge zur Grschichte und Wirkung der deutschen Klassik und Romantik – München,1955.</w:t>
      </w:r>
      <w:r>
        <w:rPr>
          <w:lang w:val="en-US"/>
        </w:rPr>
        <w:t xml:space="preserve"> </w:t>
      </w:r>
    </w:p>
    <w:p w:rsidR="00C74CF0" w:rsidRPr="00B16344" w:rsidRDefault="00C74CF0" w:rsidP="00C74CF0">
      <w:pPr>
        <w:pStyle w:val="a4"/>
        <w:numPr>
          <w:ilvl w:val="0"/>
          <w:numId w:val="2"/>
        </w:numPr>
        <w:jc w:val="both"/>
        <w:rPr>
          <w:lang w:val="en-US"/>
        </w:rPr>
      </w:pPr>
      <w:r>
        <w:rPr>
          <w:lang w:val="en-US"/>
        </w:rPr>
        <w:t>Puppo M. Il romanticismo – Roma, 1963.</w:t>
      </w:r>
    </w:p>
    <w:p w:rsidR="00C74CF0" w:rsidRPr="00B16344" w:rsidRDefault="00C74CF0" w:rsidP="00C74CF0">
      <w:pPr>
        <w:pStyle w:val="a4"/>
        <w:jc w:val="both"/>
        <w:rPr>
          <w:lang w:val="en-US"/>
        </w:rPr>
      </w:pPr>
    </w:p>
    <w:p w:rsidR="00C74CF0" w:rsidRPr="00B16344" w:rsidRDefault="00C74CF0" w:rsidP="00C74CF0">
      <w:pPr>
        <w:pStyle w:val="a4"/>
        <w:jc w:val="both"/>
        <w:rPr>
          <w:lang w:val="en-US"/>
        </w:rPr>
      </w:pPr>
    </w:p>
    <w:p w:rsidR="00C74CF0" w:rsidRDefault="00C74CF0" w:rsidP="00C74CF0">
      <w:pPr>
        <w:pStyle w:val="a4"/>
        <w:jc w:val="both"/>
        <w:rPr>
          <w:b/>
        </w:rPr>
      </w:pPr>
      <w:r>
        <w:rPr>
          <w:b/>
        </w:rPr>
        <w:t>Тема 2. Романтизм і Просвітництво як протилежні духовні парадигми.</w:t>
      </w:r>
    </w:p>
    <w:p w:rsidR="00C74CF0" w:rsidRDefault="00C74CF0" w:rsidP="00C74CF0">
      <w:pPr>
        <w:pStyle w:val="a4"/>
        <w:jc w:val="both"/>
      </w:pPr>
    </w:p>
    <w:p w:rsidR="00C74CF0" w:rsidRDefault="00C74CF0" w:rsidP="00C74CF0">
      <w:pPr>
        <w:pStyle w:val="a4"/>
        <w:jc w:val="both"/>
      </w:pPr>
      <w:r>
        <w:t>Романтизм як бунт проти вспадкованих етичних та естетичних норм. “Буря і натиск” (</w:t>
      </w:r>
      <w:r>
        <w:rPr>
          <w:lang w:val="de-DE"/>
        </w:rPr>
        <w:t>Sturm und Drang</w:t>
      </w:r>
      <w:r>
        <w:t xml:space="preserve">) як перша ластівка романтизму. “Ваймарський класицизм” Гете і Шіллера. Постать Гердера. Класицистичні й романтичні ідеали у сфері західної духовної культури: інтернаціональний у своїй суті, політеїстичний, орієнтований на день і сонячне сяйво, спрямований до іманентності, життєутверджуючих настроїв, тяжіючий до статики - класицизм, національний у своїй суті, монотеїстичний (християнський), орієнтований на ніч і місячне сяйво, спрямований до трансцендентності, тематики смерті і вічності, тяжіючий до динаміки – романтизм. </w:t>
      </w:r>
      <w:r>
        <w:rPr>
          <w:lang w:val="ru-RU"/>
        </w:rPr>
        <w:t>Р</w:t>
      </w:r>
      <w:r>
        <w:t>омантизм як реакція н</w:t>
      </w:r>
      <w:r>
        <w:rPr>
          <w:lang w:val="ru-RU"/>
        </w:rPr>
        <w:t>а</w:t>
      </w:r>
      <w:r>
        <w:t xml:space="preserve"> Просвітництво. Механістичні та органічні підходи до дійсності. Реабілітація романтизмом чуттєвості і полеміка з просвітницькими ідеалами раціональності. Наголошування на індивідуальному й виявлення несвідомих пластів суб’єкта. Творення нового на основі зіставлювання із старим. Засадничий інтерес до минулого. Існування відмінних парадигм в історії літератури: діаметрально </w:t>
      </w:r>
      <w:r>
        <w:lastRenderedPageBreak/>
        <w:t>протилежний антропологічний аналіз (заданість і одновимірність людської екзистенції у драмах Мольєра та її непередбачуваність і суперечливість у драмах Шекспіра). Нововідкриття Шекспіра та Кальдерона. Відсвіжування романтиками інтересу до зневажуваного Просвітництвом середньовіччя. Рецепція оккультних, містичних і теософських філософем (Майстер Екгарт, Якоб Бьоме). Відкриття чужих, екзотичних форм життя. Втрата прогресистських ілюзій. Критичне сприйняття цінностей романтизму Гегелем. Романтизм і естетична стадія екзистенції: амбівалентність позиції К’єркегора Ідеї романтизму у творах Достоєвского. Валковскій і Фьодор Карамазов. Співвідношення головних установок романтизму та естетичної стадії людського існування.</w:t>
      </w:r>
    </w:p>
    <w:p w:rsidR="00C74CF0" w:rsidRDefault="00C74CF0" w:rsidP="00C74CF0">
      <w:pPr>
        <w:pStyle w:val="a4"/>
        <w:jc w:val="both"/>
      </w:pPr>
    </w:p>
    <w:p w:rsidR="00C74CF0" w:rsidRDefault="00C74CF0" w:rsidP="00C74CF0">
      <w:pPr>
        <w:pStyle w:val="a4"/>
        <w:jc w:val="both"/>
      </w:pPr>
      <w:r>
        <w:t>Література:</w:t>
      </w:r>
    </w:p>
    <w:p w:rsidR="00C74CF0" w:rsidRDefault="00C74CF0" w:rsidP="00C74CF0">
      <w:pPr>
        <w:pStyle w:val="a4"/>
        <w:numPr>
          <w:ilvl w:val="0"/>
          <w:numId w:val="2"/>
        </w:numPr>
        <w:jc w:val="both"/>
        <w:rPr>
          <w:lang w:val="de-DE"/>
        </w:rPr>
      </w:pPr>
      <w:r>
        <w:t>Жирмунский В.М. Из истории западноевропейских литератур – Ленинград, 1981.</w:t>
      </w:r>
    </w:p>
    <w:p w:rsidR="00C74CF0" w:rsidRDefault="00C74CF0" w:rsidP="00C74CF0">
      <w:pPr>
        <w:pStyle w:val="a4"/>
        <w:numPr>
          <w:ilvl w:val="0"/>
          <w:numId w:val="2"/>
        </w:numPr>
        <w:jc w:val="both"/>
        <w:rPr>
          <w:lang w:val="de-DE"/>
        </w:rPr>
      </w:pPr>
      <w:r>
        <w:t>Чижевський Д. Романтика // Чижевський Д. Історія української літератури – Тернопіль, 1994.</w:t>
      </w:r>
    </w:p>
    <w:p w:rsidR="00C74CF0" w:rsidRDefault="00C74CF0" w:rsidP="00C74CF0">
      <w:pPr>
        <w:pStyle w:val="a4"/>
        <w:numPr>
          <w:ilvl w:val="0"/>
          <w:numId w:val="2"/>
        </w:numPr>
        <w:jc w:val="both"/>
        <w:rPr>
          <w:lang w:val="de-DE"/>
        </w:rPr>
      </w:pPr>
      <w:r>
        <w:rPr>
          <w:lang w:val="en-US"/>
        </w:rPr>
        <w:t xml:space="preserve">Bloom H. (Ed.) Romanticism and Consciousness – </w:t>
      </w:r>
      <w:smartTag w:uri="urn:schemas-microsoft-com:office:smarttags" w:element="place">
        <w:smartTag w:uri="urn:schemas-microsoft-com:office:smarttags" w:element="State">
          <w:r>
            <w:rPr>
              <w:lang w:val="en-US"/>
            </w:rPr>
            <w:t>New York</w:t>
          </w:r>
        </w:smartTag>
      </w:smartTag>
      <w:r>
        <w:rPr>
          <w:lang w:val="en-US"/>
        </w:rPr>
        <w:t>, 1970.</w:t>
      </w:r>
    </w:p>
    <w:p w:rsidR="00C74CF0" w:rsidRDefault="00C74CF0" w:rsidP="00C74CF0">
      <w:pPr>
        <w:pStyle w:val="a4"/>
        <w:numPr>
          <w:ilvl w:val="0"/>
          <w:numId w:val="2"/>
        </w:numPr>
        <w:jc w:val="both"/>
        <w:rPr>
          <w:lang w:val="de-DE"/>
        </w:rPr>
      </w:pPr>
      <w:r>
        <w:rPr>
          <w:lang w:val="de-DE"/>
        </w:rPr>
        <w:t>Klinger C. Was ist Romantik</w:t>
      </w:r>
      <w:r w:rsidRPr="00B16344">
        <w:rPr>
          <w:lang w:val="en-US"/>
        </w:rPr>
        <w:t>? //</w:t>
      </w:r>
      <w:r>
        <w:rPr>
          <w:lang w:val="de-DE"/>
        </w:rPr>
        <w:t xml:space="preserve"> Focus, 1995. </w:t>
      </w:r>
      <w:r>
        <w:t>№ 5</w:t>
      </w:r>
      <w:r>
        <w:rPr>
          <w:lang w:val="de-DE"/>
        </w:rPr>
        <w:t>. S.91.</w:t>
      </w:r>
    </w:p>
    <w:p w:rsidR="00C74CF0" w:rsidRDefault="00C74CF0" w:rsidP="00C74CF0">
      <w:pPr>
        <w:pStyle w:val="a4"/>
        <w:numPr>
          <w:ilvl w:val="0"/>
          <w:numId w:val="2"/>
        </w:numPr>
        <w:jc w:val="both"/>
        <w:rPr>
          <w:lang w:val="de-DE"/>
        </w:rPr>
      </w:pPr>
      <w:r>
        <w:rPr>
          <w:lang w:val="de-DE"/>
        </w:rPr>
        <w:t>Peckham M. The Birth of Romanticism: 1790-1815 – Greenwood, 1986.</w:t>
      </w:r>
    </w:p>
    <w:p w:rsidR="00C74CF0" w:rsidRDefault="00C74CF0" w:rsidP="00C74CF0">
      <w:pPr>
        <w:pStyle w:val="a4"/>
        <w:jc w:val="both"/>
        <w:rPr>
          <w:lang w:val="de-DE"/>
        </w:rPr>
      </w:pPr>
    </w:p>
    <w:p w:rsidR="00C74CF0" w:rsidRDefault="00C74CF0" w:rsidP="00C74CF0">
      <w:pPr>
        <w:pStyle w:val="a4"/>
        <w:jc w:val="both"/>
      </w:pPr>
    </w:p>
    <w:p w:rsidR="00C74CF0" w:rsidRDefault="00C74CF0" w:rsidP="00C74CF0">
      <w:pPr>
        <w:pStyle w:val="a4"/>
        <w:jc w:val="both"/>
      </w:pPr>
      <w:r>
        <w:rPr>
          <w:b/>
        </w:rPr>
        <w:t>Тема 3. Філософське обгрунтування романтизму</w:t>
      </w:r>
      <w:r>
        <w:t xml:space="preserve"> </w:t>
      </w:r>
    </w:p>
    <w:p w:rsidR="00C74CF0" w:rsidRDefault="00C74CF0" w:rsidP="00C74CF0">
      <w:pPr>
        <w:pStyle w:val="a4"/>
        <w:jc w:val="both"/>
      </w:pPr>
    </w:p>
    <w:p w:rsidR="00C74CF0" w:rsidRDefault="00C74CF0" w:rsidP="00C74CF0">
      <w:pPr>
        <w:pStyle w:val="a4"/>
        <w:jc w:val="both"/>
      </w:pPr>
      <w:r>
        <w:t>Німеччина як країна поетів і мислителів (</w:t>
      </w:r>
      <w:r>
        <w:rPr>
          <w:lang w:val="de-DE"/>
        </w:rPr>
        <w:t xml:space="preserve">das Land der Dichter und Denker). </w:t>
      </w:r>
      <w:r>
        <w:t>Фіхте як безпосередній попередник філософського романтизму. Вчення про “Я” і “не-Я” Суб’єкт і об’єкт. Індивідуалістичний характер поглядів романтиків. Спроба розробки цілісного романтичного світогляду Шеллінгом. Значення діяльності Шляйєрмахера. Тісний стосунок філософського романтизму до романтизму літературного, їхня органічна взаємопов’язаність. Розробка концепту “Я” як грунтовно продуктивного і креативного начала. Вагоме значення мистецтва. Художній твір як вираження індивідуальності митця. Культ генія. Цілісність дійсності і критика раціоналістичних теорій за редукціоністську позицію, за суто розсудкове мислення. Прагнення визволити людську особистість із-під влади суспільних умовностей та громадської моралі. Дійсність як динамічна цілісність. Перебування сущого у становленні. Засади історизму. Розгляд історії як органічного процесу. Гармонізація, примирення суб’єкта і об’єкта, свободи і природи, долання суперечностей. Повернення до втраченої єдності. Доступність первинної єдності для “інтелектуального” або “естетичного” споглядання і особлива роль мистецтва. Синтетична спрямованість нового типу культури: поєднання літературних, філософських, релігійних і мистецьких інтенцій. Натурфілософські ідеї німецьких романтиків.</w:t>
      </w:r>
    </w:p>
    <w:p w:rsidR="00C74CF0" w:rsidRDefault="00C74CF0" w:rsidP="00C74CF0">
      <w:pPr>
        <w:pStyle w:val="a4"/>
        <w:jc w:val="both"/>
      </w:pPr>
    </w:p>
    <w:p w:rsidR="00C74CF0" w:rsidRDefault="00C74CF0" w:rsidP="00C74CF0">
      <w:pPr>
        <w:pStyle w:val="a4"/>
        <w:jc w:val="both"/>
      </w:pPr>
      <w:r>
        <w:t>Література:</w:t>
      </w:r>
    </w:p>
    <w:p w:rsidR="00C74CF0" w:rsidRPr="00B16344" w:rsidRDefault="00C74CF0" w:rsidP="00C74CF0">
      <w:pPr>
        <w:numPr>
          <w:ilvl w:val="0"/>
          <w:numId w:val="2"/>
        </w:numPr>
        <w:jc w:val="both"/>
        <w:rPr>
          <w:sz w:val="28"/>
          <w:lang w:val="ru-RU"/>
        </w:rPr>
      </w:pPr>
      <w:r>
        <w:rPr>
          <w:sz w:val="28"/>
          <w:lang w:val="ru-RU"/>
        </w:rPr>
        <w:t>Габитова Р.М. Философия немецкого романтизма (Ф.Шлегель, Новалис) – М., 1978.</w:t>
      </w:r>
    </w:p>
    <w:p w:rsidR="00C74CF0" w:rsidRPr="00B16344" w:rsidRDefault="00C74CF0" w:rsidP="00C74CF0">
      <w:pPr>
        <w:numPr>
          <w:ilvl w:val="0"/>
          <w:numId w:val="2"/>
        </w:numPr>
        <w:jc w:val="both"/>
        <w:rPr>
          <w:sz w:val="28"/>
          <w:lang w:val="ru-RU"/>
        </w:rPr>
      </w:pPr>
      <w:r>
        <w:rPr>
          <w:sz w:val="28"/>
          <w:lang w:val="ru-RU"/>
        </w:rPr>
        <w:t>Литературные манифесты западноевропейских романтиков – М., 1980.</w:t>
      </w:r>
    </w:p>
    <w:p w:rsidR="00C74CF0" w:rsidRDefault="00C74CF0" w:rsidP="00C74CF0">
      <w:pPr>
        <w:numPr>
          <w:ilvl w:val="0"/>
          <w:numId w:val="2"/>
        </w:numPr>
        <w:jc w:val="both"/>
        <w:rPr>
          <w:sz w:val="28"/>
        </w:rPr>
      </w:pPr>
      <w:r w:rsidRPr="00B16344">
        <w:rPr>
          <w:sz w:val="28"/>
          <w:lang w:val="ru-RU"/>
        </w:rPr>
        <w:lastRenderedPageBreak/>
        <w:t xml:space="preserve">Рудницький Л. Феномен німецького романтизму: контури й орієнтири // Мислителі німецького романтизму – Івано-Франківськ, 2003. </w:t>
      </w:r>
      <w:r>
        <w:rPr>
          <w:sz w:val="28"/>
        </w:rPr>
        <w:t>С.9-18.</w:t>
      </w:r>
    </w:p>
    <w:p w:rsidR="00C74CF0" w:rsidRPr="00B16344" w:rsidRDefault="00C74CF0" w:rsidP="00C74CF0">
      <w:pPr>
        <w:pStyle w:val="31"/>
        <w:numPr>
          <w:ilvl w:val="0"/>
          <w:numId w:val="2"/>
        </w:numPr>
        <w:rPr>
          <w:lang w:val="ru-RU"/>
        </w:rPr>
      </w:pPr>
      <w:r w:rsidRPr="00B16344">
        <w:rPr>
          <w:lang w:val="ru-RU"/>
        </w:rPr>
        <w:t>Чижевський Д. Романтика // Чижевський Д. Історія української літератури. – Тернопіль, 1994.</w:t>
      </w:r>
    </w:p>
    <w:p w:rsidR="00C74CF0" w:rsidRDefault="00C74CF0" w:rsidP="00C74CF0">
      <w:pPr>
        <w:pStyle w:val="31"/>
        <w:numPr>
          <w:ilvl w:val="0"/>
          <w:numId w:val="2"/>
        </w:numPr>
        <w:rPr>
          <w:lang w:val="en-US"/>
        </w:rPr>
      </w:pPr>
      <w:r>
        <w:rPr>
          <w:lang w:val="en-US"/>
        </w:rPr>
        <w:t xml:space="preserve">Baker C. The echoing green: romanticism, modernism and the phenomena of transference in poetry – </w:t>
      </w:r>
      <w:smartTag w:uri="urn:schemas-microsoft-com:office:smarttags" w:element="place">
        <w:r>
          <w:rPr>
            <w:lang w:val="en-US"/>
          </w:rPr>
          <w:t>Princeton</w:t>
        </w:r>
      </w:smartTag>
      <w:r>
        <w:rPr>
          <w:lang w:val="en-US"/>
        </w:rPr>
        <w:t>, 1984.</w:t>
      </w:r>
    </w:p>
    <w:p w:rsidR="00C74CF0" w:rsidRDefault="00C74CF0" w:rsidP="00C74CF0">
      <w:pPr>
        <w:pStyle w:val="31"/>
        <w:numPr>
          <w:ilvl w:val="0"/>
          <w:numId w:val="2"/>
        </w:numPr>
        <w:rPr>
          <w:lang w:val="en-US"/>
        </w:rPr>
      </w:pPr>
      <w:r>
        <w:rPr>
          <w:lang w:val="en-US"/>
        </w:rPr>
        <w:t xml:space="preserve">Bloom H. (Ed.) Romanticism and Consciousness – </w:t>
      </w:r>
      <w:smartTag w:uri="urn:schemas-microsoft-com:office:smarttags" w:element="place">
        <w:smartTag w:uri="urn:schemas-microsoft-com:office:smarttags" w:element="State">
          <w:r>
            <w:rPr>
              <w:lang w:val="en-US"/>
            </w:rPr>
            <w:t>New York</w:t>
          </w:r>
        </w:smartTag>
      </w:smartTag>
      <w:r>
        <w:rPr>
          <w:lang w:val="en-US"/>
        </w:rPr>
        <w:t>, 1970.</w:t>
      </w:r>
    </w:p>
    <w:p w:rsidR="00C74CF0" w:rsidRDefault="00C74CF0" w:rsidP="00C74CF0">
      <w:pPr>
        <w:pStyle w:val="a4"/>
        <w:numPr>
          <w:ilvl w:val="0"/>
          <w:numId w:val="2"/>
        </w:numPr>
        <w:jc w:val="both"/>
        <w:rPr>
          <w:lang w:val="de-DE"/>
        </w:rPr>
      </w:pPr>
      <w:r>
        <w:rPr>
          <w:lang w:val="de-DE"/>
        </w:rPr>
        <w:t>Boas G. French philosophies of the romantic period – New-York, 1964.</w:t>
      </w:r>
    </w:p>
    <w:p w:rsidR="00C74CF0" w:rsidRDefault="00C74CF0" w:rsidP="00C74CF0">
      <w:pPr>
        <w:pStyle w:val="a4"/>
        <w:numPr>
          <w:ilvl w:val="0"/>
          <w:numId w:val="2"/>
        </w:numPr>
        <w:jc w:val="both"/>
        <w:rPr>
          <w:lang w:val="de-DE"/>
        </w:rPr>
      </w:pPr>
      <w:r>
        <w:rPr>
          <w:lang w:val="de-DE"/>
        </w:rPr>
        <w:t>De Ruggiero G. L’eta del romanticismo - Bari, 1957.</w:t>
      </w:r>
    </w:p>
    <w:p w:rsidR="00C74CF0" w:rsidRDefault="00C74CF0" w:rsidP="00C74CF0">
      <w:pPr>
        <w:pStyle w:val="a4"/>
        <w:numPr>
          <w:ilvl w:val="0"/>
          <w:numId w:val="2"/>
        </w:numPr>
        <w:jc w:val="both"/>
        <w:rPr>
          <w:lang w:val="de-DE"/>
        </w:rPr>
      </w:pPr>
      <w:r>
        <w:rPr>
          <w:lang w:val="de-DE"/>
        </w:rPr>
        <w:t>Peckham M. The Birth of Romanticism: 1790-1815 – Greenwood, 1986.</w:t>
      </w:r>
    </w:p>
    <w:p w:rsidR="00C74CF0" w:rsidRDefault="00C74CF0" w:rsidP="00C74CF0">
      <w:pPr>
        <w:pStyle w:val="a4"/>
        <w:numPr>
          <w:ilvl w:val="0"/>
          <w:numId w:val="2"/>
        </w:numPr>
        <w:jc w:val="both"/>
        <w:rPr>
          <w:lang w:val="de-DE"/>
        </w:rPr>
      </w:pPr>
      <w:r>
        <w:rPr>
          <w:lang w:val="de-DE"/>
        </w:rPr>
        <w:t>Riasenovsky N.V. The Emergence of Romanticism – New York, 1992.</w:t>
      </w:r>
    </w:p>
    <w:p w:rsidR="00C74CF0" w:rsidRPr="002B0749" w:rsidRDefault="00C74CF0" w:rsidP="00C74CF0">
      <w:pPr>
        <w:pStyle w:val="a4"/>
        <w:numPr>
          <w:ilvl w:val="0"/>
          <w:numId w:val="2"/>
        </w:numPr>
        <w:jc w:val="both"/>
        <w:rPr>
          <w:lang w:val="de-DE"/>
        </w:rPr>
      </w:pPr>
      <w:r>
        <w:rPr>
          <w:lang w:val="de-DE"/>
        </w:rPr>
        <w:t>Seyhan A. Representation and its Discontents: The Critical Legacy of German Romanticism – Berkely, 1992.</w:t>
      </w:r>
    </w:p>
    <w:p w:rsidR="00C74CF0" w:rsidRDefault="00C74CF0" w:rsidP="00C74CF0">
      <w:pPr>
        <w:pStyle w:val="a4"/>
        <w:jc w:val="both"/>
      </w:pPr>
    </w:p>
    <w:p w:rsidR="00C74CF0" w:rsidRDefault="00C74CF0" w:rsidP="00C74CF0">
      <w:pPr>
        <w:pStyle w:val="a4"/>
        <w:jc w:val="both"/>
        <w:rPr>
          <w:lang w:val="de-DE"/>
        </w:rPr>
      </w:pPr>
    </w:p>
    <w:p w:rsidR="00C74CF0" w:rsidRDefault="00C74CF0" w:rsidP="00C74CF0">
      <w:pPr>
        <w:pStyle w:val="a4"/>
        <w:rPr>
          <w:b/>
          <w:szCs w:val="28"/>
        </w:rPr>
      </w:pPr>
      <w:r w:rsidRPr="002B0749">
        <w:rPr>
          <w:b/>
          <w:szCs w:val="28"/>
        </w:rPr>
        <w:t>Змістовий модуль 2.</w:t>
      </w:r>
      <w:r w:rsidRPr="002B0749">
        <w:rPr>
          <w:szCs w:val="28"/>
        </w:rPr>
        <w:t xml:space="preserve"> </w:t>
      </w:r>
      <w:r w:rsidRPr="002B0749">
        <w:rPr>
          <w:b/>
          <w:szCs w:val="28"/>
        </w:rPr>
        <w:t>Ідеї німецького романтизму</w:t>
      </w:r>
    </w:p>
    <w:p w:rsidR="00C74CF0" w:rsidRPr="002B0749" w:rsidRDefault="00C74CF0" w:rsidP="00C74CF0">
      <w:pPr>
        <w:pStyle w:val="a4"/>
        <w:rPr>
          <w:szCs w:val="28"/>
          <w:lang w:val="de-DE"/>
        </w:rPr>
      </w:pPr>
    </w:p>
    <w:p w:rsidR="00C74CF0" w:rsidRDefault="00C74CF0" w:rsidP="00C74CF0">
      <w:pPr>
        <w:pStyle w:val="a4"/>
        <w:jc w:val="both"/>
        <w:rPr>
          <w:b/>
        </w:rPr>
      </w:pPr>
      <w:r>
        <w:rPr>
          <w:b/>
        </w:rPr>
        <w:t xml:space="preserve">Тема 4. Єнський гурток романтиків і висування романтичної програми </w:t>
      </w:r>
    </w:p>
    <w:p w:rsidR="00C74CF0" w:rsidRDefault="00C74CF0" w:rsidP="00C74CF0">
      <w:pPr>
        <w:pStyle w:val="a4"/>
        <w:jc w:val="both"/>
      </w:pPr>
      <w:r>
        <w:t>Ранній етап романтизму. Єна як батьківщина романтизму. Діяльність єнського гуртка і філософське самовизначення романтизму. Первинне акцентування на царині теорії мистецтва.</w:t>
      </w:r>
      <w:r>
        <w:rPr>
          <w:b/>
        </w:rPr>
        <w:t xml:space="preserve"> </w:t>
      </w:r>
      <w:r>
        <w:t>“Атенеум” романтиків і “Енциклопедія” просвітників: паралелі та відмінності. Дві парадигми німецького романтизму: діяльність єнського та гайдельберзького романтичних гуртків. Німецький романтизм у європейському контексті. Парадоксалізм позиції романтиків: винятковість “свого” і тематизація “чужого” як такого. Ідеї німецького романтизму на французькому грунті: Жермена де Сталь. Британське засвоєння: вплив німецьких романтиків на поетичну творчість Колріджа і Шеллі. Ідеї німецьких романтиків у російській культурі: образ Лєнского в “Євгенії Онєгінє” як образ романтика, який сформувався в Німеччині. Перетворення життя у художній твір, естетизація дійсності. Ідеї інтуїтивістської діалектики, загального символізму природи. Інтуїтивний символ як адекватна форма філософії. Стирання граней між філософією і мистецтвом. Фрагментарність філософування.</w:t>
      </w:r>
    </w:p>
    <w:p w:rsidR="00C74CF0" w:rsidRDefault="00C74CF0" w:rsidP="00C74CF0">
      <w:pPr>
        <w:pStyle w:val="a4"/>
        <w:jc w:val="both"/>
        <w:rPr>
          <w:lang w:val="en-US"/>
        </w:rPr>
      </w:pPr>
    </w:p>
    <w:p w:rsidR="00C74CF0" w:rsidRDefault="00C74CF0" w:rsidP="00C74CF0">
      <w:pPr>
        <w:pStyle w:val="a4"/>
        <w:jc w:val="both"/>
      </w:pPr>
      <w:r>
        <w:t>Література:</w:t>
      </w:r>
    </w:p>
    <w:p w:rsidR="00C74CF0" w:rsidRDefault="00C74CF0" w:rsidP="00C74CF0">
      <w:pPr>
        <w:pStyle w:val="a4"/>
        <w:numPr>
          <w:ilvl w:val="0"/>
          <w:numId w:val="2"/>
        </w:numPr>
        <w:jc w:val="both"/>
      </w:pPr>
      <w:r>
        <w:rPr>
          <w:lang w:val="ru-RU"/>
        </w:rPr>
        <w:t>Берковский Н.Я. Романтизм в Германии – Ленинград, 1973.</w:t>
      </w:r>
    </w:p>
    <w:p w:rsidR="00C74CF0" w:rsidRDefault="00C74CF0" w:rsidP="00C74CF0">
      <w:pPr>
        <w:pStyle w:val="a4"/>
        <w:numPr>
          <w:ilvl w:val="0"/>
          <w:numId w:val="2"/>
        </w:numPr>
        <w:jc w:val="both"/>
      </w:pPr>
      <w:r>
        <w:t>Ванслов В.В. Эстетика романтизма – М., 1966.</w:t>
      </w:r>
    </w:p>
    <w:p w:rsidR="00C74CF0" w:rsidRDefault="00C74CF0" w:rsidP="00C74CF0">
      <w:pPr>
        <w:pStyle w:val="a4"/>
        <w:numPr>
          <w:ilvl w:val="0"/>
          <w:numId w:val="2"/>
        </w:numPr>
        <w:jc w:val="both"/>
      </w:pPr>
      <w:r>
        <w:rPr>
          <w:lang w:val="ru-RU"/>
        </w:rPr>
        <w:t>Габитова Р.М. Философия немецкого романтизма (Ф.Шлегель, Новалис) – М., 1978.</w:t>
      </w:r>
    </w:p>
    <w:p w:rsidR="00C74CF0" w:rsidRDefault="00C74CF0" w:rsidP="00C74CF0">
      <w:pPr>
        <w:pStyle w:val="a4"/>
        <w:numPr>
          <w:ilvl w:val="0"/>
          <w:numId w:val="2"/>
        </w:numPr>
        <w:jc w:val="both"/>
      </w:pPr>
      <w:r>
        <w:t>Рассел Б. Романтизм // Історія західної філософії. Пер. з англ. – К., 1995. С.563-570.</w:t>
      </w:r>
    </w:p>
    <w:p w:rsidR="00C74CF0" w:rsidRDefault="00C74CF0" w:rsidP="00C74CF0">
      <w:pPr>
        <w:pStyle w:val="a4"/>
        <w:numPr>
          <w:ilvl w:val="0"/>
          <w:numId w:val="2"/>
        </w:numPr>
        <w:jc w:val="both"/>
      </w:pPr>
      <w:r>
        <w:t>Реале Д. Антисери Д. Западная философия от истоков до наших дней. Т.4. – Санкт-Петербург, 1997.</w:t>
      </w:r>
    </w:p>
    <w:p w:rsidR="00C74CF0" w:rsidRDefault="00C74CF0" w:rsidP="00C74CF0">
      <w:pPr>
        <w:pStyle w:val="a4"/>
        <w:numPr>
          <w:ilvl w:val="0"/>
          <w:numId w:val="2"/>
        </w:numPr>
        <w:jc w:val="both"/>
        <w:rPr>
          <w:lang w:val="ru-RU"/>
        </w:rPr>
      </w:pPr>
      <w:r>
        <w:rPr>
          <w:lang w:val="ru-RU"/>
        </w:rPr>
        <w:t>Реизов Б.Г. Между классицизмом и романтизмом – Ленинград, 1962.</w:t>
      </w:r>
    </w:p>
    <w:p w:rsidR="00C74CF0" w:rsidRDefault="00C74CF0" w:rsidP="00C74CF0">
      <w:pPr>
        <w:pStyle w:val="a4"/>
        <w:numPr>
          <w:ilvl w:val="0"/>
          <w:numId w:val="2"/>
        </w:numPr>
        <w:jc w:val="both"/>
        <w:rPr>
          <w:lang w:val="ru-RU"/>
        </w:rPr>
      </w:pPr>
      <w:r>
        <w:t>Рудницький Л. Феномен німецького романтизму: контури й орієнтири // Мислителі німецького романтизму – Івано-Франківськ, 2003. С.9-18.</w:t>
      </w:r>
    </w:p>
    <w:p w:rsidR="00C74CF0" w:rsidRDefault="00C74CF0" w:rsidP="00C74CF0">
      <w:pPr>
        <w:pStyle w:val="a4"/>
        <w:numPr>
          <w:ilvl w:val="0"/>
          <w:numId w:val="2"/>
        </w:numPr>
        <w:jc w:val="both"/>
        <w:rPr>
          <w:lang w:val="ru-RU"/>
        </w:rPr>
      </w:pPr>
      <w:r>
        <w:lastRenderedPageBreak/>
        <w:t>Тейлор Ч. Джерела себе. Творення новочасної ідентичності. – К., 2005. С.475-504.</w:t>
      </w:r>
    </w:p>
    <w:p w:rsidR="00C74CF0" w:rsidRDefault="00C74CF0" w:rsidP="00C74CF0">
      <w:pPr>
        <w:pStyle w:val="a4"/>
        <w:numPr>
          <w:ilvl w:val="0"/>
          <w:numId w:val="2"/>
        </w:numPr>
        <w:jc w:val="both"/>
        <w:rPr>
          <w:lang w:val="de-DE"/>
        </w:rPr>
      </w:pPr>
      <w:r>
        <w:rPr>
          <w:lang w:val="de-DE"/>
        </w:rPr>
        <w:t>Benz R. Lebenswelt der Romantik – München, 1948.</w:t>
      </w:r>
    </w:p>
    <w:p w:rsidR="00C74CF0" w:rsidRDefault="00C74CF0" w:rsidP="00C74CF0">
      <w:pPr>
        <w:pStyle w:val="a4"/>
        <w:numPr>
          <w:ilvl w:val="0"/>
          <w:numId w:val="2"/>
        </w:numPr>
        <w:jc w:val="both"/>
        <w:rPr>
          <w:lang w:val="de-DE"/>
        </w:rPr>
      </w:pPr>
      <w:r>
        <w:rPr>
          <w:lang w:val="de-DE"/>
        </w:rPr>
        <w:t>Haym R. Il romanticismo tedesco – Napoli, 1965.</w:t>
      </w:r>
    </w:p>
    <w:p w:rsidR="00C74CF0" w:rsidRDefault="00C74CF0" w:rsidP="00C74CF0">
      <w:pPr>
        <w:pStyle w:val="a4"/>
        <w:jc w:val="both"/>
        <w:rPr>
          <w:lang w:val="de-DE"/>
        </w:rPr>
      </w:pPr>
      <w:r>
        <w:rPr>
          <w:lang w:val="de-DE"/>
        </w:rPr>
        <w:t>-    Mason E.C. Deutsche und englische Romantik – Göttingen, 1959.</w:t>
      </w:r>
    </w:p>
    <w:p w:rsidR="00C74CF0" w:rsidRDefault="00C74CF0" w:rsidP="00C74CF0">
      <w:pPr>
        <w:pStyle w:val="a4"/>
        <w:numPr>
          <w:ilvl w:val="0"/>
          <w:numId w:val="2"/>
        </w:numPr>
        <w:jc w:val="both"/>
        <w:rPr>
          <w:lang w:val="de-DE"/>
        </w:rPr>
      </w:pPr>
      <w:r>
        <w:rPr>
          <w:lang w:val="de-DE"/>
        </w:rPr>
        <w:t>Pöggeler O. Hegels Kritik der Romantik – Bonn, 1956.</w:t>
      </w:r>
    </w:p>
    <w:p w:rsidR="00C74CF0" w:rsidRDefault="00C74CF0" w:rsidP="00C74CF0">
      <w:pPr>
        <w:pStyle w:val="a4"/>
        <w:numPr>
          <w:ilvl w:val="0"/>
          <w:numId w:val="2"/>
        </w:numPr>
        <w:jc w:val="both"/>
        <w:rPr>
          <w:lang w:val="de-DE"/>
        </w:rPr>
      </w:pPr>
      <w:r>
        <w:rPr>
          <w:lang w:val="de-DE"/>
        </w:rPr>
        <w:t xml:space="preserve">Strich F. Europa und die deutsche Klassik und Romantik </w:t>
      </w:r>
      <w:r w:rsidRPr="00B16344">
        <w:rPr>
          <w:lang w:val="en-US"/>
        </w:rPr>
        <w:t>//</w:t>
      </w:r>
      <w:r>
        <w:rPr>
          <w:lang w:val="de-DE"/>
        </w:rPr>
        <w:t xml:space="preserve"> Prisma 8 </w:t>
      </w:r>
      <w:r w:rsidRPr="00B16344">
        <w:rPr>
          <w:lang w:val="en-US"/>
        </w:rPr>
        <w:t>/</w:t>
      </w:r>
      <w:r>
        <w:rPr>
          <w:lang w:val="de-DE"/>
        </w:rPr>
        <w:t xml:space="preserve"> I-II Literarische Quellentexte. Von der Frühzeit bis zum Biedermeier – Bamberg, 1972. S.369-374.</w:t>
      </w:r>
    </w:p>
    <w:p w:rsidR="00C74CF0" w:rsidRDefault="00C74CF0" w:rsidP="00C74CF0">
      <w:pPr>
        <w:pStyle w:val="a4"/>
        <w:numPr>
          <w:ilvl w:val="0"/>
          <w:numId w:val="2"/>
        </w:numPr>
        <w:jc w:val="both"/>
        <w:rPr>
          <w:lang w:val="de-DE"/>
        </w:rPr>
      </w:pPr>
      <w:r>
        <w:rPr>
          <w:lang w:val="de-DE"/>
        </w:rPr>
        <w:t>Ziolkowski Th. German Romanticism and its Institutions – Princeton, 1990.</w:t>
      </w:r>
    </w:p>
    <w:p w:rsidR="00C74CF0" w:rsidRDefault="00C74CF0" w:rsidP="00C74CF0">
      <w:pPr>
        <w:pStyle w:val="a4"/>
        <w:jc w:val="both"/>
        <w:rPr>
          <w:lang w:val="de-DE"/>
        </w:rPr>
      </w:pPr>
    </w:p>
    <w:p w:rsidR="00C74CF0" w:rsidRDefault="00C74CF0" w:rsidP="00C74CF0">
      <w:pPr>
        <w:pStyle w:val="a4"/>
        <w:jc w:val="both"/>
        <w:rPr>
          <w:b/>
        </w:rPr>
      </w:pPr>
      <w:r>
        <w:rPr>
          <w:b/>
        </w:rPr>
        <w:t xml:space="preserve">Тема 5. Романтизм і філістерство: протистояння двох принципів </w:t>
      </w:r>
    </w:p>
    <w:p w:rsidR="00C74CF0" w:rsidRDefault="00C74CF0" w:rsidP="00C74CF0">
      <w:pPr>
        <w:pStyle w:val="a4"/>
        <w:jc w:val="both"/>
        <w:rPr>
          <w:b/>
          <w:lang w:val="de-DE"/>
        </w:rPr>
      </w:pPr>
    </w:p>
    <w:p w:rsidR="00C74CF0" w:rsidRDefault="00C74CF0" w:rsidP="00C74CF0">
      <w:pPr>
        <w:pStyle w:val="a4"/>
        <w:jc w:val="both"/>
      </w:pPr>
      <w:r>
        <w:t>Екскурс в історію: співвідношення з ідеалами новочасного романтизму ідеалів середньовічного лицарства. Зверненість до цінностей духовних (лицарство, романтизм) та цінностей матеріальних (городяни, філістери). Проблема співвідношення в літературі класицистичного, романтичного та реалістичного стилів. Негативна позиція романтиків щодо буржуазної повсякденності. Критика філістерства у романтичній літературі. Образ гоффманівського кота Мура. Занедбання філістером духовного самовдосконалення. Орієнтація на зовнішній образ, імідж. Поціновування людини за зовнішніми ознаками. Процес екстеріоризації. Суспільство соціальних масок. Крихітка Цахес як образ-символ іміджованого суспільства. Роль Клеменса Брентано. Протиставлення філістерів і студентів у Брентано і Айхендорффа: зашкарублість, несприйнятливість до нового перших і пошук “вічного, науки або Бога” другими. Обивательські користолюбство та обмеженість. Сарказм романтиків щодо філістерства. “Нульова” стадія філістера і стадія естетика в антропологічній концепції Сьорена К’єркегора. Неусвідомлення філістером самого себе в екзистенційному плані. Естетик як розчарований філістер. Естетичні пріоритети і романтична культура. Гайнріх Гайне про мислення Канта як про філістерську форму філософування. Сучасні аспекти проблеми обивательської свідомості</w:t>
      </w:r>
      <w:r w:rsidRPr="00B16344">
        <w:rPr>
          <w:lang w:val="ru-RU"/>
        </w:rPr>
        <w:t xml:space="preserve"> </w:t>
      </w:r>
      <w:r>
        <w:t>і проблема новітнього гедонізму.</w:t>
      </w:r>
      <w:r w:rsidRPr="00B16344">
        <w:rPr>
          <w:lang w:val="ru-RU"/>
        </w:rPr>
        <w:t xml:space="preserve"> </w:t>
      </w:r>
      <w:r>
        <w:t>Філістерство сьогодення. Рефлексії Сергія Аверинцева.</w:t>
      </w:r>
    </w:p>
    <w:p w:rsidR="00C74CF0" w:rsidRDefault="00C74CF0" w:rsidP="00C74CF0">
      <w:pPr>
        <w:pStyle w:val="a4"/>
        <w:jc w:val="both"/>
      </w:pPr>
    </w:p>
    <w:p w:rsidR="00C74CF0" w:rsidRDefault="00C74CF0" w:rsidP="00C74CF0">
      <w:pPr>
        <w:pStyle w:val="a4"/>
        <w:jc w:val="both"/>
      </w:pPr>
      <w:r>
        <w:t>Література:</w:t>
      </w:r>
    </w:p>
    <w:p w:rsidR="00C74CF0" w:rsidRDefault="00C74CF0" w:rsidP="00C74CF0">
      <w:pPr>
        <w:pStyle w:val="a4"/>
        <w:jc w:val="both"/>
      </w:pPr>
      <w:r>
        <w:t>-     Аверинцев С.С. Моя ностальгия</w:t>
      </w:r>
      <w:r>
        <w:rPr>
          <w:lang w:val="ru-RU"/>
        </w:rPr>
        <w:t xml:space="preserve"> // Новый мир, 1996. № 1.</w:t>
      </w:r>
      <w:r>
        <w:t xml:space="preserve">  </w:t>
      </w:r>
    </w:p>
    <w:p w:rsidR="00C74CF0" w:rsidRDefault="00C74CF0" w:rsidP="00C74CF0">
      <w:pPr>
        <w:pStyle w:val="a4"/>
        <w:jc w:val="both"/>
      </w:pPr>
      <w:r>
        <w:t xml:space="preserve">-   Брентано К. Філістер до, в і після історії // Мислителі німецького романтизму – Івано-Франківськ, 2003.С.407-415. </w:t>
      </w:r>
    </w:p>
    <w:p w:rsidR="00C74CF0" w:rsidRDefault="00C74CF0" w:rsidP="00C74CF0">
      <w:pPr>
        <w:pStyle w:val="a4"/>
        <w:numPr>
          <w:ilvl w:val="0"/>
          <w:numId w:val="2"/>
        </w:numPr>
        <w:jc w:val="both"/>
        <w:rPr>
          <w:lang w:val="ru-RU"/>
        </w:rPr>
      </w:pPr>
      <w:r>
        <w:t>З</w:t>
      </w:r>
      <w:r>
        <w:rPr>
          <w:lang w:val="ru-RU"/>
        </w:rPr>
        <w:t>арубежная литература. Х</w:t>
      </w:r>
      <w:r>
        <w:t>І</w:t>
      </w:r>
      <w:r>
        <w:rPr>
          <w:lang w:val="ru-RU"/>
        </w:rPr>
        <w:t>Х век. Романтизм. Хрестоматия. Под ред. Я.Засурского – М., 1976.</w:t>
      </w:r>
    </w:p>
    <w:p w:rsidR="00C74CF0" w:rsidRDefault="00C74CF0" w:rsidP="00C74CF0">
      <w:pPr>
        <w:pStyle w:val="a4"/>
        <w:numPr>
          <w:ilvl w:val="0"/>
          <w:numId w:val="2"/>
        </w:numPr>
        <w:jc w:val="both"/>
      </w:pPr>
      <w:r>
        <w:rPr>
          <w:lang w:val="ru-RU"/>
        </w:rPr>
        <w:t>Литературные манифесты западноевропейских романтиков – М., 1980.</w:t>
      </w:r>
    </w:p>
    <w:p w:rsidR="00C74CF0" w:rsidRDefault="00C74CF0" w:rsidP="00C74CF0">
      <w:pPr>
        <w:pStyle w:val="a4"/>
        <w:numPr>
          <w:ilvl w:val="0"/>
          <w:numId w:val="2"/>
        </w:numPr>
        <w:jc w:val="both"/>
      </w:pPr>
      <w:r>
        <w:t>Тейлор Ч. Джерела себе. Творення новочасної ідентичності. – К., 2005. С.475-504.</w:t>
      </w:r>
    </w:p>
    <w:p w:rsidR="00C74CF0" w:rsidRDefault="00C74CF0" w:rsidP="00C74CF0">
      <w:pPr>
        <w:pStyle w:val="a4"/>
        <w:jc w:val="both"/>
        <w:rPr>
          <w:lang w:val="de-DE"/>
        </w:rPr>
      </w:pPr>
      <w:r>
        <w:rPr>
          <w:lang w:val="en-US"/>
        </w:rPr>
        <w:t xml:space="preserve">-  Arendt D. Das Philistertum des 19.Jahrhunderts </w:t>
      </w:r>
      <w:r>
        <w:t xml:space="preserve">// </w:t>
      </w:r>
      <w:r>
        <w:rPr>
          <w:lang w:val="de-DE"/>
        </w:rPr>
        <w:t>Der Monat 21 (1969)</w:t>
      </w:r>
    </w:p>
    <w:p w:rsidR="00C74CF0" w:rsidRDefault="00C74CF0" w:rsidP="00C74CF0">
      <w:pPr>
        <w:pStyle w:val="a4"/>
        <w:jc w:val="both"/>
        <w:rPr>
          <w:lang w:val="de-DE"/>
        </w:rPr>
      </w:pPr>
      <w:r>
        <w:rPr>
          <w:lang w:val="de-DE"/>
        </w:rPr>
        <w:t>von Brentano C. Briefwechsel zwischen Clemens von Brentano und Sophie  Mereeau, nach den Handschriften hrsg. V.H.Amelung - Potsdam, 1939.</w:t>
      </w:r>
    </w:p>
    <w:p w:rsidR="00C74CF0" w:rsidRDefault="00C74CF0" w:rsidP="00C74CF0">
      <w:pPr>
        <w:pStyle w:val="a4"/>
        <w:numPr>
          <w:ilvl w:val="0"/>
          <w:numId w:val="2"/>
        </w:numPr>
        <w:jc w:val="both"/>
        <w:rPr>
          <w:lang w:val="en-US"/>
        </w:rPr>
      </w:pPr>
      <w:r>
        <w:rPr>
          <w:lang w:val="en-US"/>
        </w:rPr>
        <w:t xml:space="preserve">Bloom H. (Ed.) Romanticism and Consciousness – </w:t>
      </w:r>
      <w:smartTag w:uri="urn:schemas-microsoft-com:office:smarttags" w:element="place">
        <w:smartTag w:uri="urn:schemas-microsoft-com:office:smarttags" w:element="State">
          <w:r>
            <w:rPr>
              <w:lang w:val="en-US"/>
            </w:rPr>
            <w:t>New York</w:t>
          </w:r>
        </w:smartTag>
      </w:smartTag>
      <w:r>
        <w:rPr>
          <w:lang w:val="en-US"/>
        </w:rPr>
        <w:t>, 1970.</w:t>
      </w:r>
    </w:p>
    <w:p w:rsidR="00C74CF0" w:rsidRDefault="00C74CF0" w:rsidP="00C74CF0">
      <w:pPr>
        <w:pStyle w:val="a4"/>
        <w:numPr>
          <w:ilvl w:val="0"/>
          <w:numId w:val="2"/>
        </w:numPr>
        <w:jc w:val="both"/>
        <w:rPr>
          <w:lang w:val="de-DE"/>
        </w:rPr>
      </w:pPr>
      <w:r>
        <w:rPr>
          <w:lang w:val="de-DE"/>
        </w:rPr>
        <w:lastRenderedPageBreak/>
        <w:t>Riasenovsky N.V. The Emergence of Romanticism – New York, 1992.</w:t>
      </w:r>
    </w:p>
    <w:p w:rsidR="00C74CF0" w:rsidRDefault="00C74CF0" w:rsidP="00C74CF0">
      <w:pPr>
        <w:pStyle w:val="a4"/>
        <w:jc w:val="both"/>
      </w:pPr>
    </w:p>
    <w:p w:rsidR="00C74CF0" w:rsidRDefault="00C74CF0" w:rsidP="00C74CF0">
      <w:pPr>
        <w:pStyle w:val="a4"/>
        <w:jc w:val="both"/>
        <w:rPr>
          <w:b/>
        </w:rPr>
      </w:pPr>
      <w:r>
        <w:rPr>
          <w:b/>
        </w:rPr>
        <w:t xml:space="preserve">Тема 6. Нетиповий романтик: Франц Баадер </w:t>
      </w:r>
    </w:p>
    <w:p w:rsidR="00C74CF0" w:rsidRDefault="00C74CF0" w:rsidP="00C74CF0">
      <w:pPr>
        <w:pStyle w:val="a4"/>
        <w:jc w:val="both"/>
        <w:rPr>
          <w:b/>
        </w:rPr>
      </w:pPr>
    </w:p>
    <w:p w:rsidR="00C74CF0" w:rsidRDefault="00C74CF0" w:rsidP="00C74CF0">
      <w:pPr>
        <w:pStyle w:val="a4"/>
        <w:jc w:val="both"/>
      </w:pPr>
      <w:r>
        <w:t>Несистематичність мислення Баадера. Фрагментарність творів за змістом і стилем.  (“</w:t>
      </w:r>
      <w:r>
        <w:rPr>
          <w:lang w:val="de-DE"/>
        </w:rPr>
        <w:t xml:space="preserve">Fermenta cognitionis”). Вплив каббали, містицизму Бьоме та Сен-Мартена на релігійне філософування Баадера. Сприйняття містики як дослідження розумом таїнств релігії. </w:t>
      </w:r>
      <w:r>
        <w:t>Засади романтичного католицизму. Гармонійність співвідношення між світлом благодаті та світлом природи. Критика сучасного природничого світогляду, раціоналістичного богослов’я та пієтичного благочестя. Проблема пантеїзму, питання про сутність євхаристії і жертви. Андрогінна природа людини в райському стані. Критика філософії Гегеля. Розгляд філософії у нерозривності з релігійними принципами. Пізнання як участь людини у божественному розумі; людське знання як частина знання божественного. Теза “</w:t>
      </w:r>
      <w:r>
        <w:rPr>
          <w:lang w:val="de-DE"/>
        </w:rPr>
        <w:t xml:space="preserve">cogitor ergo sum“ в </w:t>
      </w:r>
      <w:r w:rsidRPr="00B16344">
        <w:t>якості теологічного п</w:t>
      </w:r>
      <w:r>
        <w:t>еретлумачення Декартового “</w:t>
      </w:r>
      <w:r>
        <w:rPr>
          <w:lang w:val="de-DE"/>
        </w:rPr>
        <w:t xml:space="preserve">cogito ergo sum“. Повна залежність буття людини від буття Бога, знання – від віри. Необхідність відновлення живого зв’язку з релігією. Принцип „Я“, індивідуальності як джерело зла. Франц Баадер і натурфілософія романтизму. Істинна природа та матерія. Відпадіння тварного буття від Бога. Розуміння буття як вільно зростаючого органічного цілого.  </w:t>
      </w:r>
      <w:r>
        <w:t>Вплив Баадера на новітню філософію: засвоєння російською релігійною філософією: слов’янофіли, Соловйов, Бердяєв. Характеристика кризи особи у пізнього Баадера: поява мотивів екзистенційного мислення у “тезах еротичної філософії”. Консерватизм суспільно-політичних поглядів, критика революційного руху.</w:t>
      </w:r>
    </w:p>
    <w:p w:rsidR="00C74CF0" w:rsidRDefault="00C74CF0" w:rsidP="00C74CF0">
      <w:pPr>
        <w:pStyle w:val="a4"/>
        <w:jc w:val="both"/>
      </w:pPr>
    </w:p>
    <w:p w:rsidR="00C74CF0" w:rsidRDefault="00C74CF0" w:rsidP="00C74CF0">
      <w:pPr>
        <w:pStyle w:val="a4"/>
        <w:jc w:val="both"/>
      </w:pPr>
      <w:r>
        <w:t>Література:</w:t>
      </w:r>
    </w:p>
    <w:p w:rsidR="00C74CF0" w:rsidRDefault="00C74CF0" w:rsidP="00C74CF0">
      <w:pPr>
        <w:pStyle w:val="a4"/>
        <w:numPr>
          <w:ilvl w:val="0"/>
          <w:numId w:val="2"/>
        </w:numPr>
        <w:jc w:val="both"/>
      </w:pPr>
      <w:r>
        <w:t>Баадер Ф. Сорок тез релігійної еротики // Мислителі німецького романтизму – Івано-Франківськ, 2003. С.143-157.</w:t>
      </w:r>
    </w:p>
    <w:p w:rsidR="00C74CF0" w:rsidRDefault="00C74CF0" w:rsidP="00C74CF0">
      <w:pPr>
        <w:pStyle w:val="a4"/>
        <w:numPr>
          <w:ilvl w:val="0"/>
          <w:numId w:val="2"/>
        </w:numPr>
        <w:jc w:val="both"/>
      </w:pPr>
      <w:r>
        <w:t>Реале Д. Антисери Д. Западная философия от истоков до наших дней. Т.4. – Санкт-Петербург, 1997.</w:t>
      </w:r>
    </w:p>
    <w:p w:rsidR="00C74CF0" w:rsidRDefault="00C74CF0" w:rsidP="00C74CF0">
      <w:pPr>
        <w:pStyle w:val="a4"/>
        <w:jc w:val="both"/>
        <w:rPr>
          <w:lang w:val="en-US"/>
        </w:rPr>
      </w:pPr>
      <w:r>
        <w:rPr>
          <w:lang w:val="en-US"/>
        </w:rPr>
        <w:t>-  Baader F. von Ausgew</w:t>
      </w:r>
      <w:r>
        <w:rPr>
          <w:lang w:val="de-DE"/>
        </w:rPr>
        <w:t xml:space="preserve">ählte Schriften. Hrsg. von R.Pietsch – Bensheim, 1991. </w:t>
      </w:r>
      <w:r>
        <w:rPr>
          <w:lang w:val="en-US"/>
        </w:rPr>
        <w:t xml:space="preserve"> </w:t>
      </w:r>
    </w:p>
    <w:p w:rsidR="00C74CF0" w:rsidRDefault="00C74CF0" w:rsidP="00C74CF0">
      <w:pPr>
        <w:pStyle w:val="a4"/>
        <w:numPr>
          <w:ilvl w:val="0"/>
          <w:numId w:val="2"/>
        </w:numPr>
        <w:jc w:val="both"/>
        <w:rPr>
          <w:lang w:val="de-DE"/>
        </w:rPr>
      </w:pPr>
      <w:r>
        <w:rPr>
          <w:lang w:val="de-DE"/>
        </w:rPr>
        <w:t>Baumgardt D. Franz von Baader und die philosophische Romantik – Halle, 1927.</w:t>
      </w:r>
    </w:p>
    <w:p w:rsidR="00C74CF0" w:rsidRDefault="00C74CF0" w:rsidP="00C74CF0">
      <w:pPr>
        <w:pStyle w:val="a4"/>
        <w:numPr>
          <w:ilvl w:val="0"/>
          <w:numId w:val="2"/>
        </w:numPr>
        <w:jc w:val="both"/>
        <w:rPr>
          <w:lang w:val="de-DE"/>
        </w:rPr>
      </w:pPr>
      <w:r>
        <w:rPr>
          <w:lang w:val="de-DE"/>
        </w:rPr>
        <w:t>Riasenovsky N.V. The Emergence of Romanticism – New York, 1992.</w:t>
      </w:r>
    </w:p>
    <w:p w:rsidR="00C74CF0" w:rsidRPr="00FF37EA" w:rsidRDefault="00C74CF0" w:rsidP="00C74CF0">
      <w:pPr>
        <w:pStyle w:val="a4"/>
        <w:numPr>
          <w:ilvl w:val="0"/>
          <w:numId w:val="2"/>
        </w:numPr>
        <w:jc w:val="both"/>
        <w:rPr>
          <w:lang w:val="de-DE"/>
        </w:rPr>
      </w:pPr>
      <w:r>
        <w:rPr>
          <w:lang w:val="de-DE"/>
        </w:rPr>
        <w:t>Schuhmacher F. Der Begriff der Zeit bei F.V.Baader – Freiburg- München, 1983.</w:t>
      </w:r>
    </w:p>
    <w:p w:rsidR="00C74CF0" w:rsidRDefault="00C74CF0" w:rsidP="00C74CF0">
      <w:pPr>
        <w:pStyle w:val="a4"/>
        <w:jc w:val="both"/>
      </w:pPr>
    </w:p>
    <w:p w:rsidR="00C74CF0" w:rsidRPr="00FF37EA" w:rsidRDefault="00C74CF0" w:rsidP="00C74CF0">
      <w:pPr>
        <w:pStyle w:val="a4"/>
        <w:jc w:val="both"/>
      </w:pPr>
    </w:p>
    <w:p w:rsidR="00C74CF0" w:rsidRPr="00FF37EA" w:rsidRDefault="00C74CF0" w:rsidP="00C74CF0">
      <w:pPr>
        <w:pStyle w:val="a4"/>
        <w:rPr>
          <w:szCs w:val="28"/>
          <w:lang w:val="de-DE"/>
        </w:rPr>
      </w:pPr>
      <w:r w:rsidRPr="00FF37EA">
        <w:rPr>
          <w:b/>
          <w:szCs w:val="28"/>
        </w:rPr>
        <w:t>Змістовий модуль 3. Філософія і естетика єнських романтиків</w:t>
      </w:r>
    </w:p>
    <w:p w:rsidR="00C74CF0" w:rsidRDefault="00C74CF0" w:rsidP="00C74CF0">
      <w:pPr>
        <w:pStyle w:val="a4"/>
        <w:jc w:val="both"/>
        <w:rPr>
          <w:b/>
          <w:lang w:val="ru-RU"/>
        </w:rPr>
      </w:pPr>
    </w:p>
    <w:p w:rsidR="00C74CF0" w:rsidRPr="00B16344" w:rsidRDefault="00C74CF0" w:rsidP="00C74CF0">
      <w:pPr>
        <w:pStyle w:val="a4"/>
        <w:jc w:val="both"/>
        <w:rPr>
          <w:b/>
          <w:lang w:val="ru-RU"/>
        </w:rPr>
      </w:pPr>
      <w:r>
        <w:rPr>
          <w:b/>
          <w:lang w:val="ru-RU"/>
        </w:rPr>
        <w:t xml:space="preserve">Тема </w:t>
      </w:r>
      <w:r w:rsidRPr="00B16344">
        <w:rPr>
          <w:b/>
          <w:lang w:val="ru-RU"/>
        </w:rPr>
        <w:t>7. Романтизм Новаліса</w:t>
      </w:r>
    </w:p>
    <w:p w:rsidR="00C74CF0" w:rsidRPr="00B16344" w:rsidRDefault="00C74CF0" w:rsidP="00C74CF0">
      <w:pPr>
        <w:pStyle w:val="a4"/>
        <w:jc w:val="both"/>
        <w:rPr>
          <w:b/>
          <w:lang w:val="ru-RU"/>
        </w:rPr>
      </w:pPr>
    </w:p>
    <w:p w:rsidR="00C74CF0" w:rsidRDefault="00C74CF0" w:rsidP="00C74CF0">
      <w:pPr>
        <w:pStyle w:val="a4"/>
        <w:jc w:val="both"/>
      </w:pPr>
      <w:r>
        <w:rPr>
          <w:lang w:val="de-DE"/>
        </w:rPr>
        <w:t>Символічне значення старовинного імені novalis</w:t>
      </w:r>
      <w:r>
        <w:t xml:space="preserve"> (з лат. “нива”, “цілина”): весняний посів і розмаїття задумів творця. Строгі ідеї моральності гернгутерів. Кохання до Софії фон Кюн і її передчасна смерть та їхній вплив на подальшу долю Новаліса. Образ блакитної квітки як символу кохання. Новаліс як літератор і мислитель. Читання “зашифрованих знаків” неземного в природі. Мистецька опозиція до Й.В.Гете. Роман “Гайнріх фон Офтердінген” як антитеза </w:t>
      </w:r>
      <w:r>
        <w:lastRenderedPageBreak/>
        <w:t xml:space="preserve">до роману Гете “Роки навчання Вільгельма Майстера”. Голубінь як прекрасне ніщо” для Гете і “прекрасне все” для Новаліса. Апологія поета. “Чим поетичніше, тим істинніше” </w:t>
      </w:r>
      <w:r>
        <w:rPr>
          <w:lang w:val="de-DE"/>
        </w:rPr>
        <w:t>(Je poetischer, desto wahrer“).</w:t>
      </w:r>
      <w:r>
        <w:t xml:space="preserve"> Ідеї інтуїтивістської діалектики, всезагального символізму природи, полярності й взаємопереходу всіх речей. Концепція “магічного ідеалізму” як синтезу природи духу і душі. Тема смерті. Прагнення подолати смерть поетичним словом у “Гимнах до ночі”. Інтерес до “нічної сторони” буття. Перехід від “магічного ідеалізму” до християнства як універсальної релігії. Просвітлення почуттів вірою. Історіософські погляди Новаліса у трактаті “Християнство або Європа”. Концепт Європи у профетичному світогляді поета. Критика протестантизму, жага відновлення втраченої цілісності. Заперечення матеріалізму, егоїзму, аморалізму: Новий час як епоха падіння і деградації. Поява привидів замість богів (“де немає богів, там правлять примари”). Реабілітація середньовічного християнства. Створення ідеальної картини середньовічної спільноти. Новаліс і Шатобріан. </w:t>
      </w:r>
    </w:p>
    <w:p w:rsidR="00C74CF0" w:rsidRDefault="00C74CF0" w:rsidP="00C74CF0">
      <w:pPr>
        <w:pStyle w:val="a4"/>
        <w:jc w:val="both"/>
      </w:pPr>
    </w:p>
    <w:p w:rsidR="00C74CF0" w:rsidRDefault="00C74CF0" w:rsidP="00C74CF0">
      <w:pPr>
        <w:pStyle w:val="a4"/>
        <w:jc w:val="both"/>
      </w:pPr>
      <w:r>
        <w:t xml:space="preserve">Література: </w:t>
      </w:r>
    </w:p>
    <w:p w:rsidR="00C74CF0" w:rsidRDefault="00C74CF0" w:rsidP="00C74CF0">
      <w:pPr>
        <w:pStyle w:val="a4"/>
        <w:numPr>
          <w:ilvl w:val="0"/>
          <w:numId w:val="2"/>
        </w:numPr>
        <w:jc w:val="both"/>
      </w:pPr>
      <w:r>
        <w:rPr>
          <w:lang w:val="ru-RU"/>
        </w:rPr>
        <w:t>Габитова Р.М. Философия немецкого романтизма (Ф.Шлегель, Новалис) – М., 1978.</w:t>
      </w:r>
    </w:p>
    <w:p w:rsidR="00C74CF0" w:rsidRPr="00B16344" w:rsidRDefault="00C74CF0" w:rsidP="00C74CF0">
      <w:pPr>
        <w:pStyle w:val="a4"/>
        <w:jc w:val="both"/>
        <w:rPr>
          <w:lang w:val="ru-RU"/>
        </w:rPr>
      </w:pPr>
      <w:r>
        <w:t>- Новаліс Християнство або Європа //</w:t>
      </w:r>
      <w:r>
        <w:rPr>
          <w:lang w:val="ru-RU"/>
        </w:rPr>
        <w:t xml:space="preserve"> Мислителі німецького романтизму. Пер. з нім. – Івано-Франківськ, 2003.</w:t>
      </w:r>
      <w:r>
        <w:t xml:space="preserve"> </w:t>
      </w:r>
    </w:p>
    <w:p w:rsidR="00C74CF0" w:rsidRPr="00B16344" w:rsidRDefault="00C74CF0" w:rsidP="00C74CF0">
      <w:pPr>
        <w:pStyle w:val="a4"/>
        <w:jc w:val="both"/>
        <w:rPr>
          <w:lang w:val="en-US"/>
        </w:rPr>
      </w:pPr>
      <w:r w:rsidRPr="00B16344">
        <w:rPr>
          <w:lang w:val="ru-RU"/>
        </w:rPr>
        <w:t xml:space="preserve">-   </w:t>
      </w:r>
      <w:r>
        <w:t xml:space="preserve">Новалис </w:t>
      </w:r>
      <w:r>
        <w:rPr>
          <w:lang w:val="ru-RU"/>
        </w:rPr>
        <w:t>Гимны к ночи. Пер. с нем. В.Микушевича // Голубой цветок и дьявол. Пер</w:t>
      </w:r>
      <w:r w:rsidRPr="00B16344">
        <w:rPr>
          <w:lang w:val="en-US"/>
        </w:rPr>
        <w:t xml:space="preserve">., </w:t>
      </w:r>
      <w:r>
        <w:rPr>
          <w:lang w:val="ru-RU"/>
        </w:rPr>
        <w:t>сост</w:t>
      </w:r>
      <w:r w:rsidRPr="00B16344">
        <w:rPr>
          <w:lang w:val="en-US"/>
        </w:rPr>
        <w:t xml:space="preserve">. </w:t>
      </w:r>
      <w:r>
        <w:t>и</w:t>
      </w:r>
      <w:r w:rsidRPr="00B16344">
        <w:rPr>
          <w:lang w:val="en-US"/>
        </w:rPr>
        <w:t xml:space="preserve"> </w:t>
      </w:r>
      <w:r>
        <w:rPr>
          <w:lang w:val="ru-RU"/>
        </w:rPr>
        <w:t>коммент</w:t>
      </w:r>
      <w:r w:rsidRPr="00B16344">
        <w:rPr>
          <w:lang w:val="en-US"/>
        </w:rPr>
        <w:t xml:space="preserve">. </w:t>
      </w:r>
      <w:r>
        <w:rPr>
          <w:lang w:val="ru-RU"/>
        </w:rPr>
        <w:t>В</w:t>
      </w:r>
      <w:r w:rsidRPr="00B16344">
        <w:rPr>
          <w:lang w:val="en-US"/>
        </w:rPr>
        <w:t>.</w:t>
      </w:r>
      <w:r>
        <w:rPr>
          <w:lang w:val="ru-RU"/>
        </w:rPr>
        <w:t>Микушевича</w:t>
      </w:r>
      <w:r w:rsidRPr="00B16344">
        <w:rPr>
          <w:lang w:val="en-US"/>
        </w:rPr>
        <w:t xml:space="preserve"> – </w:t>
      </w:r>
      <w:r>
        <w:rPr>
          <w:lang w:val="ru-RU"/>
        </w:rPr>
        <w:t>М</w:t>
      </w:r>
      <w:r w:rsidRPr="00B16344">
        <w:rPr>
          <w:lang w:val="en-US"/>
        </w:rPr>
        <w:t xml:space="preserve">., 1998. </w:t>
      </w:r>
      <w:r>
        <w:rPr>
          <w:lang w:val="ru-RU"/>
        </w:rPr>
        <w:t>С</w:t>
      </w:r>
      <w:r w:rsidRPr="00B16344">
        <w:rPr>
          <w:lang w:val="en-US"/>
        </w:rPr>
        <w:t xml:space="preserve">.129-140.  </w:t>
      </w:r>
    </w:p>
    <w:p w:rsidR="00C74CF0" w:rsidRPr="00B16344" w:rsidRDefault="00C74CF0" w:rsidP="00C74CF0">
      <w:pPr>
        <w:pStyle w:val="a4"/>
        <w:jc w:val="both"/>
        <w:rPr>
          <w:lang w:val="en-US"/>
        </w:rPr>
      </w:pPr>
      <w:r w:rsidRPr="00B16344">
        <w:rPr>
          <w:lang w:val="en-US"/>
        </w:rPr>
        <w:t>-   Borst O. Fr.v.Hardenbergs Wirkungen in der zweiten und dritten Phase der deutschen Romantik. Diss. - Tübingen, 1956.</w:t>
      </w:r>
    </w:p>
    <w:p w:rsidR="00C74CF0" w:rsidRDefault="00C74CF0" w:rsidP="00C74CF0">
      <w:pPr>
        <w:pStyle w:val="a4"/>
        <w:jc w:val="both"/>
        <w:rPr>
          <w:lang w:val="de-DE"/>
        </w:rPr>
      </w:pPr>
      <w:r w:rsidRPr="00B16344">
        <w:rPr>
          <w:lang w:val="en-US"/>
        </w:rPr>
        <w:t xml:space="preserve">-   </w:t>
      </w:r>
      <w:smartTag w:uri="urn:schemas-microsoft-com:office:smarttags" w:element="place">
        <w:smartTag w:uri="urn:schemas-microsoft-com:office:smarttags" w:element="PlaceName">
          <w:r w:rsidRPr="00B16344">
            <w:rPr>
              <w:lang w:val="en-US"/>
            </w:rPr>
            <w:t>Gaier</w:t>
          </w:r>
        </w:smartTag>
        <w:r w:rsidRPr="00B16344">
          <w:rPr>
            <w:lang w:val="en-US"/>
          </w:rPr>
          <w:t xml:space="preserve"> </w:t>
        </w:r>
        <w:smartTag w:uri="urn:schemas-microsoft-com:office:smarttags" w:element="PlaceType">
          <w:r w:rsidRPr="00B16344">
            <w:rPr>
              <w:lang w:val="en-US"/>
            </w:rPr>
            <w:t>U.</w:t>
          </w:r>
        </w:smartTag>
      </w:smartTag>
      <w:r w:rsidRPr="00B16344">
        <w:rPr>
          <w:lang w:val="en-US"/>
        </w:rPr>
        <w:t xml:space="preserve"> Krumme Regel. </w:t>
      </w:r>
      <w:r>
        <w:rPr>
          <w:lang w:val="de-DE"/>
        </w:rPr>
        <w:t>„Novalis’ „Konstruktionslehre des schaffenden Geistes“ und ihre Tradition – Tübingen, 1970.</w:t>
      </w:r>
    </w:p>
    <w:p w:rsidR="00C74CF0" w:rsidRDefault="00C74CF0" w:rsidP="00C74CF0">
      <w:pPr>
        <w:pStyle w:val="a4"/>
        <w:jc w:val="both"/>
        <w:rPr>
          <w:lang w:val="de-DE"/>
        </w:rPr>
      </w:pPr>
      <w:r>
        <w:rPr>
          <w:lang w:val="de-DE"/>
        </w:rPr>
        <w:t>-    Hiebel F. Novalis, der Dichter der Blauen Blume – Bern, 1950.</w:t>
      </w:r>
    </w:p>
    <w:p w:rsidR="00C74CF0" w:rsidRDefault="00C74CF0" w:rsidP="00C74CF0">
      <w:pPr>
        <w:pStyle w:val="a4"/>
        <w:jc w:val="both"/>
        <w:rPr>
          <w:lang w:val="de-DE"/>
        </w:rPr>
      </w:pPr>
      <w:r>
        <w:rPr>
          <w:lang w:val="de-DE"/>
        </w:rPr>
        <w:t>-    Haering Th. Novalis als Philosoph – Stuttgart, 1954.</w:t>
      </w:r>
    </w:p>
    <w:p w:rsidR="00C74CF0" w:rsidRDefault="00C74CF0" w:rsidP="00C74CF0">
      <w:pPr>
        <w:pStyle w:val="a4"/>
        <w:numPr>
          <w:ilvl w:val="0"/>
          <w:numId w:val="1"/>
        </w:numPr>
        <w:jc w:val="both"/>
        <w:rPr>
          <w:lang w:val="de-DE"/>
        </w:rPr>
      </w:pPr>
      <w:r>
        <w:rPr>
          <w:lang w:val="de-DE"/>
        </w:rPr>
        <w:t>Maehl H.-J. Die Idee des goldenen Zeitalters im Werk des Novalis – Heidelberg, 1965.</w:t>
      </w:r>
    </w:p>
    <w:p w:rsidR="00C74CF0" w:rsidRDefault="00C74CF0" w:rsidP="00C74CF0">
      <w:pPr>
        <w:pStyle w:val="a4"/>
        <w:numPr>
          <w:ilvl w:val="0"/>
          <w:numId w:val="1"/>
        </w:numPr>
        <w:jc w:val="both"/>
        <w:rPr>
          <w:lang w:val="de-DE"/>
        </w:rPr>
      </w:pPr>
      <w:r>
        <w:rPr>
          <w:lang w:val="de-DE"/>
        </w:rPr>
        <w:t>Paschek C. Der Einfluß Jakob Böhmes auf das Werk Friedrich von Hardenberg (Novalis) – Bonn, 1967.</w:t>
      </w:r>
    </w:p>
    <w:p w:rsidR="00C74CF0" w:rsidRDefault="00C74CF0" w:rsidP="00C74CF0">
      <w:pPr>
        <w:pStyle w:val="a4"/>
        <w:numPr>
          <w:ilvl w:val="0"/>
          <w:numId w:val="1"/>
        </w:numPr>
        <w:jc w:val="both"/>
        <w:rPr>
          <w:lang w:val="de-DE"/>
        </w:rPr>
      </w:pPr>
      <w:r>
        <w:rPr>
          <w:lang w:val="de-DE"/>
        </w:rPr>
        <w:t>Rehm W. Orpheus. Der Dichter und die Toten. Selbstdeutung und Totenkult bei Novalis, Hölderlin, Rilke – Düsseldorf, 1950.</w:t>
      </w:r>
    </w:p>
    <w:p w:rsidR="00C74CF0" w:rsidRDefault="00C74CF0" w:rsidP="00C74CF0">
      <w:pPr>
        <w:pStyle w:val="a4"/>
        <w:jc w:val="both"/>
        <w:rPr>
          <w:lang w:val="de-DE"/>
        </w:rPr>
      </w:pPr>
    </w:p>
    <w:p w:rsidR="00C74CF0" w:rsidRDefault="00C74CF0" w:rsidP="00C74CF0">
      <w:pPr>
        <w:pStyle w:val="a4"/>
        <w:jc w:val="both"/>
      </w:pPr>
      <w:r>
        <w:rPr>
          <w:b/>
        </w:rPr>
        <w:t>Тема 8. Філософія і естетика романтизму Фрідріха Шлегеля</w:t>
      </w:r>
    </w:p>
    <w:p w:rsidR="00C74CF0" w:rsidRDefault="00C74CF0" w:rsidP="00C74CF0">
      <w:pPr>
        <w:pStyle w:val="a4"/>
        <w:jc w:val="both"/>
      </w:pPr>
    </w:p>
    <w:p w:rsidR="00C74CF0" w:rsidRDefault="00C74CF0" w:rsidP="00C74CF0">
      <w:pPr>
        <w:pStyle w:val="a4"/>
        <w:jc w:val="both"/>
      </w:pPr>
      <w:r>
        <w:t xml:space="preserve">Творча еволюція Фрідріха Шлегеля. Початок шляху: захоплення давньогрецьким мистецтвом і різка критика культури й мистецтва Нового часу. “Атенеум”: спільна діяльність братів Августа і Фрідріха Шлегелів. Фрідріх Шлегель як провідний представник єнського гуртка романтиків. Протиставлення сучасного, “романтичного” мистецтва до мистецтва “класичного”, античного. Розробка поняття іронії та його типологізація. Іронія як онтологічний та суб’єктний принцип. Вчення  про іронію як вираження незамкненої динаміки світу і пізнання, “відчуття цілого”; піднесення художника над обмеженістю свого ”Я”, зображуваного матеріалу й </w:t>
      </w:r>
      <w:r>
        <w:lastRenderedPageBreak/>
        <w:t>виражальних засобів. Критика К’єркегором шлегелівського поняття іронії, полеміка з інтерпретацією романтиків, апелювання до Сократового розуміння іронії як альтернативи. Утопічний ідеал нової, універсальної поезії та культури: естетичне перетворення дійсності, спрямованість до “нескінченної повноти універсуму”, перебування культури у невпинному процесі творчого становлення, її принципова незавершеність, проект злиття воєдино мистецтва, філософії, науки й релігії. Ранньоромантичний ідеал культури як пантеїстична релігія “безмежного”. Створення символів “пойєтичним розумом”. Кінцеві “Я” і “пра-Я”. Пізній Фрідріх Шлегель: навернення в католицтво, розвиток ідеї універсальної “християнської філософії”. Критика німецького класичного ідеалізму. Відновлення внутрішньої цілісності людини.</w:t>
      </w:r>
    </w:p>
    <w:p w:rsidR="00C74CF0" w:rsidRDefault="00C74CF0" w:rsidP="00C74CF0">
      <w:pPr>
        <w:pStyle w:val="a4"/>
        <w:jc w:val="both"/>
      </w:pPr>
    </w:p>
    <w:p w:rsidR="00C74CF0" w:rsidRDefault="00C74CF0" w:rsidP="00C74CF0">
      <w:pPr>
        <w:pStyle w:val="a4"/>
        <w:jc w:val="both"/>
      </w:pPr>
    </w:p>
    <w:p w:rsidR="00C74CF0" w:rsidRDefault="00C74CF0" w:rsidP="00C74CF0">
      <w:pPr>
        <w:pStyle w:val="a4"/>
        <w:jc w:val="both"/>
      </w:pPr>
      <w:r>
        <w:t>Література:</w:t>
      </w:r>
    </w:p>
    <w:p w:rsidR="00C74CF0" w:rsidRDefault="00C74CF0" w:rsidP="00C74CF0">
      <w:pPr>
        <w:numPr>
          <w:ilvl w:val="0"/>
          <w:numId w:val="1"/>
        </w:numPr>
        <w:jc w:val="both"/>
        <w:rPr>
          <w:sz w:val="28"/>
          <w:lang w:val="ru-RU"/>
        </w:rPr>
      </w:pPr>
      <w:r>
        <w:rPr>
          <w:sz w:val="28"/>
          <w:lang w:val="ru-RU"/>
        </w:rPr>
        <w:t>Габитова Р.М. Философия немецкого романтизма (Ф.Шлегель, Новалис) – М., 1978.</w:t>
      </w:r>
    </w:p>
    <w:p w:rsidR="00C74CF0" w:rsidRDefault="00C74CF0" w:rsidP="00C74CF0">
      <w:pPr>
        <w:numPr>
          <w:ilvl w:val="0"/>
          <w:numId w:val="1"/>
        </w:numPr>
        <w:jc w:val="both"/>
        <w:rPr>
          <w:sz w:val="28"/>
          <w:lang w:val="ru-RU"/>
        </w:rPr>
      </w:pPr>
      <w:r>
        <w:rPr>
          <w:sz w:val="28"/>
          <w:lang w:val="ru-RU"/>
        </w:rPr>
        <w:t>Попов Ю.Н. Фридрих Шлегель // Философский энциклопедический словарь – М., 1989. С.749-750.</w:t>
      </w:r>
    </w:p>
    <w:p w:rsidR="00C74CF0" w:rsidRDefault="00C74CF0" w:rsidP="00C74CF0">
      <w:pPr>
        <w:pStyle w:val="a4"/>
        <w:numPr>
          <w:ilvl w:val="0"/>
          <w:numId w:val="2"/>
        </w:numPr>
        <w:jc w:val="both"/>
        <w:rPr>
          <w:lang w:val="ru-RU"/>
        </w:rPr>
      </w:pPr>
      <w:r>
        <w:t>Реале Д. Антисери Д. Западная философия от истоков до наших дней. Т.4. – Санкт-Петербург, 1997.</w:t>
      </w:r>
    </w:p>
    <w:p w:rsidR="00C74CF0" w:rsidRDefault="00C74CF0" w:rsidP="00C74CF0">
      <w:pPr>
        <w:numPr>
          <w:ilvl w:val="0"/>
          <w:numId w:val="1"/>
        </w:numPr>
        <w:jc w:val="both"/>
        <w:rPr>
          <w:sz w:val="28"/>
          <w:lang w:val="ru-RU"/>
        </w:rPr>
      </w:pPr>
      <w:r>
        <w:rPr>
          <w:sz w:val="28"/>
          <w:lang w:val="uk-UA"/>
        </w:rPr>
        <w:t>Шлегел</w:t>
      </w:r>
      <w:r>
        <w:rPr>
          <w:sz w:val="28"/>
          <w:lang w:val="ru-RU"/>
        </w:rPr>
        <w:t>ь</w:t>
      </w:r>
      <w:r>
        <w:rPr>
          <w:sz w:val="28"/>
          <w:lang w:val="uk-UA"/>
        </w:rPr>
        <w:t xml:space="preserve"> Ф. Атенейські фрагменти // Мислителі німецького романтизму – Івано-Франківськ, 2003. С.192-202.</w:t>
      </w:r>
    </w:p>
    <w:p w:rsidR="00C74CF0" w:rsidRDefault="00C74CF0" w:rsidP="00C74CF0">
      <w:pPr>
        <w:numPr>
          <w:ilvl w:val="0"/>
          <w:numId w:val="1"/>
        </w:numPr>
        <w:jc w:val="both"/>
        <w:rPr>
          <w:sz w:val="28"/>
          <w:lang w:val="ru-RU"/>
        </w:rPr>
      </w:pPr>
      <w:r>
        <w:rPr>
          <w:sz w:val="28"/>
          <w:lang w:val="uk-UA"/>
        </w:rPr>
        <w:t>Шлегел</w:t>
      </w:r>
      <w:r>
        <w:rPr>
          <w:sz w:val="28"/>
          <w:lang w:val="ru-RU"/>
        </w:rPr>
        <w:t>ь</w:t>
      </w:r>
      <w:r>
        <w:rPr>
          <w:sz w:val="28"/>
          <w:lang w:val="uk-UA"/>
        </w:rPr>
        <w:t xml:space="preserve"> Ф. Лікейські фрагменти // Мислителі німецького романтизму – Івано-Франківськ, 2003. С.189-192.</w:t>
      </w:r>
    </w:p>
    <w:p w:rsidR="00C74CF0" w:rsidRPr="00B16344" w:rsidRDefault="00C74CF0" w:rsidP="00C74CF0">
      <w:pPr>
        <w:numPr>
          <w:ilvl w:val="0"/>
          <w:numId w:val="1"/>
        </w:numPr>
        <w:jc w:val="both"/>
        <w:rPr>
          <w:sz w:val="28"/>
        </w:rPr>
      </w:pPr>
      <w:r>
        <w:rPr>
          <w:sz w:val="28"/>
          <w:lang w:val="uk-UA"/>
        </w:rPr>
        <w:t>Bachmann M. Klassisch (antik) und romantisch (modern) bei A.W.Schlegel und J.G.Herder – Leipzig, 1985.</w:t>
      </w:r>
    </w:p>
    <w:p w:rsidR="00C74CF0" w:rsidRPr="00B16344" w:rsidRDefault="00C74CF0" w:rsidP="00C74CF0">
      <w:pPr>
        <w:numPr>
          <w:ilvl w:val="0"/>
          <w:numId w:val="1"/>
        </w:numPr>
        <w:jc w:val="both"/>
        <w:rPr>
          <w:sz w:val="28"/>
        </w:rPr>
      </w:pPr>
      <w:r>
        <w:rPr>
          <w:sz w:val="28"/>
        </w:rPr>
        <w:t xml:space="preserve">Behler E. Friedrich Schlegel in Selbstzeugnissen und Bilddokumenten – </w:t>
      </w:r>
      <w:smartTag w:uri="urn:schemas-microsoft-com:office:smarttags" w:element="place">
        <w:smartTag w:uri="urn:schemas-microsoft-com:office:smarttags" w:element="State">
          <w:r>
            <w:rPr>
              <w:sz w:val="28"/>
            </w:rPr>
            <w:t>Hamburg</w:t>
          </w:r>
        </w:smartTag>
      </w:smartTag>
      <w:r>
        <w:rPr>
          <w:sz w:val="28"/>
        </w:rPr>
        <w:t>, 1966.</w:t>
      </w:r>
    </w:p>
    <w:p w:rsidR="00C74CF0" w:rsidRPr="00B16344" w:rsidRDefault="00C74CF0" w:rsidP="00C74CF0">
      <w:pPr>
        <w:numPr>
          <w:ilvl w:val="0"/>
          <w:numId w:val="1"/>
        </w:numPr>
        <w:jc w:val="both"/>
        <w:rPr>
          <w:sz w:val="28"/>
        </w:rPr>
      </w:pPr>
      <w:r>
        <w:rPr>
          <w:sz w:val="28"/>
        </w:rPr>
        <w:t xml:space="preserve">Furst L.R. Fictions of Romantic Irony – </w:t>
      </w:r>
      <w:smartTag w:uri="urn:schemas-microsoft-com:office:smarttags" w:element="place">
        <w:smartTag w:uri="urn:schemas-microsoft-com:office:smarttags" w:element="City">
          <w:r>
            <w:rPr>
              <w:sz w:val="28"/>
            </w:rPr>
            <w:t>Cambridge</w:t>
          </w:r>
        </w:smartTag>
      </w:smartTag>
      <w:r>
        <w:rPr>
          <w:sz w:val="28"/>
        </w:rPr>
        <w:t>, 1984.</w:t>
      </w:r>
    </w:p>
    <w:p w:rsidR="00C74CF0" w:rsidRDefault="00C74CF0" w:rsidP="00C74CF0">
      <w:pPr>
        <w:numPr>
          <w:ilvl w:val="0"/>
          <w:numId w:val="1"/>
        </w:numPr>
        <w:jc w:val="both"/>
        <w:rPr>
          <w:sz w:val="28"/>
          <w:lang w:val="ru-RU"/>
        </w:rPr>
      </w:pPr>
      <w:r>
        <w:rPr>
          <w:sz w:val="28"/>
          <w:lang w:val="de-DE"/>
        </w:rPr>
        <w:t>Pupi A. Alla soglia dell’eta romantica. Vita e Pensiero – Milano, 1962.</w:t>
      </w:r>
    </w:p>
    <w:p w:rsidR="00C74CF0" w:rsidRDefault="00C74CF0" w:rsidP="00C74CF0">
      <w:pPr>
        <w:numPr>
          <w:ilvl w:val="0"/>
          <w:numId w:val="1"/>
        </w:numPr>
        <w:jc w:val="both"/>
        <w:rPr>
          <w:sz w:val="28"/>
          <w:lang w:val="de-DE"/>
        </w:rPr>
      </w:pPr>
      <w:r>
        <w:rPr>
          <w:sz w:val="28"/>
          <w:lang w:val="de-DE"/>
        </w:rPr>
        <w:t>Schuhmacher E. Die Ironie der Unverständlichkeit: J.G.Hamann, F.Schlegel, J.Derrida, P. de Man – Frankfurt am Main, 2000.</w:t>
      </w:r>
    </w:p>
    <w:p w:rsidR="00C74CF0" w:rsidRDefault="00C74CF0" w:rsidP="00C74CF0">
      <w:pPr>
        <w:jc w:val="both"/>
        <w:rPr>
          <w:sz w:val="28"/>
          <w:lang w:val="de-DE"/>
        </w:rPr>
      </w:pPr>
    </w:p>
    <w:p w:rsidR="00C74CF0" w:rsidRDefault="00C74CF0" w:rsidP="00C74CF0">
      <w:pPr>
        <w:pStyle w:val="a4"/>
        <w:jc w:val="both"/>
        <w:rPr>
          <w:b/>
        </w:rPr>
      </w:pPr>
      <w:r>
        <w:rPr>
          <w:b/>
        </w:rPr>
        <w:t>Тема 9. Фрідріх Шляйєрмахер: богослов епохи романтизму</w:t>
      </w:r>
    </w:p>
    <w:p w:rsidR="00C74CF0" w:rsidRDefault="00C74CF0" w:rsidP="00C74CF0">
      <w:pPr>
        <w:jc w:val="both"/>
        <w:rPr>
          <w:sz w:val="28"/>
          <w:lang w:val="de-DE"/>
        </w:rPr>
      </w:pPr>
      <w:r>
        <w:rPr>
          <w:sz w:val="28"/>
          <w:lang w:val="de-DE"/>
        </w:rPr>
        <w:t xml:space="preserve">Виховання у протестантському релігійному оточенні. Співробітництво із Ф.Шлегелем в „Атенеумі“. Романтична інтерпретація релігії. Вбачання джерела релігії в душевному стані людини. Осягнення душею вічного та нескінченного. Прагнення до примирення спекулятивної та емпіричної форм пізнання. Особистий досвід релігії. </w:t>
      </w:r>
      <w:r>
        <w:rPr>
          <w:sz w:val="28"/>
          <w:lang w:val="uk-UA"/>
        </w:rPr>
        <w:t>Інтуїція і відчуття нескінченного. Залежність суб’єкта від нескінченного.</w:t>
      </w:r>
      <w:r>
        <w:rPr>
          <w:sz w:val="28"/>
          <w:lang w:val="de-DE"/>
        </w:rPr>
        <w:t xml:space="preserve"> Релігійне відчуття як форма тотальної залежності скінченної людини від загального як нескінченного. Потреба повернутися до Платона після публікації „Науковчення“ Фіхте: Шляйєрмахер як видатний перекладач Платона. Ідеї герменевтики. Осягнення інтерпретативної структури розуміння. Необхідність збагнути ціле задля розуміння частин і елементів. Приналежність інтерпретованого об’єкту та інтерпретуючого суб’єкту до одного горизонту, перебування їх в одному колі. Перша теоретизація герменевтичного кола. Інтелектуальна спадщина Фрідріха Шляйєрмахера і новітня філософія.  </w:t>
      </w:r>
    </w:p>
    <w:p w:rsidR="00C74CF0" w:rsidRDefault="00C74CF0" w:rsidP="00C74CF0">
      <w:pPr>
        <w:jc w:val="both"/>
        <w:rPr>
          <w:sz w:val="28"/>
          <w:lang w:val="de-DE"/>
        </w:rPr>
      </w:pPr>
    </w:p>
    <w:p w:rsidR="00C74CF0" w:rsidRDefault="00C74CF0" w:rsidP="00C74CF0">
      <w:pPr>
        <w:jc w:val="both"/>
        <w:rPr>
          <w:sz w:val="28"/>
          <w:lang w:val="de-DE"/>
        </w:rPr>
      </w:pPr>
      <w:r>
        <w:rPr>
          <w:sz w:val="28"/>
          <w:lang w:val="de-DE"/>
        </w:rPr>
        <w:t>Література:</w:t>
      </w:r>
    </w:p>
    <w:p w:rsidR="00C74CF0" w:rsidRDefault="00C74CF0" w:rsidP="00C74CF0">
      <w:pPr>
        <w:numPr>
          <w:ilvl w:val="0"/>
          <w:numId w:val="1"/>
        </w:numPr>
        <w:jc w:val="both"/>
        <w:rPr>
          <w:sz w:val="28"/>
          <w:lang w:val="ru-RU"/>
        </w:rPr>
      </w:pPr>
      <w:r>
        <w:rPr>
          <w:sz w:val="28"/>
          <w:lang w:val="de-DE"/>
        </w:rPr>
        <w:t xml:space="preserve">Бальтазар Х.У. </w:t>
      </w:r>
      <w:r>
        <w:rPr>
          <w:sz w:val="28"/>
          <w:lang w:val="ru-RU"/>
        </w:rPr>
        <w:t>Достойна веры лишь любовь. – М., 1997.</w:t>
      </w:r>
    </w:p>
    <w:p w:rsidR="00C74CF0" w:rsidRDefault="00C74CF0" w:rsidP="00C74CF0">
      <w:pPr>
        <w:numPr>
          <w:ilvl w:val="0"/>
          <w:numId w:val="1"/>
        </w:numPr>
        <w:jc w:val="both"/>
        <w:rPr>
          <w:sz w:val="28"/>
          <w:lang w:val="ru-RU"/>
        </w:rPr>
      </w:pPr>
      <w:r>
        <w:rPr>
          <w:sz w:val="28"/>
          <w:lang w:val="ru-RU"/>
        </w:rPr>
        <w:t>Франк С. Личность и мировоззрение Фр.Шлейермахера // Шлейермахер Ф.Д. Речи о религии к образованным людям ее презирающим. Монологи. – Санкт-Петербург, 1994. С.7-34.</w:t>
      </w:r>
    </w:p>
    <w:p w:rsidR="00C74CF0" w:rsidRDefault="00C74CF0" w:rsidP="00C74CF0">
      <w:pPr>
        <w:numPr>
          <w:ilvl w:val="0"/>
          <w:numId w:val="1"/>
        </w:numPr>
        <w:jc w:val="both"/>
        <w:rPr>
          <w:sz w:val="28"/>
          <w:lang w:val="ru-RU"/>
        </w:rPr>
      </w:pPr>
      <w:r>
        <w:rPr>
          <w:sz w:val="28"/>
          <w:lang w:val="ru-RU"/>
        </w:rPr>
        <w:t>Шлейермахер Ф.Д. Речи о религии к образованным людям ее презирающим. Монологи. – Санкт-Петербург, 1994.</w:t>
      </w:r>
    </w:p>
    <w:p w:rsidR="00C74CF0" w:rsidRPr="00B16344" w:rsidRDefault="00C74CF0" w:rsidP="00C74CF0">
      <w:pPr>
        <w:numPr>
          <w:ilvl w:val="0"/>
          <w:numId w:val="1"/>
        </w:numPr>
        <w:jc w:val="both"/>
        <w:rPr>
          <w:sz w:val="28"/>
          <w:lang w:val="ru-RU"/>
        </w:rPr>
      </w:pPr>
      <w:r>
        <w:rPr>
          <w:sz w:val="28"/>
          <w:lang w:val="ru-RU"/>
        </w:rPr>
        <w:t>Шляйєрмахер Ф.Д. Промови про релігію…// Мислителі німецького романтизму. Пер. з нім. – Івано-Франківськ, 2003.</w:t>
      </w:r>
      <w:r w:rsidRPr="00B16344">
        <w:rPr>
          <w:sz w:val="28"/>
          <w:lang w:val="ru-RU"/>
        </w:rPr>
        <w:t xml:space="preserve"> </w:t>
      </w:r>
    </w:p>
    <w:p w:rsidR="00C74CF0" w:rsidRDefault="00C74CF0" w:rsidP="00C74CF0">
      <w:pPr>
        <w:numPr>
          <w:ilvl w:val="0"/>
          <w:numId w:val="1"/>
        </w:numPr>
        <w:jc w:val="both"/>
        <w:rPr>
          <w:sz w:val="28"/>
        </w:rPr>
      </w:pPr>
      <w:r>
        <w:rPr>
          <w:sz w:val="28"/>
          <w:lang w:val="de-DE"/>
        </w:rPr>
        <w:t>Brandt R.B. The philosophy of Schleiermacher – New York, 1968.</w:t>
      </w:r>
    </w:p>
    <w:p w:rsidR="00C74CF0" w:rsidRDefault="00C74CF0" w:rsidP="00C74CF0">
      <w:pPr>
        <w:numPr>
          <w:ilvl w:val="0"/>
          <w:numId w:val="1"/>
        </w:numPr>
        <w:jc w:val="both"/>
        <w:rPr>
          <w:sz w:val="28"/>
        </w:rPr>
      </w:pPr>
      <w:r>
        <w:rPr>
          <w:sz w:val="28"/>
        </w:rPr>
        <w:t xml:space="preserve">Kantzenbach F.W. Friedrich Schleiermacher in Selbstzeugnissen und Bilddokumenten – </w:t>
      </w:r>
      <w:smartTag w:uri="urn:schemas-microsoft-com:office:smarttags" w:element="place">
        <w:smartTag w:uri="urn:schemas-microsoft-com:office:smarttags" w:element="State">
          <w:r>
            <w:rPr>
              <w:sz w:val="28"/>
            </w:rPr>
            <w:t>Hamburg</w:t>
          </w:r>
        </w:smartTag>
      </w:smartTag>
      <w:r>
        <w:rPr>
          <w:sz w:val="28"/>
        </w:rPr>
        <w:t>, 1977.</w:t>
      </w:r>
    </w:p>
    <w:p w:rsidR="00C74CF0" w:rsidRDefault="00C74CF0" w:rsidP="00C74CF0">
      <w:pPr>
        <w:numPr>
          <w:ilvl w:val="0"/>
          <w:numId w:val="1"/>
        </w:numPr>
        <w:jc w:val="both"/>
        <w:rPr>
          <w:sz w:val="28"/>
        </w:rPr>
      </w:pPr>
      <w:r>
        <w:rPr>
          <w:sz w:val="28"/>
        </w:rPr>
        <w:t xml:space="preserve">Reardon B.M.S. Religion in the age of romanticism: studies in early nineteenth century thought – </w:t>
      </w:r>
      <w:smartTag w:uri="urn:schemas-microsoft-com:office:smarttags" w:element="City">
        <w:r>
          <w:rPr>
            <w:sz w:val="28"/>
          </w:rPr>
          <w:t>Cambridge</w:t>
        </w:r>
      </w:smartTag>
      <w:r>
        <w:rPr>
          <w:sz w:val="28"/>
        </w:rPr>
        <w:t>-</w:t>
      </w:r>
      <w:smartTag w:uri="urn:schemas-microsoft-com:office:smarttags" w:element="place">
        <w:smartTag w:uri="urn:schemas-microsoft-com:office:smarttags" w:element="State">
          <w:r>
            <w:rPr>
              <w:sz w:val="28"/>
            </w:rPr>
            <w:t>New York</w:t>
          </w:r>
        </w:smartTag>
      </w:smartTag>
      <w:r>
        <w:rPr>
          <w:sz w:val="28"/>
        </w:rPr>
        <w:t>, 1985.</w:t>
      </w:r>
    </w:p>
    <w:p w:rsidR="00C74CF0" w:rsidRDefault="00C74CF0" w:rsidP="00C74CF0">
      <w:pPr>
        <w:numPr>
          <w:ilvl w:val="0"/>
          <w:numId w:val="1"/>
        </w:numPr>
        <w:jc w:val="both"/>
        <w:rPr>
          <w:sz w:val="28"/>
        </w:rPr>
      </w:pPr>
      <w:r>
        <w:rPr>
          <w:sz w:val="28"/>
          <w:lang w:val="de-DE"/>
        </w:rPr>
        <w:t>Vattimo G. Schleiermacher filosofo dell’interpretazione – Milano, 1968.</w:t>
      </w:r>
    </w:p>
    <w:p w:rsidR="00C74CF0" w:rsidRDefault="00C74CF0" w:rsidP="00C74CF0">
      <w:pPr>
        <w:pStyle w:val="a4"/>
        <w:rPr>
          <w:b/>
          <w:szCs w:val="28"/>
        </w:rPr>
      </w:pPr>
    </w:p>
    <w:p w:rsidR="00C74CF0" w:rsidRDefault="00C74CF0" w:rsidP="00C74CF0">
      <w:pPr>
        <w:pStyle w:val="a4"/>
        <w:rPr>
          <w:b/>
          <w:szCs w:val="28"/>
        </w:rPr>
      </w:pPr>
    </w:p>
    <w:p w:rsidR="00C74CF0" w:rsidRDefault="00C74CF0" w:rsidP="00C74CF0">
      <w:pPr>
        <w:pStyle w:val="a4"/>
        <w:rPr>
          <w:b/>
          <w:szCs w:val="28"/>
        </w:rPr>
      </w:pPr>
    </w:p>
    <w:p w:rsidR="00C74CF0" w:rsidRDefault="00C74CF0" w:rsidP="00C74CF0">
      <w:pPr>
        <w:pStyle w:val="a4"/>
        <w:rPr>
          <w:b/>
          <w:szCs w:val="28"/>
        </w:rPr>
      </w:pPr>
    </w:p>
    <w:p w:rsidR="00C74CF0" w:rsidRPr="00651A96" w:rsidRDefault="00C74CF0" w:rsidP="00C74CF0">
      <w:pPr>
        <w:pStyle w:val="a4"/>
        <w:rPr>
          <w:b/>
          <w:szCs w:val="28"/>
        </w:rPr>
      </w:pPr>
      <w:r w:rsidRPr="00651A96">
        <w:rPr>
          <w:b/>
          <w:szCs w:val="28"/>
        </w:rPr>
        <w:t>Змістовий модуль 4. Романтизм і сучасність</w:t>
      </w:r>
    </w:p>
    <w:p w:rsidR="00C74CF0" w:rsidRDefault="00C74CF0" w:rsidP="00C74CF0">
      <w:pPr>
        <w:pStyle w:val="a4"/>
        <w:jc w:val="both"/>
        <w:rPr>
          <w:b/>
        </w:rPr>
      </w:pPr>
    </w:p>
    <w:p w:rsidR="00C74CF0" w:rsidRDefault="00C74CF0" w:rsidP="00C74CF0">
      <w:pPr>
        <w:pStyle w:val="a4"/>
        <w:jc w:val="both"/>
        <w:rPr>
          <w:b/>
        </w:rPr>
      </w:pPr>
      <w:r>
        <w:rPr>
          <w:b/>
        </w:rPr>
        <w:t>Тема 10. Романтизм в українській духовній культурі</w:t>
      </w:r>
    </w:p>
    <w:p w:rsidR="00C74CF0" w:rsidRDefault="00C74CF0" w:rsidP="00C74CF0">
      <w:pPr>
        <w:pStyle w:val="a4"/>
        <w:jc w:val="both"/>
      </w:pPr>
      <w:r>
        <w:t xml:space="preserve">Ментальні особливості українського культурного типу: культурологічні дослідження українського естетизму; піднесене в українській культурі, її вкоріненість у релігійному началі, домінування інтуїтивізму у гносеологічних питаннях. Естетичне ставлення до дійсності, її перетворення засобами мистецтва. Діяльність українських поетів-романтиків 20-60-х років ХІХ століття (Левко Боровиковський, Євген Гребінка, Віктор Забіла, Михайло Петренко). Співвідношення людини і природи, безпосереднє сприйняття останньої. Народна творчість як частина природи. Естетичне освоєння народної поезії (парадигма гайдельберзького гуртка). Народна міфологія як необхідна умова і матеріал будь-якого мистецтва. Природа як своєрідний аналог душі. Романтизм Маркіяна Шашкевича, його своєрідність з огляду на культурне відродження української нації. Ідеали індивіда й ідеали нації, їхнє взаємопереплетення. Тарас Шевченко і Михайло Петренко як виразники різного розуміння романтизму. Трагедія самотнього індивіда і трагедія самотньої нації. Діалектика національного та загальнолюдського, вічного й злободенного. Специфіка української історії і її осмислення в українському романтизмі. Поет-романтик Осип Федькович. Життя як твір. Романтичні мотиви в українській культурі ХХ столітті: література (Павло Тичина, Олесь Гончар, Григір Тютюнник) і кінематограф (Олександр Довженко, Іван Миколайчук, Леонід Биков). </w:t>
      </w:r>
    </w:p>
    <w:p w:rsidR="00C74CF0" w:rsidRDefault="00C74CF0" w:rsidP="00C74CF0">
      <w:pPr>
        <w:pStyle w:val="a4"/>
        <w:jc w:val="both"/>
      </w:pPr>
    </w:p>
    <w:p w:rsidR="00C74CF0" w:rsidRDefault="00C74CF0" w:rsidP="00C74CF0">
      <w:pPr>
        <w:pStyle w:val="a4"/>
        <w:jc w:val="both"/>
      </w:pPr>
      <w:r>
        <w:t>Література:</w:t>
      </w:r>
    </w:p>
    <w:p w:rsidR="00C74CF0" w:rsidRDefault="00C74CF0" w:rsidP="00C74CF0">
      <w:pPr>
        <w:pStyle w:val="a4"/>
        <w:numPr>
          <w:ilvl w:val="0"/>
          <w:numId w:val="1"/>
        </w:numPr>
        <w:jc w:val="both"/>
        <w:rPr>
          <w:lang w:val="ru-RU"/>
        </w:rPr>
      </w:pPr>
      <w:r>
        <w:t xml:space="preserve">Амельченко Н.А. Діоніс </w:t>
      </w:r>
      <w:r>
        <w:rPr>
          <w:lang w:val="de-DE"/>
        </w:rPr>
        <w:t xml:space="preserve">contra </w:t>
      </w:r>
      <w:r>
        <w:t>Прометей, або ранньоромантичний образ солідарності // Філософська думка. 1998. №4-6. С.265-290.</w:t>
      </w:r>
    </w:p>
    <w:p w:rsidR="00C74CF0" w:rsidRDefault="00C74CF0" w:rsidP="00C74CF0">
      <w:pPr>
        <w:pStyle w:val="a4"/>
        <w:numPr>
          <w:ilvl w:val="0"/>
          <w:numId w:val="1"/>
        </w:numPr>
        <w:jc w:val="both"/>
      </w:pPr>
      <w:r>
        <w:lastRenderedPageBreak/>
        <w:t>Дахній А. Трагедія індивіда і трагедія нації (спроба екзистенціального зближення) // Записки наукового товариства ім. Шевченка. Філософська секція. Т. 215. Світи Т. Шевченка. Т.ІІ. Нью-Йорк – Львів, 2001. С. 183-192.</w:t>
      </w:r>
    </w:p>
    <w:p w:rsidR="00C74CF0" w:rsidRDefault="00C74CF0" w:rsidP="00C74CF0">
      <w:pPr>
        <w:pStyle w:val="a4"/>
        <w:numPr>
          <w:ilvl w:val="0"/>
          <w:numId w:val="1"/>
        </w:numPr>
        <w:jc w:val="both"/>
      </w:pPr>
      <w:r>
        <w:t>Парандовський Я. Алхімія слова. – К., 1991.</w:t>
      </w:r>
    </w:p>
    <w:p w:rsidR="00C74CF0" w:rsidRDefault="00C74CF0" w:rsidP="00C74CF0">
      <w:pPr>
        <w:pStyle w:val="a4"/>
        <w:numPr>
          <w:ilvl w:val="0"/>
          <w:numId w:val="1"/>
        </w:numPr>
        <w:jc w:val="both"/>
      </w:pPr>
      <w:r>
        <w:t>Проблема людини в українській філософії Х</w:t>
      </w:r>
      <w:r>
        <w:rPr>
          <w:lang w:val="de-DE"/>
        </w:rPr>
        <w:t>V</w:t>
      </w:r>
      <w:r>
        <w:t>І-Х</w:t>
      </w:r>
      <w:r>
        <w:rPr>
          <w:lang w:val="de-DE"/>
        </w:rPr>
        <w:t>V</w:t>
      </w:r>
      <w:r>
        <w:t>ІІІ ст. – Львів, 1998.</w:t>
      </w:r>
    </w:p>
    <w:p w:rsidR="00C74CF0" w:rsidRDefault="00C74CF0" w:rsidP="00C74CF0">
      <w:pPr>
        <w:pStyle w:val="a4"/>
        <w:numPr>
          <w:ilvl w:val="0"/>
          <w:numId w:val="1"/>
        </w:numPr>
        <w:jc w:val="both"/>
      </w:pPr>
      <w:r>
        <w:t>Українські поети-романтики. Поетичні твори – К., 1987.</w:t>
      </w:r>
    </w:p>
    <w:p w:rsidR="00C74CF0" w:rsidRDefault="00C74CF0" w:rsidP="00C74CF0">
      <w:pPr>
        <w:pStyle w:val="a4"/>
        <w:numPr>
          <w:ilvl w:val="0"/>
          <w:numId w:val="1"/>
        </w:numPr>
        <w:jc w:val="both"/>
      </w:pPr>
      <w:r>
        <w:t>Український романтизм // Історія української філософії. Хрестоматія. – Львів, 2004. С.200-222.</w:t>
      </w:r>
    </w:p>
    <w:p w:rsidR="00C74CF0" w:rsidRDefault="00C74CF0" w:rsidP="00C74CF0">
      <w:pPr>
        <w:pStyle w:val="a4"/>
        <w:numPr>
          <w:ilvl w:val="0"/>
          <w:numId w:val="1"/>
        </w:numPr>
        <w:jc w:val="both"/>
      </w:pPr>
      <w:r>
        <w:t>Чижевський Д. Романтика // Чижевський Д. Історія української літератури. – Тернопіль, 1994.</w:t>
      </w:r>
    </w:p>
    <w:p w:rsidR="00C74CF0" w:rsidRDefault="00C74CF0" w:rsidP="00C74CF0">
      <w:pPr>
        <w:pStyle w:val="a4"/>
        <w:numPr>
          <w:ilvl w:val="0"/>
          <w:numId w:val="1"/>
        </w:numPr>
        <w:jc w:val="both"/>
      </w:pPr>
      <w:r>
        <w:t>Шевчук В. Бунт у романтичних шатах // Шевчук В. Дорога в тисячу років. Роздуми, статті, есе – К., 1990. С.269-275.</w:t>
      </w:r>
    </w:p>
    <w:p w:rsidR="00C74CF0" w:rsidRDefault="00C74CF0" w:rsidP="00C74CF0">
      <w:pPr>
        <w:pStyle w:val="a4"/>
        <w:numPr>
          <w:ilvl w:val="0"/>
          <w:numId w:val="1"/>
        </w:numPr>
        <w:jc w:val="both"/>
      </w:pPr>
      <w:r>
        <w:t>Шерех Ю. Інший романтик, інший романтизм // Шерех Ю. Третя сторожа. Література. Мистецтво. Ідеології – К., 1993. С.32-47.</w:t>
      </w:r>
    </w:p>
    <w:p w:rsidR="00C74CF0" w:rsidRDefault="00C74CF0" w:rsidP="00C74CF0">
      <w:pPr>
        <w:pStyle w:val="a4"/>
        <w:numPr>
          <w:ilvl w:val="0"/>
          <w:numId w:val="1"/>
        </w:numPr>
        <w:jc w:val="both"/>
      </w:pPr>
      <w:r>
        <w:t>Шерех Ю. Троє прощань і про те, що таке історія української літератури // Шерех Ю. Третя сторожа. Література. Мистецтво. Ідеології – К., 1993. С.455-465.</w:t>
      </w:r>
    </w:p>
    <w:p w:rsidR="00C74CF0" w:rsidRDefault="00C74CF0" w:rsidP="00C74CF0">
      <w:pPr>
        <w:pStyle w:val="a4"/>
        <w:numPr>
          <w:ilvl w:val="0"/>
          <w:numId w:val="1"/>
        </w:numPr>
        <w:jc w:val="both"/>
      </w:pPr>
      <w:r>
        <w:t>Яценко М.Т. Українська романтична поезія 20-60-х років ХІХ століття // Українські поети-романтики. Поетичні твори – К., 1987.</w:t>
      </w:r>
    </w:p>
    <w:p w:rsidR="00C74CF0" w:rsidRDefault="00C74CF0" w:rsidP="00C74CF0">
      <w:pPr>
        <w:pStyle w:val="a4"/>
        <w:numPr>
          <w:ilvl w:val="0"/>
          <w:numId w:val="1"/>
        </w:numPr>
        <w:jc w:val="both"/>
      </w:pPr>
      <w:r>
        <w:rPr>
          <w:lang w:val="en-US"/>
        </w:rPr>
        <w:t>Bojko-</w:t>
      </w:r>
      <w:smartTag w:uri="urn:schemas:contacts" w:element="Sn">
        <w:r>
          <w:rPr>
            <w:lang w:val="en-US"/>
          </w:rPr>
          <w:t>Blochyn</w:t>
        </w:r>
      </w:smartTag>
      <w:r>
        <w:rPr>
          <w:lang w:val="en-US"/>
        </w:rPr>
        <w:t xml:space="preserve"> </w:t>
      </w:r>
      <w:smartTag w:uri="urn:schemas:contacts" w:element="Sn">
        <w:r>
          <w:rPr>
            <w:lang w:val="en-US"/>
          </w:rPr>
          <w:t>I.</w:t>
        </w:r>
      </w:smartTag>
      <w:r>
        <w:rPr>
          <w:lang w:val="en-US"/>
        </w:rPr>
        <w:t xml:space="preserve"> (Hrsg.) Ukrainische Romantik und Neuromantik vor dem Hintergrund der europ</w:t>
      </w:r>
      <w:r>
        <w:rPr>
          <w:lang w:val="de-DE"/>
        </w:rPr>
        <w:t xml:space="preserve">äischen Literatur – </w:t>
      </w:r>
      <w:smartTag w:uri="urn:schemas-microsoft-com:office:smarttags" w:element="place">
        <w:smartTag w:uri="urn:schemas-microsoft-com:office:smarttags" w:element="City">
          <w:r>
            <w:rPr>
              <w:lang w:val="de-DE"/>
            </w:rPr>
            <w:t>Heidelberg</w:t>
          </w:r>
        </w:smartTag>
      </w:smartTag>
      <w:r>
        <w:rPr>
          <w:lang w:val="de-DE"/>
        </w:rPr>
        <w:t>, 1985.</w:t>
      </w:r>
    </w:p>
    <w:p w:rsidR="00C74CF0" w:rsidRDefault="00C74CF0" w:rsidP="00C74CF0">
      <w:pPr>
        <w:jc w:val="both"/>
        <w:rPr>
          <w:sz w:val="28"/>
          <w:lang w:val="uk-UA"/>
        </w:rPr>
      </w:pPr>
    </w:p>
    <w:p w:rsidR="00C74CF0" w:rsidRDefault="00C74CF0" w:rsidP="00C74CF0">
      <w:pPr>
        <w:jc w:val="both"/>
        <w:rPr>
          <w:b/>
          <w:sz w:val="28"/>
          <w:lang w:val="uk-UA"/>
        </w:rPr>
      </w:pPr>
      <w:r>
        <w:rPr>
          <w:b/>
          <w:sz w:val="28"/>
          <w:lang w:val="uk-UA"/>
        </w:rPr>
        <w:t>Тема 11. Романтизм і новітня філософія</w:t>
      </w:r>
    </w:p>
    <w:p w:rsidR="00C74CF0" w:rsidRDefault="00C74CF0" w:rsidP="00C74CF0">
      <w:pPr>
        <w:pStyle w:val="31"/>
      </w:pPr>
      <w:r>
        <w:t xml:space="preserve">Неоромантичні тенденції новітнього часу і інтимно-споріднена атмосфера романтичного світогляду. Романтичний світогляд як культурне підгрунтя більшості філософських теорій новітнього часу. Співвідношення поезії і філософії. Від Арістотеля до Гайдеггера. Постать Фрідріха Гьольдерліна. Праця М. Гайдеггера “Навіщо поет?” Ідеї “філософії життя” і роль романтизму у їхньому конституюванні. Значення Фрідріха Шлегеля. Постать Артура Шопенгауера і дух часу: впливи романтичного світогляду. Ірраціоналістичні тенденції. Інтуїтивістська гносеологія. Відкидання прогресизму. Критика суспільства. Сліди романтизму у передекзистенціалізмі Сьорена К’єркегора. Інтеріоризація індивіда. Естетична стадія людського існування і програмні засади філософії романтизму. Аналіз романтичного поняття іронії. Антипросвітницькі ідеї Ганса-Георга Гадамера і позитивне значення романтизму. Неоромантичні погляди Ніколая Бердяєва. Апелювання до ірраціоналістичної складової романтичного світогляду. Виправдання людини через творчість і “воля до бездарності”. Критика просвітницького раціоналізму представниками Франкфуртської школи (Макс Горкгаймер, Теодор Адорно). Романтизм і герменевтичні ідеї: від Фрідріха Шляйєрмахера до Поля Рікера. Започаткування Шляйєрмахером аналізу герменевтичного кола і продовження традиції Дільтаєм і Гадамером. “Нічна сторона” буття і виявлення позасвідомих елементів людської психіки: значення романтизму для розвитку психоаналізу. Чарлз Тейлор про експресивістський поворот романтиків. </w:t>
      </w:r>
    </w:p>
    <w:p w:rsidR="00C74CF0" w:rsidRDefault="00C74CF0" w:rsidP="00C74CF0">
      <w:pPr>
        <w:pStyle w:val="31"/>
      </w:pPr>
    </w:p>
    <w:p w:rsidR="00C74CF0" w:rsidRDefault="00C74CF0" w:rsidP="00C74CF0">
      <w:pPr>
        <w:pStyle w:val="31"/>
      </w:pPr>
      <w:r>
        <w:t>Література:</w:t>
      </w:r>
    </w:p>
    <w:p w:rsidR="00C74CF0" w:rsidRDefault="00C74CF0" w:rsidP="00C74CF0">
      <w:pPr>
        <w:numPr>
          <w:ilvl w:val="0"/>
          <w:numId w:val="1"/>
        </w:numPr>
        <w:jc w:val="both"/>
        <w:rPr>
          <w:sz w:val="28"/>
          <w:lang w:val="uk-UA"/>
        </w:rPr>
      </w:pPr>
      <w:r>
        <w:rPr>
          <w:sz w:val="28"/>
          <w:lang w:val="uk-UA"/>
        </w:rPr>
        <w:t>Зотов А.Ф. Современная западная философия – М., 2001.</w:t>
      </w:r>
    </w:p>
    <w:p w:rsidR="00C74CF0" w:rsidRDefault="00C74CF0" w:rsidP="00C74CF0">
      <w:pPr>
        <w:numPr>
          <w:ilvl w:val="0"/>
          <w:numId w:val="1"/>
        </w:numPr>
        <w:jc w:val="both"/>
        <w:rPr>
          <w:sz w:val="28"/>
          <w:lang w:val="uk-UA"/>
        </w:rPr>
      </w:pPr>
      <w:r>
        <w:rPr>
          <w:sz w:val="28"/>
          <w:lang w:val="uk-UA"/>
        </w:rPr>
        <w:lastRenderedPageBreak/>
        <w:t>Проблема человека в западной философии – М., 1988.</w:t>
      </w:r>
    </w:p>
    <w:p w:rsidR="00C74CF0" w:rsidRDefault="00C74CF0" w:rsidP="00C74CF0">
      <w:pPr>
        <w:pStyle w:val="a4"/>
        <w:numPr>
          <w:ilvl w:val="0"/>
          <w:numId w:val="2"/>
        </w:numPr>
        <w:jc w:val="both"/>
      </w:pPr>
      <w:r>
        <w:t>Рассел Б. Романтизм // Історія західної філософії. Пер. з англ. – К., 1995. С.563-570.</w:t>
      </w:r>
    </w:p>
    <w:p w:rsidR="00C74CF0" w:rsidRDefault="00C74CF0" w:rsidP="00C74CF0">
      <w:pPr>
        <w:numPr>
          <w:ilvl w:val="0"/>
          <w:numId w:val="1"/>
        </w:numPr>
        <w:jc w:val="both"/>
        <w:rPr>
          <w:sz w:val="28"/>
          <w:lang w:val="uk-UA"/>
        </w:rPr>
      </w:pPr>
      <w:r w:rsidRPr="00B16344">
        <w:rPr>
          <w:sz w:val="28"/>
          <w:lang w:val="ru-RU"/>
        </w:rPr>
        <w:t xml:space="preserve">Реале Д. Антисери Д. Западная философия от истоков до наших дней. </w:t>
      </w:r>
      <w:r>
        <w:rPr>
          <w:sz w:val="28"/>
        </w:rPr>
        <w:t>Т.4. – Санкт-Петербург, 1997.</w:t>
      </w:r>
    </w:p>
    <w:p w:rsidR="00C74CF0" w:rsidRDefault="00C74CF0" w:rsidP="00C74CF0">
      <w:pPr>
        <w:numPr>
          <w:ilvl w:val="0"/>
          <w:numId w:val="1"/>
        </w:numPr>
        <w:jc w:val="both"/>
        <w:rPr>
          <w:sz w:val="28"/>
          <w:lang w:val="uk-UA"/>
        </w:rPr>
      </w:pPr>
      <w:r w:rsidRPr="00B16344">
        <w:rPr>
          <w:sz w:val="28"/>
          <w:lang w:val="ru-RU"/>
        </w:rPr>
        <w:t xml:space="preserve">Рудницький Л. Феномен німецького романтизму: контури й орієнтири // Мислителі німецького романтизму – Івано-Франківськ, 2003. </w:t>
      </w:r>
      <w:r>
        <w:rPr>
          <w:sz w:val="28"/>
        </w:rPr>
        <w:t>С.9-18.</w:t>
      </w:r>
    </w:p>
    <w:p w:rsidR="00C74CF0" w:rsidRDefault="00C74CF0" w:rsidP="00C74CF0">
      <w:pPr>
        <w:numPr>
          <w:ilvl w:val="0"/>
          <w:numId w:val="1"/>
        </w:numPr>
        <w:jc w:val="both"/>
        <w:rPr>
          <w:sz w:val="28"/>
          <w:lang w:val="uk-UA"/>
        </w:rPr>
      </w:pPr>
      <w:r>
        <w:rPr>
          <w:sz w:val="28"/>
          <w:lang w:val="uk-UA"/>
        </w:rPr>
        <w:t>Тейлор Ч. Джерела себе. Творення новочасної ідентичності. – К., 2005. С.475-504.</w:t>
      </w:r>
    </w:p>
    <w:p w:rsidR="00C74CF0" w:rsidRDefault="00C74CF0" w:rsidP="00C74CF0">
      <w:pPr>
        <w:numPr>
          <w:ilvl w:val="0"/>
          <w:numId w:val="1"/>
        </w:numPr>
        <w:jc w:val="both"/>
        <w:rPr>
          <w:sz w:val="28"/>
          <w:lang w:val="uk-UA"/>
        </w:rPr>
      </w:pPr>
      <w:r>
        <w:rPr>
          <w:sz w:val="28"/>
        </w:rPr>
        <w:t xml:space="preserve">Bloom H. (Ed.) Romanticism and Consciousness – </w:t>
      </w:r>
      <w:smartTag w:uri="urn:schemas-microsoft-com:office:smarttags" w:element="place">
        <w:smartTag w:uri="urn:schemas-microsoft-com:office:smarttags" w:element="State">
          <w:r>
            <w:rPr>
              <w:sz w:val="28"/>
            </w:rPr>
            <w:t>New York</w:t>
          </w:r>
        </w:smartTag>
      </w:smartTag>
      <w:r>
        <w:rPr>
          <w:sz w:val="28"/>
        </w:rPr>
        <w:t>, 1970.</w:t>
      </w:r>
    </w:p>
    <w:p w:rsidR="00C74CF0" w:rsidRDefault="00C74CF0" w:rsidP="00C74CF0">
      <w:pPr>
        <w:numPr>
          <w:ilvl w:val="0"/>
          <w:numId w:val="1"/>
        </w:numPr>
        <w:jc w:val="both"/>
        <w:rPr>
          <w:sz w:val="28"/>
          <w:lang w:val="uk-UA"/>
        </w:rPr>
      </w:pPr>
      <w:r>
        <w:rPr>
          <w:sz w:val="28"/>
          <w:lang w:val="de-DE"/>
        </w:rPr>
        <w:t>Heinemann F. Existenzphilosophie lebendig oder tot</w:t>
      </w:r>
      <w:r w:rsidRPr="00B16344">
        <w:rPr>
          <w:sz w:val="28"/>
        </w:rPr>
        <w:t xml:space="preserve">? – </w:t>
      </w:r>
      <w:smartTag w:uri="urn:schemas-microsoft-com:office:smarttags" w:element="City">
        <w:smartTag w:uri="urn:schemas-microsoft-com:office:smarttags" w:element="place">
          <w:r>
            <w:rPr>
              <w:sz w:val="28"/>
              <w:lang w:val="de-DE"/>
            </w:rPr>
            <w:t>Stuttgart</w:t>
          </w:r>
        </w:smartTag>
      </w:smartTag>
      <w:r>
        <w:rPr>
          <w:sz w:val="28"/>
          <w:lang w:val="de-DE"/>
        </w:rPr>
        <w:t xml:space="preserve">, 1954. </w:t>
      </w:r>
    </w:p>
    <w:p w:rsidR="00C74CF0" w:rsidRDefault="00C74CF0" w:rsidP="00C74CF0">
      <w:pPr>
        <w:numPr>
          <w:ilvl w:val="0"/>
          <w:numId w:val="1"/>
        </w:numPr>
        <w:jc w:val="both"/>
        <w:rPr>
          <w:sz w:val="28"/>
          <w:lang w:val="uk-UA"/>
        </w:rPr>
      </w:pPr>
      <w:r>
        <w:rPr>
          <w:sz w:val="28"/>
          <w:lang w:val="de-DE"/>
        </w:rPr>
        <w:t>Klinger C. Was ist Romantik</w:t>
      </w:r>
      <w:r w:rsidRPr="00B16344">
        <w:rPr>
          <w:sz w:val="28"/>
        </w:rPr>
        <w:t>? //</w:t>
      </w:r>
      <w:r>
        <w:rPr>
          <w:sz w:val="28"/>
          <w:lang w:val="de-DE"/>
        </w:rPr>
        <w:t xml:space="preserve"> Focus, 1995. </w:t>
      </w:r>
      <w:r>
        <w:rPr>
          <w:sz w:val="28"/>
        </w:rPr>
        <w:t>№ 5</w:t>
      </w:r>
      <w:r>
        <w:rPr>
          <w:sz w:val="28"/>
          <w:lang w:val="de-DE"/>
        </w:rPr>
        <w:t>. S.91.</w:t>
      </w:r>
    </w:p>
    <w:p w:rsidR="00C74CF0" w:rsidRDefault="00C74CF0" w:rsidP="00C74CF0">
      <w:pPr>
        <w:numPr>
          <w:ilvl w:val="0"/>
          <w:numId w:val="1"/>
        </w:numPr>
        <w:jc w:val="both"/>
        <w:rPr>
          <w:sz w:val="28"/>
          <w:lang w:val="uk-UA"/>
        </w:rPr>
      </w:pPr>
      <w:r>
        <w:rPr>
          <w:sz w:val="28"/>
          <w:lang w:val="de-DE"/>
        </w:rPr>
        <w:t>Schuhmacher E. Die Ironie der Unverständlichkeit: J.G.Hamann, F.Schlegel, J.Derrida, P. de Man – Frankfurt am Main, 2000.</w:t>
      </w:r>
    </w:p>
    <w:p w:rsidR="00C74CF0" w:rsidRDefault="00C74CF0" w:rsidP="00C74CF0">
      <w:pPr>
        <w:jc w:val="both"/>
        <w:rPr>
          <w:sz w:val="28"/>
          <w:lang w:val="uk-UA"/>
        </w:rPr>
      </w:pPr>
    </w:p>
    <w:p w:rsidR="00C74CF0" w:rsidRPr="00507470" w:rsidRDefault="00C74CF0" w:rsidP="00C74CF0">
      <w:pPr>
        <w:numPr>
          <w:ilvl w:val="0"/>
          <w:numId w:val="13"/>
        </w:numPr>
        <w:jc w:val="center"/>
        <w:rPr>
          <w:b/>
          <w:sz w:val="28"/>
          <w:szCs w:val="28"/>
        </w:rPr>
      </w:pPr>
      <w:r w:rsidRPr="00507470">
        <w:rPr>
          <w:b/>
          <w:sz w:val="28"/>
          <w:szCs w:val="28"/>
        </w:rPr>
        <w:t>Структура навчальної дисципліни</w:t>
      </w:r>
    </w:p>
    <w:p w:rsidR="00C74CF0" w:rsidRPr="003758A6" w:rsidRDefault="00C74CF0" w:rsidP="00C74CF0">
      <w:pPr>
        <w:jc w:val="center"/>
        <w:rPr>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0"/>
        <w:gridCol w:w="629"/>
        <w:gridCol w:w="141"/>
        <w:gridCol w:w="426"/>
        <w:gridCol w:w="141"/>
        <w:gridCol w:w="10"/>
        <w:gridCol w:w="362"/>
        <w:gridCol w:w="195"/>
        <w:gridCol w:w="423"/>
        <w:gridCol w:w="144"/>
        <w:gridCol w:w="439"/>
        <w:gridCol w:w="695"/>
        <w:gridCol w:w="779"/>
        <w:gridCol w:w="351"/>
        <w:gridCol w:w="456"/>
        <w:gridCol w:w="618"/>
        <w:gridCol w:w="583"/>
        <w:gridCol w:w="474"/>
      </w:tblGrid>
      <w:tr w:rsidR="00C74CF0" w:rsidRPr="003758A6" w:rsidTr="002550EC">
        <w:tblPrEx>
          <w:tblCellMar>
            <w:top w:w="0" w:type="dxa"/>
            <w:bottom w:w="0" w:type="dxa"/>
          </w:tblCellMar>
        </w:tblPrEx>
        <w:trPr>
          <w:cantSplit/>
        </w:trPr>
        <w:tc>
          <w:tcPr>
            <w:tcW w:w="2490" w:type="dxa"/>
            <w:vMerge w:val="restart"/>
          </w:tcPr>
          <w:p w:rsidR="00C74CF0" w:rsidRPr="00507470" w:rsidRDefault="00C74CF0" w:rsidP="002550EC">
            <w:pPr>
              <w:jc w:val="center"/>
              <w:rPr>
                <w:sz w:val="24"/>
                <w:szCs w:val="24"/>
                <w:lang w:val="ru-RU"/>
              </w:rPr>
            </w:pPr>
            <w:r w:rsidRPr="00507470">
              <w:rPr>
                <w:sz w:val="24"/>
                <w:szCs w:val="24"/>
                <w:lang w:val="ru-RU"/>
              </w:rPr>
              <w:t>Назви змістових модулів і тем</w:t>
            </w:r>
          </w:p>
        </w:tc>
        <w:tc>
          <w:tcPr>
            <w:tcW w:w="6866" w:type="dxa"/>
            <w:gridSpan w:val="17"/>
          </w:tcPr>
          <w:p w:rsidR="00C74CF0" w:rsidRPr="003758A6" w:rsidRDefault="00C74CF0" w:rsidP="002550EC">
            <w:pPr>
              <w:jc w:val="center"/>
              <w:rPr>
                <w:sz w:val="24"/>
                <w:szCs w:val="24"/>
              </w:rPr>
            </w:pPr>
            <w:r w:rsidRPr="003758A6">
              <w:rPr>
                <w:sz w:val="24"/>
                <w:szCs w:val="24"/>
              </w:rPr>
              <w:t>Кількість годин</w:t>
            </w:r>
          </w:p>
        </w:tc>
      </w:tr>
      <w:tr w:rsidR="00C74CF0" w:rsidRPr="003758A6" w:rsidTr="002550EC">
        <w:tblPrEx>
          <w:tblCellMar>
            <w:top w:w="0" w:type="dxa"/>
            <w:bottom w:w="0" w:type="dxa"/>
          </w:tblCellMar>
        </w:tblPrEx>
        <w:trPr>
          <w:cantSplit/>
        </w:trPr>
        <w:tc>
          <w:tcPr>
            <w:tcW w:w="2490" w:type="dxa"/>
            <w:vMerge/>
          </w:tcPr>
          <w:p w:rsidR="00C74CF0" w:rsidRPr="003758A6" w:rsidRDefault="00C74CF0" w:rsidP="002550EC">
            <w:pPr>
              <w:jc w:val="center"/>
              <w:rPr>
                <w:sz w:val="24"/>
                <w:szCs w:val="24"/>
              </w:rPr>
            </w:pPr>
          </w:p>
        </w:tc>
        <w:tc>
          <w:tcPr>
            <w:tcW w:w="3605" w:type="dxa"/>
            <w:gridSpan w:val="11"/>
          </w:tcPr>
          <w:p w:rsidR="00C74CF0" w:rsidRPr="003758A6" w:rsidRDefault="00C74CF0" w:rsidP="002550EC">
            <w:pPr>
              <w:jc w:val="center"/>
              <w:rPr>
                <w:sz w:val="24"/>
                <w:szCs w:val="24"/>
              </w:rPr>
            </w:pPr>
            <w:r w:rsidRPr="003758A6">
              <w:rPr>
                <w:sz w:val="24"/>
                <w:szCs w:val="24"/>
              </w:rPr>
              <w:t>Денна форма</w:t>
            </w:r>
          </w:p>
        </w:tc>
        <w:tc>
          <w:tcPr>
            <w:tcW w:w="3261" w:type="dxa"/>
            <w:gridSpan w:val="6"/>
          </w:tcPr>
          <w:p w:rsidR="00C74CF0" w:rsidRPr="003758A6" w:rsidRDefault="00C74CF0" w:rsidP="002550EC">
            <w:pPr>
              <w:jc w:val="center"/>
              <w:rPr>
                <w:sz w:val="24"/>
                <w:szCs w:val="24"/>
              </w:rPr>
            </w:pPr>
            <w:r w:rsidRPr="003758A6">
              <w:rPr>
                <w:sz w:val="24"/>
                <w:szCs w:val="24"/>
              </w:rPr>
              <w:t>Заочна форма</w:t>
            </w:r>
          </w:p>
        </w:tc>
      </w:tr>
      <w:tr w:rsidR="00C74CF0" w:rsidRPr="003758A6" w:rsidTr="002550EC">
        <w:tblPrEx>
          <w:tblCellMar>
            <w:top w:w="0" w:type="dxa"/>
            <w:bottom w:w="0" w:type="dxa"/>
          </w:tblCellMar>
        </w:tblPrEx>
        <w:trPr>
          <w:cantSplit/>
        </w:trPr>
        <w:tc>
          <w:tcPr>
            <w:tcW w:w="2490" w:type="dxa"/>
            <w:vMerge/>
          </w:tcPr>
          <w:p w:rsidR="00C74CF0" w:rsidRPr="003758A6" w:rsidRDefault="00C74CF0" w:rsidP="002550EC">
            <w:pPr>
              <w:jc w:val="center"/>
              <w:rPr>
                <w:sz w:val="24"/>
                <w:szCs w:val="24"/>
              </w:rPr>
            </w:pPr>
          </w:p>
        </w:tc>
        <w:tc>
          <w:tcPr>
            <w:tcW w:w="770" w:type="dxa"/>
            <w:gridSpan w:val="2"/>
            <w:vMerge w:val="restart"/>
          </w:tcPr>
          <w:p w:rsidR="00C74CF0" w:rsidRPr="003758A6" w:rsidRDefault="00C74CF0" w:rsidP="002550EC">
            <w:pPr>
              <w:jc w:val="center"/>
              <w:rPr>
                <w:sz w:val="24"/>
                <w:szCs w:val="24"/>
              </w:rPr>
            </w:pPr>
            <w:r w:rsidRPr="003758A6">
              <w:rPr>
                <w:sz w:val="24"/>
                <w:szCs w:val="24"/>
              </w:rPr>
              <w:t xml:space="preserve">Усього </w:t>
            </w:r>
          </w:p>
        </w:tc>
        <w:tc>
          <w:tcPr>
            <w:tcW w:w="2835" w:type="dxa"/>
            <w:gridSpan w:val="9"/>
          </w:tcPr>
          <w:p w:rsidR="00C74CF0" w:rsidRPr="003758A6" w:rsidRDefault="00C74CF0" w:rsidP="002550EC">
            <w:pPr>
              <w:jc w:val="center"/>
              <w:rPr>
                <w:sz w:val="24"/>
                <w:szCs w:val="24"/>
              </w:rPr>
            </w:pPr>
            <w:r w:rsidRPr="003758A6">
              <w:rPr>
                <w:sz w:val="24"/>
                <w:szCs w:val="24"/>
              </w:rPr>
              <w:t>у тому числі</w:t>
            </w:r>
          </w:p>
        </w:tc>
        <w:tc>
          <w:tcPr>
            <w:tcW w:w="779" w:type="dxa"/>
            <w:vMerge w:val="restart"/>
          </w:tcPr>
          <w:p w:rsidR="00C74CF0" w:rsidRPr="003758A6" w:rsidRDefault="00C74CF0" w:rsidP="002550EC">
            <w:pPr>
              <w:jc w:val="center"/>
              <w:rPr>
                <w:sz w:val="24"/>
                <w:szCs w:val="24"/>
              </w:rPr>
            </w:pPr>
            <w:r w:rsidRPr="003758A6">
              <w:rPr>
                <w:sz w:val="24"/>
                <w:szCs w:val="24"/>
              </w:rPr>
              <w:t xml:space="preserve">Усього </w:t>
            </w:r>
          </w:p>
        </w:tc>
        <w:tc>
          <w:tcPr>
            <w:tcW w:w="2482" w:type="dxa"/>
            <w:gridSpan w:val="5"/>
          </w:tcPr>
          <w:p w:rsidR="00C74CF0" w:rsidRPr="003758A6" w:rsidRDefault="00C74CF0" w:rsidP="002550EC">
            <w:pPr>
              <w:jc w:val="center"/>
              <w:rPr>
                <w:sz w:val="24"/>
                <w:szCs w:val="24"/>
              </w:rPr>
            </w:pPr>
            <w:r w:rsidRPr="003758A6">
              <w:rPr>
                <w:sz w:val="24"/>
                <w:szCs w:val="24"/>
              </w:rPr>
              <w:t>у тому числі</w:t>
            </w:r>
          </w:p>
        </w:tc>
      </w:tr>
      <w:tr w:rsidR="00C74CF0" w:rsidRPr="003758A6" w:rsidTr="002550EC">
        <w:tblPrEx>
          <w:tblCellMar>
            <w:top w:w="0" w:type="dxa"/>
            <w:bottom w:w="0" w:type="dxa"/>
          </w:tblCellMar>
        </w:tblPrEx>
        <w:trPr>
          <w:cantSplit/>
        </w:trPr>
        <w:tc>
          <w:tcPr>
            <w:tcW w:w="2490" w:type="dxa"/>
            <w:vMerge/>
          </w:tcPr>
          <w:p w:rsidR="00C74CF0" w:rsidRPr="003758A6" w:rsidRDefault="00C74CF0" w:rsidP="002550EC">
            <w:pPr>
              <w:jc w:val="center"/>
              <w:rPr>
                <w:sz w:val="24"/>
                <w:szCs w:val="24"/>
              </w:rPr>
            </w:pPr>
          </w:p>
        </w:tc>
        <w:tc>
          <w:tcPr>
            <w:tcW w:w="770" w:type="dxa"/>
            <w:gridSpan w:val="2"/>
            <w:vMerge/>
          </w:tcPr>
          <w:p w:rsidR="00C74CF0" w:rsidRPr="003758A6" w:rsidRDefault="00C74CF0" w:rsidP="002550EC">
            <w:pPr>
              <w:jc w:val="center"/>
              <w:rPr>
                <w:sz w:val="24"/>
                <w:szCs w:val="24"/>
              </w:rPr>
            </w:pPr>
          </w:p>
        </w:tc>
        <w:tc>
          <w:tcPr>
            <w:tcW w:w="577" w:type="dxa"/>
            <w:gridSpan w:val="3"/>
          </w:tcPr>
          <w:p w:rsidR="00C74CF0" w:rsidRPr="003758A6" w:rsidRDefault="00C74CF0" w:rsidP="002550EC">
            <w:pPr>
              <w:jc w:val="center"/>
              <w:rPr>
                <w:sz w:val="24"/>
                <w:szCs w:val="24"/>
              </w:rPr>
            </w:pPr>
            <w:r w:rsidRPr="003758A6">
              <w:rPr>
                <w:sz w:val="24"/>
                <w:szCs w:val="24"/>
              </w:rPr>
              <w:t>л</w:t>
            </w:r>
          </w:p>
        </w:tc>
        <w:tc>
          <w:tcPr>
            <w:tcW w:w="362" w:type="dxa"/>
          </w:tcPr>
          <w:p w:rsidR="00C74CF0" w:rsidRPr="003758A6" w:rsidRDefault="00C74CF0" w:rsidP="002550EC">
            <w:pPr>
              <w:jc w:val="center"/>
              <w:rPr>
                <w:sz w:val="24"/>
                <w:szCs w:val="24"/>
              </w:rPr>
            </w:pPr>
            <w:r w:rsidRPr="003758A6">
              <w:rPr>
                <w:sz w:val="24"/>
                <w:szCs w:val="24"/>
              </w:rPr>
              <w:t>п</w:t>
            </w:r>
          </w:p>
        </w:tc>
        <w:tc>
          <w:tcPr>
            <w:tcW w:w="618" w:type="dxa"/>
            <w:gridSpan w:val="2"/>
          </w:tcPr>
          <w:p w:rsidR="00C74CF0" w:rsidRPr="003758A6" w:rsidRDefault="00C74CF0" w:rsidP="002550EC">
            <w:pPr>
              <w:jc w:val="center"/>
              <w:rPr>
                <w:sz w:val="24"/>
                <w:szCs w:val="24"/>
              </w:rPr>
            </w:pPr>
            <w:r w:rsidRPr="003758A6">
              <w:rPr>
                <w:sz w:val="24"/>
                <w:szCs w:val="24"/>
              </w:rPr>
              <w:t>лаб</w:t>
            </w:r>
          </w:p>
        </w:tc>
        <w:tc>
          <w:tcPr>
            <w:tcW w:w="583" w:type="dxa"/>
            <w:gridSpan w:val="2"/>
          </w:tcPr>
          <w:p w:rsidR="00C74CF0" w:rsidRPr="003758A6" w:rsidRDefault="00C74CF0" w:rsidP="002550EC">
            <w:pPr>
              <w:jc w:val="center"/>
              <w:rPr>
                <w:sz w:val="24"/>
                <w:szCs w:val="24"/>
              </w:rPr>
            </w:pPr>
            <w:r w:rsidRPr="003758A6">
              <w:rPr>
                <w:sz w:val="24"/>
                <w:szCs w:val="24"/>
              </w:rPr>
              <w:t>інд</w:t>
            </w:r>
          </w:p>
        </w:tc>
        <w:tc>
          <w:tcPr>
            <w:tcW w:w="695" w:type="dxa"/>
          </w:tcPr>
          <w:p w:rsidR="00C74CF0" w:rsidRPr="003758A6" w:rsidRDefault="00C74CF0" w:rsidP="002550EC">
            <w:pPr>
              <w:jc w:val="center"/>
              <w:rPr>
                <w:sz w:val="24"/>
                <w:szCs w:val="24"/>
              </w:rPr>
            </w:pPr>
            <w:r w:rsidRPr="003758A6">
              <w:rPr>
                <w:sz w:val="24"/>
                <w:szCs w:val="24"/>
              </w:rPr>
              <w:t>ср</w:t>
            </w:r>
          </w:p>
        </w:tc>
        <w:tc>
          <w:tcPr>
            <w:tcW w:w="779" w:type="dxa"/>
            <w:vMerge/>
          </w:tcPr>
          <w:p w:rsidR="00C74CF0" w:rsidRPr="003758A6" w:rsidRDefault="00C74CF0" w:rsidP="002550EC">
            <w:pPr>
              <w:jc w:val="center"/>
              <w:rPr>
                <w:sz w:val="24"/>
                <w:szCs w:val="24"/>
              </w:rPr>
            </w:pPr>
          </w:p>
        </w:tc>
        <w:tc>
          <w:tcPr>
            <w:tcW w:w="351" w:type="dxa"/>
          </w:tcPr>
          <w:p w:rsidR="00C74CF0" w:rsidRPr="003758A6" w:rsidRDefault="00C74CF0" w:rsidP="002550EC">
            <w:pPr>
              <w:jc w:val="center"/>
              <w:rPr>
                <w:sz w:val="24"/>
                <w:szCs w:val="24"/>
              </w:rPr>
            </w:pPr>
            <w:r w:rsidRPr="003758A6">
              <w:rPr>
                <w:sz w:val="24"/>
                <w:szCs w:val="24"/>
              </w:rPr>
              <w:t>л</w:t>
            </w:r>
          </w:p>
        </w:tc>
        <w:tc>
          <w:tcPr>
            <w:tcW w:w="456" w:type="dxa"/>
          </w:tcPr>
          <w:p w:rsidR="00C74CF0" w:rsidRPr="003758A6" w:rsidRDefault="00C74CF0" w:rsidP="002550EC">
            <w:pPr>
              <w:jc w:val="center"/>
              <w:rPr>
                <w:sz w:val="24"/>
                <w:szCs w:val="24"/>
              </w:rPr>
            </w:pPr>
            <w:r w:rsidRPr="003758A6">
              <w:rPr>
                <w:sz w:val="24"/>
                <w:szCs w:val="24"/>
              </w:rPr>
              <w:t>п</w:t>
            </w:r>
          </w:p>
        </w:tc>
        <w:tc>
          <w:tcPr>
            <w:tcW w:w="618" w:type="dxa"/>
          </w:tcPr>
          <w:p w:rsidR="00C74CF0" w:rsidRPr="003758A6" w:rsidRDefault="00C74CF0" w:rsidP="002550EC">
            <w:pPr>
              <w:jc w:val="center"/>
              <w:rPr>
                <w:sz w:val="24"/>
                <w:szCs w:val="24"/>
              </w:rPr>
            </w:pPr>
            <w:r w:rsidRPr="003758A6">
              <w:rPr>
                <w:sz w:val="24"/>
                <w:szCs w:val="24"/>
              </w:rPr>
              <w:t>лаб</w:t>
            </w:r>
          </w:p>
        </w:tc>
        <w:tc>
          <w:tcPr>
            <w:tcW w:w="583" w:type="dxa"/>
          </w:tcPr>
          <w:p w:rsidR="00C74CF0" w:rsidRPr="003758A6" w:rsidRDefault="00C74CF0" w:rsidP="002550EC">
            <w:pPr>
              <w:jc w:val="center"/>
              <w:rPr>
                <w:sz w:val="24"/>
                <w:szCs w:val="24"/>
              </w:rPr>
            </w:pPr>
            <w:r w:rsidRPr="003758A6">
              <w:rPr>
                <w:sz w:val="24"/>
                <w:szCs w:val="24"/>
              </w:rPr>
              <w:t>інд</w:t>
            </w:r>
          </w:p>
        </w:tc>
        <w:tc>
          <w:tcPr>
            <w:tcW w:w="474" w:type="dxa"/>
          </w:tcPr>
          <w:p w:rsidR="00C74CF0" w:rsidRPr="003758A6" w:rsidRDefault="00C74CF0" w:rsidP="002550EC">
            <w:pPr>
              <w:jc w:val="center"/>
              <w:rPr>
                <w:sz w:val="24"/>
                <w:szCs w:val="24"/>
              </w:rPr>
            </w:pPr>
            <w:r w:rsidRPr="003758A6">
              <w:rPr>
                <w:sz w:val="24"/>
                <w:szCs w:val="24"/>
              </w:rPr>
              <w:t>ср</w:t>
            </w:r>
          </w:p>
        </w:tc>
      </w:tr>
      <w:tr w:rsidR="00C74CF0" w:rsidRPr="003758A6" w:rsidTr="002550EC">
        <w:tblPrEx>
          <w:tblCellMar>
            <w:top w:w="0" w:type="dxa"/>
            <w:bottom w:w="0" w:type="dxa"/>
          </w:tblCellMar>
        </w:tblPrEx>
        <w:tc>
          <w:tcPr>
            <w:tcW w:w="2490" w:type="dxa"/>
          </w:tcPr>
          <w:p w:rsidR="00C74CF0" w:rsidRPr="003758A6" w:rsidRDefault="00C74CF0" w:rsidP="002550EC">
            <w:pPr>
              <w:jc w:val="center"/>
              <w:rPr>
                <w:sz w:val="24"/>
                <w:szCs w:val="24"/>
              </w:rPr>
            </w:pPr>
            <w:r w:rsidRPr="003758A6">
              <w:rPr>
                <w:sz w:val="24"/>
                <w:szCs w:val="24"/>
              </w:rPr>
              <w:t>1</w:t>
            </w:r>
          </w:p>
        </w:tc>
        <w:tc>
          <w:tcPr>
            <w:tcW w:w="770" w:type="dxa"/>
            <w:gridSpan w:val="2"/>
          </w:tcPr>
          <w:p w:rsidR="00C74CF0" w:rsidRPr="003758A6" w:rsidRDefault="00C74CF0" w:rsidP="002550EC">
            <w:pPr>
              <w:jc w:val="center"/>
              <w:rPr>
                <w:sz w:val="24"/>
                <w:szCs w:val="24"/>
              </w:rPr>
            </w:pPr>
            <w:r w:rsidRPr="003758A6">
              <w:rPr>
                <w:sz w:val="24"/>
                <w:szCs w:val="24"/>
              </w:rPr>
              <w:t>2</w:t>
            </w:r>
          </w:p>
        </w:tc>
        <w:tc>
          <w:tcPr>
            <w:tcW w:w="577" w:type="dxa"/>
            <w:gridSpan w:val="3"/>
          </w:tcPr>
          <w:p w:rsidR="00C74CF0" w:rsidRPr="003758A6" w:rsidRDefault="00C74CF0" w:rsidP="002550EC">
            <w:pPr>
              <w:jc w:val="center"/>
              <w:rPr>
                <w:sz w:val="24"/>
                <w:szCs w:val="24"/>
              </w:rPr>
            </w:pPr>
            <w:r w:rsidRPr="003758A6">
              <w:rPr>
                <w:sz w:val="24"/>
                <w:szCs w:val="24"/>
              </w:rPr>
              <w:t>3</w:t>
            </w:r>
          </w:p>
        </w:tc>
        <w:tc>
          <w:tcPr>
            <w:tcW w:w="362" w:type="dxa"/>
          </w:tcPr>
          <w:p w:rsidR="00C74CF0" w:rsidRPr="003758A6" w:rsidRDefault="00C74CF0" w:rsidP="002550EC">
            <w:pPr>
              <w:jc w:val="center"/>
              <w:rPr>
                <w:sz w:val="24"/>
                <w:szCs w:val="24"/>
              </w:rPr>
            </w:pPr>
            <w:r w:rsidRPr="003758A6">
              <w:rPr>
                <w:sz w:val="24"/>
                <w:szCs w:val="24"/>
              </w:rPr>
              <w:t>4</w:t>
            </w:r>
          </w:p>
        </w:tc>
        <w:tc>
          <w:tcPr>
            <w:tcW w:w="618" w:type="dxa"/>
            <w:gridSpan w:val="2"/>
          </w:tcPr>
          <w:p w:rsidR="00C74CF0" w:rsidRPr="003758A6" w:rsidRDefault="00C74CF0" w:rsidP="002550EC">
            <w:pPr>
              <w:jc w:val="center"/>
              <w:rPr>
                <w:sz w:val="24"/>
                <w:szCs w:val="24"/>
              </w:rPr>
            </w:pPr>
            <w:r w:rsidRPr="003758A6">
              <w:rPr>
                <w:sz w:val="24"/>
                <w:szCs w:val="24"/>
              </w:rPr>
              <w:t>5</w:t>
            </w:r>
          </w:p>
        </w:tc>
        <w:tc>
          <w:tcPr>
            <w:tcW w:w="583" w:type="dxa"/>
            <w:gridSpan w:val="2"/>
          </w:tcPr>
          <w:p w:rsidR="00C74CF0" w:rsidRPr="003758A6" w:rsidRDefault="00C74CF0" w:rsidP="002550EC">
            <w:pPr>
              <w:jc w:val="center"/>
              <w:rPr>
                <w:sz w:val="24"/>
                <w:szCs w:val="24"/>
              </w:rPr>
            </w:pPr>
            <w:r w:rsidRPr="003758A6">
              <w:rPr>
                <w:sz w:val="24"/>
                <w:szCs w:val="24"/>
              </w:rPr>
              <w:t>6</w:t>
            </w:r>
          </w:p>
        </w:tc>
        <w:tc>
          <w:tcPr>
            <w:tcW w:w="695" w:type="dxa"/>
          </w:tcPr>
          <w:p w:rsidR="00C74CF0" w:rsidRPr="003758A6" w:rsidRDefault="00C74CF0" w:rsidP="002550EC">
            <w:pPr>
              <w:jc w:val="center"/>
              <w:rPr>
                <w:sz w:val="24"/>
                <w:szCs w:val="24"/>
              </w:rPr>
            </w:pPr>
            <w:r w:rsidRPr="003758A6">
              <w:rPr>
                <w:sz w:val="24"/>
                <w:szCs w:val="24"/>
              </w:rPr>
              <w:t>7</w:t>
            </w:r>
          </w:p>
        </w:tc>
        <w:tc>
          <w:tcPr>
            <w:tcW w:w="779" w:type="dxa"/>
          </w:tcPr>
          <w:p w:rsidR="00C74CF0" w:rsidRPr="003758A6" w:rsidRDefault="00C74CF0" w:rsidP="002550EC">
            <w:pPr>
              <w:jc w:val="center"/>
              <w:rPr>
                <w:sz w:val="24"/>
                <w:szCs w:val="24"/>
              </w:rPr>
            </w:pPr>
            <w:r w:rsidRPr="003758A6">
              <w:rPr>
                <w:sz w:val="24"/>
                <w:szCs w:val="24"/>
              </w:rPr>
              <w:t>8</w:t>
            </w:r>
          </w:p>
        </w:tc>
        <w:tc>
          <w:tcPr>
            <w:tcW w:w="351" w:type="dxa"/>
          </w:tcPr>
          <w:p w:rsidR="00C74CF0" w:rsidRPr="003758A6" w:rsidRDefault="00C74CF0" w:rsidP="002550EC">
            <w:pPr>
              <w:jc w:val="center"/>
              <w:rPr>
                <w:sz w:val="24"/>
                <w:szCs w:val="24"/>
              </w:rPr>
            </w:pPr>
            <w:r w:rsidRPr="003758A6">
              <w:rPr>
                <w:sz w:val="24"/>
                <w:szCs w:val="24"/>
              </w:rPr>
              <w:t>9</w:t>
            </w:r>
          </w:p>
        </w:tc>
        <w:tc>
          <w:tcPr>
            <w:tcW w:w="456" w:type="dxa"/>
          </w:tcPr>
          <w:p w:rsidR="00C74CF0" w:rsidRPr="003758A6" w:rsidRDefault="00C74CF0" w:rsidP="002550EC">
            <w:pPr>
              <w:jc w:val="center"/>
              <w:rPr>
                <w:sz w:val="24"/>
                <w:szCs w:val="24"/>
              </w:rPr>
            </w:pPr>
            <w:r w:rsidRPr="003758A6">
              <w:rPr>
                <w:sz w:val="24"/>
                <w:szCs w:val="24"/>
              </w:rPr>
              <w:t>10</w:t>
            </w:r>
          </w:p>
        </w:tc>
        <w:tc>
          <w:tcPr>
            <w:tcW w:w="618" w:type="dxa"/>
          </w:tcPr>
          <w:p w:rsidR="00C74CF0" w:rsidRPr="003758A6" w:rsidRDefault="00C74CF0" w:rsidP="002550EC">
            <w:pPr>
              <w:jc w:val="center"/>
              <w:rPr>
                <w:sz w:val="24"/>
                <w:szCs w:val="24"/>
              </w:rPr>
            </w:pPr>
            <w:r w:rsidRPr="003758A6">
              <w:rPr>
                <w:sz w:val="24"/>
                <w:szCs w:val="24"/>
              </w:rPr>
              <w:t>11</w:t>
            </w:r>
          </w:p>
        </w:tc>
        <w:tc>
          <w:tcPr>
            <w:tcW w:w="583" w:type="dxa"/>
          </w:tcPr>
          <w:p w:rsidR="00C74CF0" w:rsidRPr="003758A6" w:rsidRDefault="00C74CF0" w:rsidP="002550EC">
            <w:pPr>
              <w:jc w:val="center"/>
              <w:rPr>
                <w:sz w:val="24"/>
                <w:szCs w:val="24"/>
              </w:rPr>
            </w:pPr>
            <w:r w:rsidRPr="003758A6">
              <w:rPr>
                <w:sz w:val="24"/>
                <w:szCs w:val="24"/>
              </w:rPr>
              <w:t>12</w:t>
            </w:r>
          </w:p>
        </w:tc>
        <w:tc>
          <w:tcPr>
            <w:tcW w:w="474" w:type="dxa"/>
          </w:tcPr>
          <w:p w:rsidR="00C74CF0" w:rsidRPr="003758A6" w:rsidRDefault="00C74CF0" w:rsidP="002550EC">
            <w:pPr>
              <w:jc w:val="center"/>
              <w:rPr>
                <w:sz w:val="24"/>
                <w:szCs w:val="24"/>
              </w:rPr>
            </w:pPr>
            <w:r w:rsidRPr="003758A6">
              <w:rPr>
                <w:sz w:val="24"/>
                <w:szCs w:val="24"/>
              </w:rPr>
              <w:t>13</w:t>
            </w:r>
          </w:p>
        </w:tc>
      </w:tr>
      <w:tr w:rsidR="00C74CF0" w:rsidRPr="003758A6" w:rsidTr="002550EC">
        <w:tblPrEx>
          <w:tblCellMar>
            <w:top w:w="0" w:type="dxa"/>
            <w:bottom w:w="0" w:type="dxa"/>
          </w:tblCellMar>
        </w:tblPrEx>
        <w:trPr>
          <w:cantSplit/>
        </w:trPr>
        <w:tc>
          <w:tcPr>
            <w:tcW w:w="9356" w:type="dxa"/>
            <w:gridSpan w:val="18"/>
          </w:tcPr>
          <w:p w:rsidR="00C74CF0" w:rsidRPr="003758A6" w:rsidRDefault="00C74CF0" w:rsidP="002550EC">
            <w:pPr>
              <w:jc w:val="center"/>
              <w:rPr>
                <w:b/>
                <w:sz w:val="24"/>
                <w:szCs w:val="24"/>
              </w:rPr>
            </w:pPr>
            <w:r w:rsidRPr="003758A6">
              <w:rPr>
                <w:b/>
                <w:sz w:val="24"/>
                <w:szCs w:val="24"/>
              </w:rPr>
              <w:t>Модуль 1</w:t>
            </w:r>
          </w:p>
        </w:tc>
      </w:tr>
      <w:tr w:rsidR="00C74CF0" w:rsidRPr="00507470" w:rsidTr="002550EC">
        <w:tblPrEx>
          <w:tblCellMar>
            <w:top w:w="0" w:type="dxa"/>
            <w:bottom w:w="0" w:type="dxa"/>
          </w:tblCellMar>
        </w:tblPrEx>
        <w:trPr>
          <w:cantSplit/>
        </w:trPr>
        <w:tc>
          <w:tcPr>
            <w:tcW w:w="9356" w:type="dxa"/>
            <w:gridSpan w:val="18"/>
          </w:tcPr>
          <w:p w:rsidR="00C74CF0" w:rsidRPr="00EF53A0" w:rsidRDefault="00C74CF0" w:rsidP="002550EC">
            <w:pPr>
              <w:jc w:val="center"/>
              <w:rPr>
                <w:sz w:val="24"/>
                <w:szCs w:val="24"/>
                <w:lang w:val="uk-UA"/>
              </w:rPr>
            </w:pPr>
            <w:r w:rsidRPr="00507470">
              <w:rPr>
                <w:b/>
                <w:sz w:val="24"/>
                <w:szCs w:val="24"/>
                <w:lang w:val="ru-RU"/>
              </w:rPr>
              <w:t>Змістовий модуль 1</w:t>
            </w:r>
            <w:r w:rsidRPr="00507470">
              <w:rPr>
                <w:sz w:val="24"/>
                <w:szCs w:val="24"/>
                <w:lang w:val="ru-RU"/>
              </w:rPr>
              <w:t xml:space="preserve">. </w:t>
            </w:r>
            <w:r w:rsidRPr="00EF53A0">
              <w:rPr>
                <w:b/>
                <w:sz w:val="24"/>
                <w:szCs w:val="24"/>
                <w:lang w:val="uk-UA"/>
              </w:rPr>
              <w:t>Романтизм як світогляд і філософія</w:t>
            </w:r>
          </w:p>
        </w:tc>
      </w:tr>
      <w:tr w:rsidR="00C74CF0" w:rsidRPr="003758A6" w:rsidTr="002550EC">
        <w:tblPrEx>
          <w:tblCellMar>
            <w:top w:w="0" w:type="dxa"/>
            <w:bottom w:w="0" w:type="dxa"/>
          </w:tblCellMar>
        </w:tblPrEx>
        <w:tc>
          <w:tcPr>
            <w:tcW w:w="2490" w:type="dxa"/>
          </w:tcPr>
          <w:p w:rsidR="00C74CF0" w:rsidRDefault="00C74CF0" w:rsidP="002550EC">
            <w:pPr>
              <w:pStyle w:val="a4"/>
              <w:jc w:val="both"/>
              <w:rPr>
                <w:b/>
              </w:rPr>
            </w:pPr>
            <w:r w:rsidRPr="00EF53A0">
              <w:rPr>
                <w:sz w:val="24"/>
                <w:szCs w:val="24"/>
              </w:rPr>
              <w:t>Тема 1.</w:t>
            </w:r>
            <w:r w:rsidRPr="0008459C">
              <w:rPr>
                <w:b/>
                <w:sz w:val="24"/>
                <w:szCs w:val="24"/>
              </w:rPr>
              <w:t xml:space="preserve"> </w:t>
            </w:r>
            <w:r w:rsidRPr="00EF53A0">
              <w:rPr>
                <w:sz w:val="24"/>
                <w:szCs w:val="24"/>
              </w:rPr>
              <w:t>Поняття романтизму, його місце в духовній культурі Заходу</w:t>
            </w:r>
          </w:p>
          <w:p w:rsidR="00C74CF0" w:rsidRPr="0008459C" w:rsidRDefault="00C74CF0" w:rsidP="002550EC">
            <w:pPr>
              <w:pStyle w:val="a4"/>
              <w:jc w:val="both"/>
              <w:rPr>
                <w:b/>
                <w:sz w:val="24"/>
                <w:szCs w:val="24"/>
              </w:rPr>
            </w:pPr>
          </w:p>
          <w:p w:rsidR="00C74CF0" w:rsidRPr="00507470" w:rsidRDefault="00C74CF0" w:rsidP="002550EC">
            <w:pPr>
              <w:rPr>
                <w:sz w:val="24"/>
                <w:szCs w:val="24"/>
                <w:lang w:val="ru-RU"/>
              </w:rPr>
            </w:pPr>
          </w:p>
        </w:tc>
        <w:tc>
          <w:tcPr>
            <w:tcW w:w="629" w:type="dxa"/>
          </w:tcPr>
          <w:p w:rsidR="00C74CF0" w:rsidRPr="00507470" w:rsidRDefault="00C74CF0" w:rsidP="002550EC">
            <w:pPr>
              <w:rPr>
                <w:sz w:val="24"/>
                <w:szCs w:val="24"/>
                <w:lang w:val="ru-RU"/>
              </w:rPr>
            </w:pPr>
          </w:p>
        </w:tc>
        <w:tc>
          <w:tcPr>
            <w:tcW w:w="708" w:type="dxa"/>
            <w:gridSpan w:val="3"/>
          </w:tcPr>
          <w:p w:rsidR="00C74CF0" w:rsidRPr="0057311C" w:rsidRDefault="00C74CF0" w:rsidP="002550EC">
            <w:pPr>
              <w:jc w:val="center"/>
              <w:rPr>
                <w:sz w:val="24"/>
                <w:szCs w:val="24"/>
                <w:lang w:val="uk-UA"/>
              </w:rPr>
            </w:pPr>
            <w:r>
              <w:rPr>
                <w:sz w:val="24"/>
                <w:szCs w:val="24"/>
                <w:lang w:val="uk-UA"/>
              </w:rPr>
              <w:t>1</w:t>
            </w:r>
          </w:p>
        </w:tc>
        <w:tc>
          <w:tcPr>
            <w:tcW w:w="567" w:type="dxa"/>
            <w:gridSpan w:val="3"/>
          </w:tcPr>
          <w:p w:rsidR="00C74CF0" w:rsidRPr="003758A6" w:rsidRDefault="00C74CF0" w:rsidP="002550EC">
            <w:pPr>
              <w:rPr>
                <w:sz w:val="24"/>
                <w:szCs w:val="24"/>
              </w:rPr>
            </w:pPr>
            <w:r w:rsidRPr="003758A6">
              <w:rPr>
                <w:sz w:val="24"/>
                <w:szCs w:val="24"/>
              </w:rPr>
              <w:t>-</w:t>
            </w: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rPr>
                <w:sz w:val="24"/>
                <w:szCs w:val="24"/>
              </w:rPr>
            </w:pPr>
            <w:r w:rsidRPr="003758A6">
              <w:rPr>
                <w:sz w:val="24"/>
                <w:szCs w:val="24"/>
              </w:rPr>
              <w:t xml:space="preserve">  </w:t>
            </w:r>
          </w:p>
        </w:tc>
        <w:tc>
          <w:tcPr>
            <w:tcW w:w="695" w:type="dxa"/>
          </w:tcPr>
          <w:p w:rsidR="00C74CF0" w:rsidRPr="003C5557" w:rsidRDefault="00C74CF0" w:rsidP="002550EC">
            <w:pPr>
              <w:rPr>
                <w:sz w:val="24"/>
                <w:szCs w:val="24"/>
                <w:lang w:val="uk-UA"/>
              </w:rPr>
            </w:pPr>
            <w:r>
              <w:rPr>
                <w:sz w:val="24"/>
                <w:szCs w:val="24"/>
              </w:rPr>
              <w:t xml:space="preserve"> </w:t>
            </w:r>
            <w:r>
              <w:rPr>
                <w:sz w:val="24"/>
                <w:szCs w:val="24"/>
                <w:lang w:val="uk-UA"/>
              </w:rPr>
              <w:t>4</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BB2A11" w:rsidRDefault="00C74CF0" w:rsidP="002550EC">
            <w:pPr>
              <w:jc w:val="both"/>
              <w:rPr>
                <w:sz w:val="24"/>
                <w:szCs w:val="24"/>
                <w:lang w:val="uk-UA"/>
              </w:rPr>
            </w:pPr>
            <w:r w:rsidRPr="00D64938">
              <w:rPr>
                <w:sz w:val="24"/>
                <w:szCs w:val="24"/>
                <w:lang w:val="ru-RU"/>
              </w:rPr>
              <w:t>Тема 2. Романтизм і Просвітництво</w:t>
            </w:r>
            <w:r>
              <w:rPr>
                <w:sz w:val="24"/>
                <w:szCs w:val="24"/>
                <w:lang w:val="uk-UA"/>
              </w:rPr>
              <w:t xml:space="preserve"> як духовні парадигми</w:t>
            </w:r>
          </w:p>
        </w:tc>
        <w:tc>
          <w:tcPr>
            <w:tcW w:w="629" w:type="dxa"/>
          </w:tcPr>
          <w:p w:rsidR="00C74CF0" w:rsidRPr="00D64938" w:rsidRDefault="00C74CF0" w:rsidP="002550EC">
            <w:pPr>
              <w:rPr>
                <w:sz w:val="24"/>
                <w:szCs w:val="24"/>
                <w:lang w:val="ru-RU"/>
              </w:rPr>
            </w:pPr>
          </w:p>
        </w:tc>
        <w:tc>
          <w:tcPr>
            <w:tcW w:w="708" w:type="dxa"/>
            <w:gridSpan w:val="3"/>
          </w:tcPr>
          <w:p w:rsidR="00C74CF0" w:rsidRPr="003758A6" w:rsidRDefault="00C74CF0" w:rsidP="002550EC">
            <w:pPr>
              <w:pStyle w:val="a6"/>
              <w:jc w:val="center"/>
              <w:rPr>
                <w:sz w:val="24"/>
                <w:szCs w:val="24"/>
                <w:lang w:val="uk-UA"/>
              </w:rPr>
            </w:pPr>
            <w:r>
              <w:rPr>
                <w:sz w:val="24"/>
                <w:szCs w:val="24"/>
                <w:lang w:val="uk-UA"/>
              </w:rPr>
              <w:t>1</w:t>
            </w:r>
          </w:p>
        </w:tc>
        <w:tc>
          <w:tcPr>
            <w:tcW w:w="567" w:type="dxa"/>
            <w:gridSpan w:val="3"/>
          </w:tcPr>
          <w:p w:rsidR="00C74CF0" w:rsidRPr="003758A6" w:rsidRDefault="00C74CF0" w:rsidP="002550EC">
            <w:pPr>
              <w:rPr>
                <w:sz w:val="24"/>
                <w:szCs w:val="24"/>
              </w:rPr>
            </w:pPr>
            <w:r>
              <w:rPr>
                <w:sz w:val="24"/>
                <w:szCs w:val="24"/>
              </w:rPr>
              <w:t>-</w:t>
            </w: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rPr>
                <w:sz w:val="24"/>
                <w:szCs w:val="24"/>
              </w:rPr>
            </w:pPr>
            <w:r w:rsidRPr="003758A6">
              <w:rPr>
                <w:sz w:val="24"/>
                <w:szCs w:val="24"/>
              </w:rPr>
              <w:t xml:space="preserve">  </w:t>
            </w:r>
          </w:p>
        </w:tc>
        <w:tc>
          <w:tcPr>
            <w:tcW w:w="695" w:type="dxa"/>
          </w:tcPr>
          <w:p w:rsidR="00C74CF0" w:rsidRPr="003C5557" w:rsidRDefault="00C74CF0" w:rsidP="002550EC">
            <w:pPr>
              <w:rPr>
                <w:sz w:val="24"/>
                <w:szCs w:val="24"/>
                <w:lang w:val="uk-UA"/>
              </w:rPr>
            </w:pPr>
            <w:r>
              <w:rPr>
                <w:sz w:val="24"/>
                <w:szCs w:val="24"/>
                <w:lang w:val="uk-UA"/>
              </w:rPr>
              <w:t>2</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EF53A0" w:rsidRDefault="00C74CF0" w:rsidP="002550EC">
            <w:pPr>
              <w:pStyle w:val="a4"/>
              <w:jc w:val="both"/>
              <w:rPr>
                <w:sz w:val="24"/>
                <w:szCs w:val="24"/>
              </w:rPr>
            </w:pPr>
            <w:r w:rsidRPr="00EF53A0">
              <w:rPr>
                <w:sz w:val="24"/>
                <w:szCs w:val="24"/>
              </w:rPr>
              <w:t xml:space="preserve">Тема 3. Філософське обгрунтування романтизму </w:t>
            </w:r>
          </w:p>
          <w:p w:rsidR="00C74CF0" w:rsidRPr="0008459C" w:rsidRDefault="00C74CF0" w:rsidP="002550EC">
            <w:pPr>
              <w:pStyle w:val="1"/>
              <w:rPr>
                <w:b w:val="0"/>
                <w:sz w:val="24"/>
                <w:szCs w:val="24"/>
              </w:rPr>
            </w:pPr>
          </w:p>
          <w:p w:rsidR="00C74CF0" w:rsidRPr="003758A6" w:rsidRDefault="00C74CF0" w:rsidP="002550EC">
            <w:pPr>
              <w:rPr>
                <w:sz w:val="24"/>
                <w:szCs w:val="24"/>
              </w:rPr>
            </w:pPr>
          </w:p>
        </w:tc>
        <w:tc>
          <w:tcPr>
            <w:tcW w:w="629" w:type="dxa"/>
          </w:tcPr>
          <w:p w:rsidR="00C74CF0" w:rsidRPr="003758A6" w:rsidRDefault="00C74CF0" w:rsidP="002550EC">
            <w:pPr>
              <w:rPr>
                <w:sz w:val="24"/>
                <w:szCs w:val="24"/>
              </w:rPr>
            </w:pPr>
          </w:p>
        </w:tc>
        <w:tc>
          <w:tcPr>
            <w:tcW w:w="708" w:type="dxa"/>
            <w:gridSpan w:val="3"/>
          </w:tcPr>
          <w:p w:rsidR="00C74CF0" w:rsidRPr="003758A6" w:rsidRDefault="00C74CF0" w:rsidP="002550EC">
            <w:pPr>
              <w:pStyle w:val="a6"/>
              <w:jc w:val="center"/>
              <w:rPr>
                <w:sz w:val="24"/>
                <w:szCs w:val="24"/>
                <w:lang w:val="uk-UA"/>
              </w:rPr>
            </w:pPr>
            <w:r>
              <w:rPr>
                <w:sz w:val="24"/>
                <w:szCs w:val="24"/>
                <w:lang w:val="uk-UA"/>
              </w:rPr>
              <w:t>1</w:t>
            </w:r>
          </w:p>
        </w:tc>
        <w:tc>
          <w:tcPr>
            <w:tcW w:w="567" w:type="dxa"/>
            <w:gridSpan w:val="3"/>
          </w:tcPr>
          <w:p w:rsidR="00C74CF0" w:rsidRPr="002C3187" w:rsidRDefault="00C74CF0" w:rsidP="002550EC">
            <w:pPr>
              <w:rPr>
                <w:sz w:val="24"/>
                <w:szCs w:val="24"/>
                <w:lang w:val="uk-UA"/>
              </w:rPr>
            </w:pPr>
            <w:r>
              <w:rPr>
                <w:sz w:val="24"/>
                <w:szCs w:val="24"/>
                <w:lang w:val="uk-UA"/>
              </w:rPr>
              <w:t>-</w:t>
            </w: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rPr>
                <w:sz w:val="24"/>
                <w:szCs w:val="24"/>
              </w:rPr>
            </w:pPr>
            <w:r w:rsidRPr="003758A6">
              <w:rPr>
                <w:sz w:val="24"/>
                <w:szCs w:val="24"/>
              </w:rPr>
              <w:t xml:space="preserve">  </w:t>
            </w:r>
          </w:p>
        </w:tc>
        <w:tc>
          <w:tcPr>
            <w:tcW w:w="695" w:type="dxa"/>
          </w:tcPr>
          <w:p w:rsidR="00C74CF0" w:rsidRPr="003C5557" w:rsidRDefault="00C74CF0" w:rsidP="002550EC">
            <w:pPr>
              <w:rPr>
                <w:sz w:val="24"/>
                <w:szCs w:val="24"/>
                <w:lang w:val="uk-UA"/>
              </w:rPr>
            </w:pPr>
            <w:r>
              <w:rPr>
                <w:sz w:val="24"/>
                <w:szCs w:val="24"/>
                <w:lang w:val="uk-UA"/>
              </w:rPr>
              <w:t>6</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pStyle w:val="a6"/>
              <w:rPr>
                <w:sz w:val="24"/>
                <w:szCs w:val="24"/>
                <w:lang w:val="uk-UA"/>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3758A6" w:rsidRDefault="00C74CF0" w:rsidP="002550EC">
            <w:pPr>
              <w:rPr>
                <w:sz w:val="24"/>
                <w:szCs w:val="24"/>
              </w:rPr>
            </w:pPr>
            <w:r w:rsidRPr="003758A6">
              <w:rPr>
                <w:sz w:val="24"/>
                <w:szCs w:val="24"/>
              </w:rPr>
              <w:t>Разом – зм. модуль1</w:t>
            </w:r>
          </w:p>
        </w:tc>
        <w:tc>
          <w:tcPr>
            <w:tcW w:w="629" w:type="dxa"/>
          </w:tcPr>
          <w:p w:rsidR="00C74CF0" w:rsidRPr="003758A6" w:rsidRDefault="00C74CF0" w:rsidP="002550EC">
            <w:pPr>
              <w:rPr>
                <w:sz w:val="24"/>
                <w:szCs w:val="24"/>
              </w:rPr>
            </w:pPr>
          </w:p>
        </w:tc>
        <w:tc>
          <w:tcPr>
            <w:tcW w:w="708" w:type="dxa"/>
            <w:gridSpan w:val="3"/>
          </w:tcPr>
          <w:p w:rsidR="00C74CF0" w:rsidRPr="009D595F" w:rsidRDefault="00C74CF0" w:rsidP="002550EC">
            <w:pPr>
              <w:jc w:val="center"/>
              <w:rPr>
                <w:sz w:val="24"/>
                <w:szCs w:val="24"/>
                <w:lang w:val="uk-UA"/>
              </w:rPr>
            </w:pPr>
            <w:r>
              <w:rPr>
                <w:sz w:val="24"/>
                <w:szCs w:val="24"/>
                <w:lang w:val="uk-UA"/>
              </w:rPr>
              <w:t>3</w:t>
            </w:r>
          </w:p>
        </w:tc>
        <w:tc>
          <w:tcPr>
            <w:tcW w:w="567" w:type="dxa"/>
            <w:gridSpan w:val="3"/>
          </w:tcPr>
          <w:p w:rsidR="00C74CF0" w:rsidRPr="0057311C" w:rsidRDefault="00C74CF0" w:rsidP="002550EC">
            <w:pPr>
              <w:rPr>
                <w:sz w:val="24"/>
                <w:szCs w:val="24"/>
                <w:lang w:val="uk-UA"/>
              </w:rPr>
            </w:pPr>
            <w:r>
              <w:rPr>
                <w:sz w:val="24"/>
                <w:szCs w:val="24"/>
                <w:lang w:val="uk-UA"/>
              </w:rPr>
              <w:t>-</w:t>
            </w: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rPr>
                <w:sz w:val="24"/>
                <w:szCs w:val="24"/>
              </w:rPr>
            </w:pPr>
          </w:p>
        </w:tc>
        <w:tc>
          <w:tcPr>
            <w:tcW w:w="695" w:type="dxa"/>
          </w:tcPr>
          <w:p w:rsidR="00C74CF0" w:rsidRPr="003C5557" w:rsidRDefault="00C74CF0" w:rsidP="002550EC">
            <w:pPr>
              <w:rPr>
                <w:sz w:val="24"/>
                <w:szCs w:val="24"/>
                <w:lang w:val="uk-UA"/>
              </w:rPr>
            </w:pPr>
            <w:r>
              <w:rPr>
                <w:sz w:val="24"/>
                <w:szCs w:val="24"/>
                <w:lang w:val="uk-UA"/>
              </w:rPr>
              <w:t>12</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507470" w:rsidTr="002550EC">
        <w:tblPrEx>
          <w:tblCellMar>
            <w:top w:w="0" w:type="dxa"/>
            <w:bottom w:w="0" w:type="dxa"/>
          </w:tblCellMar>
        </w:tblPrEx>
        <w:trPr>
          <w:cantSplit/>
        </w:trPr>
        <w:tc>
          <w:tcPr>
            <w:tcW w:w="9356" w:type="dxa"/>
            <w:gridSpan w:val="18"/>
          </w:tcPr>
          <w:p w:rsidR="00C74CF0" w:rsidRPr="002C3187" w:rsidRDefault="00C74CF0" w:rsidP="002550EC">
            <w:pPr>
              <w:jc w:val="center"/>
              <w:rPr>
                <w:sz w:val="24"/>
                <w:szCs w:val="24"/>
                <w:lang w:val="uk-UA"/>
              </w:rPr>
            </w:pPr>
            <w:r w:rsidRPr="00507470">
              <w:rPr>
                <w:b/>
                <w:sz w:val="24"/>
                <w:szCs w:val="24"/>
                <w:lang w:val="ru-RU"/>
              </w:rPr>
              <w:t>Змістовий модуль 2.</w:t>
            </w:r>
            <w:r w:rsidRPr="00507470">
              <w:rPr>
                <w:sz w:val="24"/>
                <w:szCs w:val="24"/>
                <w:lang w:val="ru-RU"/>
              </w:rPr>
              <w:t xml:space="preserve"> </w:t>
            </w:r>
            <w:r w:rsidRPr="002C3187">
              <w:rPr>
                <w:b/>
                <w:sz w:val="24"/>
                <w:szCs w:val="24"/>
                <w:lang w:val="uk-UA"/>
              </w:rPr>
              <w:t>Ідеї німецького романтизму</w:t>
            </w:r>
          </w:p>
        </w:tc>
      </w:tr>
      <w:tr w:rsidR="00C74CF0" w:rsidRPr="003758A6" w:rsidTr="002550EC">
        <w:tblPrEx>
          <w:tblCellMar>
            <w:top w:w="0" w:type="dxa"/>
            <w:bottom w:w="0" w:type="dxa"/>
          </w:tblCellMar>
        </w:tblPrEx>
        <w:tc>
          <w:tcPr>
            <w:tcW w:w="2490" w:type="dxa"/>
          </w:tcPr>
          <w:p w:rsidR="00C74CF0" w:rsidRPr="00507470" w:rsidRDefault="00C74CF0" w:rsidP="002550EC">
            <w:pPr>
              <w:rPr>
                <w:sz w:val="24"/>
                <w:szCs w:val="24"/>
                <w:lang w:val="ru-RU"/>
              </w:rPr>
            </w:pPr>
            <w:r w:rsidRPr="00507470">
              <w:rPr>
                <w:sz w:val="24"/>
                <w:szCs w:val="24"/>
                <w:lang w:val="ru-RU"/>
              </w:rPr>
              <w:t>Тема 4</w:t>
            </w:r>
            <w:r w:rsidRPr="00507470">
              <w:rPr>
                <w:b/>
                <w:lang w:val="ru-RU"/>
              </w:rPr>
              <w:t xml:space="preserve"> </w:t>
            </w:r>
            <w:r w:rsidRPr="00507470">
              <w:rPr>
                <w:sz w:val="24"/>
                <w:szCs w:val="24"/>
                <w:lang w:val="ru-RU"/>
              </w:rPr>
              <w:t>Єнський гурток романтиків і висування романтичної програми</w:t>
            </w:r>
          </w:p>
        </w:tc>
        <w:tc>
          <w:tcPr>
            <w:tcW w:w="629" w:type="dxa"/>
          </w:tcPr>
          <w:p w:rsidR="00C74CF0" w:rsidRPr="00507470" w:rsidRDefault="00C74CF0" w:rsidP="002550EC">
            <w:pPr>
              <w:rPr>
                <w:sz w:val="24"/>
                <w:szCs w:val="24"/>
                <w:lang w:val="ru-RU"/>
              </w:rPr>
            </w:pPr>
          </w:p>
        </w:tc>
        <w:tc>
          <w:tcPr>
            <w:tcW w:w="708" w:type="dxa"/>
            <w:gridSpan w:val="3"/>
          </w:tcPr>
          <w:p w:rsidR="00C74CF0" w:rsidRPr="009D595F" w:rsidRDefault="00C74CF0" w:rsidP="002550EC">
            <w:pPr>
              <w:jc w:val="center"/>
              <w:rPr>
                <w:sz w:val="24"/>
                <w:szCs w:val="24"/>
                <w:lang w:val="uk-UA"/>
              </w:rPr>
            </w:pPr>
            <w:r>
              <w:rPr>
                <w:sz w:val="24"/>
                <w:szCs w:val="24"/>
                <w:lang w:val="uk-UA"/>
              </w:rPr>
              <w:t>1</w:t>
            </w:r>
          </w:p>
        </w:tc>
        <w:tc>
          <w:tcPr>
            <w:tcW w:w="567" w:type="dxa"/>
            <w:gridSpan w:val="3"/>
          </w:tcPr>
          <w:p w:rsidR="00C74CF0" w:rsidRPr="009D595F" w:rsidRDefault="00C74CF0" w:rsidP="002550EC">
            <w:pPr>
              <w:rPr>
                <w:sz w:val="24"/>
                <w:szCs w:val="24"/>
                <w:lang w:val="uk-UA"/>
              </w:rPr>
            </w:pPr>
            <w:r>
              <w:rPr>
                <w:sz w:val="24"/>
                <w:szCs w:val="24"/>
                <w:lang w:val="uk-UA"/>
              </w:rPr>
              <w:t>-</w:t>
            </w: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pStyle w:val="a6"/>
              <w:rPr>
                <w:sz w:val="24"/>
                <w:szCs w:val="24"/>
                <w:lang w:val="uk-UA"/>
              </w:rPr>
            </w:pPr>
            <w:r w:rsidRPr="003758A6">
              <w:rPr>
                <w:sz w:val="24"/>
                <w:szCs w:val="24"/>
                <w:lang w:val="uk-UA"/>
              </w:rPr>
              <w:t xml:space="preserve"> </w:t>
            </w:r>
          </w:p>
        </w:tc>
        <w:tc>
          <w:tcPr>
            <w:tcW w:w="695" w:type="dxa"/>
          </w:tcPr>
          <w:p w:rsidR="00C74CF0" w:rsidRPr="003C5557" w:rsidRDefault="00C74CF0" w:rsidP="002550EC">
            <w:pPr>
              <w:rPr>
                <w:sz w:val="24"/>
                <w:szCs w:val="24"/>
                <w:lang w:val="uk-UA"/>
              </w:rPr>
            </w:pPr>
            <w:r>
              <w:rPr>
                <w:sz w:val="24"/>
                <w:szCs w:val="24"/>
                <w:lang w:val="uk-UA"/>
              </w:rPr>
              <w:t>4</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Default="00C74CF0" w:rsidP="002550EC">
            <w:pPr>
              <w:pStyle w:val="a4"/>
              <w:jc w:val="both"/>
              <w:rPr>
                <w:b/>
              </w:rPr>
            </w:pPr>
            <w:r w:rsidRPr="003758A6">
              <w:rPr>
                <w:sz w:val="24"/>
                <w:szCs w:val="24"/>
              </w:rPr>
              <w:t xml:space="preserve">Тема 5.  </w:t>
            </w:r>
            <w:r w:rsidRPr="00EF53A0">
              <w:rPr>
                <w:sz w:val="24"/>
                <w:szCs w:val="24"/>
              </w:rPr>
              <w:t>Романтизм і філістерство: протистояння двох принципів</w:t>
            </w:r>
            <w:r>
              <w:rPr>
                <w:b/>
              </w:rPr>
              <w:t xml:space="preserve"> </w:t>
            </w:r>
          </w:p>
          <w:p w:rsidR="00C74CF0" w:rsidRPr="00507470" w:rsidRDefault="00C74CF0" w:rsidP="002550EC">
            <w:pPr>
              <w:rPr>
                <w:sz w:val="24"/>
                <w:szCs w:val="24"/>
                <w:lang w:val="ru-RU"/>
              </w:rPr>
            </w:pPr>
          </w:p>
        </w:tc>
        <w:tc>
          <w:tcPr>
            <w:tcW w:w="629" w:type="dxa"/>
          </w:tcPr>
          <w:p w:rsidR="00C74CF0" w:rsidRPr="00507470" w:rsidRDefault="00C74CF0" w:rsidP="002550EC">
            <w:pPr>
              <w:rPr>
                <w:sz w:val="24"/>
                <w:szCs w:val="24"/>
                <w:lang w:val="ru-RU"/>
              </w:rPr>
            </w:pPr>
          </w:p>
        </w:tc>
        <w:tc>
          <w:tcPr>
            <w:tcW w:w="708" w:type="dxa"/>
            <w:gridSpan w:val="3"/>
          </w:tcPr>
          <w:p w:rsidR="00C74CF0" w:rsidRPr="003758A6" w:rsidRDefault="00C74CF0" w:rsidP="002550EC">
            <w:pPr>
              <w:jc w:val="center"/>
              <w:rPr>
                <w:sz w:val="24"/>
                <w:szCs w:val="24"/>
              </w:rPr>
            </w:pPr>
            <w:r>
              <w:rPr>
                <w:sz w:val="24"/>
                <w:szCs w:val="24"/>
              </w:rPr>
              <w:t>1</w:t>
            </w:r>
          </w:p>
        </w:tc>
        <w:tc>
          <w:tcPr>
            <w:tcW w:w="567" w:type="dxa"/>
            <w:gridSpan w:val="3"/>
          </w:tcPr>
          <w:p w:rsidR="00C74CF0" w:rsidRPr="003758A6" w:rsidRDefault="00C74CF0" w:rsidP="002550EC">
            <w:pPr>
              <w:rPr>
                <w:sz w:val="24"/>
                <w:szCs w:val="24"/>
              </w:rPr>
            </w:pPr>
            <w:r>
              <w:rPr>
                <w:sz w:val="24"/>
                <w:szCs w:val="24"/>
              </w:rPr>
              <w:t>1</w:t>
            </w: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rPr>
                <w:sz w:val="24"/>
                <w:szCs w:val="24"/>
              </w:rPr>
            </w:pPr>
            <w:r w:rsidRPr="003758A6">
              <w:rPr>
                <w:sz w:val="24"/>
                <w:szCs w:val="24"/>
              </w:rPr>
              <w:t xml:space="preserve"> </w:t>
            </w:r>
          </w:p>
        </w:tc>
        <w:tc>
          <w:tcPr>
            <w:tcW w:w="695" w:type="dxa"/>
          </w:tcPr>
          <w:p w:rsidR="00C74CF0" w:rsidRPr="003C5557" w:rsidRDefault="00C74CF0" w:rsidP="002550EC">
            <w:pPr>
              <w:rPr>
                <w:sz w:val="24"/>
                <w:szCs w:val="24"/>
                <w:lang w:val="uk-UA"/>
              </w:rPr>
            </w:pPr>
            <w:r>
              <w:rPr>
                <w:sz w:val="24"/>
                <w:szCs w:val="24"/>
                <w:lang w:val="uk-UA"/>
              </w:rPr>
              <w:t>2</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3758A6" w:rsidRDefault="00C74CF0" w:rsidP="002550EC">
            <w:pPr>
              <w:pStyle w:val="a4"/>
              <w:jc w:val="both"/>
              <w:rPr>
                <w:sz w:val="24"/>
                <w:szCs w:val="24"/>
              </w:rPr>
            </w:pPr>
            <w:r>
              <w:rPr>
                <w:sz w:val="24"/>
                <w:szCs w:val="24"/>
              </w:rPr>
              <w:t>Тема 6.</w:t>
            </w:r>
            <w:r>
              <w:rPr>
                <w:b/>
              </w:rPr>
              <w:t xml:space="preserve"> </w:t>
            </w:r>
            <w:r w:rsidRPr="00EF53A0">
              <w:rPr>
                <w:sz w:val="24"/>
                <w:szCs w:val="24"/>
              </w:rPr>
              <w:t xml:space="preserve">Нетиповий </w:t>
            </w:r>
            <w:r w:rsidRPr="00EF53A0">
              <w:rPr>
                <w:sz w:val="24"/>
                <w:szCs w:val="24"/>
              </w:rPr>
              <w:lastRenderedPageBreak/>
              <w:t>романтик: Франц Баадер</w:t>
            </w:r>
          </w:p>
        </w:tc>
        <w:tc>
          <w:tcPr>
            <w:tcW w:w="629" w:type="dxa"/>
          </w:tcPr>
          <w:p w:rsidR="00C74CF0" w:rsidRPr="00507470" w:rsidRDefault="00C74CF0" w:rsidP="002550EC">
            <w:pPr>
              <w:rPr>
                <w:sz w:val="24"/>
                <w:szCs w:val="24"/>
                <w:lang w:val="ru-RU"/>
              </w:rPr>
            </w:pPr>
          </w:p>
        </w:tc>
        <w:tc>
          <w:tcPr>
            <w:tcW w:w="708" w:type="dxa"/>
            <w:gridSpan w:val="3"/>
          </w:tcPr>
          <w:p w:rsidR="00C74CF0" w:rsidRPr="0057311C" w:rsidRDefault="00C74CF0" w:rsidP="002550EC">
            <w:pPr>
              <w:jc w:val="center"/>
              <w:rPr>
                <w:sz w:val="24"/>
                <w:szCs w:val="24"/>
                <w:lang w:val="uk-UA"/>
              </w:rPr>
            </w:pPr>
            <w:r>
              <w:rPr>
                <w:sz w:val="24"/>
                <w:szCs w:val="24"/>
                <w:lang w:val="uk-UA"/>
              </w:rPr>
              <w:t>1</w:t>
            </w:r>
          </w:p>
        </w:tc>
        <w:tc>
          <w:tcPr>
            <w:tcW w:w="567" w:type="dxa"/>
            <w:gridSpan w:val="3"/>
          </w:tcPr>
          <w:p w:rsidR="00C74CF0" w:rsidRPr="009D595F" w:rsidRDefault="00C74CF0" w:rsidP="002550EC">
            <w:pPr>
              <w:rPr>
                <w:sz w:val="24"/>
                <w:szCs w:val="24"/>
                <w:lang w:val="uk-UA"/>
              </w:rPr>
            </w:pPr>
            <w:r>
              <w:rPr>
                <w:sz w:val="24"/>
                <w:szCs w:val="24"/>
                <w:lang w:val="uk-UA"/>
              </w:rPr>
              <w:t>2</w:t>
            </w: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rPr>
                <w:sz w:val="24"/>
                <w:szCs w:val="24"/>
              </w:rPr>
            </w:pPr>
          </w:p>
        </w:tc>
        <w:tc>
          <w:tcPr>
            <w:tcW w:w="695" w:type="dxa"/>
          </w:tcPr>
          <w:p w:rsidR="00C74CF0" w:rsidRPr="003C5557" w:rsidRDefault="00C74CF0" w:rsidP="002550EC">
            <w:pPr>
              <w:rPr>
                <w:sz w:val="24"/>
                <w:szCs w:val="24"/>
                <w:lang w:val="uk-UA"/>
              </w:rPr>
            </w:pPr>
            <w:r>
              <w:rPr>
                <w:sz w:val="24"/>
                <w:szCs w:val="24"/>
                <w:lang w:val="uk-UA"/>
              </w:rPr>
              <w:t>4</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Default="00C74CF0" w:rsidP="002550EC">
            <w:pPr>
              <w:pStyle w:val="a4"/>
              <w:jc w:val="both"/>
              <w:rPr>
                <w:sz w:val="24"/>
                <w:szCs w:val="24"/>
              </w:rPr>
            </w:pPr>
          </w:p>
        </w:tc>
        <w:tc>
          <w:tcPr>
            <w:tcW w:w="629" w:type="dxa"/>
          </w:tcPr>
          <w:p w:rsidR="00C74CF0" w:rsidRPr="003758A6" w:rsidRDefault="00C74CF0" w:rsidP="002550EC">
            <w:pPr>
              <w:rPr>
                <w:sz w:val="24"/>
                <w:szCs w:val="24"/>
              </w:rPr>
            </w:pPr>
          </w:p>
        </w:tc>
        <w:tc>
          <w:tcPr>
            <w:tcW w:w="708" w:type="dxa"/>
            <w:gridSpan w:val="3"/>
          </w:tcPr>
          <w:p w:rsidR="00C74CF0" w:rsidRPr="003758A6" w:rsidRDefault="00C74CF0" w:rsidP="002550EC">
            <w:pPr>
              <w:rPr>
                <w:sz w:val="24"/>
                <w:szCs w:val="24"/>
              </w:rPr>
            </w:pPr>
          </w:p>
        </w:tc>
        <w:tc>
          <w:tcPr>
            <w:tcW w:w="567" w:type="dxa"/>
            <w:gridSpan w:val="3"/>
          </w:tcPr>
          <w:p w:rsidR="00C74CF0" w:rsidRPr="003758A6" w:rsidRDefault="00C74CF0" w:rsidP="002550EC">
            <w:pPr>
              <w:rPr>
                <w:sz w:val="24"/>
                <w:szCs w:val="24"/>
              </w:rPr>
            </w:pP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rPr>
                <w:sz w:val="24"/>
                <w:szCs w:val="24"/>
              </w:rPr>
            </w:pPr>
          </w:p>
        </w:tc>
        <w:tc>
          <w:tcPr>
            <w:tcW w:w="695" w:type="dxa"/>
          </w:tcPr>
          <w:p w:rsidR="00C74CF0" w:rsidRPr="003758A6" w:rsidRDefault="00C74CF0" w:rsidP="002550EC">
            <w:pPr>
              <w:rPr>
                <w:sz w:val="24"/>
                <w:szCs w:val="24"/>
              </w:rPr>
            </w:pP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Default="00C74CF0" w:rsidP="002550EC">
            <w:pPr>
              <w:pStyle w:val="a4"/>
              <w:jc w:val="both"/>
              <w:rPr>
                <w:sz w:val="24"/>
                <w:szCs w:val="24"/>
              </w:rPr>
            </w:pPr>
          </w:p>
        </w:tc>
        <w:tc>
          <w:tcPr>
            <w:tcW w:w="629" w:type="dxa"/>
          </w:tcPr>
          <w:p w:rsidR="00C74CF0" w:rsidRPr="003758A6" w:rsidRDefault="00C74CF0" w:rsidP="002550EC">
            <w:pPr>
              <w:rPr>
                <w:sz w:val="24"/>
                <w:szCs w:val="24"/>
              </w:rPr>
            </w:pPr>
          </w:p>
        </w:tc>
        <w:tc>
          <w:tcPr>
            <w:tcW w:w="708" w:type="dxa"/>
            <w:gridSpan w:val="3"/>
          </w:tcPr>
          <w:p w:rsidR="00C74CF0" w:rsidRPr="003758A6" w:rsidRDefault="00C74CF0" w:rsidP="002550EC">
            <w:pPr>
              <w:rPr>
                <w:sz w:val="24"/>
                <w:szCs w:val="24"/>
              </w:rPr>
            </w:pPr>
          </w:p>
        </w:tc>
        <w:tc>
          <w:tcPr>
            <w:tcW w:w="567" w:type="dxa"/>
            <w:gridSpan w:val="3"/>
          </w:tcPr>
          <w:p w:rsidR="00C74CF0" w:rsidRPr="003758A6" w:rsidRDefault="00C74CF0" w:rsidP="002550EC">
            <w:pPr>
              <w:rPr>
                <w:sz w:val="24"/>
                <w:szCs w:val="24"/>
              </w:rPr>
            </w:pP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rPr>
                <w:sz w:val="24"/>
                <w:szCs w:val="24"/>
              </w:rPr>
            </w:pPr>
          </w:p>
        </w:tc>
        <w:tc>
          <w:tcPr>
            <w:tcW w:w="695" w:type="dxa"/>
          </w:tcPr>
          <w:p w:rsidR="00C74CF0" w:rsidRPr="003758A6" w:rsidRDefault="00C74CF0" w:rsidP="002550EC">
            <w:pPr>
              <w:rPr>
                <w:sz w:val="24"/>
                <w:szCs w:val="24"/>
              </w:rPr>
            </w:pP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Default="00C74CF0" w:rsidP="002550EC">
            <w:pPr>
              <w:pStyle w:val="a4"/>
              <w:jc w:val="both"/>
              <w:rPr>
                <w:sz w:val="24"/>
                <w:szCs w:val="24"/>
              </w:rPr>
            </w:pPr>
          </w:p>
        </w:tc>
        <w:tc>
          <w:tcPr>
            <w:tcW w:w="629" w:type="dxa"/>
          </w:tcPr>
          <w:p w:rsidR="00C74CF0" w:rsidRPr="003758A6" w:rsidRDefault="00C74CF0" w:rsidP="002550EC">
            <w:pPr>
              <w:rPr>
                <w:sz w:val="24"/>
                <w:szCs w:val="24"/>
              </w:rPr>
            </w:pPr>
          </w:p>
        </w:tc>
        <w:tc>
          <w:tcPr>
            <w:tcW w:w="708" w:type="dxa"/>
            <w:gridSpan w:val="3"/>
          </w:tcPr>
          <w:p w:rsidR="00C74CF0" w:rsidRPr="003758A6" w:rsidRDefault="00C74CF0" w:rsidP="002550EC">
            <w:pPr>
              <w:rPr>
                <w:sz w:val="24"/>
                <w:szCs w:val="24"/>
              </w:rPr>
            </w:pPr>
          </w:p>
        </w:tc>
        <w:tc>
          <w:tcPr>
            <w:tcW w:w="567" w:type="dxa"/>
            <w:gridSpan w:val="3"/>
          </w:tcPr>
          <w:p w:rsidR="00C74CF0" w:rsidRPr="003758A6" w:rsidRDefault="00C74CF0" w:rsidP="002550EC">
            <w:pPr>
              <w:rPr>
                <w:sz w:val="24"/>
                <w:szCs w:val="24"/>
              </w:rPr>
            </w:pP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rPr>
                <w:sz w:val="24"/>
                <w:szCs w:val="24"/>
              </w:rPr>
            </w:pPr>
          </w:p>
        </w:tc>
        <w:tc>
          <w:tcPr>
            <w:tcW w:w="695" w:type="dxa"/>
          </w:tcPr>
          <w:p w:rsidR="00C74CF0" w:rsidRPr="003758A6" w:rsidRDefault="00C74CF0" w:rsidP="002550EC">
            <w:pPr>
              <w:rPr>
                <w:sz w:val="24"/>
                <w:szCs w:val="24"/>
              </w:rPr>
            </w:pP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3758A6" w:rsidRDefault="00C74CF0" w:rsidP="002550EC">
            <w:pPr>
              <w:rPr>
                <w:sz w:val="24"/>
                <w:szCs w:val="24"/>
              </w:rPr>
            </w:pPr>
            <w:r w:rsidRPr="003758A6">
              <w:rPr>
                <w:sz w:val="24"/>
                <w:szCs w:val="24"/>
              </w:rPr>
              <w:t>Разом – зм. модуль 2</w:t>
            </w:r>
          </w:p>
        </w:tc>
        <w:tc>
          <w:tcPr>
            <w:tcW w:w="629" w:type="dxa"/>
          </w:tcPr>
          <w:p w:rsidR="00C74CF0" w:rsidRPr="003758A6" w:rsidRDefault="00C74CF0" w:rsidP="002550EC">
            <w:pPr>
              <w:rPr>
                <w:sz w:val="24"/>
                <w:szCs w:val="24"/>
              </w:rPr>
            </w:pPr>
          </w:p>
        </w:tc>
        <w:tc>
          <w:tcPr>
            <w:tcW w:w="708" w:type="dxa"/>
            <w:gridSpan w:val="3"/>
          </w:tcPr>
          <w:p w:rsidR="00C74CF0" w:rsidRPr="0057311C" w:rsidRDefault="00C74CF0" w:rsidP="002550EC">
            <w:pPr>
              <w:jc w:val="center"/>
              <w:rPr>
                <w:sz w:val="24"/>
                <w:szCs w:val="24"/>
                <w:lang w:val="uk-UA"/>
              </w:rPr>
            </w:pPr>
            <w:r>
              <w:rPr>
                <w:sz w:val="24"/>
                <w:szCs w:val="24"/>
                <w:lang w:val="uk-UA"/>
              </w:rPr>
              <w:t>3</w:t>
            </w:r>
          </w:p>
        </w:tc>
        <w:tc>
          <w:tcPr>
            <w:tcW w:w="567" w:type="dxa"/>
            <w:gridSpan w:val="3"/>
          </w:tcPr>
          <w:p w:rsidR="00C74CF0" w:rsidRPr="003C5557" w:rsidRDefault="00C74CF0" w:rsidP="002550EC">
            <w:pPr>
              <w:rPr>
                <w:sz w:val="24"/>
                <w:szCs w:val="24"/>
                <w:lang w:val="uk-UA"/>
              </w:rPr>
            </w:pPr>
            <w:r>
              <w:rPr>
                <w:sz w:val="24"/>
                <w:szCs w:val="24"/>
                <w:lang w:val="uk-UA"/>
              </w:rPr>
              <w:t>3</w:t>
            </w: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rPr>
                <w:sz w:val="24"/>
                <w:szCs w:val="24"/>
              </w:rPr>
            </w:pPr>
            <w:r w:rsidRPr="003758A6">
              <w:rPr>
                <w:sz w:val="24"/>
                <w:szCs w:val="24"/>
              </w:rPr>
              <w:t xml:space="preserve"> </w:t>
            </w:r>
          </w:p>
        </w:tc>
        <w:tc>
          <w:tcPr>
            <w:tcW w:w="695" w:type="dxa"/>
          </w:tcPr>
          <w:p w:rsidR="00C74CF0" w:rsidRPr="003C5557" w:rsidRDefault="00C74CF0" w:rsidP="002550EC">
            <w:pPr>
              <w:rPr>
                <w:sz w:val="24"/>
                <w:szCs w:val="24"/>
                <w:lang w:val="uk-UA"/>
              </w:rPr>
            </w:pPr>
            <w:r>
              <w:rPr>
                <w:sz w:val="24"/>
                <w:szCs w:val="24"/>
                <w:lang w:val="uk-UA"/>
              </w:rPr>
              <w:t>10</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3758A6" w:rsidRDefault="00C74CF0" w:rsidP="002550EC">
            <w:pPr>
              <w:pStyle w:val="4"/>
              <w:jc w:val="right"/>
              <w:rPr>
                <w:b w:val="0"/>
                <w:szCs w:val="24"/>
              </w:rPr>
            </w:pPr>
            <w:r w:rsidRPr="003758A6">
              <w:rPr>
                <w:b w:val="0"/>
                <w:szCs w:val="24"/>
              </w:rPr>
              <w:t xml:space="preserve">Разом – модуль 1 </w:t>
            </w:r>
          </w:p>
        </w:tc>
        <w:tc>
          <w:tcPr>
            <w:tcW w:w="629" w:type="dxa"/>
          </w:tcPr>
          <w:p w:rsidR="00C74CF0" w:rsidRPr="003758A6" w:rsidRDefault="00C74CF0" w:rsidP="002550EC">
            <w:pPr>
              <w:rPr>
                <w:sz w:val="24"/>
                <w:szCs w:val="24"/>
              </w:rPr>
            </w:pPr>
          </w:p>
        </w:tc>
        <w:tc>
          <w:tcPr>
            <w:tcW w:w="708" w:type="dxa"/>
            <w:gridSpan w:val="3"/>
          </w:tcPr>
          <w:p w:rsidR="00C74CF0" w:rsidRPr="009D595F" w:rsidRDefault="00C74CF0" w:rsidP="002550EC">
            <w:pPr>
              <w:jc w:val="center"/>
              <w:rPr>
                <w:b/>
                <w:sz w:val="24"/>
                <w:szCs w:val="24"/>
                <w:lang w:val="uk-UA"/>
              </w:rPr>
            </w:pPr>
            <w:r>
              <w:rPr>
                <w:b/>
                <w:sz w:val="24"/>
                <w:szCs w:val="24"/>
                <w:lang w:val="uk-UA"/>
              </w:rPr>
              <w:t>6</w:t>
            </w:r>
          </w:p>
        </w:tc>
        <w:tc>
          <w:tcPr>
            <w:tcW w:w="567" w:type="dxa"/>
            <w:gridSpan w:val="3"/>
          </w:tcPr>
          <w:p w:rsidR="00C74CF0" w:rsidRPr="009D595F" w:rsidRDefault="00C74CF0" w:rsidP="002550EC">
            <w:pPr>
              <w:rPr>
                <w:b/>
                <w:sz w:val="24"/>
                <w:szCs w:val="24"/>
                <w:lang w:val="uk-UA"/>
              </w:rPr>
            </w:pPr>
            <w:r>
              <w:rPr>
                <w:b/>
                <w:sz w:val="24"/>
                <w:szCs w:val="24"/>
                <w:lang w:val="uk-UA"/>
              </w:rPr>
              <w:t>3</w:t>
            </w:r>
          </w:p>
        </w:tc>
        <w:tc>
          <w:tcPr>
            <w:tcW w:w="567" w:type="dxa"/>
            <w:gridSpan w:val="2"/>
          </w:tcPr>
          <w:p w:rsidR="00C74CF0" w:rsidRPr="003758A6" w:rsidRDefault="00C74CF0" w:rsidP="002550EC">
            <w:pPr>
              <w:rPr>
                <w:sz w:val="24"/>
                <w:szCs w:val="24"/>
              </w:rPr>
            </w:pPr>
          </w:p>
        </w:tc>
        <w:tc>
          <w:tcPr>
            <w:tcW w:w="439" w:type="dxa"/>
          </w:tcPr>
          <w:p w:rsidR="00C74CF0" w:rsidRPr="003758A6" w:rsidRDefault="00C74CF0" w:rsidP="002550EC">
            <w:pPr>
              <w:rPr>
                <w:sz w:val="24"/>
                <w:szCs w:val="24"/>
              </w:rPr>
            </w:pPr>
          </w:p>
        </w:tc>
        <w:tc>
          <w:tcPr>
            <w:tcW w:w="695" w:type="dxa"/>
          </w:tcPr>
          <w:p w:rsidR="00C74CF0" w:rsidRPr="009D595F" w:rsidRDefault="00C74CF0" w:rsidP="002550EC">
            <w:pPr>
              <w:rPr>
                <w:b/>
                <w:sz w:val="24"/>
                <w:szCs w:val="24"/>
              </w:rPr>
            </w:pPr>
            <w:r>
              <w:rPr>
                <w:b/>
                <w:sz w:val="24"/>
                <w:szCs w:val="24"/>
                <w:lang w:val="uk-UA"/>
              </w:rPr>
              <w:t>22</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rPr>
          <w:cantSplit/>
        </w:trPr>
        <w:tc>
          <w:tcPr>
            <w:tcW w:w="9356" w:type="dxa"/>
            <w:gridSpan w:val="18"/>
          </w:tcPr>
          <w:p w:rsidR="00C74CF0" w:rsidRPr="003758A6" w:rsidRDefault="00C74CF0" w:rsidP="002550EC">
            <w:pPr>
              <w:rPr>
                <w:b/>
                <w:sz w:val="24"/>
                <w:szCs w:val="24"/>
              </w:rPr>
            </w:pPr>
            <w:r w:rsidRPr="003758A6">
              <w:rPr>
                <w:b/>
                <w:sz w:val="24"/>
                <w:szCs w:val="24"/>
              </w:rPr>
              <w:t xml:space="preserve">                                                                        Модуль 2</w:t>
            </w:r>
          </w:p>
          <w:p w:rsidR="00C74CF0" w:rsidRPr="003758A6" w:rsidRDefault="00C74CF0" w:rsidP="002550EC">
            <w:pPr>
              <w:rPr>
                <w:b/>
                <w:sz w:val="24"/>
                <w:szCs w:val="24"/>
              </w:rPr>
            </w:pPr>
          </w:p>
        </w:tc>
      </w:tr>
      <w:tr w:rsidR="00C74CF0" w:rsidRPr="003758A6" w:rsidTr="002550EC">
        <w:tblPrEx>
          <w:tblCellMar>
            <w:top w:w="0" w:type="dxa"/>
            <w:bottom w:w="0" w:type="dxa"/>
          </w:tblCellMar>
        </w:tblPrEx>
        <w:trPr>
          <w:cantSplit/>
        </w:trPr>
        <w:tc>
          <w:tcPr>
            <w:tcW w:w="9356" w:type="dxa"/>
            <w:gridSpan w:val="18"/>
          </w:tcPr>
          <w:p w:rsidR="00C74CF0" w:rsidRPr="003758A6" w:rsidRDefault="00C74CF0" w:rsidP="002550EC">
            <w:pPr>
              <w:rPr>
                <w:sz w:val="24"/>
                <w:szCs w:val="24"/>
              </w:rPr>
            </w:pPr>
          </w:p>
        </w:tc>
      </w:tr>
      <w:tr w:rsidR="00C74CF0" w:rsidRPr="00507470" w:rsidTr="002550EC">
        <w:tblPrEx>
          <w:tblCellMar>
            <w:top w:w="0" w:type="dxa"/>
            <w:bottom w:w="0" w:type="dxa"/>
          </w:tblCellMar>
        </w:tblPrEx>
        <w:trPr>
          <w:cantSplit/>
        </w:trPr>
        <w:tc>
          <w:tcPr>
            <w:tcW w:w="9356" w:type="dxa"/>
            <w:gridSpan w:val="18"/>
          </w:tcPr>
          <w:p w:rsidR="00C74CF0" w:rsidRPr="005104BB" w:rsidRDefault="00C74CF0" w:rsidP="002550EC">
            <w:pPr>
              <w:jc w:val="center"/>
              <w:rPr>
                <w:b/>
                <w:sz w:val="24"/>
                <w:szCs w:val="24"/>
                <w:lang w:val="uk-UA"/>
              </w:rPr>
            </w:pPr>
            <w:r w:rsidRPr="00507470">
              <w:rPr>
                <w:b/>
                <w:sz w:val="24"/>
                <w:szCs w:val="24"/>
                <w:lang w:val="ru-RU"/>
              </w:rPr>
              <w:t xml:space="preserve">Змістовий модуль </w:t>
            </w:r>
            <w:r>
              <w:rPr>
                <w:b/>
                <w:sz w:val="24"/>
                <w:szCs w:val="24"/>
                <w:lang w:val="uk-UA"/>
              </w:rPr>
              <w:t>3</w:t>
            </w:r>
            <w:r w:rsidRPr="00507470">
              <w:rPr>
                <w:b/>
                <w:sz w:val="24"/>
                <w:szCs w:val="24"/>
                <w:lang w:val="ru-RU"/>
              </w:rPr>
              <w:t xml:space="preserve">. </w:t>
            </w:r>
            <w:r>
              <w:rPr>
                <w:b/>
                <w:sz w:val="24"/>
                <w:szCs w:val="24"/>
                <w:lang w:val="uk-UA"/>
              </w:rPr>
              <w:t>Філософія і естетика єнських романтиків</w:t>
            </w:r>
          </w:p>
        </w:tc>
      </w:tr>
      <w:tr w:rsidR="00C74CF0" w:rsidRPr="003758A6" w:rsidTr="002550EC">
        <w:tblPrEx>
          <w:tblCellMar>
            <w:top w:w="0" w:type="dxa"/>
            <w:bottom w:w="0" w:type="dxa"/>
          </w:tblCellMar>
        </w:tblPrEx>
        <w:tc>
          <w:tcPr>
            <w:tcW w:w="2490" w:type="dxa"/>
          </w:tcPr>
          <w:p w:rsidR="00C74CF0" w:rsidRPr="005104BB" w:rsidRDefault="00C74CF0" w:rsidP="002550EC">
            <w:pPr>
              <w:pStyle w:val="a4"/>
              <w:jc w:val="both"/>
              <w:rPr>
                <w:sz w:val="24"/>
                <w:szCs w:val="24"/>
              </w:rPr>
            </w:pPr>
            <w:r>
              <w:rPr>
                <w:sz w:val="24"/>
                <w:szCs w:val="24"/>
              </w:rPr>
              <w:t>Тема 7 Романтизм Новаліса</w:t>
            </w:r>
          </w:p>
        </w:tc>
        <w:tc>
          <w:tcPr>
            <w:tcW w:w="629" w:type="dxa"/>
          </w:tcPr>
          <w:p w:rsidR="00C74CF0" w:rsidRPr="003758A6" w:rsidRDefault="00C74CF0" w:rsidP="002550EC">
            <w:pPr>
              <w:rPr>
                <w:sz w:val="24"/>
                <w:szCs w:val="24"/>
              </w:rPr>
            </w:pPr>
          </w:p>
        </w:tc>
        <w:tc>
          <w:tcPr>
            <w:tcW w:w="567" w:type="dxa"/>
            <w:gridSpan w:val="2"/>
          </w:tcPr>
          <w:p w:rsidR="00C74CF0" w:rsidRPr="009D595F" w:rsidRDefault="00C74CF0" w:rsidP="002550EC">
            <w:pPr>
              <w:rPr>
                <w:sz w:val="24"/>
                <w:szCs w:val="24"/>
                <w:lang w:val="uk-UA"/>
              </w:rPr>
            </w:pPr>
            <w:r>
              <w:rPr>
                <w:sz w:val="24"/>
                <w:szCs w:val="24"/>
                <w:lang w:val="uk-UA"/>
              </w:rPr>
              <w:t>1</w:t>
            </w:r>
          </w:p>
        </w:tc>
        <w:tc>
          <w:tcPr>
            <w:tcW w:w="708" w:type="dxa"/>
            <w:gridSpan w:val="4"/>
          </w:tcPr>
          <w:p w:rsidR="00C74CF0" w:rsidRPr="003C5557" w:rsidRDefault="00C74CF0" w:rsidP="002550EC">
            <w:pPr>
              <w:rPr>
                <w:sz w:val="24"/>
                <w:szCs w:val="24"/>
                <w:lang w:val="uk-UA"/>
              </w:rPr>
            </w:pPr>
            <w:r>
              <w:rPr>
                <w:sz w:val="24"/>
                <w:szCs w:val="24"/>
                <w:lang w:val="uk-UA"/>
              </w:rPr>
              <w:t>2</w:t>
            </w:r>
          </w:p>
        </w:tc>
        <w:tc>
          <w:tcPr>
            <w:tcW w:w="423" w:type="dxa"/>
          </w:tcPr>
          <w:p w:rsidR="00C74CF0" w:rsidRPr="003758A6" w:rsidRDefault="00C74CF0" w:rsidP="002550EC">
            <w:pPr>
              <w:rPr>
                <w:sz w:val="24"/>
                <w:szCs w:val="24"/>
              </w:rPr>
            </w:pPr>
          </w:p>
        </w:tc>
        <w:tc>
          <w:tcPr>
            <w:tcW w:w="583" w:type="dxa"/>
            <w:gridSpan w:val="2"/>
          </w:tcPr>
          <w:p w:rsidR="00C74CF0" w:rsidRPr="003758A6" w:rsidRDefault="00C74CF0" w:rsidP="002550EC">
            <w:pPr>
              <w:rPr>
                <w:sz w:val="24"/>
                <w:szCs w:val="24"/>
              </w:rPr>
            </w:pPr>
            <w:r w:rsidRPr="003758A6">
              <w:rPr>
                <w:sz w:val="24"/>
                <w:szCs w:val="24"/>
              </w:rPr>
              <w:t xml:space="preserve">  </w:t>
            </w:r>
          </w:p>
        </w:tc>
        <w:tc>
          <w:tcPr>
            <w:tcW w:w="695" w:type="dxa"/>
          </w:tcPr>
          <w:p w:rsidR="00C74CF0" w:rsidRPr="003C5557" w:rsidRDefault="00C74CF0" w:rsidP="002550EC">
            <w:pPr>
              <w:rPr>
                <w:sz w:val="24"/>
                <w:szCs w:val="24"/>
                <w:lang w:val="uk-UA"/>
              </w:rPr>
            </w:pPr>
            <w:r>
              <w:rPr>
                <w:sz w:val="24"/>
                <w:szCs w:val="24"/>
                <w:lang w:val="uk-UA"/>
              </w:rPr>
              <w:t>4</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Default="00C74CF0" w:rsidP="002550EC">
            <w:pPr>
              <w:pStyle w:val="a4"/>
              <w:jc w:val="both"/>
            </w:pPr>
            <w:r>
              <w:rPr>
                <w:sz w:val="24"/>
                <w:szCs w:val="24"/>
              </w:rPr>
              <w:t xml:space="preserve">Тема 8 </w:t>
            </w:r>
            <w:r w:rsidRPr="00EF53A0">
              <w:rPr>
                <w:sz w:val="24"/>
                <w:szCs w:val="24"/>
              </w:rPr>
              <w:t>Філософія і естетика романтизму Фрідріха Шлегеля</w:t>
            </w:r>
          </w:p>
          <w:p w:rsidR="00C74CF0" w:rsidRPr="005104BB" w:rsidRDefault="00C74CF0" w:rsidP="002550EC">
            <w:pPr>
              <w:jc w:val="both"/>
              <w:rPr>
                <w:b/>
                <w:sz w:val="24"/>
                <w:szCs w:val="24"/>
                <w:lang w:val="uk-UA"/>
              </w:rPr>
            </w:pPr>
          </w:p>
        </w:tc>
        <w:tc>
          <w:tcPr>
            <w:tcW w:w="629" w:type="dxa"/>
          </w:tcPr>
          <w:p w:rsidR="00C74CF0" w:rsidRPr="00507470" w:rsidRDefault="00C74CF0" w:rsidP="002550EC">
            <w:pPr>
              <w:rPr>
                <w:sz w:val="24"/>
                <w:szCs w:val="24"/>
                <w:lang w:val="ru-RU"/>
              </w:rPr>
            </w:pPr>
          </w:p>
        </w:tc>
        <w:tc>
          <w:tcPr>
            <w:tcW w:w="567" w:type="dxa"/>
            <w:gridSpan w:val="2"/>
          </w:tcPr>
          <w:p w:rsidR="00C74CF0" w:rsidRPr="003C5557" w:rsidRDefault="00C74CF0" w:rsidP="002550EC">
            <w:pPr>
              <w:rPr>
                <w:sz w:val="24"/>
                <w:szCs w:val="24"/>
                <w:lang w:val="uk-UA"/>
              </w:rPr>
            </w:pPr>
            <w:r>
              <w:rPr>
                <w:sz w:val="24"/>
                <w:szCs w:val="24"/>
                <w:lang w:val="uk-UA"/>
              </w:rPr>
              <w:t>0,5</w:t>
            </w:r>
          </w:p>
        </w:tc>
        <w:tc>
          <w:tcPr>
            <w:tcW w:w="708" w:type="dxa"/>
            <w:gridSpan w:val="4"/>
          </w:tcPr>
          <w:p w:rsidR="00C74CF0" w:rsidRPr="003758A6" w:rsidRDefault="00C74CF0" w:rsidP="002550EC">
            <w:pPr>
              <w:rPr>
                <w:sz w:val="24"/>
                <w:szCs w:val="24"/>
              </w:rPr>
            </w:pPr>
            <w:r>
              <w:rPr>
                <w:sz w:val="24"/>
                <w:szCs w:val="24"/>
              </w:rPr>
              <w:t>1</w:t>
            </w:r>
          </w:p>
        </w:tc>
        <w:tc>
          <w:tcPr>
            <w:tcW w:w="423" w:type="dxa"/>
          </w:tcPr>
          <w:p w:rsidR="00C74CF0" w:rsidRPr="003758A6" w:rsidRDefault="00C74CF0" w:rsidP="002550EC">
            <w:pPr>
              <w:rPr>
                <w:sz w:val="24"/>
                <w:szCs w:val="24"/>
              </w:rPr>
            </w:pPr>
          </w:p>
        </w:tc>
        <w:tc>
          <w:tcPr>
            <w:tcW w:w="583" w:type="dxa"/>
            <w:gridSpan w:val="2"/>
          </w:tcPr>
          <w:p w:rsidR="00C74CF0" w:rsidRPr="003758A6" w:rsidRDefault="00C74CF0" w:rsidP="002550EC">
            <w:pPr>
              <w:rPr>
                <w:sz w:val="24"/>
                <w:szCs w:val="24"/>
              </w:rPr>
            </w:pPr>
            <w:r w:rsidRPr="003758A6">
              <w:rPr>
                <w:sz w:val="24"/>
                <w:szCs w:val="24"/>
              </w:rPr>
              <w:t xml:space="preserve">  </w:t>
            </w:r>
          </w:p>
        </w:tc>
        <w:tc>
          <w:tcPr>
            <w:tcW w:w="695" w:type="dxa"/>
          </w:tcPr>
          <w:p w:rsidR="00C74CF0" w:rsidRPr="003C5557" w:rsidRDefault="00C74CF0" w:rsidP="002550EC">
            <w:pPr>
              <w:rPr>
                <w:sz w:val="24"/>
                <w:szCs w:val="24"/>
                <w:lang w:val="uk-UA"/>
              </w:rPr>
            </w:pPr>
            <w:r>
              <w:rPr>
                <w:sz w:val="24"/>
                <w:szCs w:val="24"/>
                <w:lang w:val="uk-UA"/>
              </w:rPr>
              <w:t>5</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5104BB" w:rsidRDefault="00C74CF0" w:rsidP="002550EC">
            <w:pPr>
              <w:pStyle w:val="a4"/>
              <w:jc w:val="both"/>
              <w:rPr>
                <w:sz w:val="24"/>
                <w:szCs w:val="24"/>
              </w:rPr>
            </w:pPr>
            <w:r>
              <w:rPr>
                <w:sz w:val="24"/>
                <w:szCs w:val="24"/>
              </w:rPr>
              <w:t>Тема 9</w:t>
            </w:r>
            <w:r>
              <w:rPr>
                <w:b/>
              </w:rPr>
              <w:t xml:space="preserve"> </w:t>
            </w:r>
            <w:r w:rsidRPr="005104BB">
              <w:rPr>
                <w:sz w:val="24"/>
                <w:szCs w:val="24"/>
              </w:rPr>
              <w:t>Фрідріх Шляйєрмахер: богослов епохи романтизму</w:t>
            </w:r>
          </w:p>
          <w:p w:rsidR="00C74CF0" w:rsidRPr="005104BB" w:rsidRDefault="00C74CF0" w:rsidP="002550EC">
            <w:pPr>
              <w:jc w:val="both"/>
              <w:rPr>
                <w:b/>
                <w:sz w:val="24"/>
                <w:szCs w:val="24"/>
                <w:lang w:val="uk-UA"/>
              </w:rPr>
            </w:pPr>
          </w:p>
        </w:tc>
        <w:tc>
          <w:tcPr>
            <w:tcW w:w="629" w:type="dxa"/>
          </w:tcPr>
          <w:p w:rsidR="00C74CF0" w:rsidRPr="00507470" w:rsidRDefault="00C74CF0" w:rsidP="002550EC">
            <w:pPr>
              <w:rPr>
                <w:sz w:val="24"/>
                <w:szCs w:val="24"/>
                <w:lang w:val="ru-RU"/>
              </w:rPr>
            </w:pPr>
          </w:p>
        </w:tc>
        <w:tc>
          <w:tcPr>
            <w:tcW w:w="567" w:type="dxa"/>
            <w:gridSpan w:val="2"/>
          </w:tcPr>
          <w:p w:rsidR="00C74CF0" w:rsidRPr="009D595F" w:rsidRDefault="00C74CF0" w:rsidP="002550EC">
            <w:pPr>
              <w:rPr>
                <w:sz w:val="24"/>
                <w:szCs w:val="24"/>
                <w:lang w:val="uk-UA"/>
              </w:rPr>
            </w:pPr>
            <w:r>
              <w:rPr>
                <w:sz w:val="24"/>
                <w:szCs w:val="24"/>
                <w:lang w:val="uk-UA"/>
              </w:rPr>
              <w:t>0,5</w:t>
            </w:r>
          </w:p>
        </w:tc>
        <w:tc>
          <w:tcPr>
            <w:tcW w:w="708" w:type="dxa"/>
            <w:gridSpan w:val="4"/>
          </w:tcPr>
          <w:p w:rsidR="00C74CF0" w:rsidRPr="009D595F" w:rsidRDefault="00C74CF0" w:rsidP="002550EC">
            <w:pPr>
              <w:rPr>
                <w:sz w:val="24"/>
                <w:szCs w:val="24"/>
                <w:lang w:val="uk-UA"/>
              </w:rPr>
            </w:pPr>
            <w:r>
              <w:rPr>
                <w:sz w:val="24"/>
                <w:szCs w:val="24"/>
                <w:lang w:val="uk-UA"/>
              </w:rPr>
              <w:t>2</w:t>
            </w:r>
          </w:p>
        </w:tc>
        <w:tc>
          <w:tcPr>
            <w:tcW w:w="423" w:type="dxa"/>
          </w:tcPr>
          <w:p w:rsidR="00C74CF0" w:rsidRPr="003758A6" w:rsidRDefault="00C74CF0" w:rsidP="002550EC">
            <w:pPr>
              <w:rPr>
                <w:sz w:val="24"/>
                <w:szCs w:val="24"/>
              </w:rPr>
            </w:pPr>
          </w:p>
        </w:tc>
        <w:tc>
          <w:tcPr>
            <w:tcW w:w="583" w:type="dxa"/>
            <w:gridSpan w:val="2"/>
          </w:tcPr>
          <w:p w:rsidR="00C74CF0" w:rsidRPr="003758A6" w:rsidRDefault="00C74CF0" w:rsidP="002550EC">
            <w:pPr>
              <w:rPr>
                <w:sz w:val="24"/>
                <w:szCs w:val="24"/>
              </w:rPr>
            </w:pPr>
          </w:p>
        </w:tc>
        <w:tc>
          <w:tcPr>
            <w:tcW w:w="695" w:type="dxa"/>
          </w:tcPr>
          <w:p w:rsidR="00C74CF0" w:rsidRPr="003C5557" w:rsidRDefault="00C74CF0" w:rsidP="002550EC">
            <w:pPr>
              <w:rPr>
                <w:sz w:val="24"/>
                <w:szCs w:val="24"/>
                <w:lang w:val="uk-UA"/>
              </w:rPr>
            </w:pPr>
            <w:r>
              <w:rPr>
                <w:sz w:val="24"/>
                <w:szCs w:val="24"/>
                <w:lang w:val="uk-UA"/>
              </w:rPr>
              <w:t>4</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5104BB" w:rsidRDefault="00C74CF0" w:rsidP="002550EC">
            <w:pPr>
              <w:jc w:val="both"/>
              <w:rPr>
                <w:b/>
                <w:sz w:val="24"/>
                <w:szCs w:val="24"/>
                <w:lang w:val="uk-UA"/>
              </w:rPr>
            </w:pPr>
          </w:p>
        </w:tc>
        <w:tc>
          <w:tcPr>
            <w:tcW w:w="629" w:type="dxa"/>
          </w:tcPr>
          <w:p w:rsidR="00C74CF0" w:rsidRPr="003758A6" w:rsidRDefault="00C74CF0" w:rsidP="002550EC">
            <w:pPr>
              <w:rPr>
                <w:sz w:val="24"/>
                <w:szCs w:val="24"/>
              </w:rPr>
            </w:pPr>
          </w:p>
        </w:tc>
        <w:tc>
          <w:tcPr>
            <w:tcW w:w="567" w:type="dxa"/>
            <w:gridSpan w:val="2"/>
          </w:tcPr>
          <w:p w:rsidR="00C74CF0" w:rsidRPr="003758A6" w:rsidRDefault="00C74CF0" w:rsidP="002550EC">
            <w:pPr>
              <w:rPr>
                <w:sz w:val="24"/>
                <w:szCs w:val="24"/>
              </w:rPr>
            </w:pPr>
          </w:p>
        </w:tc>
        <w:tc>
          <w:tcPr>
            <w:tcW w:w="708" w:type="dxa"/>
            <w:gridSpan w:val="4"/>
          </w:tcPr>
          <w:p w:rsidR="00C74CF0" w:rsidRPr="003758A6" w:rsidRDefault="00C74CF0" w:rsidP="002550EC">
            <w:pPr>
              <w:rPr>
                <w:sz w:val="24"/>
                <w:szCs w:val="24"/>
              </w:rPr>
            </w:pPr>
          </w:p>
        </w:tc>
        <w:tc>
          <w:tcPr>
            <w:tcW w:w="423" w:type="dxa"/>
          </w:tcPr>
          <w:p w:rsidR="00C74CF0" w:rsidRPr="003758A6" w:rsidRDefault="00C74CF0" w:rsidP="002550EC">
            <w:pPr>
              <w:rPr>
                <w:sz w:val="24"/>
                <w:szCs w:val="24"/>
              </w:rPr>
            </w:pPr>
          </w:p>
        </w:tc>
        <w:tc>
          <w:tcPr>
            <w:tcW w:w="583" w:type="dxa"/>
            <w:gridSpan w:val="2"/>
          </w:tcPr>
          <w:p w:rsidR="00C74CF0" w:rsidRPr="003758A6" w:rsidRDefault="00C74CF0" w:rsidP="002550EC">
            <w:pPr>
              <w:rPr>
                <w:sz w:val="24"/>
                <w:szCs w:val="24"/>
              </w:rPr>
            </w:pPr>
          </w:p>
        </w:tc>
        <w:tc>
          <w:tcPr>
            <w:tcW w:w="695" w:type="dxa"/>
          </w:tcPr>
          <w:p w:rsidR="00C74CF0" w:rsidRPr="003758A6" w:rsidRDefault="00C74CF0" w:rsidP="002550EC">
            <w:pPr>
              <w:rPr>
                <w:sz w:val="24"/>
                <w:szCs w:val="24"/>
              </w:rPr>
            </w:pP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57311C" w:rsidRDefault="00C74CF0" w:rsidP="002550EC">
            <w:pPr>
              <w:pStyle w:val="4"/>
              <w:rPr>
                <w:b w:val="0"/>
                <w:sz w:val="24"/>
                <w:szCs w:val="24"/>
                <w:lang w:val="uk-UA"/>
              </w:rPr>
            </w:pPr>
            <w:r>
              <w:rPr>
                <w:b w:val="0"/>
                <w:sz w:val="24"/>
                <w:szCs w:val="24"/>
                <w:lang w:val="uk-UA"/>
              </w:rPr>
              <w:t xml:space="preserve"> </w:t>
            </w:r>
            <w:r>
              <w:rPr>
                <w:b w:val="0"/>
                <w:sz w:val="24"/>
                <w:szCs w:val="24"/>
              </w:rPr>
              <w:t xml:space="preserve">Разом – зм. модуль </w:t>
            </w:r>
            <w:r>
              <w:rPr>
                <w:b w:val="0"/>
                <w:sz w:val="24"/>
                <w:szCs w:val="24"/>
                <w:lang w:val="uk-UA"/>
              </w:rPr>
              <w:t>3</w:t>
            </w:r>
          </w:p>
        </w:tc>
        <w:tc>
          <w:tcPr>
            <w:tcW w:w="629" w:type="dxa"/>
          </w:tcPr>
          <w:p w:rsidR="00C74CF0" w:rsidRPr="003758A6" w:rsidRDefault="00C74CF0" w:rsidP="002550EC">
            <w:pPr>
              <w:rPr>
                <w:sz w:val="24"/>
                <w:szCs w:val="24"/>
              </w:rPr>
            </w:pPr>
          </w:p>
        </w:tc>
        <w:tc>
          <w:tcPr>
            <w:tcW w:w="567" w:type="dxa"/>
            <w:gridSpan w:val="2"/>
          </w:tcPr>
          <w:p w:rsidR="00C74CF0" w:rsidRPr="009D595F" w:rsidRDefault="00C74CF0" w:rsidP="002550EC">
            <w:pPr>
              <w:rPr>
                <w:sz w:val="24"/>
                <w:szCs w:val="24"/>
                <w:lang w:val="uk-UA"/>
              </w:rPr>
            </w:pPr>
            <w:r>
              <w:rPr>
                <w:sz w:val="24"/>
                <w:szCs w:val="24"/>
                <w:lang w:val="uk-UA"/>
              </w:rPr>
              <w:t>2</w:t>
            </w:r>
          </w:p>
        </w:tc>
        <w:tc>
          <w:tcPr>
            <w:tcW w:w="708" w:type="dxa"/>
            <w:gridSpan w:val="4"/>
          </w:tcPr>
          <w:p w:rsidR="00C74CF0" w:rsidRPr="009D595F" w:rsidRDefault="00C74CF0" w:rsidP="002550EC">
            <w:pPr>
              <w:rPr>
                <w:sz w:val="24"/>
                <w:szCs w:val="24"/>
                <w:lang w:val="uk-UA"/>
              </w:rPr>
            </w:pPr>
            <w:r>
              <w:rPr>
                <w:sz w:val="24"/>
                <w:szCs w:val="24"/>
                <w:lang w:val="uk-UA"/>
              </w:rPr>
              <w:t>5</w:t>
            </w:r>
          </w:p>
        </w:tc>
        <w:tc>
          <w:tcPr>
            <w:tcW w:w="423" w:type="dxa"/>
          </w:tcPr>
          <w:p w:rsidR="00C74CF0" w:rsidRPr="003758A6" w:rsidRDefault="00C74CF0" w:rsidP="002550EC">
            <w:pPr>
              <w:rPr>
                <w:sz w:val="24"/>
                <w:szCs w:val="24"/>
              </w:rPr>
            </w:pPr>
          </w:p>
        </w:tc>
        <w:tc>
          <w:tcPr>
            <w:tcW w:w="583" w:type="dxa"/>
            <w:gridSpan w:val="2"/>
          </w:tcPr>
          <w:p w:rsidR="00C74CF0" w:rsidRPr="003758A6" w:rsidRDefault="00C74CF0" w:rsidP="002550EC">
            <w:pPr>
              <w:rPr>
                <w:sz w:val="24"/>
                <w:szCs w:val="24"/>
              </w:rPr>
            </w:pPr>
            <w:r w:rsidRPr="003758A6">
              <w:rPr>
                <w:sz w:val="24"/>
                <w:szCs w:val="24"/>
              </w:rPr>
              <w:t xml:space="preserve"> </w:t>
            </w:r>
          </w:p>
        </w:tc>
        <w:tc>
          <w:tcPr>
            <w:tcW w:w="695" w:type="dxa"/>
          </w:tcPr>
          <w:p w:rsidR="00C74CF0" w:rsidRPr="003C5557" w:rsidRDefault="00C74CF0" w:rsidP="002550EC">
            <w:pPr>
              <w:rPr>
                <w:sz w:val="24"/>
                <w:szCs w:val="24"/>
                <w:lang w:val="uk-UA"/>
              </w:rPr>
            </w:pPr>
            <w:r>
              <w:rPr>
                <w:sz w:val="24"/>
                <w:szCs w:val="24"/>
                <w:lang w:val="uk-UA"/>
              </w:rPr>
              <w:t>13</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9D595F" w:rsidRDefault="00C74CF0" w:rsidP="002550EC">
            <w:pPr>
              <w:pStyle w:val="4"/>
              <w:rPr>
                <w:b w:val="0"/>
                <w:sz w:val="24"/>
                <w:szCs w:val="24"/>
                <w:lang w:val="uk-UA"/>
              </w:rPr>
            </w:pPr>
          </w:p>
        </w:tc>
        <w:tc>
          <w:tcPr>
            <w:tcW w:w="629" w:type="dxa"/>
          </w:tcPr>
          <w:p w:rsidR="00C74CF0" w:rsidRPr="003758A6" w:rsidRDefault="00C74CF0" w:rsidP="002550EC">
            <w:pPr>
              <w:rPr>
                <w:sz w:val="24"/>
                <w:szCs w:val="24"/>
              </w:rPr>
            </w:pPr>
          </w:p>
        </w:tc>
        <w:tc>
          <w:tcPr>
            <w:tcW w:w="567" w:type="dxa"/>
            <w:gridSpan w:val="2"/>
          </w:tcPr>
          <w:p w:rsidR="00C74CF0" w:rsidRPr="009D595F" w:rsidRDefault="00C74CF0" w:rsidP="002550EC">
            <w:pPr>
              <w:rPr>
                <w:sz w:val="24"/>
                <w:szCs w:val="24"/>
                <w:lang w:val="uk-UA"/>
              </w:rPr>
            </w:pPr>
          </w:p>
        </w:tc>
        <w:tc>
          <w:tcPr>
            <w:tcW w:w="708" w:type="dxa"/>
            <w:gridSpan w:val="4"/>
          </w:tcPr>
          <w:p w:rsidR="00C74CF0" w:rsidRPr="009D595F" w:rsidRDefault="00C74CF0" w:rsidP="002550EC">
            <w:pPr>
              <w:rPr>
                <w:sz w:val="24"/>
                <w:szCs w:val="24"/>
                <w:lang w:val="uk-UA"/>
              </w:rPr>
            </w:pPr>
          </w:p>
        </w:tc>
        <w:tc>
          <w:tcPr>
            <w:tcW w:w="423" w:type="dxa"/>
          </w:tcPr>
          <w:p w:rsidR="00C74CF0" w:rsidRPr="003758A6" w:rsidRDefault="00C74CF0" w:rsidP="002550EC">
            <w:pPr>
              <w:rPr>
                <w:sz w:val="24"/>
                <w:szCs w:val="24"/>
              </w:rPr>
            </w:pPr>
          </w:p>
        </w:tc>
        <w:tc>
          <w:tcPr>
            <w:tcW w:w="583" w:type="dxa"/>
            <w:gridSpan w:val="2"/>
          </w:tcPr>
          <w:p w:rsidR="00C74CF0" w:rsidRPr="003758A6" w:rsidRDefault="00C74CF0" w:rsidP="002550EC">
            <w:pPr>
              <w:rPr>
                <w:sz w:val="24"/>
                <w:szCs w:val="24"/>
              </w:rPr>
            </w:pPr>
          </w:p>
        </w:tc>
        <w:tc>
          <w:tcPr>
            <w:tcW w:w="695" w:type="dxa"/>
          </w:tcPr>
          <w:p w:rsidR="00C74CF0" w:rsidRPr="003758A6" w:rsidRDefault="00C74CF0" w:rsidP="002550EC">
            <w:pPr>
              <w:rPr>
                <w:sz w:val="24"/>
                <w:szCs w:val="24"/>
              </w:rPr>
            </w:pP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3758A6" w:rsidRDefault="00C74CF0" w:rsidP="002550EC">
            <w:pPr>
              <w:pStyle w:val="4"/>
              <w:rPr>
                <w:b w:val="0"/>
                <w:szCs w:val="24"/>
              </w:rPr>
            </w:pPr>
          </w:p>
        </w:tc>
        <w:tc>
          <w:tcPr>
            <w:tcW w:w="629" w:type="dxa"/>
          </w:tcPr>
          <w:p w:rsidR="00C74CF0" w:rsidRPr="003758A6" w:rsidRDefault="00C74CF0" w:rsidP="002550EC">
            <w:pPr>
              <w:rPr>
                <w:sz w:val="24"/>
                <w:szCs w:val="24"/>
              </w:rPr>
            </w:pPr>
          </w:p>
        </w:tc>
        <w:tc>
          <w:tcPr>
            <w:tcW w:w="567" w:type="dxa"/>
            <w:gridSpan w:val="2"/>
          </w:tcPr>
          <w:p w:rsidR="00C74CF0" w:rsidRPr="003758A6" w:rsidRDefault="00C74CF0" w:rsidP="002550EC">
            <w:pPr>
              <w:rPr>
                <w:sz w:val="24"/>
                <w:szCs w:val="24"/>
              </w:rPr>
            </w:pPr>
          </w:p>
        </w:tc>
        <w:tc>
          <w:tcPr>
            <w:tcW w:w="708" w:type="dxa"/>
            <w:gridSpan w:val="4"/>
          </w:tcPr>
          <w:p w:rsidR="00C74CF0" w:rsidRPr="003758A6" w:rsidRDefault="00C74CF0" w:rsidP="002550EC">
            <w:pPr>
              <w:rPr>
                <w:sz w:val="24"/>
                <w:szCs w:val="24"/>
              </w:rPr>
            </w:pPr>
          </w:p>
        </w:tc>
        <w:tc>
          <w:tcPr>
            <w:tcW w:w="423" w:type="dxa"/>
          </w:tcPr>
          <w:p w:rsidR="00C74CF0" w:rsidRPr="003758A6" w:rsidRDefault="00C74CF0" w:rsidP="002550EC">
            <w:pPr>
              <w:rPr>
                <w:sz w:val="24"/>
                <w:szCs w:val="24"/>
              </w:rPr>
            </w:pPr>
          </w:p>
        </w:tc>
        <w:tc>
          <w:tcPr>
            <w:tcW w:w="583" w:type="dxa"/>
            <w:gridSpan w:val="2"/>
          </w:tcPr>
          <w:p w:rsidR="00C74CF0" w:rsidRPr="003758A6" w:rsidRDefault="00C74CF0" w:rsidP="002550EC">
            <w:pPr>
              <w:rPr>
                <w:sz w:val="24"/>
                <w:szCs w:val="24"/>
              </w:rPr>
            </w:pPr>
          </w:p>
        </w:tc>
        <w:tc>
          <w:tcPr>
            <w:tcW w:w="695" w:type="dxa"/>
          </w:tcPr>
          <w:p w:rsidR="00C74CF0" w:rsidRPr="003758A6" w:rsidRDefault="00C74CF0" w:rsidP="002550EC">
            <w:pPr>
              <w:rPr>
                <w:sz w:val="24"/>
                <w:szCs w:val="24"/>
              </w:rPr>
            </w:pP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9D595F" w:rsidRDefault="00C74CF0" w:rsidP="002550EC">
            <w:pPr>
              <w:pStyle w:val="4"/>
              <w:jc w:val="right"/>
              <w:rPr>
                <w:sz w:val="24"/>
                <w:szCs w:val="24"/>
                <w:lang w:val="uk-UA"/>
              </w:rPr>
            </w:pPr>
          </w:p>
        </w:tc>
        <w:tc>
          <w:tcPr>
            <w:tcW w:w="629" w:type="dxa"/>
          </w:tcPr>
          <w:p w:rsidR="00C74CF0" w:rsidRPr="003758A6" w:rsidRDefault="00C74CF0" w:rsidP="002550EC">
            <w:pPr>
              <w:rPr>
                <w:sz w:val="24"/>
                <w:szCs w:val="24"/>
              </w:rPr>
            </w:pPr>
          </w:p>
        </w:tc>
        <w:tc>
          <w:tcPr>
            <w:tcW w:w="567" w:type="dxa"/>
            <w:gridSpan w:val="2"/>
          </w:tcPr>
          <w:p w:rsidR="00C74CF0" w:rsidRPr="009D595F" w:rsidRDefault="00C74CF0" w:rsidP="002550EC">
            <w:pPr>
              <w:rPr>
                <w:sz w:val="24"/>
                <w:szCs w:val="24"/>
                <w:lang w:val="uk-UA"/>
              </w:rPr>
            </w:pPr>
          </w:p>
        </w:tc>
        <w:tc>
          <w:tcPr>
            <w:tcW w:w="708" w:type="dxa"/>
            <w:gridSpan w:val="4"/>
          </w:tcPr>
          <w:p w:rsidR="00C74CF0" w:rsidRPr="009D595F" w:rsidRDefault="00C74CF0" w:rsidP="002550EC">
            <w:pPr>
              <w:rPr>
                <w:sz w:val="24"/>
                <w:szCs w:val="24"/>
                <w:lang w:val="uk-UA"/>
              </w:rPr>
            </w:pPr>
          </w:p>
        </w:tc>
        <w:tc>
          <w:tcPr>
            <w:tcW w:w="423" w:type="dxa"/>
          </w:tcPr>
          <w:p w:rsidR="00C74CF0" w:rsidRPr="003758A6" w:rsidRDefault="00C74CF0" w:rsidP="002550EC">
            <w:pPr>
              <w:rPr>
                <w:sz w:val="24"/>
                <w:szCs w:val="24"/>
              </w:rPr>
            </w:pPr>
          </w:p>
        </w:tc>
        <w:tc>
          <w:tcPr>
            <w:tcW w:w="583" w:type="dxa"/>
            <w:gridSpan w:val="2"/>
          </w:tcPr>
          <w:p w:rsidR="00C74CF0" w:rsidRPr="003758A6" w:rsidRDefault="00C74CF0" w:rsidP="002550EC">
            <w:pPr>
              <w:rPr>
                <w:sz w:val="24"/>
                <w:szCs w:val="24"/>
              </w:rPr>
            </w:pPr>
          </w:p>
        </w:tc>
        <w:tc>
          <w:tcPr>
            <w:tcW w:w="695" w:type="dxa"/>
          </w:tcPr>
          <w:p w:rsidR="00C74CF0" w:rsidRPr="009D595F" w:rsidRDefault="00C74CF0" w:rsidP="002550EC">
            <w:pPr>
              <w:rPr>
                <w:sz w:val="24"/>
                <w:szCs w:val="24"/>
                <w:lang w:val="uk-UA"/>
              </w:rPr>
            </w:pP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bl>
    <w:p w:rsidR="00C74CF0" w:rsidRPr="003758A6" w:rsidRDefault="00C74CF0" w:rsidP="00C74CF0">
      <w:pPr>
        <w:ind w:left="7513" w:hanging="425"/>
        <w:rPr>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0"/>
        <w:gridCol w:w="629"/>
        <w:gridCol w:w="567"/>
        <w:gridCol w:w="513"/>
        <w:gridCol w:w="618"/>
        <w:gridCol w:w="583"/>
        <w:gridCol w:w="695"/>
        <w:gridCol w:w="779"/>
        <w:gridCol w:w="351"/>
        <w:gridCol w:w="456"/>
        <w:gridCol w:w="618"/>
        <w:gridCol w:w="583"/>
        <w:gridCol w:w="474"/>
      </w:tblGrid>
      <w:tr w:rsidR="00C74CF0" w:rsidRPr="005104BB" w:rsidTr="002550EC">
        <w:tblPrEx>
          <w:tblCellMar>
            <w:top w:w="0" w:type="dxa"/>
            <w:bottom w:w="0" w:type="dxa"/>
          </w:tblCellMar>
        </w:tblPrEx>
        <w:trPr>
          <w:cantSplit/>
        </w:trPr>
        <w:tc>
          <w:tcPr>
            <w:tcW w:w="9356" w:type="dxa"/>
            <w:gridSpan w:val="13"/>
          </w:tcPr>
          <w:p w:rsidR="00C74CF0" w:rsidRPr="005104BB" w:rsidRDefault="00C74CF0" w:rsidP="002550EC">
            <w:pPr>
              <w:jc w:val="center"/>
              <w:rPr>
                <w:b/>
                <w:sz w:val="24"/>
                <w:szCs w:val="24"/>
                <w:lang w:val="uk-UA"/>
              </w:rPr>
            </w:pPr>
            <w:r w:rsidRPr="00507470">
              <w:rPr>
                <w:b/>
                <w:sz w:val="24"/>
                <w:szCs w:val="24"/>
                <w:lang w:val="ru-RU"/>
              </w:rPr>
              <w:t xml:space="preserve">Змістовий модуль </w:t>
            </w:r>
            <w:r>
              <w:rPr>
                <w:b/>
                <w:sz w:val="24"/>
                <w:szCs w:val="24"/>
                <w:lang w:val="uk-UA"/>
              </w:rPr>
              <w:t>4</w:t>
            </w:r>
            <w:r w:rsidRPr="00507470">
              <w:rPr>
                <w:b/>
                <w:sz w:val="24"/>
                <w:szCs w:val="24"/>
                <w:lang w:val="ru-RU"/>
              </w:rPr>
              <w:t xml:space="preserve">. </w:t>
            </w:r>
            <w:r>
              <w:rPr>
                <w:b/>
                <w:sz w:val="24"/>
                <w:szCs w:val="24"/>
                <w:lang w:val="uk-UA"/>
              </w:rPr>
              <w:t>Романтизм і сучасність</w:t>
            </w:r>
          </w:p>
        </w:tc>
      </w:tr>
      <w:tr w:rsidR="00C74CF0" w:rsidRPr="003758A6" w:rsidTr="002550EC">
        <w:tblPrEx>
          <w:tblCellMar>
            <w:top w:w="0" w:type="dxa"/>
            <w:bottom w:w="0" w:type="dxa"/>
          </w:tblCellMar>
        </w:tblPrEx>
        <w:tc>
          <w:tcPr>
            <w:tcW w:w="2490" w:type="dxa"/>
          </w:tcPr>
          <w:p w:rsidR="00C74CF0" w:rsidRPr="005104BB" w:rsidRDefault="00C74CF0" w:rsidP="002550EC">
            <w:pPr>
              <w:pStyle w:val="a4"/>
              <w:jc w:val="both"/>
              <w:rPr>
                <w:sz w:val="24"/>
                <w:szCs w:val="24"/>
              </w:rPr>
            </w:pPr>
            <w:r>
              <w:rPr>
                <w:sz w:val="24"/>
                <w:szCs w:val="24"/>
              </w:rPr>
              <w:t>Тема 10</w:t>
            </w:r>
            <w:r w:rsidRPr="003758A6">
              <w:rPr>
                <w:sz w:val="24"/>
                <w:szCs w:val="24"/>
              </w:rPr>
              <w:t xml:space="preserve">. </w:t>
            </w:r>
            <w:r w:rsidRPr="005104BB">
              <w:rPr>
                <w:sz w:val="24"/>
                <w:szCs w:val="24"/>
              </w:rPr>
              <w:t xml:space="preserve">Романтизм </w:t>
            </w:r>
          </w:p>
          <w:p w:rsidR="00C74CF0" w:rsidRPr="005104BB" w:rsidRDefault="00C74CF0" w:rsidP="002550EC">
            <w:pPr>
              <w:pStyle w:val="a4"/>
              <w:jc w:val="both"/>
              <w:rPr>
                <w:sz w:val="24"/>
                <w:szCs w:val="24"/>
              </w:rPr>
            </w:pPr>
            <w:r w:rsidRPr="005104BB">
              <w:rPr>
                <w:sz w:val="24"/>
                <w:szCs w:val="24"/>
              </w:rPr>
              <w:t>в українській</w:t>
            </w:r>
          </w:p>
          <w:p w:rsidR="00C74CF0" w:rsidRPr="005104BB" w:rsidRDefault="00C74CF0" w:rsidP="002550EC">
            <w:pPr>
              <w:pStyle w:val="a4"/>
              <w:jc w:val="both"/>
              <w:rPr>
                <w:sz w:val="24"/>
                <w:szCs w:val="24"/>
              </w:rPr>
            </w:pPr>
            <w:r w:rsidRPr="005104BB">
              <w:t xml:space="preserve"> </w:t>
            </w:r>
            <w:r w:rsidRPr="005104BB">
              <w:rPr>
                <w:sz w:val="24"/>
                <w:szCs w:val="24"/>
              </w:rPr>
              <w:t>духовній культурі</w:t>
            </w:r>
          </w:p>
        </w:tc>
        <w:tc>
          <w:tcPr>
            <w:tcW w:w="629" w:type="dxa"/>
          </w:tcPr>
          <w:p w:rsidR="00C74CF0" w:rsidRPr="00507470" w:rsidRDefault="00C74CF0" w:rsidP="002550EC">
            <w:pPr>
              <w:rPr>
                <w:sz w:val="24"/>
                <w:szCs w:val="24"/>
                <w:lang w:val="ru-RU"/>
              </w:rPr>
            </w:pPr>
          </w:p>
        </w:tc>
        <w:tc>
          <w:tcPr>
            <w:tcW w:w="567" w:type="dxa"/>
          </w:tcPr>
          <w:p w:rsidR="00C74CF0" w:rsidRPr="003C5557" w:rsidRDefault="00C74CF0" w:rsidP="002550EC">
            <w:pPr>
              <w:rPr>
                <w:sz w:val="24"/>
                <w:szCs w:val="24"/>
                <w:lang w:val="uk-UA"/>
              </w:rPr>
            </w:pPr>
            <w:r>
              <w:rPr>
                <w:sz w:val="24"/>
                <w:szCs w:val="24"/>
                <w:lang w:val="uk-UA"/>
              </w:rPr>
              <w:t>1</w:t>
            </w:r>
          </w:p>
        </w:tc>
        <w:tc>
          <w:tcPr>
            <w:tcW w:w="513" w:type="dxa"/>
          </w:tcPr>
          <w:p w:rsidR="00C74CF0" w:rsidRPr="003758A6" w:rsidRDefault="00C74CF0" w:rsidP="002550EC">
            <w:pPr>
              <w:rPr>
                <w:sz w:val="24"/>
                <w:szCs w:val="24"/>
              </w:rPr>
            </w:pPr>
            <w:r>
              <w:rPr>
                <w:sz w:val="24"/>
                <w:szCs w:val="24"/>
              </w:rPr>
              <w:t>-</w:t>
            </w: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r w:rsidRPr="003758A6">
              <w:rPr>
                <w:sz w:val="24"/>
                <w:szCs w:val="24"/>
              </w:rPr>
              <w:t xml:space="preserve">  </w:t>
            </w:r>
          </w:p>
        </w:tc>
        <w:tc>
          <w:tcPr>
            <w:tcW w:w="695" w:type="dxa"/>
          </w:tcPr>
          <w:p w:rsidR="00C74CF0" w:rsidRPr="003C5557" w:rsidRDefault="00C74CF0" w:rsidP="002550EC">
            <w:pPr>
              <w:rPr>
                <w:sz w:val="24"/>
                <w:szCs w:val="24"/>
                <w:lang w:val="uk-UA"/>
              </w:rPr>
            </w:pPr>
            <w:r>
              <w:rPr>
                <w:sz w:val="24"/>
                <w:szCs w:val="24"/>
                <w:lang w:val="uk-UA"/>
              </w:rPr>
              <w:t>4</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5104BB" w:rsidRDefault="00C74CF0" w:rsidP="002550EC">
            <w:pPr>
              <w:jc w:val="both"/>
              <w:rPr>
                <w:b/>
                <w:sz w:val="24"/>
                <w:szCs w:val="24"/>
                <w:lang w:val="uk-UA"/>
              </w:rPr>
            </w:pPr>
            <w:r w:rsidRPr="00507470">
              <w:rPr>
                <w:sz w:val="24"/>
                <w:szCs w:val="24"/>
                <w:lang w:val="ru-RU"/>
              </w:rPr>
              <w:t xml:space="preserve">Тема </w:t>
            </w:r>
            <w:r w:rsidRPr="005104BB">
              <w:rPr>
                <w:sz w:val="24"/>
                <w:szCs w:val="24"/>
                <w:lang w:val="uk-UA"/>
              </w:rPr>
              <w:t>11</w:t>
            </w:r>
            <w:r w:rsidRPr="00507470">
              <w:rPr>
                <w:sz w:val="24"/>
                <w:szCs w:val="24"/>
                <w:lang w:val="ru-RU"/>
              </w:rPr>
              <w:t xml:space="preserve">. </w:t>
            </w:r>
            <w:r w:rsidRPr="005104BB">
              <w:rPr>
                <w:sz w:val="24"/>
                <w:szCs w:val="24"/>
                <w:lang w:val="uk-UA"/>
              </w:rPr>
              <w:t>Романтизм і новітня філософія</w:t>
            </w:r>
          </w:p>
        </w:tc>
        <w:tc>
          <w:tcPr>
            <w:tcW w:w="629" w:type="dxa"/>
          </w:tcPr>
          <w:p w:rsidR="00C74CF0" w:rsidRPr="00507470" w:rsidRDefault="00C74CF0" w:rsidP="002550EC">
            <w:pPr>
              <w:rPr>
                <w:sz w:val="24"/>
                <w:szCs w:val="24"/>
                <w:lang w:val="ru-RU"/>
              </w:rPr>
            </w:pPr>
          </w:p>
        </w:tc>
        <w:tc>
          <w:tcPr>
            <w:tcW w:w="567" w:type="dxa"/>
          </w:tcPr>
          <w:p w:rsidR="00C74CF0" w:rsidRPr="003C5557" w:rsidRDefault="00C74CF0" w:rsidP="002550EC">
            <w:pPr>
              <w:rPr>
                <w:sz w:val="24"/>
                <w:szCs w:val="24"/>
                <w:lang w:val="uk-UA"/>
              </w:rPr>
            </w:pPr>
            <w:r>
              <w:rPr>
                <w:sz w:val="24"/>
                <w:szCs w:val="24"/>
                <w:lang w:val="uk-UA"/>
              </w:rPr>
              <w:t>1</w:t>
            </w:r>
          </w:p>
        </w:tc>
        <w:tc>
          <w:tcPr>
            <w:tcW w:w="513" w:type="dxa"/>
          </w:tcPr>
          <w:p w:rsidR="00C74CF0" w:rsidRPr="003758A6" w:rsidRDefault="00C74CF0" w:rsidP="002550EC">
            <w:pPr>
              <w:rPr>
                <w:sz w:val="24"/>
                <w:szCs w:val="24"/>
              </w:rPr>
            </w:pPr>
            <w:r>
              <w:rPr>
                <w:sz w:val="24"/>
                <w:szCs w:val="24"/>
              </w:rPr>
              <w:t>2</w:t>
            </w: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r w:rsidRPr="003758A6">
              <w:rPr>
                <w:sz w:val="24"/>
                <w:szCs w:val="24"/>
              </w:rPr>
              <w:t xml:space="preserve">  </w:t>
            </w:r>
          </w:p>
        </w:tc>
        <w:tc>
          <w:tcPr>
            <w:tcW w:w="695" w:type="dxa"/>
          </w:tcPr>
          <w:p w:rsidR="00C74CF0" w:rsidRPr="003C5557" w:rsidRDefault="00C74CF0" w:rsidP="002550EC">
            <w:pPr>
              <w:rPr>
                <w:sz w:val="24"/>
                <w:szCs w:val="24"/>
                <w:lang w:val="uk-UA"/>
              </w:rPr>
            </w:pPr>
            <w:r>
              <w:rPr>
                <w:sz w:val="24"/>
                <w:szCs w:val="24"/>
                <w:lang w:val="uk-UA"/>
              </w:rPr>
              <w:t>6</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5104BB" w:rsidRDefault="00C74CF0" w:rsidP="002550EC">
            <w:pPr>
              <w:pStyle w:val="4"/>
              <w:rPr>
                <w:b w:val="0"/>
                <w:sz w:val="24"/>
                <w:szCs w:val="24"/>
              </w:rPr>
            </w:pPr>
            <w:r w:rsidRPr="005104BB">
              <w:rPr>
                <w:b w:val="0"/>
                <w:sz w:val="24"/>
                <w:szCs w:val="24"/>
              </w:rPr>
              <w:t>Разом – зм. модуль 4</w:t>
            </w:r>
          </w:p>
        </w:tc>
        <w:tc>
          <w:tcPr>
            <w:tcW w:w="629" w:type="dxa"/>
          </w:tcPr>
          <w:p w:rsidR="00C74CF0" w:rsidRPr="003758A6" w:rsidRDefault="00C74CF0" w:rsidP="002550EC">
            <w:pPr>
              <w:rPr>
                <w:sz w:val="24"/>
                <w:szCs w:val="24"/>
              </w:rPr>
            </w:pPr>
          </w:p>
        </w:tc>
        <w:tc>
          <w:tcPr>
            <w:tcW w:w="567" w:type="dxa"/>
          </w:tcPr>
          <w:p w:rsidR="00C74CF0" w:rsidRPr="003C5557" w:rsidRDefault="00C74CF0" w:rsidP="002550EC">
            <w:pPr>
              <w:rPr>
                <w:sz w:val="24"/>
                <w:szCs w:val="24"/>
                <w:lang w:val="uk-UA"/>
              </w:rPr>
            </w:pPr>
            <w:r>
              <w:rPr>
                <w:sz w:val="24"/>
                <w:szCs w:val="24"/>
                <w:lang w:val="uk-UA"/>
              </w:rPr>
              <w:t>2</w:t>
            </w:r>
          </w:p>
        </w:tc>
        <w:tc>
          <w:tcPr>
            <w:tcW w:w="513" w:type="dxa"/>
          </w:tcPr>
          <w:p w:rsidR="00C74CF0" w:rsidRPr="003758A6" w:rsidRDefault="00C74CF0" w:rsidP="002550EC">
            <w:pPr>
              <w:rPr>
                <w:sz w:val="24"/>
                <w:szCs w:val="24"/>
              </w:rPr>
            </w:pPr>
            <w:r>
              <w:rPr>
                <w:sz w:val="24"/>
                <w:szCs w:val="24"/>
              </w:rPr>
              <w:t>2</w:t>
            </w: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r w:rsidRPr="003758A6">
              <w:rPr>
                <w:sz w:val="24"/>
                <w:szCs w:val="24"/>
              </w:rPr>
              <w:t xml:space="preserve"> </w:t>
            </w:r>
          </w:p>
        </w:tc>
        <w:tc>
          <w:tcPr>
            <w:tcW w:w="695" w:type="dxa"/>
          </w:tcPr>
          <w:p w:rsidR="00C74CF0" w:rsidRPr="00561D38" w:rsidRDefault="00C74CF0" w:rsidP="002550EC">
            <w:pPr>
              <w:rPr>
                <w:sz w:val="24"/>
                <w:szCs w:val="24"/>
                <w:lang w:val="uk-UA"/>
              </w:rPr>
            </w:pPr>
            <w:r>
              <w:rPr>
                <w:sz w:val="24"/>
                <w:szCs w:val="24"/>
              </w:rPr>
              <w:t>10</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5104BB" w:rsidRDefault="00C74CF0" w:rsidP="002550EC">
            <w:pPr>
              <w:pStyle w:val="4"/>
              <w:rPr>
                <w:b w:val="0"/>
                <w:sz w:val="24"/>
                <w:szCs w:val="24"/>
              </w:rPr>
            </w:pPr>
            <w:r>
              <w:rPr>
                <w:b w:val="0"/>
                <w:sz w:val="24"/>
                <w:szCs w:val="24"/>
                <w:lang w:val="uk-UA"/>
              </w:rPr>
              <w:t>Разом – модуль 2</w:t>
            </w:r>
          </w:p>
        </w:tc>
        <w:tc>
          <w:tcPr>
            <w:tcW w:w="629" w:type="dxa"/>
          </w:tcPr>
          <w:p w:rsidR="00C74CF0" w:rsidRPr="003758A6" w:rsidRDefault="00C74CF0" w:rsidP="002550EC">
            <w:pPr>
              <w:rPr>
                <w:sz w:val="24"/>
                <w:szCs w:val="24"/>
              </w:rPr>
            </w:pPr>
          </w:p>
        </w:tc>
        <w:tc>
          <w:tcPr>
            <w:tcW w:w="567" w:type="dxa"/>
          </w:tcPr>
          <w:p w:rsidR="00C74CF0" w:rsidRPr="003C5557" w:rsidRDefault="00C74CF0" w:rsidP="002550EC">
            <w:pPr>
              <w:rPr>
                <w:b/>
                <w:sz w:val="24"/>
                <w:szCs w:val="24"/>
                <w:lang w:val="uk-UA"/>
              </w:rPr>
            </w:pPr>
            <w:r>
              <w:rPr>
                <w:b/>
                <w:sz w:val="24"/>
                <w:szCs w:val="24"/>
                <w:lang w:val="uk-UA"/>
              </w:rPr>
              <w:t>4</w:t>
            </w:r>
          </w:p>
        </w:tc>
        <w:tc>
          <w:tcPr>
            <w:tcW w:w="513" w:type="dxa"/>
          </w:tcPr>
          <w:p w:rsidR="00C74CF0" w:rsidRPr="003C5557" w:rsidRDefault="00C74CF0" w:rsidP="002550EC">
            <w:pPr>
              <w:rPr>
                <w:b/>
                <w:sz w:val="24"/>
                <w:szCs w:val="24"/>
                <w:lang w:val="uk-UA"/>
              </w:rPr>
            </w:pPr>
            <w:r>
              <w:rPr>
                <w:b/>
                <w:sz w:val="24"/>
                <w:szCs w:val="24"/>
                <w:lang w:val="uk-UA"/>
              </w:rPr>
              <w:t>7</w:t>
            </w: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695" w:type="dxa"/>
          </w:tcPr>
          <w:p w:rsidR="00C74CF0" w:rsidRPr="00561D38" w:rsidRDefault="00C74CF0" w:rsidP="002550EC">
            <w:pPr>
              <w:rPr>
                <w:b/>
                <w:sz w:val="24"/>
                <w:szCs w:val="24"/>
                <w:lang w:val="uk-UA"/>
              </w:rPr>
            </w:pPr>
            <w:r>
              <w:rPr>
                <w:b/>
                <w:sz w:val="24"/>
                <w:szCs w:val="24"/>
                <w:lang w:val="uk-UA"/>
              </w:rPr>
              <w:t>23</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3758A6" w:rsidRDefault="00C74CF0" w:rsidP="002550EC">
            <w:pPr>
              <w:pStyle w:val="4"/>
              <w:rPr>
                <w:b w:val="0"/>
                <w:szCs w:val="24"/>
              </w:rPr>
            </w:pPr>
          </w:p>
        </w:tc>
        <w:tc>
          <w:tcPr>
            <w:tcW w:w="629" w:type="dxa"/>
          </w:tcPr>
          <w:p w:rsidR="00C74CF0" w:rsidRPr="003758A6" w:rsidRDefault="00C74CF0" w:rsidP="002550EC">
            <w:pPr>
              <w:rPr>
                <w:sz w:val="24"/>
                <w:szCs w:val="24"/>
              </w:rPr>
            </w:pPr>
          </w:p>
        </w:tc>
        <w:tc>
          <w:tcPr>
            <w:tcW w:w="567" w:type="dxa"/>
          </w:tcPr>
          <w:p w:rsidR="00C74CF0" w:rsidRPr="003758A6" w:rsidRDefault="00C74CF0" w:rsidP="002550EC">
            <w:pPr>
              <w:rPr>
                <w:sz w:val="24"/>
                <w:szCs w:val="24"/>
              </w:rPr>
            </w:pPr>
          </w:p>
        </w:tc>
        <w:tc>
          <w:tcPr>
            <w:tcW w:w="513"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695" w:type="dxa"/>
          </w:tcPr>
          <w:p w:rsidR="00C74CF0" w:rsidRPr="003758A6" w:rsidRDefault="00C74CF0" w:rsidP="002550EC">
            <w:pPr>
              <w:rPr>
                <w:sz w:val="24"/>
                <w:szCs w:val="24"/>
              </w:rPr>
            </w:pP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r w:rsidR="00C74CF0" w:rsidRPr="003758A6" w:rsidTr="002550EC">
        <w:tblPrEx>
          <w:tblCellMar>
            <w:top w:w="0" w:type="dxa"/>
            <w:bottom w:w="0" w:type="dxa"/>
          </w:tblCellMar>
        </w:tblPrEx>
        <w:tc>
          <w:tcPr>
            <w:tcW w:w="2490" w:type="dxa"/>
          </w:tcPr>
          <w:p w:rsidR="00C74CF0" w:rsidRPr="005104BB" w:rsidRDefault="00C74CF0" w:rsidP="002550EC">
            <w:pPr>
              <w:pStyle w:val="4"/>
              <w:jc w:val="right"/>
              <w:rPr>
                <w:sz w:val="24"/>
                <w:szCs w:val="24"/>
              </w:rPr>
            </w:pPr>
            <w:r w:rsidRPr="005104BB">
              <w:rPr>
                <w:sz w:val="24"/>
                <w:szCs w:val="24"/>
              </w:rPr>
              <w:t>Усього годин</w:t>
            </w:r>
          </w:p>
        </w:tc>
        <w:tc>
          <w:tcPr>
            <w:tcW w:w="629" w:type="dxa"/>
          </w:tcPr>
          <w:p w:rsidR="00C74CF0" w:rsidRPr="003758A6" w:rsidRDefault="00C74CF0" w:rsidP="002550EC">
            <w:pPr>
              <w:rPr>
                <w:sz w:val="24"/>
                <w:szCs w:val="24"/>
              </w:rPr>
            </w:pPr>
          </w:p>
        </w:tc>
        <w:tc>
          <w:tcPr>
            <w:tcW w:w="567" w:type="dxa"/>
          </w:tcPr>
          <w:p w:rsidR="00C74CF0" w:rsidRPr="003C5557" w:rsidRDefault="00C74CF0" w:rsidP="002550EC">
            <w:pPr>
              <w:rPr>
                <w:b/>
                <w:sz w:val="24"/>
                <w:szCs w:val="24"/>
                <w:lang w:val="uk-UA"/>
              </w:rPr>
            </w:pPr>
            <w:r>
              <w:rPr>
                <w:b/>
                <w:sz w:val="24"/>
                <w:szCs w:val="24"/>
                <w:lang w:val="uk-UA"/>
              </w:rPr>
              <w:t>10</w:t>
            </w:r>
          </w:p>
        </w:tc>
        <w:tc>
          <w:tcPr>
            <w:tcW w:w="513" w:type="dxa"/>
          </w:tcPr>
          <w:p w:rsidR="00C74CF0" w:rsidRPr="003C5557" w:rsidRDefault="00C74CF0" w:rsidP="002550EC">
            <w:pPr>
              <w:rPr>
                <w:b/>
                <w:sz w:val="24"/>
                <w:szCs w:val="24"/>
              </w:rPr>
            </w:pPr>
            <w:r>
              <w:rPr>
                <w:b/>
                <w:sz w:val="24"/>
                <w:szCs w:val="24"/>
              </w:rPr>
              <w:t>10</w:t>
            </w: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r w:rsidRPr="003758A6">
              <w:rPr>
                <w:sz w:val="24"/>
                <w:szCs w:val="24"/>
              </w:rPr>
              <w:t xml:space="preserve"> </w:t>
            </w:r>
          </w:p>
        </w:tc>
        <w:tc>
          <w:tcPr>
            <w:tcW w:w="695" w:type="dxa"/>
          </w:tcPr>
          <w:p w:rsidR="00C74CF0" w:rsidRPr="00561D38" w:rsidRDefault="00C74CF0" w:rsidP="002550EC">
            <w:pPr>
              <w:rPr>
                <w:b/>
                <w:sz w:val="24"/>
                <w:szCs w:val="24"/>
                <w:lang w:val="uk-UA"/>
              </w:rPr>
            </w:pPr>
            <w:r>
              <w:rPr>
                <w:b/>
                <w:sz w:val="24"/>
                <w:szCs w:val="24"/>
                <w:lang w:val="uk-UA"/>
              </w:rPr>
              <w:t>45</w:t>
            </w:r>
          </w:p>
        </w:tc>
        <w:tc>
          <w:tcPr>
            <w:tcW w:w="779" w:type="dxa"/>
          </w:tcPr>
          <w:p w:rsidR="00C74CF0" w:rsidRPr="003758A6" w:rsidRDefault="00C74CF0" w:rsidP="002550EC">
            <w:pPr>
              <w:rPr>
                <w:sz w:val="24"/>
                <w:szCs w:val="24"/>
              </w:rPr>
            </w:pPr>
          </w:p>
        </w:tc>
        <w:tc>
          <w:tcPr>
            <w:tcW w:w="351" w:type="dxa"/>
          </w:tcPr>
          <w:p w:rsidR="00C74CF0" w:rsidRPr="003758A6" w:rsidRDefault="00C74CF0" w:rsidP="002550EC">
            <w:pPr>
              <w:rPr>
                <w:sz w:val="24"/>
                <w:szCs w:val="24"/>
              </w:rPr>
            </w:pPr>
          </w:p>
        </w:tc>
        <w:tc>
          <w:tcPr>
            <w:tcW w:w="456" w:type="dxa"/>
          </w:tcPr>
          <w:p w:rsidR="00C74CF0" w:rsidRPr="003758A6" w:rsidRDefault="00C74CF0" w:rsidP="002550EC">
            <w:pPr>
              <w:rPr>
                <w:sz w:val="24"/>
                <w:szCs w:val="24"/>
              </w:rPr>
            </w:pPr>
          </w:p>
        </w:tc>
        <w:tc>
          <w:tcPr>
            <w:tcW w:w="618" w:type="dxa"/>
          </w:tcPr>
          <w:p w:rsidR="00C74CF0" w:rsidRPr="003758A6" w:rsidRDefault="00C74CF0" w:rsidP="002550EC">
            <w:pPr>
              <w:rPr>
                <w:sz w:val="24"/>
                <w:szCs w:val="24"/>
              </w:rPr>
            </w:pPr>
          </w:p>
        </w:tc>
        <w:tc>
          <w:tcPr>
            <w:tcW w:w="583" w:type="dxa"/>
          </w:tcPr>
          <w:p w:rsidR="00C74CF0" w:rsidRPr="003758A6" w:rsidRDefault="00C74CF0" w:rsidP="002550EC">
            <w:pPr>
              <w:rPr>
                <w:sz w:val="24"/>
                <w:szCs w:val="24"/>
              </w:rPr>
            </w:pPr>
          </w:p>
        </w:tc>
        <w:tc>
          <w:tcPr>
            <w:tcW w:w="474" w:type="dxa"/>
          </w:tcPr>
          <w:p w:rsidR="00C74CF0" w:rsidRPr="003758A6" w:rsidRDefault="00C74CF0" w:rsidP="002550EC">
            <w:pPr>
              <w:rPr>
                <w:sz w:val="24"/>
                <w:szCs w:val="24"/>
              </w:rPr>
            </w:pPr>
          </w:p>
        </w:tc>
      </w:tr>
    </w:tbl>
    <w:p w:rsidR="00C74CF0" w:rsidRPr="003758A6" w:rsidRDefault="00C74CF0" w:rsidP="00C74CF0">
      <w:pPr>
        <w:ind w:left="7513" w:hanging="425"/>
        <w:jc w:val="both"/>
        <w:rPr>
          <w:sz w:val="24"/>
          <w:szCs w:val="24"/>
        </w:rPr>
      </w:pPr>
    </w:p>
    <w:p w:rsidR="00C74CF0" w:rsidRDefault="00C74CF0" w:rsidP="00C74CF0">
      <w:pPr>
        <w:ind w:left="7513" w:hanging="425"/>
        <w:jc w:val="both"/>
        <w:rPr>
          <w:sz w:val="24"/>
          <w:szCs w:val="24"/>
          <w:lang w:val="uk-UA"/>
        </w:rPr>
      </w:pPr>
    </w:p>
    <w:p w:rsidR="00C74CF0" w:rsidRPr="003758A6" w:rsidRDefault="00C74CF0" w:rsidP="00C74CF0">
      <w:pPr>
        <w:ind w:left="7513" w:hanging="425"/>
        <w:jc w:val="both"/>
        <w:rPr>
          <w:sz w:val="24"/>
          <w:szCs w:val="24"/>
        </w:rPr>
      </w:pPr>
      <w:r w:rsidRPr="003758A6">
        <w:rPr>
          <w:sz w:val="24"/>
          <w:szCs w:val="24"/>
        </w:rPr>
        <w:tab/>
      </w:r>
      <w:r w:rsidRPr="003758A6">
        <w:rPr>
          <w:sz w:val="24"/>
          <w:szCs w:val="24"/>
        </w:rPr>
        <w:tab/>
      </w:r>
    </w:p>
    <w:p w:rsidR="00C74CF0" w:rsidRPr="00326D36" w:rsidRDefault="00C74CF0" w:rsidP="00C74CF0">
      <w:pPr>
        <w:ind w:left="7513" w:hanging="6946"/>
        <w:jc w:val="center"/>
        <w:rPr>
          <w:b/>
          <w:sz w:val="28"/>
          <w:szCs w:val="28"/>
        </w:rPr>
      </w:pPr>
      <w:r w:rsidRPr="00326D36">
        <w:rPr>
          <w:b/>
          <w:sz w:val="28"/>
          <w:szCs w:val="28"/>
        </w:rPr>
        <w:t>5. Теми семінарських занять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87"/>
        <w:gridCol w:w="1560"/>
      </w:tblGrid>
      <w:tr w:rsidR="00C74CF0" w:rsidRPr="003758A6" w:rsidTr="002550EC">
        <w:tblPrEx>
          <w:tblCellMar>
            <w:top w:w="0" w:type="dxa"/>
            <w:bottom w:w="0" w:type="dxa"/>
          </w:tblCellMar>
        </w:tblPrEx>
        <w:tc>
          <w:tcPr>
            <w:tcW w:w="709" w:type="dxa"/>
          </w:tcPr>
          <w:p w:rsidR="00C74CF0" w:rsidRPr="003758A6" w:rsidRDefault="00C74CF0" w:rsidP="002550EC">
            <w:pPr>
              <w:ind w:left="142" w:hanging="142"/>
              <w:jc w:val="center"/>
              <w:rPr>
                <w:sz w:val="24"/>
                <w:szCs w:val="24"/>
              </w:rPr>
            </w:pPr>
            <w:r w:rsidRPr="003758A6">
              <w:rPr>
                <w:sz w:val="24"/>
                <w:szCs w:val="24"/>
              </w:rPr>
              <w:t>№</w:t>
            </w:r>
          </w:p>
          <w:p w:rsidR="00C74CF0" w:rsidRPr="003758A6" w:rsidRDefault="00C74CF0" w:rsidP="002550EC">
            <w:pPr>
              <w:ind w:left="142" w:hanging="142"/>
              <w:jc w:val="center"/>
              <w:rPr>
                <w:sz w:val="24"/>
                <w:szCs w:val="24"/>
              </w:rPr>
            </w:pPr>
            <w:r w:rsidRPr="003758A6">
              <w:rPr>
                <w:sz w:val="24"/>
                <w:szCs w:val="24"/>
              </w:rPr>
              <w:lastRenderedPageBreak/>
              <w:t>з/п</w:t>
            </w:r>
          </w:p>
        </w:tc>
        <w:tc>
          <w:tcPr>
            <w:tcW w:w="7087" w:type="dxa"/>
          </w:tcPr>
          <w:p w:rsidR="00C74CF0" w:rsidRPr="003758A6" w:rsidRDefault="00C74CF0" w:rsidP="002550EC">
            <w:pPr>
              <w:jc w:val="center"/>
              <w:rPr>
                <w:sz w:val="24"/>
                <w:szCs w:val="24"/>
              </w:rPr>
            </w:pPr>
            <w:r w:rsidRPr="003758A6">
              <w:rPr>
                <w:sz w:val="24"/>
                <w:szCs w:val="24"/>
              </w:rPr>
              <w:lastRenderedPageBreak/>
              <w:t>Назва теми</w:t>
            </w:r>
          </w:p>
        </w:tc>
        <w:tc>
          <w:tcPr>
            <w:tcW w:w="1560" w:type="dxa"/>
          </w:tcPr>
          <w:p w:rsidR="00C74CF0" w:rsidRPr="003758A6" w:rsidRDefault="00C74CF0" w:rsidP="002550EC">
            <w:pPr>
              <w:jc w:val="center"/>
              <w:rPr>
                <w:sz w:val="24"/>
                <w:szCs w:val="24"/>
              </w:rPr>
            </w:pPr>
            <w:r w:rsidRPr="003758A6">
              <w:rPr>
                <w:sz w:val="24"/>
                <w:szCs w:val="24"/>
              </w:rPr>
              <w:t>Кількість</w:t>
            </w:r>
          </w:p>
          <w:p w:rsidR="00C74CF0" w:rsidRPr="003758A6" w:rsidRDefault="00C74CF0" w:rsidP="002550EC">
            <w:pPr>
              <w:jc w:val="center"/>
              <w:rPr>
                <w:sz w:val="24"/>
                <w:szCs w:val="24"/>
              </w:rPr>
            </w:pPr>
            <w:r w:rsidRPr="003758A6">
              <w:rPr>
                <w:sz w:val="24"/>
                <w:szCs w:val="24"/>
              </w:rPr>
              <w:lastRenderedPageBreak/>
              <w:t>годин</w:t>
            </w:r>
          </w:p>
        </w:tc>
      </w:tr>
      <w:tr w:rsidR="00C74CF0" w:rsidRPr="003758A6" w:rsidTr="002550EC">
        <w:tblPrEx>
          <w:tblCellMar>
            <w:top w:w="0" w:type="dxa"/>
            <w:bottom w:w="0" w:type="dxa"/>
          </w:tblCellMar>
        </w:tblPrEx>
        <w:tc>
          <w:tcPr>
            <w:tcW w:w="709" w:type="dxa"/>
          </w:tcPr>
          <w:p w:rsidR="00C74CF0" w:rsidRPr="003758A6" w:rsidRDefault="00C74CF0" w:rsidP="002550EC">
            <w:pPr>
              <w:jc w:val="center"/>
              <w:rPr>
                <w:sz w:val="24"/>
                <w:szCs w:val="24"/>
              </w:rPr>
            </w:pPr>
            <w:r w:rsidRPr="003758A6">
              <w:rPr>
                <w:sz w:val="24"/>
                <w:szCs w:val="24"/>
              </w:rPr>
              <w:lastRenderedPageBreak/>
              <w:t>1</w:t>
            </w:r>
          </w:p>
        </w:tc>
        <w:tc>
          <w:tcPr>
            <w:tcW w:w="7087" w:type="dxa"/>
          </w:tcPr>
          <w:p w:rsidR="00C74CF0" w:rsidRPr="001F11B6" w:rsidRDefault="00C74CF0" w:rsidP="002550EC">
            <w:pPr>
              <w:pStyle w:val="1"/>
              <w:rPr>
                <w:b w:val="0"/>
                <w:sz w:val="24"/>
                <w:szCs w:val="24"/>
              </w:rPr>
            </w:pPr>
            <w:r w:rsidRPr="001F11B6">
              <w:rPr>
                <w:b w:val="0"/>
                <w:sz w:val="24"/>
                <w:szCs w:val="24"/>
              </w:rPr>
              <w:t>Фрідріх Шіллер “Про піднесене”</w:t>
            </w:r>
          </w:p>
        </w:tc>
        <w:tc>
          <w:tcPr>
            <w:tcW w:w="1560" w:type="dxa"/>
          </w:tcPr>
          <w:p w:rsidR="00C74CF0" w:rsidRPr="003758A6" w:rsidRDefault="00C74CF0" w:rsidP="002550EC">
            <w:pPr>
              <w:jc w:val="center"/>
              <w:rPr>
                <w:sz w:val="24"/>
                <w:szCs w:val="24"/>
              </w:rPr>
            </w:pPr>
            <w:r>
              <w:rPr>
                <w:sz w:val="24"/>
                <w:szCs w:val="24"/>
              </w:rPr>
              <w:t>1</w:t>
            </w:r>
          </w:p>
        </w:tc>
      </w:tr>
      <w:tr w:rsidR="00C74CF0" w:rsidRPr="003758A6" w:rsidTr="002550EC">
        <w:tblPrEx>
          <w:tblCellMar>
            <w:top w:w="0" w:type="dxa"/>
            <w:bottom w:w="0" w:type="dxa"/>
          </w:tblCellMar>
        </w:tblPrEx>
        <w:tc>
          <w:tcPr>
            <w:tcW w:w="709" w:type="dxa"/>
          </w:tcPr>
          <w:p w:rsidR="00C74CF0" w:rsidRPr="003758A6" w:rsidRDefault="00C74CF0" w:rsidP="002550EC">
            <w:pPr>
              <w:jc w:val="center"/>
              <w:rPr>
                <w:sz w:val="24"/>
                <w:szCs w:val="24"/>
              </w:rPr>
            </w:pPr>
            <w:r w:rsidRPr="003758A6">
              <w:rPr>
                <w:sz w:val="24"/>
                <w:szCs w:val="24"/>
              </w:rPr>
              <w:t>2</w:t>
            </w:r>
          </w:p>
        </w:tc>
        <w:tc>
          <w:tcPr>
            <w:tcW w:w="7087" w:type="dxa"/>
          </w:tcPr>
          <w:p w:rsidR="00C74CF0" w:rsidRPr="001F11B6" w:rsidRDefault="00C74CF0" w:rsidP="002550EC">
            <w:pPr>
              <w:rPr>
                <w:sz w:val="24"/>
                <w:szCs w:val="24"/>
                <w:lang w:val="uk-UA"/>
              </w:rPr>
            </w:pPr>
            <w:r>
              <w:rPr>
                <w:sz w:val="24"/>
                <w:szCs w:val="24"/>
                <w:lang w:val="uk-UA"/>
              </w:rPr>
              <w:t>Франц Баадер «Сорок тез релігійної еротики»</w:t>
            </w:r>
          </w:p>
        </w:tc>
        <w:tc>
          <w:tcPr>
            <w:tcW w:w="1560" w:type="dxa"/>
          </w:tcPr>
          <w:p w:rsidR="00C74CF0" w:rsidRPr="003758A6" w:rsidRDefault="00C74CF0" w:rsidP="002550EC">
            <w:pPr>
              <w:jc w:val="center"/>
              <w:rPr>
                <w:sz w:val="24"/>
                <w:szCs w:val="24"/>
              </w:rPr>
            </w:pPr>
            <w:r>
              <w:rPr>
                <w:sz w:val="24"/>
                <w:szCs w:val="24"/>
              </w:rPr>
              <w:t>1</w:t>
            </w:r>
          </w:p>
        </w:tc>
      </w:tr>
      <w:tr w:rsidR="00C74CF0" w:rsidRPr="003758A6" w:rsidTr="002550EC">
        <w:tblPrEx>
          <w:tblCellMar>
            <w:top w:w="0" w:type="dxa"/>
            <w:bottom w:w="0" w:type="dxa"/>
          </w:tblCellMar>
        </w:tblPrEx>
        <w:tc>
          <w:tcPr>
            <w:tcW w:w="709" w:type="dxa"/>
          </w:tcPr>
          <w:p w:rsidR="00C74CF0" w:rsidRPr="003758A6" w:rsidRDefault="00C74CF0" w:rsidP="002550EC">
            <w:pPr>
              <w:rPr>
                <w:sz w:val="24"/>
                <w:szCs w:val="24"/>
              </w:rPr>
            </w:pPr>
            <w:r w:rsidRPr="003758A6">
              <w:rPr>
                <w:sz w:val="24"/>
                <w:szCs w:val="24"/>
              </w:rPr>
              <w:t xml:space="preserve">    3</w:t>
            </w:r>
          </w:p>
        </w:tc>
        <w:tc>
          <w:tcPr>
            <w:tcW w:w="7087" w:type="dxa"/>
          </w:tcPr>
          <w:p w:rsidR="00C74CF0" w:rsidRPr="001F11B6" w:rsidRDefault="00C74CF0" w:rsidP="002550EC">
            <w:pPr>
              <w:rPr>
                <w:sz w:val="24"/>
                <w:szCs w:val="24"/>
                <w:lang w:val="uk-UA"/>
              </w:rPr>
            </w:pPr>
            <w:r>
              <w:rPr>
                <w:sz w:val="24"/>
                <w:szCs w:val="24"/>
                <w:lang w:val="uk-UA"/>
              </w:rPr>
              <w:t>Фрідріх Шлегель «Лікейські фрагменти» і «Атенейські фрагменти»</w:t>
            </w:r>
          </w:p>
        </w:tc>
        <w:tc>
          <w:tcPr>
            <w:tcW w:w="1560" w:type="dxa"/>
          </w:tcPr>
          <w:p w:rsidR="00C74CF0" w:rsidRPr="003758A6" w:rsidRDefault="00C74CF0" w:rsidP="002550EC">
            <w:pPr>
              <w:jc w:val="center"/>
              <w:rPr>
                <w:sz w:val="24"/>
                <w:szCs w:val="24"/>
              </w:rPr>
            </w:pPr>
            <w:r>
              <w:rPr>
                <w:sz w:val="24"/>
                <w:szCs w:val="24"/>
              </w:rPr>
              <w:t>1</w:t>
            </w:r>
          </w:p>
        </w:tc>
      </w:tr>
      <w:tr w:rsidR="00C74CF0" w:rsidRPr="003758A6" w:rsidTr="002550EC">
        <w:tblPrEx>
          <w:tblCellMar>
            <w:top w:w="0" w:type="dxa"/>
            <w:bottom w:w="0" w:type="dxa"/>
          </w:tblCellMar>
        </w:tblPrEx>
        <w:tc>
          <w:tcPr>
            <w:tcW w:w="709" w:type="dxa"/>
          </w:tcPr>
          <w:p w:rsidR="00C74CF0" w:rsidRPr="003758A6" w:rsidRDefault="00C74CF0" w:rsidP="002550EC">
            <w:pPr>
              <w:jc w:val="center"/>
              <w:rPr>
                <w:sz w:val="24"/>
                <w:szCs w:val="24"/>
              </w:rPr>
            </w:pPr>
            <w:r w:rsidRPr="003758A6">
              <w:rPr>
                <w:sz w:val="24"/>
                <w:szCs w:val="24"/>
              </w:rPr>
              <w:t>4</w:t>
            </w:r>
          </w:p>
        </w:tc>
        <w:tc>
          <w:tcPr>
            <w:tcW w:w="7087" w:type="dxa"/>
          </w:tcPr>
          <w:p w:rsidR="00C74CF0" w:rsidRPr="001F11B6" w:rsidRDefault="00C74CF0" w:rsidP="002550EC">
            <w:pPr>
              <w:rPr>
                <w:sz w:val="24"/>
                <w:szCs w:val="24"/>
                <w:lang w:val="uk-UA"/>
              </w:rPr>
            </w:pPr>
            <w:r>
              <w:rPr>
                <w:sz w:val="24"/>
                <w:szCs w:val="24"/>
                <w:lang w:val="uk-UA"/>
              </w:rPr>
              <w:t>Фрідріх Шляєрмахер «Промови про релігію»</w:t>
            </w:r>
          </w:p>
        </w:tc>
        <w:tc>
          <w:tcPr>
            <w:tcW w:w="1560" w:type="dxa"/>
          </w:tcPr>
          <w:p w:rsidR="00C74CF0" w:rsidRPr="003758A6" w:rsidRDefault="00C74CF0" w:rsidP="002550EC">
            <w:pPr>
              <w:jc w:val="center"/>
              <w:rPr>
                <w:sz w:val="24"/>
                <w:szCs w:val="24"/>
              </w:rPr>
            </w:pPr>
            <w:r w:rsidRPr="003758A6">
              <w:rPr>
                <w:sz w:val="24"/>
                <w:szCs w:val="24"/>
              </w:rPr>
              <w:t>2</w:t>
            </w:r>
          </w:p>
        </w:tc>
      </w:tr>
      <w:tr w:rsidR="00C74CF0" w:rsidRPr="003758A6" w:rsidTr="002550EC">
        <w:tblPrEx>
          <w:tblCellMar>
            <w:top w:w="0" w:type="dxa"/>
            <w:bottom w:w="0" w:type="dxa"/>
          </w:tblCellMar>
        </w:tblPrEx>
        <w:tc>
          <w:tcPr>
            <w:tcW w:w="709" w:type="dxa"/>
          </w:tcPr>
          <w:p w:rsidR="00C74CF0" w:rsidRPr="003758A6" w:rsidRDefault="00C74CF0" w:rsidP="002550EC">
            <w:pPr>
              <w:jc w:val="center"/>
              <w:rPr>
                <w:sz w:val="24"/>
                <w:szCs w:val="24"/>
              </w:rPr>
            </w:pPr>
            <w:r w:rsidRPr="003758A6">
              <w:rPr>
                <w:sz w:val="24"/>
                <w:szCs w:val="24"/>
              </w:rPr>
              <w:t>5</w:t>
            </w:r>
          </w:p>
        </w:tc>
        <w:tc>
          <w:tcPr>
            <w:tcW w:w="7087" w:type="dxa"/>
          </w:tcPr>
          <w:p w:rsidR="00C74CF0" w:rsidRPr="001F11B6" w:rsidRDefault="00C74CF0" w:rsidP="002550EC">
            <w:pPr>
              <w:rPr>
                <w:sz w:val="24"/>
                <w:szCs w:val="24"/>
                <w:lang w:val="uk-UA"/>
              </w:rPr>
            </w:pPr>
            <w:r>
              <w:rPr>
                <w:sz w:val="24"/>
                <w:szCs w:val="24"/>
                <w:lang w:val="uk-UA"/>
              </w:rPr>
              <w:t>Новаліс «Християнство, або Європа»</w:t>
            </w:r>
          </w:p>
        </w:tc>
        <w:tc>
          <w:tcPr>
            <w:tcW w:w="1560" w:type="dxa"/>
          </w:tcPr>
          <w:p w:rsidR="00C74CF0" w:rsidRPr="003758A6" w:rsidRDefault="00C74CF0" w:rsidP="002550EC">
            <w:pPr>
              <w:jc w:val="center"/>
              <w:rPr>
                <w:sz w:val="24"/>
                <w:szCs w:val="24"/>
              </w:rPr>
            </w:pPr>
            <w:r>
              <w:rPr>
                <w:sz w:val="24"/>
                <w:szCs w:val="24"/>
              </w:rPr>
              <w:t>1</w:t>
            </w:r>
          </w:p>
        </w:tc>
      </w:tr>
      <w:tr w:rsidR="00C74CF0" w:rsidRPr="003758A6" w:rsidTr="002550EC">
        <w:tblPrEx>
          <w:tblCellMar>
            <w:top w:w="0" w:type="dxa"/>
            <w:bottom w:w="0" w:type="dxa"/>
          </w:tblCellMar>
        </w:tblPrEx>
        <w:tc>
          <w:tcPr>
            <w:tcW w:w="709" w:type="dxa"/>
          </w:tcPr>
          <w:p w:rsidR="00C74CF0" w:rsidRPr="003758A6" w:rsidRDefault="00C74CF0" w:rsidP="002550EC">
            <w:pPr>
              <w:jc w:val="center"/>
              <w:rPr>
                <w:sz w:val="24"/>
                <w:szCs w:val="24"/>
              </w:rPr>
            </w:pPr>
            <w:r w:rsidRPr="003758A6">
              <w:rPr>
                <w:sz w:val="24"/>
                <w:szCs w:val="24"/>
              </w:rPr>
              <w:t>6</w:t>
            </w:r>
          </w:p>
        </w:tc>
        <w:tc>
          <w:tcPr>
            <w:tcW w:w="7087" w:type="dxa"/>
          </w:tcPr>
          <w:p w:rsidR="00C74CF0" w:rsidRPr="001F11B6" w:rsidRDefault="00C74CF0" w:rsidP="002550EC">
            <w:pPr>
              <w:rPr>
                <w:sz w:val="24"/>
                <w:szCs w:val="24"/>
                <w:lang w:val="uk-UA"/>
              </w:rPr>
            </w:pPr>
            <w:r>
              <w:rPr>
                <w:sz w:val="24"/>
                <w:szCs w:val="24"/>
                <w:lang w:val="uk-UA"/>
              </w:rPr>
              <w:t>Клеменс Брентано «Філістер до, в і після історії»</w:t>
            </w:r>
          </w:p>
        </w:tc>
        <w:tc>
          <w:tcPr>
            <w:tcW w:w="1560" w:type="dxa"/>
          </w:tcPr>
          <w:p w:rsidR="00C74CF0" w:rsidRPr="003758A6" w:rsidRDefault="00C74CF0" w:rsidP="002550EC">
            <w:pPr>
              <w:jc w:val="center"/>
              <w:rPr>
                <w:sz w:val="24"/>
                <w:szCs w:val="24"/>
              </w:rPr>
            </w:pPr>
            <w:r>
              <w:rPr>
                <w:sz w:val="24"/>
                <w:szCs w:val="24"/>
              </w:rPr>
              <w:t>1</w:t>
            </w:r>
          </w:p>
        </w:tc>
      </w:tr>
      <w:tr w:rsidR="00C74CF0" w:rsidRPr="003758A6" w:rsidTr="002550EC">
        <w:tblPrEx>
          <w:tblCellMar>
            <w:top w:w="0" w:type="dxa"/>
            <w:bottom w:w="0" w:type="dxa"/>
          </w:tblCellMar>
        </w:tblPrEx>
        <w:tc>
          <w:tcPr>
            <w:tcW w:w="709" w:type="dxa"/>
          </w:tcPr>
          <w:p w:rsidR="00C74CF0" w:rsidRPr="003758A6" w:rsidRDefault="00C74CF0" w:rsidP="002550EC">
            <w:pPr>
              <w:jc w:val="center"/>
              <w:rPr>
                <w:sz w:val="24"/>
                <w:szCs w:val="24"/>
              </w:rPr>
            </w:pPr>
            <w:r w:rsidRPr="003758A6">
              <w:rPr>
                <w:sz w:val="24"/>
                <w:szCs w:val="24"/>
              </w:rPr>
              <w:t>7</w:t>
            </w:r>
          </w:p>
        </w:tc>
        <w:tc>
          <w:tcPr>
            <w:tcW w:w="7087" w:type="dxa"/>
          </w:tcPr>
          <w:p w:rsidR="00C74CF0" w:rsidRPr="001F11B6" w:rsidRDefault="00C74CF0" w:rsidP="002550EC">
            <w:pPr>
              <w:rPr>
                <w:sz w:val="24"/>
                <w:szCs w:val="24"/>
                <w:lang w:val="uk-UA"/>
              </w:rPr>
            </w:pPr>
            <w:r>
              <w:rPr>
                <w:sz w:val="24"/>
                <w:szCs w:val="24"/>
                <w:lang w:val="uk-UA"/>
              </w:rPr>
              <w:t>ЛюдвігУлянд «Про романтичне»</w:t>
            </w:r>
          </w:p>
        </w:tc>
        <w:tc>
          <w:tcPr>
            <w:tcW w:w="1560" w:type="dxa"/>
          </w:tcPr>
          <w:p w:rsidR="00C74CF0" w:rsidRPr="003758A6" w:rsidRDefault="00C74CF0" w:rsidP="002550EC">
            <w:pPr>
              <w:jc w:val="center"/>
              <w:rPr>
                <w:sz w:val="24"/>
                <w:szCs w:val="24"/>
              </w:rPr>
            </w:pPr>
            <w:r>
              <w:rPr>
                <w:sz w:val="24"/>
                <w:szCs w:val="24"/>
              </w:rPr>
              <w:t>1</w:t>
            </w:r>
          </w:p>
        </w:tc>
      </w:tr>
      <w:tr w:rsidR="00C74CF0" w:rsidRPr="003758A6" w:rsidTr="002550EC">
        <w:tblPrEx>
          <w:tblCellMar>
            <w:top w:w="0" w:type="dxa"/>
            <w:bottom w:w="0" w:type="dxa"/>
          </w:tblCellMar>
        </w:tblPrEx>
        <w:tc>
          <w:tcPr>
            <w:tcW w:w="709" w:type="dxa"/>
          </w:tcPr>
          <w:p w:rsidR="00C74CF0" w:rsidRPr="003758A6" w:rsidRDefault="00C74CF0" w:rsidP="002550EC">
            <w:pPr>
              <w:jc w:val="center"/>
              <w:rPr>
                <w:sz w:val="24"/>
                <w:szCs w:val="24"/>
              </w:rPr>
            </w:pPr>
            <w:r w:rsidRPr="003758A6">
              <w:rPr>
                <w:sz w:val="24"/>
                <w:szCs w:val="24"/>
              </w:rPr>
              <w:t>8</w:t>
            </w:r>
          </w:p>
        </w:tc>
        <w:tc>
          <w:tcPr>
            <w:tcW w:w="7087" w:type="dxa"/>
          </w:tcPr>
          <w:p w:rsidR="00C74CF0" w:rsidRPr="001F11B6" w:rsidRDefault="00C74CF0" w:rsidP="002550EC">
            <w:pPr>
              <w:rPr>
                <w:sz w:val="24"/>
                <w:szCs w:val="24"/>
                <w:lang w:val="uk-UA"/>
              </w:rPr>
            </w:pPr>
            <w:r>
              <w:rPr>
                <w:sz w:val="24"/>
                <w:szCs w:val="24"/>
                <w:lang w:val="uk-UA"/>
              </w:rPr>
              <w:t>Йозеф фон Айхендорф «Галле і Гайдельберг»</w:t>
            </w:r>
          </w:p>
        </w:tc>
        <w:tc>
          <w:tcPr>
            <w:tcW w:w="1560" w:type="dxa"/>
          </w:tcPr>
          <w:p w:rsidR="00C74CF0" w:rsidRPr="003758A6" w:rsidRDefault="00C74CF0" w:rsidP="002550EC">
            <w:pPr>
              <w:jc w:val="center"/>
              <w:rPr>
                <w:sz w:val="24"/>
                <w:szCs w:val="24"/>
              </w:rPr>
            </w:pPr>
            <w:r>
              <w:rPr>
                <w:sz w:val="24"/>
                <w:szCs w:val="24"/>
              </w:rPr>
              <w:t>1</w:t>
            </w:r>
          </w:p>
        </w:tc>
      </w:tr>
      <w:tr w:rsidR="00C74CF0" w:rsidRPr="003758A6" w:rsidTr="002550EC">
        <w:tblPrEx>
          <w:tblCellMar>
            <w:top w:w="0" w:type="dxa"/>
            <w:bottom w:w="0" w:type="dxa"/>
          </w:tblCellMar>
        </w:tblPrEx>
        <w:tc>
          <w:tcPr>
            <w:tcW w:w="709" w:type="dxa"/>
          </w:tcPr>
          <w:p w:rsidR="00C74CF0" w:rsidRPr="003758A6" w:rsidRDefault="00C74CF0" w:rsidP="002550EC">
            <w:pPr>
              <w:jc w:val="center"/>
              <w:rPr>
                <w:sz w:val="24"/>
                <w:szCs w:val="24"/>
              </w:rPr>
            </w:pPr>
            <w:r w:rsidRPr="003758A6">
              <w:rPr>
                <w:sz w:val="24"/>
                <w:szCs w:val="24"/>
              </w:rPr>
              <w:t>9</w:t>
            </w:r>
          </w:p>
        </w:tc>
        <w:tc>
          <w:tcPr>
            <w:tcW w:w="7087" w:type="dxa"/>
          </w:tcPr>
          <w:p w:rsidR="00C74CF0" w:rsidRPr="001F11B6" w:rsidRDefault="00C74CF0" w:rsidP="002550EC">
            <w:pPr>
              <w:rPr>
                <w:sz w:val="24"/>
                <w:szCs w:val="24"/>
                <w:lang w:val="uk-UA"/>
              </w:rPr>
            </w:pPr>
            <w:r>
              <w:rPr>
                <w:sz w:val="24"/>
                <w:szCs w:val="24"/>
                <w:lang w:val="uk-UA"/>
              </w:rPr>
              <w:t>Гайнріх Гайне «До історії релігії і філософії в Німеччині»</w:t>
            </w:r>
          </w:p>
        </w:tc>
        <w:tc>
          <w:tcPr>
            <w:tcW w:w="1560" w:type="dxa"/>
          </w:tcPr>
          <w:p w:rsidR="00C74CF0" w:rsidRPr="003758A6" w:rsidRDefault="00C74CF0" w:rsidP="002550EC">
            <w:pPr>
              <w:jc w:val="center"/>
              <w:rPr>
                <w:sz w:val="24"/>
                <w:szCs w:val="24"/>
              </w:rPr>
            </w:pPr>
            <w:r>
              <w:rPr>
                <w:sz w:val="24"/>
                <w:szCs w:val="24"/>
              </w:rPr>
              <w:t>1</w:t>
            </w:r>
          </w:p>
        </w:tc>
      </w:tr>
      <w:tr w:rsidR="00C74CF0" w:rsidRPr="003758A6" w:rsidTr="002550EC">
        <w:tblPrEx>
          <w:tblCellMar>
            <w:top w:w="0" w:type="dxa"/>
            <w:bottom w:w="0" w:type="dxa"/>
          </w:tblCellMar>
        </w:tblPrEx>
        <w:tc>
          <w:tcPr>
            <w:tcW w:w="709" w:type="dxa"/>
          </w:tcPr>
          <w:p w:rsidR="00C74CF0" w:rsidRPr="003758A6" w:rsidRDefault="00C74CF0" w:rsidP="002550EC">
            <w:pPr>
              <w:jc w:val="center"/>
              <w:rPr>
                <w:sz w:val="24"/>
                <w:szCs w:val="24"/>
              </w:rPr>
            </w:pPr>
          </w:p>
        </w:tc>
        <w:tc>
          <w:tcPr>
            <w:tcW w:w="7087" w:type="dxa"/>
          </w:tcPr>
          <w:p w:rsidR="00C74CF0" w:rsidRPr="003758A6" w:rsidRDefault="00C74CF0" w:rsidP="002550EC">
            <w:pPr>
              <w:rPr>
                <w:sz w:val="24"/>
                <w:szCs w:val="24"/>
              </w:rPr>
            </w:pPr>
            <w:r w:rsidRPr="003758A6">
              <w:rPr>
                <w:sz w:val="24"/>
                <w:szCs w:val="24"/>
              </w:rPr>
              <w:t>Разом</w:t>
            </w:r>
          </w:p>
        </w:tc>
        <w:tc>
          <w:tcPr>
            <w:tcW w:w="1560" w:type="dxa"/>
          </w:tcPr>
          <w:p w:rsidR="00C74CF0" w:rsidRPr="00241C58" w:rsidRDefault="00C74CF0" w:rsidP="002550EC">
            <w:pPr>
              <w:jc w:val="center"/>
              <w:rPr>
                <w:b/>
                <w:sz w:val="24"/>
                <w:szCs w:val="24"/>
              </w:rPr>
            </w:pPr>
            <w:r>
              <w:rPr>
                <w:b/>
                <w:sz w:val="24"/>
                <w:szCs w:val="24"/>
              </w:rPr>
              <w:t>10</w:t>
            </w:r>
          </w:p>
        </w:tc>
      </w:tr>
    </w:tbl>
    <w:p w:rsidR="00C74CF0" w:rsidRDefault="00C74CF0" w:rsidP="00C74CF0">
      <w:pPr>
        <w:jc w:val="both"/>
        <w:rPr>
          <w:sz w:val="28"/>
          <w:lang w:val="uk-UA"/>
        </w:rPr>
      </w:pPr>
    </w:p>
    <w:p w:rsidR="00C74CF0" w:rsidRDefault="00C74CF0" w:rsidP="00C74CF0">
      <w:pPr>
        <w:jc w:val="both"/>
        <w:rPr>
          <w:sz w:val="28"/>
          <w:lang w:val="uk-UA"/>
        </w:rPr>
      </w:pPr>
    </w:p>
    <w:p w:rsidR="00C74CF0" w:rsidRPr="00B16344" w:rsidRDefault="00C74CF0" w:rsidP="00C74CF0">
      <w:pPr>
        <w:pStyle w:val="1"/>
        <w:jc w:val="center"/>
        <w:rPr>
          <w:sz w:val="32"/>
          <w:lang w:val="ru-RU"/>
        </w:rPr>
      </w:pPr>
      <w:r w:rsidRPr="00B16344">
        <w:rPr>
          <w:sz w:val="32"/>
          <w:lang w:val="ru-RU"/>
        </w:rPr>
        <w:t>Плани семінарських занять</w:t>
      </w:r>
    </w:p>
    <w:p w:rsidR="00C74CF0" w:rsidRDefault="00C74CF0" w:rsidP="00C74CF0">
      <w:pPr>
        <w:rPr>
          <w:lang w:val="uk-UA"/>
        </w:rPr>
      </w:pPr>
    </w:p>
    <w:p w:rsidR="00C74CF0" w:rsidRDefault="00C74CF0" w:rsidP="00C74CF0">
      <w:pPr>
        <w:rPr>
          <w:lang w:val="uk-UA"/>
        </w:rPr>
      </w:pPr>
    </w:p>
    <w:p w:rsidR="00C74CF0" w:rsidRDefault="00C74CF0" w:rsidP="00C74CF0">
      <w:pPr>
        <w:pStyle w:val="1"/>
      </w:pPr>
      <w:r>
        <w:rPr>
          <w:lang w:val="de-DE"/>
        </w:rPr>
        <w:t xml:space="preserve">I. </w:t>
      </w:r>
      <w:r>
        <w:t>Семінарське заняття за працею Фрідріха Шіллера “Про піднесене”</w:t>
      </w:r>
    </w:p>
    <w:p w:rsidR="00C74CF0" w:rsidRDefault="00C74CF0" w:rsidP="00C74CF0">
      <w:pPr>
        <w:pStyle w:val="31"/>
        <w:numPr>
          <w:ilvl w:val="0"/>
          <w:numId w:val="3"/>
        </w:numPr>
      </w:pPr>
      <w:r>
        <w:t>Фрідріх Шіллер як проміжна фігура між класицизмом і романтизмом: проблема амбівалентності відношення.</w:t>
      </w:r>
    </w:p>
    <w:p w:rsidR="00C74CF0" w:rsidRDefault="00C74CF0" w:rsidP="00C74CF0">
      <w:pPr>
        <w:numPr>
          <w:ilvl w:val="0"/>
          <w:numId w:val="3"/>
        </w:numPr>
        <w:jc w:val="both"/>
        <w:rPr>
          <w:sz w:val="28"/>
          <w:lang w:val="uk-UA"/>
        </w:rPr>
      </w:pPr>
      <w:r>
        <w:rPr>
          <w:sz w:val="28"/>
          <w:lang w:val="uk-UA"/>
        </w:rPr>
        <w:t>Шіллер в іпостасях письменника та мислителя.</w:t>
      </w:r>
    </w:p>
    <w:p w:rsidR="00C74CF0" w:rsidRDefault="00C74CF0" w:rsidP="00C74CF0">
      <w:pPr>
        <w:numPr>
          <w:ilvl w:val="0"/>
          <w:numId w:val="3"/>
        </w:numPr>
        <w:jc w:val="both"/>
        <w:rPr>
          <w:sz w:val="28"/>
          <w:lang w:val="uk-UA"/>
        </w:rPr>
      </w:pPr>
      <w:r>
        <w:rPr>
          <w:sz w:val="28"/>
          <w:lang w:val="uk-UA"/>
        </w:rPr>
        <w:t>Ключові ідеї роботи “Про піднесене”:</w:t>
      </w:r>
    </w:p>
    <w:p w:rsidR="00C74CF0" w:rsidRDefault="00C74CF0" w:rsidP="00C74CF0">
      <w:pPr>
        <w:jc w:val="both"/>
        <w:rPr>
          <w:sz w:val="28"/>
          <w:lang w:val="uk-UA"/>
        </w:rPr>
      </w:pPr>
      <w:r>
        <w:rPr>
          <w:sz w:val="28"/>
          <w:lang w:val="uk-UA"/>
        </w:rPr>
        <w:t>а)    вольове й розумне начала в людині, антидетермінізм;</w:t>
      </w:r>
    </w:p>
    <w:p w:rsidR="00C74CF0" w:rsidRDefault="00C74CF0" w:rsidP="00C74CF0">
      <w:pPr>
        <w:jc w:val="both"/>
        <w:rPr>
          <w:sz w:val="28"/>
          <w:lang w:val="uk-UA"/>
        </w:rPr>
      </w:pPr>
      <w:r>
        <w:rPr>
          <w:sz w:val="28"/>
          <w:lang w:val="uk-UA"/>
        </w:rPr>
        <w:t>б)   стратегії опору щодо насильства;</w:t>
      </w:r>
    </w:p>
    <w:p w:rsidR="00C74CF0" w:rsidRDefault="00C74CF0" w:rsidP="00C74CF0">
      <w:pPr>
        <w:jc w:val="both"/>
        <w:rPr>
          <w:sz w:val="28"/>
          <w:lang w:val="uk-UA"/>
        </w:rPr>
      </w:pPr>
      <w:r>
        <w:rPr>
          <w:sz w:val="28"/>
          <w:lang w:val="uk-UA"/>
        </w:rPr>
        <w:t>в) естетична схильність у людській природі, культивування ідеалістичного;</w:t>
      </w:r>
    </w:p>
    <w:p w:rsidR="00C74CF0" w:rsidRDefault="00C74CF0" w:rsidP="00C74CF0">
      <w:pPr>
        <w:jc w:val="both"/>
        <w:rPr>
          <w:sz w:val="28"/>
          <w:lang w:val="uk-UA"/>
        </w:rPr>
      </w:pPr>
      <w:r>
        <w:rPr>
          <w:sz w:val="28"/>
          <w:lang w:val="uk-UA"/>
        </w:rPr>
        <w:t>г)   величне та піднесене.</w:t>
      </w:r>
    </w:p>
    <w:p w:rsidR="00C74CF0" w:rsidRDefault="00C74CF0" w:rsidP="00C74CF0">
      <w:pPr>
        <w:numPr>
          <w:ilvl w:val="0"/>
          <w:numId w:val="3"/>
        </w:numPr>
        <w:jc w:val="both"/>
        <w:rPr>
          <w:sz w:val="28"/>
          <w:lang w:val="uk-UA"/>
        </w:rPr>
      </w:pPr>
      <w:r>
        <w:rPr>
          <w:sz w:val="28"/>
          <w:lang w:val="uk-UA"/>
        </w:rPr>
        <w:t>Концепт піднесеного:</w:t>
      </w:r>
    </w:p>
    <w:p w:rsidR="00C74CF0" w:rsidRDefault="00C74CF0" w:rsidP="00C74CF0">
      <w:pPr>
        <w:jc w:val="both"/>
        <w:rPr>
          <w:sz w:val="28"/>
          <w:lang w:val="uk-UA"/>
        </w:rPr>
      </w:pPr>
      <w:r>
        <w:rPr>
          <w:sz w:val="28"/>
          <w:lang w:val="uk-UA"/>
        </w:rPr>
        <w:t>а)  почуття гарного (узгодженість розуму та чуттєвості) й почуття піднесеного (неузгодженість розуму та чуттєвості);</w:t>
      </w:r>
    </w:p>
    <w:p w:rsidR="00C74CF0" w:rsidRDefault="00C74CF0" w:rsidP="00C74CF0">
      <w:pPr>
        <w:jc w:val="both"/>
        <w:rPr>
          <w:sz w:val="28"/>
          <w:lang w:val="uk-UA"/>
        </w:rPr>
      </w:pPr>
      <w:r>
        <w:rPr>
          <w:sz w:val="28"/>
          <w:lang w:val="uk-UA"/>
        </w:rPr>
        <w:t>б)  скорботність і радість як складові почуття піднесеного;</w:t>
      </w:r>
    </w:p>
    <w:p w:rsidR="00C74CF0" w:rsidRDefault="00C74CF0" w:rsidP="00C74CF0">
      <w:pPr>
        <w:jc w:val="both"/>
        <w:rPr>
          <w:sz w:val="28"/>
          <w:lang w:val="uk-UA"/>
        </w:rPr>
      </w:pPr>
      <w:r>
        <w:rPr>
          <w:sz w:val="28"/>
          <w:lang w:val="uk-UA"/>
        </w:rPr>
        <w:t>в)  піднесене та вихід із чуттєвого світу.</w:t>
      </w:r>
    </w:p>
    <w:p w:rsidR="00C74CF0" w:rsidRDefault="00C74CF0" w:rsidP="00C74CF0">
      <w:pPr>
        <w:jc w:val="both"/>
        <w:rPr>
          <w:sz w:val="28"/>
          <w:lang w:val="uk-UA"/>
        </w:rPr>
      </w:pPr>
      <w:r>
        <w:rPr>
          <w:sz w:val="28"/>
          <w:lang w:val="uk-UA"/>
        </w:rPr>
        <w:t>5. Естетичне виховання: необхідність поєднання піднесеного з прекрасним.</w:t>
      </w:r>
    </w:p>
    <w:p w:rsidR="00C74CF0" w:rsidRDefault="00C74CF0" w:rsidP="00C74CF0">
      <w:pPr>
        <w:jc w:val="both"/>
        <w:rPr>
          <w:sz w:val="28"/>
          <w:lang w:val="uk-UA"/>
        </w:rPr>
      </w:pPr>
    </w:p>
    <w:p w:rsidR="00C74CF0" w:rsidRDefault="00C74CF0" w:rsidP="00C74CF0">
      <w:pPr>
        <w:jc w:val="both"/>
        <w:rPr>
          <w:sz w:val="28"/>
          <w:lang w:val="uk-UA"/>
        </w:rPr>
      </w:pPr>
      <w:r>
        <w:rPr>
          <w:sz w:val="28"/>
          <w:lang w:val="uk-UA"/>
        </w:rPr>
        <w:t>Література:</w:t>
      </w:r>
    </w:p>
    <w:p w:rsidR="00C74CF0" w:rsidRDefault="00C74CF0" w:rsidP="00C74CF0">
      <w:pPr>
        <w:pStyle w:val="1"/>
        <w:numPr>
          <w:ilvl w:val="0"/>
          <w:numId w:val="1"/>
        </w:numPr>
        <w:rPr>
          <w:b w:val="0"/>
        </w:rPr>
      </w:pPr>
      <w:r>
        <w:rPr>
          <w:b w:val="0"/>
        </w:rPr>
        <w:t>Шіллер Ф. Про піднесене // Мислителі німецького романтизму – Івано-Франківськ, 2003. С.94-109.</w:t>
      </w:r>
    </w:p>
    <w:p w:rsidR="00C74CF0" w:rsidRDefault="00C74CF0" w:rsidP="00C74CF0">
      <w:pPr>
        <w:numPr>
          <w:ilvl w:val="0"/>
          <w:numId w:val="1"/>
        </w:numPr>
        <w:rPr>
          <w:lang w:val="uk-UA"/>
        </w:rPr>
      </w:pPr>
      <w:r w:rsidRPr="00B16344">
        <w:rPr>
          <w:sz w:val="28"/>
          <w:lang w:val="ru-RU"/>
        </w:rPr>
        <w:t xml:space="preserve">Реале Д. Антисери Д. Западная философия от истоков до наших дней. </w:t>
      </w:r>
      <w:r>
        <w:rPr>
          <w:sz w:val="28"/>
        </w:rPr>
        <w:t>Т.4. – Санкт-Петербург, 1997.</w:t>
      </w:r>
    </w:p>
    <w:p w:rsidR="00C74CF0" w:rsidRDefault="00C74CF0" w:rsidP="00C74CF0">
      <w:pPr>
        <w:jc w:val="both"/>
        <w:rPr>
          <w:sz w:val="28"/>
          <w:lang w:val="uk-UA"/>
        </w:rPr>
      </w:pPr>
    </w:p>
    <w:p w:rsidR="00C74CF0" w:rsidRDefault="00C74CF0" w:rsidP="00C74CF0">
      <w:pPr>
        <w:jc w:val="both"/>
        <w:rPr>
          <w:sz w:val="28"/>
          <w:lang w:val="uk-UA"/>
        </w:rPr>
      </w:pPr>
    </w:p>
    <w:p w:rsidR="00C74CF0" w:rsidRDefault="00C74CF0" w:rsidP="00C74CF0">
      <w:pPr>
        <w:jc w:val="both"/>
        <w:rPr>
          <w:sz w:val="28"/>
          <w:lang w:val="uk-UA"/>
        </w:rPr>
      </w:pPr>
    </w:p>
    <w:p w:rsidR="00C74CF0" w:rsidRDefault="00C74CF0" w:rsidP="00C74CF0">
      <w:pPr>
        <w:pStyle w:val="2"/>
        <w:jc w:val="both"/>
        <w:rPr>
          <w:b/>
          <w:lang w:val="uk-UA"/>
        </w:rPr>
      </w:pPr>
      <w:r>
        <w:rPr>
          <w:b/>
        </w:rPr>
        <w:t>II</w:t>
      </w:r>
      <w:r w:rsidRPr="00B16344">
        <w:rPr>
          <w:b/>
          <w:lang w:val="ru-RU"/>
        </w:rPr>
        <w:t>. Семінарське заняття за працею</w:t>
      </w:r>
      <w:r>
        <w:rPr>
          <w:b/>
          <w:lang w:val="uk-UA"/>
        </w:rPr>
        <w:t xml:space="preserve"> Франца Баадера “Сорок тез релігійної еротики”</w:t>
      </w:r>
    </w:p>
    <w:p w:rsidR="00C74CF0" w:rsidRDefault="00C74CF0" w:rsidP="00C74CF0">
      <w:pPr>
        <w:numPr>
          <w:ilvl w:val="0"/>
          <w:numId w:val="4"/>
        </w:numPr>
        <w:rPr>
          <w:sz w:val="28"/>
          <w:lang w:val="uk-UA"/>
        </w:rPr>
      </w:pPr>
      <w:r>
        <w:rPr>
          <w:sz w:val="28"/>
          <w:lang w:val="uk-UA"/>
        </w:rPr>
        <w:t>Місце постаті Франца Баадера у німецькому романтизмі.</w:t>
      </w:r>
    </w:p>
    <w:p w:rsidR="00C74CF0" w:rsidRDefault="00C74CF0" w:rsidP="00C74CF0">
      <w:pPr>
        <w:numPr>
          <w:ilvl w:val="0"/>
          <w:numId w:val="4"/>
        </w:numPr>
        <w:rPr>
          <w:sz w:val="28"/>
          <w:lang w:val="uk-UA"/>
        </w:rPr>
      </w:pPr>
      <w:r>
        <w:rPr>
          <w:sz w:val="28"/>
          <w:lang w:val="uk-UA"/>
        </w:rPr>
        <w:t>Творець і творіння, Бог і людина, проблема їхнього співвідношення.</w:t>
      </w:r>
    </w:p>
    <w:p w:rsidR="00C74CF0" w:rsidRDefault="00C74CF0" w:rsidP="00C74CF0">
      <w:pPr>
        <w:numPr>
          <w:ilvl w:val="0"/>
          <w:numId w:val="4"/>
        </w:numPr>
        <w:jc w:val="both"/>
        <w:rPr>
          <w:sz w:val="28"/>
          <w:lang w:val="uk-UA"/>
        </w:rPr>
      </w:pPr>
      <w:r>
        <w:rPr>
          <w:sz w:val="28"/>
          <w:lang w:val="uk-UA"/>
        </w:rPr>
        <w:t>Феномен любові. Самовідданість та жертовне служіння. Піднесеність у сприйняття предмету любові. Готовність вибачати. Відкривання себе любові.</w:t>
      </w:r>
    </w:p>
    <w:p w:rsidR="00C74CF0" w:rsidRDefault="00C74CF0" w:rsidP="00C74CF0">
      <w:pPr>
        <w:numPr>
          <w:ilvl w:val="0"/>
          <w:numId w:val="4"/>
        </w:numPr>
        <w:rPr>
          <w:sz w:val="28"/>
          <w:lang w:val="uk-UA"/>
        </w:rPr>
      </w:pPr>
      <w:r>
        <w:rPr>
          <w:sz w:val="28"/>
          <w:lang w:val="uk-UA"/>
        </w:rPr>
        <w:lastRenderedPageBreak/>
        <w:t xml:space="preserve">Бог як любов і християнська релігія. </w:t>
      </w:r>
    </w:p>
    <w:p w:rsidR="00C74CF0" w:rsidRDefault="00C74CF0" w:rsidP="00C74CF0">
      <w:pPr>
        <w:numPr>
          <w:ilvl w:val="0"/>
          <w:numId w:val="4"/>
        </w:numPr>
        <w:rPr>
          <w:sz w:val="28"/>
          <w:lang w:val="uk-UA"/>
        </w:rPr>
      </w:pPr>
      <w:r>
        <w:rPr>
          <w:sz w:val="28"/>
          <w:lang w:val="uk-UA"/>
        </w:rPr>
        <w:t>Баадерівська філософія серця.</w:t>
      </w:r>
    </w:p>
    <w:p w:rsidR="00C74CF0" w:rsidRDefault="00C74CF0" w:rsidP="00C74CF0">
      <w:pPr>
        <w:numPr>
          <w:ilvl w:val="0"/>
          <w:numId w:val="4"/>
        </w:numPr>
        <w:rPr>
          <w:sz w:val="28"/>
          <w:lang w:val="uk-UA"/>
        </w:rPr>
      </w:pPr>
      <w:r>
        <w:rPr>
          <w:sz w:val="28"/>
          <w:lang w:val="uk-UA"/>
        </w:rPr>
        <w:t>Ідеал єдності істини, краси й добра. Природа релігійної любові.</w:t>
      </w:r>
    </w:p>
    <w:p w:rsidR="00C74CF0" w:rsidRDefault="00C74CF0" w:rsidP="00C74CF0">
      <w:pPr>
        <w:numPr>
          <w:ilvl w:val="0"/>
          <w:numId w:val="4"/>
        </w:numPr>
        <w:rPr>
          <w:sz w:val="28"/>
          <w:lang w:val="uk-UA"/>
        </w:rPr>
      </w:pPr>
      <w:r>
        <w:rPr>
          <w:sz w:val="28"/>
          <w:lang w:val="uk-UA"/>
        </w:rPr>
        <w:t>Справа примирення: возз’єднання Бога з людиною через Христа.</w:t>
      </w:r>
    </w:p>
    <w:p w:rsidR="00C74CF0" w:rsidRDefault="00C74CF0" w:rsidP="00C74CF0">
      <w:pPr>
        <w:rPr>
          <w:sz w:val="28"/>
          <w:lang w:val="uk-UA"/>
        </w:rPr>
      </w:pPr>
    </w:p>
    <w:p w:rsidR="00C74CF0" w:rsidRDefault="00C74CF0" w:rsidP="00C74CF0">
      <w:pPr>
        <w:rPr>
          <w:sz w:val="28"/>
        </w:rPr>
      </w:pPr>
      <w:r>
        <w:rPr>
          <w:sz w:val="28"/>
        </w:rPr>
        <w:t>Література:</w:t>
      </w:r>
    </w:p>
    <w:p w:rsidR="00C74CF0" w:rsidRDefault="00C74CF0" w:rsidP="00C74CF0">
      <w:pPr>
        <w:pStyle w:val="31"/>
        <w:numPr>
          <w:ilvl w:val="0"/>
          <w:numId w:val="1"/>
        </w:numPr>
      </w:pPr>
      <w:r>
        <w:t>Баадер Ф. Сорок тез релігійної еротики // Мислителі німецького романтизму – Івано-Франківськ, 2003. С.143-157.</w:t>
      </w:r>
    </w:p>
    <w:p w:rsidR="00C74CF0" w:rsidRDefault="00C74CF0" w:rsidP="00C74CF0">
      <w:pPr>
        <w:pStyle w:val="31"/>
        <w:numPr>
          <w:ilvl w:val="0"/>
          <w:numId w:val="1"/>
        </w:numPr>
      </w:pPr>
      <w:r>
        <w:t>Реале Д. Антисери Д. Западная философия от истоков до наших дней. Т.4. – Санкт-Петербург, 1997.</w:t>
      </w:r>
    </w:p>
    <w:p w:rsidR="00C74CF0" w:rsidRDefault="00C74CF0" w:rsidP="00C74CF0">
      <w:pPr>
        <w:pStyle w:val="31"/>
      </w:pPr>
    </w:p>
    <w:p w:rsidR="00C74CF0" w:rsidRDefault="00C74CF0" w:rsidP="00C74CF0">
      <w:pPr>
        <w:pStyle w:val="2"/>
        <w:jc w:val="both"/>
        <w:rPr>
          <w:b/>
          <w:lang w:val="uk-UA"/>
        </w:rPr>
      </w:pPr>
      <w:r>
        <w:rPr>
          <w:b/>
        </w:rPr>
        <w:t>III</w:t>
      </w:r>
      <w:r w:rsidRPr="00B16344">
        <w:rPr>
          <w:b/>
          <w:lang w:val="ru-RU"/>
        </w:rPr>
        <w:t xml:space="preserve">. Семінарське заняття за </w:t>
      </w:r>
      <w:r>
        <w:rPr>
          <w:b/>
          <w:lang w:val="uk-UA"/>
        </w:rPr>
        <w:t>“Лікейськими” та “Атенейськими фрагментами” Фрідріха Шлегеля</w:t>
      </w:r>
    </w:p>
    <w:p w:rsidR="00C74CF0" w:rsidRDefault="00C74CF0" w:rsidP="00C74CF0">
      <w:pPr>
        <w:numPr>
          <w:ilvl w:val="0"/>
          <w:numId w:val="5"/>
        </w:numPr>
        <w:jc w:val="both"/>
        <w:rPr>
          <w:sz w:val="28"/>
          <w:lang w:val="uk-UA"/>
        </w:rPr>
      </w:pPr>
      <w:r>
        <w:rPr>
          <w:sz w:val="28"/>
          <w:lang w:val="uk-UA"/>
        </w:rPr>
        <w:t>Фрагментарна форма висловлювання і романтична літературно-філософська традиція.</w:t>
      </w:r>
    </w:p>
    <w:p w:rsidR="00C74CF0" w:rsidRDefault="00C74CF0" w:rsidP="00C74CF0">
      <w:pPr>
        <w:numPr>
          <w:ilvl w:val="0"/>
          <w:numId w:val="5"/>
        </w:numPr>
        <w:jc w:val="both"/>
        <w:rPr>
          <w:sz w:val="28"/>
          <w:lang w:val="uk-UA"/>
        </w:rPr>
      </w:pPr>
      <w:r>
        <w:rPr>
          <w:sz w:val="28"/>
          <w:lang w:val="uk-UA"/>
        </w:rPr>
        <w:t>Розробка поняття іронії. Проблема співвідношення сократівської та романтичної форм іронії.</w:t>
      </w:r>
    </w:p>
    <w:p w:rsidR="00C74CF0" w:rsidRDefault="00C74CF0" w:rsidP="00C74CF0">
      <w:pPr>
        <w:numPr>
          <w:ilvl w:val="0"/>
          <w:numId w:val="5"/>
        </w:numPr>
        <w:jc w:val="both"/>
        <w:rPr>
          <w:sz w:val="28"/>
          <w:lang w:val="uk-UA"/>
        </w:rPr>
      </w:pPr>
      <w:r>
        <w:rPr>
          <w:sz w:val="28"/>
          <w:lang w:val="uk-UA"/>
        </w:rPr>
        <w:t>Суть романтичної поезії:</w:t>
      </w:r>
    </w:p>
    <w:p w:rsidR="00C74CF0" w:rsidRDefault="00C74CF0" w:rsidP="00C74CF0">
      <w:pPr>
        <w:jc w:val="both"/>
        <w:rPr>
          <w:sz w:val="28"/>
          <w:lang w:val="uk-UA"/>
        </w:rPr>
      </w:pPr>
      <w:r>
        <w:rPr>
          <w:sz w:val="28"/>
          <w:lang w:val="uk-UA"/>
        </w:rPr>
        <w:t>а) зближення поезії з філософією;</w:t>
      </w:r>
    </w:p>
    <w:p w:rsidR="00C74CF0" w:rsidRDefault="00C74CF0" w:rsidP="00C74CF0">
      <w:pPr>
        <w:jc w:val="both"/>
        <w:rPr>
          <w:sz w:val="28"/>
          <w:lang w:val="uk-UA"/>
        </w:rPr>
      </w:pPr>
      <w:r>
        <w:rPr>
          <w:sz w:val="28"/>
          <w:lang w:val="uk-UA"/>
        </w:rPr>
        <w:t>б) універсальність романтичної поезії;</w:t>
      </w:r>
    </w:p>
    <w:p w:rsidR="00C74CF0" w:rsidRDefault="00C74CF0" w:rsidP="00C74CF0">
      <w:pPr>
        <w:pStyle w:val="31"/>
      </w:pPr>
      <w:r>
        <w:t>в) динамічна природа романтичної поезії: постійність процесу становлення;</w:t>
      </w:r>
    </w:p>
    <w:p w:rsidR="00C74CF0" w:rsidRDefault="00C74CF0" w:rsidP="00C74CF0">
      <w:pPr>
        <w:pStyle w:val="31"/>
      </w:pPr>
      <w:r>
        <w:t>г) сваволя поета.</w:t>
      </w:r>
    </w:p>
    <w:p w:rsidR="00C74CF0" w:rsidRDefault="00C74CF0" w:rsidP="00C74CF0">
      <w:pPr>
        <w:pStyle w:val="31"/>
        <w:numPr>
          <w:ilvl w:val="0"/>
          <w:numId w:val="5"/>
        </w:numPr>
      </w:pPr>
      <w:r>
        <w:t>Тлумачення науковчення Фіхте та інших філософських концепцій з точки зору романтичної поезії.</w:t>
      </w:r>
    </w:p>
    <w:p w:rsidR="00C74CF0" w:rsidRDefault="00C74CF0" w:rsidP="00C74CF0">
      <w:pPr>
        <w:pStyle w:val="31"/>
        <w:numPr>
          <w:ilvl w:val="0"/>
          <w:numId w:val="5"/>
        </w:numPr>
      </w:pPr>
      <w:r>
        <w:t>Співвідношення філософії та поезії, ідея універсальності.</w:t>
      </w:r>
    </w:p>
    <w:p w:rsidR="00C74CF0" w:rsidRDefault="00C74CF0" w:rsidP="00C74CF0">
      <w:pPr>
        <w:rPr>
          <w:sz w:val="28"/>
          <w:lang w:val="uk-UA"/>
        </w:rPr>
      </w:pPr>
    </w:p>
    <w:p w:rsidR="00C74CF0" w:rsidRDefault="00C74CF0" w:rsidP="00C74CF0">
      <w:pPr>
        <w:rPr>
          <w:sz w:val="28"/>
          <w:lang w:val="uk-UA"/>
        </w:rPr>
      </w:pPr>
      <w:r>
        <w:rPr>
          <w:sz w:val="28"/>
          <w:lang w:val="uk-UA"/>
        </w:rPr>
        <w:t>Література:</w:t>
      </w:r>
    </w:p>
    <w:p w:rsidR="00C74CF0" w:rsidRDefault="00C74CF0" w:rsidP="00C74CF0">
      <w:pPr>
        <w:numPr>
          <w:ilvl w:val="0"/>
          <w:numId w:val="1"/>
        </w:numPr>
        <w:jc w:val="both"/>
        <w:rPr>
          <w:sz w:val="28"/>
          <w:lang w:val="uk-UA"/>
        </w:rPr>
      </w:pPr>
      <w:r>
        <w:rPr>
          <w:sz w:val="28"/>
          <w:lang w:val="uk-UA"/>
        </w:rPr>
        <w:t>Шлегел</w:t>
      </w:r>
      <w:r>
        <w:rPr>
          <w:sz w:val="28"/>
          <w:lang w:val="ru-RU"/>
        </w:rPr>
        <w:t>ь</w:t>
      </w:r>
      <w:r>
        <w:rPr>
          <w:sz w:val="28"/>
          <w:lang w:val="uk-UA"/>
        </w:rPr>
        <w:t xml:space="preserve"> Ф. Лікейські фрагменти // Мислителі німецького романтизму – Івано-Франківськ, 2003. С.189-192.</w:t>
      </w:r>
    </w:p>
    <w:p w:rsidR="00C74CF0" w:rsidRDefault="00C74CF0" w:rsidP="00C74CF0">
      <w:pPr>
        <w:numPr>
          <w:ilvl w:val="0"/>
          <w:numId w:val="1"/>
        </w:numPr>
        <w:jc w:val="both"/>
        <w:rPr>
          <w:sz w:val="28"/>
          <w:lang w:val="uk-UA"/>
        </w:rPr>
      </w:pPr>
      <w:r>
        <w:rPr>
          <w:sz w:val="28"/>
          <w:lang w:val="uk-UA"/>
        </w:rPr>
        <w:t>Шлегел</w:t>
      </w:r>
      <w:r>
        <w:rPr>
          <w:sz w:val="28"/>
          <w:lang w:val="ru-RU"/>
        </w:rPr>
        <w:t>ь</w:t>
      </w:r>
      <w:r>
        <w:rPr>
          <w:sz w:val="28"/>
          <w:lang w:val="uk-UA"/>
        </w:rPr>
        <w:t xml:space="preserve"> Ф. Атенейські фрагменти // Мислителі німецького романтизму – Івано-Франківськ, 2003. С.192-202.</w:t>
      </w:r>
    </w:p>
    <w:p w:rsidR="00C74CF0" w:rsidRDefault="00C74CF0" w:rsidP="00C74CF0">
      <w:pPr>
        <w:numPr>
          <w:ilvl w:val="0"/>
          <w:numId w:val="1"/>
        </w:numPr>
        <w:jc w:val="both"/>
        <w:rPr>
          <w:sz w:val="28"/>
          <w:lang w:val="uk-UA"/>
        </w:rPr>
      </w:pPr>
      <w:r>
        <w:rPr>
          <w:sz w:val="28"/>
          <w:lang w:val="ru-RU"/>
        </w:rPr>
        <w:t>Габитова Р.М. Философия немецкого романтизма (Ф.Шлегель, Новалис) – М., 1978.</w:t>
      </w:r>
    </w:p>
    <w:p w:rsidR="00C74CF0" w:rsidRPr="00B16344" w:rsidRDefault="00C74CF0" w:rsidP="00C74CF0">
      <w:pPr>
        <w:rPr>
          <w:sz w:val="28"/>
          <w:lang w:val="ru-RU"/>
        </w:rPr>
      </w:pPr>
    </w:p>
    <w:p w:rsidR="00C74CF0" w:rsidRDefault="00C74CF0" w:rsidP="00C74CF0">
      <w:pPr>
        <w:pStyle w:val="2"/>
        <w:jc w:val="both"/>
        <w:rPr>
          <w:b/>
          <w:lang w:val="uk-UA"/>
        </w:rPr>
      </w:pPr>
      <w:r>
        <w:rPr>
          <w:b/>
        </w:rPr>
        <w:t>IV</w:t>
      </w:r>
      <w:r w:rsidRPr="00B16344">
        <w:rPr>
          <w:b/>
          <w:lang w:val="ru-RU"/>
        </w:rPr>
        <w:t>. Семінарське заняття за працею</w:t>
      </w:r>
      <w:r>
        <w:rPr>
          <w:b/>
          <w:lang w:val="uk-UA"/>
        </w:rPr>
        <w:t xml:space="preserve"> Фрідріха Шляйєрмахера “Про релігію: промови до освічених людей, серед тих, які її зневажають”</w:t>
      </w:r>
    </w:p>
    <w:p w:rsidR="00C74CF0" w:rsidRDefault="00C74CF0" w:rsidP="00C74CF0">
      <w:pPr>
        <w:numPr>
          <w:ilvl w:val="0"/>
          <w:numId w:val="6"/>
        </w:numPr>
        <w:jc w:val="both"/>
        <w:rPr>
          <w:sz w:val="28"/>
          <w:lang w:val="uk-UA"/>
        </w:rPr>
      </w:pPr>
      <w:r>
        <w:rPr>
          <w:sz w:val="28"/>
          <w:lang w:val="uk-UA"/>
        </w:rPr>
        <w:t>Місце Фрідріха Шляйєрмахера в Єнському гуртку романтиків і в романтичному русі загалом. Емоційне та інтелектуальне зацікавлення у вірі.</w:t>
      </w:r>
    </w:p>
    <w:p w:rsidR="00C74CF0" w:rsidRDefault="00C74CF0" w:rsidP="00C74CF0">
      <w:pPr>
        <w:numPr>
          <w:ilvl w:val="0"/>
          <w:numId w:val="6"/>
        </w:numPr>
        <w:jc w:val="both"/>
        <w:rPr>
          <w:sz w:val="28"/>
          <w:lang w:val="uk-UA"/>
        </w:rPr>
      </w:pPr>
      <w:r>
        <w:rPr>
          <w:sz w:val="28"/>
          <w:lang w:val="uk-UA"/>
        </w:rPr>
        <w:t xml:space="preserve"> Вихідні настановлення Шляйєрмахерових “Ідей про релігію”:</w:t>
      </w:r>
    </w:p>
    <w:p w:rsidR="00C74CF0" w:rsidRDefault="00C74CF0" w:rsidP="00C74CF0">
      <w:pPr>
        <w:jc w:val="both"/>
        <w:rPr>
          <w:sz w:val="28"/>
          <w:lang w:val="uk-UA"/>
        </w:rPr>
      </w:pPr>
      <w:r>
        <w:rPr>
          <w:sz w:val="28"/>
          <w:lang w:val="uk-UA"/>
        </w:rPr>
        <w:t>а) ситуація занедбання релігії і авторове бажання відродити її вплив на сучасників;</w:t>
      </w:r>
    </w:p>
    <w:p w:rsidR="00C74CF0" w:rsidRDefault="00C74CF0" w:rsidP="00C74CF0">
      <w:pPr>
        <w:jc w:val="both"/>
        <w:rPr>
          <w:sz w:val="28"/>
          <w:lang w:val="uk-UA"/>
        </w:rPr>
      </w:pPr>
      <w:r>
        <w:rPr>
          <w:sz w:val="28"/>
          <w:lang w:val="uk-UA"/>
        </w:rPr>
        <w:t>б) співвідношення іманентного та трансцендентного;</w:t>
      </w:r>
    </w:p>
    <w:p w:rsidR="00C74CF0" w:rsidRDefault="00C74CF0" w:rsidP="00C74CF0">
      <w:pPr>
        <w:jc w:val="both"/>
        <w:rPr>
          <w:sz w:val="28"/>
          <w:lang w:val="uk-UA"/>
        </w:rPr>
      </w:pPr>
      <w:r>
        <w:rPr>
          <w:sz w:val="28"/>
          <w:lang w:val="uk-UA"/>
        </w:rPr>
        <w:t>в) два протилежні пориви душі і їхня гармонізація;</w:t>
      </w:r>
    </w:p>
    <w:p w:rsidR="00C74CF0" w:rsidRDefault="00C74CF0" w:rsidP="00C74CF0">
      <w:pPr>
        <w:jc w:val="both"/>
        <w:rPr>
          <w:sz w:val="28"/>
          <w:lang w:val="uk-UA"/>
        </w:rPr>
      </w:pPr>
      <w:r>
        <w:rPr>
          <w:sz w:val="28"/>
          <w:lang w:val="uk-UA"/>
        </w:rPr>
        <w:t>г) усвідомлення автором власного покликання і намагання донести справжню суть релігії до скептично налаштованої освіченої аудиторії;</w:t>
      </w:r>
    </w:p>
    <w:p w:rsidR="00C74CF0" w:rsidRDefault="00C74CF0" w:rsidP="00C74CF0">
      <w:pPr>
        <w:jc w:val="both"/>
        <w:rPr>
          <w:sz w:val="28"/>
          <w:lang w:val="uk-UA"/>
        </w:rPr>
      </w:pPr>
      <w:r>
        <w:rPr>
          <w:sz w:val="28"/>
          <w:lang w:val="uk-UA"/>
        </w:rPr>
        <w:t>д) природа і характер релігійного почуття;</w:t>
      </w:r>
    </w:p>
    <w:p w:rsidR="00C74CF0" w:rsidRDefault="00C74CF0" w:rsidP="00C74CF0">
      <w:pPr>
        <w:numPr>
          <w:ilvl w:val="0"/>
          <w:numId w:val="6"/>
        </w:numPr>
        <w:jc w:val="both"/>
        <w:rPr>
          <w:sz w:val="28"/>
          <w:lang w:val="uk-UA"/>
        </w:rPr>
      </w:pPr>
      <w:r>
        <w:rPr>
          <w:sz w:val="28"/>
          <w:lang w:val="uk-UA"/>
        </w:rPr>
        <w:lastRenderedPageBreak/>
        <w:t xml:space="preserve">Співвідношення метафізики (трансцендентальної філософії), моралі та релігії. </w:t>
      </w:r>
    </w:p>
    <w:p w:rsidR="00C74CF0" w:rsidRDefault="00C74CF0" w:rsidP="00C74CF0">
      <w:pPr>
        <w:numPr>
          <w:ilvl w:val="0"/>
          <w:numId w:val="6"/>
        </w:numPr>
        <w:jc w:val="both"/>
        <w:rPr>
          <w:sz w:val="28"/>
          <w:lang w:val="uk-UA"/>
        </w:rPr>
      </w:pPr>
      <w:r>
        <w:rPr>
          <w:sz w:val="28"/>
          <w:lang w:val="uk-UA"/>
        </w:rPr>
        <w:t>Споглядання універсуму як найвища формула релігії.</w:t>
      </w:r>
    </w:p>
    <w:p w:rsidR="00C74CF0" w:rsidRDefault="00C74CF0" w:rsidP="00C74CF0">
      <w:pPr>
        <w:numPr>
          <w:ilvl w:val="0"/>
          <w:numId w:val="6"/>
        </w:numPr>
        <w:jc w:val="both"/>
        <w:rPr>
          <w:sz w:val="28"/>
          <w:lang w:val="uk-UA"/>
        </w:rPr>
      </w:pPr>
      <w:r>
        <w:rPr>
          <w:sz w:val="28"/>
          <w:lang w:val="uk-UA"/>
        </w:rPr>
        <w:t>Важливість пробудження релігійного почуття для творення духовної культури.</w:t>
      </w:r>
    </w:p>
    <w:p w:rsidR="00C74CF0" w:rsidRDefault="00C74CF0" w:rsidP="00C74CF0">
      <w:pPr>
        <w:numPr>
          <w:ilvl w:val="0"/>
          <w:numId w:val="6"/>
        </w:numPr>
        <w:jc w:val="both"/>
        <w:rPr>
          <w:sz w:val="28"/>
          <w:lang w:val="uk-UA"/>
        </w:rPr>
      </w:pPr>
      <w:r>
        <w:rPr>
          <w:sz w:val="28"/>
          <w:lang w:val="uk-UA"/>
        </w:rPr>
        <w:t>Фрідріх Шляйєрмахер як богослов романтичної доби.</w:t>
      </w:r>
    </w:p>
    <w:p w:rsidR="00C74CF0" w:rsidRDefault="00C74CF0" w:rsidP="00C74CF0">
      <w:pPr>
        <w:jc w:val="both"/>
        <w:rPr>
          <w:sz w:val="28"/>
          <w:lang w:val="uk-UA"/>
        </w:rPr>
      </w:pPr>
    </w:p>
    <w:p w:rsidR="00C74CF0" w:rsidRDefault="00C74CF0" w:rsidP="00C74CF0">
      <w:pPr>
        <w:pStyle w:val="31"/>
      </w:pPr>
      <w:r>
        <w:t>Література:</w:t>
      </w:r>
    </w:p>
    <w:p w:rsidR="00C74CF0" w:rsidRDefault="00C74CF0" w:rsidP="00C74CF0">
      <w:pPr>
        <w:pStyle w:val="31"/>
      </w:pPr>
      <w:r>
        <w:t xml:space="preserve">- </w:t>
      </w:r>
      <w:r>
        <w:rPr>
          <w:lang w:val="ru-RU"/>
        </w:rPr>
        <w:t>Шлейермахер Ф.Д. Речи о религии к образованным людям ее презирающим. Монологи. – Санкт-Петербург, 1994. С.43-273.</w:t>
      </w:r>
    </w:p>
    <w:p w:rsidR="00C74CF0" w:rsidRDefault="00C74CF0" w:rsidP="00C74CF0">
      <w:pPr>
        <w:pStyle w:val="31"/>
        <w:numPr>
          <w:ilvl w:val="0"/>
          <w:numId w:val="1"/>
        </w:numPr>
      </w:pPr>
      <w:r>
        <w:t>Шляйєрмахер Ф. Про релігію: промови до освічених людей, серед тих, які її зневажають // Мислителі німецького романтизму – Івано-Франківськ, 2003. С. 210-246.</w:t>
      </w:r>
    </w:p>
    <w:p w:rsidR="00C74CF0" w:rsidRDefault="00C74CF0" w:rsidP="00C74CF0">
      <w:pPr>
        <w:pStyle w:val="31"/>
        <w:numPr>
          <w:ilvl w:val="0"/>
          <w:numId w:val="1"/>
        </w:numPr>
      </w:pPr>
      <w:r>
        <w:rPr>
          <w:lang w:val="ru-RU"/>
        </w:rPr>
        <w:t>Франк С. Личность и мировоззрение Фр.Шлейермахера // Шлейермахер Ф.Д. Речи о религии к образованным людям ее презирающим. Монологи. – Санкт-Петербург, 1994. С.7-34</w:t>
      </w:r>
    </w:p>
    <w:p w:rsidR="00C74CF0" w:rsidRDefault="00C74CF0" w:rsidP="00C74CF0">
      <w:pPr>
        <w:jc w:val="both"/>
        <w:rPr>
          <w:sz w:val="28"/>
          <w:lang w:val="uk-UA"/>
        </w:rPr>
      </w:pPr>
    </w:p>
    <w:p w:rsidR="00C74CF0" w:rsidRDefault="00C74CF0" w:rsidP="00C74CF0">
      <w:pPr>
        <w:rPr>
          <w:lang w:val="uk-UA"/>
        </w:rPr>
      </w:pPr>
    </w:p>
    <w:p w:rsidR="00C74CF0" w:rsidRDefault="00C74CF0" w:rsidP="00C74CF0">
      <w:pPr>
        <w:pStyle w:val="2"/>
        <w:jc w:val="both"/>
        <w:rPr>
          <w:b/>
          <w:lang w:val="uk-UA"/>
        </w:rPr>
      </w:pPr>
      <w:r>
        <w:rPr>
          <w:b/>
        </w:rPr>
        <w:t>V</w:t>
      </w:r>
      <w:r w:rsidRPr="00B16344">
        <w:rPr>
          <w:b/>
          <w:lang w:val="ru-RU"/>
        </w:rPr>
        <w:t>. Семінарське заняття за працею</w:t>
      </w:r>
      <w:r>
        <w:rPr>
          <w:b/>
          <w:lang w:val="uk-UA"/>
        </w:rPr>
        <w:t xml:space="preserve"> Новаліса “Християнство або Європа”</w:t>
      </w:r>
    </w:p>
    <w:p w:rsidR="00C74CF0" w:rsidRDefault="00C74CF0" w:rsidP="00C74CF0">
      <w:pPr>
        <w:pStyle w:val="2"/>
        <w:numPr>
          <w:ilvl w:val="0"/>
          <w:numId w:val="9"/>
        </w:numPr>
        <w:jc w:val="both"/>
        <w:rPr>
          <w:lang w:val="uk-UA"/>
        </w:rPr>
      </w:pPr>
      <w:r>
        <w:rPr>
          <w:lang w:val="uk-UA"/>
        </w:rPr>
        <w:t>Творчість Новаліса в контексті філософського становлення романтизму.</w:t>
      </w:r>
    </w:p>
    <w:p w:rsidR="00C74CF0" w:rsidRDefault="00C74CF0" w:rsidP="00C74CF0">
      <w:pPr>
        <w:numPr>
          <w:ilvl w:val="0"/>
          <w:numId w:val="9"/>
        </w:numPr>
        <w:rPr>
          <w:sz w:val="28"/>
          <w:lang w:val="uk-UA"/>
        </w:rPr>
      </w:pPr>
      <w:r>
        <w:rPr>
          <w:sz w:val="28"/>
          <w:lang w:val="uk-UA"/>
        </w:rPr>
        <w:t>“Християнство або Європа” як програмний текст Новаліса:</w:t>
      </w:r>
    </w:p>
    <w:p w:rsidR="00C74CF0" w:rsidRDefault="00C74CF0" w:rsidP="00C74CF0">
      <w:pPr>
        <w:pStyle w:val="31"/>
      </w:pPr>
      <w:r>
        <w:t>а) ностальгічність спогадів за “втраченим раєм” духовного й суспільного життя єдиної Європи;</w:t>
      </w:r>
    </w:p>
    <w:p w:rsidR="00C74CF0" w:rsidRDefault="00C74CF0" w:rsidP="00C74CF0">
      <w:pPr>
        <w:jc w:val="both"/>
        <w:rPr>
          <w:sz w:val="28"/>
          <w:lang w:val="uk-UA"/>
        </w:rPr>
      </w:pPr>
      <w:r>
        <w:rPr>
          <w:sz w:val="28"/>
          <w:lang w:val="uk-UA"/>
        </w:rPr>
        <w:t>б)  феномен християнської віри, необхідність інтенсивних пошуків Царства Небесного;</w:t>
      </w:r>
    </w:p>
    <w:p w:rsidR="00C74CF0" w:rsidRDefault="00C74CF0" w:rsidP="00C74CF0">
      <w:pPr>
        <w:jc w:val="both"/>
        <w:rPr>
          <w:sz w:val="28"/>
          <w:lang w:val="uk-UA"/>
        </w:rPr>
      </w:pPr>
      <w:r>
        <w:rPr>
          <w:sz w:val="28"/>
          <w:lang w:val="uk-UA"/>
        </w:rPr>
        <w:t>в)   значення церкви і її глави;</w:t>
      </w:r>
    </w:p>
    <w:p w:rsidR="00C74CF0" w:rsidRDefault="00C74CF0" w:rsidP="00C74CF0">
      <w:pPr>
        <w:jc w:val="both"/>
        <w:rPr>
          <w:sz w:val="28"/>
          <w:lang w:val="uk-UA"/>
        </w:rPr>
      </w:pPr>
      <w:r>
        <w:rPr>
          <w:sz w:val="28"/>
          <w:lang w:val="uk-UA"/>
        </w:rPr>
        <w:t>г)  світська культура як загроза чуттю трансцендентного.</w:t>
      </w:r>
    </w:p>
    <w:p w:rsidR="00C74CF0" w:rsidRDefault="00C74CF0" w:rsidP="00C74CF0">
      <w:pPr>
        <w:numPr>
          <w:ilvl w:val="0"/>
          <w:numId w:val="9"/>
        </w:numPr>
        <w:jc w:val="both"/>
        <w:rPr>
          <w:sz w:val="28"/>
          <w:lang w:val="uk-UA"/>
        </w:rPr>
      </w:pPr>
      <w:r>
        <w:rPr>
          <w:sz w:val="28"/>
          <w:lang w:val="uk-UA"/>
        </w:rPr>
        <w:t>Критика явища Реформації:</w:t>
      </w:r>
    </w:p>
    <w:p w:rsidR="00C74CF0" w:rsidRDefault="00C74CF0" w:rsidP="00C74CF0">
      <w:pPr>
        <w:jc w:val="both"/>
        <w:rPr>
          <w:sz w:val="28"/>
          <w:lang w:val="uk-UA"/>
        </w:rPr>
      </w:pPr>
      <w:r>
        <w:rPr>
          <w:sz w:val="28"/>
          <w:lang w:val="uk-UA"/>
        </w:rPr>
        <w:t>а)  неуникненність протестантизму, його світлі й темні сторони; втрата християнської єдності та процеси релігійної анархії;</w:t>
      </w:r>
    </w:p>
    <w:p w:rsidR="00C74CF0" w:rsidRDefault="00C74CF0" w:rsidP="00C74CF0">
      <w:pPr>
        <w:jc w:val="both"/>
        <w:rPr>
          <w:sz w:val="28"/>
          <w:lang w:val="uk-UA"/>
        </w:rPr>
      </w:pPr>
      <w:r>
        <w:rPr>
          <w:sz w:val="28"/>
          <w:lang w:val="uk-UA"/>
        </w:rPr>
        <w:t xml:space="preserve">б) свавільність протестантського витлумачення християнства, наголошування на букві, а не на духові;  </w:t>
      </w:r>
    </w:p>
    <w:p w:rsidR="00C74CF0" w:rsidRDefault="00C74CF0" w:rsidP="00C74CF0">
      <w:pPr>
        <w:pStyle w:val="31"/>
      </w:pPr>
      <w:r>
        <w:t>в) домінування світського елементу, практичне невір’я протестантизму.</w:t>
      </w:r>
    </w:p>
    <w:p w:rsidR="00C74CF0" w:rsidRDefault="00C74CF0" w:rsidP="00C74CF0">
      <w:pPr>
        <w:pStyle w:val="31"/>
        <w:numPr>
          <w:ilvl w:val="0"/>
          <w:numId w:val="9"/>
        </w:numPr>
      </w:pPr>
      <w:r>
        <w:t>Природа й установки Реформації:</w:t>
      </w:r>
    </w:p>
    <w:p w:rsidR="00C74CF0" w:rsidRDefault="00C74CF0" w:rsidP="00C74CF0">
      <w:pPr>
        <w:pStyle w:val="31"/>
      </w:pPr>
      <w:r>
        <w:t>а) Реформація як знак часу; опозиція знання і віри;</w:t>
      </w:r>
    </w:p>
    <w:p w:rsidR="00C74CF0" w:rsidRDefault="00C74CF0" w:rsidP="00C74CF0">
      <w:pPr>
        <w:pStyle w:val="31"/>
      </w:pPr>
      <w:r>
        <w:t xml:space="preserve">б) критика антропоцентризму; </w:t>
      </w:r>
    </w:p>
    <w:p w:rsidR="00C74CF0" w:rsidRDefault="00C74CF0" w:rsidP="00C74CF0">
      <w:pPr>
        <w:pStyle w:val="31"/>
      </w:pPr>
      <w:r>
        <w:t>в) втрата величі традиції і рух Просвітництва; духовне життя Франції.</w:t>
      </w:r>
    </w:p>
    <w:p w:rsidR="00C74CF0" w:rsidRDefault="00C74CF0" w:rsidP="00C74CF0">
      <w:pPr>
        <w:pStyle w:val="31"/>
        <w:numPr>
          <w:ilvl w:val="0"/>
          <w:numId w:val="9"/>
        </w:numPr>
      </w:pPr>
      <w:r>
        <w:t xml:space="preserve">Людське тяжіння до неба і відродження релігії. </w:t>
      </w:r>
    </w:p>
    <w:p w:rsidR="00C74CF0" w:rsidRDefault="00C74CF0" w:rsidP="00C74CF0">
      <w:pPr>
        <w:pStyle w:val="31"/>
        <w:numPr>
          <w:ilvl w:val="0"/>
          <w:numId w:val="9"/>
        </w:numPr>
      </w:pPr>
      <w:r>
        <w:t>Могутнє бродіння в німецькій духовній культурі.</w:t>
      </w:r>
      <w:r>
        <w:rPr>
          <w:lang w:val="de-DE"/>
        </w:rPr>
        <w:t xml:space="preserve"> </w:t>
      </w:r>
      <w:r>
        <w:t>Месіанські мотиви. Стан наукового життя.</w:t>
      </w:r>
    </w:p>
    <w:p w:rsidR="00C74CF0" w:rsidRDefault="00C74CF0" w:rsidP="00C74CF0">
      <w:pPr>
        <w:pStyle w:val="31"/>
        <w:numPr>
          <w:ilvl w:val="0"/>
          <w:numId w:val="9"/>
        </w:numPr>
      </w:pPr>
      <w:r>
        <w:t>Подолання політичних незгод через звернення до духовного чинника. Досягнення єдності Європи на основі християнських цінностей.</w:t>
      </w:r>
    </w:p>
    <w:p w:rsidR="00C74CF0" w:rsidRDefault="00C74CF0" w:rsidP="00C74CF0">
      <w:pPr>
        <w:jc w:val="both"/>
        <w:rPr>
          <w:sz w:val="28"/>
          <w:lang w:val="uk-UA"/>
        </w:rPr>
      </w:pPr>
    </w:p>
    <w:p w:rsidR="00C74CF0" w:rsidRDefault="00C74CF0" w:rsidP="00C74CF0">
      <w:pPr>
        <w:pStyle w:val="2"/>
        <w:jc w:val="both"/>
        <w:rPr>
          <w:lang w:val="uk-UA"/>
        </w:rPr>
      </w:pPr>
      <w:r>
        <w:rPr>
          <w:lang w:val="uk-UA"/>
        </w:rPr>
        <w:t>Література:</w:t>
      </w:r>
    </w:p>
    <w:p w:rsidR="00C74CF0" w:rsidRDefault="00C74CF0" w:rsidP="00C74CF0">
      <w:pPr>
        <w:pStyle w:val="31"/>
        <w:numPr>
          <w:ilvl w:val="0"/>
          <w:numId w:val="1"/>
        </w:numPr>
      </w:pPr>
      <w:r>
        <w:t>Новаліс. Християнство або Європа // Мислителі німецького романтизму – Івано-Франківськ, 2003. С.306-324.</w:t>
      </w:r>
    </w:p>
    <w:p w:rsidR="00C74CF0" w:rsidRDefault="00C74CF0" w:rsidP="00C74CF0">
      <w:pPr>
        <w:pStyle w:val="31"/>
        <w:numPr>
          <w:ilvl w:val="0"/>
          <w:numId w:val="1"/>
        </w:numPr>
      </w:pPr>
      <w:r>
        <w:rPr>
          <w:lang w:val="ru-RU"/>
        </w:rPr>
        <w:lastRenderedPageBreak/>
        <w:t>Габитова Р.М. Философия немецкого романтизма (Ф.Шлегель, Новалис) – М., 1978.</w:t>
      </w:r>
    </w:p>
    <w:p w:rsidR="00C74CF0" w:rsidRDefault="00C74CF0" w:rsidP="00C74CF0">
      <w:pPr>
        <w:pStyle w:val="2"/>
        <w:jc w:val="both"/>
        <w:rPr>
          <w:b/>
          <w:lang w:val="uk-UA"/>
        </w:rPr>
      </w:pPr>
    </w:p>
    <w:p w:rsidR="00C74CF0" w:rsidRDefault="00C74CF0" w:rsidP="00C74CF0">
      <w:pPr>
        <w:rPr>
          <w:lang w:val="uk-UA"/>
        </w:rPr>
      </w:pPr>
    </w:p>
    <w:p w:rsidR="00C74CF0" w:rsidRDefault="00C74CF0" w:rsidP="00C74CF0">
      <w:pPr>
        <w:pStyle w:val="2"/>
        <w:jc w:val="both"/>
        <w:rPr>
          <w:b/>
          <w:lang w:val="uk-UA"/>
        </w:rPr>
      </w:pPr>
      <w:r>
        <w:rPr>
          <w:b/>
        </w:rPr>
        <w:t>VI</w:t>
      </w:r>
      <w:r w:rsidRPr="00B16344">
        <w:rPr>
          <w:b/>
          <w:lang w:val="ru-RU"/>
        </w:rPr>
        <w:t>. Семінарське заняття за працею</w:t>
      </w:r>
      <w:r>
        <w:rPr>
          <w:b/>
          <w:lang w:val="uk-UA"/>
        </w:rPr>
        <w:t xml:space="preserve"> Клеменса Брентано “Філістер до, в і після історії”</w:t>
      </w:r>
    </w:p>
    <w:p w:rsidR="00C74CF0" w:rsidRDefault="00C74CF0" w:rsidP="00C74CF0">
      <w:pPr>
        <w:rPr>
          <w:lang w:val="uk-UA"/>
        </w:rPr>
      </w:pPr>
    </w:p>
    <w:p w:rsidR="00C74CF0" w:rsidRDefault="00C74CF0" w:rsidP="00C74CF0">
      <w:pPr>
        <w:pStyle w:val="2"/>
        <w:numPr>
          <w:ilvl w:val="0"/>
          <w:numId w:val="10"/>
        </w:numPr>
        <w:jc w:val="both"/>
        <w:rPr>
          <w:lang w:val="uk-UA"/>
        </w:rPr>
      </w:pPr>
      <w:r>
        <w:rPr>
          <w:lang w:val="uk-UA"/>
        </w:rPr>
        <w:t>Тема філістерства в європейському романтизмі та у творчості Клеменса Брентано.</w:t>
      </w:r>
    </w:p>
    <w:p w:rsidR="00C74CF0" w:rsidRDefault="00C74CF0" w:rsidP="00C74CF0">
      <w:pPr>
        <w:pStyle w:val="2"/>
        <w:numPr>
          <w:ilvl w:val="0"/>
          <w:numId w:val="10"/>
        </w:numPr>
        <w:jc w:val="both"/>
        <w:rPr>
          <w:lang w:val="uk-UA"/>
        </w:rPr>
      </w:pPr>
      <w:r>
        <w:rPr>
          <w:lang w:val="uk-UA"/>
        </w:rPr>
        <w:t>Ціннісні орієнтації філістера:</w:t>
      </w:r>
    </w:p>
    <w:p w:rsidR="00C74CF0" w:rsidRDefault="00C74CF0" w:rsidP="00C74CF0">
      <w:pPr>
        <w:pStyle w:val="2"/>
        <w:jc w:val="both"/>
        <w:rPr>
          <w:lang w:val="uk-UA"/>
        </w:rPr>
      </w:pPr>
      <w:r>
        <w:rPr>
          <w:lang w:val="uk-UA"/>
        </w:rPr>
        <w:t>а) абсолютизація буденного рівня життя і “недільна” поезія;</w:t>
      </w:r>
    </w:p>
    <w:p w:rsidR="00C74CF0" w:rsidRDefault="00C74CF0" w:rsidP="00C74CF0">
      <w:pPr>
        <w:rPr>
          <w:sz w:val="28"/>
          <w:lang w:val="uk-UA"/>
        </w:rPr>
      </w:pPr>
      <w:r>
        <w:rPr>
          <w:sz w:val="28"/>
          <w:lang w:val="uk-UA"/>
        </w:rPr>
        <w:t>б) користолюбність як результат обмеженості;</w:t>
      </w:r>
    </w:p>
    <w:p w:rsidR="00C74CF0" w:rsidRDefault="00C74CF0" w:rsidP="00C74CF0">
      <w:pPr>
        <w:rPr>
          <w:sz w:val="28"/>
          <w:lang w:val="uk-UA"/>
        </w:rPr>
      </w:pPr>
      <w:r>
        <w:rPr>
          <w:sz w:val="28"/>
          <w:lang w:val="uk-UA"/>
        </w:rPr>
        <w:t>в) прагнення сенсацій, стандартність смаків філісера ф його тяжіння до знеособлення.</w:t>
      </w:r>
    </w:p>
    <w:p w:rsidR="00C74CF0" w:rsidRDefault="00C74CF0" w:rsidP="00C74CF0">
      <w:pPr>
        <w:numPr>
          <w:ilvl w:val="0"/>
          <w:numId w:val="10"/>
        </w:numPr>
        <w:rPr>
          <w:sz w:val="28"/>
          <w:lang w:val="uk-UA"/>
        </w:rPr>
      </w:pPr>
      <w:r>
        <w:rPr>
          <w:sz w:val="28"/>
          <w:lang w:val="uk-UA"/>
        </w:rPr>
        <w:t>Філістери та студенти, різноспрямованість їхніх устремлінь.</w:t>
      </w:r>
    </w:p>
    <w:p w:rsidR="00C74CF0" w:rsidRDefault="00C74CF0" w:rsidP="00C74CF0">
      <w:pPr>
        <w:numPr>
          <w:ilvl w:val="0"/>
          <w:numId w:val="10"/>
        </w:numPr>
        <w:jc w:val="both"/>
        <w:rPr>
          <w:sz w:val="28"/>
          <w:lang w:val="uk-UA"/>
        </w:rPr>
      </w:pPr>
      <w:r>
        <w:rPr>
          <w:sz w:val="28"/>
          <w:lang w:val="uk-UA"/>
        </w:rPr>
        <w:t xml:space="preserve"> Іронічне зображення обмеженості, самозадоволеності і снобізму філістера. Профанація романтичного.</w:t>
      </w:r>
    </w:p>
    <w:p w:rsidR="00C74CF0" w:rsidRDefault="00C74CF0" w:rsidP="00C74CF0">
      <w:pPr>
        <w:numPr>
          <w:ilvl w:val="0"/>
          <w:numId w:val="10"/>
        </w:numPr>
        <w:rPr>
          <w:sz w:val="28"/>
          <w:lang w:val="uk-UA"/>
        </w:rPr>
      </w:pPr>
      <w:r>
        <w:rPr>
          <w:sz w:val="28"/>
          <w:lang w:val="uk-UA"/>
        </w:rPr>
        <w:t>Прагматичні установки і приземленість почуттів.</w:t>
      </w:r>
    </w:p>
    <w:p w:rsidR="00C74CF0" w:rsidRDefault="00C74CF0" w:rsidP="00C74CF0">
      <w:pPr>
        <w:numPr>
          <w:ilvl w:val="0"/>
          <w:numId w:val="10"/>
        </w:numPr>
        <w:rPr>
          <w:sz w:val="28"/>
          <w:lang w:val="uk-UA"/>
        </w:rPr>
      </w:pPr>
      <w:r>
        <w:rPr>
          <w:sz w:val="28"/>
          <w:lang w:val="uk-UA"/>
        </w:rPr>
        <w:t>Сприйняття філістерами мистецтва. Позірність філістерського патріотизму.</w:t>
      </w:r>
    </w:p>
    <w:p w:rsidR="00C74CF0" w:rsidRDefault="00C74CF0" w:rsidP="00C74CF0">
      <w:pPr>
        <w:numPr>
          <w:ilvl w:val="0"/>
          <w:numId w:val="10"/>
        </w:numPr>
        <w:rPr>
          <w:sz w:val="28"/>
          <w:lang w:val="uk-UA"/>
        </w:rPr>
      </w:pPr>
      <w:r>
        <w:rPr>
          <w:sz w:val="28"/>
          <w:lang w:val="uk-UA"/>
        </w:rPr>
        <w:t>Філістер: віч-на-віч із своїм власним ніщо.</w:t>
      </w:r>
    </w:p>
    <w:p w:rsidR="00C74CF0" w:rsidRDefault="00C74CF0" w:rsidP="00C74CF0">
      <w:pPr>
        <w:rPr>
          <w:sz w:val="28"/>
          <w:lang w:val="uk-UA"/>
        </w:rPr>
      </w:pPr>
    </w:p>
    <w:p w:rsidR="00C74CF0" w:rsidRDefault="00C74CF0" w:rsidP="00C74CF0">
      <w:pPr>
        <w:pStyle w:val="2"/>
      </w:pPr>
      <w:r>
        <w:t>Література:</w:t>
      </w:r>
    </w:p>
    <w:p w:rsidR="00C74CF0" w:rsidRDefault="00C74CF0" w:rsidP="00C74CF0">
      <w:pPr>
        <w:pStyle w:val="31"/>
        <w:numPr>
          <w:ilvl w:val="0"/>
          <w:numId w:val="1"/>
        </w:numPr>
      </w:pPr>
      <w:r>
        <w:t>Брентано К. Філістер до, в і після історії // Мислителі німецького романтизму – Івано-Франківськ, 2003.С.407-415.</w:t>
      </w:r>
    </w:p>
    <w:p w:rsidR="00C74CF0" w:rsidRDefault="00C74CF0" w:rsidP="00C74CF0">
      <w:pPr>
        <w:numPr>
          <w:ilvl w:val="0"/>
          <w:numId w:val="1"/>
        </w:numPr>
        <w:jc w:val="both"/>
        <w:rPr>
          <w:sz w:val="28"/>
          <w:lang w:val="uk-UA"/>
        </w:rPr>
      </w:pPr>
      <w:r w:rsidRPr="00B16344">
        <w:rPr>
          <w:sz w:val="28"/>
          <w:lang w:val="ru-RU"/>
        </w:rPr>
        <w:t xml:space="preserve">Рудницький Л. Феномен німецького романтизму: контури й орієнтири // Мислителі німецького романтизму – Івано-Франківськ, 2003. </w:t>
      </w:r>
      <w:r>
        <w:rPr>
          <w:sz w:val="28"/>
        </w:rPr>
        <w:t>С.9-18.</w:t>
      </w:r>
    </w:p>
    <w:p w:rsidR="00C74CF0" w:rsidRDefault="00C74CF0" w:rsidP="00C74CF0">
      <w:pPr>
        <w:pStyle w:val="31"/>
      </w:pPr>
    </w:p>
    <w:p w:rsidR="00C74CF0" w:rsidRDefault="00C74CF0" w:rsidP="00C74CF0">
      <w:pPr>
        <w:pStyle w:val="2"/>
        <w:rPr>
          <w:lang w:val="uk-UA"/>
        </w:rPr>
      </w:pPr>
    </w:p>
    <w:p w:rsidR="00C74CF0" w:rsidRDefault="00C74CF0" w:rsidP="00C74CF0">
      <w:pPr>
        <w:rPr>
          <w:sz w:val="28"/>
          <w:lang w:val="ru-RU"/>
        </w:rPr>
      </w:pPr>
    </w:p>
    <w:p w:rsidR="00C74CF0" w:rsidRDefault="00C74CF0" w:rsidP="00C74CF0">
      <w:pPr>
        <w:pStyle w:val="2"/>
        <w:jc w:val="both"/>
        <w:rPr>
          <w:b/>
          <w:lang w:val="uk-UA"/>
        </w:rPr>
      </w:pPr>
      <w:r>
        <w:rPr>
          <w:b/>
        </w:rPr>
        <w:t>VII</w:t>
      </w:r>
      <w:r w:rsidRPr="00B16344">
        <w:rPr>
          <w:b/>
          <w:lang w:val="ru-RU"/>
        </w:rPr>
        <w:t>. Семінарське заняття за працею</w:t>
      </w:r>
      <w:r>
        <w:rPr>
          <w:b/>
          <w:lang w:val="uk-UA"/>
        </w:rPr>
        <w:t xml:space="preserve"> Людвіга Улянда “Про романтичне”</w:t>
      </w:r>
    </w:p>
    <w:p w:rsidR="00C74CF0" w:rsidRDefault="00C74CF0" w:rsidP="00C74CF0">
      <w:pPr>
        <w:numPr>
          <w:ilvl w:val="0"/>
          <w:numId w:val="7"/>
        </w:numPr>
        <w:jc w:val="both"/>
        <w:rPr>
          <w:sz w:val="28"/>
          <w:lang w:val="uk-UA"/>
        </w:rPr>
      </w:pPr>
      <w:r>
        <w:rPr>
          <w:sz w:val="28"/>
          <w:lang w:val="uk-UA"/>
        </w:rPr>
        <w:t>Різнобічність постаті Л.Улянда.</w:t>
      </w:r>
    </w:p>
    <w:p w:rsidR="00C74CF0" w:rsidRDefault="00C74CF0" w:rsidP="00C74CF0">
      <w:pPr>
        <w:numPr>
          <w:ilvl w:val="0"/>
          <w:numId w:val="7"/>
        </w:numPr>
        <w:jc w:val="both"/>
        <w:rPr>
          <w:sz w:val="28"/>
          <w:lang w:val="uk-UA"/>
        </w:rPr>
      </w:pPr>
      <w:r>
        <w:rPr>
          <w:sz w:val="28"/>
          <w:lang w:val="uk-UA"/>
        </w:rPr>
        <w:t>Душа людини і простір нескінченного, неясна туга за нескінченним.</w:t>
      </w:r>
    </w:p>
    <w:p w:rsidR="00C74CF0" w:rsidRDefault="00C74CF0" w:rsidP="00C74CF0">
      <w:pPr>
        <w:rPr>
          <w:sz w:val="28"/>
          <w:lang w:val="uk-UA"/>
        </w:rPr>
      </w:pPr>
      <w:r>
        <w:rPr>
          <w:sz w:val="28"/>
          <w:lang w:val="uk-UA"/>
        </w:rPr>
        <w:t>Людське прагнення до таїни, містична природа духу.</w:t>
      </w:r>
    </w:p>
    <w:p w:rsidR="00C74CF0" w:rsidRDefault="00C74CF0" w:rsidP="00C74CF0">
      <w:pPr>
        <w:numPr>
          <w:ilvl w:val="0"/>
          <w:numId w:val="7"/>
        </w:numPr>
        <w:jc w:val="both"/>
        <w:rPr>
          <w:sz w:val="28"/>
          <w:lang w:val="uk-UA"/>
        </w:rPr>
      </w:pPr>
      <w:r>
        <w:rPr>
          <w:sz w:val="28"/>
          <w:lang w:val="uk-UA"/>
        </w:rPr>
        <w:t>Романтичне як передчуття нескінченного у видимому та уявному.</w:t>
      </w:r>
    </w:p>
    <w:p w:rsidR="00C74CF0" w:rsidRDefault="00C74CF0" w:rsidP="00C74CF0">
      <w:pPr>
        <w:numPr>
          <w:ilvl w:val="0"/>
          <w:numId w:val="7"/>
        </w:numPr>
        <w:jc w:val="both"/>
        <w:rPr>
          <w:sz w:val="28"/>
          <w:lang w:val="uk-UA"/>
        </w:rPr>
      </w:pPr>
      <w:r>
        <w:rPr>
          <w:sz w:val="28"/>
          <w:lang w:val="uk-UA"/>
        </w:rPr>
        <w:t>Нескінченність і греки. Екстравертність греків і інтравертність людей Півночі, шлях до інтеріоризації.</w:t>
      </w:r>
    </w:p>
    <w:p w:rsidR="00C74CF0" w:rsidRDefault="00C74CF0" w:rsidP="00C74CF0">
      <w:pPr>
        <w:numPr>
          <w:ilvl w:val="0"/>
          <w:numId w:val="7"/>
        </w:numPr>
        <w:jc w:val="both"/>
        <w:rPr>
          <w:sz w:val="28"/>
          <w:lang w:val="uk-UA"/>
        </w:rPr>
      </w:pPr>
      <w:r>
        <w:rPr>
          <w:sz w:val="28"/>
          <w:lang w:val="uk-UA"/>
        </w:rPr>
        <w:t>Романтичний дух і християнство.</w:t>
      </w:r>
    </w:p>
    <w:p w:rsidR="00C74CF0" w:rsidRDefault="00C74CF0" w:rsidP="00C74CF0">
      <w:pPr>
        <w:numPr>
          <w:ilvl w:val="0"/>
          <w:numId w:val="7"/>
        </w:numPr>
        <w:jc w:val="both"/>
        <w:rPr>
          <w:sz w:val="28"/>
          <w:lang w:val="uk-UA"/>
        </w:rPr>
      </w:pPr>
      <w:r>
        <w:rPr>
          <w:sz w:val="28"/>
          <w:lang w:val="uk-UA"/>
        </w:rPr>
        <w:t>Романтичне кохання: піднесений образ жінки; релігійність, любов і мужність як суть духу лицарства. Романтичне в природі.</w:t>
      </w:r>
    </w:p>
    <w:p w:rsidR="00C74CF0" w:rsidRDefault="00C74CF0" w:rsidP="00C74CF0">
      <w:pPr>
        <w:numPr>
          <w:ilvl w:val="0"/>
          <w:numId w:val="7"/>
        </w:numPr>
        <w:jc w:val="both"/>
        <w:rPr>
          <w:sz w:val="28"/>
          <w:lang w:val="uk-UA"/>
        </w:rPr>
      </w:pPr>
      <w:r>
        <w:rPr>
          <w:sz w:val="28"/>
          <w:lang w:val="uk-UA"/>
        </w:rPr>
        <w:t>Мовний скептицизм: важкість вербальної передачі романтичних почуттів і думок.</w:t>
      </w:r>
    </w:p>
    <w:p w:rsidR="00C74CF0" w:rsidRDefault="00C74CF0" w:rsidP="00C74CF0">
      <w:pPr>
        <w:jc w:val="both"/>
        <w:rPr>
          <w:sz w:val="28"/>
          <w:lang w:val="uk-UA"/>
        </w:rPr>
      </w:pPr>
    </w:p>
    <w:p w:rsidR="00C74CF0" w:rsidRDefault="00C74CF0" w:rsidP="00C74CF0">
      <w:pPr>
        <w:jc w:val="both"/>
        <w:rPr>
          <w:sz w:val="28"/>
          <w:lang w:val="uk-UA"/>
        </w:rPr>
      </w:pPr>
    </w:p>
    <w:p w:rsidR="00C74CF0" w:rsidRDefault="00C74CF0" w:rsidP="00C74CF0">
      <w:pPr>
        <w:rPr>
          <w:sz w:val="28"/>
          <w:lang w:val="uk-UA"/>
        </w:rPr>
      </w:pPr>
      <w:r>
        <w:rPr>
          <w:sz w:val="28"/>
          <w:lang w:val="uk-UA"/>
        </w:rPr>
        <w:t>Література:</w:t>
      </w:r>
    </w:p>
    <w:p w:rsidR="00C74CF0" w:rsidRDefault="00C74CF0" w:rsidP="00C74CF0">
      <w:pPr>
        <w:pStyle w:val="31"/>
      </w:pPr>
      <w:r>
        <w:t>- Рудницький Л. Феномен німецького романтизму: контури й орієнтири // Мислителі німецького романтизму – Івано-Франківськ, 2003. С.9-18.</w:t>
      </w:r>
    </w:p>
    <w:p w:rsidR="00C74CF0" w:rsidRDefault="00C74CF0" w:rsidP="00C74CF0">
      <w:pPr>
        <w:pStyle w:val="31"/>
      </w:pPr>
      <w:r>
        <w:lastRenderedPageBreak/>
        <w:t>- Улянд Л. Про романтичне // Мислителі німецького романтизму – Івано-Франківськ, 2003. С.458-461.</w:t>
      </w:r>
    </w:p>
    <w:p w:rsidR="00C74CF0" w:rsidRDefault="00C74CF0" w:rsidP="00C74CF0">
      <w:pPr>
        <w:pStyle w:val="2"/>
        <w:jc w:val="both"/>
        <w:rPr>
          <w:lang w:val="uk-UA"/>
        </w:rPr>
      </w:pPr>
    </w:p>
    <w:p w:rsidR="00C74CF0" w:rsidRDefault="00C74CF0" w:rsidP="00C74CF0">
      <w:pPr>
        <w:rPr>
          <w:sz w:val="28"/>
          <w:lang w:val="uk-UA"/>
        </w:rPr>
      </w:pPr>
    </w:p>
    <w:p w:rsidR="00C74CF0" w:rsidRDefault="00C74CF0" w:rsidP="00C74CF0">
      <w:pPr>
        <w:rPr>
          <w:sz w:val="28"/>
          <w:lang w:val="uk-UA"/>
        </w:rPr>
      </w:pPr>
    </w:p>
    <w:p w:rsidR="00C74CF0" w:rsidRDefault="00C74CF0" w:rsidP="00C74CF0">
      <w:pPr>
        <w:rPr>
          <w:sz w:val="28"/>
          <w:lang w:val="uk-UA"/>
        </w:rPr>
      </w:pPr>
    </w:p>
    <w:p w:rsidR="00C74CF0" w:rsidRDefault="00C74CF0" w:rsidP="00C74CF0">
      <w:pPr>
        <w:jc w:val="both"/>
        <w:rPr>
          <w:b/>
          <w:sz w:val="28"/>
          <w:lang w:val="uk-UA"/>
        </w:rPr>
      </w:pPr>
      <w:r>
        <w:rPr>
          <w:b/>
          <w:sz w:val="28"/>
        </w:rPr>
        <w:t>VIII</w:t>
      </w:r>
      <w:r w:rsidRPr="00B16344">
        <w:rPr>
          <w:b/>
          <w:sz w:val="28"/>
          <w:lang w:val="uk-UA"/>
        </w:rPr>
        <w:t>. Семінарське заняття за працею</w:t>
      </w:r>
      <w:r>
        <w:rPr>
          <w:b/>
          <w:sz w:val="28"/>
          <w:lang w:val="uk-UA"/>
        </w:rPr>
        <w:t xml:space="preserve"> Йозефа Айхендорфа “Галле і Гайдельберг”</w:t>
      </w:r>
    </w:p>
    <w:p w:rsidR="00C74CF0" w:rsidRDefault="00C74CF0" w:rsidP="00C74CF0">
      <w:pPr>
        <w:pStyle w:val="31"/>
        <w:numPr>
          <w:ilvl w:val="0"/>
          <w:numId w:val="11"/>
        </w:numPr>
      </w:pPr>
      <w:r>
        <w:t>Вісімнадцяте століття як епоха духовної революції і значення німецьких університетів.</w:t>
      </w:r>
    </w:p>
    <w:p w:rsidR="00C74CF0" w:rsidRDefault="00C74CF0" w:rsidP="00C74CF0">
      <w:pPr>
        <w:pStyle w:val="31"/>
        <w:numPr>
          <w:ilvl w:val="0"/>
          <w:numId w:val="11"/>
        </w:numPr>
      </w:pPr>
      <w:r>
        <w:t>Послідовники Канта про засади розумності. Занедбання таємничого боку буття. Антитеза просвітницького та романтичного світоглядів.</w:t>
      </w:r>
    </w:p>
    <w:p w:rsidR="00C74CF0" w:rsidRDefault="00C74CF0" w:rsidP="00C74CF0">
      <w:pPr>
        <w:pStyle w:val="31"/>
        <w:numPr>
          <w:ilvl w:val="0"/>
          <w:numId w:val="11"/>
        </w:numPr>
      </w:pPr>
      <w:r>
        <w:t>Відважність молодості та боротьба з філістерством. Відчуття свободи і прагнення істини.</w:t>
      </w:r>
    </w:p>
    <w:p w:rsidR="00C74CF0" w:rsidRDefault="00C74CF0" w:rsidP="00C74CF0">
      <w:pPr>
        <w:pStyle w:val="31"/>
        <w:numPr>
          <w:ilvl w:val="0"/>
          <w:numId w:val="11"/>
        </w:numPr>
      </w:pPr>
      <w:r>
        <w:t>Атмосфера загального сум’яття на зламі ХVІІІ-ХІХ століть. Відкриття нових цінностей.</w:t>
      </w:r>
    </w:p>
    <w:p w:rsidR="00C74CF0" w:rsidRDefault="00C74CF0" w:rsidP="00C74CF0">
      <w:pPr>
        <w:pStyle w:val="31"/>
        <w:numPr>
          <w:ilvl w:val="0"/>
          <w:numId w:val="11"/>
        </w:numPr>
      </w:pPr>
      <w:r>
        <w:t>Романтичний рух у Галле. Діяльність Штеффенса і Шляйєрмахера та її наслідки.</w:t>
      </w:r>
    </w:p>
    <w:p w:rsidR="00C74CF0" w:rsidRDefault="00C74CF0" w:rsidP="00C74CF0">
      <w:pPr>
        <w:pStyle w:val="31"/>
        <w:numPr>
          <w:ilvl w:val="0"/>
          <w:numId w:val="11"/>
        </w:numPr>
      </w:pPr>
      <w:r>
        <w:t>Гайдельберг і його атмосфера. Діяльність Герреса, фон Арніма і Брентано.</w:t>
      </w:r>
    </w:p>
    <w:p w:rsidR="00C74CF0" w:rsidRDefault="00C74CF0" w:rsidP="00C74CF0">
      <w:pPr>
        <w:pStyle w:val="31"/>
        <w:numPr>
          <w:ilvl w:val="0"/>
          <w:numId w:val="11"/>
        </w:numPr>
      </w:pPr>
      <w:r>
        <w:t>Максималізм і поетичність молодості.</w:t>
      </w:r>
    </w:p>
    <w:p w:rsidR="00C74CF0" w:rsidRDefault="00C74CF0" w:rsidP="00C74CF0">
      <w:pPr>
        <w:pStyle w:val="31"/>
      </w:pPr>
    </w:p>
    <w:p w:rsidR="00C74CF0" w:rsidRDefault="00C74CF0" w:rsidP="00C74CF0">
      <w:pPr>
        <w:pStyle w:val="31"/>
      </w:pPr>
      <w:r>
        <w:t>Література:</w:t>
      </w:r>
    </w:p>
    <w:p w:rsidR="00C74CF0" w:rsidRDefault="00C74CF0" w:rsidP="00C74CF0">
      <w:pPr>
        <w:pStyle w:val="31"/>
        <w:numPr>
          <w:ilvl w:val="0"/>
          <w:numId w:val="1"/>
        </w:numPr>
      </w:pPr>
      <w:r>
        <w:t>Айхендорф Й. Галле і Гайдельберг // Мислителі німецького романтизму – Івано-Франківськ, 2003. С.478-485.</w:t>
      </w:r>
    </w:p>
    <w:p w:rsidR="00C74CF0" w:rsidRDefault="00C74CF0" w:rsidP="00C74CF0">
      <w:pPr>
        <w:pStyle w:val="31"/>
        <w:numPr>
          <w:ilvl w:val="0"/>
          <w:numId w:val="1"/>
        </w:numPr>
      </w:pPr>
      <w:r>
        <w:t>Реале Д. Антисери Д. Западная философия от истоков до наших дней. Т.4. – Санкт-Петербург, 1997.</w:t>
      </w:r>
    </w:p>
    <w:p w:rsidR="00C74CF0" w:rsidRDefault="00C74CF0" w:rsidP="00C74CF0">
      <w:pPr>
        <w:jc w:val="both"/>
        <w:rPr>
          <w:b/>
          <w:sz w:val="28"/>
          <w:lang w:val="uk-UA"/>
        </w:rPr>
      </w:pPr>
    </w:p>
    <w:p w:rsidR="00C74CF0" w:rsidRDefault="00C74CF0" w:rsidP="00C74CF0">
      <w:pPr>
        <w:jc w:val="both"/>
        <w:rPr>
          <w:b/>
          <w:sz w:val="28"/>
          <w:lang w:val="uk-UA"/>
        </w:rPr>
      </w:pPr>
    </w:p>
    <w:p w:rsidR="00C74CF0" w:rsidRDefault="00C74CF0" w:rsidP="00C74CF0">
      <w:pPr>
        <w:jc w:val="both"/>
        <w:rPr>
          <w:b/>
          <w:sz w:val="28"/>
          <w:lang w:val="uk-UA"/>
        </w:rPr>
      </w:pPr>
    </w:p>
    <w:p w:rsidR="00C74CF0" w:rsidRDefault="00C74CF0" w:rsidP="00C74CF0">
      <w:pPr>
        <w:jc w:val="both"/>
        <w:rPr>
          <w:b/>
          <w:sz w:val="28"/>
          <w:lang w:val="uk-UA"/>
        </w:rPr>
      </w:pPr>
      <w:r>
        <w:rPr>
          <w:b/>
          <w:sz w:val="28"/>
        </w:rPr>
        <w:t>IX</w:t>
      </w:r>
      <w:r w:rsidRPr="00B16344">
        <w:rPr>
          <w:b/>
          <w:sz w:val="28"/>
          <w:lang w:val="uk-UA"/>
        </w:rPr>
        <w:t>. Семінарське заняття за працею</w:t>
      </w:r>
      <w:r>
        <w:rPr>
          <w:b/>
          <w:sz w:val="28"/>
          <w:lang w:val="uk-UA"/>
        </w:rPr>
        <w:t xml:space="preserve"> Гайнріха Гайне “До історії релігії і філософії у Німеччині”</w:t>
      </w:r>
    </w:p>
    <w:p w:rsidR="00C74CF0" w:rsidRDefault="00C74CF0" w:rsidP="00C74CF0">
      <w:pPr>
        <w:pStyle w:val="31"/>
        <w:numPr>
          <w:ilvl w:val="0"/>
          <w:numId w:val="12"/>
        </w:numPr>
      </w:pPr>
      <w:r>
        <w:t>Романтизм та ідеалізм, проблема їхнього співвідношення. Іронія Гайнріха Гайне стосовно ідеалістичних побудов.</w:t>
      </w:r>
    </w:p>
    <w:p w:rsidR="00C74CF0" w:rsidRDefault="00C74CF0" w:rsidP="00C74CF0">
      <w:pPr>
        <w:numPr>
          <w:ilvl w:val="0"/>
          <w:numId w:val="12"/>
        </w:numPr>
        <w:jc w:val="both"/>
        <w:rPr>
          <w:sz w:val="28"/>
          <w:lang w:val="uk-UA"/>
        </w:rPr>
      </w:pPr>
      <w:r>
        <w:rPr>
          <w:sz w:val="28"/>
          <w:lang w:val="uk-UA"/>
        </w:rPr>
        <w:t>Ідея і дії як її наслідки. Робесп’єр і Кант: революційність дій і революційність ідей.</w:t>
      </w:r>
    </w:p>
    <w:p w:rsidR="00C74CF0" w:rsidRDefault="00C74CF0" w:rsidP="00C74CF0">
      <w:pPr>
        <w:numPr>
          <w:ilvl w:val="0"/>
          <w:numId w:val="12"/>
        </w:numPr>
        <w:jc w:val="both"/>
        <w:rPr>
          <w:sz w:val="28"/>
          <w:lang w:val="uk-UA"/>
        </w:rPr>
      </w:pPr>
      <w:r>
        <w:rPr>
          <w:sz w:val="28"/>
          <w:lang w:val="uk-UA"/>
        </w:rPr>
        <w:t>Кантівська “Критика чистого розуму” і її революційне значення для філософії та духовної культури:</w:t>
      </w:r>
    </w:p>
    <w:p w:rsidR="00C74CF0" w:rsidRDefault="00C74CF0" w:rsidP="00C74CF0">
      <w:pPr>
        <w:jc w:val="both"/>
        <w:rPr>
          <w:sz w:val="28"/>
          <w:lang w:val="uk-UA"/>
        </w:rPr>
      </w:pPr>
      <w:r>
        <w:rPr>
          <w:sz w:val="28"/>
          <w:lang w:val="uk-UA"/>
        </w:rPr>
        <w:t>а) математична форма у філософії і критика Канта;</w:t>
      </w:r>
    </w:p>
    <w:p w:rsidR="00C74CF0" w:rsidRDefault="00C74CF0" w:rsidP="00C74CF0">
      <w:pPr>
        <w:jc w:val="both"/>
        <w:rPr>
          <w:sz w:val="28"/>
          <w:lang w:val="uk-UA"/>
        </w:rPr>
      </w:pPr>
      <w:r>
        <w:rPr>
          <w:sz w:val="28"/>
          <w:lang w:val="uk-UA"/>
        </w:rPr>
        <w:t>б) “коперніканський переворот” у філософії; аналіз феноменів та ноуменів;</w:t>
      </w:r>
    </w:p>
    <w:p w:rsidR="00C74CF0" w:rsidRDefault="00C74CF0" w:rsidP="00C74CF0">
      <w:pPr>
        <w:jc w:val="both"/>
        <w:rPr>
          <w:sz w:val="28"/>
          <w:lang w:val="uk-UA"/>
        </w:rPr>
      </w:pPr>
      <w:r>
        <w:rPr>
          <w:sz w:val="28"/>
          <w:lang w:val="uk-UA"/>
        </w:rPr>
        <w:t>в) Бог як ноумен і непереконливість існуючих раціональних доведень буття Божого;</w:t>
      </w:r>
    </w:p>
    <w:p w:rsidR="00C74CF0" w:rsidRDefault="00C74CF0" w:rsidP="00C74CF0">
      <w:pPr>
        <w:jc w:val="both"/>
        <w:rPr>
          <w:sz w:val="28"/>
          <w:lang w:val="uk-UA"/>
        </w:rPr>
      </w:pPr>
      <w:r>
        <w:rPr>
          <w:sz w:val="28"/>
          <w:lang w:val="uk-UA"/>
        </w:rPr>
        <w:t>г) дитячий погляд на Бога і критика деїзму;</w:t>
      </w:r>
    </w:p>
    <w:p w:rsidR="00C74CF0" w:rsidRDefault="00C74CF0" w:rsidP="00C74CF0">
      <w:pPr>
        <w:jc w:val="both"/>
        <w:rPr>
          <w:sz w:val="28"/>
          <w:lang w:val="uk-UA"/>
        </w:rPr>
      </w:pPr>
      <w:r>
        <w:rPr>
          <w:sz w:val="28"/>
          <w:lang w:val="uk-UA"/>
        </w:rPr>
        <w:t>д) позитивна оцінка критичного духу філософії Канта.</w:t>
      </w:r>
    </w:p>
    <w:p w:rsidR="00C74CF0" w:rsidRDefault="00C74CF0" w:rsidP="00C74CF0">
      <w:pPr>
        <w:numPr>
          <w:ilvl w:val="0"/>
          <w:numId w:val="12"/>
        </w:numPr>
        <w:jc w:val="both"/>
        <w:rPr>
          <w:sz w:val="28"/>
          <w:lang w:val="uk-UA"/>
        </w:rPr>
      </w:pPr>
      <w:r>
        <w:rPr>
          <w:sz w:val="28"/>
          <w:lang w:val="uk-UA"/>
        </w:rPr>
        <w:t>Аналіз фіхтеанського “науковчення”:</w:t>
      </w:r>
    </w:p>
    <w:p w:rsidR="00C74CF0" w:rsidRDefault="00C74CF0" w:rsidP="00C74CF0">
      <w:pPr>
        <w:jc w:val="both"/>
        <w:rPr>
          <w:sz w:val="28"/>
          <w:lang w:val="uk-UA"/>
        </w:rPr>
      </w:pPr>
      <w:r>
        <w:rPr>
          <w:sz w:val="28"/>
          <w:lang w:val="uk-UA"/>
        </w:rPr>
        <w:t>а) вчення про “Я”, саморефлексія думки;</w:t>
      </w:r>
    </w:p>
    <w:p w:rsidR="00C74CF0" w:rsidRDefault="00C74CF0" w:rsidP="00C74CF0">
      <w:pPr>
        <w:jc w:val="both"/>
        <w:rPr>
          <w:sz w:val="28"/>
          <w:lang w:val="uk-UA"/>
        </w:rPr>
      </w:pPr>
      <w:r>
        <w:rPr>
          <w:sz w:val="28"/>
          <w:lang w:val="uk-UA"/>
        </w:rPr>
        <w:t>б) Наполеон і Фіхте, їхні тріумф і поразка;</w:t>
      </w:r>
    </w:p>
    <w:p w:rsidR="00C74CF0" w:rsidRDefault="00C74CF0" w:rsidP="00C74CF0">
      <w:pPr>
        <w:jc w:val="both"/>
        <w:rPr>
          <w:sz w:val="28"/>
          <w:lang w:val="uk-UA"/>
        </w:rPr>
      </w:pPr>
      <w:r>
        <w:rPr>
          <w:sz w:val="28"/>
          <w:lang w:val="uk-UA"/>
        </w:rPr>
        <w:lastRenderedPageBreak/>
        <w:t>в) Бог як закон у філософії Фіхте, критика трансцендентального ідеалізму мислителя.</w:t>
      </w:r>
    </w:p>
    <w:p w:rsidR="00C74CF0" w:rsidRDefault="00C74CF0" w:rsidP="00C74CF0">
      <w:pPr>
        <w:numPr>
          <w:ilvl w:val="0"/>
          <w:numId w:val="12"/>
        </w:numPr>
        <w:jc w:val="both"/>
        <w:rPr>
          <w:sz w:val="28"/>
          <w:lang w:val="uk-UA"/>
        </w:rPr>
      </w:pPr>
      <w:r>
        <w:rPr>
          <w:sz w:val="28"/>
          <w:lang w:val="uk-UA"/>
        </w:rPr>
        <w:t>Проблема тлумачення пантеїзму Гете і пантеїстичні тенденції романтизму. Романтична реабілітація зневажених традицій.</w:t>
      </w:r>
    </w:p>
    <w:p w:rsidR="00C74CF0" w:rsidRDefault="00C74CF0" w:rsidP="00C74CF0">
      <w:pPr>
        <w:numPr>
          <w:ilvl w:val="0"/>
          <w:numId w:val="12"/>
        </w:numPr>
        <w:jc w:val="both"/>
        <w:rPr>
          <w:sz w:val="28"/>
          <w:lang w:val="uk-UA"/>
        </w:rPr>
      </w:pPr>
      <w:r>
        <w:rPr>
          <w:sz w:val="28"/>
          <w:lang w:val="uk-UA"/>
        </w:rPr>
        <w:t>Шеллінгове вчення про абсолют, критика непослідовності філософа. Проблема зради своїх поглядів.</w:t>
      </w:r>
    </w:p>
    <w:p w:rsidR="00C74CF0" w:rsidRDefault="00C74CF0" w:rsidP="00C74CF0">
      <w:pPr>
        <w:numPr>
          <w:ilvl w:val="0"/>
          <w:numId w:val="12"/>
        </w:numPr>
        <w:jc w:val="both"/>
        <w:rPr>
          <w:sz w:val="28"/>
          <w:lang w:val="uk-UA"/>
        </w:rPr>
      </w:pPr>
      <w:r>
        <w:rPr>
          <w:sz w:val="28"/>
          <w:lang w:val="uk-UA"/>
        </w:rPr>
        <w:t>Філософія і соціальні зміни: німецький контекст. Передбачення Гайнріхом Гайне революційного руху в Німеччині.</w:t>
      </w:r>
    </w:p>
    <w:p w:rsidR="00C74CF0" w:rsidRDefault="00C74CF0" w:rsidP="00C74CF0">
      <w:pPr>
        <w:jc w:val="both"/>
        <w:rPr>
          <w:sz w:val="28"/>
          <w:lang w:val="uk-UA"/>
        </w:rPr>
      </w:pPr>
    </w:p>
    <w:p w:rsidR="00C74CF0" w:rsidRDefault="00C74CF0" w:rsidP="00C74CF0">
      <w:pPr>
        <w:jc w:val="both"/>
        <w:rPr>
          <w:sz w:val="28"/>
          <w:lang w:val="uk-UA"/>
        </w:rPr>
      </w:pPr>
      <w:r>
        <w:rPr>
          <w:sz w:val="28"/>
          <w:lang w:val="uk-UA"/>
        </w:rPr>
        <w:t>Література:</w:t>
      </w:r>
    </w:p>
    <w:p w:rsidR="00C74CF0" w:rsidRDefault="00C74CF0" w:rsidP="00C74CF0">
      <w:pPr>
        <w:pStyle w:val="31"/>
        <w:numPr>
          <w:ilvl w:val="0"/>
          <w:numId w:val="1"/>
        </w:numPr>
      </w:pPr>
      <w:r>
        <w:t>Гайне Г. До історії релігії і філософії у Німеччині // Мислителі німецького романтизму – Івано-Франківськ, 2003. С.541-571.</w:t>
      </w:r>
    </w:p>
    <w:p w:rsidR="00C74CF0" w:rsidRDefault="00C74CF0" w:rsidP="00C74CF0">
      <w:pPr>
        <w:pStyle w:val="31"/>
        <w:numPr>
          <w:ilvl w:val="0"/>
          <w:numId w:val="1"/>
        </w:numPr>
      </w:pPr>
      <w:r>
        <w:t>Татаркевич В. Історія філософії. Т.3. – Львів, 1999.</w:t>
      </w:r>
    </w:p>
    <w:p w:rsidR="00C74CF0" w:rsidRDefault="00C74CF0" w:rsidP="00C74CF0">
      <w:pPr>
        <w:ind w:left="7513" w:hanging="6946"/>
        <w:jc w:val="center"/>
        <w:rPr>
          <w:b/>
          <w:sz w:val="24"/>
          <w:szCs w:val="24"/>
          <w:lang w:val="uk-UA"/>
        </w:rPr>
      </w:pPr>
    </w:p>
    <w:p w:rsidR="00C74CF0" w:rsidRPr="003758A6" w:rsidRDefault="00C74CF0" w:rsidP="00C74CF0">
      <w:pPr>
        <w:ind w:left="7513" w:hanging="6946"/>
        <w:jc w:val="center"/>
        <w:rPr>
          <w:b/>
          <w:sz w:val="24"/>
          <w:szCs w:val="24"/>
        </w:rPr>
      </w:pPr>
      <w:r w:rsidRPr="003758A6">
        <w:rPr>
          <w:b/>
          <w:sz w:val="24"/>
          <w:szCs w:val="24"/>
        </w:rPr>
        <w:t>6. Самостійна  робота</w:t>
      </w:r>
    </w:p>
    <w:p w:rsidR="00C74CF0" w:rsidRPr="003758A6" w:rsidRDefault="00C74CF0" w:rsidP="00C74CF0">
      <w:pPr>
        <w:ind w:left="7513" w:hanging="6946"/>
        <w:jc w:val="center"/>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87"/>
        <w:gridCol w:w="1560"/>
      </w:tblGrid>
      <w:tr w:rsidR="00C74CF0" w:rsidRPr="003758A6" w:rsidTr="002550EC">
        <w:tblPrEx>
          <w:tblCellMar>
            <w:top w:w="0" w:type="dxa"/>
            <w:bottom w:w="0" w:type="dxa"/>
          </w:tblCellMar>
        </w:tblPrEx>
        <w:tc>
          <w:tcPr>
            <w:tcW w:w="709" w:type="dxa"/>
          </w:tcPr>
          <w:p w:rsidR="00C74CF0" w:rsidRPr="003758A6" w:rsidRDefault="00C74CF0" w:rsidP="002550EC">
            <w:pPr>
              <w:ind w:left="142" w:hanging="142"/>
              <w:jc w:val="center"/>
              <w:rPr>
                <w:sz w:val="24"/>
                <w:szCs w:val="24"/>
              </w:rPr>
            </w:pPr>
            <w:r w:rsidRPr="003758A6">
              <w:rPr>
                <w:sz w:val="24"/>
                <w:szCs w:val="24"/>
              </w:rPr>
              <w:t>№</w:t>
            </w:r>
          </w:p>
          <w:p w:rsidR="00C74CF0" w:rsidRPr="003758A6" w:rsidRDefault="00C74CF0" w:rsidP="002550EC">
            <w:pPr>
              <w:ind w:left="142" w:hanging="142"/>
              <w:jc w:val="center"/>
              <w:rPr>
                <w:sz w:val="24"/>
                <w:szCs w:val="24"/>
              </w:rPr>
            </w:pPr>
            <w:r w:rsidRPr="003758A6">
              <w:rPr>
                <w:sz w:val="24"/>
                <w:szCs w:val="24"/>
              </w:rPr>
              <w:t>з/п</w:t>
            </w:r>
          </w:p>
        </w:tc>
        <w:tc>
          <w:tcPr>
            <w:tcW w:w="7087" w:type="dxa"/>
          </w:tcPr>
          <w:p w:rsidR="00C74CF0" w:rsidRPr="003758A6" w:rsidRDefault="00C74CF0" w:rsidP="002550EC">
            <w:pPr>
              <w:jc w:val="center"/>
              <w:rPr>
                <w:sz w:val="24"/>
                <w:szCs w:val="24"/>
              </w:rPr>
            </w:pPr>
            <w:r w:rsidRPr="003758A6">
              <w:rPr>
                <w:sz w:val="24"/>
                <w:szCs w:val="24"/>
              </w:rPr>
              <w:t>Назва теми</w:t>
            </w:r>
          </w:p>
        </w:tc>
        <w:tc>
          <w:tcPr>
            <w:tcW w:w="1560" w:type="dxa"/>
          </w:tcPr>
          <w:p w:rsidR="00C74CF0" w:rsidRPr="003758A6" w:rsidRDefault="00C74CF0" w:rsidP="002550EC">
            <w:pPr>
              <w:jc w:val="center"/>
              <w:rPr>
                <w:sz w:val="24"/>
                <w:szCs w:val="24"/>
              </w:rPr>
            </w:pPr>
            <w:r w:rsidRPr="003758A6">
              <w:rPr>
                <w:sz w:val="24"/>
                <w:szCs w:val="24"/>
              </w:rPr>
              <w:t>Кількість</w:t>
            </w:r>
          </w:p>
          <w:p w:rsidR="00C74CF0" w:rsidRPr="003758A6" w:rsidRDefault="00C74CF0" w:rsidP="002550EC">
            <w:pPr>
              <w:jc w:val="center"/>
              <w:rPr>
                <w:sz w:val="24"/>
                <w:szCs w:val="24"/>
              </w:rPr>
            </w:pPr>
            <w:r w:rsidRPr="003758A6">
              <w:rPr>
                <w:sz w:val="24"/>
                <w:szCs w:val="24"/>
              </w:rPr>
              <w:t>годин</w:t>
            </w:r>
          </w:p>
        </w:tc>
      </w:tr>
      <w:tr w:rsidR="00C74CF0" w:rsidRPr="00025A38" w:rsidTr="002550EC">
        <w:tblPrEx>
          <w:tblCellMar>
            <w:top w:w="0" w:type="dxa"/>
            <w:bottom w:w="0" w:type="dxa"/>
          </w:tblCellMar>
        </w:tblPrEx>
        <w:tc>
          <w:tcPr>
            <w:tcW w:w="709" w:type="dxa"/>
          </w:tcPr>
          <w:p w:rsidR="00C74CF0" w:rsidRPr="003758A6" w:rsidRDefault="00C74CF0" w:rsidP="002550EC">
            <w:pPr>
              <w:jc w:val="center"/>
              <w:rPr>
                <w:sz w:val="24"/>
                <w:szCs w:val="24"/>
              </w:rPr>
            </w:pPr>
            <w:r w:rsidRPr="003758A6">
              <w:rPr>
                <w:sz w:val="24"/>
                <w:szCs w:val="24"/>
              </w:rPr>
              <w:t>1</w:t>
            </w:r>
          </w:p>
        </w:tc>
        <w:tc>
          <w:tcPr>
            <w:tcW w:w="7087" w:type="dxa"/>
          </w:tcPr>
          <w:p w:rsidR="00C74CF0" w:rsidRPr="00507470" w:rsidRDefault="00C74CF0" w:rsidP="002550EC">
            <w:pPr>
              <w:rPr>
                <w:sz w:val="24"/>
                <w:szCs w:val="24"/>
                <w:lang w:val="uk-UA"/>
              </w:rPr>
            </w:pPr>
            <w:r>
              <w:rPr>
                <w:sz w:val="24"/>
                <w:szCs w:val="24"/>
                <w:lang w:val="uk-UA"/>
              </w:rPr>
              <w:t>Романтизм у духовній культурі Заходу: історичний аспект (1).  Античність і романтизм. Рефлексія романтиків щодо епохи античності. Орфей, Діоніс та ірраціональне начало в романтизмі</w:t>
            </w:r>
          </w:p>
        </w:tc>
        <w:tc>
          <w:tcPr>
            <w:tcW w:w="1560" w:type="dxa"/>
          </w:tcPr>
          <w:p w:rsidR="00C74CF0" w:rsidRPr="00025A38" w:rsidRDefault="00C74CF0" w:rsidP="002550EC">
            <w:pPr>
              <w:jc w:val="center"/>
              <w:rPr>
                <w:sz w:val="24"/>
                <w:szCs w:val="24"/>
              </w:rPr>
            </w:pPr>
            <w:r>
              <w:rPr>
                <w:sz w:val="24"/>
                <w:szCs w:val="24"/>
              </w:rPr>
              <w:t>2</w:t>
            </w:r>
          </w:p>
        </w:tc>
      </w:tr>
      <w:tr w:rsidR="00C74CF0" w:rsidRPr="00025A38" w:rsidTr="002550EC">
        <w:tblPrEx>
          <w:tblCellMar>
            <w:top w:w="0" w:type="dxa"/>
            <w:bottom w:w="0" w:type="dxa"/>
          </w:tblCellMar>
        </w:tblPrEx>
        <w:tc>
          <w:tcPr>
            <w:tcW w:w="709" w:type="dxa"/>
          </w:tcPr>
          <w:p w:rsidR="00C74CF0" w:rsidRPr="00025A38" w:rsidRDefault="00C74CF0" w:rsidP="002550EC">
            <w:pPr>
              <w:jc w:val="center"/>
              <w:rPr>
                <w:sz w:val="24"/>
                <w:szCs w:val="24"/>
              </w:rPr>
            </w:pPr>
            <w:r w:rsidRPr="00025A38">
              <w:rPr>
                <w:sz w:val="24"/>
                <w:szCs w:val="24"/>
              </w:rPr>
              <w:t>2</w:t>
            </w:r>
          </w:p>
        </w:tc>
        <w:tc>
          <w:tcPr>
            <w:tcW w:w="7087" w:type="dxa"/>
          </w:tcPr>
          <w:p w:rsidR="00C74CF0" w:rsidRPr="00025A38" w:rsidRDefault="00C74CF0" w:rsidP="002550EC">
            <w:pPr>
              <w:jc w:val="center"/>
              <w:rPr>
                <w:sz w:val="24"/>
                <w:szCs w:val="24"/>
              </w:rPr>
            </w:pPr>
            <w:r>
              <w:rPr>
                <w:sz w:val="24"/>
                <w:szCs w:val="24"/>
                <w:lang w:val="uk-UA"/>
              </w:rPr>
              <w:t xml:space="preserve">Романтизм у духовній культурі Заходу: історичний аспект (2).  </w:t>
            </w:r>
            <w:r>
              <w:rPr>
                <w:sz w:val="24"/>
                <w:szCs w:val="24"/>
                <w:lang w:val="ru-RU"/>
              </w:rPr>
              <w:t>Середньовіччя</w:t>
            </w:r>
            <w:r w:rsidRPr="00FE1C35">
              <w:rPr>
                <w:sz w:val="24"/>
                <w:szCs w:val="24"/>
                <w:lang w:val="ru-RU"/>
              </w:rPr>
              <w:t xml:space="preserve"> </w:t>
            </w:r>
            <w:r>
              <w:rPr>
                <w:sz w:val="24"/>
                <w:szCs w:val="24"/>
                <w:lang w:val="ru-RU"/>
              </w:rPr>
              <w:t>і</w:t>
            </w:r>
            <w:r w:rsidRPr="00FE1C35">
              <w:rPr>
                <w:sz w:val="24"/>
                <w:szCs w:val="24"/>
                <w:lang w:val="ru-RU"/>
              </w:rPr>
              <w:t xml:space="preserve"> </w:t>
            </w:r>
            <w:r>
              <w:rPr>
                <w:sz w:val="24"/>
                <w:szCs w:val="24"/>
                <w:lang w:val="ru-RU"/>
              </w:rPr>
              <w:t>романтизм</w:t>
            </w:r>
            <w:r w:rsidRPr="00FE1C35">
              <w:rPr>
                <w:sz w:val="24"/>
                <w:szCs w:val="24"/>
                <w:lang w:val="ru-RU"/>
              </w:rPr>
              <w:t xml:space="preserve">. </w:t>
            </w:r>
            <w:r>
              <w:rPr>
                <w:sz w:val="24"/>
                <w:szCs w:val="24"/>
                <w:lang w:val="ru-RU"/>
              </w:rPr>
              <w:t>Реабілітація</w:t>
            </w:r>
            <w:r w:rsidRPr="00025A38">
              <w:rPr>
                <w:sz w:val="24"/>
                <w:szCs w:val="24"/>
              </w:rPr>
              <w:t xml:space="preserve"> </w:t>
            </w:r>
            <w:r>
              <w:rPr>
                <w:sz w:val="24"/>
                <w:szCs w:val="24"/>
                <w:lang w:val="ru-RU"/>
              </w:rPr>
              <w:t>християнства</w:t>
            </w:r>
            <w:r w:rsidRPr="00025A38">
              <w:rPr>
                <w:sz w:val="24"/>
                <w:szCs w:val="24"/>
              </w:rPr>
              <w:t xml:space="preserve"> </w:t>
            </w:r>
            <w:r>
              <w:rPr>
                <w:sz w:val="24"/>
                <w:szCs w:val="24"/>
                <w:lang w:val="ru-RU"/>
              </w:rPr>
              <w:t>в</w:t>
            </w:r>
            <w:r w:rsidRPr="00025A38">
              <w:rPr>
                <w:sz w:val="24"/>
                <w:szCs w:val="24"/>
              </w:rPr>
              <w:t xml:space="preserve"> </w:t>
            </w:r>
            <w:r>
              <w:rPr>
                <w:sz w:val="24"/>
                <w:szCs w:val="24"/>
                <w:lang w:val="ru-RU"/>
              </w:rPr>
              <w:t>час</w:t>
            </w:r>
            <w:r w:rsidRPr="00025A38">
              <w:rPr>
                <w:sz w:val="24"/>
                <w:szCs w:val="24"/>
              </w:rPr>
              <w:t xml:space="preserve"> </w:t>
            </w:r>
            <w:r>
              <w:rPr>
                <w:sz w:val="24"/>
                <w:szCs w:val="24"/>
                <w:lang w:val="ru-RU"/>
              </w:rPr>
              <w:t>домінування</w:t>
            </w:r>
            <w:r w:rsidRPr="00025A38">
              <w:rPr>
                <w:sz w:val="24"/>
                <w:szCs w:val="24"/>
              </w:rPr>
              <w:t xml:space="preserve"> </w:t>
            </w:r>
            <w:r>
              <w:rPr>
                <w:sz w:val="24"/>
                <w:szCs w:val="24"/>
                <w:lang w:val="ru-RU"/>
              </w:rPr>
              <w:t>новочасних</w:t>
            </w:r>
            <w:r w:rsidRPr="00025A38">
              <w:rPr>
                <w:sz w:val="24"/>
                <w:szCs w:val="24"/>
              </w:rPr>
              <w:t xml:space="preserve"> </w:t>
            </w:r>
            <w:r>
              <w:rPr>
                <w:sz w:val="24"/>
                <w:szCs w:val="24"/>
                <w:lang w:val="ru-RU"/>
              </w:rPr>
              <w:t>секуляризаційних</w:t>
            </w:r>
            <w:r w:rsidRPr="00025A38">
              <w:rPr>
                <w:sz w:val="24"/>
                <w:szCs w:val="24"/>
              </w:rPr>
              <w:t xml:space="preserve"> </w:t>
            </w:r>
            <w:r>
              <w:rPr>
                <w:sz w:val="24"/>
                <w:szCs w:val="24"/>
                <w:lang w:val="ru-RU"/>
              </w:rPr>
              <w:t>ідеалів</w:t>
            </w:r>
            <w:r w:rsidRPr="00025A38">
              <w:rPr>
                <w:sz w:val="24"/>
                <w:szCs w:val="24"/>
              </w:rPr>
              <w:t>.</w:t>
            </w:r>
          </w:p>
        </w:tc>
        <w:tc>
          <w:tcPr>
            <w:tcW w:w="1560" w:type="dxa"/>
          </w:tcPr>
          <w:p w:rsidR="00C74CF0" w:rsidRPr="00025A38" w:rsidRDefault="00C74CF0" w:rsidP="002550EC">
            <w:pPr>
              <w:jc w:val="center"/>
              <w:rPr>
                <w:sz w:val="24"/>
                <w:szCs w:val="24"/>
              </w:rPr>
            </w:pPr>
            <w:r>
              <w:rPr>
                <w:sz w:val="24"/>
                <w:szCs w:val="24"/>
              </w:rPr>
              <w:t>2</w:t>
            </w:r>
          </w:p>
        </w:tc>
      </w:tr>
      <w:tr w:rsidR="00C74CF0" w:rsidRPr="00507470" w:rsidTr="002550EC">
        <w:tblPrEx>
          <w:tblCellMar>
            <w:top w:w="0" w:type="dxa"/>
            <w:bottom w:w="0" w:type="dxa"/>
          </w:tblCellMar>
        </w:tblPrEx>
        <w:tc>
          <w:tcPr>
            <w:tcW w:w="709" w:type="dxa"/>
          </w:tcPr>
          <w:p w:rsidR="00C74CF0" w:rsidRPr="00025A38" w:rsidRDefault="00C74CF0" w:rsidP="002550EC">
            <w:pPr>
              <w:jc w:val="center"/>
              <w:rPr>
                <w:sz w:val="24"/>
                <w:szCs w:val="24"/>
              </w:rPr>
            </w:pPr>
            <w:r w:rsidRPr="00025A38">
              <w:rPr>
                <w:sz w:val="24"/>
                <w:szCs w:val="24"/>
              </w:rPr>
              <w:t>3</w:t>
            </w:r>
          </w:p>
        </w:tc>
        <w:tc>
          <w:tcPr>
            <w:tcW w:w="7087" w:type="dxa"/>
          </w:tcPr>
          <w:p w:rsidR="00C74CF0" w:rsidRPr="00507470" w:rsidRDefault="00C74CF0" w:rsidP="002550EC">
            <w:pPr>
              <w:jc w:val="center"/>
              <w:rPr>
                <w:sz w:val="24"/>
                <w:szCs w:val="24"/>
                <w:lang w:val="ru-RU"/>
              </w:rPr>
            </w:pPr>
            <w:r w:rsidRPr="005F2D45">
              <w:rPr>
                <w:sz w:val="24"/>
                <w:szCs w:val="24"/>
                <w:lang w:val="ru-RU"/>
              </w:rPr>
              <w:t>Основні філософські</w:t>
            </w:r>
            <w:r>
              <w:rPr>
                <w:sz w:val="24"/>
                <w:szCs w:val="24"/>
                <w:lang w:val="uk-UA"/>
              </w:rPr>
              <w:t xml:space="preserve"> </w:t>
            </w:r>
            <w:r w:rsidRPr="005F2D45">
              <w:rPr>
                <w:sz w:val="24"/>
                <w:szCs w:val="24"/>
                <w:lang w:val="ru-RU"/>
              </w:rPr>
              <w:t>ідеї епохи Просвітництва</w:t>
            </w:r>
            <w:r>
              <w:rPr>
                <w:sz w:val="24"/>
                <w:szCs w:val="24"/>
                <w:lang w:val="uk-UA"/>
              </w:rPr>
              <w:t xml:space="preserve"> і альтернатива романтизму</w:t>
            </w:r>
          </w:p>
        </w:tc>
        <w:tc>
          <w:tcPr>
            <w:tcW w:w="1560" w:type="dxa"/>
          </w:tcPr>
          <w:p w:rsidR="00C74CF0" w:rsidRPr="0050747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sidRPr="00507470">
              <w:rPr>
                <w:sz w:val="24"/>
                <w:szCs w:val="24"/>
                <w:lang w:val="ru-RU"/>
              </w:rPr>
              <w:t>4</w:t>
            </w:r>
          </w:p>
        </w:tc>
        <w:tc>
          <w:tcPr>
            <w:tcW w:w="7087" w:type="dxa"/>
          </w:tcPr>
          <w:p w:rsidR="00C74CF0" w:rsidRPr="00507470" w:rsidRDefault="00C74CF0" w:rsidP="002550EC">
            <w:pPr>
              <w:jc w:val="center"/>
              <w:rPr>
                <w:sz w:val="24"/>
                <w:szCs w:val="24"/>
                <w:lang w:val="ru-RU"/>
              </w:rPr>
            </w:pPr>
            <w:r>
              <w:rPr>
                <w:sz w:val="24"/>
                <w:szCs w:val="24"/>
                <w:lang w:val="ru-RU"/>
              </w:rPr>
              <w:t>Антитеза романтичного та просвітницького тлумачення проблеми людини</w:t>
            </w:r>
          </w:p>
        </w:tc>
        <w:tc>
          <w:tcPr>
            <w:tcW w:w="1560" w:type="dxa"/>
          </w:tcPr>
          <w:p w:rsidR="00C74CF0" w:rsidRPr="0050747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5</w:t>
            </w:r>
          </w:p>
        </w:tc>
        <w:tc>
          <w:tcPr>
            <w:tcW w:w="7087" w:type="dxa"/>
          </w:tcPr>
          <w:p w:rsidR="00C74CF0" w:rsidRDefault="00C74CF0" w:rsidP="002550EC">
            <w:pPr>
              <w:jc w:val="center"/>
              <w:rPr>
                <w:sz w:val="24"/>
                <w:szCs w:val="24"/>
                <w:lang w:val="ru-RU"/>
              </w:rPr>
            </w:pPr>
            <w:r>
              <w:rPr>
                <w:sz w:val="24"/>
                <w:szCs w:val="24"/>
                <w:lang w:val="ru-RU"/>
              </w:rPr>
              <w:t>Філософське обгрунтування романтизму через негативнее відштовхування від ідеалів Просвітництва</w:t>
            </w:r>
          </w:p>
        </w:tc>
        <w:tc>
          <w:tcPr>
            <w:tcW w:w="1560" w:type="dxa"/>
          </w:tcPr>
          <w:p w:rsidR="00C74CF0" w:rsidRDefault="00C74CF0" w:rsidP="002550EC">
            <w:pPr>
              <w:jc w:val="center"/>
              <w:rPr>
                <w:sz w:val="24"/>
                <w:szCs w:val="24"/>
                <w:lang w:val="ru-RU"/>
              </w:rPr>
            </w:pPr>
            <w:r>
              <w:rPr>
                <w:sz w:val="24"/>
                <w:szCs w:val="24"/>
                <w:lang w:val="ru-RU"/>
              </w:rPr>
              <w:t>1</w:t>
            </w:r>
          </w:p>
        </w:tc>
      </w:tr>
      <w:tr w:rsidR="00C74CF0" w:rsidRPr="00507470" w:rsidTr="002550EC">
        <w:tblPrEx>
          <w:tblCellMar>
            <w:top w:w="0" w:type="dxa"/>
            <w:bottom w:w="0" w:type="dxa"/>
          </w:tblCellMar>
        </w:tblPrEx>
        <w:tc>
          <w:tcPr>
            <w:tcW w:w="709" w:type="dxa"/>
          </w:tcPr>
          <w:p w:rsidR="00C74CF0" w:rsidRDefault="00C74CF0" w:rsidP="002550EC">
            <w:pPr>
              <w:jc w:val="center"/>
              <w:rPr>
                <w:sz w:val="24"/>
                <w:szCs w:val="24"/>
                <w:lang w:val="ru-RU"/>
              </w:rPr>
            </w:pPr>
            <w:r>
              <w:rPr>
                <w:sz w:val="24"/>
                <w:szCs w:val="24"/>
                <w:lang w:val="ru-RU"/>
              </w:rPr>
              <w:t>6</w:t>
            </w:r>
          </w:p>
        </w:tc>
        <w:tc>
          <w:tcPr>
            <w:tcW w:w="7087" w:type="dxa"/>
          </w:tcPr>
          <w:p w:rsidR="00C74CF0" w:rsidRDefault="00C74CF0" w:rsidP="002550EC">
            <w:pPr>
              <w:jc w:val="center"/>
              <w:rPr>
                <w:sz w:val="24"/>
                <w:szCs w:val="24"/>
                <w:lang w:val="ru-RU"/>
              </w:rPr>
            </w:pPr>
            <w:r>
              <w:rPr>
                <w:sz w:val="24"/>
                <w:szCs w:val="24"/>
                <w:lang w:val="ru-RU"/>
              </w:rPr>
              <w:t>Романтизм і його критика Гегелем</w:t>
            </w:r>
          </w:p>
        </w:tc>
        <w:tc>
          <w:tcPr>
            <w:tcW w:w="1560" w:type="dxa"/>
          </w:tcPr>
          <w:p w:rsidR="00C74CF0" w:rsidRDefault="00C74CF0" w:rsidP="002550EC">
            <w:pPr>
              <w:jc w:val="center"/>
              <w:rPr>
                <w:sz w:val="24"/>
                <w:szCs w:val="24"/>
                <w:lang w:val="ru-RU"/>
              </w:rPr>
            </w:pPr>
            <w:r>
              <w:rPr>
                <w:sz w:val="24"/>
                <w:szCs w:val="24"/>
                <w:lang w:val="ru-RU"/>
              </w:rPr>
              <w:t>1</w:t>
            </w:r>
          </w:p>
        </w:tc>
      </w:tr>
      <w:tr w:rsidR="00C74CF0" w:rsidRPr="00507470" w:rsidTr="002550EC">
        <w:tblPrEx>
          <w:tblCellMar>
            <w:top w:w="0" w:type="dxa"/>
            <w:bottom w:w="0" w:type="dxa"/>
          </w:tblCellMar>
        </w:tblPrEx>
        <w:tc>
          <w:tcPr>
            <w:tcW w:w="709" w:type="dxa"/>
          </w:tcPr>
          <w:p w:rsidR="00C74CF0" w:rsidRDefault="00C74CF0" w:rsidP="002550EC">
            <w:pPr>
              <w:jc w:val="center"/>
              <w:rPr>
                <w:sz w:val="24"/>
                <w:szCs w:val="24"/>
                <w:lang w:val="ru-RU"/>
              </w:rPr>
            </w:pPr>
            <w:r>
              <w:rPr>
                <w:sz w:val="24"/>
                <w:szCs w:val="24"/>
                <w:lang w:val="ru-RU"/>
              </w:rPr>
              <w:t>7</w:t>
            </w:r>
          </w:p>
        </w:tc>
        <w:tc>
          <w:tcPr>
            <w:tcW w:w="7087" w:type="dxa"/>
          </w:tcPr>
          <w:p w:rsidR="00C74CF0" w:rsidRDefault="00C74CF0" w:rsidP="002550EC">
            <w:pPr>
              <w:jc w:val="center"/>
              <w:rPr>
                <w:sz w:val="24"/>
                <w:szCs w:val="24"/>
                <w:lang w:val="ru-RU"/>
              </w:rPr>
            </w:pPr>
            <w:r>
              <w:rPr>
                <w:sz w:val="24"/>
                <w:szCs w:val="24"/>
                <w:lang w:val="ru-RU"/>
              </w:rPr>
              <w:t>Ключові філософські засади романтизму. Значення фіхтеанської концепції</w:t>
            </w:r>
          </w:p>
        </w:tc>
        <w:tc>
          <w:tcPr>
            <w:tcW w:w="1560" w:type="dxa"/>
          </w:tcPr>
          <w:p w:rsidR="00C74CF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Default="00C74CF0" w:rsidP="002550EC">
            <w:pPr>
              <w:jc w:val="center"/>
              <w:rPr>
                <w:sz w:val="24"/>
                <w:szCs w:val="24"/>
                <w:lang w:val="ru-RU"/>
              </w:rPr>
            </w:pPr>
            <w:r>
              <w:rPr>
                <w:sz w:val="24"/>
                <w:szCs w:val="24"/>
                <w:lang w:val="ru-RU"/>
              </w:rPr>
              <w:t>8</w:t>
            </w:r>
          </w:p>
        </w:tc>
        <w:tc>
          <w:tcPr>
            <w:tcW w:w="7087" w:type="dxa"/>
          </w:tcPr>
          <w:p w:rsidR="00C74CF0" w:rsidRDefault="00C74CF0" w:rsidP="002550EC">
            <w:pPr>
              <w:jc w:val="center"/>
              <w:rPr>
                <w:sz w:val="24"/>
                <w:szCs w:val="24"/>
                <w:lang w:val="ru-RU"/>
              </w:rPr>
            </w:pPr>
            <w:r>
              <w:rPr>
                <w:sz w:val="24"/>
                <w:szCs w:val="24"/>
                <w:lang w:val="ru-RU"/>
              </w:rPr>
              <w:t>Значення Єнського гуртка у справі філософського обгрунтування романтизму</w:t>
            </w:r>
          </w:p>
        </w:tc>
        <w:tc>
          <w:tcPr>
            <w:tcW w:w="1560" w:type="dxa"/>
          </w:tcPr>
          <w:p w:rsidR="00C74CF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Default="00C74CF0" w:rsidP="002550EC">
            <w:pPr>
              <w:jc w:val="center"/>
              <w:rPr>
                <w:sz w:val="24"/>
                <w:szCs w:val="24"/>
                <w:lang w:val="ru-RU"/>
              </w:rPr>
            </w:pPr>
            <w:r>
              <w:rPr>
                <w:sz w:val="24"/>
                <w:szCs w:val="24"/>
                <w:lang w:val="ru-RU"/>
              </w:rPr>
              <w:t>9</w:t>
            </w:r>
          </w:p>
        </w:tc>
        <w:tc>
          <w:tcPr>
            <w:tcW w:w="7087" w:type="dxa"/>
          </w:tcPr>
          <w:p w:rsidR="00C74CF0" w:rsidRDefault="00C74CF0" w:rsidP="002550EC">
            <w:pPr>
              <w:jc w:val="center"/>
              <w:rPr>
                <w:sz w:val="24"/>
                <w:szCs w:val="24"/>
                <w:lang w:val="ru-RU"/>
              </w:rPr>
            </w:pPr>
            <w:r>
              <w:rPr>
                <w:sz w:val="24"/>
                <w:szCs w:val="24"/>
                <w:lang w:val="ru-RU"/>
              </w:rPr>
              <w:t>Спільні принципи у філософуванні Шеллінга, Новаліса, Шляєрмахера і братів Шлегелів</w:t>
            </w:r>
          </w:p>
        </w:tc>
        <w:tc>
          <w:tcPr>
            <w:tcW w:w="1560" w:type="dxa"/>
          </w:tcPr>
          <w:p w:rsidR="00C74CF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Default="00C74CF0" w:rsidP="002550EC">
            <w:pPr>
              <w:jc w:val="center"/>
              <w:rPr>
                <w:sz w:val="24"/>
                <w:szCs w:val="24"/>
                <w:lang w:val="ru-RU"/>
              </w:rPr>
            </w:pPr>
            <w:r>
              <w:rPr>
                <w:sz w:val="24"/>
                <w:szCs w:val="24"/>
                <w:lang w:val="ru-RU"/>
              </w:rPr>
              <w:t>10</w:t>
            </w:r>
          </w:p>
        </w:tc>
        <w:tc>
          <w:tcPr>
            <w:tcW w:w="7087" w:type="dxa"/>
          </w:tcPr>
          <w:p w:rsidR="00C74CF0" w:rsidRDefault="00C74CF0" w:rsidP="002550EC">
            <w:pPr>
              <w:jc w:val="center"/>
              <w:rPr>
                <w:sz w:val="24"/>
                <w:szCs w:val="24"/>
                <w:lang w:val="ru-RU"/>
              </w:rPr>
            </w:pPr>
            <w:r>
              <w:rPr>
                <w:sz w:val="24"/>
                <w:szCs w:val="24"/>
                <w:lang w:val="ru-RU"/>
              </w:rPr>
              <w:t>Проблема філістерства у літературі романтизму. Е.Т.А.Гофман</w:t>
            </w:r>
          </w:p>
        </w:tc>
        <w:tc>
          <w:tcPr>
            <w:tcW w:w="1560" w:type="dxa"/>
          </w:tcPr>
          <w:p w:rsidR="00C74CF0" w:rsidRDefault="00C74CF0" w:rsidP="002550EC">
            <w:pPr>
              <w:jc w:val="center"/>
              <w:rPr>
                <w:sz w:val="24"/>
                <w:szCs w:val="24"/>
                <w:lang w:val="ru-RU"/>
              </w:rPr>
            </w:pPr>
            <w:r>
              <w:rPr>
                <w:sz w:val="24"/>
                <w:szCs w:val="24"/>
                <w:lang w:val="ru-RU"/>
              </w:rPr>
              <w:t>1</w:t>
            </w:r>
          </w:p>
        </w:tc>
      </w:tr>
      <w:tr w:rsidR="00C74CF0" w:rsidRPr="00507470" w:rsidTr="002550EC">
        <w:tblPrEx>
          <w:tblCellMar>
            <w:top w:w="0" w:type="dxa"/>
            <w:bottom w:w="0" w:type="dxa"/>
          </w:tblCellMar>
        </w:tblPrEx>
        <w:tc>
          <w:tcPr>
            <w:tcW w:w="709" w:type="dxa"/>
          </w:tcPr>
          <w:p w:rsidR="00C74CF0" w:rsidRDefault="00C74CF0" w:rsidP="002550EC">
            <w:pPr>
              <w:jc w:val="center"/>
              <w:rPr>
                <w:sz w:val="24"/>
                <w:szCs w:val="24"/>
                <w:lang w:val="ru-RU"/>
              </w:rPr>
            </w:pPr>
            <w:r>
              <w:rPr>
                <w:sz w:val="24"/>
                <w:szCs w:val="24"/>
                <w:lang w:val="ru-RU"/>
              </w:rPr>
              <w:t>11</w:t>
            </w:r>
          </w:p>
        </w:tc>
        <w:tc>
          <w:tcPr>
            <w:tcW w:w="7087" w:type="dxa"/>
          </w:tcPr>
          <w:p w:rsidR="00C74CF0" w:rsidRDefault="00C74CF0" w:rsidP="002550EC">
            <w:pPr>
              <w:jc w:val="center"/>
              <w:rPr>
                <w:sz w:val="24"/>
                <w:szCs w:val="24"/>
                <w:lang w:val="ru-RU"/>
              </w:rPr>
            </w:pPr>
            <w:r>
              <w:rPr>
                <w:sz w:val="24"/>
                <w:szCs w:val="24"/>
                <w:lang w:val="ru-RU"/>
              </w:rPr>
              <w:t>Критика філістерства у філософуванні С.К’єркегора</w:t>
            </w:r>
            <w:r w:rsidRPr="008401E7">
              <w:rPr>
                <w:sz w:val="24"/>
                <w:szCs w:val="24"/>
                <w:lang w:val="ru-RU"/>
              </w:rPr>
              <w:t xml:space="preserve"> </w:t>
            </w:r>
            <w:r>
              <w:rPr>
                <w:sz w:val="24"/>
                <w:szCs w:val="24"/>
                <w:lang w:val="ru-RU"/>
              </w:rPr>
              <w:t>в рамках</w:t>
            </w:r>
            <w:r w:rsidRPr="008401E7">
              <w:rPr>
                <w:sz w:val="24"/>
                <w:szCs w:val="24"/>
                <w:lang w:val="ru-RU"/>
              </w:rPr>
              <w:t xml:space="preserve"> </w:t>
            </w:r>
            <w:r>
              <w:rPr>
                <w:sz w:val="24"/>
                <w:szCs w:val="24"/>
                <w:lang w:val="uk-UA"/>
              </w:rPr>
              <w:t>к</w:t>
            </w:r>
            <w:r>
              <w:rPr>
                <w:sz w:val="24"/>
                <w:szCs w:val="24"/>
                <w:lang w:val="ru-RU"/>
              </w:rPr>
              <w:t>онцепції</w:t>
            </w:r>
            <w:r w:rsidRPr="008401E7">
              <w:rPr>
                <w:sz w:val="24"/>
                <w:szCs w:val="24"/>
                <w:lang w:val="ru-RU"/>
              </w:rPr>
              <w:t xml:space="preserve"> трьох стадій людського існування </w:t>
            </w:r>
          </w:p>
        </w:tc>
        <w:tc>
          <w:tcPr>
            <w:tcW w:w="1560" w:type="dxa"/>
          </w:tcPr>
          <w:p w:rsidR="00C74CF0" w:rsidRDefault="00C74CF0" w:rsidP="002550EC">
            <w:pPr>
              <w:jc w:val="center"/>
              <w:rPr>
                <w:sz w:val="24"/>
                <w:szCs w:val="24"/>
                <w:lang w:val="ru-RU"/>
              </w:rPr>
            </w:pPr>
            <w:r>
              <w:rPr>
                <w:sz w:val="24"/>
                <w:szCs w:val="24"/>
                <w:lang w:val="ru-RU"/>
              </w:rPr>
              <w:t>1</w:t>
            </w:r>
          </w:p>
        </w:tc>
      </w:tr>
      <w:tr w:rsidR="00C74CF0" w:rsidRPr="00507470" w:rsidTr="002550EC">
        <w:tblPrEx>
          <w:tblCellMar>
            <w:top w:w="0" w:type="dxa"/>
            <w:bottom w:w="0" w:type="dxa"/>
          </w:tblCellMar>
        </w:tblPrEx>
        <w:tc>
          <w:tcPr>
            <w:tcW w:w="709" w:type="dxa"/>
          </w:tcPr>
          <w:p w:rsidR="00C74CF0" w:rsidRDefault="00C74CF0" w:rsidP="002550EC">
            <w:pPr>
              <w:jc w:val="center"/>
              <w:rPr>
                <w:sz w:val="24"/>
                <w:szCs w:val="24"/>
                <w:lang w:val="ru-RU"/>
              </w:rPr>
            </w:pPr>
            <w:r>
              <w:rPr>
                <w:sz w:val="24"/>
                <w:szCs w:val="24"/>
                <w:lang w:val="ru-RU"/>
              </w:rPr>
              <w:t>12</w:t>
            </w:r>
          </w:p>
        </w:tc>
        <w:tc>
          <w:tcPr>
            <w:tcW w:w="7087" w:type="dxa"/>
          </w:tcPr>
          <w:p w:rsidR="00C74CF0" w:rsidRDefault="00C74CF0" w:rsidP="002550EC">
            <w:pPr>
              <w:jc w:val="center"/>
              <w:rPr>
                <w:sz w:val="24"/>
                <w:szCs w:val="24"/>
                <w:lang w:val="ru-RU"/>
              </w:rPr>
            </w:pPr>
            <w:r>
              <w:rPr>
                <w:sz w:val="24"/>
                <w:szCs w:val="24"/>
                <w:lang w:val="ru-RU"/>
              </w:rPr>
              <w:t>Феномен філістерства в інтерпретації К.Брентано</w:t>
            </w:r>
            <w:r w:rsidRPr="00507470">
              <w:rPr>
                <w:sz w:val="24"/>
                <w:szCs w:val="24"/>
                <w:lang w:val="ru-RU"/>
              </w:rPr>
              <w:t xml:space="preserve"> Ідеал надлюдини </w:t>
            </w:r>
            <w:r>
              <w:rPr>
                <w:sz w:val="24"/>
                <w:szCs w:val="24"/>
                <w:lang w:val="ru-RU"/>
              </w:rPr>
              <w:t>як антитези обивательській людині у мисленні Ф.</w:t>
            </w:r>
            <w:r w:rsidRPr="00507470">
              <w:rPr>
                <w:sz w:val="24"/>
                <w:szCs w:val="24"/>
                <w:lang w:val="ru-RU"/>
              </w:rPr>
              <w:t xml:space="preserve"> Ніцше</w:t>
            </w:r>
            <w:r>
              <w:rPr>
                <w:sz w:val="24"/>
                <w:szCs w:val="24"/>
                <w:lang w:val="ru-RU"/>
              </w:rPr>
              <w:t xml:space="preserve"> </w:t>
            </w:r>
          </w:p>
        </w:tc>
        <w:tc>
          <w:tcPr>
            <w:tcW w:w="1560" w:type="dxa"/>
          </w:tcPr>
          <w:p w:rsidR="00C74CF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13</w:t>
            </w:r>
          </w:p>
        </w:tc>
        <w:tc>
          <w:tcPr>
            <w:tcW w:w="7087" w:type="dxa"/>
          </w:tcPr>
          <w:p w:rsidR="00C74CF0" w:rsidRPr="00507470" w:rsidRDefault="00C74CF0" w:rsidP="002550EC">
            <w:pPr>
              <w:jc w:val="center"/>
              <w:rPr>
                <w:sz w:val="24"/>
                <w:szCs w:val="24"/>
                <w:lang w:val="ru-RU"/>
              </w:rPr>
            </w:pPr>
            <w:r>
              <w:rPr>
                <w:sz w:val="24"/>
                <w:szCs w:val="24"/>
                <w:lang w:val="ru-RU"/>
              </w:rPr>
              <w:t>Проблема любові у філософії та літературі романтичної парадигми</w:t>
            </w:r>
          </w:p>
        </w:tc>
        <w:tc>
          <w:tcPr>
            <w:tcW w:w="1560" w:type="dxa"/>
          </w:tcPr>
          <w:p w:rsidR="00C74CF0" w:rsidRPr="0050747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14</w:t>
            </w:r>
          </w:p>
        </w:tc>
        <w:tc>
          <w:tcPr>
            <w:tcW w:w="7087" w:type="dxa"/>
          </w:tcPr>
          <w:p w:rsidR="00C74CF0" w:rsidRDefault="00C74CF0" w:rsidP="002550EC">
            <w:pPr>
              <w:jc w:val="center"/>
              <w:rPr>
                <w:sz w:val="24"/>
                <w:szCs w:val="24"/>
                <w:lang w:val="ru-RU"/>
              </w:rPr>
            </w:pPr>
            <w:r>
              <w:rPr>
                <w:sz w:val="24"/>
                <w:szCs w:val="24"/>
                <w:lang w:val="ru-RU"/>
              </w:rPr>
              <w:t>Проблема любові у філософуванні Баадера. Теологічний контекст баадерівського дискурсу</w:t>
            </w:r>
          </w:p>
        </w:tc>
        <w:tc>
          <w:tcPr>
            <w:tcW w:w="1560" w:type="dxa"/>
          </w:tcPr>
          <w:p w:rsidR="00C74CF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15</w:t>
            </w:r>
          </w:p>
        </w:tc>
        <w:tc>
          <w:tcPr>
            <w:tcW w:w="7087" w:type="dxa"/>
          </w:tcPr>
          <w:p w:rsidR="00C74CF0" w:rsidRDefault="00C74CF0" w:rsidP="002550EC">
            <w:pPr>
              <w:jc w:val="center"/>
              <w:rPr>
                <w:sz w:val="24"/>
                <w:szCs w:val="24"/>
                <w:lang w:val="ru-RU"/>
              </w:rPr>
            </w:pPr>
            <w:r>
              <w:rPr>
                <w:sz w:val="24"/>
                <w:szCs w:val="24"/>
                <w:lang w:val="ru-RU"/>
              </w:rPr>
              <w:t>Ототожнення прекрасного і істинного у мисленні Новаліса</w:t>
            </w:r>
          </w:p>
        </w:tc>
        <w:tc>
          <w:tcPr>
            <w:tcW w:w="1560" w:type="dxa"/>
          </w:tcPr>
          <w:p w:rsidR="00C74CF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16</w:t>
            </w:r>
          </w:p>
        </w:tc>
        <w:tc>
          <w:tcPr>
            <w:tcW w:w="7087" w:type="dxa"/>
          </w:tcPr>
          <w:p w:rsidR="00C74CF0" w:rsidRDefault="00C74CF0" w:rsidP="002550EC">
            <w:pPr>
              <w:jc w:val="center"/>
              <w:rPr>
                <w:sz w:val="24"/>
                <w:szCs w:val="24"/>
                <w:lang w:val="ru-RU"/>
              </w:rPr>
            </w:pPr>
            <w:r>
              <w:rPr>
                <w:sz w:val="24"/>
                <w:szCs w:val="24"/>
                <w:lang w:val="ru-RU"/>
              </w:rPr>
              <w:t>Новаліс як філософ історії. Проблема християнського підгрунтя цивілізаційного розвитку Заходу</w:t>
            </w:r>
          </w:p>
        </w:tc>
        <w:tc>
          <w:tcPr>
            <w:tcW w:w="1560" w:type="dxa"/>
          </w:tcPr>
          <w:p w:rsidR="00C74CF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17</w:t>
            </w:r>
          </w:p>
        </w:tc>
        <w:tc>
          <w:tcPr>
            <w:tcW w:w="7087" w:type="dxa"/>
          </w:tcPr>
          <w:p w:rsidR="00C74CF0" w:rsidRDefault="00C74CF0" w:rsidP="002550EC">
            <w:pPr>
              <w:jc w:val="center"/>
              <w:rPr>
                <w:sz w:val="24"/>
                <w:szCs w:val="24"/>
                <w:lang w:val="ru-RU"/>
              </w:rPr>
            </w:pPr>
            <w:r>
              <w:rPr>
                <w:sz w:val="24"/>
                <w:szCs w:val="24"/>
                <w:lang w:val="ru-RU"/>
              </w:rPr>
              <w:t>Поняття іронії у Ф.Шлегеля. Критика Гегеля.</w:t>
            </w:r>
          </w:p>
        </w:tc>
        <w:tc>
          <w:tcPr>
            <w:tcW w:w="1560" w:type="dxa"/>
          </w:tcPr>
          <w:p w:rsidR="00C74CF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lastRenderedPageBreak/>
              <w:t>18</w:t>
            </w:r>
          </w:p>
        </w:tc>
        <w:tc>
          <w:tcPr>
            <w:tcW w:w="7087" w:type="dxa"/>
          </w:tcPr>
          <w:p w:rsidR="00C74CF0" w:rsidRDefault="00C74CF0" w:rsidP="002550EC">
            <w:pPr>
              <w:jc w:val="center"/>
              <w:rPr>
                <w:sz w:val="24"/>
                <w:szCs w:val="24"/>
                <w:lang w:val="ru-RU"/>
              </w:rPr>
            </w:pPr>
            <w:r>
              <w:rPr>
                <w:sz w:val="24"/>
                <w:szCs w:val="24"/>
                <w:lang w:val="ru-RU"/>
              </w:rPr>
              <w:t xml:space="preserve">Значення Ф.Шлегеля для Єнського гуртка і для становлення філософії й естетики романтизму </w:t>
            </w:r>
          </w:p>
        </w:tc>
        <w:tc>
          <w:tcPr>
            <w:tcW w:w="1560" w:type="dxa"/>
          </w:tcPr>
          <w:p w:rsidR="00C74CF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19</w:t>
            </w:r>
          </w:p>
        </w:tc>
        <w:tc>
          <w:tcPr>
            <w:tcW w:w="7087" w:type="dxa"/>
          </w:tcPr>
          <w:p w:rsidR="00C74CF0" w:rsidRDefault="00C74CF0" w:rsidP="002550EC">
            <w:pPr>
              <w:jc w:val="center"/>
              <w:rPr>
                <w:sz w:val="24"/>
                <w:szCs w:val="24"/>
                <w:lang w:val="ru-RU"/>
              </w:rPr>
            </w:pPr>
            <w:r>
              <w:rPr>
                <w:sz w:val="24"/>
                <w:szCs w:val="24"/>
                <w:lang w:val="ru-RU"/>
              </w:rPr>
              <w:t>Ф.Шляєрмахер і секуляризація: вчора та сьогодні</w:t>
            </w:r>
          </w:p>
        </w:tc>
        <w:tc>
          <w:tcPr>
            <w:tcW w:w="1560" w:type="dxa"/>
          </w:tcPr>
          <w:p w:rsidR="00C74CF0" w:rsidRDefault="00C74CF0" w:rsidP="002550EC">
            <w:pPr>
              <w:jc w:val="center"/>
              <w:rPr>
                <w:sz w:val="24"/>
                <w:szCs w:val="24"/>
                <w:lang w:val="ru-RU"/>
              </w:rPr>
            </w:pPr>
            <w:r>
              <w:rPr>
                <w:sz w:val="24"/>
                <w:szCs w:val="24"/>
                <w:lang w:val="ru-RU"/>
              </w:rPr>
              <w:t>1</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20</w:t>
            </w:r>
          </w:p>
        </w:tc>
        <w:tc>
          <w:tcPr>
            <w:tcW w:w="7087" w:type="dxa"/>
          </w:tcPr>
          <w:p w:rsidR="00C74CF0" w:rsidRDefault="00C74CF0" w:rsidP="002550EC">
            <w:pPr>
              <w:jc w:val="center"/>
              <w:rPr>
                <w:sz w:val="24"/>
                <w:szCs w:val="24"/>
                <w:lang w:val="ru-RU"/>
              </w:rPr>
            </w:pPr>
            <w:r>
              <w:rPr>
                <w:sz w:val="24"/>
                <w:szCs w:val="24"/>
                <w:lang w:val="ru-RU"/>
              </w:rPr>
              <w:t>Богословсько-філософський аспект романтизму. Ф.Щляєрмахер</w:t>
            </w:r>
          </w:p>
        </w:tc>
        <w:tc>
          <w:tcPr>
            <w:tcW w:w="1560" w:type="dxa"/>
          </w:tcPr>
          <w:p w:rsidR="00C74CF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21</w:t>
            </w:r>
          </w:p>
        </w:tc>
        <w:tc>
          <w:tcPr>
            <w:tcW w:w="7087" w:type="dxa"/>
          </w:tcPr>
          <w:p w:rsidR="00C74CF0" w:rsidRDefault="00C74CF0" w:rsidP="002550EC">
            <w:pPr>
              <w:jc w:val="center"/>
              <w:rPr>
                <w:sz w:val="24"/>
                <w:szCs w:val="24"/>
                <w:lang w:val="ru-RU"/>
              </w:rPr>
            </w:pPr>
            <w:r>
              <w:rPr>
                <w:sz w:val="24"/>
                <w:szCs w:val="24"/>
                <w:lang w:val="ru-RU"/>
              </w:rPr>
              <w:t>Шляєрмахер як герменевтик. Проблема «герменевтичного кола»</w:t>
            </w:r>
          </w:p>
        </w:tc>
        <w:tc>
          <w:tcPr>
            <w:tcW w:w="1560" w:type="dxa"/>
          </w:tcPr>
          <w:p w:rsidR="00C74CF0" w:rsidRDefault="00C74CF0" w:rsidP="002550EC">
            <w:pPr>
              <w:jc w:val="center"/>
              <w:rPr>
                <w:sz w:val="24"/>
                <w:szCs w:val="24"/>
                <w:lang w:val="ru-RU"/>
              </w:rPr>
            </w:pPr>
            <w:r>
              <w:rPr>
                <w:sz w:val="24"/>
                <w:szCs w:val="24"/>
                <w:lang w:val="ru-RU"/>
              </w:rPr>
              <w:t>2</w:t>
            </w:r>
          </w:p>
        </w:tc>
      </w:tr>
      <w:tr w:rsidR="00C74CF0" w:rsidRPr="00507470" w:rsidTr="002550EC">
        <w:tblPrEx>
          <w:tblCellMar>
            <w:top w:w="0" w:type="dxa"/>
            <w:bottom w:w="0" w:type="dxa"/>
          </w:tblCellMar>
        </w:tblPrEx>
        <w:tc>
          <w:tcPr>
            <w:tcW w:w="709" w:type="dxa"/>
          </w:tcPr>
          <w:p w:rsidR="00C74CF0" w:rsidRPr="00507470" w:rsidRDefault="00C74CF0" w:rsidP="002550EC">
            <w:pPr>
              <w:rPr>
                <w:sz w:val="24"/>
                <w:szCs w:val="24"/>
                <w:lang w:val="ru-RU"/>
              </w:rPr>
            </w:pPr>
          </w:p>
        </w:tc>
        <w:tc>
          <w:tcPr>
            <w:tcW w:w="7087" w:type="dxa"/>
          </w:tcPr>
          <w:p w:rsidR="00C74CF0" w:rsidRDefault="00C74CF0" w:rsidP="002550EC">
            <w:pPr>
              <w:jc w:val="center"/>
              <w:rPr>
                <w:sz w:val="24"/>
                <w:szCs w:val="24"/>
                <w:lang w:val="ru-RU"/>
              </w:rPr>
            </w:pPr>
          </w:p>
        </w:tc>
        <w:tc>
          <w:tcPr>
            <w:tcW w:w="1560" w:type="dxa"/>
          </w:tcPr>
          <w:p w:rsidR="00C74CF0" w:rsidRDefault="00C74CF0" w:rsidP="002550EC">
            <w:pPr>
              <w:jc w:val="center"/>
              <w:rPr>
                <w:sz w:val="24"/>
                <w:szCs w:val="24"/>
                <w:lang w:val="ru-RU"/>
              </w:rPr>
            </w:pP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22</w:t>
            </w:r>
          </w:p>
        </w:tc>
        <w:tc>
          <w:tcPr>
            <w:tcW w:w="7087" w:type="dxa"/>
          </w:tcPr>
          <w:p w:rsidR="00C74CF0" w:rsidRPr="00507470" w:rsidRDefault="00C74CF0" w:rsidP="002550EC">
            <w:pPr>
              <w:jc w:val="center"/>
              <w:rPr>
                <w:sz w:val="24"/>
                <w:szCs w:val="24"/>
                <w:lang w:val="ru-RU"/>
              </w:rPr>
            </w:pPr>
            <w:r>
              <w:rPr>
                <w:sz w:val="24"/>
                <w:szCs w:val="24"/>
                <w:lang w:val="ru-RU"/>
              </w:rPr>
              <w:t>Романтизм як джерело екзистенційних ідей романів Ф.Достоєвського. Тема «шіллерівщини»</w:t>
            </w:r>
            <w:r w:rsidRPr="00FE1C35">
              <w:rPr>
                <w:sz w:val="24"/>
                <w:szCs w:val="24"/>
                <w:lang w:val="ru-RU"/>
              </w:rPr>
              <w:t xml:space="preserve"> «</w:t>
            </w:r>
            <w:r>
              <w:rPr>
                <w:sz w:val="24"/>
                <w:szCs w:val="24"/>
                <w:lang w:val="ru-RU"/>
              </w:rPr>
              <w:t xml:space="preserve">Тіньовий» бік буття і тема суперечливої природи людини </w:t>
            </w:r>
          </w:p>
        </w:tc>
        <w:tc>
          <w:tcPr>
            <w:tcW w:w="1560" w:type="dxa"/>
          </w:tcPr>
          <w:p w:rsidR="00C74CF0" w:rsidRPr="00507470" w:rsidRDefault="00C74CF0" w:rsidP="002550EC">
            <w:pPr>
              <w:jc w:val="center"/>
              <w:rPr>
                <w:sz w:val="24"/>
                <w:szCs w:val="24"/>
                <w:lang w:val="ru-RU"/>
              </w:rPr>
            </w:pPr>
            <w:r>
              <w:rPr>
                <w:sz w:val="24"/>
                <w:szCs w:val="24"/>
                <w:lang w:val="ru-RU"/>
              </w:rPr>
              <w:t>1</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23</w:t>
            </w:r>
          </w:p>
        </w:tc>
        <w:tc>
          <w:tcPr>
            <w:tcW w:w="7087" w:type="dxa"/>
          </w:tcPr>
          <w:p w:rsidR="00C74CF0" w:rsidRPr="00507470" w:rsidRDefault="00C74CF0" w:rsidP="002550EC">
            <w:pPr>
              <w:jc w:val="center"/>
              <w:rPr>
                <w:sz w:val="24"/>
                <w:szCs w:val="24"/>
                <w:lang w:val="ru-RU"/>
              </w:rPr>
            </w:pPr>
            <w:r>
              <w:rPr>
                <w:sz w:val="24"/>
                <w:szCs w:val="24"/>
                <w:lang w:val="ru-RU"/>
              </w:rPr>
              <w:t>Романтичні ідеали в українській духовній культурі ХІХ століття. Омислення романтизмом танатологічної проблематики</w:t>
            </w:r>
          </w:p>
        </w:tc>
        <w:tc>
          <w:tcPr>
            <w:tcW w:w="1560" w:type="dxa"/>
          </w:tcPr>
          <w:p w:rsidR="00C74CF0" w:rsidRPr="00507470" w:rsidRDefault="00C74CF0" w:rsidP="002550EC">
            <w:pPr>
              <w:jc w:val="center"/>
              <w:rPr>
                <w:sz w:val="24"/>
                <w:szCs w:val="24"/>
                <w:lang w:val="ru-RU"/>
              </w:rPr>
            </w:pPr>
            <w:r>
              <w:rPr>
                <w:sz w:val="24"/>
                <w:szCs w:val="24"/>
                <w:lang w:val="ru-RU"/>
              </w:rPr>
              <w:t>3</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24</w:t>
            </w:r>
          </w:p>
        </w:tc>
        <w:tc>
          <w:tcPr>
            <w:tcW w:w="7087" w:type="dxa"/>
          </w:tcPr>
          <w:p w:rsidR="00C74CF0" w:rsidRPr="00507470" w:rsidRDefault="00C74CF0" w:rsidP="002550EC">
            <w:pPr>
              <w:jc w:val="center"/>
              <w:rPr>
                <w:sz w:val="24"/>
                <w:szCs w:val="24"/>
                <w:lang w:val="ru-RU"/>
              </w:rPr>
            </w:pPr>
            <w:r w:rsidRPr="00507470">
              <w:rPr>
                <w:sz w:val="24"/>
                <w:szCs w:val="24"/>
                <w:lang w:val="ru-RU"/>
              </w:rPr>
              <w:t>Антропологічно</w:t>
            </w:r>
            <w:r w:rsidRPr="00C02BCD">
              <w:rPr>
                <w:sz w:val="24"/>
                <w:szCs w:val="24"/>
                <w:lang w:val="ru-RU"/>
              </w:rPr>
              <w:t xml:space="preserve"> </w:t>
            </w:r>
            <w:r w:rsidRPr="00507470">
              <w:rPr>
                <w:sz w:val="24"/>
                <w:szCs w:val="24"/>
                <w:lang w:val="ru-RU"/>
              </w:rPr>
              <w:t>релевантні</w:t>
            </w:r>
            <w:r w:rsidRPr="00C02BCD">
              <w:rPr>
                <w:sz w:val="24"/>
                <w:szCs w:val="24"/>
                <w:lang w:val="ru-RU"/>
              </w:rPr>
              <w:t xml:space="preserve"> </w:t>
            </w:r>
            <w:r w:rsidRPr="00507470">
              <w:rPr>
                <w:sz w:val="24"/>
                <w:szCs w:val="24"/>
                <w:lang w:val="ru-RU"/>
              </w:rPr>
              <w:t>напрями</w:t>
            </w:r>
            <w:r w:rsidRPr="00C02BCD">
              <w:rPr>
                <w:sz w:val="24"/>
                <w:szCs w:val="24"/>
                <w:lang w:val="ru-RU"/>
              </w:rPr>
              <w:t xml:space="preserve"> </w:t>
            </w:r>
            <w:r w:rsidRPr="00507470">
              <w:rPr>
                <w:sz w:val="24"/>
                <w:szCs w:val="24"/>
                <w:lang w:val="ru-RU"/>
              </w:rPr>
              <w:t>західного</w:t>
            </w:r>
            <w:r w:rsidRPr="00C02BCD">
              <w:rPr>
                <w:sz w:val="24"/>
                <w:szCs w:val="24"/>
                <w:lang w:val="ru-RU"/>
              </w:rPr>
              <w:t xml:space="preserve"> </w:t>
            </w:r>
            <w:r w:rsidRPr="00507470">
              <w:rPr>
                <w:sz w:val="24"/>
                <w:szCs w:val="24"/>
                <w:lang w:val="ru-RU"/>
              </w:rPr>
              <w:t>мислення</w:t>
            </w:r>
            <w:r w:rsidRPr="00C02BCD">
              <w:rPr>
                <w:sz w:val="24"/>
                <w:szCs w:val="24"/>
                <w:lang w:val="ru-RU"/>
              </w:rPr>
              <w:t xml:space="preserve"> (</w:t>
            </w:r>
            <w:r w:rsidRPr="00507470">
              <w:rPr>
                <w:sz w:val="24"/>
                <w:szCs w:val="24"/>
                <w:lang w:val="ru-RU"/>
              </w:rPr>
              <w:t>філософська</w:t>
            </w:r>
            <w:r w:rsidRPr="00C02BCD">
              <w:rPr>
                <w:sz w:val="24"/>
                <w:szCs w:val="24"/>
                <w:lang w:val="ru-RU"/>
              </w:rPr>
              <w:t xml:space="preserve"> </w:t>
            </w:r>
            <w:r w:rsidRPr="00507470">
              <w:rPr>
                <w:sz w:val="24"/>
                <w:szCs w:val="24"/>
                <w:lang w:val="ru-RU"/>
              </w:rPr>
              <w:t>антропологія</w:t>
            </w:r>
            <w:r w:rsidRPr="00C02BCD">
              <w:rPr>
                <w:sz w:val="24"/>
                <w:szCs w:val="24"/>
                <w:lang w:val="ru-RU"/>
              </w:rPr>
              <w:t xml:space="preserve">, </w:t>
            </w:r>
            <w:r w:rsidRPr="00507470">
              <w:rPr>
                <w:sz w:val="24"/>
                <w:szCs w:val="24"/>
                <w:lang w:val="ru-RU"/>
              </w:rPr>
              <w:t>неотомізм</w:t>
            </w:r>
            <w:r w:rsidRPr="00C02BCD">
              <w:rPr>
                <w:sz w:val="24"/>
                <w:szCs w:val="24"/>
                <w:lang w:val="ru-RU"/>
              </w:rPr>
              <w:t xml:space="preserve">, </w:t>
            </w:r>
            <w:r w:rsidRPr="00507470">
              <w:rPr>
                <w:sz w:val="24"/>
                <w:szCs w:val="24"/>
                <w:lang w:val="ru-RU"/>
              </w:rPr>
              <w:t>персоналізм</w:t>
            </w:r>
            <w:r w:rsidRPr="00C02BCD">
              <w:rPr>
                <w:sz w:val="24"/>
                <w:szCs w:val="24"/>
                <w:lang w:val="ru-RU"/>
              </w:rPr>
              <w:t xml:space="preserve">, </w:t>
            </w:r>
            <w:r w:rsidRPr="00507470">
              <w:rPr>
                <w:sz w:val="24"/>
                <w:szCs w:val="24"/>
                <w:lang w:val="ru-RU"/>
              </w:rPr>
              <w:t>екзистенціалізм</w:t>
            </w:r>
            <w:r w:rsidRPr="00C02BCD">
              <w:rPr>
                <w:sz w:val="24"/>
                <w:szCs w:val="24"/>
                <w:lang w:val="ru-RU"/>
              </w:rPr>
              <w:t xml:space="preserve">) </w:t>
            </w:r>
            <w:r>
              <w:rPr>
                <w:sz w:val="24"/>
                <w:szCs w:val="24"/>
                <w:lang w:val="ru-RU"/>
              </w:rPr>
              <w:t>як</w:t>
            </w:r>
            <w:r w:rsidRPr="00C02BCD">
              <w:rPr>
                <w:sz w:val="24"/>
                <w:szCs w:val="24"/>
                <w:lang w:val="ru-RU"/>
              </w:rPr>
              <w:t xml:space="preserve"> </w:t>
            </w:r>
            <w:r>
              <w:rPr>
                <w:sz w:val="24"/>
                <w:szCs w:val="24"/>
                <w:lang w:val="ru-RU"/>
              </w:rPr>
              <w:t>спадкоємці</w:t>
            </w:r>
            <w:r w:rsidRPr="00C02BCD">
              <w:rPr>
                <w:sz w:val="24"/>
                <w:szCs w:val="24"/>
                <w:lang w:val="ru-RU"/>
              </w:rPr>
              <w:t xml:space="preserve"> </w:t>
            </w:r>
            <w:r>
              <w:rPr>
                <w:sz w:val="24"/>
                <w:szCs w:val="24"/>
                <w:lang w:val="ru-RU"/>
              </w:rPr>
              <w:t>філософії</w:t>
            </w:r>
            <w:r w:rsidRPr="00C02BCD">
              <w:rPr>
                <w:sz w:val="24"/>
                <w:szCs w:val="24"/>
                <w:lang w:val="ru-RU"/>
              </w:rPr>
              <w:t xml:space="preserve"> </w:t>
            </w:r>
            <w:r>
              <w:rPr>
                <w:sz w:val="24"/>
                <w:szCs w:val="24"/>
                <w:lang w:val="ru-RU"/>
              </w:rPr>
              <w:t>романтизму</w:t>
            </w:r>
          </w:p>
        </w:tc>
        <w:tc>
          <w:tcPr>
            <w:tcW w:w="1560" w:type="dxa"/>
          </w:tcPr>
          <w:p w:rsidR="00C74CF0" w:rsidRPr="00507470" w:rsidRDefault="00C74CF0" w:rsidP="002550EC">
            <w:pPr>
              <w:jc w:val="center"/>
              <w:rPr>
                <w:sz w:val="24"/>
                <w:szCs w:val="24"/>
                <w:lang w:val="ru-RU"/>
              </w:rPr>
            </w:pPr>
            <w:r>
              <w:rPr>
                <w:sz w:val="24"/>
                <w:szCs w:val="24"/>
                <w:lang w:val="ru-RU"/>
              </w:rPr>
              <w:t>1</w:t>
            </w:r>
          </w:p>
        </w:tc>
      </w:tr>
      <w:tr w:rsidR="00C74CF0" w:rsidRPr="00507470"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25</w:t>
            </w:r>
          </w:p>
        </w:tc>
        <w:tc>
          <w:tcPr>
            <w:tcW w:w="7087" w:type="dxa"/>
          </w:tcPr>
          <w:p w:rsidR="00C74CF0" w:rsidRPr="00507470" w:rsidRDefault="00C74CF0" w:rsidP="002550EC">
            <w:pPr>
              <w:jc w:val="center"/>
              <w:rPr>
                <w:sz w:val="24"/>
                <w:szCs w:val="24"/>
                <w:lang w:val="ru-RU"/>
              </w:rPr>
            </w:pPr>
            <w:r w:rsidRPr="00507470">
              <w:rPr>
                <w:sz w:val="24"/>
                <w:szCs w:val="24"/>
                <w:lang w:val="ru-RU"/>
              </w:rPr>
              <w:t>Філософія романтизму як переддень некласичного філософування</w:t>
            </w:r>
          </w:p>
        </w:tc>
        <w:tc>
          <w:tcPr>
            <w:tcW w:w="1560" w:type="dxa"/>
          </w:tcPr>
          <w:p w:rsidR="00C74CF0" w:rsidRPr="00507470" w:rsidRDefault="00C74CF0" w:rsidP="002550EC">
            <w:pPr>
              <w:jc w:val="center"/>
              <w:rPr>
                <w:sz w:val="24"/>
                <w:szCs w:val="24"/>
                <w:lang w:val="ru-RU"/>
              </w:rPr>
            </w:pPr>
            <w:r>
              <w:rPr>
                <w:sz w:val="24"/>
                <w:szCs w:val="24"/>
                <w:lang w:val="ru-RU"/>
              </w:rPr>
              <w:t>1</w:t>
            </w:r>
          </w:p>
        </w:tc>
      </w:tr>
      <w:tr w:rsidR="00C74CF0" w:rsidRPr="003758A6" w:rsidTr="002550EC">
        <w:tblPrEx>
          <w:tblCellMar>
            <w:top w:w="0" w:type="dxa"/>
            <w:bottom w:w="0" w:type="dxa"/>
          </w:tblCellMar>
        </w:tblPrEx>
        <w:tc>
          <w:tcPr>
            <w:tcW w:w="709" w:type="dxa"/>
          </w:tcPr>
          <w:p w:rsidR="00C74CF0" w:rsidRPr="00507470" w:rsidRDefault="00C74CF0" w:rsidP="002550EC">
            <w:pPr>
              <w:jc w:val="center"/>
              <w:rPr>
                <w:sz w:val="24"/>
                <w:szCs w:val="24"/>
                <w:lang w:val="ru-RU"/>
              </w:rPr>
            </w:pPr>
            <w:r>
              <w:rPr>
                <w:sz w:val="24"/>
                <w:szCs w:val="24"/>
                <w:lang w:val="ru-RU"/>
              </w:rPr>
              <w:t>26</w:t>
            </w:r>
          </w:p>
        </w:tc>
        <w:tc>
          <w:tcPr>
            <w:tcW w:w="7087" w:type="dxa"/>
          </w:tcPr>
          <w:p w:rsidR="00C74CF0" w:rsidRPr="00507470" w:rsidRDefault="00C74CF0" w:rsidP="002550EC">
            <w:pPr>
              <w:jc w:val="center"/>
              <w:rPr>
                <w:sz w:val="24"/>
                <w:szCs w:val="24"/>
                <w:lang w:val="ru-RU"/>
              </w:rPr>
            </w:pPr>
            <w:r>
              <w:rPr>
                <w:sz w:val="24"/>
                <w:szCs w:val="24"/>
                <w:lang w:val="uk-UA"/>
              </w:rPr>
              <w:t>Романтизм і процес секуляризації: рефлексія Чарлза Тейлора</w:t>
            </w:r>
          </w:p>
        </w:tc>
        <w:tc>
          <w:tcPr>
            <w:tcW w:w="1560" w:type="dxa"/>
          </w:tcPr>
          <w:p w:rsidR="00C74CF0" w:rsidRPr="003758A6" w:rsidRDefault="00C74CF0" w:rsidP="002550EC">
            <w:pPr>
              <w:jc w:val="center"/>
              <w:rPr>
                <w:sz w:val="24"/>
                <w:szCs w:val="24"/>
              </w:rPr>
            </w:pPr>
            <w:r>
              <w:rPr>
                <w:sz w:val="24"/>
                <w:szCs w:val="24"/>
              </w:rPr>
              <w:t>1</w:t>
            </w:r>
          </w:p>
        </w:tc>
      </w:tr>
      <w:tr w:rsidR="00C74CF0" w:rsidRPr="003758A6" w:rsidTr="002550EC">
        <w:tblPrEx>
          <w:tblCellMar>
            <w:top w:w="0" w:type="dxa"/>
            <w:bottom w:w="0" w:type="dxa"/>
          </w:tblCellMar>
        </w:tblPrEx>
        <w:tc>
          <w:tcPr>
            <w:tcW w:w="709" w:type="dxa"/>
          </w:tcPr>
          <w:p w:rsidR="00C74CF0" w:rsidRPr="00C02BCD" w:rsidRDefault="00C74CF0" w:rsidP="002550EC">
            <w:pPr>
              <w:jc w:val="center"/>
              <w:rPr>
                <w:sz w:val="24"/>
                <w:szCs w:val="24"/>
                <w:lang w:val="uk-UA"/>
              </w:rPr>
            </w:pPr>
            <w:r>
              <w:rPr>
                <w:sz w:val="24"/>
                <w:szCs w:val="24"/>
                <w:lang w:val="uk-UA"/>
              </w:rPr>
              <w:t>27</w:t>
            </w:r>
          </w:p>
        </w:tc>
        <w:tc>
          <w:tcPr>
            <w:tcW w:w="7087" w:type="dxa"/>
          </w:tcPr>
          <w:p w:rsidR="00C74CF0" w:rsidRPr="00507470" w:rsidRDefault="00C74CF0" w:rsidP="002550EC">
            <w:pPr>
              <w:jc w:val="center"/>
              <w:rPr>
                <w:sz w:val="24"/>
                <w:szCs w:val="24"/>
                <w:lang w:val="ru-RU"/>
              </w:rPr>
            </w:pPr>
            <w:r>
              <w:rPr>
                <w:sz w:val="24"/>
                <w:szCs w:val="24"/>
                <w:lang w:val="uk-UA"/>
              </w:rPr>
              <w:t>Неоромантичні ідеї у творчості М.Бердяєва</w:t>
            </w:r>
          </w:p>
        </w:tc>
        <w:tc>
          <w:tcPr>
            <w:tcW w:w="1560" w:type="dxa"/>
          </w:tcPr>
          <w:p w:rsidR="00C74CF0" w:rsidRPr="00C02BCD" w:rsidRDefault="00C74CF0" w:rsidP="002550EC">
            <w:pPr>
              <w:jc w:val="center"/>
              <w:rPr>
                <w:sz w:val="24"/>
                <w:szCs w:val="24"/>
                <w:lang w:val="uk-UA"/>
              </w:rPr>
            </w:pPr>
            <w:r>
              <w:rPr>
                <w:sz w:val="24"/>
                <w:szCs w:val="24"/>
                <w:lang w:val="uk-UA"/>
              </w:rPr>
              <w:t>1</w:t>
            </w:r>
          </w:p>
        </w:tc>
      </w:tr>
      <w:tr w:rsidR="00C74CF0" w:rsidRPr="003758A6" w:rsidTr="002550EC">
        <w:tblPrEx>
          <w:tblCellMar>
            <w:top w:w="0" w:type="dxa"/>
            <w:bottom w:w="0" w:type="dxa"/>
          </w:tblCellMar>
        </w:tblPrEx>
        <w:tc>
          <w:tcPr>
            <w:tcW w:w="709" w:type="dxa"/>
          </w:tcPr>
          <w:p w:rsidR="00C74CF0" w:rsidRPr="00C02BCD" w:rsidRDefault="00C74CF0" w:rsidP="002550EC">
            <w:pPr>
              <w:jc w:val="center"/>
              <w:rPr>
                <w:sz w:val="24"/>
                <w:szCs w:val="24"/>
                <w:lang w:val="uk-UA"/>
              </w:rPr>
            </w:pPr>
          </w:p>
        </w:tc>
        <w:tc>
          <w:tcPr>
            <w:tcW w:w="7087" w:type="dxa"/>
          </w:tcPr>
          <w:p w:rsidR="00C74CF0" w:rsidRPr="005F2D45" w:rsidRDefault="00C74CF0" w:rsidP="002550EC">
            <w:pPr>
              <w:jc w:val="center"/>
              <w:rPr>
                <w:sz w:val="24"/>
                <w:szCs w:val="24"/>
                <w:lang w:val="uk-UA"/>
              </w:rPr>
            </w:pPr>
          </w:p>
        </w:tc>
        <w:tc>
          <w:tcPr>
            <w:tcW w:w="1560" w:type="dxa"/>
          </w:tcPr>
          <w:p w:rsidR="00C74CF0" w:rsidRPr="00C02BCD" w:rsidRDefault="00C74CF0" w:rsidP="002550EC">
            <w:pPr>
              <w:jc w:val="center"/>
              <w:rPr>
                <w:sz w:val="24"/>
                <w:szCs w:val="24"/>
                <w:lang w:val="uk-UA"/>
              </w:rPr>
            </w:pPr>
          </w:p>
        </w:tc>
      </w:tr>
      <w:tr w:rsidR="00C74CF0" w:rsidRPr="003758A6" w:rsidTr="002550EC">
        <w:tblPrEx>
          <w:tblCellMar>
            <w:top w:w="0" w:type="dxa"/>
            <w:bottom w:w="0" w:type="dxa"/>
          </w:tblCellMar>
        </w:tblPrEx>
        <w:tc>
          <w:tcPr>
            <w:tcW w:w="709" w:type="dxa"/>
          </w:tcPr>
          <w:p w:rsidR="00C74CF0" w:rsidRPr="00C02BCD" w:rsidRDefault="00C74CF0" w:rsidP="002550EC">
            <w:pPr>
              <w:jc w:val="center"/>
              <w:rPr>
                <w:sz w:val="24"/>
                <w:szCs w:val="24"/>
                <w:lang w:val="uk-UA"/>
              </w:rPr>
            </w:pPr>
          </w:p>
        </w:tc>
        <w:tc>
          <w:tcPr>
            <w:tcW w:w="7087" w:type="dxa"/>
          </w:tcPr>
          <w:p w:rsidR="00C74CF0" w:rsidRPr="00507470" w:rsidRDefault="00C74CF0" w:rsidP="002550EC">
            <w:pPr>
              <w:jc w:val="center"/>
              <w:rPr>
                <w:sz w:val="24"/>
                <w:szCs w:val="24"/>
                <w:lang w:val="ru-RU"/>
              </w:rPr>
            </w:pPr>
          </w:p>
        </w:tc>
        <w:tc>
          <w:tcPr>
            <w:tcW w:w="1560" w:type="dxa"/>
          </w:tcPr>
          <w:p w:rsidR="00C74CF0" w:rsidRPr="005F2D45" w:rsidRDefault="00C74CF0" w:rsidP="002550EC">
            <w:pPr>
              <w:jc w:val="center"/>
              <w:rPr>
                <w:sz w:val="24"/>
                <w:szCs w:val="24"/>
                <w:lang w:val="uk-UA"/>
              </w:rPr>
            </w:pPr>
          </w:p>
        </w:tc>
      </w:tr>
      <w:tr w:rsidR="00C74CF0" w:rsidRPr="003758A6" w:rsidTr="002550EC">
        <w:tblPrEx>
          <w:tblCellMar>
            <w:top w:w="0" w:type="dxa"/>
            <w:bottom w:w="0" w:type="dxa"/>
          </w:tblCellMar>
        </w:tblPrEx>
        <w:tc>
          <w:tcPr>
            <w:tcW w:w="709" w:type="dxa"/>
          </w:tcPr>
          <w:p w:rsidR="00C74CF0" w:rsidRPr="00C02BCD" w:rsidRDefault="00C74CF0" w:rsidP="002550EC">
            <w:pPr>
              <w:jc w:val="center"/>
              <w:rPr>
                <w:sz w:val="24"/>
                <w:szCs w:val="24"/>
                <w:lang w:val="uk-UA"/>
              </w:rPr>
            </w:pPr>
          </w:p>
        </w:tc>
        <w:tc>
          <w:tcPr>
            <w:tcW w:w="7087" w:type="dxa"/>
          </w:tcPr>
          <w:p w:rsidR="00C74CF0" w:rsidRPr="005F2D45" w:rsidRDefault="00C74CF0" w:rsidP="002550EC">
            <w:pPr>
              <w:jc w:val="center"/>
              <w:rPr>
                <w:sz w:val="24"/>
                <w:szCs w:val="24"/>
                <w:lang w:val="uk-UA"/>
              </w:rPr>
            </w:pPr>
          </w:p>
        </w:tc>
        <w:tc>
          <w:tcPr>
            <w:tcW w:w="1560" w:type="dxa"/>
          </w:tcPr>
          <w:p w:rsidR="00C74CF0" w:rsidRPr="00C02BCD" w:rsidRDefault="00C74CF0" w:rsidP="002550EC">
            <w:pPr>
              <w:jc w:val="center"/>
              <w:rPr>
                <w:sz w:val="24"/>
                <w:szCs w:val="24"/>
                <w:lang w:val="uk-UA"/>
              </w:rPr>
            </w:pPr>
          </w:p>
        </w:tc>
      </w:tr>
      <w:tr w:rsidR="00C74CF0" w:rsidRPr="003758A6" w:rsidTr="002550EC">
        <w:tblPrEx>
          <w:tblCellMar>
            <w:top w:w="0" w:type="dxa"/>
            <w:bottom w:w="0" w:type="dxa"/>
          </w:tblCellMar>
        </w:tblPrEx>
        <w:tc>
          <w:tcPr>
            <w:tcW w:w="709" w:type="dxa"/>
          </w:tcPr>
          <w:p w:rsidR="00C74CF0" w:rsidRPr="00C02BCD" w:rsidRDefault="00C74CF0" w:rsidP="002550EC">
            <w:pPr>
              <w:jc w:val="center"/>
              <w:rPr>
                <w:sz w:val="24"/>
                <w:szCs w:val="24"/>
                <w:lang w:val="uk-UA"/>
              </w:rPr>
            </w:pPr>
          </w:p>
        </w:tc>
        <w:tc>
          <w:tcPr>
            <w:tcW w:w="7087" w:type="dxa"/>
          </w:tcPr>
          <w:p w:rsidR="00C74CF0" w:rsidRPr="005F2D45" w:rsidRDefault="00C74CF0" w:rsidP="002550EC">
            <w:pPr>
              <w:jc w:val="center"/>
              <w:rPr>
                <w:sz w:val="24"/>
                <w:szCs w:val="24"/>
                <w:lang w:val="uk-UA"/>
              </w:rPr>
            </w:pPr>
          </w:p>
        </w:tc>
        <w:tc>
          <w:tcPr>
            <w:tcW w:w="1560" w:type="dxa"/>
          </w:tcPr>
          <w:p w:rsidR="00C74CF0" w:rsidRPr="005F2D45" w:rsidRDefault="00C74CF0" w:rsidP="002550EC">
            <w:pPr>
              <w:jc w:val="center"/>
              <w:rPr>
                <w:sz w:val="24"/>
                <w:szCs w:val="24"/>
                <w:lang w:val="uk-UA"/>
              </w:rPr>
            </w:pPr>
          </w:p>
        </w:tc>
      </w:tr>
      <w:tr w:rsidR="00C74CF0" w:rsidRPr="003758A6" w:rsidTr="002550EC">
        <w:tblPrEx>
          <w:tblCellMar>
            <w:top w:w="0" w:type="dxa"/>
            <w:bottom w:w="0" w:type="dxa"/>
          </w:tblCellMar>
        </w:tblPrEx>
        <w:tc>
          <w:tcPr>
            <w:tcW w:w="709" w:type="dxa"/>
          </w:tcPr>
          <w:p w:rsidR="00C74CF0" w:rsidRPr="00C02BCD" w:rsidRDefault="00C74CF0" w:rsidP="002550EC">
            <w:pPr>
              <w:jc w:val="center"/>
              <w:rPr>
                <w:sz w:val="24"/>
                <w:szCs w:val="24"/>
                <w:lang w:val="uk-UA"/>
              </w:rPr>
            </w:pPr>
          </w:p>
        </w:tc>
        <w:tc>
          <w:tcPr>
            <w:tcW w:w="7087" w:type="dxa"/>
          </w:tcPr>
          <w:p w:rsidR="00C74CF0" w:rsidRPr="00507470" w:rsidRDefault="00C74CF0" w:rsidP="002550EC">
            <w:pPr>
              <w:jc w:val="center"/>
              <w:rPr>
                <w:sz w:val="24"/>
                <w:szCs w:val="24"/>
                <w:lang w:val="ru-RU"/>
              </w:rPr>
            </w:pPr>
          </w:p>
        </w:tc>
        <w:tc>
          <w:tcPr>
            <w:tcW w:w="1560" w:type="dxa"/>
          </w:tcPr>
          <w:p w:rsidR="00C74CF0" w:rsidRPr="005F2D45" w:rsidRDefault="00C74CF0" w:rsidP="002550EC">
            <w:pPr>
              <w:jc w:val="center"/>
              <w:rPr>
                <w:sz w:val="24"/>
                <w:szCs w:val="24"/>
                <w:lang w:val="uk-UA"/>
              </w:rPr>
            </w:pPr>
          </w:p>
        </w:tc>
      </w:tr>
      <w:tr w:rsidR="00C74CF0" w:rsidRPr="003758A6" w:rsidTr="002550EC">
        <w:tblPrEx>
          <w:tblCellMar>
            <w:top w:w="0" w:type="dxa"/>
            <w:bottom w:w="0" w:type="dxa"/>
          </w:tblCellMar>
        </w:tblPrEx>
        <w:tc>
          <w:tcPr>
            <w:tcW w:w="709" w:type="dxa"/>
          </w:tcPr>
          <w:p w:rsidR="00C74CF0" w:rsidRPr="00C02BCD" w:rsidRDefault="00C74CF0" w:rsidP="002550EC">
            <w:pPr>
              <w:jc w:val="center"/>
              <w:rPr>
                <w:sz w:val="24"/>
                <w:szCs w:val="24"/>
                <w:lang w:val="uk-UA"/>
              </w:rPr>
            </w:pPr>
          </w:p>
        </w:tc>
        <w:tc>
          <w:tcPr>
            <w:tcW w:w="7087" w:type="dxa"/>
          </w:tcPr>
          <w:p w:rsidR="00C74CF0" w:rsidRPr="005F2D45" w:rsidRDefault="00C74CF0" w:rsidP="002550EC">
            <w:pPr>
              <w:jc w:val="center"/>
              <w:rPr>
                <w:sz w:val="24"/>
                <w:szCs w:val="24"/>
              </w:rPr>
            </w:pPr>
          </w:p>
        </w:tc>
        <w:tc>
          <w:tcPr>
            <w:tcW w:w="1560" w:type="dxa"/>
          </w:tcPr>
          <w:p w:rsidR="00C74CF0" w:rsidRPr="005F2D45" w:rsidRDefault="00C74CF0" w:rsidP="002550EC">
            <w:pPr>
              <w:jc w:val="center"/>
              <w:rPr>
                <w:sz w:val="24"/>
                <w:szCs w:val="24"/>
                <w:lang w:val="uk-UA"/>
              </w:rPr>
            </w:pPr>
          </w:p>
        </w:tc>
      </w:tr>
      <w:tr w:rsidR="00C74CF0" w:rsidRPr="000449E9" w:rsidTr="002550EC">
        <w:tblPrEx>
          <w:tblCellMar>
            <w:top w:w="0" w:type="dxa"/>
            <w:bottom w:w="0" w:type="dxa"/>
          </w:tblCellMar>
        </w:tblPrEx>
        <w:tc>
          <w:tcPr>
            <w:tcW w:w="709" w:type="dxa"/>
          </w:tcPr>
          <w:p w:rsidR="00C74CF0" w:rsidRPr="000449E9" w:rsidRDefault="00C74CF0" w:rsidP="002550EC">
            <w:pPr>
              <w:jc w:val="center"/>
              <w:rPr>
                <w:sz w:val="24"/>
                <w:szCs w:val="24"/>
                <w:lang w:val="uk-UA"/>
              </w:rPr>
            </w:pPr>
          </w:p>
        </w:tc>
        <w:tc>
          <w:tcPr>
            <w:tcW w:w="7087" w:type="dxa"/>
          </w:tcPr>
          <w:p w:rsidR="00C74CF0" w:rsidRPr="000449E9" w:rsidRDefault="00C74CF0" w:rsidP="002550EC">
            <w:pPr>
              <w:jc w:val="center"/>
              <w:rPr>
                <w:sz w:val="24"/>
                <w:szCs w:val="24"/>
                <w:lang w:val="uk-UA"/>
              </w:rPr>
            </w:pPr>
          </w:p>
        </w:tc>
        <w:tc>
          <w:tcPr>
            <w:tcW w:w="1560" w:type="dxa"/>
          </w:tcPr>
          <w:p w:rsidR="00C74CF0" w:rsidRPr="000449E9" w:rsidRDefault="00C74CF0" w:rsidP="002550EC">
            <w:pPr>
              <w:jc w:val="center"/>
              <w:rPr>
                <w:sz w:val="24"/>
                <w:szCs w:val="24"/>
                <w:lang w:val="uk-UA"/>
              </w:rPr>
            </w:pPr>
          </w:p>
        </w:tc>
      </w:tr>
      <w:tr w:rsidR="00C74CF0" w:rsidRPr="003758A6" w:rsidTr="002550EC">
        <w:tblPrEx>
          <w:tblCellMar>
            <w:top w:w="0" w:type="dxa"/>
            <w:bottom w:w="0" w:type="dxa"/>
          </w:tblCellMar>
        </w:tblPrEx>
        <w:tc>
          <w:tcPr>
            <w:tcW w:w="709" w:type="dxa"/>
          </w:tcPr>
          <w:p w:rsidR="00C74CF0" w:rsidRPr="000449E9" w:rsidRDefault="00C74CF0" w:rsidP="002550EC">
            <w:pPr>
              <w:jc w:val="center"/>
              <w:rPr>
                <w:sz w:val="24"/>
                <w:szCs w:val="24"/>
                <w:lang w:val="ru-RU"/>
              </w:rPr>
            </w:pPr>
          </w:p>
        </w:tc>
        <w:tc>
          <w:tcPr>
            <w:tcW w:w="7087" w:type="dxa"/>
          </w:tcPr>
          <w:p w:rsidR="00C74CF0" w:rsidRPr="003758A6" w:rsidRDefault="00C74CF0" w:rsidP="002550EC">
            <w:pPr>
              <w:rPr>
                <w:sz w:val="24"/>
                <w:szCs w:val="24"/>
              </w:rPr>
            </w:pPr>
            <w:r w:rsidRPr="003758A6">
              <w:rPr>
                <w:sz w:val="24"/>
                <w:szCs w:val="24"/>
              </w:rPr>
              <w:t xml:space="preserve">Разом </w:t>
            </w:r>
          </w:p>
        </w:tc>
        <w:tc>
          <w:tcPr>
            <w:tcW w:w="1560" w:type="dxa"/>
          </w:tcPr>
          <w:p w:rsidR="00C74CF0" w:rsidRPr="00A40629" w:rsidRDefault="00C74CF0" w:rsidP="002550EC">
            <w:pPr>
              <w:jc w:val="center"/>
              <w:rPr>
                <w:sz w:val="24"/>
                <w:szCs w:val="24"/>
                <w:lang w:val="uk-UA"/>
              </w:rPr>
            </w:pPr>
            <w:r>
              <w:rPr>
                <w:sz w:val="24"/>
                <w:szCs w:val="24"/>
                <w:lang w:val="uk-UA"/>
              </w:rPr>
              <w:t>45</w:t>
            </w:r>
          </w:p>
        </w:tc>
      </w:tr>
      <w:tr w:rsidR="00C74CF0" w:rsidRPr="003758A6" w:rsidTr="002550EC">
        <w:tblPrEx>
          <w:tblCellMar>
            <w:top w:w="0" w:type="dxa"/>
            <w:bottom w:w="0" w:type="dxa"/>
          </w:tblCellMar>
        </w:tblPrEx>
        <w:tc>
          <w:tcPr>
            <w:tcW w:w="709" w:type="dxa"/>
          </w:tcPr>
          <w:p w:rsidR="00C74CF0" w:rsidRPr="003758A6" w:rsidRDefault="00C74CF0" w:rsidP="002550EC">
            <w:pPr>
              <w:jc w:val="center"/>
              <w:rPr>
                <w:sz w:val="24"/>
                <w:szCs w:val="24"/>
              </w:rPr>
            </w:pPr>
          </w:p>
        </w:tc>
        <w:tc>
          <w:tcPr>
            <w:tcW w:w="7087" w:type="dxa"/>
          </w:tcPr>
          <w:p w:rsidR="00C74CF0" w:rsidRPr="003758A6" w:rsidRDefault="00C74CF0" w:rsidP="002550EC">
            <w:pPr>
              <w:rPr>
                <w:sz w:val="24"/>
                <w:szCs w:val="24"/>
              </w:rPr>
            </w:pPr>
          </w:p>
        </w:tc>
        <w:tc>
          <w:tcPr>
            <w:tcW w:w="1560" w:type="dxa"/>
          </w:tcPr>
          <w:p w:rsidR="00C74CF0" w:rsidRPr="003758A6" w:rsidRDefault="00C74CF0" w:rsidP="002550EC">
            <w:pPr>
              <w:jc w:val="center"/>
              <w:rPr>
                <w:sz w:val="24"/>
                <w:szCs w:val="24"/>
              </w:rPr>
            </w:pPr>
          </w:p>
        </w:tc>
      </w:tr>
    </w:tbl>
    <w:p w:rsidR="00C74CF0" w:rsidRPr="003758A6" w:rsidRDefault="00C74CF0" w:rsidP="00C74CF0">
      <w:pPr>
        <w:ind w:firstLine="284"/>
        <w:jc w:val="center"/>
        <w:rPr>
          <w:b/>
          <w:sz w:val="24"/>
          <w:szCs w:val="24"/>
        </w:rPr>
      </w:pPr>
    </w:p>
    <w:p w:rsidR="00C74CF0" w:rsidRDefault="00C74CF0" w:rsidP="00C74CF0">
      <w:pPr>
        <w:ind w:left="142" w:firstLine="425"/>
        <w:jc w:val="center"/>
        <w:rPr>
          <w:b/>
          <w:sz w:val="24"/>
          <w:szCs w:val="24"/>
        </w:rPr>
      </w:pPr>
    </w:p>
    <w:p w:rsidR="00C74CF0" w:rsidRPr="003758A6" w:rsidRDefault="00C74CF0" w:rsidP="00C74CF0">
      <w:pPr>
        <w:ind w:left="142" w:firstLine="425"/>
        <w:jc w:val="center"/>
        <w:rPr>
          <w:b/>
          <w:sz w:val="24"/>
          <w:szCs w:val="24"/>
        </w:rPr>
      </w:pPr>
      <w:r w:rsidRPr="003758A6">
        <w:rPr>
          <w:b/>
          <w:sz w:val="24"/>
          <w:szCs w:val="24"/>
        </w:rPr>
        <w:t xml:space="preserve">                                                                               </w:t>
      </w:r>
    </w:p>
    <w:p w:rsidR="00C74CF0" w:rsidRPr="003758A6" w:rsidRDefault="00C74CF0" w:rsidP="00C74CF0">
      <w:pPr>
        <w:ind w:left="142" w:firstLine="425"/>
        <w:jc w:val="center"/>
        <w:rPr>
          <w:b/>
          <w:sz w:val="24"/>
          <w:szCs w:val="24"/>
        </w:rPr>
      </w:pPr>
      <w:r w:rsidRPr="003758A6">
        <w:rPr>
          <w:b/>
          <w:sz w:val="24"/>
          <w:szCs w:val="24"/>
        </w:rPr>
        <w:t>7. Розподіл балів, що присвоюється студентам</w:t>
      </w:r>
    </w:p>
    <w:p w:rsidR="00C74CF0" w:rsidRPr="000347BC" w:rsidRDefault="00C74CF0" w:rsidP="00C74CF0">
      <w:pPr>
        <w:pStyle w:val="7"/>
        <w:rPr>
          <w:b/>
          <w:i/>
          <w:lang w:val="uk-UA"/>
        </w:rPr>
      </w:pPr>
      <w:r w:rsidRPr="00507470">
        <w:rPr>
          <w:b/>
          <w:i/>
          <w:lang w:val="ru-RU"/>
        </w:rPr>
        <w:t>Приклад розподілу балів, які отримують студенти</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
        <w:gridCol w:w="709"/>
        <w:gridCol w:w="850"/>
        <w:gridCol w:w="851"/>
        <w:gridCol w:w="985"/>
        <w:gridCol w:w="986"/>
        <w:gridCol w:w="986"/>
        <w:gridCol w:w="1154"/>
        <w:gridCol w:w="1302"/>
      </w:tblGrid>
      <w:tr w:rsidR="00C74CF0" w:rsidRPr="003758A6" w:rsidTr="002550EC">
        <w:tblPrEx>
          <w:tblCellMar>
            <w:top w:w="0" w:type="dxa"/>
            <w:bottom w:w="0" w:type="dxa"/>
          </w:tblCellMar>
        </w:tblPrEx>
        <w:trPr>
          <w:cantSplit/>
        </w:trPr>
        <w:tc>
          <w:tcPr>
            <w:tcW w:w="7655" w:type="dxa"/>
            <w:gridSpan w:val="9"/>
          </w:tcPr>
          <w:p w:rsidR="00C74CF0" w:rsidRPr="003758A6" w:rsidRDefault="00C74CF0" w:rsidP="002550EC">
            <w:pPr>
              <w:jc w:val="center"/>
              <w:rPr>
                <w:sz w:val="24"/>
                <w:szCs w:val="24"/>
              </w:rPr>
            </w:pPr>
            <w:r w:rsidRPr="003758A6">
              <w:rPr>
                <w:sz w:val="24"/>
                <w:szCs w:val="24"/>
              </w:rPr>
              <w:t>Семінарські заняття</w:t>
            </w:r>
          </w:p>
        </w:tc>
        <w:tc>
          <w:tcPr>
            <w:tcW w:w="1302" w:type="dxa"/>
            <w:vMerge w:val="restart"/>
          </w:tcPr>
          <w:p w:rsidR="00C74CF0" w:rsidRPr="003758A6" w:rsidRDefault="00C74CF0" w:rsidP="002550EC">
            <w:pPr>
              <w:jc w:val="center"/>
              <w:rPr>
                <w:sz w:val="24"/>
                <w:szCs w:val="24"/>
              </w:rPr>
            </w:pPr>
            <w:r w:rsidRPr="003758A6">
              <w:rPr>
                <w:sz w:val="24"/>
                <w:szCs w:val="24"/>
              </w:rPr>
              <w:t>Сума</w:t>
            </w:r>
          </w:p>
        </w:tc>
      </w:tr>
      <w:tr w:rsidR="00C74CF0" w:rsidRPr="003758A6" w:rsidTr="002550EC">
        <w:tblPrEx>
          <w:tblCellMar>
            <w:top w:w="0" w:type="dxa"/>
            <w:bottom w:w="0" w:type="dxa"/>
          </w:tblCellMar>
        </w:tblPrEx>
        <w:trPr>
          <w:cantSplit/>
        </w:trPr>
        <w:tc>
          <w:tcPr>
            <w:tcW w:w="3544" w:type="dxa"/>
            <w:gridSpan w:val="5"/>
          </w:tcPr>
          <w:p w:rsidR="00C74CF0" w:rsidRPr="003758A6" w:rsidRDefault="00C74CF0" w:rsidP="002550EC">
            <w:pPr>
              <w:rPr>
                <w:sz w:val="24"/>
                <w:szCs w:val="24"/>
              </w:rPr>
            </w:pPr>
            <w:r>
              <w:rPr>
                <w:sz w:val="24"/>
                <w:szCs w:val="24"/>
              </w:rPr>
              <w:t>Зміст.</w:t>
            </w:r>
            <w:r w:rsidRPr="003758A6">
              <w:rPr>
                <w:sz w:val="24"/>
                <w:szCs w:val="24"/>
              </w:rPr>
              <w:t>модуль №1</w:t>
            </w:r>
            <w:r>
              <w:rPr>
                <w:sz w:val="24"/>
                <w:szCs w:val="24"/>
              </w:rPr>
              <w:t xml:space="preserve">  Зм.мод. №2 </w:t>
            </w:r>
          </w:p>
        </w:tc>
        <w:tc>
          <w:tcPr>
            <w:tcW w:w="4111" w:type="dxa"/>
            <w:gridSpan w:val="4"/>
          </w:tcPr>
          <w:p w:rsidR="00C74CF0" w:rsidRPr="003758A6" w:rsidRDefault="00C74CF0" w:rsidP="002550EC">
            <w:pPr>
              <w:rPr>
                <w:sz w:val="24"/>
                <w:szCs w:val="24"/>
              </w:rPr>
            </w:pPr>
            <w:r>
              <w:rPr>
                <w:sz w:val="24"/>
                <w:szCs w:val="24"/>
              </w:rPr>
              <w:t>Зм. мод.</w:t>
            </w:r>
            <w:r w:rsidRPr="003758A6">
              <w:rPr>
                <w:sz w:val="24"/>
                <w:szCs w:val="24"/>
              </w:rPr>
              <w:t xml:space="preserve"> № </w:t>
            </w:r>
            <w:r>
              <w:rPr>
                <w:sz w:val="24"/>
                <w:szCs w:val="24"/>
              </w:rPr>
              <w:t>3          Зм.мод. №4</w:t>
            </w:r>
          </w:p>
        </w:tc>
        <w:tc>
          <w:tcPr>
            <w:tcW w:w="1302" w:type="dxa"/>
            <w:vMerge/>
          </w:tcPr>
          <w:p w:rsidR="00C74CF0" w:rsidRPr="003758A6" w:rsidRDefault="00C74CF0" w:rsidP="002550EC">
            <w:pPr>
              <w:jc w:val="right"/>
              <w:rPr>
                <w:sz w:val="24"/>
                <w:szCs w:val="24"/>
              </w:rPr>
            </w:pPr>
          </w:p>
        </w:tc>
      </w:tr>
      <w:tr w:rsidR="00C74CF0" w:rsidRPr="003758A6" w:rsidTr="002550EC">
        <w:tblPrEx>
          <w:tblCellMar>
            <w:top w:w="0" w:type="dxa"/>
            <w:bottom w:w="0" w:type="dxa"/>
          </w:tblCellMar>
        </w:tblPrEx>
        <w:trPr>
          <w:cantSplit/>
        </w:trPr>
        <w:tc>
          <w:tcPr>
            <w:tcW w:w="567" w:type="dxa"/>
          </w:tcPr>
          <w:p w:rsidR="00C74CF0" w:rsidRPr="003758A6" w:rsidRDefault="00C74CF0" w:rsidP="002550EC">
            <w:pPr>
              <w:jc w:val="center"/>
              <w:rPr>
                <w:sz w:val="24"/>
                <w:szCs w:val="24"/>
              </w:rPr>
            </w:pPr>
            <w:r w:rsidRPr="003758A6">
              <w:rPr>
                <w:sz w:val="24"/>
                <w:szCs w:val="24"/>
              </w:rPr>
              <w:t>Т1</w:t>
            </w:r>
          </w:p>
        </w:tc>
        <w:tc>
          <w:tcPr>
            <w:tcW w:w="567" w:type="dxa"/>
          </w:tcPr>
          <w:p w:rsidR="00C74CF0" w:rsidRPr="003758A6" w:rsidRDefault="00C74CF0" w:rsidP="002550EC">
            <w:pPr>
              <w:jc w:val="center"/>
              <w:rPr>
                <w:sz w:val="24"/>
                <w:szCs w:val="24"/>
              </w:rPr>
            </w:pPr>
            <w:r w:rsidRPr="003758A6">
              <w:rPr>
                <w:sz w:val="24"/>
                <w:szCs w:val="24"/>
              </w:rPr>
              <w:t>Т2</w:t>
            </w:r>
          </w:p>
        </w:tc>
        <w:tc>
          <w:tcPr>
            <w:tcW w:w="709" w:type="dxa"/>
          </w:tcPr>
          <w:p w:rsidR="00C74CF0" w:rsidRPr="003758A6" w:rsidRDefault="00C74CF0" w:rsidP="002550EC">
            <w:pPr>
              <w:jc w:val="center"/>
              <w:rPr>
                <w:sz w:val="24"/>
                <w:szCs w:val="24"/>
              </w:rPr>
            </w:pPr>
            <w:r>
              <w:rPr>
                <w:sz w:val="24"/>
                <w:szCs w:val="24"/>
              </w:rPr>
              <w:t>Т3</w:t>
            </w:r>
          </w:p>
        </w:tc>
        <w:tc>
          <w:tcPr>
            <w:tcW w:w="850" w:type="dxa"/>
          </w:tcPr>
          <w:p w:rsidR="00C74CF0" w:rsidRPr="003758A6" w:rsidRDefault="00C74CF0" w:rsidP="002550EC">
            <w:pPr>
              <w:jc w:val="center"/>
              <w:rPr>
                <w:sz w:val="24"/>
                <w:szCs w:val="24"/>
              </w:rPr>
            </w:pPr>
            <w:r>
              <w:rPr>
                <w:sz w:val="24"/>
                <w:szCs w:val="24"/>
              </w:rPr>
              <w:t>Т4</w:t>
            </w:r>
          </w:p>
        </w:tc>
        <w:tc>
          <w:tcPr>
            <w:tcW w:w="851" w:type="dxa"/>
          </w:tcPr>
          <w:p w:rsidR="00C74CF0" w:rsidRPr="003758A6" w:rsidRDefault="00C74CF0" w:rsidP="002550EC">
            <w:pPr>
              <w:jc w:val="center"/>
              <w:rPr>
                <w:sz w:val="24"/>
                <w:szCs w:val="24"/>
              </w:rPr>
            </w:pPr>
            <w:r>
              <w:rPr>
                <w:sz w:val="24"/>
                <w:szCs w:val="24"/>
              </w:rPr>
              <w:t>Т5</w:t>
            </w:r>
          </w:p>
        </w:tc>
        <w:tc>
          <w:tcPr>
            <w:tcW w:w="985" w:type="dxa"/>
          </w:tcPr>
          <w:p w:rsidR="00C74CF0" w:rsidRPr="003758A6" w:rsidRDefault="00C74CF0" w:rsidP="002550EC">
            <w:pPr>
              <w:jc w:val="center"/>
              <w:rPr>
                <w:sz w:val="24"/>
                <w:szCs w:val="24"/>
              </w:rPr>
            </w:pPr>
            <w:r>
              <w:rPr>
                <w:sz w:val="24"/>
                <w:szCs w:val="24"/>
              </w:rPr>
              <w:t>Т6</w:t>
            </w:r>
          </w:p>
        </w:tc>
        <w:tc>
          <w:tcPr>
            <w:tcW w:w="986" w:type="dxa"/>
          </w:tcPr>
          <w:p w:rsidR="00C74CF0" w:rsidRPr="003758A6" w:rsidRDefault="00C74CF0" w:rsidP="002550EC">
            <w:pPr>
              <w:jc w:val="center"/>
              <w:rPr>
                <w:sz w:val="24"/>
                <w:szCs w:val="24"/>
              </w:rPr>
            </w:pPr>
            <w:r>
              <w:rPr>
                <w:sz w:val="24"/>
                <w:szCs w:val="24"/>
              </w:rPr>
              <w:t>Т7</w:t>
            </w:r>
          </w:p>
        </w:tc>
        <w:tc>
          <w:tcPr>
            <w:tcW w:w="986" w:type="dxa"/>
          </w:tcPr>
          <w:p w:rsidR="00C74CF0" w:rsidRPr="003758A6" w:rsidRDefault="00C74CF0" w:rsidP="002550EC">
            <w:pPr>
              <w:jc w:val="center"/>
              <w:rPr>
                <w:sz w:val="24"/>
                <w:szCs w:val="24"/>
              </w:rPr>
            </w:pPr>
            <w:r>
              <w:rPr>
                <w:sz w:val="24"/>
                <w:szCs w:val="24"/>
              </w:rPr>
              <w:t>Т8</w:t>
            </w:r>
          </w:p>
        </w:tc>
        <w:tc>
          <w:tcPr>
            <w:tcW w:w="1154" w:type="dxa"/>
          </w:tcPr>
          <w:p w:rsidR="00C74CF0" w:rsidRPr="003758A6" w:rsidRDefault="00C74CF0" w:rsidP="002550EC">
            <w:pPr>
              <w:jc w:val="center"/>
              <w:rPr>
                <w:sz w:val="24"/>
                <w:szCs w:val="24"/>
              </w:rPr>
            </w:pPr>
            <w:r>
              <w:rPr>
                <w:sz w:val="24"/>
                <w:szCs w:val="24"/>
              </w:rPr>
              <w:t>Т9</w:t>
            </w:r>
          </w:p>
        </w:tc>
        <w:tc>
          <w:tcPr>
            <w:tcW w:w="1302" w:type="dxa"/>
            <w:vMerge w:val="restart"/>
          </w:tcPr>
          <w:p w:rsidR="00C74CF0" w:rsidRPr="003758A6" w:rsidRDefault="00C74CF0" w:rsidP="002550EC">
            <w:pPr>
              <w:jc w:val="center"/>
              <w:rPr>
                <w:sz w:val="24"/>
                <w:szCs w:val="24"/>
              </w:rPr>
            </w:pPr>
            <w:r>
              <w:rPr>
                <w:sz w:val="24"/>
                <w:szCs w:val="24"/>
              </w:rPr>
              <w:t>36</w:t>
            </w:r>
          </w:p>
        </w:tc>
      </w:tr>
      <w:tr w:rsidR="00C74CF0" w:rsidRPr="003758A6" w:rsidTr="002550EC">
        <w:tblPrEx>
          <w:tblCellMar>
            <w:top w:w="0" w:type="dxa"/>
            <w:bottom w:w="0" w:type="dxa"/>
          </w:tblCellMar>
        </w:tblPrEx>
        <w:trPr>
          <w:cantSplit/>
        </w:trPr>
        <w:tc>
          <w:tcPr>
            <w:tcW w:w="567" w:type="dxa"/>
          </w:tcPr>
          <w:p w:rsidR="00C74CF0" w:rsidRPr="003758A6" w:rsidRDefault="00C74CF0" w:rsidP="002550EC">
            <w:pPr>
              <w:jc w:val="center"/>
              <w:rPr>
                <w:sz w:val="24"/>
                <w:szCs w:val="24"/>
              </w:rPr>
            </w:pPr>
            <w:r w:rsidRPr="003758A6">
              <w:rPr>
                <w:sz w:val="24"/>
                <w:szCs w:val="24"/>
              </w:rPr>
              <w:t>-</w:t>
            </w:r>
          </w:p>
        </w:tc>
        <w:tc>
          <w:tcPr>
            <w:tcW w:w="567" w:type="dxa"/>
          </w:tcPr>
          <w:p w:rsidR="00C74CF0" w:rsidRPr="003758A6" w:rsidRDefault="00C74CF0" w:rsidP="002550EC">
            <w:pPr>
              <w:jc w:val="center"/>
              <w:rPr>
                <w:sz w:val="24"/>
                <w:szCs w:val="24"/>
              </w:rPr>
            </w:pPr>
            <w:r>
              <w:rPr>
                <w:sz w:val="24"/>
                <w:szCs w:val="24"/>
              </w:rPr>
              <w:t>4</w:t>
            </w:r>
          </w:p>
        </w:tc>
        <w:tc>
          <w:tcPr>
            <w:tcW w:w="709" w:type="dxa"/>
          </w:tcPr>
          <w:p w:rsidR="00C74CF0" w:rsidRPr="003758A6" w:rsidRDefault="00C74CF0" w:rsidP="002550EC">
            <w:pPr>
              <w:jc w:val="center"/>
              <w:rPr>
                <w:sz w:val="24"/>
                <w:szCs w:val="24"/>
              </w:rPr>
            </w:pPr>
            <w:r>
              <w:rPr>
                <w:sz w:val="24"/>
                <w:szCs w:val="24"/>
              </w:rPr>
              <w:t>8</w:t>
            </w:r>
          </w:p>
        </w:tc>
        <w:tc>
          <w:tcPr>
            <w:tcW w:w="850" w:type="dxa"/>
          </w:tcPr>
          <w:p w:rsidR="00C74CF0" w:rsidRPr="003758A6" w:rsidRDefault="00C74CF0" w:rsidP="002550EC">
            <w:pPr>
              <w:jc w:val="center"/>
              <w:rPr>
                <w:sz w:val="24"/>
                <w:szCs w:val="24"/>
              </w:rPr>
            </w:pPr>
            <w:r>
              <w:rPr>
                <w:sz w:val="24"/>
                <w:szCs w:val="24"/>
              </w:rPr>
              <w:t>4</w:t>
            </w:r>
          </w:p>
        </w:tc>
        <w:tc>
          <w:tcPr>
            <w:tcW w:w="851" w:type="dxa"/>
          </w:tcPr>
          <w:p w:rsidR="00C74CF0" w:rsidRPr="003758A6" w:rsidRDefault="00C74CF0" w:rsidP="002550EC">
            <w:pPr>
              <w:jc w:val="center"/>
              <w:rPr>
                <w:sz w:val="24"/>
                <w:szCs w:val="24"/>
              </w:rPr>
            </w:pPr>
            <w:r>
              <w:rPr>
                <w:sz w:val="24"/>
                <w:szCs w:val="24"/>
              </w:rPr>
              <w:t>4</w:t>
            </w:r>
          </w:p>
        </w:tc>
        <w:tc>
          <w:tcPr>
            <w:tcW w:w="985" w:type="dxa"/>
          </w:tcPr>
          <w:p w:rsidR="00C74CF0" w:rsidRPr="003758A6" w:rsidRDefault="00C74CF0" w:rsidP="002550EC">
            <w:pPr>
              <w:jc w:val="center"/>
              <w:rPr>
                <w:sz w:val="24"/>
                <w:szCs w:val="24"/>
              </w:rPr>
            </w:pPr>
            <w:r>
              <w:rPr>
                <w:sz w:val="24"/>
                <w:szCs w:val="24"/>
              </w:rPr>
              <w:t>8</w:t>
            </w:r>
          </w:p>
        </w:tc>
        <w:tc>
          <w:tcPr>
            <w:tcW w:w="986" w:type="dxa"/>
          </w:tcPr>
          <w:p w:rsidR="00C74CF0" w:rsidRPr="003758A6" w:rsidRDefault="00C74CF0" w:rsidP="002550EC">
            <w:pPr>
              <w:jc w:val="center"/>
              <w:rPr>
                <w:sz w:val="24"/>
                <w:szCs w:val="24"/>
              </w:rPr>
            </w:pPr>
            <w:r>
              <w:rPr>
                <w:sz w:val="24"/>
                <w:szCs w:val="24"/>
              </w:rPr>
              <w:t>-</w:t>
            </w:r>
          </w:p>
        </w:tc>
        <w:tc>
          <w:tcPr>
            <w:tcW w:w="986" w:type="dxa"/>
          </w:tcPr>
          <w:p w:rsidR="00C74CF0" w:rsidRPr="003758A6" w:rsidRDefault="00C74CF0" w:rsidP="002550EC">
            <w:pPr>
              <w:jc w:val="center"/>
              <w:rPr>
                <w:sz w:val="24"/>
                <w:szCs w:val="24"/>
              </w:rPr>
            </w:pPr>
            <w:r>
              <w:rPr>
                <w:sz w:val="24"/>
                <w:szCs w:val="24"/>
              </w:rPr>
              <w:t>4</w:t>
            </w:r>
          </w:p>
        </w:tc>
        <w:tc>
          <w:tcPr>
            <w:tcW w:w="1154" w:type="dxa"/>
          </w:tcPr>
          <w:p w:rsidR="00C74CF0" w:rsidRPr="003758A6" w:rsidRDefault="00C74CF0" w:rsidP="002550EC">
            <w:pPr>
              <w:jc w:val="center"/>
              <w:rPr>
                <w:sz w:val="24"/>
                <w:szCs w:val="24"/>
              </w:rPr>
            </w:pPr>
            <w:r>
              <w:rPr>
                <w:sz w:val="24"/>
                <w:szCs w:val="24"/>
              </w:rPr>
              <w:t>4</w:t>
            </w:r>
          </w:p>
        </w:tc>
        <w:tc>
          <w:tcPr>
            <w:tcW w:w="1302" w:type="dxa"/>
            <w:vMerge/>
          </w:tcPr>
          <w:p w:rsidR="00C74CF0" w:rsidRPr="003758A6" w:rsidRDefault="00C74CF0" w:rsidP="002550EC">
            <w:pPr>
              <w:jc w:val="right"/>
              <w:rPr>
                <w:sz w:val="24"/>
                <w:szCs w:val="24"/>
              </w:rPr>
            </w:pPr>
          </w:p>
        </w:tc>
      </w:tr>
    </w:tbl>
    <w:p w:rsidR="00C74CF0" w:rsidRPr="00507470" w:rsidRDefault="00C74CF0" w:rsidP="00C74CF0">
      <w:pPr>
        <w:ind w:firstLine="600"/>
        <w:rPr>
          <w:sz w:val="24"/>
          <w:szCs w:val="24"/>
          <w:lang w:val="ru-RU"/>
        </w:rPr>
      </w:pPr>
      <w:r w:rsidRPr="00507470">
        <w:rPr>
          <w:sz w:val="24"/>
          <w:szCs w:val="24"/>
          <w:lang w:val="ru-RU"/>
        </w:rPr>
        <w:t>Т1, Т2 ... Т9 – теми змістових модулів</w:t>
      </w:r>
    </w:p>
    <w:p w:rsidR="00C74CF0" w:rsidRDefault="00C74CF0" w:rsidP="00C74CF0">
      <w:pPr>
        <w:pStyle w:val="31"/>
      </w:pPr>
    </w:p>
    <w:p w:rsidR="00C74CF0" w:rsidRDefault="00C74CF0" w:rsidP="00C74CF0">
      <w:pPr>
        <w:pStyle w:val="31"/>
      </w:pPr>
    </w:p>
    <w:p w:rsidR="00C74CF0" w:rsidRDefault="00C74CF0" w:rsidP="00C74CF0">
      <w:pPr>
        <w:pStyle w:val="3"/>
        <w:jc w:val="center"/>
        <w:rPr>
          <w:b/>
        </w:rPr>
      </w:pPr>
      <w:r>
        <w:rPr>
          <w:b/>
        </w:rPr>
        <w:t>Контрольні питання</w:t>
      </w:r>
    </w:p>
    <w:p w:rsidR="00C74CF0" w:rsidRDefault="00C74CF0" w:rsidP="00C74CF0">
      <w:pPr>
        <w:rPr>
          <w:lang w:val="uk-UA"/>
        </w:rPr>
      </w:pPr>
    </w:p>
    <w:p w:rsidR="00C74CF0" w:rsidRDefault="00C74CF0" w:rsidP="00C74CF0">
      <w:pPr>
        <w:pStyle w:val="31"/>
        <w:numPr>
          <w:ilvl w:val="0"/>
          <w:numId w:val="8"/>
        </w:numPr>
      </w:pPr>
      <w:r>
        <w:t>Поняття романтизму: етимологічно-семантичний та культурологічний аспекти.</w:t>
      </w:r>
    </w:p>
    <w:p w:rsidR="00C74CF0" w:rsidRDefault="00C74CF0" w:rsidP="00C74CF0">
      <w:pPr>
        <w:pStyle w:val="31"/>
        <w:numPr>
          <w:ilvl w:val="0"/>
          <w:numId w:val="8"/>
        </w:numPr>
      </w:pPr>
      <w:r>
        <w:t>Романтизм як історичне і соціокультурне явище.</w:t>
      </w:r>
    </w:p>
    <w:p w:rsidR="00C74CF0" w:rsidRDefault="00C74CF0" w:rsidP="00C74CF0">
      <w:pPr>
        <w:pStyle w:val="31"/>
        <w:numPr>
          <w:ilvl w:val="0"/>
          <w:numId w:val="8"/>
        </w:numPr>
      </w:pPr>
      <w:r>
        <w:t>Романтизм у контексті західної духовної культури.</w:t>
      </w:r>
    </w:p>
    <w:p w:rsidR="00C74CF0" w:rsidRDefault="00C74CF0" w:rsidP="00C74CF0">
      <w:pPr>
        <w:pStyle w:val="31"/>
        <w:numPr>
          <w:ilvl w:val="0"/>
          <w:numId w:val="8"/>
        </w:numPr>
      </w:pPr>
      <w:r>
        <w:t>Передумови виникнення романтизму.</w:t>
      </w:r>
    </w:p>
    <w:p w:rsidR="00C74CF0" w:rsidRDefault="00C74CF0" w:rsidP="00C74CF0">
      <w:pPr>
        <w:pStyle w:val="31"/>
        <w:numPr>
          <w:ilvl w:val="0"/>
          <w:numId w:val="8"/>
        </w:numPr>
      </w:pPr>
      <w:r>
        <w:t>Розповсюдження романтизму: географічний та “жанровий” аспекти.</w:t>
      </w:r>
    </w:p>
    <w:p w:rsidR="00C74CF0" w:rsidRDefault="00C74CF0" w:rsidP="00C74CF0">
      <w:pPr>
        <w:pStyle w:val="31"/>
        <w:numPr>
          <w:ilvl w:val="0"/>
          <w:numId w:val="8"/>
        </w:numPr>
      </w:pPr>
      <w:r>
        <w:t>Виникнення і розвиток некласичної філософської парадигми і фактор романтичної культури.</w:t>
      </w:r>
    </w:p>
    <w:p w:rsidR="00C74CF0" w:rsidRDefault="00C74CF0" w:rsidP="00C74CF0">
      <w:pPr>
        <w:pStyle w:val="31"/>
        <w:numPr>
          <w:ilvl w:val="0"/>
          <w:numId w:val="8"/>
        </w:numPr>
      </w:pPr>
      <w:r>
        <w:t>Романтизм як джерело формування некласичної філософської парадигми.</w:t>
      </w:r>
    </w:p>
    <w:p w:rsidR="00C74CF0" w:rsidRDefault="00C74CF0" w:rsidP="00C74CF0">
      <w:pPr>
        <w:pStyle w:val="31"/>
        <w:numPr>
          <w:ilvl w:val="0"/>
          <w:numId w:val="8"/>
        </w:numPr>
      </w:pPr>
      <w:r>
        <w:t>Культура бароко та романтичний світогляд.</w:t>
      </w:r>
    </w:p>
    <w:p w:rsidR="00C74CF0" w:rsidRDefault="00C74CF0" w:rsidP="00C74CF0">
      <w:pPr>
        <w:pStyle w:val="31"/>
        <w:numPr>
          <w:ilvl w:val="0"/>
          <w:numId w:val="8"/>
        </w:numPr>
      </w:pPr>
      <w:r>
        <w:lastRenderedPageBreak/>
        <w:t>Часово-просторові рамки романтичної культури.</w:t>
      </w:r>
    </w:p>
    <w:p w:rsidR="00C74CF0" w:rsidRDefault="00C74CF0" w:rsidP="00C74CF0">
      <w:pPr>
        <w:pStyle w:val="31"/>
        <w:numPr>
          <w:ilvl w:val="0"/>
          <w:numId w:val="8"/>
        </w:numPr>
      </w:pPr>
      <w:r>
        <w:t>Міждисциплінарна тенденція в романтизмі.</w:t>
      </w:r>
    </w:p>
    <w:p w:rsidR="00C74CF0" w:rsidRDefault="00C74CF0" w:rsidP="00C74CF0">
      <w:pPr>
        <w:pStyle w:val="31"/>
        <w:numPr>
          <w:ilvl w:val="0"/>
          <w:numId w:val="8"/>
        </w:numPr>
      </w:pPr>
      <w:r>
        <w:t>Синтетична спрямованість романтичного типу культури.</w:t>
      </w:r>
    </w:p>
    <w:p w:rsidR="00C74CF0" w:rsidRDefault="00C74CF0" w:rsidP="00C74CF0">
      <w:pPr>
        <w:pStyle w:val="31"/>
        <w:numPr>
          <w:ilvl w:val="0"/>
          <w:numId w:val="8"/>
        </w:numPr>
      </w:pPr>
      <w:r>
        <w:t>Єдність літературної та філософської форм романтизму.</w:t>
      </w:r>
    </w:p>
    <w:p w:rsidR="00C74CF0" w:rsidRDefault="00C74CF0" w:rsidP="00C74CF0">
      <w:pPr>
        <w:pStyle w:val="31"/>
        <w:numPr>
          <w:ilvl w:val="0"/>
          <w:numId w:val="8"/>
        </w:numPr>
      </w:pPr>
      <w:r>
        <w:t>Рух “Бурі і натиску” як преромантична традиція.</w:t>
      </w:r>
    </w:p>
    <w:p w:rsidR="00C74CF0" w:rsidRDefault="00C74CF0" w:rsidP="00C74CF0">
      <w:pPr>
        <w:pStyle w:val="31"/>
        <w:numPr>
          <w:ilvl w:val="0"/>
          <w:numId w:val="8"/>
        </w:numPr>
      </w:pPr>
      <w:r>
        <w:t>Прекрасне і піднесене у розумінні Шіллера.</w:t>
      </w:r>
    </w:p>
    <w:p w:rsidR="00C74CF0" w:rsidRDefault="00C74CF0" w:rsidP="00C74CF0">
      <w:pPr>
        <w:pStyle w:val="31"/>
        <w:numPr>
          <w:ilvl w:val="0"/>
          <w:numId w:val="8"/>
        </w:numPr>
      </w:pPr>
      <w:r>
        <w:t>Основні ідеї роботи Шіллера “Про піднесене”.</w:t>
      </w:r>
    </w:p>
    <w:p w:rsidR="00C74CF0" w:rsidRDefault="00C74CF0" w:rsidP="00C74CF0">
      <w:pPr>
        <w:pStyle w:val="31"/>
        <w:numPr>
          <w:ilvl w:val="0"/>
          <w:numId w:val="8"/>
        </w:numPr>
      </w:pPr>
      <w:r>
        <w:t>Шіллер як мислитель на межі класицизму та романтизму.</w:t>
      </w:r>
    </w:p>
    <w:p w:rsidR="00C74CF0" w:rsidRDefault="00C74CF0" w:rsidP="00C74CF0">
      <w:pPr>
        <w:pStyle w:val="31"/>
        <w:numPr>
          <w:ilvl w:val="0"/>
          <w:numId w:val="8"/>
        </w:numPr>
      </w:pPr>
      <w:r>
        <w:t>Формування романтичних ідей у європейській культурі.</w:t>
      </w:r>
    </w:p>
    <w:p w:rsidR="00C74CF0" w:rsidRDefault="00C74CF0" w:rsidP="00C74CF0">
      <w:pPr>
        <w:pStyle w:val="31"/>
        <w:numPr>
          <w:ilvl w:val="0"/>
          <w:numId w:val="8"/>
        </w:numPr>
      </w:pPr>
      <w:r>
        <w:t>Романтизм у контексті європейської духовної культури.</w:t>
      </w:r>
    </w:p>
    <w:p w:rsidR="00C74CF0" w:rsidRDefault="00C74CF0" w:rsidP="00C74CF0">
      <w:pPr>
        <w:pStyle w:val="31"/>
        <w:numPr>
          <w:ilvl w:val="0"/>
          <w:numId w:val="8"/>
        </w:numPr>
      </w:pPr>
      <w:r>
        <w:t>Містична традиція як одне з джерел філософії романтизму.</w:t>
      </w:r>
    </w:p>
    <w:p w:rsidR="00C74CF0" w:rsidRDefault="00C74CF0" w:rsidP="00C74CF0">
      <w:pPr>
        <w:pStyle w:val="31"/>
        <w:numPr>
          <w:ilvl w:val="0"/>
          <w:numId w:val="8"/>
        </w:numPr>
      </w:pPr>
      <w:r>
        <w:t>Протистояння просвітницького та романтичного світоглядів.</w:t>
      </w:r>
    </w:p>
    <w:p w:rsidR="00C74CF0" w:rsidRDefault="00C74CF0" w:rsidP="00C74CF0">
      <w:pPr>
        <w:pStyle w:val="31"/>
        <w:numPr>
          <w:ilvl w:val="0"/>
          <w:numId w:val="8"/>
        </w:numPr>
      </w:pPr>
      <w:r>
        <w:t>Гносеологічні й онтологічні критерії протистояння Просвітництва й романтизму.</w:t>
      </w:r>
    </w:p>
    <w:p w:rsidR="00C74CF0" w:rsidRDefault="00C74CF0" w:rsidP="00C74CF0">
      <w:pPr>
        <w:pStyle w:val="31"/>
        <w:numPr>
          <w:ilvl w:val="0"/>
          <w:numId w:val="8"/>
        </w:numPr>
      </w:pPr>
      <w:r>
        <w:t>Тлумачення проблеми людини в класицистичній і романтичній літературних традиціях.</w:t>
      </w:r>
    </w:p>
    <w:p w:rsidR="00C74CF0" w:rsidRDefault="00C74CF0" w:rsidP="00C74CF0">
      <w:pPr>
        <w:pStyle w:val="31"/>
        <w:numPr>
          <w:ilvl w:val="0"/>
          <w:numId w:val="8"/>
        </w:numPr>
      </w:pPr>
      <w:r>
        <w:t xml:space="preserve">Протистояння романтизму та Просвітництва у світлі історичної проблематики: рецепція середньовіччя і античності. </w:t>
      </w:r>
    </w:p>
    <w:p w:rsidR="00C74CF0" w:rsidRDefault="00C74CF0" w:rsidP="00C74CF0">
      <w:pPr>
        <w:pStyle w:val="31"/>
        <w:numPr>
          <w:ilvl w:val="0"/>
          <w:numId w:val="8"/>
        </w:numPr>
      </w:pPr>
      <w:r>
        <w:t xml:space="preserve">Ідеали прогресу та раціональності у світлі філософії романтизму. </w:t>
      </w:r>
    </w:p>
    <w:p w:rsidR="00C74CF0" w:rsidRDefault="00C74CF0" w:rsidP="00C74CF0">
      <w:pPr>
        <w:pStyle w:val="31"/>
        <w:numPr>
          <w:ilvl w:val="0"/>
          <w:numId w:val="8"/>
        </w:numPr>
      </w:pPr>
      <w:r>
        <w:t>Розгляд просвітниками та романтиками проблеми співвідношення історичного минулого, теперішнього і майбутнього.</w:t>
      </w:r>
    </w:p>
    <w:p w:rsidR="00C74CF0" w:rsidRDefault="00C74CF0" w:rsidP="00C74CF0">
      <w:pPr>
        <w:pStyle w:val="31"/>
        <w:numPr>
          <w:ilvl w:val="0"/>
          <w:numId w:val="8"/>
        </w:numPr>
      </w:pPr>
      <w:r>
        <w:t>Романтичний світогляд і фактор французької буржуазної революції 1789 року.</w:t>
      </w:r>
    </w:p>
    <w:p w:rsidR="00C74CF0" w:rsidRDefault="00C74CF0" w:rsidP="00C74CF0">
      <w:pPr>
        <w:pStyle w:val="31"/>
        <w:numPr>
          <w:ilvl w:val="0"/>
          <w:numId w:val="8"/>
        </w:numPr>
      </w:pPr>
      <w:r w:rsidRPr="00B16344">
        <w:rPr>
          <w:lang w:val="ru-RU"/>
        </w:rPr>
        <w:t>Амбівалентне сприйняття романтиками фактору французької революції</w:t>
      </w:r>
    </w:p>
    <w:p w:rsidR="00C74CF0" w:rsidRDefault="00C74CF0" w:rsidP="00C74CF0">
      <w:pPr>
        <w:pStyle w:val="31"/>
        <w:numPr>
          <w:ilvl w:val="0"/>
          <w:numId w:val="8"/>
        </w:numPr>
      </w:pPr>
      <w:r>
        <w:t>Гуманітарні науки першої половини ХІХ століття в контексті розвитку романтизму.</w:t>
      </w:r>
    </w:p>
    <w:p w:rsidR="00C74CF0" w:rsidRDefault="00C74CF0" w:rsidP="00C74CF0">
      <w:pPr>
        <w:pStyle w:val="31"/>
        <w:numPr>
          <w:ilvl w:val="0"/>
          <w:numId w:val="8"/>
        </w:numPr>
      </w:pPr>
      <w:r>
        <w:t>Мислителі епохи романтизму про мову як прояв світогляду народу.</w:t>
      </w:r>
    </w:p>
    <w:p w:rsidR="00C74CF0" w:rsidRDefault="00C74CF0" w:rsidP="00C74CF0">
      <w:pPr>
        <w:pStyle w:val="31"/>
        <w:numPr>
          <w:ilvl w:val="0"/>
          <w:numId w:val="8"/>
        </w:numPr>
      </w:pPr>
      <w:r w:rsidRPr="00B16344">
        <w:rPr>
          <w:lang w:val="ru-RU"/>
        </w:rPr>
        <w:t xml:space="preserve">Романтизм і доба німецького ідеалізму. </w:t>
      </w:r>
    </w:p>
    <w:p w:rsidR="00C74CF0" w:rsidRDefault="00C74CF0" w:rsidP="00C74CF0">
      <w:pPr>
        <w:pStyle w:val="31"/>
        <w:numPr>
          <w:ilvl w:val="0"/>
          <w:numId w:val="8"/>
        </w:numPr>
      </w:pPr>
      <w:r>
        <w:t>Романтизм та ідеалізм, проблема їхнього співвідношення.</w:t>
      </w:r>
    </w:p>
    <w:p w:rsidR="00C74CF0" w:rsidRDefault="00C74CF0" w:rsidP="00C74CF0">
      <w:pPr>
        <w:pStyle w:val="31"/>
        <w:numPr>
          <w:ilvl w:val="0"/>
          <w:numId w:val="8"/>
        </w:numPr>
      </w:pPr>
      <w:r>
        <w:t>Філософія песимізму Артура Шопенгауера у світлі романтичних ідеалів.</w:t>
      </w:r>
    </w:p>
    <w:p w:rsidR="00C74CF0" w:rsidRDefault="00C74CF0" w:rsidP="00C74CF0">
      <w:pPr>
        <w:pStyle w:val="31"/>
        <w:numPr>
          <w:ilvl w:val="0"/>
          <w:numId w:val="8"/>
        </w:numPr>
      </w:pPr>
      <w:r>
        <w:t>Песимізм некласичної епохи і значення романтизму.</w:t>
      </w:r>
    </w:p>
    <w:p w:rsidR="00C74CF0" w:rsidRDefault="00C74CF0" w:rsidP="00C74CF0">
      <w:pPr>
        <w:pStyle w:val="31"/>
        <w:numPr>
          <w:ilvl w:val="0"/>
          <w:numId w:val="8"/>
        </w:numPr>
      </w:pPr>
      <w:r>
        <w:t>Фіхте як безпосередній попередник філософського романтизму. Вчення про “Я”</w:t>
      </w:r>
    </w:p>
    <w:p w:rsidR="00C74CF0" w:rsidRDefault="00C74CF0" w:rsidP="00C74CF0">
      <w:pPr>
        <w:pStyle w:val="31"/>
        <w:numPr>
          <w:ilvl w:val="0"/>
          <w:numId w:val="8"/>
        </w:numPr>
      </w:pPr>
      <w:r>
        <w:t>Ідея нескінченності в романтизмі і історико-філософський контекст.</w:t>
      </w:r>
    </w:p>
    <w:p w:rsidR="00C74CF0" w:rsidRDefault="00C74CF0" w:rsidP="00C74CF0">
      <w:pPr>
        <w:pStyle w:val="31"/>
        <w:numPr>
          <w:ilvl w:val="0"/>
          <w:numId w:val="8"/>
        </w:numPr>
      </w:pPr>
      <w:r>
        <w:t>Реабілітація чуттєвого в романтичному світогляді.</w:t>
      </w:r>
    </w:p>
    <w:p w:rsidR="00C74CF0" w:rsidRDefault="00C74CF0" w:rsidP="00C74CF0">
      <w:pPr>
        <w:pStyle w:val="31"/>
        <w:numPr>
          <w:ilvl w:val="0"/>
          <w:numId w:val="8"/>
        </w:numPr>
      </w:pPr>
      <w:r>
        <w:t>“Нічна сторона” буття у філософії романтиків.</w:t>
      </w:r>
    </w:p>
    <w:p w:rsidR="00C74CF0" w:rsidRDefault="00C74CF0" w:rsidP="00C74CF0">
      <w:pPr>
        <w:pStyle w:val="31"/>
        <w:numPr>
          <w:ilvl w:val="0"/>
          <w:numId w:val="8"/>
        </w:numPr>
      </w:pPr>
      <w:r>
        <w:t xml:space="preserve">Нетиповий романтик: Франц Баадер. </w:t>
      </w:r>
    </w:p>
    <w:p w:rsidR="00C74CF0" w:rsidRDefault="00C74CF0" w:rsidP="00C74CF0">
      <w:pPr>
        <w:pStyle w:val="31"/>
        <w:numPr>
          <w:ilvl w:val="0"/>
          <w:numId w:val="8"/>
        </w:numPr>
      </w:pPr>
      <w:r>
        <w:t>Баадер: пізнання як участь людини у божественному розумі.</w:t>
      </w:r>
    </w:p>
    <w:p w:rsidR="00C74CF0" w:rsidRDefault="00C74CF0" w:rsidP="00C74CF0">
      <w:pPr>
        <w:pStyle w:val="31"/>
        <w:numPr>
          <w:ilvl w:val="0"/>
          <w:numId w:val="8"/>
        </w:numPr>
      </w:pPr>
      <w:r>
        <w:t>Праця Франца Баадера “Сорок тез релігійної еротики”.</w:t>
      </w:r>
    </w:p>
    <w:p w:rsidR="00C74CF0" w:rsidRDefault="00C74CF0" w:rsidP="00C74CF0">
      <w:pPr>
        <w:pStyle w:val="31"/>
        <w:numPr>
          <w:ilvl w:val="0"/>
          <w:numId w:val="8"/>
        </w:numPr>
      </w:pPr>
      <w:r>
        <w:t>“Атенеум”: спільна діяльність братів Августа і Фрідріха Шлегелів.</w:t>
      </w:r>
    </w:p>
    <w:p w:rsidR="00C74CF0" w:rsidRDefault="00C74CF0" w:rsidP="00C74CF0">
      <w:pPr>
        <w:pStyle w:val="31"/>
        <w:numPr>
          <w:ilvl w:val="0"/>
          <w:numId w:val="8"/>
        </w:numPr>
      </w:pPr>
      <w:r>
        <w:t xml:space="preserve">Фрідріх Шлегель як провідний представник єнського гуртка романтиків. </w:t>
      </w:r>
    </w:p>
    <w:p w:rsidR="00C74CF0" w:rsidRDefault="00C74CF0" w:rsidP="00C74CF0">
      <w:pPr>
        <w:pStyle w:val="31"/>
        <w:numPr>
          <w:ilvl w:val="0"/>
          <w:numId w:val="8"/>
        </w:numPr>
      </w:pPr>
      <w:r>
        <w:t>Протиставлення Ф.Шлегелем сучасного, “романтичного” мистецтва до мистецтва “класичного”, античного.</w:t>
      </w:r>
    </w:p>
    <w:p w:rsidR="00C74CF0" w:rsidRDefault="00C74CF0" w:rsidP="00C74CF0">
      <w:pPr>
        <w:pStyle w:val="31"/>
        <w:numPr>
          <w:ilvl w:val="0"/>
          <w:numId w:val="8"/>
        </w:numPr>
      </w:pPr>
      <w:r>
        <w:t>Праця Ф.Шлегеля “Лікейські фрагменти”.</w:t>
      </w:r>
    </w:p>
    <w:p w:rsidR="00C74CF0" w:rsidRDefault="00C74CF0" w:rsidP="00C74CF0">
      <w:pPr>
        <w:pStyle w:val="31"/>
        <w:numPr>
          <w:ilvl w:val="0"/>
          <w:numId w:val="8"/>
        </w:numPr>
      </w:pPr>
      <w:r>
        <w:t xml:space="preserve">Основні ідеї “Атенейських фрагментів” Ф.Шлегеля. </w:t>
      </w:r>
    </w:p>
    <w:p w:rsidR="00C74CF0" w:rsidRDefault="00C74CF0" w:rsidP="00C74CF0">
      <w:pPr>
        <w:pStyle w:val="31"/>
        <w:numPr>
          <w:ilvl w:val="0"/>
          <w:numId w:val="8"/>
        </w:numPr>
      </w:pPr>
      <w:r>
        <w:t>Розробка Ф.Шлегелем поняття іронії та його типологізація. Критика К’єркегором романтичної інтерпретації поняття іронії.</w:t>
      </w:r>
    </w:p>
    <w:p w:rsidR="00C74CF0" w:rsidRDefault="00C74CF0" w:rsidP="00C74CF0">
      <w:pPr>
        <w:pStyle w:val="31"/>
        <w:numPr>
          <w:ilvl w:val="0"/>
          <w:numId w:val="8"/>
        </w:numPr>
      </w:pPr>
      <w:r>
        <w:lastRenderedPageBreak/>
        <w:t>Фрідріх Шляйєрмахер: богослов епохи романтизму.</w:t>
      </w:r>
    </w:p>
    <w:p w:rsidR="00C74CF0" w:rsidRDefault="00C74CF0" w:rsidP="00C74CF0">
      <w:pPr>
        <w:pStyle w:val="31"/>
        <w:numPr>
          <w:ilvl w:val="0"/>
          <w:numId w:val="8"/>
        </w:numPr>
        <w:rPr>
          <w:lang w:val="de-DE"/>
        </w:rPr>
      </w:pPr>
      <w:r>
        <w:rPr>
          <w:lang w:val="de-DE"/>
        </w:rPr>
        <w:t xml:space="preserve">Шляйєрмахер: романтична інтерпретація релігії. </w:t>
      </w:r>
    </w:p>
    <w:p w:rsidR="00C74CF0" w:rsidRDefault="00C74CF0" w:rsidP="00C74CF0">
      <w:pPr>
        <w:pStyle w:val="31"/>
        <w:numPr>
          <w:ilvl w:val="0"/>
          <w:numId w:val="8"/>
        </w:numPr>
        <w:rPr>
          <w:lang w:val="de-DE"/>
        </w:rPr>
      </w:pPr>
      <w:r>
        <w:rPr>
          <w:lang w:val="de-DE"/>
        </w:rPr>
        <w:t xml:space="preserve">Праця Шляйєрмахера </w:t>
      </w:r>
      <w:r>
        <w:t>“Про релігію: промови до освічених людей, серед тих, які її зневажають”.</w:t>
      </w:r>
    </w:p>
    <w:p w:rsidR="00C74CF0" w:rsidRDefault="00C74CF0" w:rsidP="00C74CF0">
      <w:pPr>
        <w:pStyle w:val="31"/>
        <w:numPr>
          <w:ilvl w:val="0"/>
          <w:numId w:val="8"/>
        </w:numPr>
        <w:rPr>
          <w:lang w:val="de-DE"/>
        </w:rPr>
      </w:pPr>
      <w:r>
        <w:rPr>
          <w:lang w:val="de-DE"/>
        </w:rPr>
        <w:t>Релігійне відчуття як форма тотальної залежності скінченної людини від загального як нескінченного. Інтерпретація Шляйєрмахера.</w:t>
      </w:r>
    </w:p>
    <w:p w:rsidR="00C74CF0" w:rsidRDefault="00C74CF0" w:rsidP="00C74CF0">
      <w:pPr>
        <w:pStyle w:val="31"/>
        <w:numPr>
          <w:ilvl w:val="0"/>
          <w:numId w:val="8"/>
        </w:numPr>
        <w:rPr>
          <w:lang w:val="de-DE"/>
        </w:rPr>
      </w:pPr>
      <w:r>
        <w:rPr>
          <w:lang w:val="de-DE"/>
        </w:rPr>
        <w:t xml:space="preserve">Шляйєрмахерові ідеї герменевтики. </w:t>
      </w:r>
    </w:p>
    <w:p w:rsidR="00C74CF0" w:rsidRDefault="00C74CF0" w:rsidP="00C74CF0">
      <w:pPr>
        <w:pStyle w:val="31"/>
        <w:numPr>
          <w:ilvl w:val="0"/>
          <w:numId w:val="8"/>
        </w:numPr>
      </w:pPr>
      <w:r>
        <w:rPr>
          <w:lang w:val="de-DE"/>
        </w:rPr>
        <w:t xml:space="preserve">Інтелектуальна спадщина Фрідріха Шляйєрмахера і новітня філософія.  </w:t>
      </w:r>
    </w:p>
    <w:p w:rsidR="00C74CF0" w:rsidRDefault="00C74CF0" w:rsidP="00C74CF0">
      <w:pPr>
        <w:pStyle w:val="31"/>
        <w:numPr>
          <w:ilvl w:val="0"/>
          <w:numId w:val="8"/>
        </w:numPr>
      </w:pPr>
      <w:r>
        <w:t>Новаліс як представник єнського гуртка романтиків.</w:t>
      </w:r>
    </w:p>
    <w:p w:rsidR="00C74CF0" w:rsidRDefault="00C74CF0" w:rsidP="00C74CF0">
      <w:pPr>
        <w:pStyle w:val="31"/>
        <w:numPr>
          <w:ilvl w:val="0"/>
          <w:numId w:val="8"/>
        </w:numPr>
      </w:pPr>
      <w:r>
        <w:t>“Втрачений рай” Європи: історіософська рефлексія Новаліса.</w:t>
      </w:r>
    </w:p>
    <w:p w:rsidR="00C74CF0" w:rsidRDefault="00C74CF0" w:rsidP="00C74CF0">
      <w:pPr>
        <w:pStyle w:val="31"/>
        <w:numPr>
          <w:ilvl w:val="0"/>
          <w:numId w:val="8"/>
        </w:numPr>
      </w:pPr>
      <w:r>
        <w:t>Критика Новалісом засад протестантизму.</w:t>
      </w:r>
    </w:p>
    <w:p w:rsidR="00C74CF0" w:rsidRDefault="00C74CF0" w:rsidP="00C74CF0">
      <w:pPr>
        <w:pStyle w:val="31"/>
        <w:numPr>
          <w:ilvl w:val="0"/>
          <w:numId w:val="8"/>
        </w:numPr>
      </w:pPr>
      <w:r>
        <w:t>Явище Новаліса: поезія та філософія у нерозривній єдності.</w:t>
      </w:r>
    </w:p>
    <w:p w:rsidR="00C74CF0" w:rsidRDefault="00C74CF0" w:rsidP="00C74CF0">
      <w:pPr>
        <w:pStyle w:val="31"/>
        <w:numPr>
          <w:ilvl w:val="0"/>
          <w:numId w:val="8"/>
        </w:numPr>
      </w:pPr>
      <w:r>
        <w:t>Новаліс і критика антропоцентризму.</w:t>
      </w:r>
    </w:p>
    <w:p w:rsidR="00C74CF0" w:rsidRDefault="00C74CF0" w:rsidP="00C74CF0">
      <w:pPr>
        <w:pStyle w:val="31"/>
        <w:numPr>
          <w:ilvl w:val="0"/>
          <w:numId w:val="8"/>
        </w:numPr>
      </w:pPr>
      <w:r>
        <w:t>Основні ідеї праці Новаліса “Християнство або Європа”.</w:t>
      </w:r>
    </w:p>
    <w:p w:rsidR="00C74CF0" w:rsidRDefault="00C74CF0" w:rsidP="00C74CF0">
      <w:pPr>
        <w:pStyle w:val="31"/>
        <w:numPr>
          <w:ilvl w:val="0"/>
          <w:numId w:val="8"/>
        </w:numPr>
      </w:pPr>
      <w:r>
        <w:t>Аналіз Йозефом Айхендорффом двох шкіл німецького романтизму.</w:t>
      </w:r>
    </w:p>
    <w:p w:rsidR="00C74CF0" w:rsidRDefault="00C74CF0" w:rsidP="00C74CF0">
      <w:pPr>
        <w:pStyle w:val="31"/>
        <w:numPr>
          <w:ilvl w:val="0"/>
          <w:numId w:val="8"/>
        </w:numPr>
      </w:pPr>
      <w:r>
        <w:t>Праця Айхендорффа “Галле і Гайдельберг”.</w:t>
      </w:r>
    </w:p>
    <w:p w:rsidR="00C74CF0" w:rsidRDefault="00C74CF0" w:rsidP="00C74CF0">
      <w:pPr>
        <w:pStyle w:val="31"/>
        <w:numPr>
          <w:ilvl w:val="0"/>
          <w:numId w:val="8"/>
        </w:numPr>
      </w:pPr>
      <w:r>
        <w:t>Критика Гайнріхом Гайне німецької класичної філософії.</w:t>
      </w:r>
    </w:p>
    <w:p w:rsidR="00C74CF0" w:rsidRDefault="00C74CF0" w:rsidP="00C74CF0">
      <w:pPr>
        <w:pStyle w:val="31"/>
        <w:numPr>
          <w:ilvl w:val="0"/>
          <w:numId w:val="8"/>
        </w:numPr>
      </w:pPr>
      <w:r>
        <w:t>Іронія Гайне стосовно ідеалістичних побудов у контексті його праці “До історії релігії і філософії у Німеччині”.</w:t>
      </w:r>
    </w:p>
    <w:p w:rsidR="00C74CF0" w:rsidRDefault="00C74CF0" w:rsidP="00C74CF0">
      <w:pPr>
        <w:pStyle w:val="31"/>
        <w:numPr>
          <w:ilvl w:val="0"/>
          <w:numId w:val="8"/>
        </w:numPr>
      </w:pPr>
      <w:r>
        <w:t>Гайне і розробка концепту іронії.</w:t>
      </w:r>
    </w:p>
    <w:p w:rsidR="00C74CF0" w:rsidRDefault="00C74CF0" w:rsidP="00C74CF0">
      <w:pPr>
        <w:pStyle w:val="31"/>
        <w:numPr>
          <w:ilvl w:val="0"/>
          <w:numId w:val="8"/>
        </w:numPr>
      </w:pPr>
      <w:r>
        <w:t>Гайне про співвідношення філософії та соціального життя.</w:t>
      </w:r>
    </w:p>
    <w:p w:rsidR="00C74CF0" w:rsidRDefault="00C74CF0" w:rsidP="00C74CF0">
      <w:pPr>
        <w:pStyle w:val="31"/>
        <w:numPr>
          <w:ilvl w:val="0"/>
          <w:numId w:val="8"/>
        </w:numPr>
      </w:pPr>
      <w:r>
        <w:t>Контроверсійність постаті Гайне в німецькому романтизмі.</w:t>
      </w:r>
    </w:p>
    <w:p w:rsidR="00C74CF0" w:rsidRDefault="00C74CF0" w:rsidP="00C74CF0">
      <w:pPr>
        <w:pStyle w:val="31"/>
        <w:numPr>
          <w:ilvl w:val="0"/>
          <w:numId w:val="8"/>
        </w:numPr>
      </w:pPr>
      <w:r>
        <w:t>Романтизм в українській духовній культурі. Загальна характеристика.</w:t>
      </w:r>
    </w:p>
    <w:p w:rsidR="00C74CF0" w:rsidRDefault="00C74CF0" w:rsidP="00C74CF0">
      <w:pPr>
        <w:pStyle w:val="31"/>
        <w:numPr>
          <w:ilvl w:val="0"/>
          <w:numId w:val="8"/>
        </w:numPr>
      </w:pPr>
      <w:r>
        <w:t>Ментальні особливості українського культурного типу і романтична культура.</w:t>
      </w:r>
    </w:p>
    <w:p w:rsidR="00C74CF0" w:rsidRDefault="00C74CF0" w:rsidP="00C74CF0">
      <w:pPr>
        <w:pStyle w:val="31"/>
        <w:numPr>
          <w:ilvl w:val="0"/>
          <w:numId w:val="8"/>
        </w:numPr>
      </w:pPr>
      <w:r>
        <w:t>“Історія Русів” як історико-публіцистичний твір епохи романтизму.</w:t>
      </w:r>
    </w:p>
    <w:p w:rsidR="00C74CF0" w:rsidRDefault="00C74CF0" w:rsidP="00C74CF0">
      <w:pPr>
        <w:pStyle w:val="31"/>
        <w:numPr>
          <w:ilvl w:val="0"/>
          <w:numId w:val="8"/>
        </w:numPr>
      </w:pPr>
      <w:r>
        <w:t xml:space="preserve">Діяльність українських поетів-романтиків 20-60-х років ХІХ століття (Левко Боровиковський, Євген Гребінка, Віктор Забіла, Михайло Петренко). </w:t>
      </w:r>
    </w:p>
    <w:p w:rsidR="00C74CF0" w:rsidRDefault="00C74CF0" w:rsidP="00C74CF0">
      <w:pPr>
        <w:pStyle w:val="31"/>
        <w:numPr>
          <w:ilvl w:val="0"/>
          <w:numId w:val="8"/>
        </w:numPr>
      </w:pPr>
      <w:r>
        <w:t>Романтизм Маркіяна Шашкевича, його своєрідність з огляду на культурне відродження української нації.</w:t>
      </w:r>
    </w:p>
    <w:p w:rsidR="00C74CF0" w:rsidRDefault="00C74CF0" w:rsidP="00C74CF0">
      <w:pPr>
        <w:pStyle w:val="31"/>
        <w:numPr>
          <w:ilvl w:val="0"/>
          <w:numId w:val="8"/>
        </w:numPr>
      </w:pPr>
      <w:r>
        <w:t xml:space="preserve">Тарас Шевченко і Михайло Петренко як виразники різного розуміння романтизму. Трагедія самотнього індивіда і трагедія самотньої нації. </w:t>
      </w:r>
    </w:p>
    <w:p w:rsidR="00C74CF0" w:rsidRDefault="00C74CF0" w:rsidP="00C74CF0">
      <w:pPr>
        <w:pStyle w:val="31"/>
        <w:numPr>
          <w:ilvl w:val="0"/>
          <w:numId w:val="8"/>
        </w:numPr>
      </w:pPr>
      <w:r>
        <w:t>Поет-романтик Осип Федькович. Життя як твір.</w:t>
      </w:r>
    </w:p>
    <w:p w:rsidR="00C74CF0" w:rsidRDefault="00C74CF0" w:rsidP="00C74CF0">
      <w:pPr>
        <w:pStyle w:val="31"/>
        <w:numPr>
          <w:ilvl w:val="0"/>
          <w:numId w:val="8"/>
        </w:numPr>
      </w:pPr>
      <w:r>
        <w:t>Романтичні мотиви в українській культурі ХХ столітті: література і кінематограф.</w:t>
      </w:r>
    </w:p>
    <w:p w:rsidR="00C74CF0" w:rsidRDefault="00C74CF0" w:rsidP="00C74CF0">
      <w:pPr>
        <w:pStyle w:val="31"/>
        <w:numPr>
          <w:ilvl w:val="0"/>
          <w:numId w:val="8"/>
        </w:numPr>
      </w:pPr>
      <w:r>
        <w:t>Романтизм і новітня філософія. Загальний огляд.</w:t>
      </w:r>
    </w:p>
    <w:p w:rsidR="00C74CF0" w:rsidRDefault="00C74CF0" w:rsidP="00C74CF0">
      <w:pPr>
        <w:pStyle w:val="31"/>
        <w:numPr>
          <w:ilvl w:val="0"/>
          <w:numId w:val="8"/>
        </w:numPr>
      </w:pPr>
      <w:r>
        <w:t>Неоромантичні тенденції новітнього часу і інтимно-споріднена атмосфера романтичного світогляду.</w:t>
      </w:r>
    </w:p>
    <w:p w:rsidR="00C74CF0" w:rsidRDefault="00C74CF0" w:rsidP="00C74CF0">
      <w:pPr>
        <w:pStyle w:val="31"/>
        <w:numPr>
          <w:ilvl w:val="0"/>
          <w:numId w:val="8"/>
        </w:numPr>
      </w:pPr>
      <w:r>
        <w:t xml:space="preserve">Романтичний світогляд як культурне підгрунтя більшості філософських теорій новітнього часу. </w:t>
      </w:r>
    </w:p>
    <w:p w:rsidR="00C74CF0" w:rsidRDefault="00C74CF0" w:rsidP="00C74CF0">
      <w:pPr>
        <w:pStyle w:val="31"/>
        <w:numPr>
          <w:ilvl w:val="0"/>
          <w:numId w:val="8"/>
        </w:numPr>
      </w:pPr>
      <w:r>
        <w:t xml:space="preserve">Ідеї “філософії життя” і роль романтизму у їхньому конституюванні. </w:t>
      </w:r>
    </w:p>
    <w:p w:rsidR="00C74CF0" w:rsidRDefault="00C74CF0" w:rsidP="00C74CF0">
      <w:pPr>
        <w:pStyle w:val="31"/>
        <w:numPr>
          <w:ilvl w:val="0"/>
          <w:numId w:val="8"/>
        </w:numPr>
      </w:pPr>
      <w:r>
        <w:t>Романтизм і інтуїтивістська гносеологія новітньої філософії.</w:t>
      </w:r>
    </w:p>
    <w:p w:rsidR="00C74CF0" w:rsidRDefault="00C74CF0" w:rsidP="00C74CF0">
      <w:pPr>
        <w:pStyle w:val="31"/>
        <w:numPr>
          <w:ilvl w:val="0"/>
          <w:numId w:val="8"/>
        </w:numPr>
      </w:pPr>
      <w:r>
        <w:t>Відкидання прогресизму, критика суспільства у новітній філософії: впливи романтизму.</w:t>
      </w:r>
    </w:p>
    <w:p w:rsidR="00C74CF0" w:rsidRDefault="00C74CF0" w:rsidP="00C74CF0">
      <w:pPr>
        <w:pStyle w:val="31"/>
        <w:numPr>
          <w:ilvl w:val="0"/>
          <w:numId w:val="8"/>
        </w:numPr>
      </w:pPr>
      <w:r>
        <w:t xml:space="preserve">Сліди романтизму у передекзистенціалізмі Сьорена К’єркегора. </w:t>
      </w:r>
    </w:p>
    <w:p w:rsidR="00C74CF0" w:rsidRDefault="00C74CF0" w:rsidP="00C74CF0">
      <w:pPr>
        <w:pStyle w:val="31"/>
        <w:numPr>
          <w:ilvl w:val="0"/>
          <w:numId w:val="8"/>
        </w:numPr>
      </w:pPr>
      <w:r>
        <w:t xml:space="preserve">К’єркегорівська естетична стадія людського існування і програмні засади філософії романтизму. </w:t>
      </w:r>
    </w:p>
    <w:p w:rsidR="00C74CF0" w:rsidRDefault="00C74CF0" w:rsidP="00C74CF0">
      <w:pPr>
        <w:pStyle w:val="31"/>
        <w:numPr>
          <w:ilvl w:val="0"/>
          <w:numId w:val="8"/>
        </w:numPr>
      </w:pPr>
      <w:r>
        <w:lastRenderedPageBreak/>
        <w:t>Релігійний неоромантизм Бердяєва.</w:t>
      </w:r>
    </w:p>
    <w:p w:rsidR="00C74CF0" w:rsidRDefault="00C74CF0" w:rsidP="00C74CF0">
      <w:pPr>
        <w:pStyle w:val="31"/>
        <w:numPr>
          <w:ilvl w:val="0"/>
          <w:numId w:val="8"/>
        </w:numPr>
      </w:pPr>
      <w:r>
        <w:t xml:space="preserve">Антипросвітницькі ідеї Ганса-Георга Гадамера і значення романтизму. </w:t>
      </w:r>
    </w:p>
    <w:p w:rsidR="00C74CF0" w:rsidRDefault="00C74CF0" w:rsidP="00C74CF0">
      <w:pPr>
        <w:pStyle w:val="31"/>
        <w:numPr>
          <w:ilvl w:val="0"/>
          <w:numId w:val="8"/>
        </w:numPr>
      </w:pPr>
      <w:r>
        <w:t xml:space="preserve">Критика просвітницького раціоналізму представниками Франкфуртської школи (Макс Горкгаймер, Теодор Адорно). </w:t>
      </w:r>
    </w:p>
    <w:p w:rsidR="00C74CF0" w:rsidRDefault="00C74CF0" w:rsidP="00C74CF0">
      <w:pPr>
        <w:pStyle w:val="31"/>
        <w:numPr>
          <w:ilvl w:val="0"/>
          <w:numId w:val="8"/>
        </w:numPr>
      </w:pPr>
      <w:r>
        <w:t xml:space="preserve">Романтизм і герменевтичні ідеї: від Фрідріха Шляйєрмахера до Поля Рікера. </w:t>
      </w:r>
    </w:p>
    <w:p w:rsidR="00C74CF0" w:rsidRDefault="00C74CF0" w:rsidP="00C74CF0">
      <w:pPr>
        <w:pStyle w:val="31"/>
        <w:numPr>
          <w:ilvl w:val="0"/>
          <w:numId w:val="8"/>
        </w:numPr>
      </w:pPr>
      <w:r>
        <w:t xml:space="preserve">Започаткування Шляйєрмахером аналізу герменевтичного кола і продовження традиції Дільтаєм і Гадамером. </w:t>
      </w:r>
    </w:p>
    <w:p w:rsidR="00C74CF0" w:rsidRDefault="00C74CF0" w:rsidP="00C74CF0">
      <w:pPr>
        <w:pStyle w:val="31"/>
        <w:numPr>
          <w:ilvl w:val="0"/>
          <w:numId w:val="8"/>
        </w:numPr>
      </w:pPr>
      <w:r>
        <w:t xml:space="preserve">“Нічна сторона” буття і виявлення позасвідомих елементів людської психіки: значення романтизму для розвитку психоаналізу. </w:t>
      </w:r>
    </w:p>
    <w:p w:rsidR="00C74CF0" w:rsidRDefault="00C74CF0" w:rsidP="00C74CF0">
      <w:pPr>
        <w:pStyle w:val="31"/>
        <w:numPr>
          <w:ilvl w:val="0"/>
          <w:numId w:val="8"/>
        </w:numPr>
      </w:pPr>
      <w:r>
        <w:t xml:space="preserve">Чарлз Тейлор про експресивістський поворот романтиків. </w:t>
      </w:r>
    </w:p>
    <w:p w:rsidR="00C74CF0" w:rsidRDefault="00C74CF0" w:rsidP="00C74CF0">
      <w:pPr>
        <w:pStyle w:val="31"/>
        <w:numPr>
          <w:ilvl w:val="0"/>
          <w:numId w:val="8"/>
        </w:numPr>
      </w:pPr>
      <w:r>
        <w:t>Романтизм і філософія ХХ століття у континентальній Європі.</w:t>
      </w:r>
    </w:p>
    <w:p w:rsidR="00C74CF0" w:rsidRDefault="00C74CF0" w:rsidP="00C74CF0">
      <w:pPr>
        <w:pStyle w:val="31"/>
        <w:numPr>
          <w:ilvl w:val="0"/>
          <w:numId w:val="8"/>
        </w:numPr>
      </w:pPr>
      <w:r>
        <w:t>Проблема новітнього філістерства у світлі романтичних настановлень.</w:t>
      </w:r>
    </w:p>
    <w:p w:rsidR="00020D38" w:rsidRPr="00C74CF0" w:rsidRDefault="00020D38">
      <w:pPr>
        <w:rPr>
          <w:lang w:val="uk-UA"/>
        </w:rPr>
      </w:pPr>
    </w:p>
    <w:sectPr w:rsidR="00020D38" w:rsidRPr="00C74CF0" w:rsidSect="00020D3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20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C64046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5BD2917"/>
    <w:multiLevelType w:val="multilevel"/>
    <w:tmpl w:val="39CCA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401B1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D916F4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7C54A77"/>
    <w:multiLevelType w:val="singleLevel"/>
    <w:tmpl w:val="DD5CC322"/>
    <w:lvl w:ilvl="0">
      <w:start w:val="1"/>
      <w:numFmt w:val="decimal"/>
      <w:lvlText w:val="%1."/>
      <w:lvlJc w:val="left"/>
      <w:pPr>
        <w:tabs>
          <w:tab w:val="num" w:pos="390"/>
        </w:tabs>
        <w:ind w:left="390" w:hanging="390"/>
      </w:pPr>
      <w:rPr>
        <w:rFonts w:hint="default"/>
      </w:rPr>
    </w:lvl>
  </w:abstractNum>
  <w:abstractNum w:abstractNumId="6">
    <w:nsid w:val="3B487653"/>
    <w:multiLevelType w:val="singleLevel"/>
    <w:tmpl w:val="4A02C134"/>
    <w:lvl w:ilvl="0">
      <w:numFmt w:val="bullet"/>
      <w:lvlText w:val="-"/>
      <w:lvlJc w:val="left"/>
      <w:pPr>
        <w:tabs>
          <w:tab w:val="num" w:pos="360"/>
        </w:tabs>
        <w:ind w:left="360" w:hanging="360"/>
      </w:pPr>
      <w:rPr>
        <w:rFonts w:hint="default"/>
      </w:rPr>
    </w:lvl>
  </w:abstractNum>
  <w:abstractNum w:abstractNumId="7">
    <w:nsid w:val="3DA34F7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1EF1DEF"/>
    <w:multiLevelType w:val="singleLevel"/>
    <w:tmpl w:val="3358FF98"/>
    <w:lvl w:ilvl="0">
      <w:start w:val="1"/>
      <w:numFmt w:val="decimal"/>
      <w:lvlText w:val="%1."/>
      <w:lvlJc w:val="left"/>
      <w:pPr>
        <w:tabs>
          <w:tab w:val="num" w:pos="495"/>
        </w:tabs>
        <w:ind w:left="495" w:hanging="495"/>
      </w:pPr>
      <w:rPr>
        <w:rFonts w:hint="default"/>
      </w:rPr>
    </w:lvl>
  </w:abstractNum>
  <w:abstractNum w:abstractNumId="9">
    <w:nsid w:val="48DF5C37"/>
    <w:multiLevelType w:val="multilevel"/>
    <w:tmpl w:val="05FE1C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F095165"/>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46907DA"/>
    <w:multiLevelType w:val="singleLevel"/>
    <w:tmpl w:val="E1F40898"/>
    <w:lvl w:ilvl="0">
      <w:start w:val="1"/>
      <w:numFmt w:val="decimal"/>
      <w:lvlText w:val="%1."/>
      <w:lvlJc w:val="left"/>
      <w:pPr>
        <w:tabs>
          <w:tab w:val="num" w:pos="405"/>
        </w:tabs>
        <w:ind w:left="405" w:hanging="405"/>
      </w:pPr>
      <w:rPr>
        <w:rFonts w:hint="default"/>
      </w:rPr>
    </w:lvl>
  </w:abstractNum>
  <w:abstractNum w:abstractNumId="12">
    <w:nsid w:val="5D7E01EB"/>
    <w:multiLevelType w:val="singleLevel"/>
    <w:tmpl w:val="872418D2"/>
    <w:lvl w:ilvl="0">
      <w:start w:val="3"/>
      <w:numFmt w:val="bullet"/>
      <w:lvlText w:val="-"/>
      <w:lvlJc w:val="left"/>
      <w:pPr>
        <w:tabs>
          <w:tab w:val="num" w:pos="390"/>
        </w:tabs>
        <w:ind w:left="390" w:hanging="390"/>
      </w:pPr>
      <w:rPr>
        <w:rFonts w:hint="default"/>
      </w:rPr>
    </w:lvl>
  </w:abstractNum>
  <w:abstractNum w:abstractNumId="13">
    <w:nsid w:val="63E7734F"/>
    <w:multiLevelType w:val="singleLevel"/>
    <w:tmpl w:val="FD007896"/>
    <w:lvl w:ilvl="0">
      <w:start w:val="1"/>
      <w:numFmt w:val="decimal"/>
      <w:lvlText w:val="%1."/>
      <w:lvlJc w:val="left"/>
      <w:pPr>
        <w:tabs>
          <w:tab w:val="num" w:pos="480"/>
        </w:tabs>
        <w:ind w:left="480" w:hanging="480"/>
      </w:pPr>
      <w:rPr>
        <w:rFonts w:hint="default"/>
      </w:rPr>
    </w:lvl>
  </w:abstractNum>
  <w:abstractNum w:abstractNumId="14">
    <w:nsid w:val="6F210F3F"/>
    <w:multiLevelType w:val="multilevel"/>
    <w:tmpl w:val="9D9AA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B5408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12"/>
  </w:num>
  <w:num w:numId="3">
    <w:abstractNumId w:val="8"/>
  </w:num>
  <w:num w:numId="4">
    <w:abstractNumId w:val="1"/>
  </w:num>
  <w:num w:numId="5">
    <w:abstractNumId w:val="3"/>
  </w:num>
  <w:num w:numId="6">
    <w:abstractNumId w:val="0"/>
  </w:num>
  <w:num w:numId="7">
    <w:abstractNumId w:val="4"/>
  </w:num>
  <w:num w:numId="8">
    <w:abstractNumId w:val="15"/>
  </w:num>
  <w:num w:numId="9">
    <w:abstractNumId w:val="13"/>
  </w:num>
  <w:num w:numId="10">
    <w:abstractNumId w:val="11"/>
  </w:num>
  <w:num w:numId="11">
    <w:abstractNumId w:val="5"/>
  </w:num>
  <w:num w:numId="12">
    <w:abstractNumId w:val="7"/>
  </w:num>
  <w:num w:numId="13">
    <w:abstractNumId w:val="14"/>
  </w:num>
  <w:num w:numId="14">
    <w:abstractNumId w:val="2"/>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4CF0"/>
    <w:rsid w:val="00020D38"/>
    <w:rsid w:val="00C74C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F0"/>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C74CF0"/>
    <w:pPr>
      <w:keepNext/>
      <w:jc w:val="both"/>
      <w:outlineLvl w:val="0"/>
    </w:pPr>
    <w:rPr>
      <w:b/>
      <w:sz w:val="28"/>
      <w:lang w:val="uk-UA"/>
    </w:rPr>
  </w:style>
  <w:style w:type="paragraph" w:styleId="2">
    <w:name w:val="heading 2"/>
    <w:basedOn w:val="a"/>
    <w:next w:val="a"/>
    <w:link w:val="20"/>
    <w:qFormat/>
    <w:rsid w:val="00C74CF0"/>
    <w:pPr>
      <w:keepNext/>
      <w:outlineLvl w:val="1"/>
    </w:pPr>
    <w:rPr>
      <w:sz w:val="28"/>
    </w:rPr>
  </w:style>
  <w:style w:type="paragraph" w:styleId="3">
    <w:name w:val="heading 3"/>
    <w:basedOn w:val="a"/>
    <w:next w:val="a"/>
    <w:link w:val="30"/>
    <w:qFormat/>
    <w:rsid w:val="00C74CF0"/>
    <w:pPr>
      <w:keepNext/>
      <w:jc w:val="both"/>
      <w:outlineLvl w:val="2"/>
    </w:pPr>
    <w:rPr>
      <w:sz w:val="28"/>
      <w:lang w:val="uk-UA"/>
    </w:rPr>
  </w:style>
  <w:style w:type="paragraph" w:styleId="4">
    <w:name w:val="heading 4"/>
    <w:basedOn w:val="a"/>
    <w:next w:val="a"/>
    <w:link w:val="40"/>
    <w:qFormat/>
    <w:rsid w:val="00C74CF0"/>
    <w:pPr>
      <w:keepNext/>
      <w:spacing w:before="240" w:after="60"/>
      <w:outlineLvl w:val="3"/>
    </w:pPr>
    <w:rPr>
      <w:b/>
      <w:bCs/>
      <w:sz w:val="28"/>
      <w:szCs w:val="28"/>
    </w:rPr>
  </w:style>
  <w:style w:type="paragraph" w:styleId="5">
    <w:name w:val="heading 5"/>
    <w:basedOn w:val="a"/>
    <w:next w:val="a"/>
    <w:link w:val="50"/>
    <w:qFormat/>
    <w:rsid w:val="00C74CF0"/>
    <w:pPr>
      <w:keepNext/>
      <w:jc w:val="center"/>
      <w:outlineLvl w:val="4"/>
    </w:pPr>
    <w:rPr>
      <w:rFonts w:ascii="Times New Roman CYR" w:hAnsi="Times New Roman CYR"/>
      <w:sz w:val="24"/>
      <w:u w:val="single"/>
      <w:lang w:val="uk-UA"/>
    </w:rPr>
  </w:style>
  <w:style w:type="paragraph" w:styleId="7">
    <w:name w:val="heading 7"/>
    <w:basedOn w:val="a"/>
    <w:next w:val="a"/>
    <w:link w:val="70"/>
    <w:qFormat/>
    <w:rsid w:val="00C74CF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74CF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74CF0"/>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C74CF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74CF0"/>
    <w:rPr>
      <w:rFonts w:ascii="Times New Roman" w:eastAsia="Times New Roman" w:hAnsi="Times New Roman" w:cs="Times New Roman"/>
      <w:b/>
      <w:bCs/>
      <w:sz w:val="28"/>
      <w:szCs w:val="28"/>
      <w:lang w:val="en-US" w:eastAsia="ru-RU"/>
    </w:rPr>
  </w:style>
  <w:style w:type="character" w:customStyle="1" w:styleId="50">
    <w:name w:val="Заголовок 5 Знак"/>
    <w:basedOn w:val="a0"/>
    <w:link w:val="5"/>
    <w:rsid w:val="00C74CF0"/>
    <w:rPr>
      <w:rFonts w:ascii="Times New Roman CYR" w:eastAsia="Times New Roman" w:hAnsi="Times New Roman CYR" w:cs="Times New Roman"/>
      <w:sz w:val="24"/>
      <w:szCs w:val="20"/>
      <w:u w:val="single"/>
      <w:lang w:eastAsia="ru-RU"/>
    </w:rPr>
  </w:style>
  <w:style w:type="character" w:customStyle="1" w:styleId="70">
    <w:name w:val="Заголовок 7 Знак"/>
    <w:basedOn w:val="a0"/>
    <w:link w:val="7"/>
    <w:rsid w:val="00C74CF0"/>
    <w:rPr>
      <w:rFonts w:ascii="Times New Roman" w:eastAsia="Times New Roman" w:hAnsi="Times New Roman" w:cs="Times New Roman"/>
      <w:sz w:val="24"/>
      <w:szCs w:val="24"/>
      <w:lang w:val="en-US" w:eastAsia="ru-RU"/>
    </w:rPr>
  </w:style>
  <w:style w:type="character" w:styleId="a3">
    <w:name w:val="Hyperlink"/>
    <w:rsid w:val="00C74CF0"/>
    <w:rPr>
      <w:color w:val="0000FF"/>
      <w:u w:val="single"/>
    </w:rPr>
  </w:style>
  <w:style w:type="paragraph" w:styleId="a4">
    <w:name w:val="Body Text"/>
    <w:basedOn w:val="a"/>
    <w:link w:val="a5"/>
    <w:rsid w:val="00C74CF0"/>
    <w:pPr>
      <w:jc w:val="center"/>
    </w:pPr>
    <w:rPr>
      <w:sz w:val="28"/>
      <w:lang w:val="uk-UA"/>
    </w:rPr>
  </w:style>
  <w:style w:type="character" w:customStyle="1" w:styleId="a5">
    <w:name w:val="Основной текст Знак"/>
    <w:basedOn w:val="a0"/>
    <w:link w:val="a4"/>
    <w:rsid w:val="00C74CF0"/>
    <w:rPr>
      <w:rFonts w:ascii="Times New Roman" w:eastAsia="Times New Roman" w:hAnsi="Times New Roman" w:cs="Times New Roman"/>
      <w:sz w:val="28"/>
      <w:szCs w:val="20"/>
      <w:lang w:eastAsia="ru-RU"/>
    </w:rPr>
  </w:style>
  <w:style w:type="paragraph" w:styleId="21">
    <w:name w:val="Body Text 2"/>
    <w:basedOn w:val="a"/>
    <w:link w:val="22"/>
    <w:rsid w:val="00C74CF0"/>
    <w:pPr>
      <w:jc w:val="both"/>
    </w:pPr>
    <w:rPr>
      <w:sz w:val="24"/>
      <w:lang w:val="uk-UA"/>
    </w:rPr>
  </w:style>
  <w:style w:type="character" w:customStyle="1" w:styleId="22">
    <w:name w:val="Основной текст 2 Знак"/>
    <w:basedOn w:val="a0"/>
    <w:link w:val="21"/>
    <w:rsid w:val="00C74CF0"/>
    <w:rPr>
      <w:rFonts w:ascii="Times New Roman" w:eastAsia="Times New Roman" w:hAnsi="Times New Roman" w:cs="Times New Roman"/>
      <w:sz w:val="24"/>
      <w:szCs w:val="20"/>
      <w:lang w:eastAsia="ru-RU"/>
    </w:rPr>
  </w:style>
  <w:style w:type="paragraph" w:styleId="31">
    <w:name w:val="Body Text 3"/>
    <w:basedOn w:val="a"/>
    <w:link w:val="32"/>
    <w:rsid w:val="00C74CF0"/>
    <w:pPr>
      <w:jc w:val="both"/>
    </w:pPr>
    <w:rPr>
      <w:sz w:val="28"/>
      <w:lang w:val="uk-UA"/>
    </w:rPr>
  </w:style>
  <w:style w:type="character" w:customStyle="1" w:styleId="32">
    <w:name w:val="Основной текст 3 Знак"/>
    <w:basedOn w:val="a0"/>
    <w:link w:val="31"/>
    <w:rsid w:val="00C74CF0"/>
    <w:rPr>
      <w:rFonts w:ascii="Times New Roman" w:eastAsia="Times New Roman" w:hAnsi="Times New Roman" w:cs="Times New Roman"/>
      <w:sz w:val="28"/>
      <w:szCs w:val="20"/>
      <w:lang w:eastAsia="ru-RU"/>
    </w:rPr>
  </w:style>
  <w:style w:type="paragraph" w:customStyle="1" w:styleId="FR2">
    <w:name w:val="FR2"/>
    <w:rsid w:val="00C74CF0"/>
    <w:pPr>
      <w:widowControl w:val="0"/>
      <w:spacing w:before="220" w:after="0" w:line="240" w:lineRule="auto"/>
      <w:ind w:left="40" w:hanging="20"/>
    </w:pPr>
    <w:rPr>
      <w:rFonts w:ascii="Arial" w:eastAsia="Times New Roman" w:hAnsi="Arial" w:cs="Times New Roman"/>
      <w:sz w:val="18"/>
      <w:szCs w:val="20"/>
      <w:lang w:eastAsia="ru-RU"/>
    </w:rPr>
  </w:style>
  <w:style w:type="paragraph" w:styleId="a6">
    <w:name w:val="footnote text"/>
    <w:basedOn w:val="a"/>
    <w:link w:val="a7"/>
    <w:semiHidden/>
    <w:rsid w:val="00C74CF0"/>
    <w:rPr>
      <w:lang w:val="ru-RU"/>
    </w:rPr>
  </w:style>
  <w:style w:type="character" w:customStyle="1" w:styleId="a7">
    <w:name w:val="Текст сноски Знак"/>
    <w:basedOn w:val="a0"/>
    <w:link w:val="a6"/>
    <w:semiHidden/>
    <w:rsid w:val="00C74CF0"/>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32337</Words>
  <Characters>18433</Characters>
  <Application>Microsoft Office Word</Application>
  <DocSecurity>0</DocSecurity>
  <Lines>153</Lines>
  <Paragraphs>101</Paragraphs>
  <ScaleCrop>false</ScaleCrop>
  <Company/>
  <LinksUpToDate>false</LinksUpToDate>
  <CharactersWithSpaces>50669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Кафедра</cp:lastModifiedBy>
  <cp:revision>3</cp:revision>
  <dcterms:created xsi:type="dcterms:W3CDTF">2017-04-24T08:11:00Z</dcterms:created>
  <dcterms:modified xsi:type="dcterms:W3CDTF">2017-04-24T08:11:00Z</dcterms:modified>
</cp:coreProperties>
</file>