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МІНІСТЕРСТВО ОСВІТИ І НАУКИ УКРАЇНИ</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Львівський національний університет імені Івана Франка</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Факультет філософський</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Кафедра теорії та історії культури</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Затверджено</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На засіданні кафедри теорії та історії культури</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філософського факультету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Львівського національного університету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імені Івана Франка</w:t>
      </w:r>
    </w:p>
    <w:p>
      <w:pPr>
        <w:pStyle w:val="Normal"/>
        <w:spacing w:lineRule="auto" w:line="240" w:before="0" w:after="0"/>
        <w:jc w:val="center"/>
        <w:rPr>
          <w:rFonts w:ascii="Times New Roman" w:hAnsi="Times New Roman" w:cs="Times New Roman"/>
          <w:sz w:val="24"/>
          <w:szCs w:val="24"/>
          <w:lang w:eastAsia="uk-UA"/>
        </w:rPr>
      </w:pPr>
      <w:bookmarkStart w:id="0" w:name="_Hlk63075105"/>
      <w:r>
        <w:rPr>
          <w:rFonts w:cs="Times New Roman" w:ascii="Times New Roman" w:hAnsi="Times New Roman"/>
          <w:sz w:val="24"/>
          <w:szCs w:val="24"/>
          <w:lang w:eastAsia="uk-UA"/>
        </w:rPr>
        <w:t>(протокол № 1 від 26 серпня 2022 р.)</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Завідувач кафедри _________________ </w:t>
      </w:r>
      <w:bookmarkEnd w:id="0"/>
      <w:r>
        <w:rPr>
          <w:rFonts w:cs="Times New Roman" w:ascii="Times New Roman" w:hAnsi="Times New Roman"/>
          <w:b/>
          <w:bCs/>
          <w:sz w:val="24"/>
          <w:szCs w:val="24"/>
          <w:lang w:eastAsia="uk-UA"/>
        </w:rPr>
        <w:t>Альчук М.П.</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Силабус з навчальної дисципліни «Історія світової культури»,</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що викладається в межах ОПП першого (бакалаврського)</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рівня вищої освіти для здобувачів </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зі спеціальності 034 – культурологія</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Львів 2022 р.</w:t>
      </w:r>
      <w:r>
        <w:br w:type="page"/>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Силабус курсу </w:t>
      </w:r>
    </w:p>
    <w:p>
      <w:pPr>
        <w:pStyle w:val="Normal"/>
        <w:spacing w:lineRule="auto" w:line="276"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Історія світової культури </w:t>
      </w:r>
    </w:p>
    <w:p>
      <w:pPr>
        <w:pStyle w:val="Normal"/>
        <w:spacing w:lineRule="auto" w:line="276"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2022-2023 навчальний рік</w:t>
      </w:r>
    </w:p>
    <w:tbl>
      <w:tblPr>
        <w:tblW w:w="14670" w:type="dxa"/>
        <w:jc w:val="left"/>
        <w:tblInd w:w="-98" w:type="dxa"/>
        <w:tblCellMar>
          <w:top w:w="100" w:type="dxa"/>
          <w:left w:w="120" w:type="dxa"/>
          <w:bottom w:w="100" w:type="dxa"/>
          <w:right w:w="120" w:type="dxa"/>
        </w:tblCellMar>
        <w:tblLook w:val="0000"/>
      </w:tblPr>
      <w:tblGrid>
        <w:gridCol w:w="3404"/>
        <w:gridCol w:w="11265"/>
      </w:tblGrid>
      <w:tr>
        <w:trPr>
          <w:trHeight w:val="67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val="ru-RU" w:eastAsia="uk-UA"/>
              </w:rPr>
            </w:pPr>
            <w:r>
              <w:rPr>
                <w:rFonts w:cs="Times New Roman" w:ascii="Times New Roman" w:hAnsi="Times New Roman"/>
                <w:b/>
                <w:bCs/>
                <w:sz w:val="24"/>
                <w:szCs w:val="24"/>
                <w:lang w:val="ru-RU" w:eastAsia="uk-UA"/>
              </w:rPr>
              <w:t>Назва курсу</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76" w:before="240" w:after="240"/>
              <w:rPr>
                <w:rFonts w:ascii="Times New Roman" w:hAnsi="Times New Roman" w:cs="Times New Roman"/>
                <w:sz w:val="24"/>
                <w:szCs w:val="24"/>
                <w:lang w:eastAsia="uk-UA"/>
              </w:rPr>
            </w:pPr>
            <w:r>
              <w:rPr>
                <w:rFonts w:cs="Times New Roman" w:ascii="Times New Roman" w:hAnsi="Times New Roman"/>
                <w:sz w:val="24"/>
                <w:szCs w:val="24"/>
                <w:lang w:eastAsia="uk-UA"/>
              </w:rPr>
              <w:t xml:space="preserve">Історія світової культури </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Адреса викладання курсу</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76" w:before="240" w:after="240"/>
              <w:rPr>
                <w:rFonts w:ascii="Times New Roman" w:hAnsi="Times New Roman" w:cs="Times New Roman"/>
                <w:sz w:val="24"/>
                <w:szCs w:val="24"/>
                <w:lang w:eastAsia="uk-UA"/>
              </w:rPr>
            </w:pPr>
            <w:r>
              <w:rPr>
                <w:rFonts w:cs="Times New Roman" w:ascii="Times New Roman" w:hAnsi="Times New Roman"/>
                <w:sz w:val="24"/>
                <w:szCs w:val="24"/>
                <w:lang w:eastAsia="uk-UA"/>
              </w:rPr>
              <w:t>м. Львів, вул. Університетська, 1</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76" w:before="240" w:after="240"/>
              <w:rPr>
                <w:rFonts w:ascii="Times New Roman" w:hAnsi="Times New Roman" w:cs="Times New Roman"/>
                <w:sz w:val="24"/>
                <w:szCs w:val="24"/>
                <w:lang w:eastAsia="uk-UA"/>
              </w:rPr>
            </w:pPr>
            <w:r>
              <w:rPr>
                <w:rFonts w:cs="Times New Roman" w:ascii="Times New Roman" w:hAnsi="Times New Roman"/>
                <w:sz w:val="24"/>
                <w:szCs w:val="24"/>
                <w:lang w:eastAsia="uk-UA"/>
              </w:rPr>
              <w:t xml:space="preserve">Філософський факультет, кафедра теорії та історії культури  </w:t>
            </w:r>
          </w:p>
        </w:tc>
      </w:tr>
      <w:tr>
        <w:trPr>
          <w:trHeight w:val="8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галузь знань  </w:t>
            </w:r>
            <w:r>
              <w:rPr>
                <w:rFonts w:cs="Times New Roman" w:ascii="Times New Roman" w:hAnsi="Times New Roman"/>
                <w:color w:val="000000"/>
                <w:sz w:val="24"/>
                <w:szCs w:val="24"/>
                <w:u w:val="single"/>
              </w:rPr>
              <w:t>03 гуманітарні науки</w:t>
            </w:r>
            <w:r>
              <w:rPr>
                <w:rFonts w:cs="Times New Roman" w:ascii="Times New Roman" w:hAnsi="Times New Roman"/>
                <w:color w:val="000000"/>
                <w:sz w:val="24"/>
                <w:szCs w:val="24"/>
              </w:rPr>
              <w:t xml:space="preserve">, спеціальність  </w:t>
            </w:r>
            <w:r>
              <w:rPr>
                <w:rFonts w:cs="Times New Roman" w:ascii="Times New Roman" w:hAnsi="Times New Roman"/>
                <w:color w:val="000000"/>
                <w:sz w:val="24"/>
                <w:szCs w:val="24"/>
                <w:u w:val="single"/>
              </w:rPr>
              <w:t>034 культурологія</w:t>
            </w:r>
          </w:p>
        </w:tc>
      </w:tr>
      <w:tr>
        <w:trPr>
          <w:trHeight w:val="3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Викладач (-і)</w:t>
            </w:r>
          </w:p>
        </w:tc>
        <w:tc>
          <w:tcPr>
            <w:tcW w:w="11265" w:type="dxa"/>
            <w:tcBorders>
              <w:bottom w:val="single" w:sz="8" w:space="0" w:color="000000"/>
              <w:right w:val="single" w:sz="8" w:space="0" w:color="000000"/>
            </w:tcBorders>
            <w:shd w:fill="auto" w:val="clear"/>
          </w:tcPr>
          <w:p>
            <w:pPr>
              <w:pStyle w:val="Normal"/>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 xml:space="preserve">Ліщинська Ольга Ігорівна, кандидат філософських наук, доцент кафедри теорії та історії культури </w:t>
            </w:r>
          </w:p>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5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Контактна інформація викладача (-ів)</w:t>
            </w:r>
          </w:p>
        </w:tc>
        <w:tc>
          <w:tcPr>
            <w:tcW w:w="11265" w:type="dxa"/>
            <w:tcBorders>
              <w:bottom w:val="single" w:sz="8" w:space="0" w:color="000000"/>
              <w:right w:val="single" w:sz="8" w:space="0" w:color="000000"/>
            </w:tcBorders>
            <w:shd w:fill="auto" w:val="clear"/>
          </w:tcPr>
          <w:p>
            <w:pPr>
              <w:pStyle w:val="Normal"/>
              <w:widowControl w:val="false"/>
              <w:spacing w:lineRule="auto" w:line="276" w:before="0" w:after="0"/>
              <w:rPr/>
            </w:pPr>
            <w:hyperlink r:id="rId2">
              <w:r>
                <w:rPr>
                  <w:rStyle w:val="ListLabel68"/>
                  <w:rFonts w:cs="Times New Roman" w:ascii="Times New Roman" w:hAnsi="Times New Roman"/>
                  <w:color w:val="0000FF"/>
                  <w:sz w:val="24"/>
                  <w:szCs w:val="24"/>
                  <w:u w:val="single"/>
                  <w:lang w:val="ru-RU" w:eastAsia="uk-UA"/>
                </w:rPr>
                <w:t>Olha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Lishchynska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Mylyan</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lnu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edu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ua</w:t>
              </w:r>
            </w:hyperlink>
          </w:p>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тел. (032)-239-42-10 (кафедра теорії та історії культури)</w:t>
            </w:r>
          </w:p>
        </w:tc>
      </w:tr>
      <w:tr>
        <w:trPr>
          <w:trHeight w:val="480" w:hRule="atLeast"/>
        </w:trPr>
        <w:tc>
          <w:tcPr>
            <w:tcW w:w="3404" w:type="dxa"/>
            <w:tcBorders>
              <w:left w:val="single" w:sz="8" w:space="0" w:color="000000"/>
              <w:bottom w:val="single" w:sz="8" w:space="0" w:color="000000"/>
              <w:right w:val="single" w:sz="4" w:space="0" w:color="000000"/>
            </w:tcBorders>
            <w:shd w:fill="auto" w:val="clear"/>
          </w:tcPr>
          <w:p>
            <w:pPr>
              <w:pStyle w:val="Normal"/>
              <w:widowControl w:val="false"/>
              <w:spacing w:lineRule="auto" w:line="276"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Консультації по курсу відбуваються</w:t>
            </w:r>
          </w:p>
        </w:tc>
        <w:tc>
          <w:tcPr>
            <w:tcW w:w="11265" w:type="dxa"/>
            <w:tcBorders>
              <w:left w:val="single" w:sz="4" w:space="0" w:color="000000"/>
              <w:bottom w:val="single" w:sz="8" w:space="0" w:color="000000"/>
              <w:right w:val="single" w:sz="8" w:space="0" w:color="000000"/>
            </w:tcBorders>
            <w:shd w:fill="auto" w:val="clear"/>
          </w:tcPr>
          <w:p>
            <w:pPr>
              <w:pStyle w:val="Normal"/>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 кафедра теорії та історії культури, вул. Університетська, 1, ауд. 357</w:t>
            </w:r>
          </w:p>
          <w:p>
            <w:pPr>
              <w:pStyle w:val="Normal"/>
              <w:spacing w:lineRule="auto" w:line="276" w:before="0" w:after="0"/>
              <w:rPr/>
            </w:pPr>
            <w:r>
              <w:rPr>
                <w:rFonts w:cs="Times New Roman" w:ascii="Times New Roman" w:hAnsi="Times New Roman"/>
                <w:sz w:val="24"/>
                <w:szCs w:val="24"/>
                <w:lang w:eastAsia="uk-UA"/>
              </w:rPr>
              <w:t>- онлайн (</w:t>
            </w:r>
            <w:hyperlink r:id="rId3">
              <w:r>
                <w:rPr>
                  <w:rStyle w:val="ListLabel68"/>
                  <w:rFonts w:cs="Times New Roman" w:ascii="Times New Roman" w:hAnsi="Times New Roman"/>
                  <w:color w:val="0000FF"/>
                  <w:sz w:val="24"/>
                  <w:szCs w:val="24"/>
                  <w:u w:val="single"/>
                  <w:lang w:val="ru-RU" w:eastAsia="uk-UA"/>
                </w:rPr>
                <w:t>Olha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Lishchynska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Mylyan</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lnu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edu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ua</w:t>
              </w:r>
            </w:hyperlink>
            <w:r>
              <w:rPr>
                <w:rFonts w:cs="Times New Roman" w:ascii="Times New Roman" w:hAnsi="Times New Roman"/>
                <w:color w:val="0000FF"/>
                <w:sz w:val="24"/>
                <w:szCs w:val="24"/>
                <w:u w:val="single"/>
                <w:lang w:val="ru-RU" w:eastAsia="uk-UA"/>
              </w:rPr>
              <w:t>)</w:t>
            </w:r>
          </w:p>
          <w:p>
            <w:pPr>
              <w:pStyle w:val="Normal"/>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1280" w:hRule="atLeast"/>
        </w:trPr>
        <w:tc>
          <w:tcPr>
            <w:tcW w:w="3404" w:type="dxa"/>
            <w:tcBorders>
              <w:top w:val="single" w:sz="4" w:space="0" w:color="000000"/>
              <w:left w:val="single" w:sz="8" w:space="0" w:color="000000"/>
              <w:bottom w:val="single" w:sz="8"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Інформація про курс</w:t>
            </w:r>
          </w:p>
        </w:tc>
        <w:tc>
          <w:tcPr>
            <w:tcW w:w="11265" w:type="dxa"/>
            <w:tcBorders>
              <w:top w:val="single" w:sz="4" w:space="0" w:color="000000"/>
              <w:left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«Історія світової культури» є нормативною навчальною дисципліною і складена відповідно до освітньо-професійної програми підготовки бакалавра </w:t>
            </w:r>
            <w:bookmarkStart w:id="1" w:name="_Hlk34241397"/>
            <w:r>
              <w:rPr>
                <w:rFonts w:cs="Times New Roman" w:ascii="Times New Roman" w:hAnsi="Times New Roman"/>
                <w:sz w:val="24"/>
                <w:szCs w:val="24"/>
                <w:lang w:eastAsia="uk-UA"/>
              </w:rPr>
              <w:t>спеціальності 034 «Культурологія»</w:t>
            </w:r>
            <w:bookmarkEnd w:id="1"/>
            <w:r>
              <w:rPr>
                <w:rFonts w:cs="Times New Roman" w:ascii="Times New Roman" w:hAnsi="Times New Roman"/>
                <w:sz w:val="24"/>
                <w:szCs w:val="24"/>
                <w:lang w:eastAsia="uk-UA"/>
              </w:rPr>
              <w:t xml:space="preserve">. Вона містить лекційний курс, семінарські заняття і самостійну роботу студентів. 3 кредити, 90 год (І семестр), 4 кредити, 120 год (ІІ семестр). Для вивчення дисципліни передбачено чотири змістових модулі. </w:t>
            </w:r>
            <w:bookmarkStart w:id="2" w:name="_Hlk33212236"/>
            <w:r>
              <w:rPr>
                <w:rFonts w:cs="Times New Roman" w:ascii="Times New Roman" w:hAnsi="Times New Roman"/>
                <w:sz w:val="24"/>
                <w:szCs w:val="24"/>
                <w:lang w:eastAsia="uk-UA"/>
              </w:rPr>
              <w:t>Діагностують студентів поточним (впродовж семестру) і підсумковим (іспит) контролем і оцінюють у 100 балів</w:t>
            </w:r>
            <w:bookmarkEnd w:id="2"/>
            <w:r>
              <w:rPr>
                <w:rFonts w:cs="Times New Roman" w:ascii="Times New Roman" w:hAnsi="Times New Roman"/>
                <w:sz w:val="24"/>
                <w:szCs w:val="24"/>
                <w:lang w:eastAsia="uk-UA"/>
              </w:rPr>
              <w:t xml:space="preserve"> (за Європейською Кредитно-Трансферною Системою ECTS).</w:t>
            </w:r>
          </w:p>
          <w:p>
            <w:pPr>
              <w:pStyle w:val="Normal"/>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Коротка анотація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«Історія світової культури» має предметом вивчення основних культурно-історичні епох:  первісна, старосхідна, антична, середньовічна, ренесансна, новочасна, новітньочасова, а також історично-культурні закономірності розвитку культури. Основними завданнями є розглянути та проаналізувати культурно-історичні епохи, з’ясувати їх особливості та спільні/відмінні риси, спрогнозувати тенденції подальшого культурного розвитку. Знання студентів контролюють за якістю відповідей на семінарських заняттях, індивідуальних завдань самостійної роботи, а також за якістю виконання контрольних модульних робіт. </w:t>
            </w:r>
          </w:p>
          <w:p>
            <w:pPr>
              <w:pStyle w:val="Normal"/>
              <w:tabs>
                <w:tab w:val="clear" w:pos="708"/>
                <w:tab w:val="left" w:pos="284" w:leader="none"/>
              </w:tabs>
              <w:spacing w:lineRule="auto" w:line="240" w:before="0" w:after="0"/>
              <w:jc w:val="both"/>
              <w:rPr>
                <w:rFonts w:ascii="Times New Roman" w:hAnsi="Times New Roman" w:cs="Times New Roman"/>
                <w:highlight w:val="yellow"/>
              </w:rPr>
            </w:pPr>
            <w:r>
              <w:rPr>
                <w:rFonts w:cs="Times New Roman" w:ascii="Times New Roman" w:hAnsi="Times New Roman"/>
                <w:highlight w:val="yellow"/>
              </w:rPr>
            </w:r>
          </w:p>
        </w:tc>
      </w:tr>
      <w:tr>
        <w:trPr>
          <w:trHeight w:val="102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cs="Times New Roman"/>
                <w:b/>
                <w:b/>
                <w:bCs/>
                <w:sz w:val="24"/>
                <w:szCs w:val="24"/>
                <w:lang w:eastAsia="uk-UA"/>
              </w:rPr>
            </w:pPr>
            <w:r>
              <w:rPr>
                <w:rFonts w:cs="Times New Roman" w:ascii="Times New Roman" w:hAnsi="Times New Roman"/>
                <w:b/>
                <w:bCs/>
                <w:sz w:val="24"/>
                <w:szCs w:val="24"/>
                <w:lang w:val="ru-RU" w:eastAsia="uk-UA"/>
              </w:rPr>
              <w:t>Мета та цілі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b/>
                <w:bCs/>
                <w:i/>
                <w:iCs/>
                <w:sz w:val="24"/>
                <w:szCs w:val="24"/>
                <w:lang w:eastAsia="ru-RU"/>
              </w:rPr>
              <w:t>Метою</w:t>
            </w:r>
            <w:r>
              <w:rPr>
                <w:rFonts w:cs="Times New Roman" w:ascii="Times New Roman" w:hAnsi="Times New Roman"/>
                <w:sz w:val="24"/>
                <w:szCs w:val="24"/>
                <w:lang w:eastAsia="ru-RU"/>
              </w:rPr>
              <w:t xml:space="preserve"> навчальної дисципліни «Історія світової культури» є вивчити та проаналізувати історичні закономірності культурно-історичних епох.</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b/>
                <w:bCs/>
                <w:i/>
                <w:iCs/>
                <w:sz w:val="24"/>
                <w:szCs w:val="24"/>
                <w:lang w:eastAsia="ru-RU"/>
              </w:rPr>
              <w:t xml:space="preserve">Цілі </w:t>
            </w:r>
            <w:r>
              <w:rPr>
                <w:rFonts w:cs="Times New Roman" w:ascii="Times New Roman" w:hAnsi="Times New Roman"/>
                <w:sz w:val="24"/>
                <w:szCs w:val="24"/>
                <w:lang w:eastAsia="ru-RU"/>
              </w:rPr>
              <w:t>курсу «Історія світової культури» полягають у тому, щоб розглянути і вивчити головні історичні періоди світової культури, закономірності її функціонування і розвитку, розглянути та проаналізувати культурно-історичні епохи, з’ясувати їх особливості та спільні закономірності розвитку, сформувати поглиблене розуміння головних понять і категорій світової культури, оволодіти сучасними методами культурологічного аналізу, спрогнозувати тенденції подальшого культурного розвитку.</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Після завершення курсу студент повинен:</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b/>
                <w:bCs/>
                <w:sz w:val="24"/>
                <w:szCs w:val="24"/>
                <w:lang w:eastAsia="ru-RU"/>
              </w:rPr>
              <w:t>ЗНАТИ</w:t>
            </w:r>
            <w:r>
              <w:rPr>
                <w:rFonts w:cs="Times New Roman" w:ascii="Times New Roman" w:hAnsi="Times New Roman"/>
                <w:sz w:val="24"/>
                <w:szCs w:val="24"/>
                <w:lang w:val="en-US" w:eastAsia="ru-RU"/>
              </w:rPr>
              <w:t xml:space="preserve">: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основні культурологічні поняття історії світової культури,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особливості кожної культурно-історичної епохи,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спільні та відмінні риси культурно-історичних епох,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основні здобутки історії культури кожної культурно-історичної епохи,</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репрезентантів кожної епохи світової культури;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особливості та специфіку основних мистецьких стилів світової культури (у архітектурі, образотворчому мистецтві, літературі);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головні тенденції, властиві сучасній світовій культурі та футурологічні аспекти культури майбутнього. </w:t>
            </w:r>
          </w:p>
          <w:p>
            <w:pPr>
              <w:pStyle w:val="Normal"/>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УМІТИ:</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аналізувати особливості культурно-історичних епох, </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проводити компаративний аналіз різних епох,</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характеризувати, пояснювати та наводити приклади головних здобутків культури окремих епох;</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проводити паралелі культурного розвитку окремих історичних епох зі сьогоденням, </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прогнозувати тенденції подальшого культурного розвитку з урахування історично-культурних закономірностей,</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обґрунтовувати власну світоглядну позицію щодо зв’язку світової та української культури.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Після вивчення дисципліни здобувачі набудуть таких </w:t>
            </w:r>
            <w:r>
              <w:rPr>
                <w:rFonts w:cs="Times New Roman" w:ascii="Times New Roman" w:hAnsi="Times New Roman"/>
                <w:b/>
                <w:bCs/>
                <w:sz w:val="24"/>
                <w:szCs w:val="24"/>
                <w:lang w:eastAsia="ru-RU"/>
              </w:rPr>
              <w:t>компетентностей</w:t>
            </w:r>
            <w:r>
              <w:rPr>
                <w:rFonts w:cs="Times New Roman" w:ascii="Times New Roman" w:hAnsi="Times New Roman"/>
                <w:sz w:val="24"/>
                <w:szCs w:val="24"/>
                <w:lang w:eastAsia="ru-RU"/>
              </w:rPr>
              <w:t>:</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Загальних:</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Здатність до абстрактного мислення, аналізу та синтезу. </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Знання та розуміння предметної області та розуміння професійної діяльності. </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Здатність до пошуку, оброблення та аналізу інформації з різних джерел. </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Цінування та повага різноманітності та мультикультурності.</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Фахових:</w:t>
            </w:r>
          </w:p>
          <w:p>
            <w:pPr>
              <w:pStyle w:val="ListParagraph"/>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Здатність визначати ступінь цінності та унікальності об’єктів культури у українському та міжнародному контекстах. </w:t>
            </w:r>
          </w:p>
          <w:p>
            <w:pPr>
              <w:pStyle w:val="ListParagraph"/>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Здатність розуміти та інтерпретувати джерела культури (писемні, речові, візуальні) з урахуванням різних контекстів (історичного, соціального, антропологічного, політичного, релігійного, екологічного тощо).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Даний курс передбачає засвоєння наступних програмних </w:t>
            </w:r>
            <w:r>
              <w:rPr>
                <w:rFonts w:cs="Times New Roman" w:ascii="Times New Roman" w:hAnsi="Times New Roman"/>
                <w:b/>
                <w:bCs/>
                <w:sz w:val="24"/>
                <w:szCs w:val="24"/>
                <w:lang w:eastAsia="ru-RU"/>
              </w:rPr>
              <w:t>результатів навчання</w:t>
            </w:r>
            <w:r>
              <w:rPr>
                <w:rFonts w:cs="Times New Roman" w:ascii="Times New Roman" w:hAnsi="Times New Roman"/>
                <w:sz w:val="24"/>
                <w:szCs w:val="24"/>
                <w:lang w:eastAsia="ru-RU"/>
              </w:rPr>
              <w:t xml:space="preserve">: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Мати навички критичного мислення, викладати у зрозумілий спосіб власні думки, здійснювати їх аргументацію.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Знати та розуміти теоретичні підходи до визначення культури, її проявів та форм існування.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Збирати, упорядковувати та аналізувати інформацію щодо культурних явищ, подій та історико-культурних процесів.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Виявляти, перевіряти та узагальнювати інформацію щодо різноманітних контекстів культурної практики, визначати ступінь їх актуальності із застосуванням релевантних джерел, інформаційних, комунікативних засобів та візуальних технологій.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Розуміти чинники культурної динаміки, принципи періодизації культурних процесів, їх специфічні риси та характеристики.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Інтерпретувати культурні джерела (речові, друковані, візуальні, художні) з використанням спеціальної літератури та визначених методик, аргументовано викладати умовиводи щодо їх змісту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Презентувати знання про культуру відповідно до спеціалізації представників різних професійних груп та здобувачів освіти.</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Література для вивчення дисципліни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b/>
                <w:bCs/>
                <w:color w:val="000000"/>
                <w:spacing w:val="-6"/>
                <w:sz w:val="24"/>
                <w:szCs w:val="24"/>
              </w:rPr>
              <w:t>-</w:t>
            </w:r>
            <w:r>
              <w:rPr>
                <w:rFonts w:cs="Times New Roman" w:ascii="Times New Roman" w:hAnsi="Times New Roman"/>
                <w:color w:val="000000"/>
                <w:spacing w:val="-6"/>
                <w:sz w:val="24"/>
                <w:szCs w:val="24"/>
              </w:rPr>
              <w:t>Бичко А., Бичко І., Табачковський В. Історія філософії: Підручник. К., 2001.</w:t>
            </w:r>
          </w:p>
          <w:p>
            <w:pPr>
              <w:pStyle w:val="Normal"/>
              <w:shd w:val="clear" w:color="auto" w:fill="FFFFFF"/>
              <w:spacing w:lineRule="auto" w:line="240" w:before="0" w:after="0"/>
              <w:rPr/>
            </w:pPr>
            <w:r>
              <w:rPr>
                <w:rFonts w:cs="Times New Roman" w:ascii="Times New Roman" w:hAnsi="Times New Roman"/>
                <w:color w:val="000000"/>
                <w:spacing w:val="-6"/>
                <w:sz w:val="24"/>
                <w:szCs w:val="24"/>
              </w:rPr>
              <w:t>-Буало Н. Мистецтво поетичне:</w:t>
            </w:r>
            <w:hyperlink r:id="rId4">
              <w:r>
                <w:rPr>
                  <w:rStyle w:val="Style8"/>
                  <w:rFonts w:cs="Times New Roman" w:ascii="Times New Roman" w:hAnsi="Times New Roman"/>
                  <w:spacing w:val="-6"/>
                  <w:sz w:val="24"/>
                  <w:szCs w:val="24"/>
                  <w:lang w:val="ru-RU"/>
                </w:rPr>
                <w:t>https</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www</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ukrlib</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com</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ua</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world</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printit</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php</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tid</w:t>
              </w:r>
              <w:r>
                <w:rPr>
                  <w:rStyle w:val="Style8"/>
                  <w:rFonts w:cs="Times New Roman" w:ascii="Times New Roman" w:hAnsi="Times New Roman"/>
                  <w:spacing w:val="-6"/>
                  <w:sz w:val="24"/>
                  <w:szCs w:val="24"/>
                </w:rPr>
                <w:t>=2385</w:t>
              </w:r>
            </w:hyperlink>
          </w:p>
          <w:p>
            <w:pPr>
              <w:pStyle w:val="Normal"/>
              <w:shd w:val="clear" w:color="auto" w:fill="FFFFFF"/>
              <w:spacing w:lineRule="auto" w:line="240" w:before="0" w:after="0"/>
              <w:rPr/>
            </w:pPr>
            <w:r>
              <w:rPr>
                <w:rFonts w:cs="Times New Roman" w:ascii="Times New Roman" w:hAnsi="Times New Roman"/>
                <w:color w:val="000000"/>
                <w:spacing w:val="-6"/>
                <w:sz w:val="24"/>
                <w:szCs w:val="24"/>
              </w:rPr>
              <w:t>-ВазаріДж. Життєписи найбільш визначних живописців, скульпторів і зодчих:</w:t>
            </w:r>
            <w:hyperlink r:id="rId5">
              <w:r>
                <w:rPr>
                  <w:rStyle w:val="Style8"/>
                  <w:rFonts w:cs="Times New Roman" w:ascii="Times New Roman" w:hAnsi="Times New Roman"/>
                  <w:spacing w:val="-6"/>
                  <w:sz w:val="24"/>
                  <w:szCs w:val="24"/>
                  <w:lang w:val="ru-RU"/>
                </w:rPr>
                <w:t>http</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facetia</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ru</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node</w:t>
              </w:r>
              <w:r>
                <w:rPr>
                  <w:rStyle w:val="Style8"/>
                  <w:rFonts w:cs="Times New Roman" w:ascii="Times New Roman" w:hAnsi="Times New Roman"/>
                  <w:spacing w:val="-6"/>
                  <w:sz w:val="24"/>
                  <w:szCs w:val="24"/>
                </w:rPr>
                <w:t>/1303</w:t>
              </w:r>
            </w:hyperlink>
          </w:p>
          <w:p>
            <w:pPr>
              <w:pStyle w:val="Normal"/>
              <w:shd w:val="clear" w:color="auto" w:fill="FFFFFF"/>
              <w:spacing w:lineRule="auto" w:line="240" w:before="0" w:after="0"/>
              <w:rPr/>
            </w:pPr>
            <w:r>
              <w:rPr>
                <w:rFonts w:cs="Times New Roman" w:ascii="Times New Roman" w:hAnsi="Times New Roman"/>
                <w:color w:val="000000"/>
                <w:spacing w:val="-6"/>
                <w:sz w:val="24"/>
                <w:szCs w:val="24"/>
              </w:rPr>
              <w:t xml:space="preserve">-Вебер М. Протестантська етика і дух капіталізму: </w:t>
            </w:r>
            <w:hyperlink r:id="rId6">
              <w:r>
                <w:rPr>
                  <w:rStyle w:val="Style8"/>
                  <w:rFonts w:cs="Times New Roman" w:ascii="Times New Roman" w:hAnsi="Times New Roman"/>
                  <w:spacing w:val="-6"/>
                  <w:sz w:val="24"/>
                  <w:szCs w:val="24"/>
                </w:rPr>
                <w:t>http://litopys.org.ua/weber/wbr.htm</w:t>
              </w:r>
            </w:hyperlink>
            <w:r>
              <w:rPr>
                <w:rFonts w:cs="Times New Roman" w:ascii="Times New Roman" w:hAnsi="Times New Roman"/>
                <w:color w:val="000000"/>
                <w:spacing w:val="-6"/>
                <w:sz w:val="24"/>
                <w:szCs w:val="24"/>
              </w:rPr>
              <w:t>.</w:t>
            </w:r>
          </w:p>
          <w:p>
            <w:pPr>
              <w:pStyle w:val="Normal"/>
              <w:shd w:val="clear" w:color="auto" w:fill="FFFFFF"/>
              <w:spacing w:lineRule="auto" w:line="240" w:before="0" w:after="0"/>
              <w:rPr/>
            </w:pPr>
            <w:hyperlink r:id="rId7">
              <w:r>
                <w:rPr>
                  <w:rStyle w:val="Style8"/>
                  <w:rFonts w:cs="Times New Roman" w:ascii="Times New Roman" w:hAnsi="Times New Roman"/>
                  <w:spacing w:val="-6"/>
                  <w:sz w:val="24"/>
                  <w:szCs w:val="24"/>
                </w:rPr>
                <w:t>http://psylib.org.ua/books/lose010/index.htm</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-Герчанівська П. Культурологія: Навч. посіб. для дистанційного навчання / За ред. В. І. Панченко. К.: Університет «Україна», 2006. 323 с.:</w:t>
            </w:r>
          </w:p>
          <w:p>
            <w:pPr>
              <w:pStyle w:val="Normal"/>
              <w:shd w:val="clear" w:color="auto" w:fill="FFFFFF"/>
              <w:spacing w:lineRule="auto" w:line="240" w:before="0" w:after="0"/>
              <w:rPr/>
            </w:pPr>
            <w:hyperlink r:id="rId8">
              <w:r>
                <w:rPr>
                  <w:rStyle w:val="Style8"/>
                  <w:rFonts w:cs="Times New Roman" w:ascii="Times New Roman" w:hAnsi="Times New Roman"/>
                  <w:spacing w:val="-6"/>
                  <w:sz w:val="24"/>
                  <w:szCs w:val="24"/>
                </w:rPr>
                <w:t>https://nakkkim.edu.ua/images/Instytuty/nauka/vydannia/Gerchanivska_Kulturologiya_compressed.pdf</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-Дейвіс Норман. Європа: Історія. К., 2000.</w:t>
            </w:r>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-Історія світової культури: Навч. посібник / Кер. авт. колективу Л. Левчук. К., 2010:</w:t>
            </w:r>
          </w:p>
          <w:p>
            <w:pPr>
              <w:pStyle w:val="Normal"/>
              <w:shd w:val="clear" w:color="auto" w:fill="FFFFFF"/>
              <w:spacing w:lineRule="auto" w:line="240" w:before="0" w:after="0"/>
              <w:rPr/>
            </w:pPr>
            <w:hyperlink r:id="rId9">
              <w:r>
                <w:rPr>
                  <w:rStyle w:val="Style8"/>
                  <w:rFonts w:cs="Times New Roman" w:ascii="Times New Roman" w:hAnsi="Times New Roman"/>
                  <w:spacing w:val="-6"/>
                  <w:sz w:val="24"/>
                  <w:szCs w:val="24"/>
                </w:rPr>
                <w:t>http://shron1.chtyvo.org.ua/Levchuk_Larysa/Istoria_svitovoi_kultury.pdf</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-Культурологія: енциклопедичний словник / за ред. В. Мельника, Львів. нац. ун-т ім. Івана Франка Львів, 2013.</w:t>
            </w:r>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i/>
                <w:iCs/>
                <w:color w:val="000000"/>
                <w:spacing w:val="-6"/>
                <w:sz w:val="24"/>
                <w:szCs w:val="24"/>
              </w:rPr>
              <w:t>-</w:t>
            </w:r>
            <w:r>
              <w:rPr>
                <w:rFonts w:cs="Times New Roman" w:ascii="Times New Roman" w:hAnsi="Times New Roman"/>
                <w:color w:val="000000"/>
                <w:spacing w:val="-6"/>
                <w:sz w:val="24"/>
                <w:szCs w:val="24"/>
              </w:rPr>
              <w:t>Крижанівський О.Історія Стародавнього Сходу.  К., 2002:</w:t>
            </w:r>
          </w:p>
          <w:p>
            <w:pPr>
              <w:pStyle w:val="Normal"/>
              <w:shd w:val="clear" w:color="auto" w:fill="FFFFFF"/>
              <w:spacing w:lineRule="auto" w:line="240" w:before="0" w:after="0"/>
              <w:rPr/>
            </w:pPr>
            <w:hyperlink r:id="rId10">
              <w:r>
                <w:rPr>
                  <w:rStyle w:val="Style8"/>
                  <w:rFonts w:cs="Times New Roman" w:ascii="Times New Roman" w:hAnsi="Times New Roman"/>
                  <w:spacing w:val="-6"/>
                  <w:sz w:val="24"/>
                  <w:szCs w:val="24"/>
                </w:rPr>
                <w:t>http://politics.ellib.org.ua/pages-cat-105.html</w:t>
              </w:r>
            </w:hyperlink>
          </w:p>
          <w:p>
            <w:pPr>
              <w:pStyle w:val="Normal"/>
              <w:shd w:val="clear" w:color="auto" w:fill="FFFFFF"/>
              <w:spacing w:lineRule="auto" w:line="240" w:before="0" w:after="0"/>
              <w:rPr>
                <w:rFonts w:ascii="Times New Roman" w:hAnsi="Times New Roman" w:cs="Times New Roman"/>
                <w:color w:val="000000"/>
                <w:spacing w:val="-6"/>
                <w:sz w:val="24"/>
                <w:szCs w:val="24"/>
                <w:u w:val="single"/>
              </w:rPr>
            </w:pPr>
            <w:r>
              <w:rPr>
                <w:rFonts w:cs="Times New Roman" w:ascii="Times New Roman" w:hAnsi="Times New Roman"/>
                <w:color w:val="000000"/>
                <w:spacing w:val="-6"/>
                <w:sz w:val="24"/>
                <w:szCs w:val="24"/>
              </w:rPr>
              <w:t>-Лекції з історії світової та вітчизняної культури: Навч. посібник. Вид. 2-ге, перероб. і доп. / За ред. А. В. Яртися, В. П. Мельника Львів, 2005.</w:t>
            </w:r>
          </w:p>
          <w:p>
            <w:pPr>
              <w:pStyle w:val="Normal"/>
              <w:shd w:val="clear" w:color="auto" w:fill="FFFFFF"/>
              <w:spacing w:lineRule="auto" w:line="240" w:before="0" w:after="0"/>
              <w:rPr/>
            </w:pPr>
            <w:r>
              <w:rPr>
                <w:rFonts w:cs="Times New Roman" w:ascii="Times New Roman" w:hAnsi="Times New Roman"/>
                <w:color w:val="000000"/>
                <w:spacing w:val="-6"/>
                <w:sz w:val="24"/>
                <w:szCs w:val="24"/>
              </w:rPr>
              <w:t>-Ліщинська О. </w:t>
            </w:r>
            <w:hyperlink r:id="rId11">
              <w:r>
                <w:rPr>
                  <w:rStyle w:val="Style8"/>
                  <w:rFonts w:cs="Times New Roman" w:ascii="Times New Roman" w:hAnsi="Times New Roman"/>
                  <w:spacing w:val="-6"/>
                  <w:sz w:val="24"/>
                  <w:szCs w:val="24"/>
                </w:rPr>
                <w:t>Моральні аспекти сучасної цивілізації</w:t>
              </w:r>
            </w:hyperlink>
            <w:r>
              <w:rPr>
                <w:rFonts w:cs="Times New Roman" w:ascii="Times New Roman" w:hAnsi="Times New Roman"/>
                <w:color w:val="000000"/>
                <w:spacing w:val="-6"/>
                <w:sz w:val="24"/>
                <w:szCs w:val="24"/>
              </w:rPr>
              <w:t> // Енциклопедія Сучасної України. Т.21: “Мікро-Моя” / Редкол.: І.М. Дзюба, М.Г. Железняк та ін.; Інститут енциклопедичних досліджень НАН України, Наукове товариство імені Шевченка. К., 2019.</w:t>
            </w:r>
          </w:p>
          <w:p>
            <w:pPr>
              <w:pStyle w:val="Normal"/>
              <w:spacing w:before="0" w:after="0"/>
              <w:jc w:val="both"/>
              <w:rPr/>
            </w:pPr>
            <w:hyperlink r:id="rId12">
              <w:r>
                <w:rPr>
                  <w:rStyle w:val="Style8"/>
                  <w:rFonts w:cs="Times New Roman" w:ascii="Times New Roman" w:hAnsi="Times New Roman"/>
                  <w:sz w:val="24"/>
                  <w:szCs w:val="24"/>
                </w:rPr>
                <w:t>http://psylib.org.ua/books/lose010/index.htm</w:t>
              </w:r>
            </w:hyperlink>
          </w:p>
          <w:p>
            <w:pPr>
              <w:pStyle w:val="Normal"/>
              <w:spacing w:before="0" w:after="0"/>
              <w:jc w:val="both"/>
              <w:rPr/>
            </w:pPr>
            <w:r>
              <w:rPr>
                <w:rFonts w:cs="Times New Roman" w:ascii="Times New Roman" w:hAnsi="Times New Roman"/>
              </w:rPr>
              <w:t>-Луговий О. Історія Стародавнього Сходу : навч.-метод. посіб. Частина I. Одеса : Одес. нац. ун-т імені І. І. Мечникова, 2020. 214 с.:</w:t>
            </w:r>
            <w:hyperlink r:id="rId13">
              <w:r>
                <w:rPr>
                  <w:rStyle w:val="Style8"/>
                  <w:rFonts w:cs="Times New Roman" w:ascii="Times New Roman" w:hAnsi="Times New Roman"/>
                </w:rPr>
                <w:t>http://dspace.onu.edu.ua:8080/bitstream/123456789/31305/1/lugovyi_ist_star_svitu.pdf</w:t>
              </w:r>
            </w:hyperlink>
          </w:p>
          <w:p>
            <w:pPr>
              <w:pStyle w:val="Normal"/>
              <w:spacing w:before="0" w:after="0"/>
              <w:jc w:val="both"/>
              <w:rPr>
                <w:rFonts w:ascii="Times New Roman" w:hAnsi="Times New Roman" w:cs="Times New Roman"/>
                <w:color w:val="000000"/>
              </w:rPr>
            </w:pPr>
            <w:r>
              <w:rPr>
                <w:rFonts w:cs="Times New Roman" w:ascii="Times New Roman" w:hAnsi="Times New Roman"/>
                <w:color w:val="000000"/>
              </w:rPr>
              <w:t xml:space="preserve">-Ортега-і-Гассет Х. Бунт мас: </w:t>
            </w:r>
          </w:p>
          <w:p>
            <w:pPr>
              <w:pStyle w:val="Normal"/>
              <w:spacing w:before="0" w:after="0"/>
              <w:jc w:val="both"/>
              <w:rPr/>
            </w:pPr>
            <w:hyperlink r:id="rId14">
              <w:r>
                <w:rPr>
                  <w:rStyle w:val="Style8"/>
                  <w:rFonts w:cs="Times New Roman" w:ascii="Times New Roman" w:hAnsi="Times New Roman"/>
                </w:rPr>
                <w:t>http://ae-lib.org.ua/texts/ortega-y-gaset__masa__ua.htm</w:t>
              </w:r>
            </w:hyperlink>
            <w:r>
              <w:rPr>
                <w:rFonts w:cs="Times New Roman" w:ascii="Times New Roman" w:hAnsi="Times New Roman"/>
                <w:color w:val="000000"/>
              </w:rPr>
              <w:t>.</w:t>
            </w:r>
          </w:p>
          <w:p>
            <w:pPr>
              <w:pStyle w:val="Normal"/>
              <w:spacing w:before="0" w:after="0"/>
              <w:jc w:val="both"/>
              <w:rPr>
                <w:rFonts w:ascii="Times New Roman" w:hAnsi="Times New Roman" w:cs="Times New Roman"/>
                <w:color w:val="000000"/>
              </w:rPr>
            </w:pPr>
            <w:r>
              <w:rPr>
                <w:rFonts w:cs="Times New Roman" w:ascii="Times New Roman" w:hAnsi="Times New Roman"/>
                <w:color w:val="000000"/>
              </w:rPr>
              <w:t>-Основи художньої культури. Ч.1.: Теорія та історія світової художньої культури: Навч. посібник для вищ. навч. закладів / За ред. В. Лозового, Л. Анучиної. Х., 1997.</w:t>
            </w:r>
          </w:p>
          <w:p>
            <w:pPr>
              <w:pStyle w:val="Normal"/>
              <w:spacing w:lineRule="auto" w:line="240" w:before="0" w:after="0"/>
              <w:jc w:val="both"/>
              <w:rPr>
                <w:rFonts w:ascii="Times New Roman" w:hAnsi="Times New Roman" w:cs="Times New Roman"/>
              </w:rPr>
            </w:pPr>
            <w:r>
              <w:rPr>
                <w:rFonts w:cs="Times New Roman" w:ascii="Times New Roman" w:hAnsi="Times New Roman"/>
              </w:rPr>
              <w:t>-Тоффлер Е. Третя хвиля.  К. : Видавничий дім «Всесвіт», 2000.  480 с.</w:t>
            </w:r>
          </w:p>
          <w:p>
            <w:pPr>
              <w:pStyle w:val="Normal"/>
              <w:spacing w:lineRule="auto" w:line="240" w:before="0" w:after="0"/>
              <w:jc w:val="both"/>
              <w:rPr>
                <w:rFonts w:ascii="Times New Roman" w:hAnsi="Times New Roman" w:cs="Times New Roman"/>
              </w:rPr>
            </w:pPr>
            <w:r>
              <w:rPr>
                <w:rFonts w:cs="Times New Roman" w:ascii="Times New Roman" w:hAnsi="Times New Roman"/>
              </w:rPr>
              <w:t>-Фукуяма Ф. Ідентичність. Потреба в гідності й політика скривдженості. К. : «Наш Формат», 2020.</w:t>
            </w:r>
          </w:p>
          <w:p>
            <w:pPr>
              <w:pStyle w:val="Normal"/>
              <w:spacing w:lineRule="auto" w:line="240" w:before="0" w:after="0"/>
              <w:jc w:val="both"/>
              <w:rPr>
                <w:rFonts w:ascii="Times New Roman" w:hAnsi="Times New Roman" w:cs="Times New Roman"/>
              </w:rPr>
            </w:pPr>
            <w:r>
              <w:rPr>
                <w:rFonts w:cs="Times New Roman" w:ascii="Times New Roman" w:hAnsi="Times New Roman"/>
              </w:rPr>
              <w:t>-Фукуяма Ф. Політичний порядок і політичний занепад. Від промислової революції до глобалізації демократії. К. : «Наш Формат», 2019.</w:t>
            </w:r>
          </w:p>
          <w:p>
            <w:pPr>
              <w:pStyle w:val="Normal"/>
              <w:spacing w:lineRule="auto" w:line="240" w:before="0" w:after="0"/>
              <w:jc w:val="both"/>
              <w:rPr>
                <w:rFonts w:ascii="Times New Roman" w:hAnsi="Times New Roman" w:cs="Times New Roman"/>
              </w:rPr>
            </w:pPr>
            <w:r>
              <w:rPr>
                <w:rFonts w:cs="Times New Roman" w:ascii="Times New Roman" w:hAnsi="Times New Roman"/>
              </w:rPr>
              <w:t>-Художня культура світу: Європейський культурний регіон: Навч. посібник / За ред. Н. Миропольської, Е. Бєлкіної, Л. Масол, О. Оніщенко. К., 2001.</w:t>
            </w:r>
          </w:p>
          <w:p>
            <w:pPr>
              <w:pStyle w:val="Normal"/>
              <w:spacing w:lineRule="auto" w:line="240" w:before="0" w:after="0"/>
              <w:jc w:val="both"/>
              <w:rPr>
                <w:rFonts w:ascii="Times New Roman" w:hAnsi="Times New Roman" w:cs="Times New Roman"/>
              </w:rPr>
            </w:pPr>
            <w:r>
              <w:rPr>
                <w:rFonts w:cs="Times New Roman" w:ascii="Times New Roman" w:hAnsi="Times New Roman"/>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-Цебрій І.В., Неля Назаренко. Духовне життя країн Західної Європи в епоху Середньовіччя та раннього Просвітництва: монографія. Старобільськ-Полтава, ЛНУ, видавництво «Формат+», 2021. 206 с.: </w:t>
            </w:r>
          </w:p>
          <w:p>
            <w:pPr>
              <w:pStyle w:val="Normal"/>
              <w:spacing w:lineRule="auto" w:line="240" w:before="0" w:after="0"/>
              <w:jc w:val="both"/>
              <w:rPr/>
            </w:pPr>
            <w:hyperlink r:id="rId15">
              <w:r>
                <w:rPr>
                  <w:rStyle w:val="Style8"/>
                  <w:rFonts w:cs="Times New Roman" w:ascii="Times New Roman" w:hAnsi="Times New Roman"/>
                </w:rPr>
                <w:t>https://shron1.chtyvo.org.ua/Tsebrii_Iryna/Dukhovne_zhyttia_krain_Zakhidnoi_Yevropy_v_epokhu_Serednovichchia_ta_rannoho_Prosvitnytstva.pdf</w:t>
              </w:r>
            </w:hyperlink>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t>-Чижевський Д. Культурно-історичні епохи:</w:t>
            </w:r>
          </w:p>
          <w:p>
            <w:pPr>
              <w:pStyle w:val="Normal"/>
              <w:spacing w:lineRule="auto" w:line="240" w:before="0" w:after="0"/>
              <w:jc w:val="both"/>
              <w:rPr/>
            </w:pPr>
            <w:hyperlink r:id="rId16">
              <w:r>
                <w:rPr>
                  <w:rStyle w:val="Style8"/>
                  <w:rFonts w:cs="Times New Roman" w:ascii="Times New Roman" w:hAnsi="Times New Roman"/>
                </w:rPr>
                <w:t>http://litopys.org.ua/chyzh/chyb16.htm</w:t>
              </w:r>
            </w:hyperlink>
          </w:p>
          <w:p>
            <w:pPr>
              <w:pStyle w:val="Normal"/>
              <w:spacing w:lineRule="auto" w:line="240" w:before="0" w:after="0"/>
              <w:jc w:val="both"/>
              <w:rPr>
                <w:rFonts w:ascii="Times New Roman" w:hAnsi="Times New Roman" w:cs="Times New Roman"/>
              </w:rPr>
            </w:pPr>
            <w:r>
              <w:rPr>
                <w:rFonts w:cs="Times New Roman" w:ascii="Times New Roman" w:hAnsi="Times New Roman"/>
              </w:rPr>
              <w:t>-Ювал Ной Харарі .Людина розумна. Історія людства від минулого до майбутнього:</w:t>
            </w:r>
          </w:p>
          <w:p>
            <w:pPr>
              <w:pStyle w:val="Normal"/>
              <w:spacing w:lineRule="auto" w:line="240" w:before="0" w:after="0"/>
              <w:jc w:val="both"/>
              <w:rPr/>
            </w:pPr>
            <w:hyperlink r:id="rId17">
              <w:r>
                <w:rPr>
                  <w:rStyle w:val="Style8"/>
                  <w:rFonts w:cs="Times New Roman" w:ascii="Times New Roman" w:hAnsi="Times New Roman"/>
                </w:rPr>
                <w:t>https://mybook.ru/author/yuval-harari/lyudina-rozumna-istoriya-lyudstva-vid-minulogo-do/read/?page=1</w:t>
              </w:r>
            </w:hyperlink>
          </w:p>
          <w:p>
            <w:pPr>
              <w:pStyle w:val="Normal"/>
              <w:spacing w:lineRule="auto" w:line="240" w:before="0" w:after="0"/>
              <w:jc w:val="both"/>
              <w:rPr/>
            </w:pPr>
            <w:r>
              <w:rPr>
                <w:rFonts w:cs="Times New Roman" w:ascii="Times New Roman" w:hAnsi="Times New Roman"/>
              </w:rPr>
              <w:t>-</w:t>
            </w:r>
            <w:hyperlink r:id="rId18">
              <w:r>
                <w:rPr>
                  <w:rStyle w:val="Style8"/>
                  <w:rFonts w:cs="Times New Roman" w:ascii="Times New Roman" w:hAnsi="Times New Roman"/>
                </w:rPr>
                <w:t>Toffler</w:t>
              </w:r>
            </w:hyperlink>
            <w:r>
              <w:rPr>
                <w:rFonts w:cs="Times New Roman" w:ascii="Times New Roman" w:hAnsi="Times New Roman"/>
              </w:rPr>
              <w:t>Alvin.FutureShock:</w:t>
            </w:r>
          </w:p>
          <w:p>
            <w:pPr>
              <w:pStyle w:val="Normal"/>
              <w:spacing w:lineRule="auto" w:line="240" w:before="0" w:after="0"/>
              <w:jc w:val="both"/>
              <w:rPr/>
            </w:pPr>
            <w:hyperlink r:id="rId19">
              <w:r>
                <w:rPr>
                  <w:rStyle w:val="Style8"/>
                  <w:rFonts w:cs="Times New Roman" w:ascii="Times New Roman" w:hAnsi="Times New Roman"/>
                </w:rPr>
                <w:t>https://cdn.preterhuman.net/texts/literature/general/Alvin%20Toffler%20-%20Future%20Shock.pdf</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-ReligioninAncientRome</w:t>
            </w:r>
          </w:p>
          <w:p>
            <w:pPr>
              <w:pStyle w:val="Normal"/>
              <w:shd w:val="clear" w:color="auto" w:fill="FFFFFF"/>
              <w:spacing w:lineRule="auto" w:line="240" w:before="0" w:after="0"/>
              <w:rPr/>
            </w:pPr>
            <w:hyperlink r:id="rId20">
              <w:r>
                <w:rPr>
                  <w:rStyle w:val="Style8"/>
                  <w:rFonts w:cs="Times New Roman" w:ascii="Times New Roman" w:hAnsi="Times New Roman"/>
                  <w:spacing w:val="-6"/>
                  <w:sz w:val="24"/>
                  <w:szCs w:val="24"/>
                </w:rPr>
                <w:t>https://www.youtube.com/watch?v=U_R77szEFG4</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-Greco-RomanCulture&amp;WesternCivilization</w:t>
            </w:r>
          </w:p>
          <w:p>
            <w:pPr>
              <w:pStyle w:val="Normal"/>
              <w:spacing w:before="0" w:after="0"/>
              <w:jc w:val="both"/>
              <w:rPr/>
            </w:pPr>
            <w:hyperlink r:id="rId21">
              <w:r>
                <w:rPr>
                  <w:rStyle w:val="Style8"/>
                  <w:rFonts w:cs="Times New Roman" w:ascii="Times New Roman" w:hAnsi="Times New Roman"/>
                  <w:spacing w:val="-6"/>
                  <w:sz w:val="24"/>
                  <w:szCs w:val="24"/>
                </w:rPr>
                <w:t>https://www.youtube.com/watch?v=SWEfSxSefac</w:t>
              </w:r>
            </w:hyperlink>
          </w:p>
          <w:p>
            <w:pPr>
              <w:pStyle w:val="Normal"/>
              <w:shd w:val="clear" w:color="auto" w:fill="FFFFFF"/>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731"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Тривалість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 кредити, 90 гол</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4 кредити, 120 год.</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Обсяг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64 аудиторних годин (І семестр)</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З них:</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лекцій</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практичних занять</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26 годин самостійної роботи</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64  аудиторних години (ІІ семестр)</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З них:</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лекцій</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практичних занять</w:t>
            </w:r>
          </w:p>
          <w:p>
            <w:pPr>
              <w:pStyle w:val="Normal"/>
              <w:widowControl w:val="false"/>
              <w:spacing w:lineRule="auto" w:line="240" w:before="0" w:after="0"/>
              <w:rPr>
                <w:rFonts w:ascii="Times New Roman" w:hAnsi="Times New Roman" w:cs="Times New Roman"/>
                <w:sz w:val="24"/>
                <w:szCs w:val="24"/>
                <w:lang w:val="ru-RU" w:eastAsia="uk-UA"/>
              </w:rPr>
            </w:pPr>
            <w:r>
              <w:rPr>
                <w:rFonts w:cs="Times New Roman" w:ascii="Times New Roman" w:hAnsi="Times New Roman"/>
                <w:sz w:val="24"/>
                <w:szCs w:val="24"/>
                <w:lang w:eastAsia="uk-UA"/>
              </w:rPr>
              <w:t>56 годин самостійної роботи</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Ключові слова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bookmarkStart w:id="3" w:name="_Hlk113715813"/>
            <w:r>
              <w:rPr>
                <w:rFonts w:cs="Times New Roman" w:ascii="Times New Roman" w:hAnsi="Times New Roman"/>
                <w:sz w:val="24"/>
                <w:szCs w:val="24"/>
                <w:lang w:eastAsia="uk-UA"/>
              </w:rPr>
              <w:t>Світова культура, культурно-історична епоха, релігія, мистецтво, Європа, античність, Середньовіччя, Ренесанс, Новий час, модернізм, постмодернізм</w:t>
            </w:r>
            <w:bookmarkEnd w:id="3"/>
          </w:p>
        </w:tc>
      </w:tr>
      <w:tr>
        <w:trPr>
          <w:trHeight w:val="58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val="ru-RU" w:eastAsia="uk-UA"/>
              </w:rPr>
              <w:t>Формат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Очний</w:t>
            </w:r>
          </w:p>
        </w:tc>
      </w:tr>
      <w:tr>
        <w:trPr>
          <w:trHeight w:val="55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Теми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sz w:val="24"/>
                <w:szCs w:val="24"/>
                <w:lang w:eastAsia="uk-UA"/>
              </w:rPr>
            </w:pPr>
            <w:r>
              <w:rPr>
                <w:rFonts w:cs="Times New Roman" w:ascii="Times New Roman" w:hAnsi="Times New Roman"/>
                <w:color w:val="000000"/>
                <w:sz w:val="24"/>
                <w:szCs w:val="24"/>
                <w:lang w:eastAsia="uk-UA"/>
              </w:rPr>
              <w:t>Подано у табличній формі схеми курсу «Історія світової культури»</w:t>
            </w:r>
          </w:p>
        </w:tc>
      </w:tr>
      <w:tr>
        <w:trPr>
          <w:trHeight w:val="736"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Підсумковий контроль, форма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Іспит</w:t>
            </w:r>
          </w:p>
        </w:tc>
      </w:tr>
      <w:tr>
        <w:trPr>
          <w:trHeight w:val="658"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Пререквізити</w:t>
            </w:r>
          </w:p>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uk-UA"/>
              </w:rPr>
              <w:t xml:space="preserve">Для вивчення курсу студенти потребують базових знань </w:t>
            </w:r>
            <w:r>
              <w:rPr>
                <w:rFonts w:cs="Times New Roman" w:ascii="Times New Roman" w:hAnsi="Times New Roman"/>
                <w:color w:val="000000"/>
                <w:sz w:val="24"/>
                <w:szCs w:val="24"/>
              </w:rPr>
              <w:t xml:space="preserve">з всесвітньої історії, історії України, історії української культури, </w:t>
            </w:r>
            <w:r>
              <w:rPr>
                <w:rFonts w:cs="Times New Roman" w:ascii="Times New Roman" w:hAnsi="Times New Roman"/>
                <w:sz w:val="24"/>
                <w:szCs w:val="24"/>
                <w:lang w:eastAsia="ru-RU"/>
              </w:rPr>
              <w:t xml:space="preserve">релігієзнавства, основ культурології. </w:t>
            </w:r>
          </w:p>
        </w:tc>
      </w:tr>
      <w:tr>
        <w:trPr>
          <w:trHeight w:val="148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Навчальні методи та техніки, які будуть використовуватися під час викладання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Проблемно-пошукові.</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Техніки опрацювання дискусійних питань.</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Метод проєктів і їх презентацій.</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Метод усного опитування.</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lang w:eastAsia="uk-UA"/>
              </w:rPr>
            </w:r>
          </w:p>
        </w:tc>
      </w:tr>
      <w:tr>
        <w:trPr>
          <w:trHeight w:val="51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Необхідні обладнання</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Проектор, роздаткові матеріали, підключення до мережі інтернет.</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Критерії оцінювання (окремо для кожного виду навчальної діяльності)</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lang w:eastAsia="uk-UA"/>
              </w:rPr>
            </w:pPr>
            <w:bookmarkStart w:id="4" w:name="_Hlk113715869"/>
            <w:r>
              <w:rPr>
                <w:rFonts w:cs="Times New Roman" w:ascii="Times New Roman" w:hAnsi="Times New Roman"/>
                <w:lang w:eastAsia="uk-UA"/>
              </w:rPr>
              <w:t>Оцінювання проводиться за 100-бальною шкалою. Бали нараховуються за наступним співвідношенням:</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lang w:eastAsia="uk-UA"/>
              </w:rPr>
              <w:t>100 балів вираховується як 100% опрацьованих завдань.</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lang w:eastAsia="uk-UA"/>
              </w:rPr>
              <w:t>Підсумкова максимальна кількість балів - 100, складається із 50 балів поточного опитування протягом семестру + 50 балів на іспиті (усне опитування)</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b/>
                <w:bCs/>
                <w:lang w:eastAsia="uk-UA"/>
              </w:rPr>
              <w:t xml:space="preserve">Письмові роботи: </w:t>
            </w:r>
            <w:r>
              <w:rPr>
                <w:rFonts w:cs="Times New Roman" w:ascii="Times New Roman" w:hAnsi="Times New Roman"/>
                <w:lang w:eastAsia="uk-UA"/>
              </w:rPr>
              <w:t xml:space="preserve">Очікується, що здобувачі виконають декілька видів письмових робіт (есе, вирішення кейсу). Кожна із письмових робіт є необхідним завданням, яке враховується при розрахуванні сукупного балу за поточний семестр. Оцінювання відбувається за критеріями: повнота здійсненої роботи, якість проведеного дослідження, відповідність чинному законодавству, унікальність </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b/>
                <w:bCs/>
                <w:lang w:eastAsia="uk-UA"/>
              </w:rPr>
              <w:t>Академічна доброчесність</w:t>
            </w:r>
            <w:r>
              <w:rPr>
                <w:rFonts w:cs="Times New Roman" w:ascii="Times New Roman" w:hAnsi="Times New Roman"/>
                <w:lang w:eastAsia="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rFonts w:cs="Times New Roman" w:ascii="Times New Roman" w:hAnsi="Times New Roman"/>
                <w:b/>
                <w:bCs/>
                <w:lang w:eastAsia="uk-UA"/>
              </w:rPr>
              <w:t xml:space="preserve">Література. </w:t>
            </w:r>
            <w:r>
              <w:rPr>
                <w:rFonts w:cs="Times New Roman" w:ascii="Times New Roman" w:hAnsi="Times New Roman"/>
                <w:lang w:eastAsia="uk-UA"/>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widowControl w:val="false"/>
              <w:spacing w:lineRule="auto" w:line="240" w:before="0" w:after="0"/>
              <w:rPr>
                <w:rFonts w:ascii="Times New Roman" w:hAnsi="Times New Roman" w:cs="Times New Roman"/>
                <w:sz w:val="24"/>
                <w:szCs w:val="24"/>
                <w:lang w:eastAsia="uk-UA"/>
              </w:rPr>
            </w:pPr>
            <w:bookmarkStart w:id="5" w:name="_Hlk113715869"/>
            <w:r>
              <w:rPr>
                <w:rFonts w:cs="Times New Roman" w:ascii="Times New Roman" w:hAnsi="Times New Roman"/>
                <w:lang w:eastAsia="uk-UA"/>
              </w:rPr>
              <w:t>Жодні форми порушення академічної доброчесності не толеруються.</w:t>
            </w:r>
            <w:bookmarkEnd w:id="5"/>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Питання до іспиту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Поняття культури як ціннісного феномену.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Поняття світової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Проблема динаміки культури: культурна самобутність та взаємодія.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та проблема її критеріїв.</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Проблема періодизації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«міфологічний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археологічний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формаційний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цивілізаційний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есхатологічний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технологічний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мистецький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Поняття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Предмет і завдання курсу «Історія світової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Історико-археологічна періодизація Первісної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Первісної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Проблема антропосоціогенезу.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Здобутки Первісної культури: палеоліт, мезоліт, неоліт.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Духовна культура Первісної епохи: релігійні вірування та мистецтво.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Стародавній Схід як культурологічне поняття.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Концепції історії культури Стародавнього Сходу. Періодизація старосхідних культур.</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Стародавнього Сходу як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Джерельна база єгиптології. Основні віхи історії Стародавнього Єгипту.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та особливості культури Стародавнього Єгипту.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Давньоєгипетська релігія та міфологія.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Наукові знання, розвиток техніки та архітектурне будівництво Стародавнього Єгипту.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література та образотворче мистецтво у Стародавньому Єгипті.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Джерельна база вивчення культури Межиріччя. Короткі відомості з історії Шумеру, Аккаду, Вавилону та Ассирії.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та характерні риси історії культури Месопотамії.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Релігійно-міфологічні уявлення жителів Месопотамії.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наукові знання, освіта та література Межиріччя.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Архітектура та образотворче мистецтво Межиріччя.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Джерельна база, історія та особливості культури Східного Середземномор’я.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Культурні здобутки стародавньої Фінікії.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Староєврейська культура та її всесвітньо-історичне значення.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Старий завіт – священна книга іудеїв. Бібліологія.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Джерела та основні віхи історії Стародавнього Ірану.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Характерні риси культурного розвитку стародавнього Еламу, Мідії, Персії.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Релігійно-міфологічні уявлення давніх іранців. Зороастризм.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Давньоіранське мистецтво.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Періодизація та характерні риси староіндійської культури. Основні віхи історії.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Соціальний устрій індійського населення та його вплив на розвиток культури.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Релігійні вірування Стародавньої Індії.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освіта та наукові знання у Стародавній Індії.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Давньоіндійське мистецтво.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давньокитайської культури. Найдавніші китайські держави.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Типові риси давньокитайської культури та ментальність населення.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Суспільно-політичні та релігійні вчення у Стародавньому Китаї.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література та наукові знання Стародавнього Китаю.</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Архітектура та образотворче мистецтво Давнього Китаю.</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та особливості давніх культур Америки.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Найдавніші культурні феномени Мезоамерики.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Історія культури ацтеків та майя.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Історія культури інків.</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Античність як культурологічне поняття.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Типові риси Античної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давньогрецької та давньоримської культур.</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Актуальність та всесвітньо-історичне значення Античної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культури Стародавньої Греції.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Егейський (крито-мікенський)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Героїчний (гомерівський)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Архаїчний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Класичний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Елліністичний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Сім чудес світу.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культури Стародавнього Риму.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Етруський період давньоримської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Царський період давньоримської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Культура періоду Римської республіки.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Культура періоду Римської імперії.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Виникнення християнства за часів Римської імперії.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Середньовіччя як культурологічне поняття.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середньовічної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Типові риси культури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Характерні риси середньовічної культури Візантії, арабського Сходу, Індії, Китаю, Японії.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культури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Здобутки культури раннього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Культура зрілого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Художньо-естетичні стилі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Феномен рицарської куртуазної культури.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та періодизація візантійської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Здобутки раннього періоду візантійської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Центральний період візантійської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Історичне значення візантійської культури та її вплив на традиції Київської Русі.</w:t>
            </w:r>
          </w:p>
          <w:p>
            <w:pPr>
              <w:pStyle w:val="Normal"/>
              <w:spacing w:lineRule="auto" w:line="240" w:before="0" w:after="0"/>
              <w:ind w:left="720" w:hanging="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p>
            <w:pPr>
              <w:pStyle w:val="Normal"/>
              <w:spacing w:lineRule="auto" w:line="240" w:before="0" w:after="0"/>
              <w:ind w:left="720" w:hanging="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ІІ семестр:</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зміст культурологічного поняття арабський Схід. Які основні віхи історії арабів?</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ісламу, і як він вплинув на культуру арабського Сходу?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 розвивалися наукові знання в культурі арабського Сходу?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мистецтво арабо-мусульманського світу.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середньовічну культуру Індії.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розвиток культури у середньовічному Китаї.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традиційну культуру Японії.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Розкрийте зміст Ренесансу як культурологічного поняття.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Яка періодизація культури епохи Відродження? Висвітліть основні віхи історії Європи ХІІІ-ХVІ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характерні риси історії культури італійського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Північного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Проторенесансу?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антропоцентризм Раннього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титанізм Високого Ренесансу. Висвітліть творчість Леонардо да Вінчі.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титанізм Високого Ренесансу. Висвітліть творчість Рафаеля Санті.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титанізм Високого Ренесансу. Висвітліть творчість Мікеланджело.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пізнє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Порівняйте характерні особливості Південного і Північного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Ренесансу у Нідерландах?</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Німецького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Відродження у Франції?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Ренесансу в Англії?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зміст культурологічного поняття Реформація. Які історичні передумови та ідейні витоки Реформації?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культуру Реформація і пояснити як вона вплинула на культуру народів Європи.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наслідки та культурно-історичне значення Реформації?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У чому суть Контрреформації, і які вона мала наслідки для культурного розвитку?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зміст поняття „культура Нового часу”. Які основні віхи історії Європи XVII-XVIII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характерні риси новочасної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філософсько-світоглядну революцію XVII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наукову революцію XVI-XVII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Охарактеризуйте Новий час як епоху мистецького плюралізму.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типові риси естетики бароко?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бароко в літературі, архітектурі, живописі.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характерні риси та принципи класицизму?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класицизм у драматургії, архітектурі, живописі.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реалізм у мистецтві ХVІІ століття.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У чому суть культурологічного поняття „Просвітництво”? Які головні засади культури Просвітництва?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англійського Просвітництва?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французьке Просвітництво.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німецького Просвітництва?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художньо-естетичні напрями доби Просвітництва: класицизм, ампір, реалізм, сентименталізм.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рококо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Охарактеризуйте музичну культуру </w:t>
            </w:r>
            <w:r>
              <w:rPr>
                <w:rFonts w:cs="Times New Roman" w:ascii="Times New Roman" w:hAnsi="Times New Roman"/>
                <w:color w:val="000000"/>
                <w:sz w:val="24"/>
                <w:szCs w:val="24"/>
                <w:lang w:val="en-US" w:eastAsia="uk-UA"/>
              </w:rPr>
              <w:t>X</w:t>
            </w:r>
            <w:r>
              <w:rPr>
                <w:rFonts w:cs="Times New Roman" w:ascii="Times New Roman" w:hAnsi="Times New Roman"/>
                <w:color w:val="000000"/>
                <w:sz w:val="24"/>
                <w:szCs w:val="24"/>
                <w:lang w:eastAsia="uk-UA"/>
              </w:rPr>
              <w:t>VІІІ століття.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основні віхи історії та характерні риси культури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суспільно-політичні чинники культури Європи та Америки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роль науки та техніки в культурі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епохальні відкриття зроблено в науці і техніці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суть поняття індустріальна цивілізація.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 розвивалася філософія у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мистецького життя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романтизм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реалізм як художньо-естетичний напрям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натуралізм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Охарактеризуйте імпресіонізм як художньо-естетичний напрям.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постімпресіонізм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символізм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суть поняття еклектизм у мистецтві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основні віхи всесвітньої історії ХХ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історії культури Новітньої доби?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Які характерні риси історії культури ХХ ст.?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Культурологічна думка про культуру ХХ ст. Футурологічні концепції.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Культурологічна думка про культуру ХХ ст. Проблема духовної кризи.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проблему маскультури.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мистецтва ХХ ст.? Охарактеризуйте модерністську та реалістичну тенденції в культурі ХХ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течії модернізму: фовізм, кубізм.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течії модернізму: футуризм, конструктивізм.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абстракціонізм як течію модернізму.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течії модернізму: експресіонізм, дадаїзм, сюрреалізм.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реалістичні тенденції в мистецтві др. пол. ХХ ст.: неореалізм, магічний 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реалістичні тенденції в мистецтві др. пол. ХХ ст.: психологічний реалізм, інтелектуальний 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Поясніть феномен постмодернізму.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постмодернізм у мистецтві: поп-арт, фотореалізм.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постмодернізм у мистецтві: сонористика, алеаторика.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постмодернізм у мистецтві: хеппенінг, мистецтво саморуйнації, концептуалізм.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культури народів Азії у ХХ ст.: Японії, Китаю, арабського Сходу?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сучасну культуру Латинської Америки.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Опишіть культуру сучасної Африки.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Розкрийте суть історії світової культури як єдності у множинності, цілісності у багатоманітності. </w:t>
            </w:r>
          </w:p>
        </w:tc>
      </w:tr>
      <w:tr>
        <w:trPr>
          <w:trHeight w:val="52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Опитування </w:t>
            </w:r>
          </w:p>
        </w:tc>
        <w:tc>
          <w:tcPr>
            <w:tcW w:w="11265"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Анкету-оцінку з метою оцінювання якості курсу буде надано по завершенню курсу.</w:t>
            </w:r>
          </w:p>
        </w:tc>
      </w:tr>
    </w:tbl>
    <w:p>
      <w:pPr>
        <w:pStyle w:val="Normal"/>
        <w:spacing w:lineRule="auto" w:line="276" w:before="0" w:after="0"/>
        <w:jc w:val="center"/>
        <w:rPr>
          <w:rFonts w:ascii="Times New Roman" w:hAnsi="Times New Roman" w:cs="Times New Roman"/>
          <w:i/>
          <w:i/>
          <w:iCs/>
          <w:sz w:val="20"/>
          <w:szCs w:val="20"/>
        </w:rPr>
      </w:pPr>
      <w:r>
        <w:br w:type="page"/>
      </w:r>
      <w:r>
        <w:rPr>
          <w:rFonts w:cs="Times New Roman" w:ascii="Times New Roman" w:hAnsi="Times New Roman"/>
          <w:b/>
          <w:bCs/>
          <w:color w:val="000000"/>
          <w:sz w:val="24"/>
          <w:szCs w:val="24"/>
          <w:lang w:eastAsia="uk-UA"/>
        </w:rPr>
        <w:t>ДОДАТОК</w:t>
      </w:r>
    </w:p>
    <w:p>
      <w:pPr>
        <w:pStyle w:val="Normal"/>
        <w:spacing w:lineRule="auto" w:line="276" w:before="0" w:after="0"/>
        <w:jc w:val="center"/>
        <w:rPr>
          <w:rFonts w:ascii="Times New Roman" w:hAnsi="Times New Roman" w:cs="Times New Roman"/>
          <w:i/>
          <w:i/>
          <w:iCs/>
          <w:sz w:val="28"/>
          <w:szCs w:val="28"/>
          <w:lang w:eastAsia="uk-UA"/>
        </w:rPr>
      </w:pPr>
      <w:r>
        <w:rPr>
          <w:rFonts w:cs="Times New Roman" w:ascii="Times New Roman" w:hAnsi="Times New Roman"/>
          <w:b/>
          <w:bCs/>
          <w:sz w:val="24"/>
          <w:szCs w:val="24"/>
          <w:lang w:eastAsia="uk-UA"/>
        </w:rPr>
        <w:t>Схема курсу Історія світової культури (ІІ семестр)</w:t>
      </w:r>
    </w:p>
    <w:p>
      <w:pPr>
        <w:pStyle w:val="Normal"/>
        <w:spacing w:lineRule="auto" w:line="276" w:before="0" w:after="0"/>
        <w:jc w:val="both"/>
        <w:rPr>
          <w:rFonts w:ascii="Times New Roman" w:hAnsi="Times New Roman" w:cs="Times New Roman"/>
          <w:i/>
          <w:i/>
          <w:iCs/>
          <w:sz w:val="28"/>
          <w:szCs w:val="28"/>
          <w:lang w:eastAsia="uk-UA"/>
        </w:rPr>
      </w:pPr>
      <w:r>
        <w:rPr>
          <w:rFonts w:cs="Times New Roman" w:ascii="Times New Roman" w:hAnsi="Times New Roman"/>
          <w:i/>
          <w:iCs/>
          <w:sz w:val="28"/>
          <w:szCs w:val="28"/>
          <w:lang w:eastAsia="uk-UA"/>
        </w:rPr>
      </w:r>
    </w:p>
    <w:tbl>
      <w:tblPr>
        <w:tblW w:w="16121" w:type="dxa"/>
        <w:jc w:val="left"/>
        <w:tblInd w:w="-106" w:type="dxa"/>
        <w:tblCellMar>
          <w:top w:w="0" w:type="dxa"/>
          <w:left w:w="108" w:type="dxa"/>
          <w:bottom w:w="0" w:type="dxa"/>
          <w:right w:w="108" w:type="dxa"/>
        </w:tblCellMar>
        <w:tblLook w:val="00a0"/>
      </w:tblPr>
      <w:tblGrid>
        <w:gridCol w:w="1065"/>
        <w:gridCol w:w="3260"/>
        <w:gridCol w:w="1417"/>
        <w:gridCol w:w="4817"/>
        <w:gridCol w:w="3856"/>
        <w:gridCol w:w="1705"/>
      </w:tblGrid>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lang w:val="en-US"/>
              </w:rPr>
              <w:t>Тиж. / дата /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i/>
                <w:i/>
                <w:iCs/>
                <w:color w:val="000000"/>
                <w:sz w:val="20"/>
                <w:szCs w:val="20"/>
              </w:rPr>
            </w:pPr>
            <w:r>
              <w:rPr>
                <w:rFonts w:cs="Times New Roman" w:ascii="Times New Roman" w:hAnsi="Times New Roman"/>
                <w:color w:val="000000"/>
                <w:sz w:val="20"/>
                <w:szCs w:val="20"/>
                <w:lang w:val="en-US"/>
              </w:rPr>
              <w:t>Тема, план, короткітези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rPr>
              <w:t>Форма діяльності (заняття)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lang w:val="ru-RU"/>
              </w:rPr>
            </w:pPr>
            <w:r>
              <w:rPr>
                <w:rFonts w:cs="Times New Roman" w:ascii="Times New Roman" w:hAnsi="Times New Roman"/>
                <w:color w:val="000000"/>
                <w:sz w:val="20"/>
                <w:szCs w:val="20"/>
                <w:lang w:val="ru-RU"/>
              </w:rPr>
              <w:t>Література</w:t>
            </w:r>
            <w:r>
              <w:rPr>
                <w:rFonts w:cs="Times New Roman" w:ascii="Times New Roman" w:hAnsi="Times New Roman"/>
                <w:color w:val="000000"/>
                <w:sz w:val="20"/>
                <w:szCs w:val="20"/>
              </w:rPr>
              <w:t>,</w:t>
            </w:r>
          </w:p>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rPr>
              <w:t>р</w:t>
            </w:r>
            <w:r>
              <w:rPr>
                <w:rFonts w:cs="Times New Roman" w:ascii="Times New Roman" w:hAnsi="Times New Roman"/>
                <w:color w:val="000000"/>
                <w:sz w:val="20"/>
                <w:szCs w:val="20"/>
                <w:lang w:val="ru-RU"/>
              </w:rPr>
              <w:t>есурси в інтернеті</w:t>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color w:val="000000"/>
                <w:lang w:val="ru-RU"/>
              </w:rPr>
              <w:t>Завдання, год</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lang w:val="ru-RU"/>
              </w:rPr>
              <w:t>Термінвиконання</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14.02.22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 Історія середньовічної культури арабського Сходу</w:t>
            </w:r>
          </w:p>
          <w:p>
            <w:pPr>
              <w:pStyle w:val="Normal"/>
              <w:tabs>
                <w:tab w:val="clear" w:pos="708"/>
                <w:tab w:val="left" w:pos="284" w:leader="none"/>
                <w:tab w:val="left" w:pos="567" w:leader="none"/>
              </w:tabs>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rPr>
              <w:t>«Арабський Схід» як культур. поняття. Періодизація культури. Іслам як домінанта та основний консолідуючий чинник. Коран і Сунна. Шаріат. Роль арабської мови. Арабський світ на чолі світової цивілізації у VІІІ-ІХ ст. Центри середньовічної арабської науки: Багдад, Куфа, Басра, Харрон. Медресе. Наукові знання (Абу-л-Вафа, Омар Хайям, Ібн-аль-Хайсам, Ібн-Сіна, ар-Разі). Філософське вчення Ібн-Сіни, Аль-Кінді,аль-Фарабі.Арабська літер. ОмарХайям. Архітектура (мечеті). Арабески. Значення середньовічної арабської культури.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Лекція</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Дискусія</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-Коран.</w:t>
            </w:r>
          </w:p>
          <w:p>
            <w:pPr>
              <w:pStyle w:val="Normal"/>
              <w:spacing w:lineRule="auto" w:line="240" w:before="0" w:after="0"/>
              <w:rPr/>
            </w:pPr>
            <w:r>
              <w:rPr>
                <w:rFonts w:cs="Times New Roman" w:ascii="Times New Roman" w:hAnsi="Times New Roman"/>
                <w:lang w:val="ru-RU" w:eastAsia="ru-RU"/>
              </w:rPr>
              <w:t>-</w:t>
            </w:r>
            <w:r>
              <w:rPr>
                <w:rFonts w:cs="Times New Roman" w:ascii="Times New Roman" w:hAnsi="Times New Roman"/>
                <w:lang w:eastAsia="ru-RU"/>
              </w:rPr>
              <w:t xml:space="preserve">Арабська культура // Велика українська енциклопедія. URL: </w:t>
            </w:r>
            <w:hyperlink r:id="rId22">
              <w:r>
                <w:rPr>
                  <w:rStyle w:val="Style8"/>
                  <w:rFonts w:cs="Times New Roman" w:ascii="Times New Roman" w:hAnsi="Times New Roman"/>
                  <w:color w:val="auto"/>
                  <w:u w:val="none"/>
                  <w:lang w:eastAsia="ru-RU"/>
                </w:rPr>
                <w:t>https://vue.gov.ua/</w:t>
              </w:r>
            </w:hyperlink>
          </w:p>
          <w:p>
            <w:pPr>
              <w:pStyle w:val="Normal"/>
              <w:spacing w:lineRule="auto" w:line="240" w:before="0" w:after="0"/>
              <w:rPr/>
            </w:pPr>
            <w:r>
              <w:rPr>
                <w:rFonts w:cs="Times New Roman" w:ascii="Times New Roman" w:hAnsi="Times New Roman"/>
                <w:lang w:eastAsia="ru-RU"/>
              </w:rPr>
              <w:t xml:space="preserve">-Кримський А. Вибрані сходознавчі праці: В 5 т. Т. 1: Арабістика / Відп. ред. тому Радівілов Д. К., 2007. 432 с.: </w:t>
            </w:r>
            <w:hyperlink r:id="rId23">
              <w:r>
                <w:rPr>
                  <w:rStyle w:val="Style8"/>
                  <w:rFonts w:cs="Times New Roman" w:ascii="Times New Roman" w:hAnsi="Times New Roman"/>
                  <w:lang w:eastAsia="ru-RU"/>
                </w:rPr>
                <w:t>http://resource.history.org.ua/item/0013024</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-Латигіна Н.А. Іслам: шлях крізь століття : монографія / Н.А. Латигіна. Київ : Київ. нац. торг.-екон. ун-т, 2016. 360 с.:</w:t>
            </w:r>
          </w:p>
          <w:p>
            <w:pPr>
              <w:pStyle w:val="Normal"/>
              <w:spacing w:lineRule="auto" w:line="240" w:before="0" w:after="0"/>
              <w:rPr/>
            </w:pPr>
            <w:hyperlink r:id="rId24">
              <w:r>
                <w:rPr>
                  <w:rStyle w:val="Style8"/>
                  <w:rFonts w:cs="Times New Roman" w:ascii="Times New Roman" w:hAnsi="Times New Roman"/>
                  <w:lang w:eastAsia="ru-RU"/>
                </w:rPr>
                <w:t>https://knute.edu.ua/file/MTc=/e1b36186d7cfdf1e221c1c7bdf157e00.pdf</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-Полікарпов В.С. Лекції з історії світової культури: Навчальний посібник. К.: Знання, 2006.</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-Петрінко В. Арістотелізм і арабо-мусульманський світ:</w:t>
            </w:r>
          </w:p>
          <w:p>
            <w:pPr>
              <w:pStyle w:val="Normal"/>
              <w:spacing w:lineRule="auto" w:line="240" w:before="0" w:after="0"/>
              <w:rPr/>
            </w:pPr>
            <w:hyperlink r:id="rId25">
              <w:r>
                <w:rPr>
                  <w:rStyle w:val="Style8"/>
                  <w:rFonts w:cs="Times New Roman" w:ascii="Times New Roman" w:hAnsi="Times New Roman"/>
                  <w:lang w:eastAsia="ru-RU"/>
                </w:rPr>
                <w:t>https://dspace.uzhnu.edu.ua/jspui/bitstream/lib/30250/1/%D0%9F%D0%B5%D1%82%D1%80%D1%96%D0%BD%D0%BA%D0%BE%20%D0%92.%D0%A1..pdf</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-Рубель В. Історія середньовічного Сходу. Підручник. К., 2002. 736 с.:</w:t>
            </w:r>
          </w:p>
          <w:p>
            <w:pPr>
              <w:pStyle w:val="Normal"/>
              <w:spacing w:lineRule="auto" w:line="240" w:before="0" w:after="0"/>
              <w:rPr/>
            </w:pPr>
            <w:hyperlink r:id="rId26">
              <w:r>
                <w:rPr>
                  <w:rStyle w:val="Style8"/>
                  <w:rFonts w:cs="Times New Roman" w:ascii="Times New Roman" w:hAnsi="Times New Roman"/>
                  <w:lang w:eastAsia="ru-RU"/>
                </w:rPr>
                <w:t>http://am.history.univ.kiev.ua/Istoriia_serednovichnoho_Skhodu.pdf</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p>
            <w:pPr>
              <w:pStyle w:val="Normal"/>
              <w:spacing w:lineRule="auto" w:line="240" w:before="0" w:after="0"/>
              <w:rPr>
                <w:rFonts w:ascii="Times New Roman" w:hAnsi="Times New Roman" w:cs="Times New Roman"/>
                <w:color w:val="000000"/>
                <w:spacing w:val="-2"/>
                <w:sz w:val="20"/>
                <w:szCs w:val="20"/>
              </w:rPr>
            </w:pPr>
            <w:r>
              <w:rPr>
                <w:rFonts w:cs="Times New Roman" w:ascii="Times New Roman" w:hAnsi="Times New Roman"/>
                <w:color w:val="000000"/>
                <w:spacing w:val="-2"/>
                <w:sz w:val="20"/>
                <w:szCs w:val="2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 xml:space="preserve">1.З’ясувати суть поняття «Арабо-мусульманський Схід», окреслити основні підходи та концепції. </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2.Опрацювати джерело з теми:</w:t>
            </w:r>
            <w:r>
              <w:rPr>
                <w:rFonts w:cs="Times New Roman" w:ascii="Times New Roman" w:hAnsi="Times New Roman"/>
                <w:lang w:eastAsia="ru-RU"/>
              </w:rPr>
              <w:t xml:space="preserve"> «</w:t>
            </w:r>
            <w:r>
              <w:rPr>
                <w:rFonts w:cs="Times New Roman" w:ascii="Times New Roman" w:hAnsi="Times New Roman"/>
                <w:lang w:eastAsia="uk-UA"/>
              </w:rPr>
              <w:t>Бартольд В. Ислам и культура мусульманства»</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3.Розглянути головні підходи до культурної специфіки Арабського Сходу.</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4. Підготувати конспект основних історико-культурних подій Арабського Сходу.</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5. Підготувати наукові доповіді.</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6. Творче завдання (намалювати арабеску, скласти вірш в жанрі рубаїв).</w:t>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16.02.22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16.02.22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 Арабо-мусульманська культура  середньовічної періоду</w:t>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lang w:val="ru-RU"/>
              </w:rPr>
            </w:pPr>
            <w:r>
              <w:rPr>
                <w:rFonts w:cs="Times New Roman" w:ascii="Times New Roman" w:hAnsi="Times New Roman"/>
                <w:b/>
                <w:bCs/>
                <w:color w:val="000000"/>
                <w:lang w:val="ru-RU"/>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sz w:val="20"/>
                <w:szCs w:val="2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b/>
                <w:b/>
                <w:bCs/>
                <w:color w:val="000000"/>
                <w:lang w:val="ru-RU"/>
              </w:rPr>
            </w:pPr>
            <w:r>
              <w:rPr>
                <w:rFonts w:cs="Times New Roman" w:ascii="Times New Roman" w:hAnsi="Times New Roman"/>
                <w:b/>
                <w:bCs/>
                <w:color w:val="000000"/>
                <w:lang w:val="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21.02.22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2. Розвиток середньовічної культури Індії та Далекого Сходу</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Періодизація та особливості середньовічної культури Індії, Китаю та Японії. Релігія як домінанта культур. Раджпутський період середньов. Індії. Індуїзм. Філософія. Розвиток математики та медицини.Аюрведа. Література. Печерні храми. Епоха Делійського султанату. Сікхізм. Епоха Могольської імперії. Літер.: газель, ріті. Мавзолей Тадж-Махал в Агрі.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Епоха раннього Середньовіччя в Китаї. Чань-буддизм. Література. Трактат «Шість правил живопису» Се Хе. Епоха класичного Середн. Китайський традиційний живопис. Розвиток наукових знань. Епоха монгол. завоювання. Епоха зрілого Середньовіччя. Розвиток літер. і мистецтва.</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Епоха царів Ямато середньовічної Японії. Синтоїзм. «Кодзікі». Проникнення буддизму. Епоха Хейан. Література і традиційний живопис. Епоха сьогунату. Дзен-буддизм. Бусідо. Класичний театр. Сухий пейзаж і живопис. Мистецтво саду. Ікебана. Нецке.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Лекція-діалог</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 xml:space="preserve">-Історія світової культури. Культурні регіони: Навч. посібник / Кер. авт. колективу Л. Левчук.  К., 1997.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-Рубель В. Історія середньовічного Сходу. Підручник. К., 2002. 736 с.:</w:t>
            </w:r>
          </w:p>
          <w:p>
            <w:pPr>
              <w:pStyle w:val="Normal"/>
              <w:spacing w:lineRule="auto" w:line="240" w:before="0" w:after="0"/>
              <w:rPr/>
            </w:pPr>
            <w:hyperlink r:id="rId27">
              <w:r>
                <w:rPr>
                  <w:rStyle w:val="Style8"/>
                  <w:rFonts w:cs="Times New Roman" w:ascii="Times New Roman" w:hAnsi="Times New Roman"/>
                  <w:lang w:eastAsia="ru-RU"/>
                </w:rPr>
                <w:t>http://am.history.univ.kiev.ua/Istoriia_serednovichnoho_Skhodu.pdf</w:t>
              </w:r>
            </w:hyperlink>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p>
            <w:pPr>
              <w:pStyle w:val="Normal"/>
              <w:spacing w:lineRule="auto" w:line="240" w:before="0" w:after="0"/>
              <w:jc w:val="both"/>
              <w:rPr>
                <w:rFonts w:ascii="Times New Roman" w:hAnsi="Times New Roman" w:cs="Times New Roman"/>
                <w:b/>
                <w:b/>
                <w:bCs/>
                <w:color w:val="000000"/>
                <w:lang w:val="ru-RU"/>
              </w:rPr>
            </w:pPr>
            <w:r>
              <w:rPr>
                <w:rFonts w:cs="Times New Roman" w:ascii="Times New Roman" w:hAnsi="Times New Roman"/>
                <w:b/>
                <w:bCs/>
                <w:color w:val="000000"/>
                <w:lang w:val="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 xml:space="preserve">1.Окреслити характерні риси середньовічної культури Сходу. </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2. Показати головні здобутки культури середньовічної Азії та Африки.</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3. Порівняти особливості середньовічної культури Західної Європи та Азії.</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4. Написання наукових доповідей.</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 23.02.22</w:t>
            </w:r>
          </w:p>
        </w:tc>
      </w:tr>
      <w:tr>
        <w:trPr>
          <w:trHeight w:val="7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23.02.22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lang w:val="ru-RU"/>
              </w:rPr>
            </w:pPr>
            <w:r>
              <w:rPr>
                <w:rFonts w:cs="Times New Roman" w:ascii="Times New Roman" w:hAnsi="Times New Roman"/>
                <w:b/>
                <w:bCs/>
                <w:color w:val="000000"/>
              </w:rPr>
              <w:t>Тема 2.Історія середньовічної культури народів Азії та Африки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sz w:val="20"/>
                <w:szCs w:val="2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28.02.22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b/>
                <w:bCs/>
                <w:color w:val="000000"/>
              </w:rPr>
              <w:t>Тема 3. Ренесанс як культурно-історична епоха</w:t>
            </w:r>
          </w:p>
          <w:p>
            <w:pPr>
              <w:pStyle w:val="Normal"/>
              <w:spacing w:lineRule="auto" w:line="240" w:before="0" w:after="0"/>
              <w:rPr>
                <w:rFonts w:ascii="Times New Roman" w:hAnsi="Times New Roman" w:eastAsia="SimSun"/>
                <w:sz w:val="20"/>
                <w:szCs w:val="20"/>
                <w:lang w:eastAsia="zh-CN"/>
              </w:rPr>
            </w:pPr>
            <w:r>
              <w:rPr>
                <w:rFonts w:eastAsia="SimSun" w:cs="Times New Roman" w:ascii="Times New Roman" w:hAnsi="Times New Roman"/>
                <w:lang w:eastAsia="zh-CN"/>
              </w:rPr>
              <w:t>«Ренесанс» як культурологічне поняття. Дж. Вазарі про Відродження. Поняття «Півд.» і «Пн.» Відродження. Хронологічні рамки Ренесансу  та періодизація. Типові риси ренесансної культури: повернення до античності, антропоцентризм, гуманізму, світськість, чуттєвість, естетизм, титанізм. Явище «зворотного боку титанізму». Л. Маккаі про Ренесанс.</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cs="Times New Roman"/>
              </w:rPr>
            </w:pPr>
            <w:r>
              <w:rPr>
                <w:rFonts w:cs="Times New Roman" w:ascii="Times New Roman" w:hAnsi="Times New Roman"/>
              </w:rPr>
              <w:t>-ВазаріДж. Життєписи найбільш визначних живописців, скульпторів і зодчих:</w:t>
            </w:r>
          </w:p>
          <w:p>
            <w:pPr>
              <w:pStyle w:val="Normal"/>
              <w:spacing w:lineRule="auto" w:line="276" w:before="0" w:after="0"/>
              <w:jc w:val="both"/>
              <w:rPr/>
            </w:pPr>
            <w:hyperlink r:id="rId28">
              <w:r>
                <w:rPr>
                  <w:rStyle w:val="ListLabel76"/>
                  <w:rFonts w:cs="Times New Roman" w:ascii="Times New Roman" w:hAnsi="Times New Roman"/>
                  <w:color w:val="0000FF"/>
                  <w:u w:val="single"/>
                  <w:lang w:val="ru-RU"/>
                </w:rPr>
                <w:t>http://facetia.ru/node/1303</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-Єрмоленко В. Ренесанс, який так пристрасно шукав індивідуальність:</w:t>
            </w:r>
          </w:p>
          <w:p>
            <w:pPr>
              <w:pStyle w:val="Normal"/>
              <w:spacing w:lineRule="auto" w:line="240" w:before="0" w:after="0"/>
              <w:rPr/>
            </w:pPr>
            <w:hyperlink r:id="rId29">
              <w:r>
                <w:rPr>
                  <w:rStyle w:val="ListLabel77"/>
                  <w:rFonts w:cs="Times New Roman" w:ascii="Times New Roman" w:hAnsi="Times New Roman"/>
                  <w:color w:val="0000FF"/>
                  <w:u w:val="single"/>
                  <w:lang w:eastAsia="ru-RU"/>
                </w:rPr>
                <w:t>https://culturalproject.org/journal/tpost/8vul3b73n1-renesans-yakii-tak-pristrasno-shukav-ndi</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-Лебідь А. Ренесансна наука та проблема істини: зміна антропологічних орієнтирів:</w:t>
            </w:r>
          </w:p>
          <w:p>
            <w:pPr>
              <w:pStyle w:val="Normal"/>
              <w:spacing w:lineRule="auto" w:line="240" w:before="0" w:after="0"/>
              <w:rPr/>
            </w:pPr>
            <w:hyperlink r:id="rId30">
              <w:r>
                <w:rPr>
                  <w:rStyle w:val="ListLabel77"/>
                  <w:rFonts w:cs="Times New Roman" w:ascii="Times New Roman" w:hAnsi="Times New Roman"/>
                  <w:color w:val="0000FF"/>
                  <w:u w:val="single"/>
                  <w:lang w:eastAsia="ru-RU"/>
                </w:rPr>
                <w:t>http://dspace.nbuv.gov.ua/bitstream/handle/123456789/39507/16-Leb%D1%96d.pdf?sequence=1</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-Кротова Т. Предметний світ Ренесансу як втілення духу гуманістичної епохи:</w:t>
            </w:r>
          </w:p>
          <w:p>
            <w:pPr>
              <w:pStyle w:val="Normal"/>
              <w:spacing w:lineRule="auto" w:line="240" w:before="0" w:after="0"/>
              <w:rPr/>
            </w:pPr>
            <w:hyperlink r:id="rId31">
              <w:r>
                <w:rPr>
                  <w:rStyle w:val="ListLabel77"/>
                  <w:rFonts w:cs="Times New Roman" w:ascii="Times New Roman" w:hAnsi="Times New Roman"/>
                  <w:color w:val="0000FF"/>
                  <w:u w:val="single"/>
                  <w:lang w:eastAsia="ru-RU"/>
                </w:rPr>
                <w:t>https://lnam.edu.ua/files/Academy/nauka/visnyk/pdf_visnyk/21/01.pdf</w:t>
              </w:r>
            </w:hyperlink>
          </w:p>
          <w:p>
            <w:pPr>
              <w:pStyle w:val="Normal"/>
              <w:spacing w:lineRule="auto" w:line="240" w:before="0" w:after="0"/>
              <w:rPr>
                <w:rFonts w:ascii="Times New Roman" w:hAnsi="Times New Roman" w:cs="Times New Roman"/>
                <w:b/>
                <w:b/>
                <w:bCs/>
                <w:lang w:eastAsia="ru-RU"/>
              </w:rPr>
            </w:pPr>
            <w:r>
              <w:rPr>
                <w:rFonts w:cs="Times New Roman" w:ascii="Times New Roman" w:hAnsi="Times New Roman"/>
                <w:b/>
                <w:bCs/>
                <w:lang w:eastAsia="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1.Окреслити культурно-історичні феномен Ренесансу.</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2. Опрацювати працю О.Лосєва «Естетика Відродження».</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3. Порівняти поняття «Ренесанс» і «Північне Відродження».</w:t>
            </w:r>
          </w:p>
          <w:p>
            <w:pPr>
              <w:pStyle w:val="Normal"/>
              <w:overflowPunct w:val="true"/>
              <w:spacing w:lineRule="atLeast" w:line="240" w:before="0" w:after="0"/>
              <w:rPr>
                <w:rFonts w:ascii="Times New Roman" w:hAnsi="Times New Roman" w:cs="Times New Roman"/>
                <w:color w:val="000000"/>
              </w:rPr>
            </w:pPr>
            <w:r>
              <w:rPr>
                <w:rFonts w:cs="Times New Roman" w:ascii="Times New Roman" w:hAnsi="Times New Roman"/>
                <w:lang w:eastAsia="ru-RU"/>
              </w:rPr>
              <w:t>4. Написання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2.03.22</w:t>
            </w:r>
          </w:p>
        </w:tc>
      </w:tr>
      <w:tr>
        <w:trPr>
          <w:trHeight w:val="1379"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 xml:space="preserve">Тема 3. Культурно-історична епоха Ренесансу </w:t>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lang w:eastAsia="ru-RU"/>
              </w:rPr>
            </w:pPr>
            <w:r>
              <w:rPr>
                <w:rFonts w:cs="Times New Roman" w:ascii="Times New Roman" w:hAnsi="Times New Roman"/>
                <w:b/>
                <w:bCs/>
                <w:lang w:eastAsia="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3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7.03.22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 w:firstLine="35"/>
              <w:rPr>
                <w:rFonts w:ascii="Times New Roman" w:hAnsi="Times New Roman" w:cs="Times New Roman"/>
                <w:b/>
                <w:b/>
                <w:bCs/>
                <w:lang w:eastAsia="uk-UA"/>
              </w:rPr>
            </w:pPr>
            <w:r>
              <w:rPr>
                <w:rFonts w:cs="Times New Roman" w:ascii="Times New Roman" w:hAnsi="Times New Roman"/>
                <w:b/>
                <w:bCs/>
                <w:color w:val="000000"/>
              </w:rPr>
              <w:t xml:space="preserve">Тема 4. </w:t>
            </w:r>
            <w:r>
              <w:rPr>
                <w:rFonts w:cs="Times New Roman" w:ascii="Times New Roman" w:hAnsi="Times New Roman"/>
                <w:b/>
                <w:bCs/>
                <w:lang w:eastAsia="uk-UA"/>
              </w:rPr>
              <w:t>Історія культури італійського Ренесансу (І час.)</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Основні віхи історії Італії ХІІІ-ХVІ ст. Міста як осередки культурного життя Італії. Меценатство і родина Медічі. Флорентійська республіка як осередок Проторенесансу. Літературоцентризм. Творчість Данте Аліґ’єрі, Франческо Петрарки, Джованні Боккаччо. Джотто ді Бондоне і новації живописання.</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 xml:space="preserve">Раннє Відродження. Флорент. Платонівська Академія. Фічіно і Піко деллаМірандола. ФіліппоБрунеллескі. Донателло. Стиль Сандро Ботічеллі. </w:t>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cs="Times New Roman"/>
              </w:rPr>
            </w:pPr>
            <w:r>
              <w:rPr>
                <w:rFonts w:cs="Times New Roman" w:ascii="Times New Roman" w:hAnsi="Times New Roman"/>
              </w:rPr>
              <w:t>-ВазаріДж. Життєписи найбільш визначних живописців, скульпторів і зодчих:</w:t>
            </w:r>
          </w:p>
          <w:p>
            <w:pPr>
              <w:pStyle w:val="Normal"/>
              <w:spacing w:lineRule="auto" w:line="276" w:before="0" w:after="0"/>
              <w:jc w:val="both"/>
              <w:rPr/>
            </w:pPr>
            <w:hyperlink r:id="rId32">
              <w:r>
                <w:rPr>
                  <w:rStyle w:val="ListLabel76"/>
                  <w:rFonts w:cs="Times New Roman" w:ascii="Times New Roman" w:hAnsi="Times New Roman"/>
                  <w:color w:val="0000FF"/>
                  <w:u w:val="single"/>
                  <w:lang w:val="ru-RU"/>
                </w:rPr>
                <w:t>http://facetia.ru/node/1303</w:t>
              </w:r>
            </w:hyperlink>
          </w:p>
          <w:p>
            <w:pPr>
              <w:pStyle w:val="Normal"/>
              <w:shd w:val="clear" w:color="auto" w:fill="FFFFFF"/>
              <w:spacing w:lineRule="auto" w:line="240" w:before="0" w:after="0"/>
              <w:jc w:val="both"/>
              <w:rPr>
                <w:rFonts w:ascii="Times New Roman" w:hAnsi="Times New Roman" w:cs="Times New Roman"/>
                <w:color w:val="000000"/>
                <w:lang w:eastAsia="ru-RU"/>
              </w:rPr>
            </w:pPr>
            <w:r>
              <w:rPr>
                <w:rFonts w:cs="Times New Roman" w:ascii="Times New Roman" w:hAnsi="Times New Roman"/>
                <w:color w:val="000000"/>
                <w:lang w:eastAsia="ru-RU"/>
              </w:rPr>
              <w:t>-Єрмоленко В. Ренесанс, який так пристрасно шукав індивідуальність:</w:t>
            </w:r>
          </w:p>
          <w:p>
            <w:pPr>
              <w:pStyle w:val="Normal"/>
              <w:shd w:val="clear" w:color="auto" w:fill="FFFFFF"/>
              <w:spacing w:lineRule="auto" w:line="240" w:before="0" w:after="0"/>
              <w:jc w:val="both"/>
              <w:rPr/>
            </w:pPr>
            <w:hyperlink r:id="rId33">
              <w:r>
                <w:rPr>
                  <w:rStyle w:val="ListLabel77"/>
                  <w:rFonts w:cs="Times New Roman" w:ascii="Times New Roman" w:hAnsi="Times New Roman"/>
                  <w:color w:val="0000FF"/>
                  <w:u w:val="single"/>
                  <w:lang w:eastAsia="ru-RU"/>
                </w:rPr>
                <w:t>https://culturalproject.org/journal/tpost/8vul3b73n1-renesans-yakii-tak-pristrasno-shukav-ndi</w:t>
              </w:r>
            </w:hyperlink>
          </w:p>
          <w:p>
            <w:pPr>
              <w:pStyle w:val="Normal"/>
              <w:shd w:val="clear" w:color="auto" w:fill="FFFFFF"/>
              <w:spacing w:lineRule="auto" w:line="240" w:before="0" w:after="0"/>
              <w:jc w:val="both"/>
              <w:rPr>
                <w:rFonts w:ascii="Times New Roman" w:hAnsi="Times New Roman" w:cs="Times New Roman"/>
                <w:color w:val="000000"/>
                <w:lang w:eastAsia="ru-RU"/>
              </w:rPr>
            </w:pPr>
            <w:r>
              <w:rPr>
                <w:rFonts w:cs="Times New Roman" w:ascii="Times New Roman" w:hAnsi="Times New Roman"/>
                <w:color w:val="000000"/>
                <w:lang w:eastAsia="ru-RU"/>
              </w:rPr>
              <w:t>-Лебідь А. Ренесансна наука та проблема істини: зміна антропологічних орієнтирів:</w:t>
            </w:r>
          </w:p>
          <w:p>
            <w:pPr>
              <w:pStyle w:val="Normal"/>
              <w:shd w:val="clear" w:color="auto" w:fill="FFFFFF"/>
              <w:spacing w:lineRule="auto" w:line="240" w:before="0" w:after="0"/>
              <w:jc w:val="both"/>
              <w:rPr/>
            </w:pPr>
            <w:hyperlink r:id="rId34">
              <w:r>
                <w:rPr>
                  <w:rStyle w:val="ListLabel77"/>
                  <w:rFonts w:cs="Times New Roman" w:ascii="Times New Roman" w:hAnsi="Times New Roman"/>
                  <w:color w:val="0000FF"/>
                  <w:u w:val="single"/>
                  <w:lang w:eastAsia="ru-RU"/>
                </w:rPr>
                <w:t>http://dspace.nbuv.gov.ua/bitstream/handle/123456789/39507/16-Leb%D1%96d.pdf?sequence=1</w:t>
              </w:r>
            </w:hyperlink>
          </w:p>
          <w:p>
            <w:pPr>
              <w:pStyle w:val="Normal"/>
              <w:shd w:val="clear" w:color="auto" w:fill="FFFFFF"/>
              <w:spacing w:lineRule="auto" w:line="240" w:before="0" w:after="0"/>
              <w:jc w:val="both"/>
              <w:rPr>
                <w:rFonts w:ascii="Times New Roman" w:hAnsi="Times New Roman" w:cs="Times New Roman"/>
                <w:color w:val="000000"/>
                <w:lang w:eastAsia="ru-RU"/>
              </w:rPr>
            </w:pPr>
            <w:r>
              <w:rPr>
                <w:rFonts w:cs="Times New Roman" w:ascii="Times New Roman" w:hAnsi="Times New Roman"/>
                <w:color w:val="000000"/>
                <w:lang w:eastAsia="ru-RU"/>
              </w:rPr>
              <w:t>-Кротова Т. Предметний світ Ренесансу як втілення духу гуманістичної епохи:</w:t>
            </w:r>
          </w:p>
          <w:p>
            <w:pPr>
              <w:pStyle w:val="Normal"/>
              <w:shd w:val="clear" w:color="auto" w:fill="FFFFFF"/>
              <w:spacing w:lineRule="auto" w:line="240" w:before="0" w:after="0"/>
              <w:jc w:val="both"/>
              <w:rPr/>
            </w:pPr>
            <w:hyperlink r:id="rId35">
              <w:r>
                <w:rPr>
                  <w:rStyle w:val="ListLabel77"/>
                  <w:rFonts w:cs="Times New Roman" w:ascii="Times New Roman" w:hAnsi="Times New Roman"/>
                  <w:color w:val="0000FF"/>
                  <w:u w:val="single"/>
                  <w:lang w:eastAsia="ru-RU"/>
                </w:rPr>
                <w:t>https://lnam.edu.ua/files/Academy/nauka/visnyk/pdf_visnyk/21/01.pdf</w:t>
              </w:r>
            </w:hyperlink>
          </w:p>
          <w:p>
            <w:pPr>
              <w:pStyle w:val="Normal"/>
              <w:spacing w:before="0" w:after="0"/>
              <w:jc w:val="both"/>
              <w:rPr>
                <w:rFonts w:ascii="Times New Roman" w:hAnsi="Times New Roman" w:cs="Times New Roman"/>
              </w:rPr>
            </w:pPr>
            <w:r>
              <w:rPr>
                <w:rFonts w:cs="Times New Roman" w:ascii="Times New Roman" w:hAnsi="Times New Roman"/>
              </w:rPr>
              <w:t>-Італійський Ренесанс і згадування. Лекція Д. Клочко:</w:t>
            </w:r>
          </w:p>
          <w:p>
            <w:pPr>
              <w:pStyle w:val="Normal"/>
              <w:shd w:val="clear" w:color="auto" w:fill="FFFFFF"/>
              <w:spacing w:lineRule="auto" w:line="240" w:before="0" w:after="0"/>
              <w:jc w:val="both"/>
              <w:rPr/>
            </w:pPr>
            <w:hyperlink r:id="rId36">
              <w:r>
                <w:rPr>
                  <w:rStyle w:val="ListLabel78"/>
                  <w:rFonts w:cs="Times New Roman" w:ascii="Times New Roman" w:hAnsi="Times New Roman"/>
                  <w:color w:val="0000FF"/>
                  <w:sz w:val="20"/>
                  <w:szCs w:val="20"/>
                  <w:u w:val="single"/>
                </w:rPr>
                <w:t>https://www.youtube.com/watch?v=TXvlwgH-_t0&amp;ab_channel=%D0%9A%D1%83%D0%BB%D1%8C%D1%82%D1%83%D1%80%D0%BD%D0%BE-%D0%BC%D0%B8%D1%81%D1%82%D0%B5%D1%86%D1%8C%D0%BA%D0%B8%D0%B9%D1%86%D0%B5%D0%BD%D1%82%D1%80%D0%9D%D0%B0%D0%A3%D0%9A%D0%9C%D0%90%D0%9A%D1%83%D0%BB%D1%8C%D1%82%D1%83%D1%80%D0%BD%D0%BE-%D0%BC%D0%B8%D1%81%D1%82%D0%B5%D1%86%D1%8C%D0%BA%D0%B8%D0%B9%D1%86%D0%B5%D0%BD%D1%82%D1%80%D0%9D%D0%B0%D0%A3%D0%9A%D0%9C%D0%90</w:t>
              </w:r>
            </w:hyperlink>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1. Окреслити особливості італійського Ренесансу щодо окремих періодів.</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 </w:t>
            </w:r>
            <w:r>
              <w:rPr>
                <w:rFonts w:cs="Times New Roman" w:ascii="Times New Roman" w:hAnsi="Times New Roman"/>
                <w:lang w:eastAsia="uk-UA"/>
              </w:rPr>
              <w:t>2. Вивчити основні здобутки Проторенесансу та Раннього Відродження.</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3. Проаналізувати роль праці Дж. Вазарі і опрацювати однийпортерт ренесансного діяча.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lang w:eastAsia="uk-UA"/>
              </w:rPr>
              <w:t>3. Підготувати наукові доповіді про видатних діячів італійського Ренесансу</w:t>
            </w:r>
            <w:r>
              <w:rPr>
                <w:rFonts w:cs="Times New Roman" w:ascii="Times New Roman" w:hAnsi="Times New Roman"/>
                <w:sz w:val="20"/>
                <w:szCs w:val="20"/>
                <w:lang w:eastAsia="uk-UA"/>
              </w:rPr>
              <w:t>.</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 9.03.22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9.03.22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 w:firstLine="35"/>
              <w:rPr>
                <w:rFonts w:ascii="Times New Roman" w:hAnsi="Times New Roman" w:cs="Times New Roman"/>
                <w:color w:val="000000"/>
              </w:rPr>
            </w:pPr>
            <w:r>
              <w:rPr>
                <w:rFonts w:cs="Times New Roman" w:ascii="Times New Roman" w:hAnsi="Times New Roman"/>
                <w:b/>
                <w:bCs/>
                <w:color w:val="000000"/>
              </w:rPr>
              <w:t xml:space="preserve">Тема 4. </w:t>
            </w:r>
            <w:r>
              <w:rPr>
                <w:rFonts w:cs="Times New Roman" w:ascii="Times New Roman" w:hAnsi="Times New Roman"/>
                <w:b/>
                <w:bCs/>
                <w:lang w:eastAsia="uk-UA"/>
              </w:rPr>
              <w:t xml:space="preserve">Головні періоди та досягнення культури італійського Ренесансу </w:t>
            </w:r>
          </w:p>
          <w:p>
            <w:pPr>
              <w:pStyle w:val="Normal"/>
              <w:spacing w:lineRule="auto" w:line="240" w:before="0" w:after="0"/>
              <w:ind w:left="-35" w:firstLine="35"/>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ind w:left="-35" w:firstLine="35"/>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color w:val="000000"/>
              </w:rPr>
            </w:pPr>
            <w:r>
              <w:rPr>
                <w:rFonts w:cs="Times New Roman" w:ascii="Times New Roman" w:hAnsi="Times New Roman"/>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46"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14.03.22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i/>
                <w:i/>
                <w:iCs/>
                <w:color w:val="000000"/>
              </w:rPr>
            </w:pPr>
            <w:r>
              <w:rPr>
                <w:rFonts w:cs="Times New Roman" w:ascii="Times New Roman" w:hAnsi="Times New Roman"/>
                <w:b/>
                <w:bCs/>
                <w:color w:val="000000"/>
              </w:rPr>
              <w:t>Тема 4.Історія культури італійського Ренесансу (ІІ час.)</w:t>
            </w:r>
          </w:p>
          <w:p>
            <w:pPr>
              <w:pStyle w:val="Normal"/>
              <w:spacing w:lineRule="auto" w:line="240" w:before="0" w:after="0"/>
              <w:rPr>
                <w:rFonts w:ascii="Times New Roman" w:hAnsi="Times New Roman" w:eastAsia="SimSun" w:cs="Times New Roman"/>
                <w:color w:val="000000"/>
                <w:lang w:eastAsia="zh-CN"/>
              </w:rPr>
            </w:pPr>
            <w:r>
              <w:rPr>
                <w:rFonts w:eastAsia="SimSun" w:cs="Times New Roman" w:ascii="Times New Roman" w:hAnsi="Times New Roman"/>
                <w:color w:val="000000"/>
                <w:lang w:eastAsia="zh-CN"/>
              </w:rPr>
              <w:t xml:space="preserve">Високий Ренесанс – вершина титанізму і антропоцентризму. Героїчний оптимізм, ідеалізація людини. Універсальність творчості Леонардо да Вінчі. Наукові здобутки, інженерна діяльність, винаходи. Леонардо-художник. Творчість Рафаеля Санті: поєднання традицій античності і духу християнства Твори монументального живопису. Ватиканському палаці. Антропоцентризм творчості Мікеланджело Буонарроті.Розписи Сікстинської капели у Римі. Венеція як осередок Ренесансу. Творчість Джорджоне. Тіціан. Веронезе і Тінторетто.Маньєризм: Понтормо, Бронзіно, Парміджаніно. Філософські напрямки: пантеїзм Бруно, утопізм Кампанелли. «Володар» Ніколо Макіавеллі, макіавеллізм.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cs="Times New Roman"/>
              </w:rPr>
            </w:pPr>
            <w:r>
              <w:rPr>
                <w:rFonts w:cs="Times New Roman" w:ascii="Times New Roman" w:hAnsi="Times New Roman"/>
              </w:rPr>
              <w:t>-ВазаріДж. Життєписи найбільш визначних живописців, скульпторів і зодчих:</w:t>
            </w:r>
          </w:p>
          <w:p>
            <w:pPr>
              <w:pStyle w:val="Normal"/>
              <w:spacing w:lineRule="auto" w:line="276" w:before="0" w:after="0"/>
              <w:jc w:val="both"/>
              <w:rPr/>
            </w:pPr>
            <w:hyperlink r:id="rId37">
              <w:r>
                <w:rPr>
                  <w:rStyle w:val="ListLabel76"/>
                  <w:rFonts w:cs="Times New Roman" w:ascii="Times New Roman" w:hAnsi="Times New Roman"/>
                  <w:color w:val="0000FF"/>
                  <w:u w:val="single"/>
                  <w:lang w:val="ru-RU"/>
                </w:rPr>
                <w:t>http://facetia.ru/node/1303</w:t>
              </w:r>
            </w:hyperlink>
          </w:p>
          <w:p>
            <w:pPr>
              <w:pStyle w:val="Normal"/>
              <w:spacing w:before="0" w:after="0"/>
              <w:jc w:val="both"/>
              <w:rPr>
                <w:rFonts w:ascii="Times New Roman" w:hAnsi="Times New Roman" w:cs="Times New Roman"/>
              </w:rPr>
            </w:pPr>
            <w:r>
              <w:rPr>
                <w:rFonts w:cs="Times New Roman" w:ascii="Times New Roman" w:hAnsi="Times New Roman"/>
              </w:rPr>
              <w:t>-Італійський Ренесанс і згадування. Лекція Д. Клочко:</w:t>
            </w:r>
          </w:p>
          <w:p>
            <w:pPr>
              <w:pStyle w:val="Normal"/>
              <w:spacing w:before="0" w:after="0"/>
              <w:jc w:val="both"/>
              <w:rPr/>
            </w:pPr>
            <w:hyperlink r:id="rId38">
              <w:r>
                <w:rPr>
                  <w:rStyle w:val="ListLabel78"/>
                  <w:rFonts w:cs="Times New Roman" w:ascii="Times New Roman" w:hAnsi="Times New Roman"/>
                  <w:color w:val="0000FF"/>
                  <w:sz w:val="20"/>
                  <w:szCs w:val="20"/>
                  <w:u w:val="single"/>
                </w:rPr>
                <w:t>https://www.youtube.com/watch?v=TXvlwgH-_t0&amp;ab_channel=%D0%9A%D1%83%D0%BB%D1%8C%D1%82%D1%83%D1%80%D0%BD%D0%BE-%D0%BC%D0%B8%D1%81%D1%82%D0%B5%D1%86%D1%8C%D0%BA%D0%B8%D0%B9%D1%86%D0%B5%D0%BD%D1%82%D1%80%D0%9D%D0%B0%D0%A3%D0%9A%D0%9C%D0%90%D0%9A%D1%83%D0%BB%D1%8C%D1%82%D1%83%D1%80%D0%BD%D0%BE-%D0%BC%D0%B8%D1%81%D1%82%D0%B5%D1%86%D1%8C%D0%BA%D0%B8%D0%B9%D1%86%D0%B5%D0%BD%D1%82%D1%80%D0%9D%D0%B0%D0%A3%D0%9A%D0%9C%D0%90</w:t>
              </w:r>
            </w:hyperlink>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1. Виокремити особливості Високого та пізнього італійського Ренесансу.</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 xml:space="preserve"> </w:t>
            </w:r>
            <w:r>
              <w:rPr>
                <w:rFonts w:cs="Times New Roman" w:ascii="Times New Roman" w:hAnsi="Times New Roman"/>
                <w:lang w:eastAsia="uk-UA"/>
              </w:rPr>
              <w:t>2. Вивчити основні здобутки Високого Відродження.</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 xml:space="preserve">3. Опрацювати портерт ренесансного діяча за працею Дж. Вазарі. </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3. Підготуватися до дискусії «Битва титанів Ренесансу».</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 16.03.22</w:t>
            </w:r>
          </w:p>
        </w:tc>
      </w:tr>
      <w:tr>
        <w:trPr>
          <w:trHeight w:val="1532"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16.03.22</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b/>
                <w:b/>
                <w:bCs/>
                <w:sz w:val="20"/>
                <w:szCs w:val="20"/>
                <w:lang w:eastAsia="uk-UA"/>
              </w:rPr>
            </w:pPr>
            <w:r>
              <w:rPr>
                <w:rFonts w:cs="Times New Roman" w:ascii="Times New Roman" w:hAnsi="Times New Roman"/>
                <w:b/>
                <w:bCs/>
                <w:color w:val="000000"/>
              </w:rPr>
              <w:t>Тема 4. Головні періоди та досягнення культури італійського Ренесансу</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0" w:after="0"/>
              <w:jc w:val="both"/>
              <w:rPr>
                <w:rFonts w:ascii="Times New Roman" w:hAnsi="Times New Roman" w:cs="Times New Roman"/>
                <w:color w:val="000000"/>
              </w:rPr>
            </w:pPr>
            <w:r>
              <w:rPr>
                <w:rFonts w:cs="Times New Roman" w:ascii="Times New Roman" w:hAnsi="Times New Roman"/>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21.03.22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lang w:eastAsia="uk-UA"/>
              </w:rPr>
            </w:pPr>
            <w:r>
              <w:rPr>
                <w:rFonts w:cs="Times New Roman" w:ascii="Times New Roman" w:hAnsi="Times New Roman"/>
                <w:b/>
                <w:bCs/>
                <w:color w:val="000000"/>
              </w:rPr>
              <w:t>Тема 5.</w:t>
            </w:r>
            <w:r>
              <w:rPr>
                <w:rFonts w:cs="Times New Roman" w:ascii="Times New Roman" w:hAnsi="Times New Roman"/>
                <w:b/>
                <w:bCs/>
                <w:lang w:eastAsia="uk-UA"/>
              </w:rPr>
              <w:t>Особливості історії культури Північного Ренесансу</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«Північне Відродження» як культурологічне поняття. Спільне та відмінне культури Пн. і Пд. Рен.</w:t>
            </w:r>
          </w:p>
          <w:p>
            <w:pPr>
              <w:pStyle w:val="Normal"/>
              <w:spacing w:lineRule="auto" w:line="240" w:before="0" w:after="0"/>
              <w:rPr>
                <w:rFonts w:ascii="Times New Roman" w:hAnsi="Times New Roman" w:cs="Times New Roman"/>
                <w:b/>
                <w:b/>
                <w:bCs/>
                <w:color w:val="000000"/>
                <w:sz w:val="24"/>
                <w:szCs w:val="24"/>
              </w:rPr>
            </w:pPr>
            <w:r>
              <w:rPr>
                <w:rFonts w:eastAsia="SimSun" w:cs="Times New Roman" w:ascii="Times New Roman" w:hAnsi="Times New Roman"/>
                <w:lang w:eastAsia="zh-CN"/>
              </w:rPr>
              <w:t>Відродження у Нідерландах. Гуманістична філософія Еразма Роттердамського. Твір «Похвала глупоті». Ян ван Ейк і розвиток живопису. Творчість Ієроніма Босха як предтеча сюрреалізму. Пітер Брейгель Старший Мужицький як творець селян. жанру. Відродж. у Німеччині. Творчість АльбрехтаДюрера. Особливості Ренесансу у Франції. Літературоцентризм та яскравий національний характер. Франсуа Рабле. М. Монтень. Особливості Відродження у Англії. Утопічний соціалізм Томаса Мора. Шекспір як титан англійського Ренесансу.</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 Конопльова О. В. Мистецтво, архітектура та містобудування Західної Європи доби Відродження : навчальний посібник. Х. : ХНАМГ, 2013. 162 с.:</w:t>
            </w:r>
          </w:p>
          <w:p>
            <w:pPr>
              <w:pStyle w:val="Normal"/>
              <w:numPr>
                <w:ilvl w:val="0"/>
                <w:numId w:val="0"/>
              </w:numPr>
              <w:tabs>
                <w:tab w:val="clear" w:pos="708"/>
                <w:tab w:val="left" w:pos="426" w:leader="none"/>
              </w:tabs>
              <w:spacing w:lineRule="auto" w:line="240" w:before="0" w:after="0"/>
              <w:outlineLvl w:val="1"/>
              <w:rPr/>
            </w:pPr>
            <w:hyperlink r:id="rId39">
              <w:r>
                <w:rPr>
                  <w:rStyle w:val="Style8"/>
                  <w:rFonts w:cs="Times New Roman" w:ascii="Times New Roman" w:hAnsi="Times New Roman"/>
                  <w:lang w:eastAsia="uk-UA"/>
                </w:rPr>
                <w:t>http://eprints.kname.edu.ua/32570/1/%21%D0%B2%D0%B5%D1%81%D1%8C%20%D1%82%D0%B5%D0%BA%D1%81%D1%82_%D0%BA%D0%BE%D1%80.pdf</w:t>
              </w:r>
            </w:hyperlink>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-Кушнарьова М. Концепція творчої особистості в естетиці італійського ренесансу: автореф. К., 1996.</w:t>
            </w:r>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-Лекція «Ієронім Босх крізь фокус критичного мислення». Ірина Хоменко:</w:t>
            </w:r>
          </w:p>
          <w:p>
            <w:pPr>
              <w:pStyle w:val="Normal"/>
              <w:numPr>
                <w:ilvl w:val="0"/>
                <w:numId w:val="0"/>
              </w:numPr>
              <w:tabs>
                <w:tab w:val="clear" w:pos="708"/>
                <w:tab w:val="left" w:pos="426" w:leader="none"/>
              </w:tabs>
              <w:spacing w:lineRule="auto" w:line="240" w:before="0" w:after="0"/>
              <w:outlineLvl w:val="1"/>
              <w:rPr/>
            </w:pPr>
            <w:hyperlink r:id="rId40">
              <w:r>
                <w:rPr>
                  <w:rStyle w:val="Style8"/>
                  <w:rFonts w:cs="Times New Roman" w:ascii="Times New Roman" w:hAnsi="Times New Roman"/>
                  <w:lang w:eastAsia="uk-UA"/>
                </w:rPr>
                <w:t>https://www.youtube.com/watch?v=xHvajp9nBgQ&amp;feature=youtu.be&amp;fbclid=IwAR0syTVMLzn6joJjqKedED1lRfIyU6wvXAB3pfhi4e_usxw5qrnGmuIHKvw</w:t>
              </w:r>
            </w:hyperlink>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-Мистецтво Північного Відродження:</w:t>
            </w:r>
          </w:p>
          <w:p>
            <w:pPr>
              <w:pStyle w:val="Normal"/>
              <w:numPr>
                <w:ilvl w:val="0"/>
                <w:numId w:val="0"/>
              </w:numPr>
              <w:tabs>
                <w:tab w:val="clear" w:pos="708"/>
                <w:tab w:val="left" w:pos="426" w:leader="none"/>
              </w:tabs>
              <w:spacing w:lineRule="auto" w:line="240" w:before="0" w:after="0"/>
              <w:outlineLvl w:val="1"/>
              <w:rPr/>
            </w:pPr>
            <w:hyperlink r:id="rId41">
              <w:r>
                <w:rPr>
                  <w:rStyle w:val="Style8"/>
                  <w:rFonts w:cs="Times New Roman" w:ascii="Times New Roman" w:hAnsi="Times New Roman"/>
                  <w:lang w:eastAsia="uk-UA"/>
                </w:rPr>
                <w:t>http://arshistorian.blogspot.com/2015/03/15-16_22.html</w:t>
              </w:r>
            </w:hyperlink>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r>
          </w:p>
          <w:p>
            <w:pPr>
              <w:pStyle w:val="Normal"/>
              <w:numPr>
                <w:ilvl w:val="0"/>
                <w:numId w:val="0"/>
              </w:numPr>
              <w:tabs>
                <w:tab w:val="clear" w:pos="708"/>
                <w:tab w:val="left" w:pos="426" w:leader="none"/>
              </w:tabs>
              <w:spacing w:lineRule="auto" w:line="276"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1. З’ясувати особливості Північного Відродження.</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2. Порівняти Південне і Північне Відродження.</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3. Вивчити специфіку здобутків Ренесансу в окремих державах.</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lang w:eastAsia="uk-UA"/>
              </w:rPr>
              <w:t>4.Підготувати наукові доповіді.</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23.03.22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23.03.22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lang w:eastAsia="uk-UA"/>
              </w:rPr>
            </w:pPr>
            <w:r>
              <w:rPr>
                <w:rFonts w:cs="Times New Roman" w:ascii="Times New Roman" w:hAnsi="Times New Roman"/>
                <w:b/>
                <w:bCs/>
                <w:color w:val="000000"/>
              </w:rPr>
              <w:t>Тема5</w:t>
            </w:r>
            <w:r>
              <w:rPr>
                <w:rFonts w:cs="Times New Roman" w:ascii="Times New Roman" w:hAnsi="Times New Roman"/>
                <w:b/>
                <w:bCs/>
                <w:color w:val="000000"/>
                <w:lang w:val="ru-RU"/>
              </w:rPr>
              <w:t>.</w:t>
            </w:r>
            <w:r>
              <w:rPr>
                <w:rFonts w:cs="Times New Roman" w:ascii="Times New Roman" w:hAnsi="Times New Roman"/>
                <w:b/>
                <w:bCs/>
                <w:lang w:eastAsia="uk-UA"/>
              </w:rPr>
              <w:t>Історія культури Північного Відродження</w:t>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tabs>
                <w:tab w:val="clear" w:pos="708"/>
                <w:tab w:val="left" w:pos="426" w:leader="none"/>
              </w:tabs>
              <w:spacing w:lineRule="auto" w:line="276" w:before="0" w:after="0"/>
              <w:outlineLvl w:val="1"/>
              <w:rPr>
                <w:rFonts w:ascii="Times New Roman" w:hAnsi="Times New Roman" w:cs="Times New Roman"/>
                <w:color w:val="000000"/>
              </w:rPr>
            </w:pPr>
            <w:r>
              <w:rPr>
                <w:rFonts w:cs="Times New Roman" w:ascii="Times New Roman" w:hAnsi="Times New Roman"/>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13"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28.03.22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b/>
                <w:b/>
                <w:bCs/>
                <w:lang w:eastAsia="uk-UA"/>
              </w:rPr>
            </w:pPr>
            <w:r>
              <w:rPr>
                <w:rFonts w:cs="Times New Roman" w:ascii="Times New Roman" w:hAnsi="Times New Roman"/>
                <w:b/>
                <w:bCs/>
                <w:color w:val="000000"/>
              </w:rPr>
              <w:t xml:space="preserve">Тема 6. </w:t>
            </w:r>
            <w:r>
              <w:rPr>
                <w:rFonts w:cs="Times New Roman" w:ascii="Times New Roman" w:hAnsi="Times New Roman"/>
                <w:b/>
                <w:bCs/>
                <w:lang w:eastAsia="uk-UA"/>
              </w:rPr>
              <w:t>Реформація в культурі Європи</w:t>
            </w:r>
          </w:p>
          <w:p>
            <w:pPr>
              <w:pStyle w:val="Normal"/>
              <w:spacing w:lineRule="auto" w:line="240" w:before="0" w:after="0"/>
              <w:rPr>
                <w:rFonts w:ascii="Times New Roman" w:hAnsi="Times New Roman" w:eastAsia="SimSun" w:cs="Times New Roman"/>
                <w:color w:val="000000"/>
                <w:lang w:eastAsia="zh-CN"/>
              </w:rPr>
            </w:pPr>
            <w:r>
              <w:rPr>
                <w:rFonts w:eastAsia="SimSun" w:cs="Times New Roman" w:ascii="Times New Roman" w:hAnsi="Times New Roman"/>
                <w:color w:val="000000"/>
                <w:lang w:eastAsia="zh-CN"/>
              </w:rPr>
              <w:t>Культурологічне поняття «Реформація». Іст. передумови Реформації. Особливості культури доби Реформації. Порівняння Ренесансу і Реформації: Б. Рассел про Реформацію. Німеччина і діяльність Мартіна Лютера. Жан Кальвін і кальвінізм. Пуританізм Пуританство і ригоризм як релігійний світогляд, стиль життя.  Протестантизм як наслідок Реформації (лютеранство, кальвінізм, англіканство).М. Вебер про Реформацію. Контрреформаційний рух: Орден єзуїтів. Ігнатій Лойола Наслідки релігійних війн: Аугсбурзький мир, Нантський едикт.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-АлістерМакґрат. Небезпечна ідея християнства. Протестантська революція. К., 2017.</w:t>
            </w:r>
          </w:p>
          <w:p>
            <w:pPr>
              <w:pStyle w:val="Normal"/>
              <w:spacing w:lineRule="auto" w:line="240" w:before="0" w:after="0"/>
              <w:jc w:val="both"/>
              <w:rPr>
                <w:rFonts w:ascii="Times New Roman" w:hAnsi="Times New Roman" w:cs="Times New Roman"/>
                <w:color w:val="000000"/>
                <w:u w:val="single"/>
                <w:lang w:eastAsia="uk-UA"/>
              </w:rPr>
            </w:pPr>
            <w:r>
              <w:rPr>
                <w:rFonts w:cs="Times New Roman" w:ascii="Times New Roman" w:hAnsi="Times New Roman"/>
                <w:color w:val="000000"/>
                <w:lang w:eastAsia="uk-UA"/>
              </w:rPr>
              <w:t>-Алістер Мак-Ґрат. Інтелектуальні витоки європейської Реформації. К., 2008:</w:t>
            </w:r>
          </w:p>
          <w:p>
            <w:pPr>
              <w:pStyle w:val="Normal"/>
              <w:spacing w:lineRule="auto" w:line="240" w:before="0" w:after="0"/>
              <w:jc w:val="both"/>
              <w:rPr/>
            </w:pPr>
            <w:r>
              <w:fldChar w:fldCharType="begin"/>
            </w:r>
            <w:r>
              <w:rPr>
                <w:rStyle w:val="Style8"/>
                <w:rFonts w:cs="Times New Roman" w:ascii="Times New Roman" w:hAnsi="Times New Roman"/>
              </w:rPr>
              <w:instrText> HYPERLINK "https://books.google.com.ua/books?id=cAMJEP1_No4C&amp;pg=PP1&amp;dq=Мак-Ґрат&amp;hl=uk&amp;sig=yoEY3tRol1_JjPUoI0LWfgl0Ctg&amp;redir_esc=y" \l "v=onepage&amp;q=Мак-Ґрат&amp;f=false"</w:instrText>
            </w:r>
            <w:r>
              <w:rPr>
                <w:rStyle w:val="Style8"/>
                <w:rFonts w:cs="Times New Roman" w:ascii="Times New Roman" w:hAnsi="Times New Roman"/>
              </w:rPr>
              <w:fldChar w:fldCharType="separate"/>
            </w:r>
            <w:r>
              <w:rPr>
                <w:rStyle w:val="Style8"/>
                <w:rFonts w:cs="Times New Roman" w:ascii="Times New Roman" w:hAnsi="Times New Roman"/>
                <w:lang w:eastAsia="uk-UA"/>
              </w:rPr>
              <w:t>https://books.google.com.ua/books?id=cAMJEP1_No4C&amp;pg=PP1&amp;dq=%D0%9C%D0%B0%D0%BA-%D2%90%D1%80%D0%B0%D1%82&amp;hl=uk&amp;sig=yoEY3tRol1_JjPUoI0LWfgl0Ctg&amp;redir_esc=y#v=onepage&amp;q=%D0%9C%D0%B0%D0%BA-%D2%90%D1%80%D0%B0%D1%82&amp;f=false</w:t>
            </w:r>
            <w:r>
              <w:rPr>
                <w:rStyle w:val="Style8"/>
                <w:rFonts w:cs="Times New Roman" w:ascii="Times New Roman" w:hAnsi="Times New Roman"/>
              </w:rPr>
              <w:fldChar w:fldCharType="end"/>
            </w:r>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-Вебер М. Протестантська етика і дух капіталізму:</w:t>
            </w:r>
          </w:p>
          <w:p>
            <w:pPr>
              <w:pStyle w:val="Normal"/>
              <w:spacing w:lineRule="auto" w:line="240" w:before="0" w:after="0"/>
              <w:jc w:val="both"/>
              <w:rPr/>
            </w:pPr>
            <w:hyperlink r:id="rId42">
              <w:r>
                <w:rPr>
                  <w:rStyle w:val="Style8"/>
                  <w:rFonts w:cs="Times New Roman" w:ascii="Times New Roman" w:hAnsi="Times New Roman"/>
                  <w:lang w:eastAsia="uk-UA"/>
                </w:rPr>
                <w:t>http://litopys.org.ua/weber/wbr.htm</w:t>
              </w:r>
            </w:hyperlink>
            <w:r>
              <w:rPr>
                <w:rFonts w:cs="Times New Roman" w:ascii="Times New Roman" w:hAnsi="Times New Roman"/>
                <w:color w:val="000000"/>
                <w:lang w:eastAsia="uk-UA"/>
              </w:rPr>
              <w:t>.</w:t>
            </w:r>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-Вплив принципів Реформації на Західну цивілізацію:</w:t>
            </w:r>
          </w:p>
          <w:p>
            <w:pPr>
              <w:pStyle w:val="Normal"/>
              <w:spacing w:lineRule="auto" w:line="240" w:before="0" w:after="0"/>
              <w:jc w:val="both"/>
              <w:rPr/>
            </w:pPr>
            <w:hyperlink r:id="rId43">
              <w:r>
                <w:rPr>
                  <w:rStyle w:val="Style8"/>
                  <w:rFonts w:cs="Times New Roman" w:ascii="Times New Roman" w:hAnsi="Times New Roman"/>
                  <w:lang w:eastAsia="uk-UA"/>
                </w:rPr>
                <w:t>https://c4u.org.ua/vplyv-pryntsypiv-reformatsiyi-na-zahidnu-tsyvilizatsiyu/</w:t>
              </w:r>
            </w:hyperlink>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-Любащенко В. Реформація і протестантизм: український контекст. К., 2017.</w:t>
            </w:r>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-Європейська Реформація XVI ст.: історико-антропологічний вимір (до 500-ї річниці початку Реформації в Європі): матеріали міжнародної науково-практичної конференції. Запоріжжя, 2017:</w:t>
            </w:r>
          </w:p>
          <w:p>
            <w:pPr>
              <w:pStyle w:val="Normal"/>
              <w:spacing w:lineRule="auto" w:line="240" w:before="0" w:after="0"/>
              <w:jc w:val="both"/>
              <w:rPr/>
            </w:pPr>
            <w:hyperlink r:id="rId44">
              <w:r>
                <w:rPr>
                  <w:rStyle w:val="Style8"/>
                  <w:rFonts w:cs="Times New Roman" w:ascii="Times New Roman" w:hAnsi="Times New Roman"/>
                  <w:lang w:eastAsia="uk-UA"/>
                </w:rPr>
                <w:t>https://web.znu.edu.ua/history-society/publ/maket-reformatsiya-_Last_.pdf</w:t>
              </w:r>
            </w:hyperlink>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-Пронь С. Мартін Лютер і Томас Мюнцер: Реформація в Німеччині, яка змінила Європу та світ (до 500–річчя віттенберзьких тез):</w:t>
            </w:r>
          </w:p>
          <w:p>
            <w:pPr>
              <w:pStyle w:val="Normal"/>
              <w:spacing w:lineRule="auto" w:line="240" w:before="0" w:after="0"/>
              <w:jc w:val="both"/>
              <w:rPr/>
            </w:pPr>
            <w:hyperlink r:id="rId45">
              <w:r>
                <w:rPr>
                  <w:rStyle w:val="Style8"/>
                  <w:rFonts w:cs="Times New Roman" w:ascii="Times New Roman" w:hAnsi="Times New Roman"/>
                  <w:lang w:eastAsia="uk-UA"/>
                </w:rPr>
                <w:t>http://mdu.edu.ua/wp-content/uploads/Hist-visnyk-43-18.pdf</w:t>
              </w:r>
            </w:hyperlink>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-Реформація-500: загальноєвропейський та український контекст: Альманах / Упоряд. О. Киричук, М. Омельчук, І. Орлевич. Львів, 2017:</w:t>
            </w:r>
          </w:p>
          <w:p>
            <w:pPr>
              <w:pStyle w:val="Normal"/>
              <w:spacing w:lineRule="auto" w:line="240" w:before="0" w:after="0"/>
              <w:jc w:val="both"/>
              <w:rPr/>
            </w:pPr>
            <w:hyperlink r:id="rId46">
              <w:r>
                <w:rPr>
                  <w:rStyle w:val="Style8"/>
                  <w:rFonts w:cs="Times New Roman" w:ascii="Times New Roman" w:hAnsi="Times New Roman"/>
                  <w:lang w:eastAsia="uk-UA"/>
                </w:rPr>
                <w:t>http://religio.org.ua/public/site/files/reformation.pdf</w:t>
              </w:r>
            </w:hyperlink>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400" w:leader="none"/>
              </w:tabs>
              <w:overflowPunct w:val="true"/>
              <w:spacing w:lineRule="atLeast" w:line="240" w:before="0" w:after="0"/>
              <w:rPr>
                <w:rFonts w:ascii="Times New Roman" w:hAnsi="Times New Roman" w:eastAsia="SimSun" w:cs="Times New Roman"/>
                <w:lang w:eastAsia="zh-CN"/>
              </w:rPr>
            </w:pPr>
            <w:r>
              <w:rPr>
                <w:rFonts w:eastAsia="SimSun" w:cs="Times New Roman" w:ascii="Times New Roman" w:hAnsi="Times New Roman"/>
                <w:lang w:eastAsia="zh-CN"/>
              </w:rPr>
              <w:t>1.Окреслити культ.-історичний феномен Реформації.</w:t>
            </w:r>
          </w:p>
          <w:p>
            <w:pPr>
              <w:pStyle w:val="Normal"/>
              <w:tabs>
                <w:tab w:val="clear" w:pos="708"/>
                <w:tab w:val="left" w:pos="400" w:leader="none"/>
              </w:tabs>
              <w:overflowPunct w:val="true"/>
              <w:spacing w:lineRule="atLeast" w:line="240" w:before="0" w:after="0"/>
              <w:rPr>
                <w:rFonts w:ascii="Times New Roman" w:hAnsi="Times New Roman" w:eastAsia="SimSun" w:cs="Times New Roman"/>
                <w:lang w:eastAsia="zh-CN"/>
              </w:rPr>
            </w:pPr>
            <w:r>
              <w:rPr>
                <w:rFonts w:eastAsia="SimSun" w:cs="Times New Roman" w:ascii="Times New Roman" w:hAnsi="Times New Roman"/>
                <w:lang w:eastAsia="zh-CN"/>
              </w:rPr>
              <w:t>2. Підготувати наукові доповіді.</w:t>
            </w:r>
          </w:p>
          <w:p>
            <w:pPr>
              <w:pStyle w:val="Normal"/>
              <w:tabs>
                <w:tab w:val="clear" w:pos="708"/>
                <w:tab w:val="left" w:pos="400" w:leader="none"/>
              </w:tabs>
              <w:overflowPunct w:val="true"/>
              <w:spacing w:lineRule="atLeast" w:line="240" w:before="0" w:after="0"/>
              <w:rPr>
                <w:rFonts w:ascii="Times New Roman" w:hAnsi="Times New Roman" w:eastAsia="SimSun" w:cs="Times New Roman"/>
                <w:lang w:eastAsia="zh-CN"/>
              </w:rPr>
            </w:pPr>
            <w:r>
              <w:rPr>
                <w:rFonts w:eastAsia="SimSun" w:cs="Times New Roman" w:ascii="Times New Roman" w:hAnsi="Times New Roman"/>
                <w:lang w:eastAsia="zh-CN"/>
              </w:rPr>
              <w:t>3. Опрацювати працю М. Вебера «Протестантська етика і дух капіталізму».</w:t>
            </w:r>
          </w:p>
          <w:p>
            <w:pPr>
              <w:pStyle w:val="Normal"/>
              <w:tabs>
                <w:tab w:val="clear" w:pos="708"/>
                <w:tab w:val="left" w:pos="400" w:leader="none"/>
              </w:tabs>
              <w:overflowPunct w:val="true"/>
              <w:spacing w:lineRule="atLeast" w:line="240" w:before="0" w:after="0"/>
              <w:rPr>
                <w:rFonts w:ascii="Times New Roman" w:hAnsi="Times New Roman" w:cs="Times New Roman"/>
                <w:color w:val="000000"/>
              </w:rPr>
            </w:pPr>
            <w:r>
              <w:rPr>
                <w:rFonts w:eastAsia="SimSun" w:cs="Times New Roman" w:ascii="Times New Roman" w:hAnsi="Times New Roman"/>
                <w:lang w:eastAsia="zh-CN"/>
              </w:rPr>
              <w:t>4. Підготувати аргументи для дискусії «Католицизм</w:t>
            </w:r>
            <w:r>
              <w:rPr>
                <w:rFonts w:eastAsia="SimSun" w:cs="Times New Roman" w:ascii="Times New Roman" w:hAnsi="Times New Roman"/>
                <w:lang w:val="en-US" w:eastAsia="zh-CN"/>
              </w:rPr>
              <w:t>vs</w:t>
            </w:r>
            <w:r>
              <w:rPr>
                <w:rFonts w:eastAsia="SimSun" w:cs="Times New Roman" w:ascii="Times New Roman" w:hAnsi="Times New Roman"/>
                <w:lang w:eastAsia="zh-CN"/>
              </w:rPr>
              <w:t>протестантизм»</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30.03.22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30.03.22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Тема6</w:t>
            </w:r>
            <w:r>
              <w:rPr>
                <w:rFonts w:cs="Times New Roman" w:ascii="Times New Roman" w:hAnsi="Times New Roman"/>
                <w:b/>
                <w:bCs/>
                <w:color w:val="000000"/>
                <w:lang w:val="ru-RU"/>
              </w:rPr>
              <w:t xml:space="preserve">. </w:t>
            </w:r>
            <w:r>
              <w:rPr>
                <w:rFonts w:cs="Times New Roman" w:ascii="Times New Roman" w:hAnsi="Times New Roman"/>
                <w:b/>
                <w:bCs/>
                <w:color w:val="000000"/>
              </w:rPr>
              <w:t>Реформація: ідейні витоки, представники, значення</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Семінарське заняття.</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ІІІтиж.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 xml:space="preserve">Тема 7. </w:t>
            </w:r>
            <w:r>
              <w:rPr>
                <w:rFonts w:cs="Times New Roman" w:ascii="Times New Roman" w:hAnsi="Times New Roman"/>
                <w:b/>
                <w:bCs/>
                <w:lang w:eastAsia="uk-UA"/>
              </w:rPr>
              <w:t>Новий час як культурно-історична епоха</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 xml:space="preserve">«Новий час» як культурологічне поняття. Хронологічні рамки Нового часу. Типові риси: антропоцентризм, сцієнтизм, європоцентризм, раціоналізм.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Науково-філософська революція «віку геніїв». Лондонське королівське наукове товариство, Паризька природничо-наукова академія. Проблема методів наукового пізнання. Філософські ідеї Френсіса Бекона. Філософія Рене Декарта. Декарт, Спіноз, Паскаль. Наукові винаходи. Здобутки Гарвея, Левенгука, Бойля, Лейбніца. Наукові відкриття Галілея і Кеплера. Діяльність Ньютона як підсумок наукової революції  Х</w:t>
            </w:r>
            <w:r>
              <w:rPr>
                <w:rFonts w:cs="Times New Roman" w:ascii="Times New Roman" w:hAnsi="Times New Roman"/>
                <w:lang w:val="en-US" w:eastAsia="ru-RU"/>
              </w:rPr>
              <w:t>V</w:t>
            </w:r>
            <w:r>
              <w:rPr>
                <w:rFonts w:cs="Times New Roman" w:ascii="Times New Roman" w:hAnsi="Times New Roman"/>
                <w:lang w:eastAsia="ru-RU"/>
              </w:rPr>
              <w:t xml:space="preserve">ІІ ст. Падіння ролі релігії і формування наукової картини світобудови.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Лекція</w:t>
            </w:r>
          </w:p>
        </w:tc>
        <w:tc>
          <w:tcPr>
            <w:tcW w:w="481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keepNext w:val="true"/>
              <w:numPr>
                <w:ilvl w:val="0"/>
                <w:numId w:val="0"/>
              </w:numPr>
              <w:shd w:val="clear" w:color="auto" w:fill="FFFFFF"/>
              <w:spacing w:lineRule="auto" w:line="240" w:before="0" w:after="0"/>
              <w:outlineLvl w:val="1"/>
              <w:rPr>
                <w:rFonts w:ascii="Times New Roman" w:hAnsi="Times New Roman" w:cs="Times New Roman"/>
                <w:u w:val="single"/>
              </w:rPr>
            </w:pPr>
            <w:r>
              <w:rPr>
                <w:rFonts w:cs="Times New Roman" w:ascii="Times New Roman" w:hAnsi="Times New Roman"/>
              </w:rPr>
              <w:t>-Азархін В., Горський В. Копернік, Бруно, Галілей. Київ, 1974.</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-Бичко А., Бичко І., Табачковський В. Історія філософії: Підручник. К., 2001. </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-Гусєв В. І. Нариси з історії філософії Нового часу. К., 2020:</w:t>
            </w:r>
          </w:p>
          <w:p>
            <w:pPr>
              <w:pStyle w:val="Normal"/>
              <w:keepNext w:val="true"/>
              <w:numPr>
                <w:ilvl w:val="0"/>
                <w:numId w:val="0"/>
              </w:numPr>
              <w:shd w:val="clear" w:color="auto" w:fill="FFFFFF"/>
              <w:spacing w:lineRule="auto" w:line="240" w:before="0" w:after="0"/>
              <w:outlineLvl w:val="1"/>
              <w:rPr/>
            </w:pPr>
            <w:hyperlink r:id="rId47">
              <w:r>
                <w:rPr>
                  <w:rStyle w:val="Style8"/>
                  <w:rFonts w:cs="Times New Roman" w:ascii="Times New Roman" w:hAnsi="Times New Roman"/>
                </w:rPr>
                <w:t>http://ekmair.ukma.edu.ua/bitstream/handle/123456789/19512/Husiev_Narysy_z_istorii_filosofii_Novoho_chasu.pdf?sequence=1&amp;isAllowed=y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 xml:space="preserve">-Дейвіс Н. Європа: Історія. К., 2000. </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-Клочков І. Наукова революція ХVІ-ХVІІ століть і філософські погляди І.Ньютона:</w:t>
            </w:r>
          </w:p>
          <w:p>
            <w:pPr>
              <w:pStyle w:val="Normal"/>
              <w:keepNext w:val="true"/>
              <w:numPr>
                <w:ilvl w:val="0"/>
                <w:numId w:val="0"/>
              </w:numPr>
              <w:shd w:val="clear" w:color="auto" w:fill="FFFFFF"/>
              <w:spacing w:lineRule="auto" w:line="240" w:before="0" w:after="0"/>
              <w:outlineLvl w:val="1"/>
              <w:rPr/>
            </w:pPr>
            <w:hyperlink r:id="rId48">
              <w:r>
                <w:rPr>
                  <w:rStyle w:val="Style8"/>
                  <w:rFonts w:cs="Times New Roman" w:ascii="Times New Roman" w:hAnsi="Times New Roman"/>
                </w:rPr>
                <w:t>http://dspace.nuft.edu.ua/bitstream/123456789/12100/1/Newton.pdf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sz w:val="20"/>
                <w:szCs w:val="20"/>
              </w:rPr>
            </w:pPr>
            <w:r>
              <w:rPr>
                <w:rFonts w:cs="Times New Roman" w:ascii="Times New Roman" w:hAnsi="Times New Roman"/>
                <w:sz w:val="20"/>
                <w:szCs w:val="20"/>
              </w:rPr>
            </w:r>
          </w:p>
          <w:p>
            <w:pPr>
              <w:pStyle w:val="Normal"/>
              <w:keepNext w:val="true"/>
              <w:numPr>
                <w:ilvl w:val="0"/>
                <w:numId w:val="0"/>
              </w:numPr>
              <w:shd w:val="clear" w:color="auto" w:fill="FFFFFF"/>
              <w:spacing w:lineRule="auto" w:line="240" w:before="0" w:after="0"/>
              <w:outlineLvl w:val="1"/>
              <w:rPr>
                <w:rFonts w:ascii="Times New Roman" w:hAnsi="Times New Roman" w:cs="Times New Roman"/>
                <w:sz w:val="20"/>
                <w:szCs w:val="20"/>
              </w:rPr>
            </w:pPr>
            <w:r>
              <w:rPr>
                <w:rFonts w:cs="Times New Roman" w:ascii="Times New Roman" w:hAnsi="Times New Roman"/>
                <w:sz w:val="20"/>
                <w:szCs w:val="20"/>
              </w:rPr>
            </w:r>
          </w:p>
        </w:tc>
        <w:tc>
          <w:tcPr>
            <w:tcW w:w="385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 xml:space="preserve">1.Окреслити поняття «Новий час як культурно-історична епоха». </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2. Підготувати наукові доповіді.</w:t>
            </w:r>
          </w:p>
          <w:p>
            <w:pPr>
              <w:pStyle w:val="Normal"/>
              <w:tabs>
                <w:tab w:val="clear" w:pos="708"/>
                <w:tab w:val="left" w:pos="2475" w:leader="none"/>
              </w:tabs>
              <w:spacing w:lineRule="auto" w:line="240" w:before="0" w:after="0"/>
              <w:rPr>
                <w:rFonts w:ascii="Times New Roman" w:hAnsi="Times New Roman" w:eastAsia="SimSun"/>
                <w:sz w:val="24"/>
                <w:szCs w:val="24"/>
                <w:lang w:eastAsia="zh-CN"/>
              </w:rPr>
            </w:pPr>
            <w:r>
              <w:rPr>
                <w:rFonts w:eastAsia="SimSun" w:cs="Times New Roman" w:ascii="Times New Roman" w:hAnsi="Times New Roman"/>
                <w:lang w:eastAsia="zh-CN"/>
              </w:rPr>
              <w:t>3. Опрацювати джерела з теми (праці М. Оссовської, Р. Гвардіні).</w:t>
            </w:r>
            <w:r>
              <w:rPr>
                <w:rFonts w:eastAsia="SimSun" w:ascii="Times New Roman" w:hAnsi="Times New Roman"/>
                <w:sz w:val="24"/>
                <w:szCs w:val="24"/>
                <w:lang w:eastAsia="zh-CN"/>
              </w:rPr>
              <w:tab/>
            </w:r>
          </w:p>
          <w:p>
            <w:pPr>
              <w:pStyle w:val="Normal"/>
              <w:spacing w:lineRule="auto" w:line="240" w:before="0" w:after="0"/>
              <w:ind w:firstLine="708"/>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ind w:firstLine="708"/>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rmal"/>
              <w:spacing w:lineRule="auto" w:line="235" w:before="0" w:after="0"/>
              <w:jc w:val="both"/>
              <w:rPr>
                <w:rFonts w:ascii="Times New Roman" w:hAnsi="Times New Roman" w:cs="Times New Roman"/>
                <w:color w:val="000000"/>
              </w:rPr>
            </w:pPr>
            <w:r>
              <w:rPr>
                <w:rFonts w:cs="Times New Roman" w:ascii="Times New Roman" w:hAnsi="Times New Roman"/>
                <w:color w:val="000000"/>
              </w:rPr>
            </w:r>
          </w:p>
        </w:tc>
        <w:tc>
          <w:tcPr>
            <w:tcW w:w="17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6.04.22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VI</w:t>
            </w: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6.04.22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 xml:space="preserve">Тема 7. </w:t>
            </w:r>
            <w:r>
              <w:rPr>
                <w:rFonts w:cs="Times New Roman" w:ascii="Times New Roman" w:hAnsi="Times New Roman"/>
                <w:b/>
                <w:bCs/>
                <w:lang w:eastAsia="uk-UA"/>
              </w:rPr>
              <w:t>Новочасна культурно-історична епоха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11.04.22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8. Художні напрями Нового часу</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Новий час як епоха мист. плюралізму. Бароко як світорозуміння і напрям худ. культури. «Католицьке єзуїтське бароко». Парадигма бароко. Літературне бароко. Драма Кальдерона. Проза Гріммельсгаузена. Барокова поема. Архітектурне бароко: Лоренцо Берніні і ФранческоБорроміні. Барокове малярство:  Ель Греко, Рубенс.Класицизм і антична спадщина. Француз. абсолютизм і політика в царині мистецтва. Парадигма класицизму. Ієрархія жанрів. Н. Буало теоретик класицизму. Театр: П. Корнель, Ж. Расін, Мольєр. Архітектура. Творчість Пуссена. Реалістична тенденція у мист. Х</w:t>
            </w:r>
            <w:r>
              <w:rPr>
                <w:rFonts w:cs="Times New Roman" w:ascii="Times New Roman" w:hAnsi="Times New Roman"/>
                <w:color w:val="000000"/>
                <w:lang w:val="en-US"/>
              </w:rPr>
              <w:t>V</w:t>
            </w:r>
            <w:r>
              <w:rPr>
                <w:rFonts w:cs="Times New Roman" w:ascii="Times New Roman" w:hAnsi="Times New Roman"/>
                <w:color w:val="000000"/>
              </w:rPr>
              <w:t>ІІ ст. Творчість Караваджо, Веласкеса, Рібери, Сурбарана, Рембрандта.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-Буало Н. Мистецтво поетичне:</w:t>
            </w:r>
          </w:p>
          <w:p>
            <w:pPr>
              <w:pStyle w:val="Normal"/>
              <w:spacing w:lineRule="auto" w:line="240" w:before="0" w:after="0"/>
              <w:rPr/>
            </w:pPr>
            <w:hyperlink r:id="rId49">
              <w:r>
                <w:rPr>
                  <w:rStyle w:val="ListLabel81"/>
                  <w:rFonts w:cs="Times New Roman" w:ascii="Times New Roman" w:hAnsi="Times New Roman"/>
                  <w:color w:val="0563C1"/>
                  <w:u w:val="single"/>
                  <w:lang w:val="ru-RU" w:eastAsia="uk-UA"/>
                </w:rPr>
                <w:t>https</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www</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ukrlib</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com</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ua</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world</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printit</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php</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tid</w:t>
              </w:r>
              <w:r>
                <w:rPr>
                  <w:rStyle w:val="ListLabel81"/>
                  <w:rFonts w:cs="Times New Roman" w:ascii="Times New Roman" w:hAnsi="Times New Roman"/>
                  <w:color w:val="0563C1"/>
                  <w:u w:val="single"/>
                  <w:lang w:eastAsia="uk-UA"/>
                </w:rPr>
                <w:t>=2385</w:t>
              </w:r>
            </w:hyperlink>
          </w:p>
          <w:p>
            <w:pPr>
              <w:pStyle w:val="Normal"/>
              <w:spacing w:lineRule="auto" w:line="240" w:before="0" w:after="0"/>
              <w:rPr>
                <w:rFonts w:ascii="Times New Roman" w:hAnsi="Times New Roman" w:cs="Times New Roman"/>
              </w:rPr>
            </w:pPr>
            <w:r>
              <w:rPr>
                <w:rFonts w:cs="Times New Roman" w:ascii="Times New Roman" w:hAnsi="Times New Roman"/>
              </w:rPr>
              <w:t>-Девдюк І. Бароко й класицизм: спільне та відмінне:</w:t>
            </w:r>
          </w:p>
          <w:p>
            <w:pPr>
              <w:pStyle w:val="Normal"/>
              <w:spacing w:lineRule="auto" w:line="240" w:before="0" w:after="0"/>
              <w:rPr/>
            </w:pPr>
            <w:hyperlink r:id="rId50">
              <w:r>
                <w:rPr>
                  <w:rStyle w:val="ListLabel81"/>
                  <w:rFonts w:cs="Times New Roman" w:ascii="Times New Roman" w:hAnsi="Times New Roman"/>
                  <w:color w:val="0563C1"/>
                  <w:u w:val="single"/>
                  <w:lang w:eastAsia="uk-UA"/>
                </w:rPr>
                <w:t>http://194.44.152.155/elib/local/163.pdf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-Єрошкіна О. Епоха бароко : навч. посібник. Харків, 2017:</w:t>
            </w:r>
          </w:p>
          <w:p>
            <w:pPr>
              <w:pStyle w:val="Normal"/>
              <w:spacing w:lineRule="auto" w:line="240" w:before="0" w:after="0"/>
              <w:rPr/>
            </w:pPr>
            <w:hyperlink r:id="rId51">
              <w:r>
                <w:rPr>
                  <w:rStyle w:val="ListLabel81"/>
                  <w:rFonts w:cs="Times New Roman" w:ascii="Times New Roman" w:hAnsi="Times New Roman"/>
                  <w:color w:val="0563C1"/>
                  <w:u w:val="single"/>
                  <w:lang w:eastAsia="uk-UA"/>
                </w:rPr>
                <w:t>https://core.ac.uk/download/pdf/154806541.pdf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-Єрошкіна О. Епоха класицизму: навч. посібник. Х., 2011:</w:t>
            </w:r>
          </w:p>
          <w:p>
            <w:pPr>
              <w:pStyle w:val="Normal"/>
              <w:spacing w:lineRule="auto" w:line="240" w:before="0" w:after="0"/>
              <w:rPr/>
            </w:pPr>
            <w:hyperlink r:id="rId52">
              <w:r>
                <w:rPr>
                  <w:rStyle w:val="ListLabel81"/>
                  <w:rFonts w:cs="Times New Roman" w:ascii="Times New Roman" w:hAnsi="Times New Roman"/>
                  <w:color w:val="0563C1"/>
                  <w:u w:val="single"/>
                  <w:lang w:eastAsia="uk-UA"/>
                </w:rPr>
                <w:t>http://eprints.kname.edu.ua/21992/1/%D0%9F%D0%BE%D1%81%D1%96%D0%B1%D0%BD%D0%B8%D0%BA_%D0%B7_%D0%86%D0%9C%D0%90%D0%9C_%D0%95%D0%BF%D0%BE%D1%85%D0%B0_%D0%BA%D0%BB%D0%B0%D1%81%D0%B8%D1%86%D0%B8%D0%B7%D0%BC%D1%83.pdf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-Історія мистецтв. Бароко:</w:t>
            </w:r>
          </w:p>
          <w:p>
            <w:pPr>
              <w:pStyle w:val="Normal"/>
              <w:spacing w:lineRule="auto" w:line="240" w:before="0" w:after="0"/>
              <w:rPr/>
            </w:pPr>
            <w:hyperlink r:id="rId53">
              <w:r>
                <w:rPr>
                  <w:rStyle w:val="ListLabel81"/>
                  <w:rFonts w:cs="Times New Roman" w:ascii="Times New Roman" w:hAnsi="Times New Roman"/>
                  <w:color w:val="0563C1"/>
                  <w:u w:val="single"/>
                  <w:lang w:eastAsia="uk-UA"/>
                </w:rPr>
                <w:t>https://sites.google.com/site/istoriamitectv/home/barokko</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-Жаборюк А. Історичні європейські художні стилі:</w:t>
            </w:r>
          </w:p>
          <w:p>
            <w:pPr>
              <w:pStyle w:val="Normal"/>
              <w:spacing w:lineRule="auto" w:line="240" w:before="0" w:after="0"/>
              <w:rPr/>
            </w:pPr>
            <w:hyperlink r:id="rId54">
              <w:r>
                <w:rPr>
                  <w:rStyle w:val="ListLabel81"/>
                  <w:rFonts w:cs="Times New Roman" w:ascii="Times New Roman" w:hAnsi="Times New Roman"/>
                  <w:color w:val="0563C1"/>
                  <w:u w:val="single"/>
                  <w:lang w:eastAsia="uk-UA"/>
                </w:rPr>
                <w:t>http://dspace.onu.edu.ua:8080/bitstream/123456789/13113/1/evropeyski-hudozhni%20styli.pdf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-Ксьондзик Н. Класицизм і соцреалізм : теоретичні дослідження. К., 2020.</w:t>
            </w:r>
          </w:p>
          <w:p>
            <w:pPr>
              <w:pStyle w:val="Normal"/>
              <w:spacing w:lineRule="auto" w:line="240" w:before="0" w:after="0"/>
              <w:rPr>
                <w:rFonts w:ascii="Times New Roman" w:hAnsi="Times New Roman" w:cs="Times New Roman"/>
                <w:lang w:val="ru-RU" w:eastAsia="uk-UA"/>
              </w:rPr>
            </w:pPr>
            <w:r>
              <w:rPr>
                <w:rFonts w:cs="Times New Roman" w:ascii="Times New Roman" w:hAnsi="Times New Roman"/>
                <w:lang w:val="ru-RU" w:eastAsia="uk-UA"/>
              </w:rPr>
              <w:t xml:space="preserve">-Наливайко Д. Искусство: направления, течения, стили. </w:t>
            </w:r>
            <w:r>
              <w:rPr>
                <w:rFonts w:cs="Times New Roman" w:ascii="Times New Roman" w:hAnsi="Times New Roman"/>
                <w:lang w:eastAsia="uk-UA"/>
              </w:rPr>
              <w:t xml:space="preserve">– </w:t>
            </w:r>
            <w:r>
              <w:rPr>
                <w:rFonts w:cs="Times New Roman" w:ascii="Times New Roman" w:hAnsi="Times New Roman"/>
                <w:lang w:val="ru-RU" w:eastAsia="uk-UA"/>
              </w:rPr>
              <w:t>Київ, кн.1, 1981. Кн.2, 1985.</w:t>
            </w:r>
          </w:p>
          <w:p>
            <w:pPr>
              <w:pStyle w:val="Normal"/>
              <w:spacing w:lineRule="auto" w:line="240" w:before="0" w:after="0"/>
              <w:rPr>
                <w:rFonts w:ascii="Times New Roman" w:hAnsi="Times New Roman" w:cs="Times New Roman"/>
                <w:lang w:val="ru-RU" w:eastAsia="uk-UA"/>
              </w:rPr>
            </w:pPr>
            <w:r>
              <w:rPr>
                <w:rFonts w:cs="Times New Roman" w:ascii="Times New Roman" w:hAnsi="Times New Roman"/>
                <w:lang w:eastAsia="uk-UA"/>
              </w:rPr>
              <w:t>-Ніколенко О., Мацапура В. Літературні епохи, напрями, течії:</w:t>
            </w:r>
          </w:p>
          <w:p>
            <w:pPr>
              <w:pStyle w:val="Normal"/>
              <w:spacing w:lineRule="auto" w:line="240" w:before="0" w:after="0"/>
              <w:rPr/>
            </w:pPr>
            <w:hyperlink r:id="rId55">
              <w:r>
                <w:rPr>
                  <w:rStyle w:val="ListLabel80"/>
                  <w:rFonts w:cs="Times New Roman" w:ascii="Times New Roman" w:hAnsi="Times New Roman"/>
                  <w:color w:val="0563C1"/>
                  <w:u w:val="single"/>
                  <w:lang w:val="ru-RU" w:eastAsia="uk-UA"/>
                </w:rPr>
                <w:t>http://elcat.pnpu.edu.ua/docs/Nicolenko.pdf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-Парахонський Б. Бароко: поетика і символіка // Філософська і соціологічна думка. 1993. - №6.</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 xml:space="preserve">-Фехнер О. Голландський живопис ХVІІ століття. </w:t>
            </w:r>
          </w:p>
          <w:p>
            <w:pPr>
              <w:pStyle w:val="Normal"/>
              <w:spacing w:lineRule="auto" w:line="240" w:before="0" w:after="0"/>
              <w:rPr>
                <w:rFonts w:ascii="Times New Roman" w:hAnsi="Times New Roman" w:cs="Times New Roman"/>
              </w:rPr>
            </w:pPr>
            <w:r>
              <w:rPr>
                <w:rFonts w:cs="Times New Roman" w:ascii="Times New Roman" w:hAnsi="Times New Roman"/>
              </w:rPr>
              <w:t>-Сайт музею Рембрандта:</w:t>
            </w:r>
          </w:p>
          <w:p>
            <w:pPr>
              <w:pStyle w:val="Normal"/>
              <w:spacing w:lineRule="auto" w:line="240" w:before="0" w:after="0"/>
              <w:rPr/>
            </w:pPr>
            <w:hyperlink r:id="rId56">
              <w:r>
                <w:rPr>
                  <w:rStyle w:val="ListLabel82"/>
                  <w:rFonts w:cs="Times New Roman" w:ascii="Times New Roman" w:hAnsi="Times New Roman"/>
                  <w:color w:val="0563C1"/>
                  <w:u w:val="single"/>
                </w:rPr>
                <w:t>https://www.rembrandthuis.nl/nl/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bookmarkStart w:id="6" w:name="_Hlk100254892"/>
            <w:r>
              <w:rPr>
                <w:rFonts w:cs="Times New Roman" w:ascii="Times New Roman" w:hAnsi="Times New Roman"/>
                <w:color w:val="000000"/>
                <w:lang w:eastAsia="uk-UA"/>
              </w:rPr>
              <w:t>-Бароко: людина між світлом і тьмою. Лекція Д. Клочко:</w:t>
            </w:r>
          </w:p>
          <w:p>
            <w:pPr>
              <w:pStyle w:val="Normal"/>
              <w:keepNext w:val="true"/>
              <w:numPr>
                <w:ilvl w:val="0"/>
                <w:numId w:val="0"/>
              </w:numPr>
              <w:shd w:val="clear" w:color="auto" w:fill="FFFFFF"/>
              <w:spacing w:lineRule="auto" w:line="240" w:before="0" w:after="0"/>
              <w:outlineLvl w:val="1"/>
              <w:rPr/>
            </w:pPr>
            <w:hyperlink r:id="rId57">
              <w:bookmarkStart w:id="7" w:name="_Hlk100254892"/>
              <w:r>
                <w:rPr>
                  <w:rStyle w:val="ListLabel83"/>
                  <w:rFonts w:cs="Times New Roman" w:ascii="Times New Roman" w:hAnsi="Times New Roman"/>
                  <w:color w:val="0000FF"/>
                  <w:u w:val="single"/>
                  <w:lang w:eastAsia="uk-UA"/>
                </w:rPr>
                <w:t>https://www.youtube.com/watch?v=MF7JzPUXG-w&amp;ab_channel=%D0%9A%D1%83%D0%BB%D1%8C%D1%82%D1%83%D1%80%D0%BD%D0%BE-%D0%BC%D0%B8%D1%81%D1%82%D0%B5%D1%86%D1%8C%D0%BA%D0%B8%D0%B9%D1%86%D0%B5%D0%BD%D1%82%D1%80%D0%9D%D0%B0%D0%A3%D0%9A%D0%9C%D0%90</w:t>
              </w:r>
            </w:hyperlink>
            <w:bookmarkEnd w:id="7"/>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 Вивчення мистецьких особливостей доби Нового часу.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Робота з категоріальним апаратом теми (поняття «бароко», «класицизм», «реалізм»).</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3. Проаналізувати джерела з теми (праці Н. Буало і Г.Вельфліна). </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3.Підготовка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13.04.22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13.04.22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8. Доба бароко та класицизму</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rHeight w:val="91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18.04.22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9. Особливості розвитку культури доби Просвітництва</w:t>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rPr>
              <w:t xml:space="preserve">«Просвітництво» як культ. поняття. Культ розуму як домінанта культури. Роль освіти, науки і мистецтва. </w:t>
            </w:r>
          </w:p>
          <w:p>
            <w:pPr>
              <w:pStyle w:val="Normal"/>
              <w:spacing w:lineRule="auto" w:line="276" w:before="0" w:after="0"/>
              <w:rPr>
                <w:rFonts w:ascii="Times New Roman" w:hAnsi="Times New Roman" w:cs="Times New Roman"/>
              </w:rPr>
            </w:pPr>
            <w:r>
              <w:rPr>
                <w:rFonts w:cs="Times New Roman" w:ascii="Times New Roman" w:hAnsi="Times New Roman"/>
              </w:rPr>
              <w:t xml:space="preserve">Національна специфіка ідей. Англійське Просвітництво: ідея прав людини і теорія сусп. договору (Локк,  Гоббс). Американське Просвітництво: Джеферсон,Франклін. Німецьке Просвітництво: Кант, Гердер, Лессінг, Вінкельман. Літерат. рух «Буря і натиск», діяльність Гете і Шіллера. Особливості французького Просвітництва. «Енциклопедія» і енциклопед.: Дідро, Д’Аламбер, Монтеск’є, Вольтер, Руссо, Кондорсе. </w:t>
            </w:r>
          </w:p>
          <w:p>
            <w:pPr>
              <w:pStyle w:val="Normal"/>
              <w:spacing w:lineRule="auto" w:line="276" w:before="0" w:after="0"/>
              <w:rPr>
                <w:rFonts w:ascii="Times New Roman" w:hAnsi="Times New Roman" w:cs="Times New Roman"/>
              </w:rPr>
            </w:pPr>
            <w:r>
              <w:rPr>
                <w:rFonts w:cs="Times New Roman" w:ascii="Times New Roman" w:hAnsi="Times New Roman"/>
              </w:rPr>
              <w:t>Художні напрями: класицизм, реалізм, сентименталізм. Література: Дефо, Світ, Філдінг. Живопис Шардена, Гейнсборо. Мистецтво рококо як опозиція до ідеології просвітників. Ватто, Буше, Фрагонар. Музичне мистецтво Х</w:t>
            </w:r>
            <w:r>
              <w:rPr>
                <w:rFonts w:cs="Times New Roman" w:ascii="Times New Roman" w:hAnsi="Times New Roman"/>
                <w:lang w:val="en-US"/>
              </w:rPr>
              <w:t>V</w:t>
            </w:r>
            <w:r>
              <w:rPr>
                <w:rFonts w:cs="Times New Roman" w:ascii="Times New Roman" w:hAnsi="Times New Roman"/>
              </w:rPr>
              <w:t xml:space="preserve">ІІІ ст. Бах і віденські класики.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b/>
                <w:bCs/>
                <w:color w:val="000000"/>
                <w:lang w:eastAsia="uk-UA"/>
              </w:rPr>
              <w:t>-</w:t>
            </w:r>
            <w:r>
              <w:rPr>
                <w:rFonts w:cs="Times New Roman" w:ascii="Times New Roman" w:hAnsi="Times New Roman"/>
                <w:color w:val="000000"/>
                <w:lang w:eastAsia="uk-UA"/>
              </w:rPr>
              <w:t>Бентя Ю. Культурний герой сентименталізму в жанрово-стильовій картині світу:</w:t>
            </w:r>
          </w:p>
          <w:p>
            <w:pPr>
              <w:pStyle w:val="Normal"/>
              <w:keepNext w:val="true"/>
              <w:numPr>
                <w:ilvl w:val="0"/>
                <w:numId w:val="0"/>
              </w:numPr>
              <w:shd w:val="clear" w:color="auto" w:fill="FFFFFF"/>
              <w:spacing w:lineRule="auto" w:line="240" w:before="0" w:after="0"/>
              <w:outlineLvl w:val="1"/>
              <w:rPr/>
            </w:pPr>
            <w:hyperlink r:id="rId58">
              <w:r>
                <w:rPr>
                  <w:rStyle w:val="Style8"/>
                  <w:rFonts w:cs="Times New Roman" w:ascii="Times New Roman" w:hAnsi="Times New Roman"/>
                  <w:lang w:eastAsia="uk-UA"/>
                </w:rPr>
                <w:t>http://www.mari.kiev.ua/sites/default/files/inline-files/Avtoref_Yu_V_Bentya.pdf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-Бичко А., Бичко І., Табачковський В. Історія філософії: Підручник. К., 2001.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-Голубішко І. Англійська література доби Просвітництва. Текст лекції:</w:t>
            </w:r>
          </w:p>
          <w:p>
            <w:pPr>
              <w:pStyle w:val="Normal"/>
              <w:keepNext w:val="true"/>
              <w:numPr>
                <w:ilvl w:val="0"/>
                <w:numId w:val="0"/>
              </w:numPr>
              <w:shd w:val="clear" w:color="auto" w:fill="FFFFFF"/>
              <w:spacing w:lineRule="auto" w:line="240" w:before="0" w:after="0"/>
              <w:outlineLvl w:val="1"/>
              <w:rPr/>
            </w:pPr>
            <w:hyperlink r:id="rId59">
              <w:r>
                <w:rPr>
                  <w:rStyle w:val="Style8"/>
                  <w:rFonts w:cs="Times New Roman" w:ascii="Times New Roman" w:hAnsi="Times New Roman"/>
                  <w:lang w:eastAsia="uk-UA"/>
                </w:rPr>
                <w:t>https://subject.com.ua/article/philology_3/2.html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-Гусєв В. І. Нариси з історії філософії Нового часу. К., 2020:</w:t>
            </w:r>
          </w:p>
          <w:p>
            <w:pPr>
              <w:pStyle w:val="Normal"/>
              <w:keepNext w:val="true"/>
              <w:numPr>
                <w:ilvl w:val="0"/>
                <w:numId w:val="0"/>
              </w:numPr>
              <w:shd w:val="clear" w:color="auto" w:fill="FFFFFF"/>
              <w:spacing w:lineRule="auto" w:line="240" w:before="0" w:after="0"/>
              <w:outlineLvl w:val="1"/>
              <w:rPr/>
            </w:pPr>
            <w:hyperlink r:id="rId60">
              <w:r>
                <w:rPr>
                  <w:rStyle w:val="Style8"/>
                  <w:rFonts w:cs="Times New Roman" w:ascii="Times New Roman" w:hAnsi="Times New Roman"/>
                  <w:lang w:eastAsia="uk-UA"/>
                </w:rPr>
                <w:t>http://ekmair.ukma.edu.ua/bitstream/handle/123456789/19512/Husiev_Narysy_z_istorii_filosofii_Novoho_chasu.pdf?sequence=1&amp;isAllowed=y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-Дейвіс Н. Європа: Історія. К., 2000.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-Епоха Просвітництва: духовна культура: Освіта </w:t>
            </w:r>
            <w:r>
              <w:rPr>
                <w:rFonts w:cs="Times New Roman" w:ascii="Times New Roman" w:hAnsi="Times New Roman"/>
                <w:color w:val="000000"/>
                <w:lang w:val="en-US" w:eastAsia="uk-UA"/>
              </w:rPr>
              <w:t>UA</w:t>
            </w:r>
            <w:r>
              <w:rPr>
                <w:rFonts w:cs="Times New Roman" w:ascii="Times New Roman" w:hAnsi="Times New Roman"/>
                <w:color w:val="000000"/>
                <w:lang w:eastAsia="uk-UA"/>
              </w:rPr>
              <w:t>:</w:t>
            </w:r>
          </w:p>
          <w:p>
            <w:pPr>
              <w:pStyle w:val="Normal"/>
              <w:keepNext w:val="true"/>
              <w:numPr>
                <w:ilvl w:val="0"/>
                <w:numId w:val="0"/>
              </w:numPr>
              <w:shd w:val="clear" w:color="auto" w:fill="FFFFFF"/>
              <w:spacing w:lineRule="auto" w:line="240" w:before="0" w:after="0"/>
              <w:outlineLvl w:val="1"/>
              <w:rPr/>
            </w:pPr>
            <w:hyperlink r:id="rId61">
              <w:r>
                <w:rPr>
                  <w:rStyle w:val="Style8"/>
                  <w:rFonts w:cs="Times New Roman" w:ascii="Times New Roman" w:hAnsi="Times New Roman"/>
                  <w:lang w:eastAsia="uk-UA"/>
                </w:rPr>
                <w:t>https://osvita.ua/vnz/reports/culture/12126/</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-Зарва В. Просвітництво як феномен світової культури:</w:t>
            </w:r>
          </w:p>
          <w:p>
            <w:pPr>
              <w:pStyle w:val="Normal"/>
              <w:keepNext w:val="true"/>
              <w:numPr>
                <w:ilvl w:val="0"/>
                <w:numId w:val="0"/>
              </w:numPr>
              <w:shd w:val="clear" w:color="auto" w:fill="FFFFFF"/>
              <w:spacing w:lineRule="auto" w:line="240" w:before="0" w:after="0"/>
              <w:outlineLvl w:val="1"/>
              <w:rPr/>
            </w:pPr>
            <w:hyperlink r:id="rId62">
              <w:r>
                <w:rPr>
                  <w:rStyle w:val="Style8"/>
                  <w:rFonts w:cs="Times New Roman" w:ascii="Times New Roman" w:hAnsi="Times New Roman"/>
                  <w:lang w:eastAsia="uk-UA"/>
                </w:rPr>
                <w:t>http://dspace.nbuv.gov.ua/bitstream/handle/123456789/149665/05-Zarva.pdf?sequence=1</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-Кант І. Відповідь на питання: що таке просвітництво?</w:t>
            </w:r>
          </w:p>
          <w:p>
            <w:pPr>
              <w:pStyle w:val="Normal"/>
              <w:keepNext w:val="true"/>
              <w:numPr>
                <w:ilvl w:val="0"/>
                <w:numId w:val="0"/>
              </w:numPr>
              <w:shd w:val="clear" w:color="auto" w:fill="FFFFFF"/>
              <w:spacing w:lineRule="auto" w:line="240" w:before="0" w:after="0"/>
              <w:outlineLvl w:val="1"/>
              <w:rPr/>
            </w:pPr>
            <w:hyperlink r:id="rId63">
              <w:r>
                <w:rPr>
                  <w:rStyle w:val="Style8"/>
                  <w:rFonts w:cs="Times New Roman" w:ascii="Times New Roman" w:hAnsi="Times New Roman"/>
                  <w:lang w:eastAsia="uk-UA"/>
                </w:rPr>
                <w:t>https://vpered.wordpress.com/2019/07/04/kant-erklarung/</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-Пасько Я. Феномен Просвітництва у європейській традиції: виміри свободи і клієнтели:</w:t>
            </w:r>
          </w:p>
          <w:p>
            <w:pPr>
              <w:pStyle w:val="Normal"/>
              <w:keepNext w:val="true"/>
              <w:numPr>
                <w:ilvl w:val="0"/>
                <w:numId w:val="0"/>
              </w:numPr>
              <w:shd w:val="clear" w:color="auto" w:fill="FFFFFF"/>
              <w:spacing w:lineRule="auto" w:line="240" w:before="0" w:after="0"/>
              <w:outlineLvl w:val="1"/>
              <w:rPr/>
            </w:pPr>
            <w:hyperlink r:id="rId64">
              <w:r>
                <w:rPr>
                  <w:rStyle w:val="Style8"/>
                  <w:rFonts w:cs="Times New Roman" w:ascii="Times New Roman" w:hAnsi="Times New Roman"/>
                  <w:lang w:eastAsia="uk-UA"/>
                </w:rPr>
                <w:t>https://www.filosof.com.ua/Jornel/M_40/Pasko.htm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1.Окреслення поняття «Просвітництво».</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З’ясування особливостей культури доби Просвітництва. Окреслення понять «наукова революція» і «філософська революція».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Написання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20.04.22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20.04.22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9. Історія культури доби Просвітництва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25.04.22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10. Історія культури ХІХ ст.</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ХІХ ст. «осягнення повноти».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Х.Ортега-і-Гассет про культуру ХІХ ст. Е.Тоффлер про основні сфери індустріальної цивілізації. Формування політичної культури. Принципи лібералізму. Формування світової культури. Тех. винаходи ХІХ ст. Епохальні відкриття в науці.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Розвиток філософії. Німецька класична філософія. Утопічні теорії. Основні ідеї марксизму. Позитивізм. Шопенгауер, Ніцше, К’єркегор.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-Бичко А., Бичко І., Табачковський В. Історія філософії: Підручник. К., 2001.</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-ВишницькаЮ.Історія зарубіжної літератури межі ХІХ-ХХ століть: навч.-метод посіб. для студ./ Ю.В.Вишницька, Т.І.Тверітінова;Київський університет іменіБориса Грінченка, Гуманітарний інститут. – К., 2013:</w:t>
            </w:r>
          </w:p>
          <w:p>
            <w:pPr>
              <w:pStyle w:val="Normal"/>
              <w:keepNext w:val="true"/>
              <w:numPr>
                <w:ilvl w:val="0"/>
                <w:numId w:val="0"/>
              </w:numPr>
              <w:shd w:val="clear" w:color="auto" w:fill="FFFFFF"/>
              <w:spacing w:lineRule="auto" w:line="240" w:before="0" w:after="0"/>
              <w:outlineLvl w:val="1"/>
              <w:rPr/>
            </w:pPr>
            <w:hyperlink r:id="rId65">
              <w:r>
                <w:rPr>
                  <w:rStyle w:val="Style8"/>
                  <w:rFonts w:cs="Times New Roman" w:ascii="Times New Roman" w:hAnsi="Times New Roman"/>
                  <w:lang w:eastAsia="uk-UA"/>
                </w:rPr>
                <w:t>https://core.ac.uk/download/pdf/33687879.pdf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-Гусєв В. І. Нариси з історії філософії Нового часу. К., 2020:</w:t>
            </w:r>
          </w:p>
          <w:p>
            <w:pPr>
              <w:pStyle w:val="Normal"/>
              <w:keepNext w:val="true"/>
              <w:numPr>
                <w:ilvl w:val="0"/>
                <w:numId w:val="0"/>
              </w:numPr>
              <w:shd w:val="clear" w:color="auto" w:fill="FFFFFF"/>
              <w:spacing w:lineRule="auto" w:line="240" w:before="0" w:after="0"/>
              <w:outlineLvl w:val="1"/>
              <w:rPr/>
            </w:pPr>
            <w:hyperlink r:id="rId66">
              <w:r>
                <w:rPr>
                  <w:rStyle w:val="Style8"/>
                  <w:rFonts w:cs="Times New Roman" w:ascii="Times New Roman" w:hAnsi="Times New Roman"/>
                  <w:lang w:eastAsia="uk-UA"/>
                </w:rPr>
                <w:t>http://ekmair.ukma.edu.ua/bitstream/handle/123456789/19512/Husiev_Narysy_z_istorii_filosofii_Novoho_chasu.pdf?sequence=1&amp;isAllowed=y</w:t>
              </w:r>
            </w:hyperlink>
          </w:p>
          <w:p>
            <w:pPr>
              <w:pStyle w:val="Normal"/>
              <w:keepNext w:val="true"/>
              <w:numPr>
                <w:ilvl w:val="0"/>
                <w:numId w:val="0"/>
              </w:numPr>
              <w:shd w:val="clear" w:color="auto" w:fill="FFFFFF"/>
              <w:spacing w:lineRule="auto" w:line="240" w:before="0" w:after="0"/>
              <w:outlineLvl w:val="1"/>
              <w:rPr/>
            </w:pPr>
            <w:r>
              <w:rPr>
                <w:rFonts w:cs="Times New Roman" w:ascii="Times New Roman" w:hAnsi="Times New Roman"/>
                <w:lang w:eastAsia="uk-UA"/>
              </w:rPr>
              <w:t>-</w:t>
            </w:r>
            <w:hyperlink r:id="rId67" w:tgtFrame="Пошук за автором">
              <w:r>
                <w:rPr>
                  <w:rStyle w:val="Style8"/>
                  <w:rFonts w:cs="Times New Roman" w:ascii="Times New Roman" w:hAnsi="Times New Roman"/>
                  <w:color w:val="auto"/>
                  <w:u w:val="none"/>
                  <w:lang w:eastAsia="uk-UA"/>
                </w:rPr>
                <w:t>Данилова В.</w:t>
              </w:r>
            </w:hyperlink>
            <w:r>
              <w:rPr>
                <w:rFonts w:cs="Times New Roman" w:ascii="Times New Roman" w:hAnsi="Times New Roman"/>
                <w:color w:val="000000"/>
                <w:lang w:eastAsia="uk-UA"/>
              </w:rPr>
              <w:t>Альфред Бернгард Нобель і Нобелівська премія:</w:t>
            </w:r>
          </w:p>
          <w:p>
            <w:pPr>
              <w:pStyle w:val="Normal"/>
              <w:keepNext w:val="true"/>
              <w:numPr>
                <w:ilvl w:val="0"/>
                <w:numId w:val="0"/>
              </w:numPr>
              <w:shd w:val="clear" w:color="auto" w:fill="FFFFFF"/>
              <w:spacing w:lineRule="auto" w:line="240" w:before="0" w:after="0"/>
              <w:outlineLvl w:val="1"/>
              <w:rPr/>
            </w:pPr>
            <w:hyperlink r:id="rId68">
              <w:r>
                <w:rPr>
                  <w:rStyle w:val="Style8"/>
                  <w:rFonts w:cs="Times New Roman" w:ascii="Times New Roman" w:hAnsi="Times New Roman"/>
                  <w:lang w:eastAsia="uk-UA"/>
                </w:rPr>
                <w:t>http://www.irbis-nbuv.gov.ua/cgi-bin/irbis_nbuv/cgiirbis_64.exe?I21DBN=LINK&amp;P21DBN=UJRN&amp;Z21ID=&amp;S21REF=10&amp;S21CNR=20&amp;S21STN=1&amp;S21FMT=ASP_meta&amp;C21COM=S&amp;2_S21P03=FILA=&amp;2_S21STR=BioChem_2018_90_4_15</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val="ru-RU" w:eastAsia="uk-UA"/>
              </w:rPr>
              <w:t>-</w:t>
            </w:r>
            <w:r>
              <w:rPr>
                <w:rFonts w:cs="Times New Roman" w:ascii="Times New Roman" w:hAnsi="Times New Roman"/>
                <w:color w:val="000000"/>
                <w:lang w:eastAsia="uk-UA"/>
              </w:rPr>
              <w:t>Івашкевич Я. Шопен. К., 1989:</w:t>
            </w:r>
          </w:p>
          <w:p>
            <w:pPr>
              <w:pStyle w:val="Normal"/>
              <w:keepNext w:val="true"/>
              <w:numPr>
                <w:ilvl w:val="0"/>
                <w:numId w:val="0"/>
              </w:numPr>
              <w:shd w:val="clear" w:color="auto" w:fill="FFFFFF"/>
              <w:spacing w:lineRule="auto" w:line="240" w:before="0" w:after="0"/>
              <w:outlineLvl w:val="1"/>
              <w:rPr/>
            </w:pPr>
            <w:hyperlink r:id="rId69">
              <w:r>
                <w:rPr>
                  <w:rStyle w:val="Style8"/>
                  <w:rFonts w:cs="Times New Roman" w:ascii="Times New Roman" w:hAnsi="Times New Roman"/>
                  <w:lang w:eastAsia="uk-UA"/>
                </w:rPr>
                <w:t>https://www.litmir.me/br/?b=221838&amp;p=1</w:t>
              </w:r>
            </w:hyperlink>
          </w:p>
          <w:p>
            <w:pPr>
              <w:pStyle w:val="Normal"/>
              <w:keepNext w:val="true"/>
              <w:numPr>
                <w:ilvl w:val="0"/>
                <w:numId w:val="0"/>
              </w:numPr>
              <w:shd w:val="clear" w:color="auto" w:fill="FFFFFF"/>
              <w:spacing w:lineRule="auto" w:line="240" w:before="0" w:after="0"/>
              <w:outlineLvl w:val="1"/>
              <w:rPr/>
            </w:pPr>
            <w:hyperlink r:id="rId70">
              <w:r>
                <w:rPr>
                  <w:rStyle w:val="Style8"/>
                  <w:rFonts w:cs="Times New Roman" w:ascii="Times New Roman" w:hAnsi="Times New Roman"/>
                  <w:lang w:eastAsia="uk-UA"/>
                </w:rPr>
                <w:t>https://4read.org/308-vashkevich-ja-shopen.html</w:t>
              </w:r>
            </w:hyperlink>
            <w:r>
              <w:rPr>
                <w:rFonts w:cs="Times New Roman" w:ascii="Times New Roman" w:hAnsi="Times New Roman"/>
                <w:color w:val="000000"/>
                <w:lang w:eastAsia="uk-UA"/>
              </w:rPr>
              <w:t xml:space="preserve"> (аудіокнига)</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-Історія світової культури: Навч. посіб. / Керівник авт. колективу Л. Т. Левчук. К.: Центр учбової літератури, 2010: </w:t>
            </w:r>
          </w:p>
          <w:p>
            <w:pPr>
              <w:pStyle w:val="Normal"/>
              <w:keepNext w:val="true"/>
              <w:numPr>
                <w:ilvl w:val="0"/>
                <w:numId w:val="0"/>
              </w:numPr>
              <w:shd w:val="clear" w:color="auto" w:fill="FFFFFF"/>
              <w:spacing w:lineRule="auto" w:line="240" w:before="0" w:after="0"/>
              <w:outlineLvl w:val="1"/>
              <w:rPr/>
            </w:pPr>
            <w:hyperlink r:id="rId71">
              <w:r>
                <w:rPr>
                  <w:rStyle w:val="Style8"/>
                  <w:rFonts w:cs="Times New Roman" w:ascii="Times New Roman" w:hAnsi="Times New Roman"/>
                  <w:lang w:eastAsia="uk-UA"/>
                </w:rPr>
                <w:t>https://shron1.chtyvo.org.ua/Levchuk_Larysa/Istoria_svitovoi_kultury.pdf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-Дейвіс Н. Європа: Історія. Київ, 2000 / 10. Dynamo. Світовий генератор, 1815-1914рр. / аудіокнига):</w:t>
            </w:r>
          </w:p>
          <w:p>
            <w:pPr>
              <w:pStyle w:val="Normal"/>
              <w:keepNext w:val="true"/>
              <w:numPr>
                <w:ilvl w:val="0"/>
                <w:numId w:val="0"/>
              </w:numPr>
              <w:shd w:val="clear" w:color="auto" w:fill="FFFFFF"/>
              <w:spacing w:lineRule="auto" w:line="240" w:before="0" w:after="0"/>
              <w:outlineLvl w:val="1"/>
              <w:rPr/>
            </w:pPr>
            <w:hyperlink r:id="rId72">
              <w:r>
                <w:rPr>
                  <w:rStyle w:val="Style8"/>
                  <w:rFonts w:cs="Times New Roman" w:ascii="Times New Roman" w:hAnsi="Times New Roman"/>
                  <w:lang w:eastAsia="uk-UA"/>
                </w:rPr>
                <w:t>https://4read.org/2242-deyvys-norman-yevropa-ystoryya.html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val="ru-RU" w:eastAsia="uk-UA"/>
              </w:rPr>
            </w:pPr>
            <w:r>
              <w:rPr>
                <w:rFonts w:cs="Times New Roman" w:ascii="Times New Roman" w:hAnsi="Times New Roman"/>
                <w:color w:val="000000"/>
                <w:lang w:eastAsia="uk-UA"/>
              </w:rPr>
              <w:t xml:space="preserve">-Консерватизм : Антологія / Упор. Упор. О. Проценко, В. Лісовий. К.,  2008.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val="ru-RU" w:eastAsia="uk-UA"/>
              </w:rPr>
            </w:pPr>
            <w:r>
              <w:rPr>
                <w:rFonts w:cs="Times New Roman" w:ascii="Times New Roman" w:hAnsi="Times New Roman"/>
                <w:color w:val="000000"/>
                <w:lang w:eastAsia="uk-UA"/>
              </w:rPr>
              <w:t xml:space="preserve">-Лібералізм : Антологія / Упор. О. Проценко, В. Лісовий. К., 2008. </w:t>
            </w:r>
          </w:p>
          <w:p>
            <w:pPr>
              <w:pStyle w:val="Normal"/>
              <w:keepNext w:val="true"/>
              <w:numPr>
                <w:ilvl w:val="0"/>
                <w:numId w:val="0"/>
              </w:numPr>
              <w:shd w:val="clear" w:color="auto" w:fill="FFFFFF"/>
              <w:spacing w:lineRule="auto" w:line="240" w:before="0" w:after="0"/>
              <w:outlineLvl w:val="1"/>
              <w:rPr/>
            </w:pPr>
            <w:r>
              <w:rPr>
                <w:rFonts w:cs="Times New Roman" w:ascii="Times New Roman" w:hAnsi="Times New Roman"/>
                <w:color w:val="000000"/>
                <w:lang w:eastAsia="uk-UA"/>
              </w:rPr>
              <w:t xml:space="preserve">-Нобелівські лауреати з України: </w:t>
            </w:r>
            <w:hyperlink r:id="rId73">
              <w:r>
                <w:rPr>
                  <w:rStyle w:val="Style8"/>
                  <w:rFonts w:cs="Times New Roman" w:ascii="Times New Roman" w:hAnsi="Times New Roman"/>
                  <w:lang w:eastAsia="uk-UA"/>
                </w:rPr>
                <w:t>https://kpi.ua/2018-kp16-1</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1.Окреслення особливостей культури ХІХ ст.</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Вивчення концепцій історії культури ХІХ ст.</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З’ясування сутності понять «індустріальна культура», «політична культура». Аналіз праці Е. Тоффлера «Третя хвиля».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Підготовка наукових доповідей з теми.</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27.04.22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27.04.22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10.Особливості культурного життя в ХІХ ст.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Мистецькі напрями ХІХ ст.</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Мистецький плюралізм ХІХ ст. Філософські підвалини худ. напрямів. Романтизм як ідейний, художньо-естетичний напрям та тип світогляду. Засновники: Шлегелі, Шатобріан, Новаліс. Парадигма романтизму. Принцип історизму: нац. своєрідність, інтерес до фольклору (брати Грім, Андерсен). Іст. роман (В.Скотт, Ф.Купер, В.Гюго).  Живописний романтизм: Т.Жеріко, Е.Делакруа, Ф.Гойя. Романтизм у музиці.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реалізму. Конц. «критичного реалізму». Літ. реалізм: Чарльз Діккенс, де Бальзак, Джек Лондон, Марк Твен. Живописний реалізм: барбізонська школа Реалізм у музиці. Особливості натуралізму. Е.Золя як теоретик натуралізму. Літ. натуралізм: Гонкури, Хольц, Гауптман.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p>
            <w:pPr>
              <w:pStyle w:val="Normal"/>
              <w:keepNext w:val="true"/>
              <w:numPr>
                <w:ilvl w:val="0"/>
                <w:numId w:val="0"/>
              </w:numPr>
              <w:shd w:val="clear" w:color="auto" w:fill="FFFFFF"/>
              <w:spacing w:lineRule="auto" w:line="240" w:before="0" w:after="0"/>
              <w:outlineLvl w:val="1"/>
              <w:rPr>
                <w:rFonts w:ascii="Times New Roman" w:hAnsi="Times New Roman" w:cs="Times New Roman"/>
                <w:b/>
                <w:b/>
                <w:bCs/>
                <w:color w:val="000000"/>
                <w:lang w:eastAsia="uk-UA"/>
              </w:rPr>
            </w:pPr>
            <w:r>
              <w:rPr>
                <w:rFonts w:cs="Times New Roman" w:ascii="Times New Roman" w:hAnsi="Times New Roman"/>
                <w:b/>
                <w:bCs/>
                <w:color w:val="000000"/>
                <w:lang w:eastAsia="uk-UA"/>
              </w:rPr>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-ВишницькаЮ.Історія зарубіжної літератури межі ХІХ-ХХ століть: навч.-метод посіб. для студ./ Ю.В.Вишницька, Т.І.Тверітінова; Київський університет імені Бориса Грінченка, Гуманітарний інститут. – К., 2013:</w:t>
            </w:r>
          </w:p>
          <w:p>
            <w:pPr>
              <w:pStyle w:val="Normal"/>
              <w:keepNext w:val="true"/>
              <w:numPr>
                <w:ilvl w:val="0"/>
                <w:numId w:val="0"/>
              </w:numPr>
              <w:shd w:val="clear" w:color="auto" w:fill="FFFFFF"/>
              <w:spacing w:lineRule="auto" w:line="240" w:before="0" w:after="0"/>
              <w:outlineLvl w:val="1"/>
              <w:rPr/>
            </w:pPr>
            <w:hyperlink r:id="rId74">
              <w:r>
                <w:rPr>
                  <w:rStyle w:val="ListLabel83"/>
                  <w:rFonts w:cs="Times New Roman" w:ascii="Times New Roman" w:hAnsi="Times New Roman"/>
                  <w:color w:val="0000FF"/>
                  <w:u w:val="single"/>
                  <w:lang w:eastAsia="uk-UA"/>
                </w:rPr>
                <w:t>https://core.ac.uk/download/pdf/33687879.pdf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val="ru-RU" w:eastAsia="uk-UA"/>
              </w:rPr>
              <w:t>-</w:t>
            </w:r>
            <w:r>
              <w:rPr>
                <w:rFonts w:cs="Times New Roman" w:ascii="Times New Roman" w:hAnsi="Times New Roman"/>
                <w:color w:val="000000"/>
                <w:lang w:eastAsia="uk-UA"/>
              </w:rPr>
              <w:t>Івашкевич Я. Шопен. К., 1989:</w:t>
            </w:r>
          </w:p>
          <w:p>
            <w:pPr>
              <w:pStyle w:val="Normal"/>
              <w:keepNext w:val="true"/>
              <w:numPr>
                <w:ilvl w:val="0"/>
                <w:numId w:val="0"/>
              </w:numPr>
              <w:shd w:val="clear" w:color="auto" w:fill="FFFFFF"/>
              <w:spacing w:lineRule="auto" w:line="240" w:before="0" w:after="0"/>
              <w:outlineLvl w:val="1"/>
              <w:rPr/>
            </w:pPr>
            <w:hyperlink r:id="rId75">
              <w:r>
                <w:rPr>
                  <w:rStyle w:val="ListLabel83"/>
                  <w:rFonts w:cs="Times New Roman" w:ascii="Times New Roman" w:hAnsi="Times New Roman"/>
                  <w:color w:val="0000FF"/>
                  <w:u w:val="single"/>
                  <w:lang w:eastAsia="uk-UA"/>
                </w:rPr>
                <w:t>https://www.litmir.me/br/?b=221838&amp;p=1</w:t>
              </w:r>
            </w:hyperlink>
          </w:p>
          <w:p>
            <w:pPr>
              <w:pStyle w:val="Normal"/>
              <w:keepNext w:val="true"/>
              <w:numPr>
                <w:ilvl w:val="0"/>
                <w:numId w:val="0"/>
              </w:numPr>
              <w:shd w:val="clear" w:color="auto" w:fill="FFFFFF"/>
              <w:spacing w:lineRule="auto" w:line="240" w:before="0" w:after="0"/>
              <w:outlineLvl w:val="1"/>
              <w:rPr/>
            </w:pPr>
            <w:hyperlink r:id="rId76">
              <w:r>
                <w:rPr>
                  <w:rStyle w:val="ListLabel83"/>
                  <w:rFonts w:cs="Times New Roman" w:ascii="Times New Roman" w:hAnsi="Times New Roman"/>
                  <w:color w:val="0000FF"/>
                  <w:u w:val="single"/>
                  <w:lang w:eastAsia="uk-UA"/>
                </w:rPr>
                <w:t>https://4read.org/308-vashkevich-ja-shopen.html</w:t>
              </w:r>
            </w:hyperlink>
            <w:r>
              <w:rPr>
                <w:rFonts w:cs="Times New Roman" w:ascii="Times New Roman" w:hAnsi="Times New Roman"/>
                <w:color w:val="000000"/>
                <w:lang w:eastAsia="uk-UA"/>
              </w:rPr>
              <w:t xml:space="preserve"> (аудіокнига)</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-Ковалева Т., Леонова Е., Кириллова Т. Историязарубежнойлитературыконца ХIХ - начала ХХ века (1997): </w:t>
            </w:r>
          </w:p>
          <w:p>
            <w:pPr>
              <w:pStyle w:val="Normal"/>
              <w:keepNext w:val="true"/>
              <w:numPr>
                <w:ilvl w:val="0"/>
                <w:numId w:val="0"/>
              </w:numPr>
              <w:shd w:val="clear" w:color="auto" w:fill="FFFFFF"/>
              <w:spacing w:lineRule="auto" w:line="240" w:before="0" w:after="0"/>
              <w:outlineLvl w:val="1"/>
              <w:rPr/>
            </w:pPr>
            <w:hyperlink r:id="rId77">
              <w:r>
                <w:rPr>
                  <w:rStyle w:val="ListLabel83"/>
                  <w:rFonts w:cs="Times New Roman" w:ascii="Times New Roman" w:hAnsi="Times New Roman"/>
                  <w:color w:val="0000FF"/>
                  <w:u w:val="single"/>
                  <w:lang w:eastAsia="uk-UA"/>
                </w:rPr>
                <w:t>https://ae-lib.org.ua/texts/_history_of_literature_XIX-XX__ru.htm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-Наливайко Д., Шахова К. Зарубіжна література ХІХ сторіччя. Доба романтизму. Київ, 1997:</w:t>
            </w:r>
          </w:p>
          <w:p>
            <w:pPr>
              <w:pStyle w:val="Normal"/>
              <w:keepNext w:val="true"/>
              <w:numPr>
                <w:ilvl w:val="0"/>
                <w:numId w:val="0"/>
              </w:numPr>
              <w:shd w:val="clear" w:color="auto" w:fill="FFFFFF"/>
              <w:spacing w:lineRule="auto" w:line="240" w:before="0" w:after="0"/>
              <w:outlineLvl w:val="1"/>
              <w:rPr/>
            </w:pPr>
            <w:hyperlink r:id="rId78">
              <w:r>
                <w:rPr>
                  <w:rStyle w:val="ListLabel83"/>
                  <w:rFonts w:cs="Times New Roman" w:ascii="Times New Roman" w:hAnsi="Times New Roman"/>
                  <w:color w:val="0000FF"/>
                  <w:u w:val="single"/>
                  <w:lang w:eastAsia="uk-UA"/>
                </w:rPr>
                <w:t>https://shron1.chtyvo.org.ua/Nalyvaiko_Dmytro_Serhiiovych/Zarubizhna_literatura_KhIKh_storichchia_Doba_romantyzmu.pdf</w:t>
              </w:r>
            </w:hyperlink>
            <w:r>
              <w:rPr>
                <w:rFonts w:cs="Times New Roman" w:ascii="Times New Roman" w:hAnsi="Times New Roman"/>
                <w:color w:val="000000"/>
                <w:lang w:eastAsia="uk-UA"/>
              </w:rPr>
              <w:t>?</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-Ніколенко О.М. Романтизм у поезії. Г. Гейне, Дж. Г. Байрон, А. Міцкевмч, Г. Лонгфелло. Х.: Веста, 2003.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-Руденко Т. Особистість у художній творчості романтизму. Взаємозв’язок філософії і літератури:</w:t>
            </w:r>
          </w:p>
          <w:p>
            <w:pPr>
              <w:pStyle w:val="Normal"/>
              <w:keepNext w:val="true"/>
              <w:numPr>
                <w:ilvl w:val="0"/>
                <w:numId w:val="0"/>
              </w:numPr>
              <w:shd w:val="clear" w:color="auto" w:fill="FFFFFF"/>
              <w:spacing w:lineRule="auto" w:line="240" w:before="0" w:after="0"/>
              <w:outlineLvl w:val="1"/>
              <w:rPr/>
            </w:pPr>
            <w:hyperlink r:id="rId79">
              <w:r>
                <w:rPr>
                  <w:rStyle w:val="ListLabel83"/>
                  <w:rFonts w:cs="Times New Roman" w:ascii="Times New Roman" w:hAnsi="Times New Roman"/>
                  <w:color w:val="0000FF"/>
                  <w:u w:val="single"/>
                  <w:lang w:eastAsia="uk-UA"/>
                </w:rPr>
                <w:t>http://novyn.kpi.ua/2010-3/13-filos-Rudenko.pdf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-Соллертинський І. Романтизм, його загальна і музична естетика:</w:t>
            </w:r>
          </w:p>
          <w:p>
            <w:pPr>
              <w:pStyle w:val="Normal"/>
              <w:keepNext w:val="true"/>
              <w:numPr>
                <w:ilvl w:val="0"/>
                <w:numId w:val="0"/>
              </w:numPr>
              <w:shd w:val="clear" w:color="auto" w:fill="FFFFFF"/>
              <w:spacing w:lineRule="auto" w:line="240" w:before="0" w:after="0"/>
              <w:outlineLvl w:val="1"/>
              <w:rPr/>
            </w:pPr>
            <w:hyperlink r:id="rId80">
              <w:r>
                <w:rPr>
                  <w:rStyle w:val="ListLabel83"/>
                  <w:rFonts w:cs="Times New Roman" w:ascii="Times New Roman" w:hAnsi="Times New Roman"/>
                  <w:color w:val="0000FF"/>
                  <w:u w:val="single"/>
                  <w:lang w:eastAsia="uk-UA"/>
                </w:rPr>
                <w:t>http://maysterni.com/publication.php?id=148590</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-Шалагінов Б. Класики і романтики. Спроба саморецензії :</w:t>
            </w:r>
          </w:p>
          <w:p>
            <w:pPr>
              <w:pStyle w:val="Normal"/>
              <w:keepNext w:val="true"/>
              <w:numPr>
                <w:ilvl w:val="0"/>
                <w:numId w:val="0"/>
              </w:numPr>
              <w:shd w:val="clear" w:color="auto" w:fill="FFFFFF"/>
              <w:spacing w:lineRule="auto" w:line="240" w:before="0" w:after="0"/>
              <w:outlineLvl w:val="1"/>
              <w:rPr/>
            </w:pPr>
            <w:hyperlink r:id="rId81">
              <w:r>
                <w:rPr>
                  <w:rStyle w:val="ListLabel83"/>
                  <w:rFonts w:cs="Times New Roman" w:ascii="Times New Roman" w:hAnsi="Times New Roman"/>
                  <w:color w:val="0000FF"/>
                  <w:u w:val="single"/>
                  <w:lang w:eastAsia="uk-UA"/>
                </w:rPr>
                <w:t>http://ekmair.ukma.edu.ua/bitstream/handle/123456789/15019/Shalahinov_Klasyky_i_romantyky.pdf?sequence=1&amp;isAllowed=y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Фільм про імпресіоністів:</w:t>
            </w:r>
          </w:p>
          <w:p>
            <w:pPr>
              <w:pStyle w:val="Normal"/>
              <w:keepNext w:val="true"/>
              <w:numPr>
                <w:ilvl w:val="0"/>
                <w:numId w:val="0"/>
              </w:numPr>
              <w:shd w:val="clear" w:color="auto" w:fill="FFFFFF"/>
              <w:spacing w:lineRule="auto" w:line="240" w:before="0" w:after="0"/>
              <w:outlineLvl w:val="1"/>
              <w:rPr/>
            </w:pPr>
            <w:hyperlink r:id="rId82" w:tgtFrame="_blank">
              <w:r>
                <w:rPr>
                  <w:rStyle w:val="ListLabel83"/>
                  <w:rFonts w:cs="Times New Roman" w:ascii="Times New Roman" w:hAnsi="Times New Roman"/>
                  <w:color w:val="0000FF"/>
                  <w:u w:val="single"/>
                  <w:lang w:eastAsia="uk-UA"/>
                </w:rPr>
                <w:t>https://www.youtube.com/watch?v=MB2ypxDlKx8&amp;list=PLAFLRya8wdGrYaXTtn6g3lP5Ugg9bl3c6</w:t>
              </w:r>
            </w:hyperlink>
            <w:r>
              <w:rPr>
                <w:rFonts w:cs="Times New Roman" w:ascii="Times New Roman" w:hAnsi="Times New Roman"/>
                <w:color w:val="000000"/>
                <w:lang w:eastAsia="uk-UA"/>
              </w:rPr>
              <w:t>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val="ru-RU" w:eastAsia="uk-UA"/>
              </w:rPr>
            </w:pPr>
            <w:r>
              <w:rPr>
                <w:rFonts w:cs="Times New Roman" w:ascii="Times New Roman" w:hAnsi="Times New Roman"/>
                <w:color w:val="000000"/>
                <w:lang w:val="ru-RU"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1.Окреслення особливостей мистецтва ХІХ ст.</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Робота з категоріальним апаратом (поняття «романтизм», «реалізм», «натуралізм», «символізм», «імпресіонізм»</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Підготовка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4.05.22</w:t>
            </w:r>
          </w:p>
        </w:tc>
      </w:tr>
      <w:tr>
        <w:trPr>
          <w:trHeight w:val="137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Розвиток художньої культури ХІХ ст.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9.05.22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Мистецькі напрями ХІХ ст.</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Імпресіонізм як альтернативний мистецький напрям. Творчість Мане і витоки імпресіонізму. Ренуар, Моне, Дега, Пісарро, Сіслей, Роден. Музичний імпресіонізм: Дебюссі, Равель.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постімпресіонізму (пуантилізм, інтелектуальний декоративізм). Творчість П.Сезанна, Ван Гога, П.Гогена.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символізму. Літ. символізм: Бодлер, Верлен, Рембо, Малларме, Метерлінк. Живописний символізм: Моро, Чюрльоніс, Мальчевський, Врубель.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p>
            <w:pPr>
              <w:pStyle w:val="Normal"/>
              <w:keepNext w:val="true"/>
              <w:numPr>
                <w:ilvl w:val="0"/>
                <w:numId w:val="0"/>
              </w:numPr>
              <w:shd w:val="clear" w:color="auto" w:fill="FFFFFF"/>
              <w:spacing w:lineRule="auto" w:line="240" w:before="0" w:after="0"/>
              <w:jc w:val="center"/>
              <w:outlineLvl w:val="1"/>
              <w:rPr>
                <w:rFonts w:ascii="Times New Roman" w:hAnsi="Times New Roman" w:cs="Times New Roman"/>
                <w:color w:val="000000"/>
                <w:lang w:eastAsia="uk-UA"/>
              </w:rPr>
            </w:pPr>
            <w:r>
              <w:rPr>
                <w:rFonts w:cs="Times New Roman" w:ascii="Times New Roman" w:hAnsi="Times New Roman"/>
                <w:color w:val="000000"/>
                <w:lang w:eastAsia="uk-UA"/>
              </w:rPr>
              <w:t>-//-</w:t>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 З’ясування головних здобутків європейського мистецького романтизму.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З’ясування головних здобутків європейського мистецького реалізму ХІХ ст. Порівняння особливостей реалізму різних історичних періодів.</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Окреслення тенденції альтернативного мистецтва (імпресіонізму, постімпресіонізму, символізму) та його здобутків.</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11.05.22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11.05.22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Розвиток художньої культури ХІХ ст.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16.05.22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12. Новітня культурно-історична епоха</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«Новітній час» як культурологічне поняття. Раціоналізм, антропоцентризм, індустріалізація та урбанізація в європейській культурі. Духовна криза, поширення маскультури. Інтегративність, конгломерат-ність. Культурологічна думка про ХХ століття. О.Шпенглер, М.Бердяєв, А.Вебер, П.Сорокін. Х.Ортега-і-Гассет, А.Сахаров.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Е.Фромм, Гвардіні, Белл, Бенсман, Розенберг про мас-культуру. Римський клуб і глобальне моделювання. Концепція А.Печчеї. Футуро-логічні концепції культури (Ф.Фукуяма, Е.Тоффлер).</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-Бичко А., Бичко І., Табачковський В. Історія філософії: Підручник.  К., 2001.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-Дейвіс Н. Європа: Історія. К., 2000.</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-Ортега-і-Гассет Х. Бунт мас:</w:t>
            </w:r>
          </w:p>
          <w:p>
            <w:pPr>
              <w:pStyle w:val="Normal"/>
              <w:keepNext w:val="true"/>
              <w:numPr>
                <w:ilvl w:val="0"/>
                <w:numId w:val="0"/>
              </w:numPr>
              <w:shd w:val="clear" w:color="auto" w:fill="FFFFFF"/>
              <w:spacing w:lineRule="auto" w:line="240" w:before="0" w:after="0"/>
              <w:outlineLvl w:val="1"/>
              <w:rPr/>
            </w:pPr>
            <w:hyperlink r:id="rId83">
              <w:r>
                <w:rPr>
                  <w:rStyle w:val="ListLabel85"/>
                  <w:rFonts w:cs="Times New Roman" w:ascii="Times New Roman" w:hAnsi="Times New Roman"/>
                  <w:color w:val="0000FF"/>
                  <w:u w:val="single"/>
                  <w:lang w:val="ru-RU" w:eastAsia="uk-UA"/>
                </w:rPr>
                <w:t>http</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www</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ae</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lib</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org</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ua</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texts</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ortega</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y</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gaset</w:t>
              </w:r>
              <w:r>
                <w:rPr>
                  <w:rStyle w:val="ListLabel85"/>
                  <w:rFonts w:cs="Times New Roman" w:ascii="Times New Roman" w:hAnsi="Times New Roman"/>
                  <w:color w:val="0000FF"/>
                  <w:u w:val="single"/>
                  <w:lang w:eastAsia="uk-UA"/>
                </w:rPr>
                <w:t>__</w:t>
              </w:r>
              <w:r>
                <w:rPr>
                  <w:rStyle w:val="ListLabel85"/>
                  <w:rFonts w:cs="Times New Roman" w:ascii="Times New Roman" w:hAnsi="Times New Roman"/>
                  <w:color w:val="0000FF"/>
                  <w:u w:val="single"/>
                  <w:lang w:val="ru-RU" w:eastAsia="uk-UA"/>
                </w:rPr>
                <w:t>masa</w:t>
              </w:r>
              <w:r>
                <w:rPr>
                  <w:rStyle w:val="ListLabel85"/>
                  <w:rFonts w:cs="Times New Roman" w:ascii="Times New Roman" w:hAnsi="Times New Roman"/>
                  <w:color w:val="0000FF"/>
                  <w:u w:val="single"/>
                  <w:lang w:eastAsia="uk-UA"/>
                </w:rPr>
                <w:t>__</w:t>
              </w:r>
              <w:r>
                <w:rPr>
                  <w:rStyle w:val="ListLabel85"/>
                  <w:rFonts w:cs="Times New Roman" w:ascii="Times New Roman" w:hAnsi="Times New Roman"/>
                  <w:color w:val="0000FF"/>
                  <w:u w:val="single"/>
                  <w:lang w:val="ru-RU" w:eastAsia="uk-UA"/>
                </w:rPr>
                <w:t>ua</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-Ортега-і-Гасет Х. Дегуманізація мистецтва:</w:t>
            </w:r>
          </w:p>
          <w:p>
            <w:pPr>
              <w:pStyle w:val="Normal"/>
              <w:keepNext w:val="true"/>
              <w:numPr>
                <w:ilvl w:val="0"/>
                <w:numId w:val="0"/>
              </w:numPr>
              <w:shd w:val="clear" w:color="auto" w:fill="FFFFFF"/>
              <w:spacing w:lineRule="auto" w:line="240" w:before="0" w:after="0"/>
              <w:outlineLvl w:val="1"/>
              <w:rPr/>
            </w:pPr>
            <w:hyperlink r:id="rId84">
              <w:r>
                <w:rPr>
                  <w:rStyle w:val="ListLabel83"/>
                  <w:rFonts w:cs="Times New Roman" w:ascii="Times New Roman" w:hAnsi="Times New Roman"/>
                  <w:color w:val="0000FF"/>
                  <w:u w:val="single"/>
                  <w:lang w:eastAsia="uk-UA"/>
                </w:rPr>
                <w:t>https://ae-lib.org.ua/texts/ortega-y-gaset__arte__ua.htm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-Тоффлер Е. Третя хвиля.  К. : Видавничий дім «Всесвіт», 2000.  480 с.</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Ідентичність. Потреба в гідності й політика скривдженості. К. : «Наш Формат», 2020.</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Політичний порядок і політичний занепад. Від промислової революції до глобалізації демократії. К. : «Наш Формат», 2019.</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1.Виділити особливості Новітнього часу як культурно-історичної епохи.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Підготувати наукові доповіді.</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Робота з джерелами по темі (праці Ортега-і-Гассета «Бунт мас», «Дегуманізація мистецтва» та ін.).</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18.05.22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18.05.22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12. Новітній час як культурно-історична епоха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23.05.22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13. Модернізм як культурний феномен</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мистецького життя ХХ століття. Реалістична тради-ція в мистецтві: література, живопис, музика, кінематограф.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Модернізм як культурне новаторство. Філософські передумови. Відмова від тради-цій, втрата ідеалів, свобо-да творчості, вплив неєвропейського мист. «Ар нуво» як перший період модер-нізму. Творчість Клімта, Мунка, Гауді. Особливості фовізму. Творчість Матіса, Дерена, Марке. Кубізм. Твор-чість Пікассо. Особливості футуризму. Марінетті і мані-фест футуризму. Особливості конструктивізму. Функціона-лізм Ле Корбюзьє. Характерні риси абстракціонізму. Творчість В.Кандінського, Мо-ндріана, К.Малевича. Дадаїзм. Т.Тцара і «Маніфест дадаїзму». Сюрреалізм: творчість С.Далі.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-Ортега-і-Гасет Х. Дегуманізація мистецтва:</w:t>
            </w:r>
          </w:p>
          <w:p>
            <w:pPr>
              <w:pStyle w:val="Normal"/>
              <w:keepNext w:val="true"/>
              <w:numPr>
                <w:ilvl w:val="0"/>
                <w:numId w:val="0"/>
              </w:numPr>
              <w:shd w:val="clear" w:color="auto" w:fill="FFFFFF"/>
              <w:spacing w:lineRule="auto" w:line="240" w:before="0" w:after="0"/>
              <w:outlineLvl w:val="1"/>
              <w:rPr/>
            </w:pPr>
            <w:hyperlink r:id="rId85">
              <w:r>
                <w:rPr>
                  <w:rStyle w:val="Style8"/>
                  <w:rFonts w:cs="Times New Roman" w:ascii="Times New Roman" w:hAnsi="Times New Roman"/>
                </w:rPr>
                <w:t>https://ae-lib.org.ua/texts/ortega-y-gaset__arte__ua.htm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-Павличко С. Дискурс модернізму в українській літературі. К., 1997</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-Гундорова Т. ПроЯвлення слова: дискурсія раннього українського модернізму. К., 2009</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-Максимович О. Філософські аспекти модернізму в контексті українського соціокультурного дискурсу. Львів, 2007</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-Скринник-Миська Д. «Модернізм», «аванґард» і їх співвідношення в українських мистецтвознавчих дослідженнях. Львів, 2018</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-ModernАrttimeline:</w:t>
            </w:r>
          </w:p>
          <w:p>
            <w:pPr>
              <w:pStyle w:val="Normal"/>
              <w:keepNext w:val="true"/>
              <w:numPr>
                <w:ilvl w:val="0"/>
                <w:numId w:val="0"/>
              </w:numPr>
              <w:shd w:val="clear" w:color="auto" w:fill="FFFFFF"/>
              <w:spacing w:lineRule="auto" w:line="240" w:before="0" w:after="0"/>
              <w:outlineLvl w:val="1"/>
              <w:rPr/>
            </w:pPr>
            <w:hyperlink r:id="rId86">
              <w:r>
                <w:rPr>
                  <w:rStyle w:val="Style8"/>
                  <w:rFonts w:cs="Times New Roman" w:ascii="Times New Roman" w:hAnsi="Times New Roman"/>
                </w:rPr>
                <w:t>https://www.artyfactory.com/art_appreciation/timelines/modern_art_timeline_part_2.html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-10 ModernistArtMovements / Encyclopaedia Britannica:</w:t>
            </w:r>
          </w:p>
          <w:p>
            <w:pPr>
              <w:pStyle w:val="Normal"/>
              <w:keepNext w:val="true"/>
              <w:numPr>
                <w:ilvl w:val="0"/>
                <w:numId w:val="0"/>
              </w:numPr>
              <w:shd w:val="clear" w:color="auto" w:fill="FFFFFF"/>
              <w:spacing w:lineRule="auto" w:line="240" w:before="0" w:after="0"/>
              <w:outlineLvl w:val="1"/>
              <w:rPr/>
            </w:pPr>
            <w:hyperlink r:id="rId87">
              <w:r>
                <w:rPr>
                  <w:rStyle w:val="Style8"/>
                  <w:rFonts w:cs="Times New Roman" w:ascii="Times New Roman" w:hAnsi="Times New Roman"/>
                </w:rPr>
                <w:t>https://www.britannica.com/list/10-modernist-art-movements?fbclid=IwAR30IrDMBUQRNWhYzup8eenHsUEuycHLoWlBj_mTyl5zFG_subHlRz-o5K0</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-ModernArtMovements. A timelineoftheartmovements:</w:t>
            </w:r>
          </w:p>
          <w:p>
            <w:pPr>
              <w:pStyle w:val="Normal"/>
              <w:keepNext w:val="true"/>
              <w:numPr>
                <w:ilvl w:val="0"/>
                <w:numId w:val="0"/>
              </w:numPr>
              <w:shd w:val="clear" w:color="auto" w:fill="FFFFFF"/>
              <w:spacing w:lineRule="auto" w:line="240" w:before="0" w:after="0"/>
              <w:outlineLvl w:val="1"/>
              <w:rPr/>
            </w:pPr>
            <w:hyperlink r:id="rId88">
              <w:r>
                <w:rPr>
                  <w:rStyle w:val="Style8"/>
                  <w:rFonts w:cs="Times New Roman" w:ascii="Times New Roman" w:hAnsi="Times New Roman"/>
                </w:rPr>
                <w:t>https://drawpaintacademy.com/modern-art-movements/?fbclid=IwAR1gvEEIpWoWD4uLkf5kfe6dLtEgwU40M6w3g28pLOwq9tVBNMZRhGgu4YE</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1.Окреслити культурно-історичний феномен модернізму.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Написати наукові доповіді.</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Скласти таблицю напрямів модернізму і їх головних здобутків.</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25.05.22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25.05.22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13. Модернізм в історії світової культури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30.05.22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14. Історія культури доби постмодернізму</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«Постмодернізм» як культу-рологічне поняття.  Реалістична тенденція в культурі др. пол. ХХ ст. Особливості постмодер-нізму: заперечення традицій, норм, цінностей, прагнення до необмеженої свободи. Новизна. Моральний і естетичний реля-тивізм. Дерріда, Делез, Барт.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Поп-арт у мистецтві. Уорхол. Оп-арт, ел-арт, ленд-арт, боди-арт. Сонористика як музичний напрям.Творчість Пендерецько-го. Алеаторика. Хеппенінг як мистецький напрям. Мистецтво саморуйнації. Концепту-алізм. Театр «драми абсурду»: Беккет, Іонеско. Сучас. музика.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-Андрущенко Т.Параметри «нового світу»: критико-аналітичний аналіз світових футурологічних прогнозів:</w:t>
            </w:r>
          </w:p>
          <w:p>
            <w:pPr>
              <w:pStyle w:val="Normal"/>
              <w:keepNext w:val="true"/>
              <w:numPr>
                <w:ilvl w:val="0"/>
                <w:numId w:val="0"/>
              </w:numPr>
              <w:shd w:val="clear" w:color="auto" w:fill="FFFFFF"/>
              <w:spacing w:lineRule="auto" w:line="240" w:before="0" w:after="0"/>
              <w:outlineLvl w:val="1"/>
              <w:rPr/>
            </w:pPr>
            <w:hyperlink r:id="rId89">
              <w:r>
                <w:rPr>
                  <w:rStyle w:val="ListLabel83"/>
                  <w:rFonts w:cs="Times New Roman" w:ascii="Times New Roman" w:hAnsi="Times New Roman"/>
                  <w:color w:val="0000FF"/>
                  <w:u w:val="single"/>
                  <w:lang w:eastAsia="uk-UA"/>
                </w:rPr>
                <w:t>https://studwood.ru/672622/sotsiologiya/parametri_novogo_svitu_kritiko_analitichniy_analiz_svitovih_futurologichnih_prognoziv</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-Бауман З. Плинні часи. Життя в добу непевности:</w:t>
            </w:r>
          </w:p>
          <w:p>
            <w:pPr>
              <w:pStyle w:val="Normal"/>
              <w:keepNext w:val="true"/>
              <w:numPr>
                <w:ilvl w:val="0"/>
                <w:numId w:val="0"/>
              </w:numPr>
              <w:shd w:val="clear" w:color="auto" w:fill="FFFFFF"/>
              <w:spacing w:lineRule="auto" w:line="240" w:before="0" w:after="0"/>
              <w:outlineLvl w:val="1"/>
              <w:rPr/>
            </w:pPr>
            <w:hyperlink r:id="rId90">
              <w:r>
                <w:rPr>
                  <w:rStyle w:val="ListLabel83"/>
                  <w:rFonts w:cs="Times New Roman" w:ascii="Times New Roman" w:hAnsi="Times New Roman"/>
                  <w:color w:val="0000FF"/>
                  <w:u w:val="single"/>
                  <w:lang w:eastAsia="uk-UA"/>
                </w:rPr>
                <w:t>https://krytyka.com/ua/articles/utopiya-v-dobu-nepevnosty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-Гаврилишин Б. Дороговкази в майбутнє. К., 1993.</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-Енциклопедія постмодернізму / За ред. В.Тейлора. К., 2003.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-Ліотар Ж.-Ф. Ситуація постмодерну:</w:t>
            </w:r>
          </w:p>
          <w:p>
            <w:pPr>
              <w:pStyle w:val="Normal"/>
              <w:keepNext w:val="true"/>
              <w:numPr>
                <w:ilvl w:val="0"/>
                <w:numId w:val="0"/>
              </w:numPr>
              <w:shd w:val="clear" w:color="auto" w:fill="FFFFFF"/>
              <w:spacing w:lineRule="auto" w:line="240" w:before="0" w:after="0"/>
              <w:outlineLvl w:val="1"/>
              <w:rPr/>
            </w:pPr>
            <w:hyperlink r:id="rId91">
              <w:r>
                <w:rPr>
                  <w:rStyle w:val="ListLabel83"/>
                  <w:rFonts w:cs="Times New Roman" w:ascii="Times New Roman" w:hAnsi="Times New Roman"/>
                  <w:color w:val="0000FF"/>
                  <w:u w:val="single"/>
                  <w:lang w:eastAsia="uk-UA"/>
                </w:rPr>
                <w:t>http://shron1.chtyvo.org.ua/Lyotard_Jean-Francois/Sytuatsia_postmodernu.pdf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val="ru-RU" w:eastAsia="uk-UA"/>
              </w:rPr>
              <w:t>-</w:t>
            </w:r>
            <w:r>
              <w:rPr>
                <w:rFonts w:cs="Times New Roman" w:ascii="Times New Roman" w:hAnsi="Times New Roman"/>
                <w:color w:val="000000"/>
                <w:lang w:eastAsia="uk-UA"/>
              </w:rPr>
              <w:t xml:space="preserve">Лук’янець В., Соболь О. Філософський постмодерн: Навчальний посібник.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-Тоффлер Е. Третя хвиля.  К. : Видавничий дім «Всесвіт», 2000.  480 с.</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Ідентичність. Потреба в гідності й політика скривдженості. К. : «Наш Формат», 2020.</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Політичний порядок і політичний занепад. Від промислової революції до глобалізації демократії. К. : «Наш Формат», 2019.</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1.Окреслити культурно-історичний феномен постмодернізму.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Підготувати  наукові доповіді.</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1.06.22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1.06.22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14. Постмодернізм в історії світової культури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bl>
    <w:p>
      <w:pPr>
        <w:pStyle w:val="Normal"/>
        <w:spacing w:lineRule="auto" w:line="276" w:before="240" w:after="240"/>
        <w:jc w:val="center"/>
        <w:rPr>
          <w:rFonts w:ascii="Times New Roman" w:hAnsi="Times New Roman" w:cs="Times New Roman"/>
          <w:color w:val="000000"/>
          <w:sz w:val="24"/>
          <w:szCs w:val="24"/>
          <w:lang w:val="ru-RU" w:eastAsia="uk-UA"/>
        </w:rPr>
      </w:pPr>
      <w:r>
        <w:rPr>
          <w:rFonts w:cs="Times New Roman" w:ascii="Times New Roman" w:hAnsi="Times New Roman"/>
          <w:color w:val="000000"/>
          <w:sz w:val="24"/>
          <w:szCs w:val="24"/>
          <w:lang w:val="ru-RU" w:eastAsia="uk-UA"/>
        </w:rPr>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spacing w:before="0" w:after="160"/>
        <w:rPr/>
      </w:pPr>
      <w:r>
        <w:rPr/>
      </w:r>
    </w:p>
    <w:sectPr>
      <w:type w:val="nextPage"/>
      <w:pgSz w:orient="landscape" w:w="16838" w:h="11906"/>
      <w:pgMar w:left="567" w:right="567" w:header="0" w:top="567" w:footer="0" w:bottom="567"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ambria">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pPrDefault>
  </w:docDefaults>
  <w:latentStyles w:defLockedState="0" w:defUIPriority="99" w:defSemiHidden="1" w:defUnhideWhenUsed="0" w:defQFormat="0" w:count="267">
    <w:lsdException w:name="Normal" w:locked="1" w:uiPriority="0" w:semiHidden="0" w:qFormat="1"/>
    <w:lsdException w:name="heading 1" w:locked="1" w:uiPriority="0" w:semiHidden="0" w:qFormat="1"/>
    <w:lsdException w:name="heading 2" w:locked="1" w:uiPriority="0" w:semiHidden="0" w:qFormat="1"/>
    <w:lsdException w:name="heading 3" w:locked="1" w:uiPriority="0" w:semiHidden="0" w:qFormat="1"/>
    <w:lsdException w:name="heading 4" w:locked="1" w:uiPriority="0" w:semiHidden="0" w:qFormat="1"/>
    <w:lsdException w:name="heading 5" w:locked="1" w:uiPriority="0" w:semiHidden="0" w:qFormat="1"/>
    <w:lsdException w:name="heading 6" w:locked="1" w:uiPriority="0" w:semiHidden="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0" w:semiHidden="0"/>
    <w:lsdException w:name="toc 2" w:locked="1" w:uiPriority="0" w:semiHidden="0"/>
    <w:lsdException w:name="toc 3" w:locked="1" w:uiPriority="0" w:semiHidden="0"/>
    <w:lsdException w:name="toc 4" w:locked="1" w:uiPriority="0" w:semiHidden="0"/>
    <w:lsdException w:name="toc 5" w:locked="1" w:uiPriority="0" w:semiHidden="0"/>
    <w:lsdException w:name="toc 6" w:locked="1" w:uiPriority="0" w:semiHidden="0"/>
    <w:lsdException w:name="toc 7" w:locked="1" w:uiPriority="0" w:semiHidden="0"/>
    <w:lsdException w:name="toc 8" w:locked="1" w:uiPriority="0" w:semiHidden="0"/>
    <w:lsdException w:name="toc 9" w:locked="1" w:uiPriority="0"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uiPriority="0" w:semiHidden="0" w:qFormat="1"/>
    <w:lsdException w:name="Closing" w:unhideWhenUsed="1"/>
    <w:lsdException w:name="Signature" w:unhideWhenUsed="1"/>
    <w:lsdException w:name="Default Paragraph Font" w:locked="1" w:uiPriority="0"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uiPriority="0"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uiPriority="0" w:semiHidden="0" w:qFormat="1"/>
    <w:lsdException w:name="Emphasis" w:locked="1" w:uiPriority="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uiPriority="0"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uiPriority="0" w:semiHidden="0"/>
    <w:lsdException w:name="Balloon Text" w:unhideWhenUsed="1"/>
    <w:lsdException w:name="Table Grid" w:locked="1" w:uiPriority="0" w:semiHidden="0"/>
    <w:lsdException w:name="Table Theme" w:locked="1" w:uiPriority="0" w:semiHidden="0"/>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24496c"/>
    <w:pPr>
      <w:widowControl/>
      <w:bidi w:val="0"/>
      <w:spacing w:lineRule="auto" w:line="259" w:before="0" w:after="160"/>
      <w:jc w:val="left"/>
    </w:pPr>
    <w:rPr>
      <w:rFonts w:cs="Calibri" w:ascii="Calibri" w:hAnsi="Calibri" w:eastAsia="Calibri"/>
      <w:color w:val="auto"/>
      <w:kern w:val="0"/>
      <w:sz w:val="22"/>
      <w:szCs w:val="22"/>
      <w:lang w:eastAsia="en-US" w:val="uk-UA" w:bidi="ar-SA"/>
    </w:rPr>
  </w:style>
  <w:style w:type="paragraph" w:styleId="1">
    <w:name w:val="Heading 1"/>
    <w:basedOn w:val="Normal"/>
    <w:next w:val="Normal"/>
    <w:link w:val="Heading1Char"/>
    <w:uiPriority w:val="99"/>
    <w:qFormat/>
    <w:rsid w:val="00b04287"/>
    <w:pPr>
      <w:keepNext w:val="true"/>
      <w:keepLines/>
      <w:spacing w:lineRule="auto" w:line="276" w:before="400" w:after="120"/>
      <w:outlineLvl w:val="0"/>
    </w:pPr>
    <w:rPr>
      <w:rFonts w:ascii="Arial" w:hAnsi="Arial" w:cs="Arial"/>
      <w:sz w:val="40"/>
      <w:szCs w:val="40"/>
      <w:lang w:val="ru-RU" w:eastAsia="uk-UA"/>
    </w:rPr>
  </w:style>
  <w:style w:type="paragraph" w:styleId="2">
    <w:name w:val="Heading 2"/>
    <w:basedOn w:val="Normal"/>
    <w:next w:val="Normal"/>
    <w:link w:val="Heading2Char"/>
    <w:uiPriority w:val="99"/>
    <w:qFormat/>
    <w:rsid w:val="00b04287"/>
    <w:pPr>
      <w:keepNext w:val="true"/>
      <w:keepLines/>
      <w:spacing w:lineRule="auto" w:line="276" w:before="360" w:after="120"/>
      <w:outlineLvl w:val="1"/>
    </w:pPr>
    <w:rPr>
      <w:rFonts w:ascii="Arial" w:hAnsi="Arial" w:cs="Arial"/>
      <w:sz w:val="32"/>
      <w:szCs w:val="32"/>
      <w:lang w:val="ru-RU" w:eastAsia="uk-UA"/>
    </w:rPr>
  </w:style>
  <w:style w:type="paragraph" w:styleId="3">
    <w:name w:val="Heading 3"/>
    <w:basedOn w:val="Normal"/>
    <w:next w:val="Normal"/>
    <w:link w:val="Heading3Char"/>
    <w:uiPriority w:val="99"/>
    <w:qFormat/>
    <w:rsid w:val="00b04287"/>
    <w:pPr>
      <w:keepNext w:val="true"/>
      <w:keepLines/>
      <w:spacing w:lineRule="auto" w:line="276" w:before="320" w:after="80"/>
      <w:outlineLvl w:val="2"/>
    </w:pPr>
    <w:rPr>
      <w:rFonts w:ascii="Arial" w:hAnsi="Arial" w:cs="Arial"/>
      <w:color w:val="434343"/>
      <w:sz w:val="28"/>
      <w:szCs w:val="28"/>
      <w:lang w:val="ru-RU" w:eastAsia="uk-UA"/>
    </w:rPr>
  </w:style>
  <w:style w:type="paragraph" w:styleId="4">
    <w:name w:val="Heading 4"/>
    <w:basedOn w:val="Normal"/>
    <w:next w:val="Normal"/>
    <w:link w:val="Heading4Char"/>
    <w:uiPriority w:val="99"/>
    <w:qFormat/>
    <w:rsid w:val="00b04287"/>
    <w:pPr>
      <w:keepNext w:val="true"/>
      <w:keepLines/>
      <w:spacing w:lineRule="auto" w:line="276" w:before="280" w:after="80"/>
      <w:outlineLvl w:val="3"/>
    </w:pPr>
    <w:rPr>
      <w:rFonts w:ascii="Arial" w:hAnsi="Arial" w:cs="Arial"/>
      <w:color w:val="666666"/>
      <w:sz w:val="24"/>
      <w:szCs w:val="24"/>
      <w:lang w:val="ru-RU" w:eastAsia="uk-UA"/>
    </w:rPr>
  </w:style>
  <w:style w:type="paragraph" w:styleId="5">
    <w:name w:val="Heading 5"/>
    <w:basedOn w:val="Normal"/>
    <w:next w:val="Normal"/>
    <w:link w:val="Heading5Char"/>
    <w:uiPriority w:val="99"/>
    <w:qFormat/>
    <w:rsid w:val="00b04287"/>
    <w:pPr>
      <w:keepNext w:val="true"/>
      <w:keepLines/>
      <w:spacing w:lineRule="auto" w:line="276" w:before="240" w:after="80"/>
      <w:outlineLvl w:val="4"/>
    </w:pPr>
    <w:rPr>
      <w:rFonts w:ascii="Arial" w:hAnsi="Arial" w:cs="Arial"/>
      <w:color w:val="666666"/>
      <w:lang w:val="ru-RU" w:eastAsia="uk-UA"/>
    </w:rPr>
  </w:style>
  <w:style w:type="paragraph" w:styleId="6">
    <w:name w:val="Heading 6"/>
    <w:basedOn w:val="Normal"/>
    <w:next w:val="Normal"/>
    <w:link w:val="Heading6Char"/>
    <w:uiPriority w:val="99"/>
    <w:qFormat/>
    <w:rsid w:val="00b04287"/>
    <w:pPr>
      <w:keepNext w:val="true"/>
      <w:keepLines/>
      <w:spacing w:lineRule="auto" w:line="276" w:before="240" w:after="80"/>
      <w:outlineLvl w:val="5"/>
    </w:pPr>
    <w:rPr>
      <w:rFonts w:ascii="Arial" w:hAnsi="Arial" w:cs="Arial"/>
      <w:i/>
      <w:iCs/>
      <w:color w:val="666666"/>
      <w:lang w:val="ru-RU"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b04287"/>
    <w:rPr>
      <w:rFonts w:ascii="Arial" w:hAnsi="Arial" w:eastAsia="Times New Roman" w:cs="Arial"/>
      <w:sz w:val="40"/>
      <w:szCs w:val="40"/>
      <w:lang w:val="ru-RU" w:eastAsia="uk-UA"/>
    </w:rPr>
  </w:style>
  <w:style w:type="character" w:styleId="Heading2Char" w:customStyle="1">
    <w:name w:val="Heading 2 Char"/>
    <w:basedOn w:val="DefaultParagraphFont"/>
    <w:link w:val="Heading2"/>
    <w:uiPriority w:val="99"/>
    <w:qFormat/>
    <w:locked/>
    <w:rsid w:val="00b04287"/>
    <w:rPr>
      <w:rFonts w:ascii="Arial" w:hAnsi="Arial" w:eastAsia="Times New Roman" w:cs="Arial"/>
      <w:sz w:val="32"/>
      <w:szCs w:val="32"/>
      <w:lang w:val="ru-RU" w:eastAsia="uk-UA"/>
    </w:rPr>
  </w:style>
  <w:style w:type="character" w:styleId="Heading3Char" w:customStyle="1">
    <w:name w:val="Heading 3 Char"/>
    <w:basedOn w:val="DefaultParagraphFont"/>
    <w:link w:val="Heading3"/>
    <w:uiPriority w:val="99"/>
    <w:qFormat/>
    <w:locked/>
    <w:rsid w:val="00b04287"/>
    <w:rPr>
      <w:rFonts w:ascii="Arial" w:hAnsi="Arial" w:eastAsia="Times New Roman" w:cs="Arial"/>
      <w:color w:val="434343"/>
      <w:sz w:val="28"/>
      <w:szCs w:val="28"/>
      <w:lang w:val="ru-RU" w:eastAsia="uk-UA"/>
    </w:rPr>
  </w:style>
  <w:style w:type="character" w:styleId="Heading4Char" w:customStyle="1">
    <w:name w:val="Heading 4 Char"/>
    <w:basedOn w:val="DefaultParagraphFont"/>
    <w:link w:val="Heading4"/>
    <w:uiPriority w:val="99"/>
    <w:qFormat/>
    <w:locked/>
    <w:rsid w:val="00b04287"/>
    <w:rPr>
      <w:rFonts w:ascii="Arial" w:hAnsi="Arial" w:eastAsia="Times New Roman" w:cs="Arial"/>
      <w:color w:val="666666"/>
      <w:sz w:val="24"/>
      <w:szCs w:val="24"/>
      <w:lang w:val="ru-RU" w:eastAsia="uk-UA"/>
    </w:rPr>
  </w:style>
  <w:style w:type="character" w:styleId="Heading5Char" w:customStyle="1">
    <w:name w:val="Heading 5 Char"/>
    <w:basedOn w:val="DefaultParagraphFont"/>
    <w:link w:val="Heading5"/>
    <w:uiPriority w:val="99"/>
    <w:qFormat/>
    <w:locked/>
    <w:rsid w:val="00b04287"/>
    <w:rPr>
      <w:rFonts w:ascii="Arial" w:hAnsi="Arial" w:eastAsia="Times New Roman" w:cs="Arial"/>
      <w:color w:val="666666"/>
      <w:lang w:val="ru-RU" w:eastAsia="uk-UA"/>
    </w:rPr>
  </w:style>
  <w:style w:type="character" w:styleId="Heading6Char" w:customStyle="1">
    <w:name w:val="Heading 6 Char"/>
    <w:basedOn w:val="DefaultParagraphFont"/>
    <w:link w:val="Heading6"/>
    <w:uiPriority w:val="99"/>
    <w:qFormat/>
    <w:locked/>
    <w:rsid w:val="00b04287"/>
    <w:rPr>
      <w:rFonts w:ascii="Arial" w:hAnsi="Arial" w:eastAsia="Times New Roman" w:cs="Arial"/>
      <w:i/>
      <w:iCs/>
      <w:color w:val="666666"/>
      <w:lang w:val="ru-RU" w:eastAsia="uk-UA"/>
    </w:rPr>
  </w:style>
  <w:style w:type="character" w:styleId="TitleChar" w:customStyle="1">
    <w:name w:val="Title Char"/>
    <w:basedOn w:val="DefaultParagraphFont"/>
    <w:link w:val="Title"/>
    <w:uiPriority w:val="99"/>
    <w:qFormat/>
    <w:locked/>
    <w:rsid w:val="00b04287"/>
    <w:rPr>
      <w:rFonts w:ascii="Arial" w:hAnsi="Arial" w:eastAsia="Times New Roman" w:cs="Arial"/>
      <w:sz w:val="52"/>
      <w:szCs w:val="52"/>
      <w:lang w:val="ru-RU" w:eastAsia="uk-UA"/>
    </w:rPr>
  </w:style>
  <w:style w:type="character" w:styleId="SubtitleChar" w:customStyle="1">
    <w:name w:val="Subtitle Char"/>
    <w:basedOn w:val="DefaultParagraphFont"/>
    <w:link w:val="Subtitle"/>
    <w:uiPriority w:val="99"/>
    <w:qFormat/>
    <w:locked/>
    <w:rsid w:val="00b04287"/>
    <w:rPr>
      <w:rFonts w:ascii="Arial" w:hAnsi="Arial" w:eastAsia="Times New Roman" w:cs="Arial"/>
      <w:color w:val="666666"/>
      <w:sz w:val="30"/>
      <w:szCs w:val="30"/>
      <w:lang w:val="ru-RU" w:eastAsia="uk-UA"/>
    </w:rPr>
  </w:style>
  <w:style w:type="character" w:styleId="Style8">
    <w:name w:val="Гіперпосилання"/>
    <w:basedOn w:val="DefaultParagraphFont"/>
    <w:uiPriority w:val="99"/>
    <w:rsid w:val="00b04287"/>
    <w:rPr>
      <w:color w:val="0000FF"/>
      <w:u w:val="single"/>
    </w:rPr>
  </w:style>
  <w:style w:type="character" w:styleId="BodyTextIndentChar" w:customStyle="1">
    <w:name w:val="Body Text Indent Char"/>
    <w:basedOn w:val="DefaultParagraphFont"/>
    <w:link w:val="BodyTextIndent"/>
    <w:uiPriority w:val="99"/>
    <w:qFormat/>
    <w:locked/>
    <w:rsid w:val="00b04287"/>
    <w:rPr>
      <w:rFonts w:ascii="Times New Roman" w:hAnsi="Times New Roman" w:cs="Times New Roman"/>
      <w:sz w:val="24"/>
      <w:szCs w:val="24"/>
      <w:lang w:eastAsia="ru-RU"/>
    </w:rPr>
  </w:style>
  <w:style w:type="character" w:styleId="FollowedHyperlink">
    <w:name w:val="FollowedHyperlink"/>
    <w:basedOn w:val="DefaultParagraphFont"/>
    <w:uiPriority w:val="99"/>
    <w:semiHidden/>
    <w:qFormat/>
    <w:rsid w:val="00b04287"/>
    <w:rPr>
      <w:color w:val="800080"/>
      <w:u w:val="single"/>
    </w:rPr>
  </w:style>
  <w:style w:type="character" w:styleId="BodyText3Char" w:customStyle="1">
    <w:name w:val="Body Text 3 Char"/>
    <w:basedOn w:val="DefaultParagraphFont"/>
    <w:link w:val="BodyText3"/>
    <w:uiPriority w:val="99"/>
    <w:semiHidden/>
    <w:qFormat/>
    <w:locked/>
    <w:rsid w:val="00b04287"/>
    <w:rPr>
      <w:rFonts w:ascii="Arial" w:hAnsi="Arial" w:eastAsia="Times New Roman" w:cs="Arial"/>
      <w:sz w:val="16"/>
      <w:szCs w:val="16"/>
      <w:lang w:val="ru-RU" w:eastAsia="uk-UA"/>
    </w:rPr>
  </w:style>
  <w:style w:type="character" w:styleId="BodyTextChar" w:customStyle="1">
    <w:name w:val="Body Text Char"/>
    <w:basedOn w:val="DefaultParagraphFont"/>
    <w:link w:val="BodyText"/>
    <w:uiPriority w:val="99"/>
    <w:semiHidden/>
    <w:qFormat/>
    <w:locked/>
    <w:rsid w:val="00b04287"/>
    <w:rPr>
      <w:rFonts w:ascii="Arial" w:hAnsi="Arial" w:eastAsia="Times New Roman" w:cs="Arial"/>
      <w:lang w:val="ru-RU" w:eastAsia="uk-UA"/>
    </w:rPr>
  </w:style>
  <w:style w:type="character" w:styleId="UnresolvedMention" w:customStyle="1">
    <w:name w:val="Unresolved Mention"/>
    <w:uiPriority w:val="99"/>
    <w:semiHidden/>
    <w:qFormat/>
    <w:rsid w:val="00b04287"/>
    <w:rPr>
      <w:color w:val="auto"/>
      <w:shd w:fill="auto" w:val="clear"/>
    </w:rPr>
  </w:style>
  <w:style w:type="character" w:styleId="BalloonTextChar" w:customStyle="1">
    <w:name w:val="Balloon Text Char"/>
    <w:basedOn w:val="DefaultParagraphFont"/>
    <w:link w:val="BalloonText"/>
    <w:uiPriority w:val="99"/>
    <w:semiHidden/>
    <w:qFormat/>
    <w:locked/>
    <w:rsid w:val="00b04287"/>
    <w:rPr>
      <w:rFonts w:ascii="Segoe UI" w:hAnsi="Segoe UI" w:eastAsia="Times New Roman" w:cs="Segoe UI"/>
      <w:sz w:val="18"/>
      <w:szCs w:val="18"/>
      <w:lang w:val="ru-RU" w:eastAsia="uk-UA"/>
    </w:rPr>
  </w:style>
  <w:style w:type="character" w:styleId="Annotationreference">
    <w:name w:val="annotation reference"/>
    <w:basedOn w:val="DefaultParagraphFont"/>
    <w:uiPriority w:val="99"/>
    <w:semiHidden/>
    <w:qFormat/>
    <w:rsid w:val="00b04287"/>
    <w:rPr>
      <w:sz w:val="16"/>
      <w:szCs w:val="16"/>
    </w:rPr>
  </w:style>
  <w:style w:type="character" w:styleId="CommentTextChar" w:customStyle="1">
    <w:name w:val="Comment Text Char"/>
    <w:basedOn w:val="DefaultParagraphFont"/>
    <w:link w:val="CommentText"/>
    <w:uiPriority w:val="99"/>
    <w:semiHidden/>
    <w:qFormat/>
    <w:locked/>
    <w:rsid w:val="00b04287"/>
    <w:rPr>
      <w:rFonts w:ascii="Calibri" w:hAnsi="Calibri" w:eastAsia="Times New Roman" w:cs="Calibri"/>
      <w:sz w:val="20"/>
      <w:szCs w:val="20"/>
    </w:rPr>
  </w:style>
  <w:style w:type="character" w:styleId="CommentSubjectChar" w:customStyle="1">
    <w:name w:val="Comment Subject Char"/>
    <w:basedOn w:val="CommentTextChar"/>
    <w:link w:val="CommentSubject"/>
    <w:uiPriority w:val="99"/>
    <w:semiHidden/>
    <w:qFormat/>
    <w:locked/>
    <w:rsid w:val="00b04287"/>
    <w:rPr>
      <w:b/>
      <w:bCs/>
    </w:rPr>
  </w:style>
  <w:style w:type="character" w:styleId="HeaderChar" w:customStyle="1">
    <w:name w:val="Header Char"/>
    <w:basedOn w:val="DefaultParagraphFont"/>
    <w:link w:val="Header"/>
    <w:uiPriority w:val="99"/>
    <w:qFormat/>
    <w:locked/>
    <w:rsid w:val="00b04287"/>
    <w:rPr>
      <w:rFonts w:ascii="Calibri" w:hAnsi="Calibri" w:eastAsia="Times New Roman" w:cs="Calibri"/>
    </w:rPr>
  </w:style>
  <w:style w:type="character" w:styleId="FooterChar" w:customStyle="1">
    <w:name w:val="Footer Char"/>
    <w:basedOn w:val="DefaultParagraphFont"/>
    <w:link w:val="Footer"/>
    <w:uiPriority w:val="99"/>
    <w:qFormat/>
    <w:locked/>
    <w:rsid w:val="00b04287"/>
    <w:rPr>
      <w:rFonts w:ascii="Calibri" w:hAnsi="Calibri" w:eastAsia="Times New Roman" w:cs="Calibri"/>
    </w:rPr>
  </w:style>
  <w:style w:type="character" w:styleId="ListLabel1">
    <w:name w:val="ListLabel 1"/>
    <w:qFormat/>
    <w:rPr>
      <w:rFonts w:ascii="Times New Roman" w:hAnsi="Times New Roman" w:cs="Wingdings"/>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Wingdings"/>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val="false"/>
      <w:bCs w:val="false"/>
      <w:color w:val="auto"/>
    </w:rPr>
  </w:style>
  <w:style w:type="character" w:styleId="ListLabel20">
    <w:name w:val="ListLabel 20"/>
    <w:qFormat/>
    <w:rPr>
      <w:b w:val="false"/>
      <w:bCs w:val="false"/>
    </w:rPr>
  </w:style>
  <w:style w:type="character" w:styleId="ListLabel21">
    <w:name w:val="ListLabel 21"/>
    <w:qFormat/>
    <w:rPr>
      <w:b w:val="false"/>
      <w:bCs w:val="false"/>
      <w:color w:val="auto"/>
    </w:rPr>
  </w:style>
  <w:style w:type="character" w:styleId="ListLabel22">
    <w:name w:val="ListLabel 22"/>
    <w:qFormat/>
    <w:rPr>
      <w:rFonts w:eastAsia="Times New Roman"/>
      <w:b w:val="false"/>
      <w:bCs w:val="false"/>
    </w:rPr>
  </w:style>
  <w:style w:type="character" w:styleId="ListLabel23">
    <w:name w:val="ListLabel 23"/>
    <w:qFormat/>
    <w:rPr>
      <w:rFonts w:eastAsia="Times New Roman"/>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eastAsia="Times New Roman"/>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Symbol"/>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Symbol"/>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imes New Roman" w:hAnsi="Times New Roman" w:cs="Symbol"/>
      <w:sz w:val="24"/>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imes New Roman" w:hAnsi="Times New Roman" w:cs="Times New Roman"/>
      <w:color w:val="0000FF"/>
      <w:sz w:val="24"/>
      <w:szCs w:val="24"/>
      <w:u w:val="single"/>
      <w:lang w:val="ru-RU" w:eastAsia="uk-UA"/>
    </w:rPr>
  </w:style>
  <w:style w:type="character" w:styleId="ListLabel69">
    <w:name w:val="ListLabel 69"/>
    <w:qFormat/>
    <w:rPr>
      <w:rFonts w:ascii="Times New Roman" w:hAnsi="Times New Roman" w:cs="Times New Roman"/>
      <w:color w:val="0000FF"/>
      <w:sz w:val="24"/>
      <w:szCs w:val="24"/>
      <w:u w:val="single"/>
      <w:lang w:eastAsia="uk-UA"/>
    </w:rPr>
  </w:style>
  <w:style w:type="character" w:styleId="ListLabel70">
    <w:name w:val="ListLabel 70"/>
    <w:qFormat/>
    <w:rPr>
      <w:rFonts w:ascii="Times New Roman" w:hAnsi="Times New Roman" w:cs="Times New Roman"/>
      <w:spacing w:val="-6"/>
      <w:sz w:val="24"/>
      <w:szCs w:val="24"/>
      <w:lang w:val="ru-RU"/>
    </w:rPr>
  </w:style>
  <w:style w:type="character" w:styleId="ListLabel71">
    <w:name w:val="ListLabel 71"/>
    <w:qFormat/>
    <w:rPr>
      <w:rFonts w:ascii="Times New Roman" w:hAnsi="Times New Roman" w:cs="Times New Roman"/>
      <w:spacing w:val="-6"/>
      <w:sz w:val="24"/>
      <w:szCs w:val="24"/>
    </w:rPr>
  </w:style>
  <w:style w:type="character" w:styleId="ListLabel72">
    <w:name w:val="ListLabel 72"/>
    <w:qFormat/>
    <w:rPr>
      <w:rFonts w:ascii="Times New Roman" w:hAnsi="Times New Roman" w:cs="Times New Roman"/>
      <w:sz w:val="24"/>
      <w:szCs w:val="24"/>
    </w:rPr>
  </w:style>
  <w:style w:type="character" w:styleId="ListLabel73">
    <w:name w:val="ListLabel 73"/>
    <w:qFormat/>
    <w:rPr>
      <w:rFonts w:ascii="Times New Roman" w:hAnsi="Times New Roman" w:cs="Times New Roman"/>
    </w:rPr>
  </w:style>
  <w:style w:type="character" w:styleId="ListLabel74">
    <w:name w:val="ListLabel 74"/>
    <w:qFormat/>
    <w:rPr>
      <w:rFonts w:ascii="Times New Roman" w:hAnsi="Times New Roman" w:cs="Times New Roman"/>
      <w:color w:val="auto"/>
      <w:u w:val="none"/>
      <w:lang w:eastAsia="ru-RU"/>
    </w:rPr>
  </w:style>
  <w:style w:type="character" w:styleId="ListLabel75">
    <w:name w:val="ListLabel 75"/>
    <w:qFormat/>
    <w:rPr>
      <w:rFonts w:ascii="Times New Roman" w:hAnsi="Times New Roman" w:cs="Times New Roman"/>
      <w:lang w:eastAsia="ru-RU"/>
    </w:rPr>
  </w:style>
  <w:style w:type="character" w:styleId="ListLabel76">
    <w:name w:val="ListLabel 76"/>
    <w:qFormat/>
    <w:rPr>
      <w:rFonts w:ascii="Times New Roman" w:hAnsi="Times New Roman" w:cs="Times New Roman"/>
      <w:color w:val="0000FF"/>
      <w:u w:val="single"/>
      <w:lang w:val="ru-RU"/>
    </w:rPr>
  </w:style>
  <w:style w:type="character" w:styleId="ListLabel77">
    <w:name w:val="ListLabel 77"/>
    <w:qFormat/>
    <w:rPr>
      <w:rFonts w:ascii="Times New Roman" w:hAnsi="Times New Roman" w:cs="Times New Roman"/>
      <w:color w:val="0000FF"/>
      <w:u w:val="single"/>
      <w:lang w:eastAsia="ru-RU"/>
    </w:rPr>
  </w:style>
  <w:style w:type="character" w:styleId="ListLabel78">
    <w:name w:val="ListLabel 78"/>
    <w:qFormat/>
    <w:rPr>
      <w:rFonts w:ascii="Times New Roman" w:hAnsi="Times New Roman" w:cs="Times New Roman"/>
      <w:color w:val="0000FF"/>
      <w:sz w:val="20"/>
      <w:szCs w:val="20"/>
      <w:u w:val="single"/>
    </w:rPr>
  </w:style>
  <w:style w:type="character" w:styleId="ListLabel79">
    <w:name w:val="ListLabel 79"/>
    <w:qFormat/>
    <w:rPr>
      <w:rFonts w:ascii="Times New Roman" w:hAnsi="Times New Roman" w:cs="Times New Roman"/>
      <w:lang w:eastAsia="uk-UA"/>
    </w:rPr>
  </w:style>
  <w:style w:type="character" w:styleId="ListLabel80">
    <w:name w:val="ListLabel 80"/>
    <w:qFormat/>
    <w:rPr>
      <w:rFonts w:ascii="Times New Roman" w:hAnsi="Times New Roman" w:cs="Times New Roman"/>
      <w:color w:val="0563C1"/>
      <w:u w:val="single"/>
      <w:lang w:val="ru-RU" w:eastAsia="uk-UA"/>
    </w:rPr>
  </w:style>
  <w:style w:type="character" w:styleId="ListLabel81">
    <w:name w:val="ListLabel 81"/>
    <w:qFormat/>
    <w:rPr>
      <w:rFonts w:ascii="Times New Roman" w:hAnsi="Times New Roman" w:cs="Times New Roman"/>
      <w:color w:val="0563C1"/>
      <w:u w:val="single"/>
      <w:lang w:eastAsia="uk-UA"/>
    </w:rPr>
  </w:style>
  <w:style w:type="character" w:styleId="ListLabel82">
    <w:name w:val="ListLabel 82"/>
    <w:qFormat/>
    <w:rPr>
      <w:rFonts w:ascii="Times New Roman" w:hAnsi="Times New Roman" w:cs="Times New Roman"/>
      <w:color w:val="0563C1"/>
      <w:u w:val="single"/>
    </w:rPr>
  </w:style>
  <w:style w:type="character" w:styleId="ListLabel83">
    <w:name w:val="ListLabel 83"/>
    <w:qFormat/>
    <w:rPr>
      <w:rFonts w:ascii="Times New Roman" w:hAnsi="Times New Roman" w:cs="Times New Roman"/>
      <w:color w:val="0000FF"/>
      <w:u w:val="single"/>
      <w:lang w:eastAsia="uk-UA"/>
    </w:rPr>
  </w:style>
  <w:style w:type="character" w:styleId="ListLabel84">
    <w:name w:val="ListLabel 84"/>
    <w:qFormat/>
    <w:rPr>
      <w:rFonts w:ascii="Times New Roman" w:hAnsi="Times New Roman" w:cs="Times New Roman"/>
      <w:color w:val="auto"/>
      <w:u w:val="none"/>
      <w:lang w:eastAsia="uk-UA"/>
    </w:rPr>
  </w:style>
  <w:style w:type="character" w:styleId="ListLabel85">
    <w:name w:val="ListLabel 85"/>
    <w:qFormat/>
    <w:rPr>
      <w:rFonts w:ascii="Times New Roman" w:hAnsi="Times New Roman" w:cs="Times New Roman"/>
      <w:color w:val="0000FF"/>
      <w:u w:val="single"/>
      <w:lang w:val="ru-RU" w:eastAsia="uk-UA"/>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link w:val="BodyTextChar"/>
    <w:uiPriority w:val="99"/>
    <w:semiHidden/>
    <w:rsid w:val="00b04287"/>
    <w:pPr>
      <w:spacing w:lineRule="auto" w:line="276" w:before="0" w:after="120"/>
    </w:pPr>
    <w:rPr>
      <w:rFonts w:ascii="Arial" w:hAnsi="Arial" w:cs="Arial"/>
      <w:lang w:val="ru-RU" w:eastAsia="uk-UA"/>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link w:val="TitleChar"/>
    <w:uiPriority w:val="99"/>
    <w:qFormat/>
    <w:rsid w:val="00b04287"/>
    <w:pPr>
      <w:keepNext w:val="true"/>
      <w:keepLines/>
      <w:spacing w:lineRule="auto" w:line="276" w:before="0" w:after="60"/>
    </w:pPr>
    <w:rPr>
      <w:rFonts w:ascii="Arial" w:hAnsi="Arial" w:cs="Arial"/>
      <w:sz w:val="52"/>
      <w:szCs w:val="52"/>
      <w:lang w:val="ru-RU" w:eastAsia="uk-UA"/>
    </w:rPr>
  </w:style>
  <w:style w:type="paragraph" w:styleId="Style15">
    <w:name w:val="Subtitle"/>
    <w:basedOn w:val="Normal"/>
    <w:next w:val="Normal"/>
    <w:link w:val="SubtitleChar"/>
    <w:uiPriority w:val="99"/>
    <w:qFormat/>
    <w:rsid w:val="00b04287"/>
    <w:pPr>
      <w:keepNext w:val="true"/>
      <w:keepLines/>
      <w:spacing w:lineRule="auto" w:line="276" w:before="0" w:after="320"/>
    </w:pPr>
    <w:rPr>
      <w:rFonts w:ascii="Arial" w:hAnsi="Arial" w:cs="Arial"/>
      <w:color w:val="666666"/>
      <w:sz w:val="30"/>
      <w:szCs w:val="30"/>
      <w:lang w:val="ru-RU" w:eastAsia="uk-UA"/>
    </w:rPr>
  </w:style>
  <w:style w:type="paragraph" w:styleId="Style16">
    <w:name w:val="Body Text Indent"/>
    <w:basedOn w:val="Normal"/>
    <w:link w:val="BodyTextIndentChar"/>
    <w:uiPriority w:val="99"/>
    <w:rsid w:val="00b04287"/>
    <w:pPr>
      <w:spacing w:lineRule="auto" w:line="360" w:before="0" w:after="0"/>
      <w:ind w:firstLine="709"/>
      <w:jc w:val="both"/>
    </w:pPr>
    <w:rPr>
      <w:rFonts w:ascii="Times New Roman" w:hAnsi="Times New Roman" w:eastAsia="Times New Roman" w:cs="Times New Roman"/>
      <w:sz w:val="28"/>
      <w:szCs w:val="28"/>
      <w:lang w:eastAsia="ru-RU"/>
    </w:rPr>
  </w:style>
  <w:style w:type="paragraph" w:styleId="ListParagraph">
    <w:name w:val="List Paragraph"/>
    <w:basedOn w:val="Normal"/>
    <w:uiPriority w:val="99"/>
    <w:qFormat/>
    <w:rsid w:val="00b04287"/>
    <w:pPr>
      <w:spacing w:lineRule="auto" w:line="276" w:before="0" w:after="200"/>
      <w:ind w:left="720" w:hanging="0"/>
    </w:pPr>
    <w:rPr>
      <w:rFonts w:ascii="Cambria" w:hAnsi="Cambria" w:cs="Cambria"/>
    </w:rPr>
  </w:style>
  <w:style w:type="paragraph" w:styleId="NormalWeb">
    <w:name w:val="Normal (Web)"/>
    <w:basedOn w:val="Normal"/>
    <w:uiPriority w:val="99"/>
    <w:qFormat/>
    <w:rsid w:val="00b04287"/>
    <w:pPr>
      <w:spacing w:lineRule="auto" w:line="240" w:beforeAutospacing="1" w:afterAutospacing="1"/>
    </w:pPr>
    <w:rPr>
      <w:rFonts w:ascii="Arial" w:hAnsi="Arial" w:eastAsia="Times New Roman" w:cs="Arial"/>
      <w:color w:val="003300"/>
      <w:lang w:eastAsia="uk-UA"/>
    </w:rPr>
  </w:style>
  <w:style w:type="paragraph" w:styleId="FR1" w:customStyle="1">
    <w:name w:val="FR1"/>
    <w:uiPriority w:val="99"/>
    <w:qFormat/>
    <w:rsid w:val="00b04287"/>
    <w:pPr>
      <w:widowControl w:val="false"/>
      <w:bidi w:val="0"/>
      <w:spacing w:before="220" w:after="0"/>
      <w:jc w:val="center"/>
    </w:pPr>
    <w:rPr>
      <w:rFonts w:ascii="Arial" w:hAnsi="Arial" w:eastAsia="Times New Roman" w:cs="Arial"/>
      <w:b/>
      <w:bCs/>
      <w:i/>
      <w:iCs/>
      <w:color w:val="auto"/>
      <w:kern w:val="0"/>
      <w:sz w:val="20"/>
      <w:szCs w:val="20"/>
      <w:lang w:eastAsia="ru-RU" w:val="uk-UA" w:bidi="ar-SA"/>
    </w:rPr>
  </w:style>
  <w:style w:type="paragraph" w:styleId="BodyText3">
    <w:name w:val="Body Text 3"/>
    <w:basedOn w:val="Normal"/>
    <w:link w:val="BodyText3Char"/>
    <w:uiPriority w:val="99"/>
    <w:semiHidden/>
    <w:qFormat/>
    <w:rsid w:val="00b04287"/>
    <w:pPr>
      <w:spacing w:lineRule="auto" w:line="276" w:before="0" w:after="120"/>
    </w:pPr>
    <w:rPr>
      <w:rFonts w:ascii="Arial" w:hAnsi="Arial" w:cs="Arial"/>
      <w:sz w:val="16"/>
      <w:szCs w:val="16"/>
      <w:lang w:val="ru-RU" w:eastAsia="uk-UA"/>
    </w:rPr>
  </w:style>
  <w:style w:type="paragraph" w:styleId="K1" w:customStyle="1">
    <w:name w:val="k1"/>
    <w:basedOn w:val="Normal"/>
    <w:uiPriority w:val="99"/>
    <w:qFormat/>
    <w:rsid w:val="00b04287"/>
    <w:pPr>
      <w:spacing w:lineRule="atLeast" w:line="280" w:before="0" w:after="0"/>
      <w:ind w:firstLine="400"/>
      <w:jc w:val="both"/>
    </w:pPr>
    <w:rPr>
      <w:rFonts w:eastAsia="Times New Roman"/>
      <w:sz w:val="24"/>
      <w:szCs w:val="24"/>
      <w:lang w:val="ru-RU" w:eastAsia="ru-RU"/>
    </w:rPr>
  </w:style>
  <w:style w:type="paragraph" w:styleId="Msonormalcxsplast" w:customStyle="1">
    <w:name w:val="msonormalcxsplast"/>
    <w:basedOn w:val="Normal"/>
    <w:uiPriority w:val="99"/>
    <w:qFormat/>
    <w:rsid w:val="00b04287"/>
    <w:pPr>
      <w:spacing w:lineRule="auto" w:line="240" w:beforeAutospacing="1" w:afterAutospacing="1"/>
    </w:pPr>
    <w:rPr>
      <w:rFonts w:eastAsia="Times New Roman"/>
      <w:sz w:val="24"/>
      <w:szCs w:val="24"/>
      <w:lang w:eastAsia="uk-UA"/>
    </w:rPr>
  </w:style>
  <w:style w:type="paragraph" w:styleId="NoSpacing">
    <w:name w:val="No Spacing"/>
    <w:uiPriority w:val="99"/>
    <w:qFormat/>
    <w:rsid w:val="00b04287"/>
    <w:pPr>
      <w:widowControl/>
      <w:bidi w:val="0"/>
      <w:jc w:val="left"/>
    </w:pPr>
    <w:rPr>
      <w:rFonts w:eastAsia="Times New Roman" w:cs="Calibri" w:ascii="Calibri" w:hAnsi="Calibri"/>
      <w:color w:val="auto"/>
      <w:kern w:val="0"/>
      <w:sz w:val="22"/>
      <w:szCs w:val="22"/>
      <w:lang w:eastAsia="en-US" w:val="uk-UA" w:bidi="ar-SA"/>
    </w:rPr>
  </w:style>
  <w:style w:type="paragraph" w:styleId="21" w:customStyle="1">
    <w:name w:val="Знак2 Знак Знак Знак"/>
    <w:basedOn w:val="Normal"/>
    <w:uiPriority w:val="99"/>
    <w:qFormat/>
    <w:rsid w:val="00b04287"/>
    <w:pPr>
      <w:spacing w:lineRule="auto" w:line="240" w:before="0" w:after="0"/>
    </w:pPr>
    <w:rPr>
      <w:rFonts w:ascii="Verdana" w:hAnsi="Verdana" w:eastAsia="Times New Roman" w:cs="Verdana"/>
      <w:sz w:val="20"/>
      <w:szCs w:val="20"/>
      <w:lang w:val="en-US"/>
    </w:rPr>
  </w:style>
  <w:style w:type="paragraph" w:styleId="11" w:customStyle="1">
    <w:name w:val="Абзац списку1"/>
    <w:basedOn w:val="Normal"/>
    <w:uiPriority w:val="99"/>
    <w:qFormat/>
    <w:rsid w:val="00b04287"/>
    <w:pPr>
      <w:spacing w:lineRule="auto" w:line="276" w:before="0" w:after="200"/>
      <w:ind w:left="720" w:hanging="0"/>
    </w:pPr>
    <w:rPr>
      <w:rFonts w:eastAsia="Times New Roman"/>
      <w:lang w:eastAsia="uk-UA"/>
    </w:rPr>
  </w:style>
  <w:style w:type="paragraph" w:styleId="BalloonText">
    <w:name w:val="Balloon Text"/>
    <w:basedOn w:val="Normal"/>
    <w:link w:val="BalloonTextChar"/>
    <w:uiPriority w:val="99"/>
    <w:semiHidden/>
    <w:qFormat/>
    <w:rsid w:val="00b04287"/>
    <w:pPr>
      <w:spacing w:lineRule="auto" w:line="240" w:before="0" w:after="0"/>
    </w:pPr>
    <w:rPr>
      <w:rFonts w:ascii="Segoe UI" w:hAnsi="Segoe UI" w:cs="Segoe UI"/>
      <w:sz w:val="18"/>
      <w:szCs w:val="18"/>
      <w:lang w:val="ru-RU" w:eastAsia="uk-UA"/>
    </w:rPr>
  </w:style>
  <w:style w:type="paragraph" w:styleId="Msonormal" w:customStyle="1">
    <w:name w:val="msonormal"/>
    <w:basedOn w:val="Normal"/>
    <w:uiPriority w:val="99"/>
    <w:qFormat/>
    <w:rsid w:val="00b04287"/>
    <w:pPr>
      <w:spacing w:lineRule="auto" w:line="240" w:beforeAutospacing="1" w:afterAutospacing="1"/>
    </w:pPr>
    <w:rPr>
      <w:rFonts w:ascii="Arial" w:hAnsi="Arial" w:eastAsia="Times New Roman" w:cs="Arial"/>
      <w:color w:val="003300"/>
      <w:lang w:eastAsia="uk-UA"/>
    </w:rPr>
  </w:style>
  <w:style w:type="paragraph" w:styleId="Annotationtext">
    <w:name w:val="annotation text"/>
    <w:basedOn w:val="Normal"/>
    <w:link w:val="CommentTextChar"/>
    <w:uiPriority w:val="99"/>
    <w:semiHidden/>
    <w:qFormat/>
    <w:rsid w:val="00b04287"/>
    <w:pPr>
      <w:spacing w:lineRule="auto" w:line="240"/>
    </w:pPr>
    <w:rPr>
      <w:sz w:val="20"/>
      <w:szCs w:val="20"/>
    </w:rPr>
  </w:style>
  <w:style w:type="paragraph" w:styleId="Annotationsubject">
    <w:name w:val="annotation subject"/>
    <w:basedOn w:val="Annotationtext"/>
    <w:next w:val="Annotationtext"/>
    <w:link w:val="CommentSubjectChar"/>
    <w:uiPriority w:val="99"/>
    <w:semiHidden/>
    <w:qFormat/>
    <w:rsid w:val="00b04287"/>
    <w:pPr/>
    <w:rPr>
      <w:b/>
      <w:bCs/>
    </w:rPr>
  </w:style>
  <w:style w:type="paragraph" w:styleId="Style17">
    <w:name w:val="Header"/>
    <w:basedOn w:val="Normal"/>
    <w:link w:val="HeaderChar"/>
    <w:uiPriority w:val="99"/>
    <w:rsid w:val="00b04287"/>
    <w:pPr>
      <w:tabs>
        <w:tab w:val="clear" w:pos="708"/>
        <w:tab w:val="center" w:pos="4819" w:leader="none"/>
        <w:tab w:val="right" w:pos="9639" w:leader="none"/>
      </w:tabs>
      <w:spacing w:lineRule="auto" w:line="240" w:before="0" w:after="0"/>
    </w:pPr>
    <w:rPr/>
  </w:style>
  <w:style w:type="paragraph" w:styleId="Style18">
    <w:name w:val="Footer"/>
    <w:basedOn w:val="Normal"/>
    <w:link w:val="FooterChar"/>
    <w:uiPriority w:val="99"/>
    <w:rsid w:val="00b04287"/>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rsid w:val="00b04287"/>
    <w:pPr>
      <w:spacing w:line="276" w:lineRule="auto"/>
    </w:pPr>
    <w:rPr>
      <w:lang w:val="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lha.Lishchynska-Mylyan@lnu.edu.ua" TargetMode="External"/><Relationship Id="rId3" Type="http://schemas.openxmlformats.org/officeDocument/2006/relationships/hyperlink" Target="mailto:Olha.Lishchynska-Mylyan@lnu.edu.ua" TargetMode="External"/><Relationship Id="rId4" Type="http://schemas.openxmlformats.org/officeDocument/2006/relationships/hyperlink" Target="https://www.ukrlib.com.ua/world/printit.php?tid=2385" TargetMode="External"/><Relationship Id="rId5" Type="http://schemas.openxmlformats.org/officeDocument/2006/relationships/hyperlink" Target="http://facetia.ru/node/1303" TargetMode="External"/><Relationship Id="rId6" Type="http://schemas.openxmlformats.org/officeDocument/2006/relationships/hyperlink" Target="http://litopys.org.ua/weber/wbr.htm" TargetMode="External"/><Relationship Id="rId7" Type="http://schemas.openxmlformats.org/officeDocument/2006/relationships/hyperlink" Target="http://psylib.org.ua/books/lose010/index.htm" TargetMode="External"/><Relationship Id="rId8" Type="http://schemas.openxmlformats.org/officeDocument/2006/relationships/hyperlink" Target="https://nakkkim.edu.ua/images/Instytuty/nauka/vydannia/Gerchanivska_Kulturologiya_compressed.pdf" TargetMode="External"/><Relationship Id="rId9" Type="http://schemas.openxmlformats.org/officeDocument/2006/relationships/hyperlink" Target="http://shron1.chtyvo.org.ua/Levchuk_Larysa/Istoria_svitovoi_kultury.pdf" TargetMode="External"/><Relationship Id="rId10" Type="http://schemas.openxmlformats.org/officeDocument/2006/relationships/hyperlink" Target="http://politics.ellib.org.ua/pages-cat-105.html" TargetMode="External"/><Relationship Id="rId11" Type="http://schemas.openxmlformats.org/officeDocument/2006/relationships/hyperlink" Target="http://esu.com.ua/search_articles.php?id=69220" TargetMode="External"/><Relationship Id="rId12" Type="http://schemas.openxmlformats.org/officeDocument/2006/relationships/hyperlink" Target="http://psylib.org.ua/books/lose010/index.htm" TargetMode="External"/><Relationship Id="rId13" Type="http://schemas.openxmlformats.org/officeDocument/2006/relationships/hyperlink" Target="http://dspace.onu.edu.ua:8080/bitstream/123456789/31305/1/lugovyi_ist_star_svitu.pdf" TargetMode="External"/><Relationship Id="rId14" Type="http://schemas.openxmlformats.org/officeDocument/2006/relationships/hyperlink" Target="http://ae-lib.org.ua/texts/ortega-y-gaset__masa__ua.htm" TargetMode="External"/><Relationship Id="rId15" Type="http://schemas.openxmlformats.org/officeDocument/2006/relationships/hyperlink" Target="https://shron1.chtyvo.org.ua/Tsebrii_Iryna/Dukhovne_zhyttia_krain_Zakhidnoi_Yevropy_v_epokhu_Serednovichchia_ta_rannoho_Prosvitnytstva.pdf" TargetMode="External"/><Relationship Id="rId16" Type="http://schemas.openxmlformats.org/officeDocument/2006/relationships/hyperlink" Target="http://litopys.org.ua/chyzh/chyb16.htm" TargetMode="External"/><Relationship Id="rId17" Type="http://schemas.openxmlformats.org/officeDocument/2006/relationships/hyperlink" Target="https://mybook.ru/author/yuval-harari/lyudina-rozumna-istoriya-lyudstva-vid-minulogo-do/read/?page=1" TargetMode="External"/><Relationship Id="rId18" Type="http://schemas.openxmlformats.org/officeDocument/2006/relationships/hyperlink" Target="https://en.wikipedia.org/wiki/Alvin_Toffler" TargetMode="External"/><Relationship Id="rId19" Type="http://schemas.openxmlformats.org/officeDocument/2006/relationships/hyperlink" Target="https://cdn.preterhuman.net/texts/literature/general/Alvin Toffler - Future Shock.pdf" TargetMode="External"/><Relationship Id="rId20" Type="http://schemas.openxmlformats.org/officeDocument/2006/relationships/hyperlink" Target="https://www.youtube.com/watch?v=U_R77szEFG4" TargetMode="External"/><Relationship Id="rId21" Type="http://schemas.openxmlformats.org/officeDocument/2006/relationships/hyperlink" Target="https://www.youtube.com/watch?v=SWEfSxSefac" TargetMode="External"/><Relationship Id="rId22" Type="http://schemas.openxmlformats.org/officeDocument/2006/relationships/hyperlink" Target="https://vue.gov.ua/" TargetMode="External"/><Relationship Id="rId23" Type="http://schemas.openxmlformats.org/officeDocument/2006/relationships/hyperlink" Target="http://resource.history.org.ua/item/0013024" TargetMode="External"/><Relationship Id="rId24" Type="http://schemas.openxmlformats.org/officeDocument/2006/relationships/hyperlink" Target="https://knute.edu.ua/file/MTc=/e1b36186d7cfdf1e221c1c7bdf157e00.pdf" TargetMode="External"/><Relationship Id="rId25" Type="http://schemas.openxmlformats.org/officeDocument/2006/relationships/hyperlink" Target="https://dspace.uzhnu.edu.ua/jspui/bitstream/lib/30250/1/&#1055;&#1077;&#1090;&#1088;&#1110;&#1085;&#1082;&#1086; &#1042;.&#1057;..pdf" TargetMode="External"/><Relationship Id="rId26" Type="http://schemas.openxmlformats.org/officeDocument/2006/relationships/hyperlink" Target="http://am.history.univ.kiev.ua/Istoriia_serednovichnoho_Skhodu.pdf" TargetMode="External"/><Relationship Id="rId27" Type="http://schemas.openxmlformats.org/officeDocument/2006/relationships/hyperlink" Target="http://am.history.univ.kiev.ua/Istoriia_serednovichnoho_Skhodu.pdf" TargetMode="External"/><Relationship Id="rId28" Type="http://schemas.openxmlformats.org/officeDocument/2006/relationships/hyperlink" Target="http://facetia.ru/node/1303" TargetMode="External"/><Relationship Id="rId29" Type="http://schemas.openxmlformats.org/officeDocument/2006/relationships/hyperlink" Target="https://culturalproject.org/journal/tpost/8vul3b73n1-renesans-yakii-tak-pristrasno-shukav-ndi" TargetMode="External"/><Relationship Id="rId30" Type="http://schemas.openxmlformats.org/officeDocument/2006/relationships/hyperlink" Target="http://dspace.nbuv.gov.ua/bitstream/handle/123456789/39507/16-Leb&#1110;d.pdf?sequence=1" TargetMode="External"/><Relationship Id="rId31" Type="http://schemas.openxmlformats.org/officeDocument/2006/relationships/hyperlink" Target="https://lnam.edu.ua/files/Academy/nauka/visnyk/pdf_visnyk/21/01.pdf" TargetMode="External"/><Relationship Id="rId32" Type="http://schemas.openxmlformats.org/officeDocument/2006/relationships/hyperlink" Target="http://facetia.ru/node/1303" TargetMode="External"/><Relationship Id="rId33" Type="http://schemas.openxmlformats.org/officeDocument/2006/relationships/hyperlink" Target="https://culturalproject.org/journal/tpost/8vul3b73n1-renesans-yakii-tak-pristrasno-shukav-ndi" TargetMode="External"/><Relationship Id="rId34" Type="http://schemas.openxmlformats.org/officeDocument/2006/relationships/hyperlink" Target="http://dspace.nbuv.gov.ua/bitstream/handle/123456789/39507/16-Leb&#1110;d.pdf?sequence=1" TargetMode="External"/><Relationship Id="rId35" Type="http://schemas.openxmlformats.org/officeDocument/2006/relationships/hyperlink" Target="https://lnam.edu.ua/files/Academy/nauka/visnyk/pdf_visnyk/21/01.pdf" TargetMode="External"/><Relationship Id="rId36" Type="http://schemas.openxmlformats.org/officeDocument/2006/relationships/hyperlink" Target="https://www.youtube.com/watch?v=TXvlwgH-_t0&amp;ab_channel=&#1050;&#1091;&#1083;&#1100;&#1090;&#1091;&#1088;&#1085;&#1086;-&#1084;&#1080;&#1089;&#1090;&#1077;&#1094;&#1100;&#1082;&#1080;&#1081;&#1094;&#1077;&#1085;&#1090;&#1088;&#1053;&#1072;&#1059;&#1050;&#1052;&#1040;&#1050;&#1091;&#1083;&#1100;&#1090;&#1091;&#1088;&#1085;&#1086;-&#1084;&#1080;&#1089;&#1090;&#1077;&#1094;&#1100;&#1082;&#1080;&#1081;&#1094;&#1077;&#1085;&#1090;&#1088;&#1053;&#1072;&#1059;&#1050;&#1052;&#1040;" TargetMode="External"/><Relationship Id="rId37" Type="http://schemas.openxmlformats.org/officeDocument/2006/relationships/hyperlink" Target="http://facetia.ru/node/1303" TargetMode="External"/><Relationship Id="rId38" Type="http://schemas.openxmlformats.org/officeDocument/2006/relationships/hyperlink" Target="https://www.youtube.com/watch?v=TXvlwgH-_t0&amp;ab_channel=&#1050;&#1091;&#1083;&#1100;&#1090;&#1091;&#1088;&#1085;&#1086;-&#1084;&#1080;&#1089;&#1090;&#1077;&#1094;&#1100;&#1082;&#1080;&#1081;&#1094;&#1077;&#1085;&#1090;&#1088;&#1053;&#1072;&#1059;&#1050;&#1052;&#1040;&#1050;&#1091;&#1083;&#1100;&#1090;&#1091;&#1088;&#1085;&#1086;-&#1084;&#1080;&#1089;&#1090;&#1077;&#1094;&#1100;&#1082;&#1080;&#1081;&#1094;&#1077;&#1085;&#1090;&#1088;&#1053;&#1072;&#1059;&#1050;&#1052;&#1040;" TargetMode="External"/><Relationship Id="rId39" Type="http://schemas.openxmlformats.org/officeDocument/2006/relationships/hyperlink" Target="http://eprints.kname.edu.ua/32570/1/!&#1074;&#1077;&#1089;&#1100; &#1090;&#1077;&#1082;&#1089;&#1090;_&#1082;&#1086;&#1088;.pdf" TargetMode="External"/><Relationship Id="rId40" Type="http://schemas.openxmlformats.org/officeDocument/2006/relationships/hyperlink" Target="https://www.youtube.com/watch?v=xHvajp9nBgQ&amp;feature=youtu.be&amp;fbclid=IwAR0syTVMLzn6joJjqKedED1lRfIyU6wvXAB3pfhi4e_usxw5qrnGmuIHKvw" TargetMode="External"/><Relationship Id="rId41" Type="http://schemas.openxmlformats.org/officeDocument/2006/relationships/hyperlink" Target="http://arshistorian.blogspot.com/2015/03/15-16_22.html" TargetMode="External"/><Relationship Id="rId42" Type="http://schemas.openxmlformats.org/officeDocument/2006/relationships/hyperlink" Target="http://litopys.org.ua/weber/wbr.htm" TargetMode="External"/><Relationship Id="rId43" Type="http://schemas.openxmlformats.org/officeDocument/2006/relationships/hyperlink" Target="https://c4u.org.ua/vplyv-pryntsypiv-reformatsiyi-na-zahidnu-tsyvilizatsiyu/" TargetMode="External"/><Relationship Id="rId44" Type="http://schemas.openxmlformats.org/officeDocument/2006/relationships/hyperlink" Target="https://web.znu.edu.ua/history-society/publ/maket-reformatsiya-_Last_.pdf" TargetMode="External"/><Relationship Id="rId45" Type="http://schemas.openxmlformats.org/officeDocument/2006/relationships/hyperlink" Target="http://mdu.edu.ua/wp-content/uploads/Hist-visnyk-43-18.pdf" TargetMode="External"/><Relationship Id="rId46" Type="http://schemas.openxmlformats.org/officeDocument/2006/relationships/hyperlink" Target="http://religio.org.ua/public/site/files/reformation.pdf" TargetMode="External"/><Relationship Id="rId47" Type="http://schemas.openxmlformats.org/officeDocument/2006/relationships/hyperlink" Target="http://ekmair.ukma.edu.ua/bitstream/handle/123456789/19512/Husiev_Narysy_z_istorii_filosofii_Novoho_chasu.pdf?sequence=1&amp;isAllowed=y" TargetMode="External"/><Relationship Id="rId48" Type="http://schemas.openxmlformats.org/officeDocument/2006/relationships/hyperlink" Target="http://dspace.nuft.edu.ua/bitstream/123456789/12100/1/Newton.pdf" TargetMode="External"/><Relationship Id="rId49" Type="http://schemas.openxmlformats.org/officeDocument/2006/relationships/hyperlink" Target="https://www.ukrlib.com.ua/world/printit.php?tid=2385" TargetMode="External"/><Relationship Id="rId50" Type="http://schemas.openxmlformats.org/officeDocument/2006/relationships/hyperlink" Target="http://194.44.152.155/elib/local/163.pdf" TargetMode="External"/><Relationship Id="rId51" Type="http://schemas.openxmlformats.org/officeDocument/2006/relationships/hyperlink" Target="https://core.ac.uk/download/pdf/154806541.pdf" TargetMode="External"/><Relationship Id="rId52" Type="http://schemas.openxmlformats.org/officeDocument/2006/relationships/hyperlink" Target="http://eprints.kname.edu.ua/21992/1/&#1055;&#1086;&#1089;&#1110;&#1073;&#1085;&#1080;&#1082;_&#1079;_&#1030;&#1052;&#1040;&#1052;_&#1045;&#1087;&#1086;&#1093;&#1072;_&#1082;&#1083;&#1072;&#1089;&#1080;&#1094;&#1080;&#1079;&#1084;&#1091;.pdf" TargetMode="External"/><Relationship Id="rId53" Type="http://schemas.openxmlformats.org/officeDocument/2006/relationships/hyperlink" Target="https://sites.google.com/site/istoriamitectv/home/barokko" TargetMode="External"/><Relationship Id="rId54" Type="http://schemas.openxmlformats.org/officeDocument/2006/relationships/hyperlink" Target="http://dspace.onu.edu.ua:8080/bitstream/123456789/13113/1/evropeyski-hudozhni styli.pdf" TargetMode="External"/><Relationship Id="rId55" Type="http://schemas.openxmlformats.org/officeDocument/2006/relationships/hyperlink" Target="http://elcat.pnpu.edu.ua/docs/Nicolenko.pdf" TargetMode="External"/><Relationship Id="rId56" Type="http://schemas.openxmlformats.org/officeDocument/2006/relationships/hyperlink" Target="https://www.rembrandthuis.nl/nl/" TargetMode="External"/><Relationship Id="rId57" Type="http://schemas.openxmlformats.org/officeDocument/2006/relationships/hyperlink" Target="https://www.youtube.com/watch?v=MF7JzPUXG-w&amp;ab_channel=&#1050;&#1091;&#1083;&#1100;&#1090;&#1091;&#1088;&#1085;&#1086;-&#1084;&#1080;&#1089;&#1090;&#1077;&#1094;&#1100;&#1082;&#1080;&#1081;&#1094;&#1077;&#1085;&#1090;&#1088;&#1053;&#1072;&#1059;&#1050;&#1052;&#1040;" TargetMode="External"/><Relationship Id="rId58" Type="http://schemas.openxmlformats.org/officeDocument/2006/relationships/hyperlink" Target="http://www.mari.kiev.ua/sites/default/files/inline-files/Avtoref_Yu_V_Bentya.pdf" TargetMode="External"/><Relationship Id="rId59" Type="http://schemas.openxmlformats.org/officeDocument/2006/relationships/hyperlink" Target="https://subject.com.ua/article/philology_3/2.html" TargetMode="External"/><Relationship Id="rId60" Type="http://schemas.openxmlformats.org/officeDocument/2006/relationships/hyperlink" Target="http://ekmair.ukma.edu.ua/bitstream/handle/123456789/19512/Husiev_Narysy_z_istorii_filosofii_Novoho_chasu.pdf?sequence=1&amp;isAllowed=y" TargetMode="External"/><Relationship Id="rId61" Type="http://schemas.openxmlformats.org/officeDocument/2006/relationships/hyperlink" Target="https://osvita.ua/vnz/reports/culture/12126/" TargetMode="External"/><Relationship Id="rId62" Type="http://schemas.openxmlformats.org/officeDocument/2006/relationships/hyperlink" Target="http://dspace.nbuv.gov.ua/bitstream/handle/123456789/149665/05-Zarva.pdf?sequence=1" TargetMode="External"/><Relationship Id="rId63" Type="http://schemas.openxmlformats.org/officeDocument/2006/relationships/hyperlink" Target="https://vpered.wordpress.com/2019/07/04/kant-erklarung/" TargetMode="External"/><Relationship Id="rId64" Type="http://schemas.openxmlformats.org/officeDocument/2006/relationships/hyperlink" Target="https://www.filosof.com.ua/Jornel/M_40/Pasko.htm" TargetMode="External"/><Relationship Id="rId65" Type="http://schemas.openxmlformats.org/officeDocument/2006/relationships/hyperlink" Target="https://core.ac.uk/download/pdf/33687879.pdf" TargetMode="External"/><Relationship Id="rId66" Type="http://schemas.openxmlformats.org/officeDocument/2006/relationships/hyperlink" Target="http://ekmair.ukma.edu.ua/bitstream/handle/123456789/19512/Husiev_Narysy_z_istorii_filosofii_Novoho_chasu.pdf?sequence=1&amp;isAllowed=y" TargetMode="External"/><Relationship Id="rId67"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4;&#1072;&#1085;&#1080;&#1083;&#1086;&#1074;&#1072; &#1042;$" TargetMode="External"/><Relationship Id="rId68" Type="http://schemas.openxmlformats.org/officeDocument/2006/relationships/hyperlink" Target="http://www.irbis-nbuv.gov.ua/cgi-bin/irbis_nbuv/cgiirbis_64.exe?I21DBN=LINK&amp;P21DBN=UJRN&amp;Z21ID=&amp;S21REF=10&amp;S21CNR=20&amp;S21STN=1&amp;S21FMT=ASP_meta&amp;C21COM=S&amp;2_S21P03=FILA=&amp;2_S21STR=BioChem_2018_90_4_15" TargetMode="External"/><Relationship Id="rId69" Type="http://schemas.openxmlformats.org/officeDocument/2006/relationships/hyperlink" Target="https://www.litmir.me/br/?b=221838&amp;p=1" TargetMode="External"/><Relationship Id="rId70" Type="http://schemas.openxmlformats.org/officeDocument/2006/relationships/hyperlink" Target="https://4read.org/308-vashkevich-ja-shopen.html" TargetMode="External"/><Relationship Id="rId71" Type="http://schemas.openxmlformats.org/officeDocument/2006/relationships/hyperlink" Target="https://shron1.chtyvo.org.ua/Levchuk_Larysa/Istoria_svitovoi_kultury.pdf" TargetMode="External"/><Relationship Id="rId72" Type="http://schemas.openxmlformats.org/officeDocument/2006/relationships/hyperlink" Target="https://4read.org/2242-deyvys-norman-yevropa-ystoryya.html" TargetMode="External"/><Relationship Id="rId73" Type="http://schemas.openxmlformats.org/officeDocument/2006/relationships/hyperlink" Target="https://kpi.ua/2018-kp16-1" TargetMode="External"/><Relationship Id="rId74" Type="http://schemas.openxmlformats.org/officeDocument/2006/relationships/hyperlink" Target="https://core.ac.uk/download/pdf/33687879.pdf" TargetMode="External"/><Relationship Id="rId75" Type="http://schemas.openxmlformats.org/officeDocument/2006/relationships/hyperlink" Target="https://www.litmir.me/br/?b=221838&amp;p=1" TargetMode="External"/><Relationship Id="rId76" Type="http://schemas.openxmlformats.org/officeDocument/2006/relationships/hyperlink" Target="https://4read.org/308-vashkevich-ja-shopen.html" TargetMode="External"/><Relationship Id="rId77" Type="http://schemas.openxmlformats.org/officeDocument/2006/relationships/hyperlink" Target="https://ae-lib.org.ua/texts/_history_of_literature_XIX-XX__ru.htm" TargetMode="External"/><Relationship Id="rId78" Type="http://schemas.openxmlformats.org/officeDocument/2006/relationships/hyperlink" Target="https://shron1.chtyvo.org.ua/Nalyvaiko_Dmytro_Serhiiovych/Zarubizhna_literatura_KhIKh_storichchia_Doba_romantyzmu.pdf" TargetMode="External"/><Relationship Id="rId79" Type="http://schemas.openxmlformats.org/officeDocument/2006/relationships/hyperlink" Target="http://novyn.kpi.ua/2010-3/13-filos-Rudenko.pdf" TargetMode="External"/><Relationship Id="rId80" Type="http://schemas.openxmlformats.org/officeDocument/2006/relationships/hyperlink" Target="http://maysterni.com/publication.php?id=148590" TargetMode="External"/><Relationship Id="rId81" Type="http://schemas.openxmlformats.org/officeDocument/2006/relationships/hyperlink" Target="http://ekmair.ukma.edu.ua/bitstream/handle/123456789/15019/Shalahinov_Klasyky_i_romantyky.pdf?sequence=1&amp;isAllowed=y" TargetMode="External"/><Relationship Id="rId82" Type="http://schemas.openxmlformats.org/officeDocument/2006/relationships/hyperlink" Target="https://www.youtube.com/watch?v=MB2ypxDlKx8&amp;list=PLAFLRya8wdGrYaXTtn6g3lP5Ugg9bl3c6" TargetMode="External"/><Relationship Id="rId83" Type="http://schemas.openxmlformats.org/officeDocument/2006/relationships/hyperlink" Target="http://www.ae-lib.org.ua/texts/ortega-y-gaset__masa__ua.htm" TargetMode="External"/><Relationship Id="rId84" Type="http://schemas.openxmlformats.org/officeDocument/2006/relationships/hyperlink" Target="https://ae-lib.org.ua/texts/ortega-y-gaset__arte__ua.htm" TargetMode="External"/><Relationship Id="rId85" Type="http://schemas.openxmlformats.org/officeDocument/2006/relationships/hyperlink" Target="https://ae-lib.org.ua/texts/ortega-y-gaset__arte__ua.htm" TargetMode="External"/><Relationship Id="rId86" Type="http://schemas.openxmlformats.org/officeDocument/2006/relationships/hyperlink" Target="https://www.artyfactory.com/art_appreciation/timelines/modern_art_timeline_part_2.html" TargetMode="External"/><Relationship Id="rId87" Type="http://schemas.openxmlformats.org/officeDocument/2006/relationships/hyperlink" Target="https://www.britannica.com/list/10-modernist-art-movements?fbclid=IwAR30IrDMBUQRNWhYzup8eenHsUEuycHLoWlBj_mTyl5zFG_subHlRz-o5K0" TargetMode="External"/><Relationship Id="rId88" Type="http://schemas.openxmlformats.org/officeDocument/2006/relationships/hyperlink" Target="https://drawpaintacademy.com/modern-art-movements/?fbclid=IwAR1gvEEIpWoWD4uLkf5kfe6dLtEgwU40M6w3g28pLOwq9tVBNMZRhGgu4YE" TargetMode="External"/><Relationship Id="rId89" Type="http://schemas.openxmlformats.org/officeDocument/2006/relationships/hyperlink" Target="https://studwood.ru/672622/sotsiologiya/parametri_novogo_svitu_kritiko_analitichniy_analiz_svitovih_futurologichnih_prognoziv" TargetMode="External"/><Relationship Id="rId90" Type="http://schemas.openxmlformats.org/officeDocument/2006/relationships/hyperlink" Target="https://krytyka.com/ua/articles/utopiya-v-dobu-nepevnosty" TargetMode="External"/><Relationship Id="rId91" Type="http://schemas.openxmlformats.org/officeDocument/2006/relationships/hyperlink" Target="http://shron1.chtyvo.org.ua/Lyotard_Jean-Francois/Sytuatsia_postmodernu.pdf" TargetMode="External"/><Relationship Id="rId92" Type="http://schemas.openxmlformats.org/officeDocument/2006/relationships/numbering" Target="numbering.xml"/><Relationship Id="rId93" Type="http://schemas.openxmlformats.org/officeDocument/2006/relationships/fontTable" Target="fontTable.xml"/><Relationship Id="rId94" Type="http://schemas.openxmlformats.org/officeDocument/2006/relationships/settings" Target="settings.xml"/><Relationship Id="rId9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LibreOffice/6.2.4.2$Windows_X86_64 LibreOffice_project/2412653d852ce75f65fbfa83fb7e7b669a126d64</Application>
  <Pages>16</Pages>
  <Words>5669</Words>
  <Characters>47452</Characters>
  <CharactersWithSpaces>52595</CharactersWithSpaces>
  <Paragraphs>780</Paragraphs>
  <Company>ЛНУ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2023-02-24T13:47:00Z</dcterms:created>
  <dc:creator>Ольга Ліщинська</dc:creator>
  <dc:description/>
  <dc:language>uk-UA</dc:language>
  <cp:lastModifiedBy>КТІК</cp:lastModifiedBy>
  <dcterms:modified xsi:type="dcterms:W3CDTF">2023-02-24T13:47:00Z</dcterms:modified>
  <cp:revision>2</cp:revision>
  <dc:subject/>
  <dc:title>МІНІСТЕРСТВО ОСВІТИ І НАУКИ УКРАЇНИ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ЛНУ</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