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D" w:rsidRDefault="004501CD" w:rsidP="004501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</w:t>
      </w:r>
      <w:proofErr w:type="spellStart"/>
      <w:r>
        <w:rPr>
          <w:rFonts w:ascii="Times New Roman" w:hAnsi="Times New Roman"/>
          <w:b/>
          <w:sz w:val="28"/>
          <w:szCs w:val="28"/>
        </w:rPr>
        <w:t>Братасюк</w:t>
      </w:r>
      <w:proofErr w:type="spellEnd"/>
    </w:p>
    <w:p w:rsidR="00810B21" w:rsidRPr="00613473" w:rsidRDefault="00810B21" w:rsidP="00450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473">
        <w:rPr>
          <w:rFonts w:ascii="Times New Roman" w:hAnsi="Times New Roman"/>
          <w:b/>
          <w:sz w:val="28"/>
          <w:szCs w:val="28"/>
        </w:rPr>
        <w:t>Український волюнтаризм</w:t>
      </w:r>
      <w:r w:rsidR="003A38FC" w:rsidRPr="003A38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A38FC">
        <w:rPr>
          <w:rFonts w:ascii="Times New Roman" w:hAnsi="Times New Roman"/>
          <w:b/>
          <w:sz w:val="28"/>
          <w:szCs w:val="28"/>
          <w:lang w:val="en-US"/>
        </w:rPr>
        <w:t>vs</w:t>
      </w:r>
      <w:proofErr w:type="spellEnd"/>
      <w:r w:rsidR="003A38FC">
        <w:rPr>
          <w:rFonts w:ascii="Times New Roman" w:hAnsi="Times New Roman"/>
          <w:b/>
          <w:sz w:val="28"/>
          <w:szCs w:val="28"/>
        </w:rPr>
        <w:t xml:space="preserve"> романтизм</w:t>
      </w:r>
      <w:r w:rsidRPr="00613473">
        <w:rPr>
          <w:rFonts w:ascii="Times New Roman" w:hAnsi="Times New Roman"/>
          <w:b/>
          <w:sz w:val="28"/>
          <w:szCs w:val="28"/>
        </w:rPr>
        <w:t xml:space="preserve">: від </w:t>
      </w:r>
      <w:r w:rsidR="003A38FC">
        <w:rPr>
          <w:rFonts w:ascii="Times New Roman" w:hAnsi="Times New Roman"/>
          <w:b/>
          <w:sz w:val="28"/>
          <w:szCs w:val="28"/>
        </w:rPr>
        <w:t>Т.</w:t>
      </w:r>
      <w:r w:rsidRPr="00613473">
        <w:rPr>
          <w:rFonts w:ascii="Times New Roman" w:hAnsi="Times New Roman"/>
          <w:b/>
          <w:sz w:val="28"/>
          <w:szCs w:val="28"/>
        </w:rPr>
        <w:t xml:space="preserve">Шевченка до </w:t>
      </w:r>
      <w:r w:rsidR="003A38FC">
        <w:rPr>
          <w:rFonts w:ascii="Times New Roman" w:hAnsi="Times New Roman"/>
          <w:b/>
          <w:sz w:val="28"/>
          <w:szCs w:val="28"/>
        </w:rPr>
        <w:t>Д.</w:t>
      </w:r>
      <w:proofErr w:type="spellStart"/>
      <w:r w:rsidRPr="00613473">
        <w:rPr>
          <w:rFonts w:ascii="Times New Roman" w:hAnsi="Times New Roman"/>
          <w:b/>
          <w:sz w:val="28"/>
          <w:szCs w:val="28"/>
        </w:rPr>
        <w:t>Донцова</w:t>
      </w:r>
      <w:proofErr w:type="spellEnd"/>
    </w:p>
    <w:p w:rsidR="00505D19" w:rsidRPr="00505D19" w:rsidRDefault="003A38FC" w:rsidP="004501CD">
      <w:pPr>
        <w:pStyle w:val="a5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505D19">
        <w:rPr>
          <w:rFonts w:ascii="Times New Roman" w:hAnsi="Times New Roman"/>
          <w:sz w:val="28"/>
          <w:szCs w:val="28"/>
        </w:rPr>
        <w:t>Актуальність зазначеної теми зумовлена</w:t>
      </w:r>
      <w:r w:rsidR="00505D19" w:rsidRPr="00505D19">
        <w:rPr>
          <w:rFonts w:ascii="Times New Roman" w:hAnsi="Times New Roman"/>
          <w:sz w:val="28"/>
          <w:szCs w:val="28"/>
        </w:rPr>
        <w:t xml:space="preserve"> сучасною російсько-українською війною, боротьбою українців за державний суверенітет, за остаточне визволення із багатовікового московського рабства. </w:t>
      </w:r>
      <w:r w:rsidR="00505D19">
        <w:rPr>
          <w:rFonts w:ascii="Times New Roman" w:hAnsi="Times New Roman"/>
          <w:sz w:val="28"/>
          <w:szCs w:val="28"/>
        </w:rPr>
        <w:t xml:space="preserve">Нашому народові нині </w:t>
      </w:r>
      <w:bookmarkStart w:id="0" w:name="_GoBack"/>
      <w:bookmarkEnd w:id="0"/>
      <w:r w:rsidR="00505D19">
        <w:rPr>
          <w:rFonts w:ascii="Times New Roman" w:hAnsi="Times New Roman"/>
          <w:sz w:val="28"/>
          <w:szCs w:val="28"/>
        </w:rPr>
        <w:t xml:space="preserve">конче необхідно стверджувати психологію і світогляд народу-борця, народу-воїна, оборонця власної свободи і життя, а тому досвід та ідейна спадщина окремих українських мислителів, які розробляли цю проблему,  нині дуже на часі. </w:t>
      </w:r>
    </w:p>
    <w:p w:rsidR="003A38FC" w:rsidRPr="004342C4" w:rsidRDefault="00505D19" w:rsidP="00505D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38FC" w:rsidRPr="00505D19">
        <w:rPr>
          <w:rFonts w:ascii="Times New Roman" w:hAnsi="Times New Roman"/>
          <w:sz w:val="28"/>
          <w:szCs w:val="28"/>
        </w:rPr>
        <w:t xml:space="preserve">В 19 ст. духовну атмосферу в Україні формували дві важливі європейські культурні течії - </w:t>
      </w:r>
      <w:r w:rsidR="003A38FC" w:rsidRPr="004342C4">
        <w:rPr>
          <w:rFonts w:ascii="Times New Roman" w:hAnsi="Times New Roman"/>
          <w:sz w:val="28"/>
          <w:szCs w:val="28"/>
        </w:rPr>
        <w:t>просвітництво та романтизм</w:t>
      </w:r>
      <w:r w:rsidR="003A38FC" w:rsidRPr="00505D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Проте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романтизм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виявився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домінуючим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оскільки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краще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виражав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української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духовності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. Романтизм –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художній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метод і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напрям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рух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 у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літературі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мистецтві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науці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першої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половини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ХІ</w:t>
      </w:r>
      <w:proofErr w:type="gramStart"/>
      <w:r w:rsidR="003A38FC" w:rsidRPr="00505D19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століття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пов’язаний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змінами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свідомості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митців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їхньою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переконаністю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в тому,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глибинне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пізнання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серцем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, а не </w:t>
      </w:r>
      <w:proofErr w:type="spellStart"/>
      <w:r w:rsidR="003A38FC" w:rsidRPr="00505D19">
        <w:rPr>
          <w:rFonts w:ascii="Times New Roman" w:hAnsi="Times New Roman"/>
          <w:sz w:val="28"/>
          <w:szCs w:val="28"/>
          <w:lang w:val="ru-RU"/>
        </w:rPr>
        <w:t>розумом</w:t>
      </w:r>
      <w:proofErr w:type="spellEnd"/>
      <w:r w:rsidR="003A38FC" w:rsidRPr="00505D1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Український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романтизм як</w:t>
      </w:r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літературний</w:t>
      </w:r>
      <w:proofErr w:type="spellEnd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філос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офський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напрям</w:t>
      </w:r>
      <w:proofErr w:type="spellEnd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акцентував</w:t>
      </w:r>
      <w:proofErr w:type="spellEnd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національному</w:t>
      </w:r>
      <w:proofErr w:type="spellEnd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самоусвідомленні</w:t>
      </w:r>
      <w:proofErr w:type="spellEnd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ствердженні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буття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ідеях</w:t>
      </w:r>
      <w:proofErr w:type="spellEnd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свободи</w:t>
      </w:r>
      <w:proofErr w:type="spellEnd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моційному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сприйнятті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дійсності</w:t>
      </w:r>
      <w:proofErr w:type="spellEnd"/>
      <w:r w:rsidR="003A38FC" w:rsidRPr="00505D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A38FC" w:rsidRPr="004342C4">
        <w:rPr>
          <w:rFonts w:ascii="Times New Roman" w:hAnsi="Times New Roman"/>
          <w:sz w:val="28"/>
          <w:szCs w:val="28"/>
        </w:rPr>
        <w:t>Украї</w:t>
      </w:r>
      <w:proofErr w:type="gramStart"/>
      <w:r w:rsidR="003A38FC" w:rsidRPr="004342C4">
        <w:rPr>
          <w:rFonts w:ascii="Times New Roman" w:hAnsi="Times New Roman"/>
          <w:sz w:val="28"/>
          <w:szCs w:val="28"/>
        </w:rPr>
        <w:t>на</w:t>
      </w:r>
      <w:proofErr w:type="gramEnd"/>
      <w:r w:rsidR="003A38FC" w:rsidRPr="004342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38FC" w:rsidRPr="004342C4">
        <w:rPr>
          <w:rFonts w:ascii="Times New Roman" w:hAnsi="Times New Roman"/>
          <w:sz w:val="28"/>
          <w:szCs w:val="28"/>
        </w:rPr>
        <w:t>мала</w:t>
      </w:r>
      <w:proofErr w:type="gramEnd"/>
      <w:r w:rsidR="003A38FC" w:rsidRPr="004342C4">
        <w:rPr>
          <w:rFonts w:ascii="Times New Roman" w:hAnsi="Times New Roman"/>
          <w:sz w:val="28"/>
          <w:szCs w:val="28"/>
        </w:rPr>
        <w:t xml:space="preserve"> потужний контекст для розвитку цих ідей в суспільстві, що сприяло національній ідентичності та політичному самовизначенню. </w:t>
      </w:r>
      <w:r w:rsidRPr="004342C4">
        <w:rPr>
          <w:rFonts w:ascii="Times New Roman" w:hAnsi="Times New Roman"/>
          <w:sz w:val="28"/>
          <w:szCs w:val="28"/>
        </w:rPr>
        <w:t>Романтизм відрізнявся в різних країнах: французький та англійський, напр.., позначені глибоким індивідуалізмом, німецький теж, хоча значно слабш</w:t>
      </w:r>
      <w:r w:rsidR="004342C4" w:rsidRPr="004342C4">
        <w:rPr>
          <w:rFonts w:ascii="Times New Roman" w:hAnsi="Times New Roman"/>
          <w:sz w:val="28"/>
          <w:szCs w:val="28"/>
        </w:rPr>
        <w:t xml:space="preserve">е, український  не був настільки індивідуалістичним, як західний романтизм. Романтики були схильні до архаїчності, містицизму, релігійних шукань, консерватизму, антиісторизму тощо. Проте позитивний внесок в європейську культуру романтизм зробив дуже відчутно. Він сформував </w:t>
      </w:r>
      <w:r w:rsidR="004342C4" w:rsidRPr="004342C4">
        <w:rPr>
          <w:rFonts w:ascii="Times New Roman" w:hAnsi="Times New Roman"/>
          <w:i/>
          <w:sz w:val="28"/>
          <w:szCs w:val="28"/>
        </w:rPr>
        <w:t>концепцію нації і відкрив  людину.</w:t>
      </w:r>
    </w:p>
    <w:p w:rsidR="00810B21" w:rsidRDefault="004342C4" w:rsidP="00810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Поява європейського волюнтаризму зумовлена розвитком романтизму., який розкрив багатогранність людського внутрішнього світу.</w:t>
      </w:r>
      <w:r w:rsidR="004C1AEB">
        <w:rPr>
          <w:rFonts w:ascii="Times New Roman" w:hAnsi="Times New Roman"/>
          <w:sz w:val="28"/>
          <w:szCs w:val="28"/>
        </w:rPr>
        <w:t xml:space="preserve"> Романтики актуалізували проблему волі як принципу людського </w:t>
      </w:r>
      <w:proofErr w:type="spellStart"/>
      <w:r w:rsidR="004C1AEB">
        <w:rPr>
          <w:rFonts w:ascii="Times New Roman" w:hAnsi="Times New Roman"/>
          <w:sz w:val="28"/>
          <w:szCs w:val="28"/>
        </w:rPr>
        <w:t>буття.</w:t>
      </w:r>
      <w:r w:rsidR="00810B21" w:rsidRPr="006C10D2">
        <w:rPr>
          <w:rFonts w:ascii="Times New Roman" w:hAnsi="Times New Roman"/>
          <w:sz w:val="28"/>
          <w:szCs w:val="28"/>
        </w:rPr>
        <w:t>Під</w:t>
      </w:r>
      <w:proofErr w:type="spellEnd"/>
      <w:r w:rsidR="00810B21" w:rsidRPr="006C10D2">
        <w:rPr>
          <w:rFonts w:ascii="Times New Roman" w:hAnsi="Times New Roman"/>
          <w:sz w:val="28"/>
          <w:szCs w:val="28"/>
        </w:rPr>
        <w:t xml:space="preserve"> волюнтаризмом у широкому смислі можна розуміти світоглядну установку, відповідно до якої </w:t>
      </w:r>
      <w:r w:rsidR="00810B21" w:rsidRPr="003E40E3">
        <w:rPr>
          <w:rFonts w:ascii="Times New Roman" w:hAnsi="Times New Roman"/>
          <w:sz w:val="28"/>
          <w:szCs w:val="28"/>
        </w:rPr>
        <w:t>воля як прагнення до досягнення певної мети</w:t>
      </w:r>
      <w:r w:rsidR="00810B21" w:rsidRPr="006C10D2">
        <w:rPr>
          <w:rFonts w:ascii="Times New Roman" w:hAnsi="Times New Roman"/>
          <w:sz w:val="28"/>
          <w:szCs w:val="28"/>
        </w:rPr>
        <w:t xml:space="preserve"> є вищим началом буття людини і світу. Волюнтаризм</w:t>
      </w:r>
      <w:r w:rsidR="00810B21">
        <w:rPr>
          <w:rFonts w:ascii="Times New Roman" w:hAnsi="Times New Roman"/>
          <w:sz w:val="28"/>
          <w:szCs w:val="28"/>
        </w:rPr>
        <w:t xml:space="preserve"> </w:t>
      </w:r>
      <w:r w:rsidR="00810B21" w:rsidRPr="006C10D2">
        <w:rPr>
          <w:rFonts w:ascii="Times New Roman" w:hAnsi="Times New Roman"/>
          <w:sz w:val="28"/>
          <w:szCs w:val="28"/>
        </w:rPr>
        <w:t xml:space="preserve">– це філософська течія XIX ст., що зробила поняття волі своїм головним принципом філософування і протиставила стихію волі раціональному освоєнню світу. </w:t>
      </w:r>
      <w:r w:rsidR="004C1AEB">
        <w:rPr>
          <w:rFonts w:ascii="Times New Roman" w:hAnsi="Times New Roman"/>
          <w:sz w:val="28"/>
          <w:szCs w:val="28"/>
        </w:rPr>
        <w:t>Без перебільшення можна стверджувати, що волюнтаризм добре посприяв ствердженню ідеї людини-особистості в європейській філософії та культурі.</w:t>
      </w:r>
    </w:p>
    <w:p w:rsidR="004C1AEB" w:rsidRDefault="004C1AEB" w:rsidP="004C1AEB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українському</w:t>
      </w:r>
      <w:r w:rsidR="003E40E3">
        <w:rPr>
          <w:rFonts w:ascii="Times New Roman" w:hAnsi="Times New Roman"/>
          <w:sz w:val="28"/>
          <w:szCs w:val="28"/>
        </w:rPr>
        <w:t xml:space="preserve"> романтизмі можна виділити насту</w:t>
      </w:r>
      <w:r>
        <w:rPr>
          <w:rFonts w:ascii="Times New Roman" w:hAnsi="Times New Roman"/>
          <w:sz w:val="28"/>
          <w:szCs w:val="28"/>
        </w:rPr>
        <w:t>пні тематично-стильові напрями: романтизм фольклорно-побутовий, психологічно-ліричний та національно-патріотичний. Особливо розвиненим і домінуючим напрямом був романтизм фольклорно – побутовий. Його представники здійснили велику в плані дослідження культури «мовчазної нації», якою були українці, до її побуту, мови, усної народної творчості, її минулого, героїки тощо. Звісно, її робота впливала на пробудження інтересу у сучасників до національного життя, формувала погляд на самобутність українців в умовах асиміляційних процесів в Російській імперії. Проте, як зазначають дослідники, цей романтизм поширював млявість та ідилію</w:t>
      </w:r>
      <w:r w:rsidR="003E40E3">
        <w:rPr>
          <w:rFonts w:ascii="Times New Roman" w:hAnsi="Times New Roman"/>
          <w:sz w:val="28"/>
          <w:szCs w:val="28"/>
        </w:rPr>
        <w:t xml:space="preserve">, мрійливість та пасивність, зверненість у минуле </w:t>
      </w:r>
      <w:r w:rsidR="003E40E3">
        <w:rPr>
          <w:rFonts w:ascii="Times New Roman" w:hAnsi="Times New Roman"/>
          <w:sz w:val="28"/>
          <w:szCs w:val="28"/>
        </w:rPr>
        <w:lastRenderedPageBreak/>
        <w:t>в тогочасних українців. Хутір, ставок, млинок, соняхи і т.п. – ці ідилічні картини національного буття розхолоджували, розслаблювали українців, не сприяли формуванню ментальності народу, який має боротися проти колонізації і асиміляції.</w:t>
      </w:r>
    </w:p>
    <w:p w:rsidR="003E40E3" w:rsidRDefault="003E40E3" w:rsidP="009F4C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Значно ефективніше впливали на суспільство романтики національно-патріотичного плану, найяскравішою постаттю серед яких бачимо Т.Шевченка. Мислитель пройшов у своїй творчості шлях від романтика фольклорно-побутового та </w:t>
      </w:r>
      <w:proofErr w:type="spellStart"/>
      <w:r>
        <w:rPr>
          <w:rFonts w:ascii="Times New Roman" w:hAnsi="Times New Roman"/>
          <w:sz w:val="28"/>
          <w:szCs w:val="28"/>
        </w:rPr>
        <w:t>суб</w:t>
      </w:r>
      <w:proofErr w:type="spellEnd"/>
      <w:r w:rsidRPr="003E40E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єктивно-ліричного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зрілого реалізму. Він починав із міфічного, архаїчного мислення і дозрів до мислення історичного, реалістичного, </w:t>
      </w:r>
      <w:proofErr w:type="spellStart"/>
      <w:r>
        <w:rPr>
          <w:rFonts w:ascii="Times New Roman" w:hAnsi="Times New Roman"/>
          <w:sz w:val="28"/>
          <w:szCs w:val="28"/>
        </w:rPr>
        <w:t>осмисленно-глибинного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Він став бунтарем, </w:t>
      </w:r>
      <w:r w:rsidR="00ED76F8">
        <w:rPr>
          <w:rFonts w:ascii="Times New Roman" w:hAnsi="Times New Roman"/>
          <w:sz w:val="28"/>
          <w:szCs w:val="28"/>
        </w:rPr>
        <w:t>українським волюнтаристом. Спочатку від знайшов відповідь на питання «Хто ми? Чиїх батьків діти? Чому ми закуті?..». Далі він постійно в пошуках витоків зла і способів його подолання. Він бачить в національному типі людини ключ до вирішення проблеми національного визволення. Він пропонує свою філософію формування  української людини нового типу – людини-бо</w:t>
      </w:r>
      <w:r w:rsidR="009F4C55">
        <w:rPr>
          <w:rFonts w:ascii="Times New Roman" w:hAnsi="Times New Roman"/>
          <w:sz w:val="28"/>
          <w:szCs w:val="28"/>
        </w:rPr>
        <w:t xml:space="preserve">рця, Це має бути людина освічена, національно свідома і найважливіше – вольова, готова до боротьби за власну свободу і свободу свого народу. Т.Шевченко трагедійно-екзистенціальний, дуже експресивний, нещадний до </w:t>
      </w:r>
      <w:r w:rsidR="00257629">
        <w:rPr>
          <w:rFonts w:ascii="Times New Roman" w:hAnsi="Times New Roman"/>
          <w:sz w:val="28"/>
          <w:szCs w:val="28"/>
        </w:rPr>
        <w:t>ворогів свободи, за що його уже в незалежній Україні сумнозвісний О.Бузина називав фашистом.</w:t>
      </w:r>
      <w:r w:rsidR="009F4C55">
        <w:rPr>
          <w:rFonts w:ascii="Times New Roman" w:hAnsi="Times New Roman"/>
          <w:sz w:val="28"/>
          <w:szCs w:val="28"/>
        </w:rPr>
        <w:t xml:space="preserve"> Українців нового типу, про яких писав Т.Шевченко, Д.</w:t>
      </w:r>
      <w:proofErr w:type="spellStart"/>
      <w:r w:rsidR="009F4C55">
        <w:rPr>
          <w:rFonts w:ascii="Times New Roman" w:hAnsi="Times New Roman"/>
          <w:sz w:val="28"/>
          <w:szCs w:val="28"/>
        </w:rPr>
        <w:t>Донцов</w:t>
      </w:r>
      <w:proofErr w:type="spellEnd"/>
      <w:r w:rsidR="009F4C55">
        <w:rPr>
          <w:rFonts w:ascii="Times New Roman" w:hAnsi="Times New Roman"/>
          <w:sz w:val="28"/>
          <w:szCs w:val="28"/>
        </w:rPr>
        <w:t xml:space="preserve"> віднесе до «шевченківського» типу. Це тип людини вільної, для як</w:t>
      </w:r>
      <w:r w:rsidR="00257629">
        <w:rPr>
          <w:rFonts w:ascii="Times New Roman" w:hAnsi="Times New Roman"/>
          <w:sz w:val="28"/>
          <w:szCs w:val="28"/>
        </w:rPr>
        <w:t>ої свобода є особливою цінністю, за яку вона готова жертвувати життям.</w:t>
      </w:r>
      <w:r w:rsidR="009F4C55">
        <w:rPr>
          <w:rFonts w:ascii="Times New Roman" w:hAnsi="Times New Roman"/>
          <w:sz w:val="28"/>
          <w:szCs w:val="28"/>
        </w:rPr>
        <w:t xml:space="preserve"> </w:t>
      </w:r>
      <w:r w:rsidR="00257629">
        <w:rPr>
          <w:rFonts w:ascii="Times New Roman" w:hAnsi="Times New Roman"/>
          <w:sz w:val="28"/>
          <w:szCs w:val="28"/>
        </w:rPr>
        <w:t xml:space="preserve">Саме такі вольові люди </w:t>
      </w:r>
      <w:r w:rsidR="00100D82">
        <w:rPr>
          <w:rFonts w:ascii="Times New Roman" w:hAnsi="Times New Roman"/>
          <w:sz w:val="28"/>
          <w:szCs w:val="28"/>
        </w:rPr>
        <w:t xml:space="preserve">здійснять повстання, можливо й криваве, і добудуть волю. </w:t>
      </w:r>
    </w:p>
    <w:p w:rsidR="009F4C55" w:rsidRDefault="009F4C55" w:rsidP="009F4C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Шевченкову ідею творення українця нового типу продовжила Леся Українка, яка розвивала волюнтаристські ідеї, співзвучні і європейському волюнтаризму, з творчістю представників  якого Леся була знайома. Мовиться найперше про Ф.Ніцше. Із ним Лесю єднають ідеї гармонії буття, принцип сильної людини-особистості, принцип вічного руху, ідея вольового начала як </w:t>
      </w:r>
      <w:r w:rsidR="00257629">
        <w:rPr>
          <w:rFonts w:ascii="Times New Roman" w:hAnsi="Times New Roman"/>
          <w:sz w:val="28"/>
          <w:szCs w:val="28"/>
        </w:rPr>
        <w:t xml:space="preserve">визначального в людському бутті, </w:t>
      </w:r>
      <w:proofErr w:type="spellStart"/>
      <w:r w:rsidR="00257629">
        <w:rPr>
          <w:rFonts w:ascii="Times New Roman" w:hAnsi="Times New Roman"/>
          <w:sz w:val="28"/>
          <w:szCs w:val="28"/>
        </w:rPr>
        <w:t>діяльнісний</w:t>
      </w:r>
      <w:proofErr w:type="spellEnd"/>
      <w:r w:rsidR="00257629">
        <w:rPr>
          <w:rFonts w:ascii="Times New Roman" w:hAnsi="Times New Roman"/>
          <w:sz w:val="28"/>
          <w:szCs w:val="28"/>
        </w:rPr>
        <w:t xml:space="preserve"> принцип </w:t>
      </w:r>
      <w:r>
        <w:rPr>
          <w:rFonts w:ascii="Times New Roman" w:hAnsi="Times New Roman"/>
          <w:sz w:val="28"/>
          <w:szCs w:val="28"/>
        </w:rPr>
        <w:t xml:space="preserve">тощо. </w:t>
      </w:r>
      <w:r w:rsidR="00257629">
        <w:rPr>
          <w:rFonts w:ascii="Times New Roman" w:hAnsi="Times New Roman"/>
          <w:sz w:val="28"/>
          <w:szCs w:val="28"/>
        </w:rPr>
        <w:t xml:space="preserve">Леся сама відмежовувала свою творчість від попередників-романтиків, яких звинувачувала у слабкості думки і уяви, млявості та пасивності. </w:t>
      </w:r>
      <w:r w:rsidR="00A8153D">
        <w:rPr>
          <w:rFonts w:ascii="Times New Roman" w:hAnsi="Times New Roman"/>
          <w:sz w:val="28"/>
          <w:szCs w:val="28"/>
        </w:rPr>
        <w:t>Д.</w:t>
      </w:r>
      <w:proofErr w:type="spellStart"/>
      <w:r w:rsidR="00A8153D">
        <w:rPr>
          <w:rFonts w:ascii="Times New Roman" w:hAnsi="Times New Roman"/>
          <w:sz w:val="28"/>
          <w:szCs w:val="28"/>
        </w:rPr>
        <w:t>Донцов</w:t>
      </w:r>
      <w:proofErr w:type="spellEnd"/>
      <w:r w:rsidR="00A8153D">
        <w:rPr>
          <w:rFonts w:ascii="Times New Roman" w:hAnsi="Times New Roman"/>
          <w:sz w:val="28"/>
          <w:szCs w:val="28"/>
        </w:rPr>
        <w:t>, І.Франко, як і Леся, мали</w:t>
      </w:r>
      <w:r w:rsidR="00257629">
        <w:rPr>
          <w:rFonts w:ascii="Times New Roman" w:hAnsi="Times New Roman"/>
          <w:sz w:val="28"/>
          <w:szCs w:val="28"/>
        </w:rPr>
        <w:t xml:space="preserve"> до них низку претензій. Себе вона називала </w:t>
      </w:r>
      <w:proofErr w:type="spellStart"/>
      <w:r w:rsidR="00257629">
        <w:rPr>
          <w:rFonts w:ascii="Times New Roman" w:hAnsi="Times New Roman"/>
          <w:sz w:val="28"/>
          <w:szCs w:val="28"/>
        </w:rPr>
        <w:t>неоромантиком</w:t>
      </w:r>
      <w:proofErr w:type="spellEnd"/>
      <w:r w:rsidR="00257629">
        <w:rPr>
          <w:rFonts w:ascii="Times New Roman" w:hAnsi="Times New Roman"/>
          <w:sz w:val="28"/>
          <w:szCs w:val="28"/>
        </w:rPr>
        <w:t>, до них же відносила і О.Кобилянську, яка також плекала  ідею діяльної, активної, вольової людини-особистості. Лесина нова людина має місію: віднаходити схожих на себе, сприяти їм, гуртувати їх і та</w:t>
      </w:r>
      <w:r w:rsidR="00DD16CC">
        <w:rPr>
          <w:rFonts w:ascii="Times New Roman" w:hAnsi="Times New Roman"/>
          <w:sz w:val="28"/>
          <w:szCs w:val="28"/>
        </w:rPr>
        <w:t xml:space="preserve">ким </w:t>
      </w:r>
      <w:proofErr w:type="spellStart"/>
      <w:r w:rsidR="00DD16CC">
        <w:rPr>
          <w:rFonts w:ascii="Times New Roman" w:hAnsi="Times New Roman"/>
          <w:sz w:val="28"/>
          <w:szCs w:val="28"/>
        </w:rPr>
        <w:t>робом</w:t>
      </w:r>
      <w:proofErr w:type="spellEnd"/>
      <w:r w:rsidR="00DD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CC">
        <w:rPr>
          <w:rFonts w:ascii="Times New Roman" w:hAnsi="Times New Roman"/>
          <w:sz w:val="28"/>
          <w:szCs w:val="28"/>
        </w:rPr>
        <w:t>трасформову</w:t>
      </w:r>
      <w:r w:rsidR="00257629">
        <w:rPr>
          <w:rFonts w:ascii="Times New Roman" w:hAnsi="Times New Roman"/>
          <w:sz w:val="28"/>
          <w:szCs w:val="28"/>
        </w:rPr>
        <w:t>вати</w:t>
      </w:r>
      <w:proofErr w:type="spellEnd"/>
      <w:r w:rsidR="00257629">
        <w:rPr>
          <w:rFonts w:ascii="Times New Roman" w:hAnsi="Times New Roman"/>
          <w:sz w:val="28"/>
          <w:szCs w:val="28"/>
        </w:rPr>
        <w:t xml:space="preserve"> масу в народ, який звільнить себе від ярма колонізації.</w:t>
      </w:r>
    </w:p>
    <w:p w:rsidR="00257629" w:rsidRDefault="00257629" w:rsidP="009F4C55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proofErr w:type="spellStart"/>
      <w:r>
        <w:rPr>
          <w:rFonts w:ascii="Times New Roman" w:hAnsi="Times New Roman"/>
          <w:sz w:val="28"/>
          <w:szCs w:val="28"/>
        </w:rPr>
        <w:t>Донцов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 не найяскравіший український волюнтарист ХХ ст. Він продовжив розвивати Шевченкові та Лесині ідеї про українців нового типу,  ідею вольового націоналізму, вольової нації, яка складається із сильних волею людей.</w:t>
      </w:r>
      <w:r w:rsidR="00100D82">
        <w:rPr>
          <w:rFonts w:ascii="Times New Roman" w:hAnsi="Times New Roman"/>
          <w:sz w:val="28"/>
          <w:szCs w:val="28"/>
        </w:rPr>
        <w:t xml:space="preserve"> Зробив важливі висновки</w:t>
      </w:r>
      <w:r w:rsidR="00E60B28">
        <w:rPr>
          <w:rFonts w:ascii="Times New Roman" w:hAnsi="Times New Roman"/>
          <w:sz w:val="28"/>
          <w:szCs w:val="28"/>
        </w:rPr>
        <w:t>, які мали сприяти подоланню млявості та слабкості національного руху</w:t>
      </w:r>
      <w:r w:rsidR="00100D82">
        <w:rPr>
          <w:rFonts w:ascii="Times New Roman" w:hAnsi="Times New Roman"/>
          <w:sz w:val="28"/>
          <w:szCs w:val="28"/>
        </w:rPr>
        <w:t xml:space="preserve">: українцям дуже заважає у визвольній боротьбі національне роздвоєння, </w:t>
      </w:r>
      <w:proofErr w:type="spellStart"/>
      <w:r w:rsidR="00100D82">
        <w:rPr>
          <w:rFonts w:ascii="Times New Roman" w:hAnsi="Times New Roman"/>
          <w:sz w:val="28"/>
          <w:szCs w:val="28"/>
        </w:rPr>
        <w:t>пронизаність</w:t>
      </w:r>
      <w:proofErr w:type="spellEnd"/>
      <w:r w:rsidR="00100D82">
        <w:rPr>
          <w:rFonts w:ascii="Times New Roman" w:hAnsi="Times New Roman"/>
          <w:sz w:val="28"/>
          <w:szCs w:val="28"/>
        </w:rPr>
        <w:t xml:space="preserve"> їх життя москвофільством; не маючи геополітичних чи цивілізаційних союзників, українці повинні сформувати психологію народу-воїна, народу-борця – це стане запорукою їх продовження в часі як державної нації. Нинішні події засвідчують правильність його висновків.</w:t>
      </w:r>
    </w:p>
    <w:p w:rsidR="003E40E3" w:rsidRPr="004C1AEB" w:rsidRDefault="003E40E3" w:rsidP="009F4C55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721A" w:rsidRDefault="003E721A" w:rsidP="009F4C55">
      <w:pPr>
        <w:ind w:firstLine="284"/>
        <w:jc w:val="both"/>
      </w:pPr>
    </w:p>
    <w:sectPr w:rsidR="003E7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1BE1"/>
    <w:multiLevelType w:val="hybridMultilevel"/>
    <w:tmpl w:val="F7700642"/>
    <w:lvl w:ilvl="0" w:tplc="05F28D8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72" w:hanging="360"/>
      </w:pPr>
    </w:lvl>
    <w:lvl w:ilvl="2" w:tplc="0422001B" w:tentative="1">
      <w:start w:val="1"/>
      <w:numFmt w:val="lowerRoman"/>
      <w:lvlText w:val="%3."/>
      <w:lvlJc w:val="right"/>
      <w:pPr>
        <w:ind w:left="2392" w:hanging="180"/>
      </w:pPr>
    </w:lvl>
    <w:lvl w:ilvl="3" w:tplc="0422000F" w:tentative="1">
      <w:start w:val="1"/>
      <w:numFmt w:val="decimal"/>
      <w:lvlText w:val="%4."/>
      <w:lvlJc w:val="left"/>
      <w:pPr>
        <w:ind w:left="3112" w:hanging="360"/>
      </w:pPr>
    </w:lvl>
    <w:lvl w:ilvl="4" w:tplc="04220019" w:tentative="1">
      <w:start w:val="1"/>
      <w:numFmt w:val="lowerLetter"/>
      <w:lvlText w:val="%5."/>
      <w:lvlJc w:val="left"/>
      <w:pPr>
        <w:ind w:left="3832" w:hanging="360"/>
      </w:pPr>
    </w:lvl>
    <w:lvl w:ilvl="5" w:tplc="0422001B" w:tentative="1">
      <w:start w:val="1"/>
      <w:numFmt w:val="lowerRoman"/>
      <w:lvlText w:val="%6."/>
      <w:lvlJc w:val="right"/>
      <w:pPr>
        <w:ind w:left="4552" w:hanging="180"/>
      </w:pPr>
    </w:lvl>
    <w:lvl w:ilvl="6" w:tplc="0422000F" w:tentative="1">
      <w:start w:val="1"/>
      <w:numFmt w:val="decimal"/>
      <w:lvlText w:val="%7."/>
      <w:lvlJc w:val="left"/>
      <w:pPr>
        <w:ind w:left="5272" w:hanging="360"/>
      </w:pPr>
    </w:lvl>
    <w:lvl w:ilvl="7" w:tplc="04220019" w:tentative="1">
      <w:start w:val="1"/>
      <w:numFmt w:val="lowerLetter"/>
      <w:lvlText w:val="%8."/>
      <w:lvlJc w:val="left"/>
      <w:pPr>
        <w:ind w:left="5992" w:hanging="360"/>
      </w:pPr>
    </w:lvl>
    <w:lvl w:ilvl="8" w:tplc="0422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21"/>
    <w:rsid w:val="00100D82"/>
    <w:rsid w:val="00257629"/>
    <w:rsid w:val="003A38FC"/>
    <w:rsid w:val="003E40E3"/>
    <w:rsid w:val="003E721A"/>
    <w:rsid w:val="004342C4"/>
    <w:rsid w:val="004501CD"/>
    <w:rsid w:val="004C1AEB"/>
    <w:rsid w:val="00505D19"/>
    <w:rsid w:val="00810B21"/>
    <w:rsid w:val="009F4C55"/>
    <w:rsid w:val="00A8153D"/>
    <w:rsid w:val="00DD16CC"/>
    <w:rsid w:val="00E60B28"/>
    <w:rsid w:val="00E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A38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3A38FC"/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50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A38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3A38FC"/>
    <w:rPr>
      <w:rFonts w:ascii="Helvetica Neue" w:eastAsia="Arial Unicode MS" w:hAnsi="Helvetica Neue" w:cs="Arial Unicode MS"/>
      <w:color w:val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50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</cp:revision>
  <dcterms:created xsi:type="dcterms:W3CDTF">2024-01-11T14:39:00Z</dcterms:created>
  <dcterms:modified xsi:type="dcterms:W3CDTF">2024-01-14T14:57:00Z</dcterms:modified>
</cp:coreProperties>
</file>