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5E29" w14:textId="77777777" w:rsidR="004632EB" w:rsidRDefault="004632EB" w:rsidP="004632EB">
      <w:pPr>
        <w:spacing w:line="240" w:lineRule="auto"/>
        <w:ind w:firstLine="708"/>
        <w:jc w:val="right"/>
        <w:rPr>
          <w:rFonts w:ascii="Times New Roman" w:hAnsi="Times New Roman" w:cs="Times New Roman"/>
          <w:b/>
          <w:bCs/>
          <w:sz w:val="24"/>
          <w:szCs w:val="24"/>
        </w:rPr>
      </w:pPr>
      <w:r>
        <w:rPr>
          <w:rFonts w:ascii="Times New Roman" w:hAnsi="Times New Roman" w:cs="Times New Roman"/>
          <w:b/>
          <w:bCs/>
          <w:sz w:val="24"/>
          <w:szCs w:val="24"/>
        </w:rPr>
        <w:t>Гривна Теодор Юрійович</w:t>
      </w:r>
    </w:p>
    <w:p w14:paraId="72594D7E" w14:textId="1FF1289A" w:rsidR="004632EB" w:rsidRPr="008610C4" w:rsidRDefault="004632EB" w:rsidP="004632EB">
      <w:pPr>
        <w:spacing w:line="240" w:lineRule="auto"/>
        <w:ind w:firstLine="708"/>
        <w:jc w:val="right"/>
        <w:rPr>
          <w:rFonts w:ascii="Times New Roman" w:hAnsi="Times New Roman" w:cs="Times New Roman"/>
          <w:bCs/>
          <w:sz w:val="24"/>
          <w:szCs w:val="24"/>
        </w:rPr>
      </w:pPr>
      <w:r w:rsidRPr="008610C4">
        <w:rPr>
          <w:rFonts w:ascii="Times New Roman" w:hAnsi="Times New Roman" w:cs="Times New Roman"/>
          <w:bCs/>
          <w:sz w:val="24"/>
          <w:szCs w:val="24"/>
        </w:rPr>
        <w:t>Львівський національний унів</w:t>
      </w:r>
      <w:r>
        <w:rPr>
          <w:rFonts w:ascii="Times New Roman" w:hAnsi="Times New Roman" w:cs="Times New Roman"/>
          <w:bCs/>
          <w:sz w:val="24"/>
          <w:szCs w:val="24"/>
        </w:rPr>
        <w:t>е</w:t>
      </w:r>
      <w:r w:rsidRPr="008610C4">
        <w:rPr>
          <w:rFonts w:ascii="Times New Roman" w:hAnsi="Times New Roman" w:cs="Times New Roman"/>
          <w:bCs/>
          <w:sz w:val="24"/>
          <w:szCs w:val="24"/>
        </w:rPr>
        <w:t>рситет ім. Івана Франка</w:t>
      </w:r>
    </w:p>
    <w:p w14:paraId="57D914F3" w14:textId="73DE5E81" w:rsidR="004632EB" w:rsidRDefault="00983885" w:rsidP="004632EB">
      <w:pPr>
        <w:spacing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ВІРТУАЛЬНЕ НАСИЛЛЯ ЧИ ВІРТУОЗНЕ УМИРОТВОРЕННЯ?</w:t>
      </w:r>
    </w:p>
    <w:p w14:paraId="30E3D528" w14:textId="1F26A464" w:rsidR="00983885" w:rsidRPr="00983885" w:rsidRDefault="00983885" w:rsidP="00715349">
      <w:pPr>
        <w:pStyle w:val="a3"/>
        <w:ind w:firstLine="708"/>
        <w:jc w:val="both"/>
        <w:rPr>
          <w:rFonts w:ascii="Times New Roman" w:hAnsi="Times New Roman" w:cs="Times New Roman"/>
          <w:sz w:val="24"/>
          <w:szCs w:val="24"/>
        </w:rPr>
      </w:pPr>
      <w:r w:rsidRPr="00983885">
        <w:rPr>
          <w:rFonts w:ascii="Times New Roman" w:hAnsi="Times New Roman" w:cs="Times New Roman"/>
          <w:sz w:val="24"/>
          <w:szCs w:val="24"/>
        </w:rPr>
        <w:t xml:space="preserve">З моменту зародження людської цивілізації, історії про доблесть, завоювання та конфлікти були вплетені в саму тканину нашої колективної свідомості. Міфи та легенди, що передавалися з покоління в покоління, рясніли розповідями про героїв, які борються з чудовиськами, богів, які ведуть війни, і </w:t>
      </w:r>
      <w:r w:rsidR="007C5EBE">
        <w:rPr>
          <w:rFonts w:ascii="Times New Roman" w:hAnsi="Times New Roman" w:cs="Times New Roman"/>
          <w:sz w:val="24"/>
          <w:szCs w:val="24"/>
        </w:rPr>
        <w:t>правителів</w:t>
      </w:r>
      <w:r w:rsidRPr="00983885">
        <w:rPr>
          <w:rFonts w:ascii="Times New Roman" w:hAnsi="Times New Roman" w:cs="Times New Roman"/>
          <w:sz w:val="24"/>
          <w:szCs w:val="24"/>
        </w:rPr>
        <w:t xml:space="preserve">, які піднімаються й занепадають у нескінченних іграх престолів. </w:t>
      </w:r>
      <w:r w:rsidR="007C5EBE">
        <w:rPr>
          <w:rFonts w:ascii="Times New Roman" w:hAnsi="Times New Roman" w:cs="Times New Roman"/>
          <w:sz w:val="24"/>
          <w:szCs w:val="24"/>
        </w:rPr>
        <w:t xml:space="preserve">Часто, </w:t>
      </w:r>
      <w:r w:rsidRPr="00983885">
        <w:rPr>
          <w:rFonts w:ascii="Times New Roman" w:hAnsi="Times New Roman" w:cs="Times New Roman"/>
          <w:sz w:val="24"/>
          <w:szCs w:val="24"/>
        </w:rPr>
        <w:t>метою цих історій було повчання та застереження майбутніх поколінь, але одночасно вчинки героїв та антигероїв надихали нових дійових осіб, спонукаючи їх на продовження циклів насилля.</w:t>
      </w:r>
      <w:r w:rsidR="00715349">
        <w:rPr>
          <w:rFonts w:ascii="Times New Roman" w:hAnsi="Times New Roman" w:cs="Times New Roman"/>
          <w:sz w:val="24"/>
          <w:szCs w:val="24"/>
        </w:rPr>
        <w:t xml:space="preserve"> </w:t>
      </w:r>
      <w:r w:rsidRPr="00983885">
        <w:rPr>
          <w:rFonts w:ascii="Times New Roman" w:hAnsi="Times New Roman" w:cs="Times New Roman"/>
          <w:sz w:val="24"/>
          <w:szCs w:val="24"/>
        </w:rPr>
        <w:t xml:space="preserve">З плином часу, поширення писемності та поява театру ще більше посилили ці тенденції. Друкарський станок забезпечив поширення культурних стандартів у кожен куточок відомого світу. Походження та природа людського насилля залишається предметом дискусій у академічному світі. Проте беззаперечним є те, що насилля було постійним супутником людства. Наші усні та письмові традиції, від міфів і легенд до трагедій та книг, застерігали від насильства, проте й зміцнювали його роль, перетворюючи насильницькі динаміки на бажану модель поведінки. Поява релігій ненасильницького спектру, таких як християнство чи буддизм, чи розвиток </w:t>
      </w:r>
      <w:proofErr w:type="spellStart"/>
      <w:r w:rsidRPr="00983885">
        <w:rPr>
          <w:rFonts w:ascii="Times New Roman" w:hAnsi="Times New Roman" w:cs="Times New Roman"/>
          <w:sz w:val="24"/>
          <w:szCs w:val="24"/>
        </w:rPr>
        <w:t>секулярних</w:t>
      </w:r>
      <w:proofErr w:type="spellEnd"/>
      <w:r w:rsidRPr="00983885">
        <w:rPr>
          <w:rFonts w:ascii="Times New Roman" w:hAnsi="Times New Roman" w:cs="Times New Roman"/>
          <w:sz w:val="24"/>
          <w:szCs w:val="24"/>
        </w:rPr>
        <w:t xml:space="preserve"> пацифістських течій, не змогли повністю зупинити епідемію насилля у світі. Кількісна оцінка насилля у не є простим завданням, враховуючи безліч способів його прояву та різноманітність показників, за допомогою яких його можна виміряти. Використовуються різні підходи для оцінки рівня насильства, відслідковуючи такі показники як міждержавні конфлікти, внутрішньодержавні конфлікти, геноциди та масові вбивства, показники злочинності, нападів, побутового насильства. Друга половина 20-го століття стал</w:t>
      </w:r>
      <w:r w:rsidR="00715349">
        <w:rPr>
          <w:rFonts w:ascii="Times New Roman" w:hAnsi="Times New Roman" w:cs="Times New Roman"/>
          <w:sz w:val="24"/>
          <w:szCs w:val="24"/>
        </w:rPr>
        <w:t>а</w:t>
      </w:r>
      <w:r w:rsidRPr="00983885">
        <w:rPr>
          <w:rFonts w:ascii="Times New Roman" w:hAnsi="Times New Roman" w:cs="Times New Roman"/>
          <w:sz w:val="24"/>
          <w:szCs w:val="24"/>
        </w:rPr>
        <w:t xml:space="preserve"> періодом зменшення в кількості активних конфліктів та покращення якості життя по всьому світі</w:t>
      </w:r>
      <w:r>
        <w:rPr>
          <w:rFonts w:ascii="Times New Roman" w:hAnsi="Times New Roman" w:cs="Times New Roman"/>
          <w:sz w:val="24"/>
          <w:szCs w:val="24"/>
          <w:lang w:val="en-US"/>
        </w:rPr>
        <w:t>[</w:t>
      </w:r>
      <w:r w:rsidRPr="00983885">
        <w:rPr>
          <w:rFonts w:ascii="Times New Roman" w:hAnsi="Times New Roman" w:cs="Times New Roman"/>
          <w:sz w:val="24"/>
          <w:szCs w:val="24"/>
          <w:lang w:val="en-US"/>
        </w:rPr>
        <w:t>1</w:t>
      </w:r>
      <w:r>
        <w:rPr>
          <w:rFonts w:ascii="Times New Roman" w:hAnsi="Times New Roman" w:cs="Times New Roman"/>
          <w:sz w:val="24"/>
          <w:szCs w:val="24"/>
          <w:lang w:val="en-US"/>
        </w:rPr>
        <w:t>]</w:t>
      </w:r>
      <w:r w:rsidRPr="00983885">
        <w:rPr>
          <w:rFonts w:ascii="Times New Roman" w:hAnsi="Times New Roman" w:cs="Times New Roman"/>
          <w:sz w:val="24"/>
          <w:szCs w:val="24"/>
          <w:lang w:val="en-US"/>
        </w:rPr>
        <w:t xml:space="preserve">. </w:t>
      </w:r>
      <w:r w:rsidRPr="00983885">
        <w:rPr>
          <w:rFonts w:ascii="Times New Roman" w:hAnsi="Times New Roman" w:cs="Times New Roman"/>
          <w:sz w:val="24"/>
          <w:szCs w:val="24"/>
        </w:rPr>
        <w:t xml:space="preserve"> Тоді як технологічний розвиток є ключовим фактором у покращенні якості життя, то часто зменшення кількості активних конфліктів</w:t>
      </w:r>
      <w:r w:rsidRPr="00983885">
        <w:rPr>
          <w:rFonts w:ascii="Times New Roman" w:hAnsi="Times New Roman" w:cs="Times New Roman"/>
          <w:sz w:val="24"/>
          <w:szCs w:val="24"/>
          <w:lang w:val="en-US"/>
        </w:rPr>
        <w:t xml:space="preserve"> </w:t>
      </w:r>
      <w:r w:rsidRPr="00983885">
        <w:rPr>
          <w:rFonts w:ascii="Times New Roman" w:hAnsi="Times New Roman" w:cs="Times New Roman"/>
          <w:sz w:val="24"/>
          <w:szCs w:val="24"/>
        </w:rPr>
        <w:t>часто атрибутується доктрині ядерного стримування</w:t>
      </w:r>
      <w:r w:rsidRPr="0098388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83885">
        <w:rPr>
          <w:rFonts w:ascii="Times New Roman" w:hAnsi="Times New Roman" w:cs="Times New Roman"/>
          <w:sz w:val="24"/>
          <w:szCs w:val="24"/>
          <w:lang w:val="en-US"/>
        </w:rPr>
        <w:t>2</w:t>
      </w:r>
      <w:r>
        <w:rPr>
          <w:rFonts w:ascii="Times New Roman" w:hAnsi="Times New Roman" w:cs="Times New Roman"/>
          <w:sz w:val="24"/>
          <w:szCs w:val="24"/>
          <w:lang w:val="en-US"/>
        </w:rPr>
        <w:t>],[</w:t>
      </w:r>
      <w:r w:rsidRPr="00983885">
        <w:rPr>
          <w:rFonts w:ascii="Times New Roman" w:hAnsi="Times New Roman" w:cs="Times New Roman"/>
          <w:sz w:val="24"/>
          <w:szCs w:val="24"/>
          <w:lang w:val="en-US"/>
        </w:rPr>
        <w:t>3</w:t>
      </w:r>
      <w:r>
        <w:rPr>
          <w:rFonts w:ascii="Times New Roman" w:hAnsi="Times New Roman" w:cs="Times New Roman"/>
          <w:sz w:val="24"/>
          <w:szCs w:val="24"/>
          <w:lang w:val="en-US"/>
        </w:rPr>
        <w:t>]</w:t>
      </w:r>
      <w:r w:rsidRPr="00983885">
        <w:rPr>
          <w:rFonts w:ascii="Times New Roman" w:hAnsi="Times New Roman" w:cs="Times New Roman"/>
          <w:sz w:val="24"/>
          <w:szCs w:val="24"/>
        </w:rPr>
        <w:t xml:space="preserve">. З іншої сторони, останні сімдесят років - період унікальний тим, що на відміну від інших епох, людство володіє арсеналом засобів, здатних зруйнувати життя та цивілізацію на планеті. </w:t>
      </w:r>
      <w:r w:rsidRPr="00983885">
        <w:rPr>
          <w:rFonts w:ascii="Times New Roman" w:hAnsi="Times New Roman" w:cs="Times New Roman"/>
          <w:sz w:val="24"/>
          <w:szCs w:val="24"/>
        </w:rPr>
        <w:br/>
        <w:t xml:space="preserve">Повертаючись до культурних витоків насилля, 21ше століття представляє ландшафт, відмінний від будь-якої іншої епохи в історії людства. У той час як книги, театр і кіно вже давно є культурними інструменти, за допомогою яких ми розуміємо, вивчаємо чи поширюємо насильство, поширення персональних комп’ютерів вводить у рівняння новий елемент - віртуальні світи комп’ютерних ігор, з їх розмитими лімітами на симуляцію насильницьких актів. На відміну від пасивних форм споживання таких як читання чи кіно/театр, комп’ютерні ігри пропонують інтерактивний досвід. Вони дозволяють людям не просто бути свідками, а й активно брати участь у актах насильства у віртуальних світах, дозволяючи буквально </w:t>
      </w:r>
      <w:r w:rsidRPr="00983885">
        <w:rPr>
          <w:rFonts w:ascii="Times New Roman" w:hAnsi="Times New Roman" w:cs="Times New Roman"/>
          <w:sz w:val="24"/>
          <w:szCs w:val="24"/>
          <w:lang w:val="en-US"/>
        </w:rPr>
        <w:t>«</w:t>
      </w:r>
      <w:r w:rsidRPr="00983885">
        <w:rPr>
          <w:rFonts w:ascii="Times New Roman" w:hAnsi="Times New Roman" w:cs="Times New Roman"/>
          <w:sz w:val="24"/>
          <w:szCs w:val="24"/>
        </w:rPr>
        <w:t>жити</w:t>
      </w:r>
      <w:r w:rsidRPr="00983885">
        <w:rPr>
          <w:rFonts w:ascii="Times New Roman" w:hAnsi="Times New Roman" w:cs="Times New Roman"/>
          <w:sz w:val="24"/>
          <w:szCs w:val="24"/>
          <w:lang w:val="en-US"/>
        </w:rPr>
        <w:t xml:space="preserve">» </w:t>
      </w:r>
      <w:r w:rsidRPr="00983885">
        <w:rPr>
          <w:rFonts w:ascii="Times New Roman" w:hAnsi="Times New Roman" w:cs="Times New Roman"/>
          <w:sz w:val="24"/>
          <w:szCs w:val="24"/>
        </w:rPr>
        <w:t xml:space="preserve">альтернативне життя. Гравці можуть брати на себе ролі, робити моральний вибір, брати участь у битвах і відчувати наслідки, перебуваючи в безпеці своїх екранів. Розвивається школа думок, яка припускає, що ці віртуальні дії можуть служити інструментом для мінімізації агресивних тенденцій. Направляючи насильницькі імпульси в контрольоване цифрове середовище, можна зменшити прагнення до насильства в реальному світі. Хоча деякі дослідження свідчать про </w:t>
      </w:r>
      <w:proofErr w:type="spellStart"/>
      <w:r w:rsidRPr="00983885">
        <w:rPr>
          <w:rFonts w:ascii="Times New Roman" w:hAnsi="Times New Roman" w:cs="Times New Roman"/>
          <w:sz w:val="24"/>
          <w:szCs w:val="24"/>
        </w:rPr>
        <w:t>катарсисний</w:t>
      </w:r>
      <w:proofErr w:type="spellEnd"/>
      <w:r w:rsidRPr="00983885">
        <w:rPr>
          <w:rFonts w:ascii="Times New Roman" w:hAnsi="Times New Roman" w:cs="Times New Roman"/>
          <w:sz w:val="24"/>
          <w:szCs w:val="24"/>
        </w:rPr>
        <w:t xml:space="preserve"> вплив ігор на схильність до насильства, інші викликають занепокоєння щодо десенсибілізації або розмивання моральних кордонів. Цікаво,</w:t>
      </w:r>
      <w:r w:rsidRPr="00983885">
        <w:rPr>
          <w:rFonts w:ascii="Times New Roman" w:hAnsi="Times New Roman" w:cs="Times New Roman"/>
          <w:sz w:val="24"/>
          <w:szCs w:val="24"/>
          <w:lang w:val="en-US"/>
        </w:rPr>
        <w:t xml:space="preserve"> </w:t>
      </w:r>
      <w:r w:rsidRPr="00983885">
        <w:rPr>
          <w:rFonts w:ascii="Times New Roman" w:hAnsi="Times New Roman" w:cs="Times New Roman"/>
          <w:sz w:val="24"/>
          <w:szCs w:val="24"/>
        </w:rPr>
        <w:t>що коли ми заглибимося в демографічні показники тих, хто захоплюється іграми-</w:t>
      </w:r>
      <w:proofErr w:type="spellStart"/>
      <w:r w:rsidRPr="00983885">
        <w:rPr>
          <w:rFonts w:ascii="Times New Roman" w:hAnsi="Times New Roman" w:cs="Times New Roman"/>
          <w:sz w:val="24"/>
          <w:szCs w:val="24"/>
        </w:rPr>
        <w:t>шутерами</w:t>
      </w:r>
      <w:proofErr w:type="spellEnd"/>
      <w:r w:rsidRPr="00983885">
        <w:rPr>
          <w:rFonts w:ascii="Times New Roman" w:hAnsi="Times New Roman" w:cs="Times New Roman"/>
          <w:sz w:val="24"/>
          <w:szCs w:val="24"/>
        </w:rPr>
        <w:t xml:space="preserve">, симуляторами військової стратегії, та інших ігор яким характерна насильницька суть, то побачимо що приблизно 80% цих гравців —чоловіки юного та зрілого віку </w:t>
      </w:r>
      <w:r>
        <w:rPr>
          <w:rFonts w:ascii="Times New Roman" w:hAnsi="Times New Roman" w:cs="Times New Roman"/>
          <w:sz w:val="24"/>
          <w:szCs w:val="24"/>
          <w:lang w:val="en-US"/>
        </w:rPr>
        <w:t>[</w:t>
      </w:r>
      <w:r w:rsidRPr="00983885">
        <w:rPr>
          <w:rFonts w:ascii="Times New Roman" w:hAnsi="Times New Roman" w:cs="Times New Roman"/>
          <w:sz w:val="24"/>
          <w:szCs w:val="24"/>
        </w:rPr>
        <w:t>4</w:t>
      </w:r>
      <w:r>
        <w:rPr>
          <w:rFonts w:ascii="Times New Roman" w:hAnsi="Times New Roman" w:cs="Times New Roman"/>
          <w:sz w:val="24"/>
          <w:szCs w:val="24"/>
          <w:lang w:val="en-US"/>
        </w:rPr>
        <w:t>]</w:t>
      </w:r>
      <w:r w:rsidRPr="00983885">
        <w:rPr>
          <w:rFonts w:ascii="Times New Roman" w:hAnsi="Times New Roman" w:cs="Times New Roman"/>
          <w:sz w:val="24"/>
          <w:szCs w:val="24"/>
        </w:rPr>
        <w:t>,</w:t>
      </w:r>
      <w:r>
        <w:rPr>
          <w:rFonts w:ascii="Times New Roman" w:hAnsi="Times New Roman" w:cs="Times New Roman"/>
          <w:sz w:val="24"/>
          <w:szCs w:val="24"/>
          <w:lang w:val="en-US"/>
        </w:rPr>
        <w:t>[</w:t>
      </w:r>
      <w:r w:rsidRPr="00983885">
        <w:rPr>
          <w:rFonts w:ascii="Times New Roman" w:hAnsi="Times New Roman" w:cs="Times New Roman"/>
          <w:sz w:val="24"/>
          <w:szCs w:val="24"/>
        </w:rPr>
        <w:t>5</w:t>
      </w:r>
      <w:r>
        <w:rPr>
          <w:rFonts w:ascii="Times New Roman" w:hAnsi="Times New Roman" w:cs="Times New Roman"/>
          <w:sz w:val="24"/>
          <w:szCs w:val="24"/>
          <w:lang w:val="en-US"/>
        </w:rPr>
        <w:t>]</w:t>
      </w:r>
      <w:r w:rsidRPr="00983885">
        <w:rPr>
          <w:rFonts w:ascii="Times New Roman" w:hAnsi="Times New Roman" w:cs="Times New Roman"/>
          <w:sz w:val="24"/>
          <w:szCs w:val="24"/>
        </w:rPr>
        <w:t>,</w:t>
      </w:r>
      <w:r>
        <w:rPr>
          <w:rFonts w:ascii="Times New Roman" w:hAnsi="Times New Roman" w:cs="Times New Roman"/>
          <w:sz w:val="24"/>
          <w:szCs w:val="24"/>
          <w:lang w:val="en-US"/>
        </w:rPr>
        <w:t>[</w:t>
      </w:r>
      <w:r w:rsidRPr="00983885">
        <w:rPr>
          <w:rFonts w:ascii="Times New Roman" w:hAnsi="Times New Roman" w:cs="Times New Roman"/>
          <w:sz w:val="24"/>
          <w:szCs w:val="24"/>
        </w:rPr>
        <w:t>6</w:t>
      </w:r>
      <w:r>
        <w:rPr>
          <w:rFonts w:ascii="Times New Roman" w:hAnsi="Times New Roman" w:cs="Times New Roman"/>
          <w:sz w:val="24"/>
          <w:szCs w:val="24"/>
          <w:lang w:val="en-US"/>
        </w:rPr>
        <w:t>]</w:t>
      </w:r>
      <w:r w:rsidRPr="00983885">
        <w:rPr>
          <w:rFonts w:ascii="Times New Roman" w:hAnsi="Times New Roman" w:cs="Times New Roman"/>
          <w:sz w:val="24"/>
          <w:szCs w:val="24"/>
        </w:rPr>
        <w:t xml:space="preserve">. Ця статистика стає ще переконливішою, якщо помістити її в історичний контекст. Саме </w:t>
      </w:r>
      <w:r w:rsidR="00715349">
        <w:rPr>
          <w:rFonts w:ascii="Times New Roman" w:hAnsi="Times New Roman" w:cs="Times New Roman"/>
          <w:sz w:val="24"/>
          <w:szCs w:val="24"/>
        </w:rPr>
        <w:t>цей тип людей</w:t>
      </w:r>
      <w:r w:rsidRPr="00983885">
        <w:rPr>
          <w:rFonts w:ascii="Times New Roman" w:hAnsi="Times New Roman" w:cs="Times New Roman"/>
          <w:sz w:val="24"/>
          <w:szCs w:val="24"/>
        </w:rPr>
        <w:t xml:space="preserve">, враховуючи іншу епоху чи обстановку, могли </w:t>
      </w:r>
      <w:r w:rsidR="00715349">
        <w:rPr>
          <w:rFonts w:ascii="Times New Roman" w:hAnsi="Times New Roman" w:cs="Times New Roman"/>
          <w:sz w:val="24"/>
          <w:szCs w:val="24"/>
        </w:rPr>
        <w:t xml:space="preserve">б </w:t>
      </w:r>
      <w:r w:rsidRPr="00983885">
        <w:rPr>
          <w:rFonts w:ascii="Times New Roman" w:hAnsi="Times New Roman" w:cs="Times New Roman"/>
          <w:sz w:val="24"/>
          <w:szCs w:val="24"/>
        </w:rPr>
        <w:t xml:space="preserve">бути </w:t>
      </w:r>
      <w:r w:rsidR="00715349">
        <w:rPr>
          <w:rFonts w:ascii="Times New Roman" w:hAnsi="Times New Roman" w:cs="Times New Roman"/>
          <w:sz w:val="24"/>
          <w:szCs w:val="24"/>
        </w:rPr>
        <w:t>основою</w:t>
      </w:r>
      <w:r w:rsidRPr="00983885">
        <w:rPr>
          <w:rFonts w:ascii="Times New Roman" w:hAnsi="Times New Roman" w:cs="Times New Roman"/>
          <w:sz w:val="24"/>
          <w:szCs w:val="24"/>
        </w:rPr>
        <w:t xml:space="preserve"> імперської чи феодальної збройної сили. </w:t>
      </w:r>
    </w:p>
    <w:p w14:paraId="2F753A0C" w14:textId="5F09F5FE" w:rsidR="00983885" w:rsidRPr="00983885" w:rsidRDefault="00983885" w:rsidP="00983885">
      <w:pPr>
        <w:pStyle w:val="a3"/>
        <w:ind w:firstLine="708"/>
        <w:jc w:val="both"/>
        <w:rPr>
          <w:rFonts w:ascii="Times New Roman" w:hAnsi="Times New Roman" w:cs="Times New Roman"/>
          <w:sz w:val="24"/>
          <w:szCs w:val="24"/>
        </w:rPr>
      </w:pPr>
      <w:r w:rsidRPr="00983885">
        <w:rPr>
          <w:rFonts w:ascii="Times New Roman" w:hAnsi="Times New Roman" w:cs="Times New Roman"/>
          <w:sz w:val="24"/>
          <w:szCs w:val="24"/>
        </w:rPr>
        <w:t xml:space="preserve">Проте фактори та причини, що лежать в основі цієї статистики, на сьогоднішній день не </w:t>
      </w:r>
      <w:r w:rsidR="00715349">
        <w:rPr>
          <w:rFonts w:ascii="Times New Roman" w:hAnsi="Times New Roman" w:cs="Times New Roman"/>
          <w:sz w:val="24"/>
          <w:szCs w:val="24"/>
        </w:rPr>
        <w:t xml:space="preserve">достатньо </w:t>
      </w:r>
      <w:r w:rsidRPr="00983885">
        <w:rPr>
          <w:rFonts w:ascii="Times New Roman" w:hAnsi="Times New Roman" w:cs="Times New Roman"/>
          <w:sz w:val="24"/>
          <w:szCs w:val="24"/>
        </w:rPr>
        <w:t>досліджені.</w:t>
      </w:r>
      <w:r w:rsidRPr="00983885">
        <w:rPr>
          <w:rFonts w:ascii="Times New Roman" w:hAnsi="Times New Roman" w:cs="Times New Roman"/>
          <w:sz w:val="24"/>
          <w:szCs w:val="24"/>
          <w:lang w:val="en-US"/>
        </w:rPr>
        <w:t xml:space="preserve"> </w:t>
      </w:r>
      <w:r w:rsidRPr="00983885">
        <w:rPr>
          <w:rFonts w:ascii="Times New Roman" w:hAnsi="Times New Roman" w:cs="Times New Roman"/>
          <w:sz w:val="24"/>
          <w:szCs w:val="24"/>
        </w:rPr>
        <w:t>Чи віртуальні світи, сповнені насильства, створюються спеціально під запити чоловіків, чи чоловіки – ідеальні учасники такого світу</w:t>
      </w:r>
      <w:r w:rsidR="00715349">
        <w:rPr>
          <w:rFonts w:ascii="Times New Roman" w:hAnsi="Times New Roman" w:cs="Times New Roman"/>
          <w:sz w:val="24"/>
          <w:szCs w:val="24"/>
        </w:rPr>
        <w:t>?</w:t>
      </w:r>
      <w:r w:rsidRPr="00983885">
        <w:rPr>
          <w:rFonts w:ascii="Times New Roman" w:hAnsi="Times New Roman" w:cs="Times New Roman"/>
          <w:sz w:val="24"/>
          <w:szCs w:val="24"/>
        </w:rPr>
        <w:t xml:space="preserve"> Поверхневі дослідження </w:t>
      </w:r>
      <w:r w:rsidRPr="00983885">
        <w:rPr>
          <w:rFonts w:ascii="Times New Roman" w:hAnsi="Times New Roman" w:cs="Times New Roman"/>
          <w:sz w:val="24"/>
          <w:szCs w:val="24"/>
        </w:rPr>
        <w:lastRenderedPageBreak/>
        <w:t>припускають, що чоловіки більше грають у жорстокі відеоігри, тому що вони очікують більше задоволення та менше почуття провини від участі у віртуальному насильстві, ніж жінки (7). Проте глибинні причини можуть полягати у історичних та суспільних ролях, так як протягом історії чоловіки були основними учасниками війн та бойових дій, а</w:t>
      </w:r>
      <w:r w:rsidRPr="00983885">
        <w:rPr>
          <w:rFonts w:ascii="Times New Roman" w:hAnsi="Times New Roman" w:cs="Times New Roman"/>
          <w:sz w:val="24"/>
          <w:szCs w:val="24"/>
          <w:lang w:val="en-US"/>
        </w:rPr>
        <w:t xml:space="preserve"> </w:t>
      </w:r>
      <w:r w:rsidRPr="00983885">
        <w:rPr>
          <w:rFonts w:ascii="Times New Roman" w:hAnsi="Times New Roman" w:cs="Times New Roman"/>
          <w:sz w:val="24"/>
          <w:szCs w:val="24"/>
        </w:rPr>
        <w:t>також, на жаль, переважними винними у насильницьких злочинах. Цифрова ера з її віртуальними полями битв, пропонує сучасне рішення, надаючи надає простір, де інстинкти можна виражати без реальної фізичної чи геополітичних наслідків. Поверхнево, дослідження показують, що відеоігри</w:t>
      </w:r>
      <w:r w:rsidRPr="00983885">
        <w:rPr>
          <w:rFonts w:ascii="Times New Roman" w:hAnsi="Times New Roman" w:cs="Times New Roman"/>
          <w:sz w:val="24"/>
          <w:szCs w:val="24"/>
          <w:lang w:val="en-US"/>
        </w:rPr>
        <w:t xml:space="preserve"> </w:t>
      </w:r>
      <w:r w:rsidRPr="00983885">
        <w:rPr>
          <w:rFonts w:ascii="Times New Roman" w:hAnsi="Times New Roman" w:cs="Times New Roman"/>
          <w:sz w:val="24"/>
          <w:szCs w:val="24"/>
        </w:rPr>
        <w:t>можуть мати вплив на зниження рівня насильницької активності, як серед дорослих, так і серед неповнолітніх</w:t>
      </w:r>
      <w:r>
        <w:rPr>
          <w:rFonts w:ascii="Times New Roman" w:hAnsi="Times New Roman" w:cs="Times New Roman"/>
          <w:sz w:val="24"/>
          <w:szCs w:val="24"/>
          <w:lang w:val="en-US"/>
        </w:rPr>
        <w:t>[</w:t>
      </w:r>
      <w:r w:rsidRPr="00983885">
        <w:rPr>
          <w:rFonts w:ascii="Times New Roman" w:hAnsi="Times New Roman" w:cs="Times New Roman"/>
          <w:sz w:val="24"/>
          <w:szCs w:val="24"/>
        </w:rPr>
        <w:t>8</w:t>
      </w:r>
      <w:r>
        <w:rPr>
          <w:rFonts w:ascii="Times New Roman" w:hAnsi="Times New Roman" w:cs="Times New Roman"/>
          <w:sz w:val="24"/>
          <w:szCs w:val="24"/>
          <w:lang w:val="en-US"/>
        </w:rPr>
        <w:t>]</w:t>
      </w:r>
      <w:r w:rsidRPr="00983885">
        <w:rPr>
          <w:rFonts w:ascii="Times New Roman" w:hAnsi="Times New Roman" w:cs="Times New Roman"/>
          <w:sz w:val="24"/>
          <w:szCs w:val="24"/>
        </w:rPr>
        <w:t xml:space="preserve">, </w:t>
      </w:r>
      <w:r>
        <w:rPr>
          <w:rFonts w:ascii="Times New Roman" w:hAnsi="Times New Roman" w:cs="Times New Roman"/>
          <w:sz w:val="24"/>
          <w:szCs w:val="24"/>
          <w:lang w:val="en-US"/>
        </w:rPr>
        <w:t>[</w:t>
      </w:r>
      <w:r w:rsidRPr="00983885">
        <w:rPr>
          <w:rFonts w:ascii="Times New Roman" w:hAnsi="Times New Roman" w:cs="Times New Roman"/>
          <w:sz w:val="24"/>
          <w:szCs w:val="24"/>
        </w:rPr>
        <w:t>9</w:t>
      </w:r>
      <w:r>
        <w:rPr>
          <w:rFonts w:ascii="Times New Roman" w:hAnsi="Times New Roman" w:cs="Times New Roman"/>
          <w:sz w:val="24"/>
          <w:szCs w:val="24"/>
          <w:lang w:val="en-US"/>
        </w:rPr>
        <w:t xml:space="preserve">]. </w:t>
      </w:r>
      <w:r w:rsidRPr="00983885">
        <w:rPr>
          <w:rFonts w:ascii="Times New Roman" w:hAnsi="Times New Roman" w:cs="Times New Roman"/>
          <w:sz w:val="24"/>
          <w:szCs w:val="24"/>
        </w:rPr>
        <w:t>Однак ці результати, хоч</w:t>
      </w:r>
      <w:r>
        <w:rPr>
          <w:rFonts w:ascii="Times New Roman" w:hAnsi="Times New Roman" w:cs="Times New Roman"/>
          <w:sz w:val="24"/>
          <w:szCs w:val="24"/>
        </w:rPr>
        <w:t xml:space="preserve"> й індикативні</w:t>
      </w:r>
      <w:r w:rsidRPr="00983885">
        <w:rPr>
          <w:rFonts w:ascii="Times New Roman" w:hAnsi="Times New Roman" w:cs="Times New Roman"/>
          <w:sz w:val="24"/>
          <w:szCs w:val="24"/>
        </w:rPr>
        <w:t>, не є остаточними. Складна природа насильницьких проявів у соціумі дозволяє мати лише обмежену впевненість, засновану на часто поверхневих кореляціях, а не на конкретних фізичних законах. Виявлення кореневих причин динаміки насилля з високим ступенем впевненості, залишається складним завданням яке стоїть перед дослідниками людської природи.</w:t>
      </w:r>
    </w:p>
    <w:p w14:paraId="38DFDD31" w14:textId="648CEAFE" w:rsidR="00B15FE1" w:rsidRPr="00B15FE1" w:rsidRDefault="00B15FE1" w:rsidP="00FD77E9">
      <w:pPr>
        <w:pStyle w:val="a3"/>
        <w:ind w:firstLine="708"/>
        <w:jc w:val="both"/>
        <w:rPr>
          <w:rFonts w:ascii="Times New Roman" w:hAnsi="Times New Roman" w:cs="Times New Roman"/>
          <w:b/>
          <w:bCs/>
          <w:sz w:val="24"/>
          <w:szCs w:val="24"/>
        </w:rPr>
      </w:pPr>
      <w:r w:rsidRPr="00B15FE1">
        <w:rPr>
          <w:rFonts w:ascii="Times New Roman" w:hAnsi="Times New Roman" w:cs="Times New Roman"/>
          <w:b/>
          <w:bCs/>
          <w:sz w:val="24"/>
          <w:szCs w:val="24"/>
        </w:rPr>
        <w:t>Література</w:t>
      </w:r>
    </w:p>
    <w:p w14:paraId="71B96985" w14:textId="77777777" w:rsidR="00983885" w:rsidRPr="00983885" w:rsidRDefault="004632EB" w:rsidP="00983885">
      <w:pPr>
        <w:pStyle w:val="a3"/>
        <w:rPr>
          <w:rFonts w:ascii="Times New Roman" w:hAnsi="Times New Roman" w:cs="Times New Roman"/>
          <w:sz w:val="24"/>
          <w:szCs w:val="24"/>
        </w:rPr>
      </w:pPr>
      <w:r>
        <w:br/>
      </w:r>
      <w:r w:rsidR="00876F2D" w:rsidRPr="00FD77E9">
        <w:rPr>
          <w:rFonts w:ascii="Times New Roman" w:hAnsi="Times New Roman" w:cs="Times New Roman"/>
          <w:sz w:val="24"/>
          <w:szCs w:val="24"/>
        </w:rPr>
        <w:t xml:space="preserve">1. </w:t>
      </w:r>
      <w:hyperlink r:id="rId4" w:history="1">
        <w:r w:rsidR="00983885" w:rsidRPr="00983885">
          <w:rPr>
            <w:rStyle w:val="a4"/>
            <w:rFonts w:ascii="Times New Roman" w:hAnsi="Times New Roman" w:cs="Times New Roman"/>
            <w:sz w:val="24"/>
            <w:szCs w:val="24"/>
          </w:rPr>
          <w:t>https://www3.nd.edu/~dhoward1/Rates%20of%20Death%20in%20War.pdf</w:t>
        </w:r>
      </w:hyperlink>
    </w:p>
    <w:p w14:paraId="6E359502" w14:textId="2A2A23D1" w:rsidR="00876F2D" w:rsidRPr="00FD77E9" w:rsidRDefault="00876F2D" w:rsidP="00876F2D">
      <w:pPr>
        <w:pStyle w:val="a3"/>
        <w:rPr>
          <w:rFonts w:ascii="Times New Roman" w:hAnsi="Times New Roman" w:cs="Times New Roman"/>
          <w:sz w:val="24"/>
          <w:szCs w:val="24"/>
          <w:lang w:val="en-US"/>
        </w:rPr>
      </w:pPr>
      <w:r w:rsidRPr="00FD77E9">
        <w:rPr>
          <w:rFonts w:ascii="Times New Roman" w:hAnsi="Times New Roman" w:cs="Times New Roman"/>
          <w:sz w:val="24"/>
          <w:szCs w:val="24"/>
          <w:lang w:val="en-US"/>
        </w:rPr>
        <w:t xml:space="preserve">2. </w:t>
      </w:r>
      <w:hyperlink r:id="rId5" w:history="1">
        <w:r w:rsidR="00983885" w:rsidRPr="00983885">
          <w:rPr>
            <w:rStyle w:val="a4"/>
            <w:rFonts w:ascii="Times New Roman" w:hAnsi="Times New Roman" w:cs="Times New Roman"/>
            <w:sz w:val="24"/>
            <w:szCs w:val="24"/>
          </w:rPr>
          <w:t>https://www.tandfonline.com/doi/abs/10.1080/05679328108457394</w:t>
        </w:r>
      </w:hyperlink>
    </w:p>
    <w:p w14:paraId="18A2598D" w14:textId="70648A44" w:rsidR="00876F2D" w:rsidRPr="00FD77E9" w:rsidRDefault="00876F2D" w:rsidP="00876F2D">
      <w:pPr>
        <w:pStyle w:val="a3"/>
        <w:rPr>
          <w:rFonts w:ascii="Times New Roman" w:hAnsi="Times New Roman" w:cs="Times New Roman"/>
          <w:sz w:val="24"/>
          <w:szCs w:val="24"/>
          <w:lang w:val="en-US"/>
        </w:rPr>
      </w:pPr>
      <w:r w:rsidRPr="00FD77E9">
        <w:rPr>
          <w:rFonts w:ascii="Times New Roman" w:hAnsi="Times New Roman" w:cs="Times New Roman"/>
          <w:sz w:val="24"/>
          <w:szCs w:val="24"/>
          <w:lang w:val="en-US"/>
        </w:rPr>
        <w:t xml:space="preserve">3. </w:t>
      </w:r>
      <w:r w:rsidR="00983885" w:rsidRPr="00983885">
        <w:rPr>
          <w:rFonts w:ascii="Times New Roman" w:hAnsi="Times New Roman" w:cs="Times New Roman"/>
          <w:sz w:val="24"/>
          <w:szCs w:val="24"/>
          <w:lang w:val="en"/>
        </w:rPr>
        <w:t>Arms and Influence (The Henry L. Stimson Lectures Series)</w:t>
      </w:r>
      <w:r w:rsidRPr="00FD77E9">
        <w:rPr>
          <w:rFonts w:ascii="Times New Roman" w:hAnsi="Times New Roman" w:cs="Times New Roman"/>
          <w:sz w:val="24"/>
          <w:szCs w:val="24"/>
          <w:lang w:val="en-US"/>
        </w:rPr>
        <w:t xml:space="preserve">; </w:t>
      </w:r>
      <w:bookmarkStart w:id="0" w:name="_Hlk147739463"/>
      <w:r w:rsidR="00983885" w:rsidRPr="00983885">
        <w:rPr>
          <w:rFonts w:ascii="Times New Roman" w:hAnsi="Times New Roman" w:cs="Times New Roman"/>
          <w:sz w:val="24"/>
          <w:szCs w:val="24"/>
          <w:lang w:val="en"/>
        </w:rPr>
        <w:t>Thomas C. Schelling</w:t>
      </w:r>
      <w:bookmarkEnd w:id="0"/>
      <w:r w:rsidRPr="00FD77E9">
        <w:rPr>
          <w:rFonts w:ascii="Times New Roman" w:hAnsi="Times New Roman" w:cs="Times New Roman"/>
          <w:sz w:val="24"/>
          <w:szCs w:val="24"/>
          <w:lang w:val="en-US"/>
        </w:rPr>
        <w:t xml:space="preserve">; </w:t>
      </w:r>
      <w:r w:rsidR="00983885" w:rsidRPr="00983885">
        <w:rPr>
          <w:rFonts w:ascii="Times New Roman" w:hAnsi="Times New Roman" w:cs="Times New Roman"/>
          <w:sz w:val="24"/>
          <w:szCs w:val="24"/>
          <w:lang w:val="en"/>
        </w:rPr>
        <w:t>Yale University Press</w:t>
      </w:r>
      <w:r w:rsidRPr="00FD77E9">
        <w:rPr>
          <w:rFonts w:ascii="Times New Roman" w:hAnsi="Times New Roman" w:cs="Times New Roman"/>
          <w:sz w:val="24"/>
          <w:szCs w:val="24"/>
          <w:lang w:val="en-US"/>
        </w:rPr>
        <w:t xml:space="preserve">; </w:t>
      </w:r>
      <w:r w:rsidR="00983885">
        <w:rPr>
          <w:rFonts w:ascii="Times New Roman" w:hAnsi="Times New Roman" w:cs="Times New Roman"/>
          <w:sz w:val="24"/>
          <w:szCs w:val="24"/>
        </w:rPr>
        <w:t>1967</w:t>
      </w:r>
      <w:r w:rsidRPr="00FD77E9">
        <w:rPr>
          <w:rFonts w:ascii="Times New Roman" w:hAnsi="Times New Roman" w:cs="Times New Roman"/>
          <w:sz w:val="24"/>
          <w:szCs w:val="24"/>
          <w:lang w:val="en-US"/>
        </w:rPr>
        <w:t>;</w:t>
      </w:r>
    </w:p>
    <w:p w14:paraId="3993C5B4" w14:textId="77777777" w:rsidR="00983885" w:rsidRPr="00983885" w:rsidRDefault="00876F2D" w:rsidP="00983885">
      <w:pPr>
        <w:pStyle w:val="a3"/>
        <w:rPr>
          <w:rFonts w:ascii="Times New Roman" w:hAnsi="Times New Roman" w:cs="Times New Roman"/>
          <w:sz w:val="24"/>
          <w:szCs w:val="24"/>
          <w:lang w:val="en"/>
        </w:rPr>
      </w:pPr>
      <w:r w:rsidRPr="00FD77E9">
        <w:rPr>
          <w:rFonts w:ascii="Times New Roman" w:hAnsi="Times New Roman" w:cs="Times New Roman"/>
          <w:sz w:val="24"/>
          <w:szCs w:val="24"/>
          <w:lang w:val="en-US"/>
        </w:rPr>
        <w:t xml:space="preserve">4. </w:t>
      </w:r>
      <w:hyperlink r:id="rId6" w:history="1">
        <w:r w:rsidR="00983885" w:rsidRPr="00983885">
          <w:rPr>
            <w:rStyle w:val="a4"/>
            <w:rFonts w:ascii="Times New Roman" w:hAnsi="Times New Roman" w:cs="Times New Roman"/>
            <w:sz w:val="24"/>
            <w:szCs w:val="24"/>
            <w:lang w:val="en"/>
          </w:rPr>
          <w:t>https://www.cbc.ca/news/science/call-of-duty-ghosts-shakes-up-venerable-video-game-1.2355531</w:t>
        </w:r>
      </w:hyperlink>
      <w:r w:rsidR="00983885" w:rsidRPr="00983885">
        <w:rPr>
          <w:rFonts w:ascii="Times New Roman" w:hAnsi="Times New Roman" w:cs="Times New Roman"/>
          <w:sz w:val="24"/>
          <w:szCs w:val="24"/>
          <w:lang w:val="en"/>
        </w:rPr>
        <w:br/>
      </w:r>
      <w:r w:rsidRPr="00FD77E9">
        <w:rPr>
          <w:rFonts w:ascii="Times New Roman" w:hAnsi="Times New Roman" w:cs="Times New Roman"/>
          <w:sz w:val="24"/>
          <w:szCs w:val="24"/>
          <w:lang w:val="en-US"/>
        </w:rPr>
        <w:t xml:space="preserve">5. </w:t>
      </w:r>
      <w:hyperlink r:id="rId7" w:history="1">
        <w:r w:rsidR="00983885" w:rsidRPr="00983885">
          <w:rPr>
            <w:rStyle w:val="a4"/>
            <w:rFonts w:ascii="Times New Roman" w:hAnsi="Times New Roman" w:cs="Times New Roman"/>
            <w:sz w:val="24"/>
            <w:szCs w:val="24"/>
            <w:lang w:val="en"/>
          </w:rPr>
          <w:t>https://mcvuk.com/business-news/brand-map-command-conquer-played-10-4-hours-per-week-on-average/</w:t>
        </w:r>
      </w:hyperlink>
      <w:r w:rsidR="00983885" w:rsidRPr="00983885">
        <w:rPr>
          <w:rFonts w:ascii="Times New Roman" w:hAnsi="Times New Roman" w:cs="Times New Roman"/>
          <w:sz w:val="24"/>
          <w:szCs w:val="24"/>
          <w:lang w:val="en"/>
        </w:rPr>
        <w:br/>
      </w:r>
      <w:r w:rsidRPr="00FD77E9">
        <w:rPr>
          <w:rFonts w:ascii="Times New Roman" w:hAnsi="Times New Roman" w:cs="Times New Roman"/>
          <w:sz w:val="24"/>
          <w:szCs w:val="24"/>
          <w:lang w:val="en-US"/>
        </w:rPr>
        <w:t xml:space="preserve">6. </w:t>
      </w:r>
      <w:hyperlink r:id="rId8" w:history="1">
        <w:r w:rsidR="00983885" w:rsidRPr="00983885">
          <w:rPr>
            <w:rStyle w:val="a4"/>
            <w:rFonts w:ascii="Times New Roman" w:hAnsi="Times New Roman" w:cs="Times New Roman"/>
            <w:sz w:val="24"/>
            <w:szCs w:val="24"/>
            <w:lang w:val="en"/>
          </w:rPr>
          <w:t>https://mcvuk.com/development-news/brand-map-grand-theft-auto/</w:t>
        </w:r>
      </w:hyperlink>
    </w:p>
    <w:p w14:paraId="06762881" w14:textId="77777777" w:rsidR="00983885" w:rsidRPr="007C5EBE" w:rsidRDefault="00876F2D" w:rsidP="00983885">
      <w:pPr>
        <w:pStyle w:val="a3"/>
        <w:rPr>
          <w:rFonts w:ascii="Times New Roman" w:hAnsi="Times New Roman" w:cs="Times New Roman"/>
          <w:sz w:val="24"/>
          <w:szCs w:val="24"/>
          <w:lang w:val="en"/>
        </w:rPr>
      </w:pPr>
      <w:r w:rsidRPr="00FD77E9">
        <w:rPr>
          <w:rFonts w:ascii="Times New Roman" w:hAnsi="Times New Roman" w:cs="Times New Roman"/>
          <w:sz w:val="24"/>
          <w:szCs w:val="24"/>
        </w:rPr>
        <w:t>7.</w:t>
      </w:r>
      <w:r w:rsidRPr="00FD77E9">
        <w:rPr>
          <w:rFonts w:ascii="Times New Roman" w:hAnsi="Times New Roman" w:cs="Times New Roman"/>
          <w:sz w:val="24"/>
          <w:szCs w:val="24"/>
          <w:lang w:val="en-US"/>
        </w:rPr>
        <w:t xml:space="preserve"> </w:t>
      </w:r>
      <w:hyperlink r:id="rId9" w:history="1">
        <w:r w:rsidR="00983885" w:rsidRPr="007C5EBE">
          <w:rPr>
            <w:rStyle w:val="a4"/>
            <w:rFonts w:ascii="Times New Roman" w:hAnsi="Times New Roman" w:cs="Times New Roman"/>
            <w:sz w:val="24"/>
            <w:szCs w:val="24"/>
            <w:lang w:val="en"/>
          </w:rPr>
          <w:t>https://journals.sagepub.com/doi/10.1177/1461444814533067</w:t>
        </w:r>
      </w:hyperlink>
    </w:p>
    <w:p w14:paraId="22E8C692" w14:textId="2005EFDD" w:rsidR="00683197" w:rsidRPr="007C5EBE" w:rsidRDefault="00876F2D" w:rsidP="00876F2D">
      <w:pPr>
        <w:pStyle w:val="a3"/>
        <w:rPr>
          <w:rFonts w:ascii="Times New Roman" w:hAnsi="Times New Roman" w:cs="Times New Roman"/>
          <w:sz w:val="24"/>
          <w:szCs w:val="24"/>
        </w:rPr>
      </w:pPr>
      <w:r w:rsidRPr="007C5EBE">
        <w:rPr>
          <w:rFonts w:ascii="Times New Roman" w:hAnsi="Times New Roman" w:cs="Times New Roman"/>
          <w:sz w:val="24"/>
          <w:szCs w:val="24"/>
        </w:rPr>
        <w:t>8.</w:t>
      </w:r>
      <w:r w:rsidR="007C5EBE" w:rsidRPr="007C5EBE">
        <w:rPr>
          <w:rFonts w:ascii="Times New Roman" w:hAnsi="Times New Roman" w:cs="Times New Roman"/>
          <w:sz w:val="24"/>
          <w:szCs w:val="24"/>
        </w:rPr>
        <w:t xml:space="preserve"> </w:t>
      </w:r>
      <w:hyperlink r:id="rId10" w:history="1">
        <w:r w:rsidR="007C5EBE" w:rsidRPr="007C5EBE">
          <w:rPr>
            <w:rStyle w:val="a4"/>
            <w:rFonts w:ascii="Times New Roman" w:hAnsi="Times New Roman" w:cs="Times New Roman"/>
            <w:sz w:val="24"/>
            <w:szCs w:val="24"/>
            <w:lang w:val="en"/>
          </w:rPr>
          <w:t>https://www.researchgate.net/publication/318985401</w:t>
        </w:r>
      </w:hyperlink>
      <w:r w:rsidR="007C5EBE" w:rsidRPr="007C5EBE">
        <w:rPr>
          <w:rFonts w:ascii="Times New Roman" w:hAnsi="Times New Roman" w:cs="Times New Roman"/>
          <w:sz w:val="24"/>
          <w:szCs w:val="24"/>
        </w:rPr>
        <w:t xml:space="preserve"> </w:t>
      </w:r>
    </w:p>
    <w:p w14:paraId="224937FA" w14:textId="42BA89D0" w:rsidR="007C5EBE" w:rsidRPr="007C5EBE" w:rsidRDefault="007C5EBE" w:rsidP="00876F2D">
      <w:pPr>
        <w:pStyle w:val="a3"/>
        <w:rPr>
          <w:rFonts w:ascii="Times New Roman" w:hAnsi="Times New Roman" w:cs="Times New Roman"/>
          <w:sz w:val="24"/>
          <w:szCs w:val="24"/>
        </w:rPr>
      </w:pPr>
      <w:r w:rsidRPr="007C5EBE">
        <w:rPr>
          <w:rFonts w:ascii="Times New Roman" w:hAnsi="Times New Roman" w:cs="Times New Roman"/>
          <w:sz w:val="24"/>
          <w:szCs w:val="24"/>
        </w:rPr>
        <w:t xml:space="preserve">9. </w:t>
      </w:r>
      <w:r w:rsidRPr="007C5EBE">
        <w:rPr>
          <w:rFonts w:ascii="Times New Roman" w:hAnsi="Times New Roman" w:cs="Times New Roman"/>
          <w:sz w:val="24"/>
          <w:szCs w:val="24"/>
          <w:lang w:val="en"/>
        </w:rPr>
        <w:t>https://onlinelibrary.wiley.com/doi/abs/10.1111/j.1465-7287.2010.00216.x</w:t>
      </w:r>
    </w:p>
    <w:sectPr w:rsidR="007C5EBE" w:rsidRPr="007C5EBE" w:rsidSect="00752B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EB"/>
    <w:rsid w:val="00305A63"/>
    <w:rsid w:val="004632EB"/>
    <w:rsid w:val="004E07A4"/>
    <w:rsid w:val="0052655A"/>
    <w:rsid w:val="005A14CA"/>
    <w:rsid w:val="00683197"/>
    <w:rsid w:val="00715349"/>
    <w:rsid w:val="007C5EBE"/>
    <w:rsid w:val="00876F2D"/>
    <w:rsid w:val="00936A18"/>
    <w:rsid w:val="00983885"/>
    <w:rsid w:val="00B15FE1"/>
    <w:rsid w:val="00B24CB9"/>
    <w:rsid w:val="00E65682"/>
    <w:rsid w:val="00F165D9"/>
    <w:rsid w:val="00FD77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2FE1"/>
  <w15:chartTrackingRefBased/>
  <w15:docId w15:val="{CC67C2BA-C6FA-4855-A31D-BC5E4946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2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2EB"/>
    <w:pPr>
      <w:spacing w:after="0" w:line="240" w:lineRule="auto"/>
    </w:pPr>
  </w:style>
  <w:style w:type="character" w:styleId="a4">
    <w:name w:val="Hyperlink"/>
    <w:basedOn w:val="a0"/>
    <w:uiPriority w:val="99"/>
    <w:unhideWhenUsed/>
    <w:rsid w:val="00876F2D"/>
    <w:rPr>
      <w:color w:val="0563C1" w:themeColor="hyperlink"/>
      <w:u w:val="single"/>
    </w:rPr>
  </w:style>
  <w:style w:type="character" w:styleId="a5">
    <w:name w:val="Unresolved Mention"/>
    <w:basedOn w:val="a0"/>
    <w:uiPriority w:val="99"/>
    <w:semiHidden/>
    <w:unhideWhenUsed/>
    <w:rsid w:val="00876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vuk.com/development-news/brand-map-grand-theft-auto/" TargetMode="External"/><Relationship Id="rId3" Type="http://schemas.openxmlformats.org/officeDocument/2006/relationships/webSettings" Target="webSettings.xml"/><Relationship Id="rId7" Type="http://schemas.openxmlformats.org/officeDocument/2006/relationships/hyperlink" Target="https://mcvuk.com/business-news/brand-map-command-conquer-played-10-4-hours-per-week-on-aver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c.ca/news/science/call-of-duty-ghosts-shakes-up-venerable-video-game-1.2355531" TargetMode="External"/><Relationship Id="rId11" Type="http://schemas.openxmlformats.org/officeDocument/2006/relationships/fontTable" Target="fontTable.xml"/><Relationship Id="rId5" Type="http://schemas.openxmlformats.org/officeDocument/2006/relationships/hyperlink" Target="https://www.tandfonline.com/doi/abs/10.1080/05679328108457394" TargetMode="External"/><Relationship Id="rId10" Type="http://schemas.openxmlformats.org/officeDocument/2006/relationships/hyperlink" Target="https://www.researchgate.net/publication/318985401_The_release_of_Grand_Theft_Auto_V_and_registered_juvenile_crime_in_the_Netherlands" TargetMode="External"/><Relationship Id="rId4" Type="http://schemas.openxmlformats.org/officeDocument/2006/relationships/hyperlink" Target="https://www3.nd.edu/~dhoward1/Rates%20of%20Death%20in%20War.pdf" TargetMode="External"/><Relationship Id="rId9" Type="http://schemas.openxmlformats.org/officeDocument/2006/relationships/hyperlink" Target="https://journals.sagepub.com/doi/10.1177/1461444814533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4326</Words>
  <Characters>2467</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Теодор Shevchenko</dc:creator>
  <cp:keywords/>
  <dc:description/>
  <cp:lastModifiedBy>Теодор Shevchenko</cp:lastModifiedBy>
  <cp:revision>4</cp:revision>
  <dcterms:created xsi:type="dcterms:W3CDTF">2023-10-09T07:16:00Z</dcterms:created>
  <dcterms:modified xsi:type="dcterms:W3CDTF">2023-10-09T07:34:00Z</dcterms:modified>
</cp:coreProperties>
</file>