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D2" w:rsidRPr="0050316A" w:rsidRDefault="001F7CD2" w:rsidP="001F7C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82685364"/>
      <w:r w:rsidRPr="0050316A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1E4BE5" w:rsidRPr="0050316A" w:rsidRDefault="001F7CD2" w:rsidP="001F7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50316A" w:rsidRDefault="0050316A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16A" w:rsidRDefault="0050316A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1F7CD2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Затверджено</w:t>
      </w:r>
      <w:r w:rsidR="000A413E" w:rsidRPr="0050316A">
        <w:rPr>
          <w:rFonts w:ascii="Times New Roman" w:hAnsi="Times New Roman" w:cs="Times New Roman"/>
          <w:sz w:val="28"/>
          <w:szCs w:val="28"/>
        </w:rPr>
        <w:t xml:space="preserve"> н</w:t>
      </w:r>
      <w:r w:rsidRPr="0050316A">
        <w:rPr>
          <w:rFonts w:ascii="Times New Roman" w:hAnsi="Times New Roman" w:cs="Times New Roman"/>
          <w:sz w:val="28"/>
          <w:szCs w:val="28"/>
        </w:rPr>
        <w:t>а</w:t>
      </w:r>
    </w:p>
    <w:p w:rsidR="001F7CD2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засіданні ка</w:t>
      </w:r>
      <w:r w:rsidR="001F7CD2" w:rsidRPr="0050316A">
        <w:rPr>
          <w:rFonts w:ascii="Times New Roman" w:hAnsi="Times New Roman" w:cs="Times New Roman"/>
          <w:sz w:val="28"/>
          <w:szCs w:val="28"/>
        </w:rPr>
        <w:t>федр</w:t>
      </w:r>
      <w:r w:rsidRPr="0050316A">
        <w:rPr>
          <w:rFonts w:ascii="Times New Roman" w:hAnsi="Times New Roman" w:cs="Times New Roman"/>
          <w:sz w:val="28"/>
          <w:szCs w:val="28"/>
        </w:rPr>
        <w:t>и</w:t>
      </w:r>
      <w:r w:rsidR="001F7CD2" w:rsidRPr="0050316A">
        <w:rPr>
          <w:rFonts w:ascii="Times New Roman" w:hAnsi="Times New Roman" w:cs="Times New Roman"/>
          <w:sz w:val="28"/>
          <w:szCs w:val="28"/>
        </w:rPr>
        <w:t xml:space="preserve"> філософії</w:t>
      </w: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(протокол №1 від </w:t>
      </w:r>
      <w:r w:rsidR="00BC176C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50316A">
        <w:rPr>
          <w:rFonts w:ascii="Times New Roman" w:hAnsi="Times New Roman" w:cs="Times New Roman"/>
          <w:sz w:val="28"/>
          <w:szCs w:val="28"/>
        </w:rPr>
        <w:t xml:space="preserve"> серпня 202</w:t>
      </w:r>
      <w:r w:rsidR="00BC176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0316A">
        <w:rPr>
          <w:rFonts w:ascii="Times New Roman" w:hAnsi="Times New Roman" w:cs="Times New Roman"/>
          <w:sz w:val="28"/>
          <w:szCs w:val="28"/>
        </w:rPr>
        <w:t xml:space="preserve"> р.)</w:t>
      </w: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Завідувач кафедри філософії </w:t>
      </w: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проф. Карась А.Ф.</w:t>
      </w: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0831CD60" wp14:editId="79A09903">
            <wp:extent cx="1407381" cy="546223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546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Методичні рекомендації до проведення виробничої (переддипломної) практики</w:t>
      </w:r>
    </w:p>
    <w:p w:rsidR="000A413E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для студентів </w:t>
      </w:r>
      <w:r w:rsidR="00BC176C">
        <w:rPr>
          <w:rFonts w:ascii="Times New Roman" w:hAnsi="Times New Roman" w:cs="Times New Roman"/>
          <w:sz w:val="28"/>
          <w:szCs w:val="28"/>
        </w:rPr>
        <w:t>першого</w:t>
      </w:r>
      <w:r w:rsidRPr="0050316A">
        <w:rPr>
          <w:rFonts w:ascii="Times New Roman" w:hAnsi="Times New Roman" w:cs="Times New Roman"/>
          <w:sz w:val="28"/>
          <w:szCs w:val="28"/>
        </w:rPr>
        <w:t xml:space="preserve"> (</w:t>
      </w:r>
      <w:r w:rsidR="00BC176C">
        <w:rPr>
          <w:rFonts w:ascii="Times New Roman" w:hAnsi="Times New Roman" w:cs="Times New Roman"/>
          <w:sz w:val="28"/>
          <w:szCs w:val="28"/>
        </w:rPr>
        <w:t>бакалав</w:t>
      </w:r>
      <w:r w:rsidR="000A4F28">
        <w:rPr>
          <w:rFonts w:ascii="Times New Roman" w:hAnsi="Times New Roman" w:cs="Times New Roman"/>
          <w:sz w:val="28"/>
          <w:szCs w:val="28"/>
        </w:rPr>
        <w:t>р</w:t>
      </w:r>
      <w:r w:rsidR="00BC176C">
        <w:rPr>
          <w:rFonts w:ascii="Times New Roman" w:hAnsi="Times New Roman" w:cs="Times New Roman"/>
          <w:sz w:val="28"/>
          <w:szCs w:val="28"/>
        </w:rPr>
        <w:t>ського</w:t>
      </w:r>
      <w:r w:rsidRPr="0050316A">
        <w:rPr>
          <w:rFonts w:ascii="Times New Roman" w:hAnsi="Times New Roman" w:cs="Times New Roman"/>
          <w:sz w:val="28"/>
          <w:szCs w:val="28"/>
        </w:rPr>
        <w:t>) рівня вищої освіти</w:t>
      </w:r>
    </w:p>
    <w:p w:rsidR="00866F91" w:rsidRDefault="00866F91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галузі знань 03 Гуманітарні науки</w:t>
      </w:r>
    </w:p>
    <w:p w:rsidR="00866F91" w:rsidRPr="0050316A" w:rsidRDefault="00866F91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033 Філософія</w:t>
      </w: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Розробник:</w:t>
      </w: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асистент кафедри філософії </w:t>
      </w: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>Янкович Т.Я.</w:t>
      </w: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16A" w:rsidRPr="0050316A" w:rsidRDefault="0050316A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413E" w:rsidRPr="0050316A" w:rsidRDefault="000A413E" w:rsidP="000A413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16A" w:rsidRPr="00BC176C" w:rsidRDefault="0050316A" w:rsidP="005031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16A">
        <w:rPr>
          <w:rFonts w:ascii="Times New Roman" w:hAnsi="Times New Roman" w:cs="Times New Roman"/>
          <w:sz w:val="28"/>
          <w:szCs w:val="28"/>
        </w:rPr>
        <w:t xml:space="preserve">Львів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0316A">
        <w:rPr>
          <w:rFonts w:ascii="Times New Roman" w:hAnsi="Times New Roman" w:cs="Times New Roman"/>
          <w:sz w:val="28"/>
          <w:szCs w:val="28"/>
        </w:rPr>
        <w:t xml:space="preserve"> 202</w:t>
      </w:r>
      <w:r w:rsidR="00BC176C">
        <w:rPr>
          <w:rFonts w:ascii="Times New Roman" w:hAnsi="Times New Roman" w:cs="Times New Roman"/>
          <w:sz w:val="28"/>
          <w:szCs w:val="28"/>
        </w:rPr>
        <w:t>1</w:t>
      </w:r>
    </w:p>
    <w:p w:rsidR="0050316A" w:rsidRDefault="00503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End w:id="0"/>
    <w:p w:rsidR="0050316A" w:rsidRPr="000B1BE5" w:rsidRDefault="00445261" w:rsidP="000B1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BE5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:rsidR="00445261" w:rsidRDefault="00445261" w:rsidP="000B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261" w:rsidRDefault="00445261" w:rsidP="00445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Виробнича (переддипломна) практика є складовою частиною нормативних навчальних дисциплін циклу професійної та практичної підготовки </w:t>
      </w:r>
      <w:r w:rsidR="00BC176C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>ого (</w:t>
      </w:r>
      <w:r w:rsidR="00BC176C">
        <w:rPr>
          <w:rFonts w:ascii="Times New Roman" w:hAnsi="Times New Roman" w:cs="Times New Roman"/>
          <w:sz w:val="28"/>
          <w:szCs w:val="28"/>
        </w:rPr>
        <w:t>бакалав</w:t>
      </w:r>
      <w:r>
        <w:rPr>
          <w:rFonts w:ascii="Times New Roman" w:hAnsi="Times New Roman" w:cs="Times New Roman"/>
          <w:sz w:val="28"/>
          <w:szCs w:val="28"/>
        </w:rPr>
        <w:t>рського) рівня вищої освіти.</w:t>
      </w:r>
    </w:p>
    <w:p w:rsidR="00445261" w:rsidRDefault="00445261" w:rsidP="00445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відповідності до</w:t>
      </w:r>
      <w:r w:rsidR="00BC176C">
        <w:rPr>
          <w:rFonts w:ascii="Times New Roman" w:hAnsi="Times New Roman" w:cs="Times New Roman"/>
          <w:sz w:val="28"/>
          <w:szCs w:val="28"/>
        </w:rPr>
        <w:t xml:space="preserve"> ОПП та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плану підготовки </w:t>
      </w:r>
      <w:r w:rsidR="00BC176C">
        <w:rPr>
          <w:rFonts w:ascii="Times New Roman" w:hAnsi="Times New Roman" w:cs="Times New Roman"/>
          <w:sz w:val="28"/>
          <w:szCs w:val="28"/>
        </w:rPr>
        <w:t>бакалавра</w:t>
      </w:r>
      <w:r>
        <w:rPr>
          <w:rFonts w:ascii="Times New Roman" w:hAnsi="Times New Roman" w:cs="Times New Roman"/>
          <w:sz w:val="28"/>
          <w:szCs w:val="28"/>
        </w:rPr>
        <w:t xml:space="preserve"> з галузі знань Гуманітарні науки, спеціальності 033 Філософія виробнича (переддипломна) практика проводиться в </w:t>
      </w:r>
      <w:r w:rsidR="00BC176C">
        <w:rPr>
          <w:rFonts w:ascii="Times New Roman" w:hAnsi="Times New Roman" w:cs="Times New Roman"/>
          <w:sz w:val="28"/>
          <w:szCs w:val="28"/>
        </w:rPr>
        <w:t>останньому с</w:t>
      </w:r>
      <w:r>
        <w:rPr>
          <w:rFonts w:ascii="Times New Roman" w:hAnsi="Times New Roman" w:cs="Times New Roman"/>
          <w:sz w:val="28"/>
          <w:szCs w:val="28"/>
        </w:rPr>
        <w:t xml:space="preserve">еместрі, та триває </w:t>
      </w:r>
      <w:r w:rsidR="00BC176C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 xml:space="preserve">тижні, кількість кредитів </w:t>
      </w:r>
      <w:r w:rsidR="00BC176C">
        <w:rPr>
          <w:rFonts w:ascii="Times New Roman" w:hAnsi="Times New Roman" w:cs="Times New Roman"/>
          <w:sz w:val="28"/>
          <w:szCs w:val="28"/>
        </w:rPr>
        <w:t xml:space="preserve">4,5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BC176C">
        <w:rPr>
          <w:rFonts w:ascii="Times New Roman" w:hAnsi="Times New Roman" w:cs="Times New Roman"/>
          <w:sz w:val="28"/>
          <w:szCs w:val="28"/>
        </w:rPr>
        <w:t xml:space="preserve">135 </w:t>
      </w:r>
      <w:r>
        <w:rPr>
          <w:rFonts w:ascii="Times New Roman" w:hAnsi="Times New Roman" w:cs="Times New Roman"/>
          <w:sz w:val="28"/>
          <w:szCs w:val="28"/>
        </w:rPr>
        <w:t>годин), форма звітності – диференційований залік.</w:t>
      </w:r>
      <w:r w:rsidR="000A4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F28" w:rsidRDefault="000A4F28" w:rsidP="00445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проходження виробничої практики забезпечуються такі компетентності:</w:t>
      </w:r>
    </w:p>
    <w:p w:rsidR="000A4F28" w:rsidRDefault="000A4F28" w:rsidP="00445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Інтегральна - </w:t>
      </w:r>
      <w:r w:rsidRPr="000A4F28">
        <w:rPr>
          <w:rFonts w:ascii="Times New Roman" w:hAnsi="Times New Roman" w:cs="Times New Roman"/>
          <w:sz w:val="28"/>
          <w:szCs w:val="28"/>
        </w:rPr>
        <w:t>Здатність розв’язувати складні спеціалізовані задачі та практичні проблеми у галузі філософії та гуманітаристики або у процесі навчання, що передбачає застосування філософських теорій та методів і характеризується комплексністю та невизначеністю умов.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ЗК1.Здатність до абстрактного мислення, аналізу і синтезу.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ЗК2. Здатність вчитися й оволодівати сучасними знаннями. </w:t>
      </w:r>
    </w:p>
    <w:p w:rsid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>ЗК3. Здатність до пошуку та аналізу інформації з різних джерел.</w:t>
      </w: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A4F28">
        <w:rPr>
          <w:rFonts w:ascii="Times New Roman" w:hAnsi="Times New Roman" w:cs="Times New Roman"/>
          <w:sz w:val="28"/>
          <w:szCs w:val="28"/>
          <w:lang w:val="ru-RU"/>
        </w:rPr>
        <w:t>К4. Здатність бути критичним і самокритичним.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ФК5. Здатність аналізувати сучасні філософські проблеми та вчення.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ФК6. Здатність викладати міркування послідовно, логічно, систематично та аргументовано. </w:t>
      </w:r>
    </w:p>
    <w:p w:rsid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ФК7. Здатність аналізувати міркування та робити ґрунтовні смислові узагальнення, висновки.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ФК10. Здатність аналізувати та коментувати літературу з філософської, соціокультурної та загальнонаукової проблематики.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ФК12.Здатність дотримуватися в професійній діяльності норм інтелектуальної доброчесності. </w:t>
      </w:r>
    </w:p>
    <w:p w:rsid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>ФК14. Здатність брати участь в інтелектуальних дискусіях на засадах діалогу, відкритості й толерантності.</w:t>
      </w:r>
    </w:p>
    <w:p w:rsid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 забезпечуються такі результати навчання: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РН1.Розуміти сенс філософії, її місце в системі культури.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РН2. Розуміти розмаїття та специфіку філософських дисциплін, знати філософську термінологію.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>РН4. Аналізувати та коментувати літературу з філософської, соціокультурної та загальногуманітарної проблематики.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РН6. Мати обізнаність щодо основних напрямів, тенденцій, проблематики сучасної філософії.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РН8. Мати обізнаність у головних філософських методах і підходах, розуміти етико-практичну значущість філософського знання.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РН9. Мати навички написання філософських текстів.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РН10. Мати навички реферування, систематизованого огляду та порівняльного аналізу філософської та загальнонаукової літератури.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>РН11. Вміти аналізувати міркування та робити ґрунтовні смислові узагальнення, висновки.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РН13. Критично оцінювати власну позицію та знання, порівнювати і перевіряти отримані результати.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РН14. Уникати симуляцій, плагіату та інших виявів академічної недоброчесності у сфері професійної діяльності або навчання. </w:t>
      </w:r>
    </w:p>
    <w:p w:rsidR="000A4F28" w:rsidRPr="000A4F28" w:rsidRDefault="000A4F28" w:rsidP="000A4F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 xml:space="preserve">РН15. Мати навички ведення інтелектуальних дискусій на засадах діалогу, відкритості й толерантності. </w:t>
      </w:r>
    </w:p>
    <w:p w:rsidR="000A4F28" w:rsidRDefault="000A4F28" w:rsidP="00445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A4F28">
        <w:rPr>
          <w:rFonts w:ascii="Times New Roman" w:hAnsi="Times New Roman" w:cs="Times New Roman"/>
          <w:sz w:val="28"/>
          <w:szCs w:val="28"/>
          <w:lang w:val="ru-RU"/>
        </w:rPr>
        <w:t>РН18. 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</w:r>
      <w:bookmarkStart w:id="1" w:name="_GoBack"/>
      <w:bookmarkEnd w:id="1"/>
    </w:p>
    <w:p w:rsidR="00445261" w:rsidRDefault="00445261" w:rsidP="00445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та зміст практики відповідають</w:t>
      </w:r>
      <w:r w:rsidR="004A7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064">
        <w:rPr>
          <w:rFonts w:ascii="Times New Roman" w:hAnsi="Times New Roman" w:cs="Times New Roman"/>
          <w:sz w:val="28"/>
          <w:szCs w:val="28"/>
        </w:rPr>
        <w:t>«</w:t>
      </w:r>
      <w:r w:rsidR="004A7064" w:rsidRPr="004A7064">
        <w:rPr>
          <w:rFonts w:ascii="Times New Roman" w:hAnsi="Times New Roman" w:cs="Times New Roman"/>
          <w:sz w:val="28"/>
          <w:szCs w:val="28"/>
        </w:rPr>
        <w:t>Положенн</w:t>
      </w:r>
      <w:r w:rsidR="004A7064">
        <w:rPr>
          <w:rFonts w:ascii="Times New Roman" w:hAnsi="Times New Roman" w:cs="Times New Roman"/>
          <w:sz w:val="28"/>
          <w:szCs w:val="28"/>
        </w:rPr>
        <w:t>ю</w:t>
      </w:r>
      <w:r w:rsidR="004A7064" w:rsidRPr="004A7064">
        <w:rPr>
          <w:rFonts w:ascii="Times New Roman" w:hAnsi="Times New Roman" w:cs="Times New Roman"/>
          <w:sz w:val="28"/>
          <w:szCs w:val="28"/>
        </w:rPr>
        <w:t xml:space="preserve"> про організацію освітнього процесу у Львівському національному університеті імені Івана Франка</w:t>
      </w:r>
      <w:r w:rsidR="004A7064">
        <w:rPr>
          <w:rFonts w:ascii="Times New Roman" w:hAnsi="Times New Roman" w:cs="Times New Roman"/>
          <w:sz w:val="28"/>
          <w:szCs w:val="28"/>
        </w:rPr>
        <w:t xml:space="preserve">» </w:t>
      </w:r>
      <w:r w:rsidR="004A7064" w:rsidRPr="004A7064">
        <w:rPr>
          <w:rFonts w:ascii="Times New Roman" w:hAnsi="Times New Roman" w:cs="Times New Roman"/>
          <w:sz w:val="28"/>
          <w:szCs w:val="28"/>
        </w:rPr>
        <w:t xml:space="preserve"> </w:t>
      </w:r>
      <w:r w:rsidR="004A7064">
        <w:rPr>
          <w:rFonts w:ascii="Times New Roman" w:hAnsi="Times New Roman" w:cs="Times New Roman"/>
          <w:sz w:val="28"/>
          <w:szCs w:val="28"/>
        </w:rPr>
        <w:t>(</w:t>
      </w:r>
      <w:r w:rsidR="004A7064" w:rsidRPr="004A7064">
        <w:rPr>
          <w:rFonts w:ascii="Times New Roman" w:hAnsi="Times New Roman" w:cs="Times New Roman"/>
          <w:sz w:val="28"/>
          <w:szCs w:val="28"/>
        </w:rPr>
        <w:t>https://www.lnu.edu.ua/wp-content/uploads/2018/06/S22C-6e18062115060-1.pdf</w:t>
      </w:r>
      <w:r w:rsidR="004A7064">
        <w:rPr>
          <w:rFonts w:ascii="Times New Roman" w:hAnsi="Times New Roman" w:cs="Times New Roman"/>
          <w:sz w:val="28"/>
          <w:szCs w:val="28"/>
        </w:rPr>
        <w:t>) та «</w:t>
      </w:r>
      <w:r w:rsidR="004A7064" w:rsidRPr="004A7064">
        <w:rPr>
          <w:rFonts w:ascii="Times New Roman" w:hAnsi="Times New Roman" w:cs="Times New Roman"/>
          <w:sz w:val="28"/>
          <w:szCs w:val="28"/>
        </w:rPr>
        <w:t>Положенн</w:t>
      </w:r>
      <w:r w:rsidR="004A7064">
        <w:rPr>
          <w:rFonts w:ascii="Times New Roman" w:hAnsi="Times New Roman" w:cs="Times New Roman"/>
          <w:sz w:val="28"/>
          <w:szCs w:val="28"/>
        </w:rPr>
        <w:t>ю</w:t>
      </w:r>
      <w:r w:rsidR="004A7064" w:rsidRPr="004A7064">
        <w:rPr>
          <w:rFonts w:ascii="Times New Roman" w:hAnsi="Times New Roman" w:cs="Times New Roman"/>
          <w:sz w:val="28"/>
          <w:szCs w:val="28"/>
        </w:rPr>
        <w:t xml:space="preserve">  про  проведення практик  студентів  Львівського  національного  університету  імені  Івана  Франка</w:t>
      </w:r>
      <w:r w:rsidR="004A7064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4A7064" w:rsidRPr="00D97E35">
          <w:rPr>
            <w:rStyle w:val="a3"/>
            <w:rFonts w:ascii="Times New Roman" w:hAnsi="Times New Roman" w:cs="Times New Roman"/>
            <w:sz w:val="28"/>
            <w:szCs w:val="28"/>
          </w:rPr>
          <w:t>https://nmv.lnu.edu.ua/wp-content/uploads/2021/06/POLOZHENNYA-pro-PRAKTYKU-2021-reg_practice.pdf</w:t>
        </w:r>
      </w:hyperlink>
      <w:r w:rsidR="004A7064">
        <w:rPr>
          <w:rFonts w:ascii="Times New Roman" w:hAnsi="Times New Roman" w:cs="Times New Roman"/>
          <w:sz w:val="28"/>
          <w:szCs w:val="28"/>
        </w:rPr>
        <w:t>).</w:t>
      </w:r>
    </w:p>
    <w:p w:rsidR="000B1BE5" w:rsidRDefault="000B1BE5" w:rsidP="0044526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261" w:rsidRDefault="004A7064" w:rsidP="004452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064">
        <w:rPr>
          <w:rFonts w:ascii="Times New Roman" w:hAnsi="Times New Roman" w:cs="Times New Roman"/>
          <w:b/>
          <w:sz w:val="28"/>
          <w:szCs w:val="28"/>
        </w:rPr>
        <w:t>Мета виробничої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91">
        <w:rPr>
          <w:rFonts w:ascii="Times New Roman" w:hAnsi="Times New Roman" w:cs="Times New Roman"/>
          <w:b/>
          <w:sz w:val="28"/>
          <w:szCs w:val="28"/>
        </w:rPr>
        <w:t>(переддипломної)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176C">
        <w:rPr>
          <w:rFonts w:ascii="Times New Roman" w:hAnsi="Times New Roman" w:cs="Times New Roman"/>
          <w:sz w:val="28"/>
          <w:szCs w:val="28"/>
        </w:rPr>
        <w:t>перш</w:t>
      </w:r>
      <w:r>
        <w:rPr>
          <w:rFonts w:ascii="Times New Roman" w:hAnsi="Times New Roman" w:cs="Times New Roman"/>
          <w:sz w:val="28"/>
          <w:szCs w:val="28"/>
        </w:rPr>
        <w:t>ого (</w:t>
      </w:r>
      <w:r w:rsidR="00BC176C">
        <w:rPr>
          <w:rFonts w:ascii="Times New Roman" w:hAnsi="Times New Roman" w:cs="Times New Roman"/>
          <w:sz w:val="28"/>
          <w:szCs w:val="28"/>
        </w:rPr>
        <w:t>бакалав</w:t>
      </w:r>
      <w:r>
        <w:rPr>
          <w:rFonts w:ascii="Times New Roman" w:hAnsi="Times New Roman" w:cs="Times New Roman"/>
          <w:sz w:val="28"/>
          <w:szCs w:val="28"/>
        </w:rPr>
        <w:t xml:space="preserve">рського) рівня вищої освіти – </w:t>
      </w:r>
      <w:r w:rsidR="00445261" w:rsidRPr="00445261">
        <w:rPr>
          <w:rFonts w:ascii="Times New Roman" w:hAnsi="Times New Roman" w:cs="Times New Roman"/>
          <w:sz w:val="28"/>
          <w:szCs w:val="28"/>
        </w:rPr>
        <w:t>оволоді</w:t>
      </w:r>
      <w:r>
        <w:rPr>
          <w:rFonts w:ascii="Times New Roman" w:hAnsi="Times New Roman" w:cs="Times New Roman"/>
          <w:sz w:val="28"/>
          <w:szCs w:val="28"/>
        </w:rPr>
        <w:t xml:space="preserve">ння </w:t>
      </w:r>
      <w:r w:rsidR="00445261" w:rsidRPr="00445261">
        <w:rPr>
          <w:rFonts w:ascii="Times New Roman" w:hAnsi="Times New Roman" w:cs="Times New Roman"/>
          <w:sz w:val="28"/>
          <w:szCs w:val="28"/>
        </w:rPr>
        <w:t xml:space="preserve">сучасними методами, формами організації </w:t>
      </w:r>
      <w:r>
        <w:rPr>
          <w:rFonts w:ascii="Times New Roman" w:hAnsi="Times New Roman" w:cs="Times New Roman"/>
          <w:sz w:val="28"/>
          <w:szCs w:val="28"/>
        </w:rPr>
        <w:t xml:space="preserve">дослідження </w:t>
      </w:r>
      <w:r w:rsidR="00BC176C">
        <w:rPr>
          <w:rFonts w:ascii="Times New Roman" w:hAnsi="Times New Roman" w:cs="Times New Roman"/>
          <w:sz w:val="28"/>
          <w:szCs w:val="28"/>
        </w:rPr>
        <w:t>бакалаврської</w:t>
      </w:r>
      <w:r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445261" w:rsidRPr="00445261">
        <w:rPr>
          <w:rFonts w:ascii="Times New Roman" w:hAnsi="Times New Roman" w:cs="Times New Roman"/>
          <w:sz w:val="28"/>
          <w:szCs w:val="28"/>
        </w:rPr>
        <w:t>, формува</w:t>
      </w:r>
      <w:r>
        <w:rPr>
          <w:rFonts w:ascii="Times New Roman" w:hAnsi="Times New Roman" w:cs="Times New Roman"/>
          <w:sz w:val="28"/>
          <w:szCs w:val="28"/>
        </w:rPr>
        <w:t>ння</w:t>
      </w:r>
      <w:r w:rsidR="00445261" w:rsidRPr="00445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професійних </w:t>
      </w:r>
      <w:r w:rsidR="00445261" w:rsidRPr="00445261">
        <w:rPr>
          <w:rFonts w:ascii="Times New Roman" w:hAnsi="Times New Roman" w:cs="Times New Roman"/>
          <w:sz w:val="28"/>
          <w:szCs w:val="28"/>
        </w:rPr>
        <w:t>умін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45261" w:rsidRPr="00445261">
        <w:rPr>
          <w:rFonts w:ascii="Times New Roman" w:hAnsi="Times New Roman" w:cs="Times New Roman"/>
          <w:sz w:val="28"/>
          <w:szCs w:val="28"/>
        </w:rPr>
        <w:t xml:space="preserve"> і навич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445261" w:rsidRPr="0044526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фахової діяльності та творчого та наукового застосування  знань</w:t>
      </w:r>
      <w:r w:rsidR="00445261" w:rsidRPr="00445261">
        <w:rPr>
          <w:rFonts w:ascii="Times New Roman" w:hAnsi="Times New Roman" w:cs="Times New Roman"/>
          <w:sz w:val="28"/>
          <w:szCs w:val="28"/>
        </w:rPr>
        <w:t xml:space="preserve"> в практичній діяльності.</w:t>
      </w:r>
    </w:p>
    <w:p w:rsidR="000B1BE5" w:rsidRDefault="000B1BE5" w:rsidP="00860D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0DB4" w:rsidRPr="00860DB4" w:rsidRDefault="00860DB4" w:rsidP="00860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b/>
          <w:sz w:val="28"/>
          <w:szCs w:val="28"/>
        </w:rPr>
        <w:t>Зміст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064">
        <w:rPr>
          <w:rFonts w:ascii="Times New Roman" w:hAnsi="Times New Roman" w:cs="Times New Roman"/>
          <w:b/>
          <w:sz w:val="28"/>
          <w:szCs w:val="28"/>
        </w:rPr>
        <w:t>виробничої</w:t>
      </w:r>
      <w:r w:rsidRPr="00866F91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60DB4" w:rsidRPr="00860DB4" w:rsidRDefault="00860DB4" w:rsidP="00860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sz w:val="28"/>
          <w:szCs w:val="28"/>
        </w:rPr>
        <w:tab/>
        <w:t>Кожен студент отримує індивідуальні завдання, які повинні вчасно та якісно виконати i оформити відповідно до вимог.</w:t>
      </w:r>
    </w:p>
    <w:p w:rsidR="00860DB4" w:rsidRPr="00860DB4" w:rsidRDefault="00860DB4" w:rsidP="00860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sz w:val="28"/>
          <w:szCs w:val="28"/>
        </w:rPr>
        <w:t>Індивідуальні завдання</w:t>
      </w:r>
      <w:r>
        <w:rPr>
          <w:rFonts w:ascii="Times New Roman" w:hAnsi="Times New Roman" w:cs="Times New Roman"/>
          <w:sz w:val="28"/>
          <w:szCs w:val="28"/>
        </w:rPr>
        <w:t xml:space="preserve"> полягають у виконанні наступних положень:</w:t>
      </w:r>
    </w:p>
    <w:p w:rsidR="00860DB4" w:rsidRPr="00860DB4" w:rsidRDefault="00860DB4" w:rsidP="00860D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Виконання календарного плану роботи.</w:t>
      </w:r>
    </w:p>
    <w:p w:rsidR="00860DB4" w:rsidRPr="00860DB4" w:rsidRDefault="00860DB4" w:rsidP="00860D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Підбір адекватної методології дослідження кваліфікаційної (</w:t>
      </w:r>
      <w:r w:rsidR="00BC176C">
        <w:rPr>
          <w:sz w:val="28"/>
          <w:szCs w:val="28"/>
        </w:rPr>
        <w:t>бакалаврської</w:t>
      </w:r>
      <w:r w:rsidRPr="00860DB4">
        <w:rPr>
          <w:sz w:val="28"/>
          <w:szCs w:val="28"/>
        </w:rPr>
        <w:t>) роботи.</w:t>
      </w:r>
    </w:p>
    <w:p w:rsidR="00860DB4" w:rsidRPr="00860DB4" w:rsidRDefault="00860DB4" w:rsidP="00860D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Опрацювання отриманого  матеріалу.</w:t>
      </w:r>
    </w:p>
    <w:p w:rsidR="00860DB4" w:rsidRPr="00860DB4" w:rsidRDefault="00860DB4" w:rsidP="00860D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Проведення якісного аналізу отриманих даних.</w:t>
      </w:r>
    </w:p>
    <w:p w:rsidR="00860DB4" w:rsidRPr="00860DB4" w:rsidRDefault="00860DB4" w:rsidP="00860D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Обґрунтування  наукової  інтерпретації результатів дослідження.</w:t>
      </w:r>
    </w:p>
    <w:p w:rsidR="00860DB4" w:rsidRDefault="00860DB4" w:rsidP="00860D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860DB4">
        <w:rPr>
          <w:sz w:val="28"/>
          <w:szCs w:val="28"/>
        </w:rPr>
        <w:t>Оформлення    результатів    дослідження    у    вигляді    відповідн</w:t>
      </w:r>
      <w:r w:rsidR="00BC176C">
        <w:rPr>
          <w:sz w:val="28"/>
          <w:szCs w:val="28"/>
        </w:rPr>
        <w:t>их</w:t>
      </w:r>
      <w:r w:rsidRPr="00860DB4">
        <w:rPr>
          <w:sz w:val="28"/>
          <w:szCs w:val="28"/>
        </w:rPr>
        <w:t xml:space="preserve">   розділ</w:t>
      </w:r>
      <w:r w:rsidR="00BC176C">
        <w:rPr>
          <w:sz w:val="28"/>
          <w:szCs w:val="28"/>
        </w:rPr>
        <w:t>ів</w:t>
      </w:r>
      <w:r w:rsidRPr="00860DB4">
        <w:rPr>
          <w:sz w:val="28"/>
          <w:szCs w:val="28"/>
        </w:rPr>
        <w:t xml:space="preserve">  кваліфікаційної (</w:t>
      </w:r>
      <w:r w:rsidR="00BC176C">
        <w:rPr>
          <w:sz w:val="28"/>
          <w:szCs w:val="28"/>
        </w:rPr>
        <w:t>бакалав</w:t>
      </w:r>
      <w:r w:rsidRPr="00860DB4">
        <w:rPr>
          <w:sz w:val="28"/>
          <w:szCs w:val="28"/>
        </w:rPr>
        <w:t>рської) роботи.</w:t>
      </w:r>
    </w:p>
    <w:p w:rsidR="00BC176C" w:rsidRPr="00860DB4" w:rsidRDefault="00BC176C" w:rsidP="00860DB4">
      <w:pPr>
        <w:pStyle w:val="a6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Подання тексту </w:t>
      </w:r>
      <w:r w:rsidRPr="00860DB4">
        <w:rPr>
          <w:sz w:val="28"/>
          <w:szCs w:val="28"/>
        </w:rPr>
        <w:t>кваліфікаційної (</w:t>
      </w:r>
      <w:r>
        <w:rPr>
          <w:sz w:val="28"/>
          <w:szCs w:val="28"/>
        </w:rPr>
        <w:t>бакалав</w:t>
      </w:r>
      <w:r w:rsidRPr="00860DB4">
        <w:rPr>
          <w:sz w:val="28"/>
          <w:szCs w:val="28"/>
        </w:rPr>
        <w:t>рської) роботи</w:t>
      </w:r>
      <w:r>
        <w:rPr>
          <w:sz w:val="28"/>
          <w:szCs w:val="28"/>
        </w:rPr>
        <w:t xml:space="preserve"> для перевірки на дотримання правил академічної доброчесності.</w:t>
      </w:r>
    </w:p>
    <w:p w:rsidR="00860DB4" w:rsidRDefault="00860DB4" w:rsidP="003323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B1" w:rsidRPr="003323B1" w:rsidRDefault="003323B1" w:rsidP="00BC17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b/>
          <w:sz w:val="28"/>
          <w:szCs w:val="28"/>
        </w:rPr>
        <w:t>За своєю формою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F91">
        <w:rPr>
          <w:rFonts w:ascii="Times New Roman" w:hAnsi="Times New Roman" w:cs="Times New Roman"/>
          <w:b/>
          <w:sz w:val="28"/>
          <w:szCs w:val="28"/>
        </w:rPr>
        <w:t>виробнича практика</w:t>
      </w:r>
      <w:r>
        <w:rPr>
          <w:rFonts w:ascii="Times New Roman" w:hAnsi="Times New Roman" w:cs="Times New Roman"/>
          <w:sz w:val="28"/>
          <w:szCs w:val="28"/>
        </w:rPr>
        <w:t xml:space="preserve"> є формою адаптації </w:t>
      </w:r>
      <w:r w:rsidR="00BC176C">
        <w:rPr>
          <w:rFonts w:ascii="Times New Roman" w:hAnsi="Times New Roman" w:cs="Times New Roman"/>
          <w:sz w:val="28"/>
          <w:szCs w:val="28"/>
        </w:rPr>
        <w:t xml:space="preserve">бакалаврів </w:t>
      </w:r>
      <w:r>
        <w:rPr>
          <w:rFonts w:ascii="Times New Roman" w:hAnsi="Times New Roman" w:cs="Times New Roman"/>
          <w:sz w:val="28"/>
          <w:szCs w:val="28"/>
        </w:rPr>
        <w:t>до проведення самостійних досліджень в ділянці філософії. Закріплення та поглиблення знань з нормативних навчальних дисциплін (</w:t>
      </w:r>
      <w:r w:rsidR="00BC176C" w:rsidRPr="00BC176C">
        <w:rPr>
          <w:rFonts w:ascii="Times New Roman" w:hAnsi="Times New Roman" w:cs="Times New Roman"/>
          <w:sz w:val="28"/>
          <w:szCs w:val="28"/>
        </w:rPr>
        <w:t>Історія античної філософії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Філософська антропологія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Історія середньовічної філософії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Історія філософії Нового часу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Гносеологія, епістемологія, праксеологія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Соціальна філософія</w:t>
      </w:r>
      <w:r w:rsidR="00BC176C">
        <w:rPr>
          <w:rFonts w:ascii="Times New Roman" w:hAnsi="Times New Roman" w:cs="Times New Roman"/>
          <w:sz w:val="28"/>
          <w:szCs w:val="28"/>
        </w:rPr>
        <w:t xml:space="preserve">, </w:t>
      </w:r>
      <w:r w:rsidR="00FC4137">
        <w:rPr>
          <w:rFonts w:ascii="Times New Roman" w:hAnsi="Times New Roman" w:cs="Times New Roman"/>
          <w:sz w:val="28"/>
          <w:szCs w:val="28"/>
        </w:rPr>
        <w:t xml:space="preserve">Діалектика, </w:t>
      </w:r>
      <w:r w:rsidR="00BC176C" w:rsidRPr="00BC176C">
        <w:rPr>
          <w:rFonts w:ascii="Times New Roman" w:hAnsi="Times New Roman" w:cs="Times New Roman"/>
          <w:sz w:val="28"/>
          <w:szCs w:val="28"/>
        </w:rPr>
        <w:t>Філософія свободи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Феноменологія та герменевтика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Історія української філософії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Предмет філософії в історії філософії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FC4137">
        <w:rPr>
          <w:rFonts w:ascii="Times New Roman" w:hAnsi="Times New Roman" w:cs="Times New Roman"/>
          <w:sz w:val="28"/>
          <w:szCs w:val="28"/>
        </w:rPr>
        <w:t xml:space="preserve">ілософська пропедевтика, Філософія історії, </w:t>
      </w:r>
      <w:r w:rsidR="00BC176C" w:rsidRPr="00BC176C">
        <w:rPr>
          <w:rFonts w:ascii="Times New Roman" w:hAnsi="Times New Roman" w:cs="Times New Roman"/>
          <w:sz w:val="28"/>
          <w:szCs w:val="28"/>
        </w:rPr>
        <w:t>Філософія та методологія науки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Загальна семіотика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Німецька класична філософія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Онтологія та метафізика</w:t>
      </w:r>
      <w:r w:rsidR="00FC4137">
        <w:rPr>
          <w:rFonts w:ascii="Times New Roman" w:hAnsi="Times New Roman" w:cs="Times New Roman"/>
          <w:sz w:val="28"/>
          <w:szCs w:val="28"/>
        </w:rPr>
        <w:t xml:space="preserve">, </w:t>
      </w:r>
      <w:r w:rsidR="00BC176C" w:rsidRPr="00BC176C">
        <w:rPr>
          <w:rFonts w:ascii="Times New Roman" w:hAnsi="Times New Roman" w:cs="Times New Roman"/>
          <w:sz w:val="28"/>
          <w:szCs w:val="28"/>
        </w:rPr>
        <w:t>Історія філософії ХІХ-ХХ ст.</w:t>
      </w:r>
      <w:r w:rsidRPr="00BC17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сприяє формуванню</w:t>
      </w:r>
      <w:r w:rsidR="00D573B0">
        <w:rPr>
          <w:rFonts w:ascii="Times New Roman" w:hAnsi="Times New Roman" w:cs="Times New Roman"/>
          <w:sz w:val="28"/>
          <w:szCs w:val="28"/>
        </w:rPr>
        <w:t xml:space="preserve"> теоретичних та </w:t>
      </w:r>
      <w:r>
        <w:rPr>
          <w:rFonts w:ascii="Times New Roman" w:hAnsi="Times New Roman" w:cs="Times New Roman"/>
          <w:sz w:val="28"/>
          <w:szCs w:val="28"/>
        </w:rPr>
        <w:t xml:space="preserve"> практичних вмінь </w:t>
      </w:r>
      <w:r w:rsidR="00FC4137"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>
        <w:rPr>
          <w:rFonts w:ascii="Times New Roman" w:hAnsi="Times New Roman" w:cs="Times New Roman"/>
          <w:sz w:val="28"/>
          <w:szCs w:val="28"/>
        </w:rPr>
        <w:t>033 Філософія.</w:t>
      </w:r>
      <w:r w:rsidR="00D573B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3B1">
        <w:rPr>
          <w:rFonts w:ascii="Times New Roman" w:hAnsi="Times New Roman" w:cs="Times New Roman"/>
          <w:sz w:val="28"/>
          <w:szCs w:val="28"/>
        </w:rPr>
        <w:t>поглиблення, узагал</w:t>
      </w:r>
      <w:r w:rsidR="00D573B0">
        <w:rPr>
          <w:rFonts w:ascii="Times New Roman" w:hAnsi="Times New Roman" w:cs="Times New Roman"/>
          <w:sz w:val="28"/>
          <w:szCs w:val="28"/>
        </w:rPr>
        <w:t xml:space="preserve">ьнення і вдосконалення набутих знань, </w:t>
      </w:r>
      <w:r w:rsidRPr="003323B1">
        <w:rPr>
          <w:rFonts w:ascii="Times New Roman" w:hAnsi="Times New Roman" w:cs="Times New Roman"/>
          <w:sz w:val="28"/>
          <w:szCs w:val="28"/>
        </w:rPr>
        <w:t>збір фактичного матеріалу</w:t>
      </w:r>
      <w:r w:rsidR="00D573B0">
        <w:rPr>
          <w:rFonts w:ascii="Times New Roman" w:hAnsi="Times New Roman" w:cs="Times New Roman"/>
          <w:sz w:val="28"/>
          <w:szCs w:val="28"/>
        </w:rPr>
        <w:t xml:space="preserve"> є необхідною умовою</w:t>
      </w:r>
      <w:r w:rsidRPr="003323B1">
        <w:rPr>
          <w:rFonts w:ascii="Times New Roman" w:hAnsi="Times New Roman" w:cs="Times New Roman"/>
          <w:sz w:val="28"/>
          <w:szCs w:val="28"/>
        </w:rPr>
        <w:t xml:space="preserve"> для виконання</w:t>
      </w:r>
      <w:r w:rsidR="00D573B0">
        <w:rPr>
          <w:rFonts w:ascii="Times New Roman" w:hAnsi="Times New Roman" w:cs="Times New Roman"/>
          <w:sz w:val="28"/>
          <w:szCs w:val="28"/>
        </w:rPr>
        <w:t xml:space="preserve"> </w:t>
      </w:r>
      <w:r w:rsidRPr="003323B1">
        <w:rPr>
          <w:rFonts w:ascii="Times New Roman" w:hAnsi="Times New Roman" w:cs="Times New Roman"/>
          <w:sz w:val="28"/>
          <w:szCs w:val="28"/>
        </w:rPr>
        <w:t>кваліфікаційної</w:t>
      </w:r>
      <w:r w:rsidR="00D573B0">
        <w:rPr>
          <w:rFonts w:ascii="Times New Roman" w:hAnsi="Times New Roman" w:cs="Times New Roman"/>
          <w:sz w:val="28"/>
          <w:szCs w:val="28"/>
        </w:rPr>
        <w:t xml:space="preserve"> </w:t>
      </w:r>
      <w:r w:rsidR="00FC4137">
        <w:rPr>
          <w:rFonts w:ascii="Times New Roman" w:hAnsi="Times New Roman" w:cs="Times New Roman"/>
          <w:sz w:val="28"/>
          <w:szCs w:val="28"/>
        </w:rPr>
        <w:t xml:space="preserve"> </w:t>
      </w:r>
      <w:r w:rsidRPr="003323B1">
        <w:rPr>
          <w:rFonts w:ascii="Times New Roman" w:hAnsi="Times New Roman" w:cs="Times New Roman"/>
          <w:sz w:val="28"/>
          <w:szCs w:val="28"/>
        </w:rPr>
        <w:t xml:space="preserve"> роботи.</w:t>
      </w:r>
    </w:p>
    <w:p w:rsidR="003323B1" w:rsidRDefault="003323B1" w:rsidP="0033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B1">
        <w:rPr>
          <w:rFonts w:ascii="Times New Roman" w:hAnsi="Times New Roman" w:cs="Times New Roman"/>
          <w:sz w:val="28"/>
          <w:szCs w:val="28"/>
        </w:rPr>
        <w:t xml:space="preserve">Бази практики обирають відповідно до теми </w:t>
      </w:r>
      <w:r w:rsidR="00D573B0" w:rsidRPr="003323B1">
        <w:rPr>
          <w:rFonts w:ascii="Times New Roman" w:hAnsi="Times New Roman" w:cs="Times New Roman"/>
          <w:sz w:val="28"/>
          <w:szCs w:val="28"/>
        </w:rPr>
        <w:t>кваліфікаційної</w:t>
      </w:r>
      <w:r w:rsidR="00D573B0">
        <w:rPr>
          <w:rFonts w:ascii="Times New Roman" w:hAnsi="Times New Roman" w:cs="Times New Roman"/>
          <w:sz w:val="28"/>
          <w:szCs w:val="28"/>
        </w:rPr>
        <w:t xml:space="preserve"> </w:t>
      </w:r>
      <w:r w:rsidR="00D573B0" w:rsidRPr="003323B1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D573B0">
        <w:rPr>
          <w:rFonts w:ascii="Times New Roman" w:hAnsi="Times New Roman" w:cs="Times New Roman"/>
          <w:sz w:val="28"/>
          <w:szCs w:val="28"/>
        </w:rPr>
        <w:t xml:space="preserve"> – кафедра філософії, чи історії філософії. За потреби, випускова кафедра допомагає із пошуком консультанта розділів </w:t>
      </w:r>
      <w:r w:rsidR="00D573B0" w:rsidRPr="003323B1">
        <w:rPr>
          <w:rFonts w:ascii="Times New Roman" w:hAnsi="Times New Roman" w:cs="Times New Roman"/>
          <w:sz w:val="28"/>
          <w:szCs w:val="28"/>
        </w:rPr>
        <w:t>кваліфікаційної</w:t>
      </w:r>
      <w:r w:rsidR="00D573B0">
        <w:rPr>
          <w:rFonts w:ascii="Times New Roman" w:hAnsi="Times New Roman" w:cs="Times New Roman"/>
          <w:sz w:val="28"/>
          <w:szCs w:val="28"/>
        </w:rPr>
        <w:t xml:space="preserve"> роботи у відповідності до теми дослідження.</w:t>
      </w:r>
    </w:p>
    <w:p w:rsidR="00D573B0" w:rsidRDefault="00D573B0" w:rsidP="0033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3B0">
        <w:rPr>
          <w:rFonts w:ascii="Times New Roman" w:hAnsi="Times New Roman" w:cs="Times New Roman"/>
          <w:sz w:val="28"/>
          <w:szCs w:val="28"/>
        </w:rPr>
        <w:t xml:space="preserve">Згідно з науковими зацікавленнями, тему </w:t>
      </w:r>
      <w:r w:rsidR="00FC4137">
        <w:rPr>
          <w:rFonts w:ascii="Times New Roman" w:hAnsi="Times New Roman" w:cs="Times New Roman"/>
          <w:sz w:val="28"/>
          <w:szCs w:val="28"/>
        </w:rPr>
        <w:t>бакалаврського</w:t>
      </w:r>
      <w:r w:rsidRPr="00D573B0">
        <w:rPr>
          <w:rFonts w:ascii="Times New Roman" w:hAnsi="Times New Roman" w:cs="Times New Roman"/>
          <w:sz w:val="28"/>
          <w:szCs w:val="28"/>
        </w:rPr>
        <w:t xml:space="preserve"> дослідження студент може запропонувати сам і уточнити її зі своїм науковим керівником, або вибрати із запропонованого переліку тем. Тема </w:t>
      </w:r>
      <w:r w:rsidR="00FC4137">
        <w:rPr>
          <w:rFonts w:ascii="Times New Roman" w:hAnsi="Times New Roman" w:cs="Times New Roman"/>
          <w:sz w:val="28"/>
          <w:szCs w:val="28"/>
        </w:rPr>
        <w:t xml:space="preserve"> кваліфікаційних </w:t>
      </w:r>
      <w:r w:rsidRPr="00D573B0">
        <w:rPr>
          <w:rFonts w:ascii="Times New Roman" w:hAnsi="Times New Roman" w:cs="Times New Roman"/>
          <w:sz w:val="28"/>
          <w:szCs w:val="28"/>
        </w:rPr>
        <w:t>роб</w:t>
      </w:r>
      <w:r w:rsidR="00FC4137">
        <w:rPr>
          <w:rFonts w:ascii="Times New Roman" w:hAnsi="Times New Roman" w:cs="Times New Roman"/>
          <w:sz w:val="28"/>
          <w:szCs w:val="28"/>
        </w:rPr>
        <w:t xml:space="preserve">іт </w:t>
      </w:r>
      <w:r w:rsidRPr="00D573B0">
        <w:rPr>
          <w:rFonts w:ascii="Times New Roman" w:hAnsi="Times New Roman" w:cs="Times New Roman"/>
          <w:sz w:val="28"/>
          <w:szCs w:val="28"/>
        </w:rPr>
        <w:t xml:space="preserve">затверджується на засіданні профільної кафедри. </w:t>
      </w:r>
    </w:p>
    <w:p w:rsidR="00D573B0" w:rsidRDefault="00FC4137" w:rsidP="003323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</w:t>
      </w:r>
      <w:r w:rsidR="00D573B0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D573B0" w:rsidRPr="00D573B0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підготовка до </w:t>
      </w:r>
      <w:r w:rsidR="00D573B0" w:rsidRPr="00D573B0">
        <w:rPr>
          <w:rFonts w:ascii="Times New Roman" w:hAnsi="Times New Roman" w:cs="Times New Roman"/>
          <w:sz w:val="28"/>
          <w:szCs w:val="28"/>
        </w:rPr>
        <w:t>перевірк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73B0" w:rsidRPr="00D573B0">
        <w:rPr>
          <w:rFonts w:ascii="Times New Roman" w:hAnsi="Times New Roman" w:cs="Times New Roman"/>
          <w:sz w:val="28"/>
          <w:szCs w:val="28"/>
        </w:rPr>
        <w:t xml:space="preserve"> тексту </w:t>
      </w:r>
      <w:r>
        <w:rPr>
          <w:rFonts w:ascii="Times New Roman" w:hAnsi="Times New Roman" w:cs="Times New Roman"/>
          <w:sz w:val="28"/>
          <w:szCs w:val="28"/>
        </w:rPr>
        <w:t xml:space="preserve">кваліфікаційної </w:t>
      </w:r>
      <w:r w:rsidR="00D573B0" w:rsidRPr="00D573B0">
        <w:rPr>
          <w:rFonts w:ascii="Times New Roman" w:hAnsi="Times New Roman" w:cs="Times New Roman"/>
          <w:sz w:val="28"/>
          <w:szCs w:val="28"/>
        </w:rPr>
        <w:t xml:space="preserve"> роботи на дотримання принципів академічної доброчесності засобами програми «StrikePlagiarism». Після опрацювання текстів, </w:t>
      </w:r>
      <w:r>
        <w:rPr>
          <w:rFonts w:ascii="Times New Roman" w:hAnsi="Times New Roman" w:cs="Times New Roman"/>
          <w:sz w:val="28"/>
          <w:szCs w:val="28"/>
        </w:rPr>
        <w:t>бакалавр</w:t>
      </w:r>
      <w:r w:rsidR="00D573B0" w:rsidRPr="00D573B0">
        <w:rPr>
          <w:rFonts w:ascii="Times New Roman" w:hAnsi="Times New Roman" w:cs="Times New Roman"/>
          <w:sz w:val="28"/>
          <w:szCs w:val="28"/>
        </w:rPr>
        <w:t xml:space="preserve"> та науковий керівник отримують короткий та розширений звіт аналізу. </w:t>
      </w:r>
      <w:r w:rsidR="00866F91">
        <w:rPr>
          <w:rFonts w:ascii="Times New Roman" w:hAnsi="Times New Roman" w:cs="Times New Roman"/>
          <w:sz w:val="28"/>
          <w:szCs w:val="28"/>
        </w:rPr>
        <w:t>Також ця інформація обговорюється на засіданні кафедри філософії та історії філософії.</w:t>
      </w:r>
    </w:p>
    <w:p w:rsidR="00866F91" w:rsidRDefault="00D573B0" w:rsidP="00866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573B0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три тижні</w:t>
      </w:r>
      <w:r w:rsidRPr="00D573B0">
        <w:rPr>
          <w:rFonts w:ascii="Times New Roman" w:hAnsi="Times New Roman" w:cs="Times New Roman"/>
          <w:sz w:val="28"/>
          <w:szCs w:val="28"/>
        </w:rPr>
        <w:t xml:space="preserve"> до початку практики</w:t>
      </w:r>
      <w:r>
        <w:rPr>
          <w:rFonts w:ascii="Times New Roman" w:hAnsi="Times New Roman" w:cs="Times New Roman"/>
          <w:sz w:val="28"/>
          <w:szCs w:val="28"/>
        </w:rPr>
        <w:t>, факультетський керівник</w:t>
      </w:r>
      <w:r w:rsidRPr="00D573B0">
        <w:rPr>
          <w:rFonts w:ascii="Times New Roman" w:hAnsi="Times New Roman" w:cs="Times New Roman"/>
          <w:sz w:val="28"/>
          <w:szCs w:val="28"/>
        </w:rPr>
        <w:t xml:space="preserve"> готує проекти наказів про скерування здоб</w:t>
      </w:r>
      <w:r>
        <w:rPr>
          <w:rFonts w:ascii="Times New Roman" w:hAnsi="Times New Roman" w:cs="Times New Roman"/>
          <w:sz w:val="28"/>
          <w:szCs w:val="28"/>
        </w:rPr>
        <w:t xml:space="preserve">увачів вищої освіти на практику, </w:t>
      </w:r>
      <w:r w:rsidRPr="00D573B0">
        <w:rPr>
          <w:rFonts w:ascii="Times New Roman" w:hAnsi="Times New Roman" w:cs="Times New Roman"/>
          <w:sz w:val="28"/>
          <w:szCs w:val="28"/>
        </w:rPr>
        <w:t xml:space="preserve">проводить інструктаж за участю здобувачів вищої освіти, керівників практики і </w:t>
      </w:r>
      <w:r w:rsidR="00AD73D0">
        <w:rPr>
          <w:rFonts w:ascii="Times New Roman" w:hAnsi="Times New Roman" w:cs="Times New Roman"/>
          <w:sz w:val="28"/>
          <w:szCs w:val="28"/>
        </w:rPr>
        <w:t>декана філософського факультету</w:t>
      </w:r>
      <w:r>
        <w:rPr>
          <w:rFonts w:ascii="Times New Roman" w:hAnsi="Times New Roman" w:cs="Times New Roman"/>
          <w:sz w:val="28"/>
          <w:szCs w:val="28"/>
        </w:rPr>
        <w:t xml:space="preserve">, повідомляє </w:t>
      </w:r>
      <w:r w:rsidRPr="00D573B0">
        <w:rPr>
          <w:rFonts w:ascii="Times New Roman" w:hAnsi="Times New Roman" w:cs="Times New Roman"/>
          <w:sz w:val="28"/>
          <w:szCs w:val="28"/>
        </w:rPr>
        <w:t xml:space="preserve"> про порядок проходження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73B0">
        <w:rPr>
          <w:rFonts w:ascii="Times New Roman" w:hAnsi="Times New Roman" w:cs="Times New Roman"/>
          <w:sz w:val="28"/>
          <w:szCs w:val="28"/>
        </w:rPr>
        <w:t xml:space="preserve">формує методичне забезпечення практики здобувачів вищої освіти, </w:t>
      </w:r>
      <w:r w:rsidR="00AD73D0">
        <w:rPr>
          <w:rFonts w:ascii="Times New Roman" w:hAnsi="Times New Roman" w:cs="Times New Roman"/>
          <w:sz w:val="28"/>
          <w:szCs w:val="28"/>
        </w:rPr>
        <w:t>відповідно до вимог освітньої програми.</w:t>
      </w:r>
      <w:r w:rsidR="00866F91">
        <w:rPr>
          <w:rFonts w:ascii="Times New Roman" w:hAnsi="Times New Roman" w:cs="Times New Roman"/>
          <w:sz w:val="28"/>
          <w:szCs w:val="28"/>
        </w:rPr>
        <w:t xml:space="preserve"> Та після завершення виробничої практики заповнює відомість результатів практики.</w:t>
      </w:r>
    </w:p>
    <w:p w:rsidR="00866F91" w:rsidRPr="00866F91" w:rsidRDefault="00866F91" w:rsidP="00866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sz w:val="28"/>
          <w:szCs w:val="28"/>
        </w:rPr>
        <w:t>Основними обов'язками практикантів є:</w:t>
      </w:r>
    </w:p>
    <w:p w:rsidR="00866F91" w:rsidRPr="00866F91" w:rsidRDefault="00866F91" w:rsidP="00866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sz w:val="28"/>
          <w:szCs w:val="28"/>
        </w:rPr>
        <w:t>•</w:t>
      </w:r>
      <w:r w:rsidRPr="00866F91">
        <w:rPr>
          <w:rFonts w:ascii="Times New Roman" w:hAnsi="Times New Roman" w:cs="Times New Roman"/>
          <w:sz w:val="28"/>
          <w:szCs w:val="28"/>
        </w:rPr>
        <w:tab/>
        <w:t>Розпочати i заверши</w:t>
      </w:r>
      <w:r>
        <w:rPr>
          <w:rFonts w:ascii="Times New Roman" w:hAnsi="Times New Roman" w:cs="Times New Roman"/>
          <w:sz w:val="28"/>
          <w:szCs w:val="28"/>
        </w:rPr>
        <w:t>ти практику у зазначений термін, згідно наказу;</w:t>
      </w:r>
    </w:p>
    <w:p w:rsidR="00866F91" w:rsidRPr="00866F91" w:rsidRDefault="00866F91" w:rsidP="00866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sz w:val="28"/>
          <w:szCs w:val="28"/>
        </w:rPr>
        <w:t>•</w:t>
      </w:r>
      <w:r w:rsidRPr="00866F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Вчасно оформити документацію (індивідуальне завдання до написання кваліфікаційної роботи, е</w:t>
      </w:r>
      <w:r w:rsidRPr="00866F91">
        <w:rPr>
          <w:rFonts w:ascii="Times New Roman" w:hAnsi="Times New Roman" w:cs="Times New Roman"/>
          <w:sz w:val="28"/>
          <w:szCs w:val="28"/>
        </w:rPr>
        <w:t xml:space="preserve">лектронний варіант </w:t>
      </w:r>
      <w:r w:rsidR="00FC4137">
        <w:rPr>
          <w:rFonts w:ascii="Times New Roman" w:hAnsi="Times New Roman" w:cs="Times New Roman"/>
          <w:sz w:val="28"/>
          <w:szCs w:val="28"/>
        </w:rPr>
        <w:t xml:space="preserve">дипломної </w:t>
      </w:r>
      <w:r w:rsidRPr="00866F91">
        <w:rPr>
          <w:rFonts w:ascii="Times New Roman" w:hAnsi="Times New Roman" w:cs="Times New Roman"/>
          <w:sz w:val="28"/>
          <w:szCs w:val="28"/>
        </w:rPr>
        <w:t xml:space="preserve">роботи (у </w:t>
      </w:r>
      <w:r w:rsidRPr="00866F91">
        <w:rPr>
          <w:rFonts w:ascii="Times New Roman" w:hAnsi="Times New Roman" w:cs="Times New Roman"/>
          <w:sz w:val="28"/>
          <w:szCs w:val="28"/>
        </w:rPr>
        <w:lastRenderedPageBreak/>
        <w:t>форматі pdf)</w:t>
      </w:r>
      <w:r>
        <w:rPr>
          <w:rFonts w:ascii="Times New Roman" w:hAnsi="Times New Roman" w:cs="Times New Roman"/>
          <w:sz w:val="28"/>
          <w:szCs w:val="28"/>
        </w:rPr>
        <w:t xml:space="preserve">, презентація </w:t>
      </w:r>
      <w:r w:rsidRPr="00866F91">
        <w:rPr>
          <w:rFonts w:ascii="Times New Roman" w:hAnsi="Times New Roman" w:cs="Times New Roman"/>
          <w:sz w:val="28"/>
          <w:szCs w:val="28"/>
        </w:rPr>
        <w:t>роботи (програми для створення і показу презентацій, такі як Microsoft PowerPoint, Apple Keynote</w:t>
      </w:r>
      <w:r>
        <w:rPr>
          <w:rFonts w:ascii="Times New Roman" w:hAnsi="Times New Roman" w:cs="Times New Roman"/>
          <w:sz w:val="28"/>
          <w:szCs w:val="28"/>
        </w:rPr>
        <w:t>, OpenOffice.org Impress, Prezi).</w:t>
      </w:r>
    </w:p>
    <w:p w:rsidR="00866F91" w:rsidRDefault="00866F91" w:rsidP="00866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F91">
        <w:rPr>
          <w:rFonts w:ascii="Times New Roman" w:hAnsi="Times New Roman" w:cs="Times New Roman"/>
          <w:sz w:val="28"/>
          <w:szCs w:val="28"/>
        </w:rPr>
        <w:t>•</w:t>
      </w:r>
      <w:r w:rsidRPr="00866F91">
        <w:rPr>
          <w:rFonts w:ascii="Times New Roman" w:hAnsi="Times New Roman" w:cs="Times New Roman"/>
          <w:sz w:val="28"/>
          <w:szCs w:val="28"/>
        </w:rPr>
        <w:tab/>
        <w:t>Вчасно подати належним чином оформлену і завершену кваліфікаційну</w:t>
      </w:r>
      <w:r w:rsidR="00AC7E6F">
        <w:rPr>
          <w:rFonts w:ascii="Times New Roman" w:hAnsi="Times New Roman" w:cs="Times New Roman"/>
          <w:sz w:val="28"/>
          <w:szCs w:val="28"/>
        </w:rPr>
        <w:t xml:space="preserve"> </w:t>
      </w:r>
      <w:r w:rsidR="00FC4137">
        <w:rPr>
          <w:rFonts w:ascii="Times New Roman" w:hAnsi="Times New Roman" w:cs="Times New Roman"/>
          <w:sz w:val="28"/>
          <w:szCs w:val="28"/>
        </w:rPr>
        <w:t xml:space="preserve"> </w:t>
      </w:r>
      <w:r w:rsidRPr="00866F91">
        <w:rPr>
          <w:rFonts w:ascii="Times New Roman" w:hAnsi="Times New Roman" w:cs="Times New Roman"/>
          <w:sz w:val="28"/>
          <w:szCs w:val="28"/>
        </w:rPr>
        <w:t>роботу на відповідну кафедру.</w:t>
      </w:r>
    </w:p>
    <w:p w:rsidR="00AC7E6F" w:rsidRDefault="00FC4137" w:rsidP="00AC7E6F">
      <w:pPr>
        <w:pStyle w:val="a4"/>
        <w:spacing w:before="3"/>
        <w:ind w:left="843"/>
        <w:jc w:val="both"/>
      </w:pPr>
      <w:r>
        <w:t>Готова кваліфікаційна робота</w:t>
      </w:r>
      <w:r w:rsidR="00AC7E6F">
        <w:rPr>
          <w:spacing w:val="-6"/>
        </w:rPr>
        <w:t xml:space="preserve"> </w:t>
      </w:r>
      <w:r w:rsidR="00AC7E6F">
        <w:t>повинна містити:</w:t>
      </w:r>
    </w:p>
    <w:p w:rsidR="00AC7E6F" w:rsidRDefault="00AC7E6F" w:rsidP="00AC7E6F">
      <w:pPr>
        <w:pStyle w:val="a6"/>
        <w:numPr>
          <w:ilvl w:val="0"/>
          <w:numId w:val="1"/>
        </w:numPr>
        <w:tabs>
          <w:tab w:val="left" w:pos="854"/>
        </w:tabs>
        <w:spacing w:before="158"/>
        <w:rPr>
          <w:sz w:val="28"/>
        </w:rPr>
      </w:pPr>
      <w:r>
        <w:rPr>
          <w:sz w:val="28"/>
        </w:rPr>
        <w:t>Титульний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-4"/>
          <w:sz w:val="28"/>
        </w:rPr>
        <w:t xml:space="preserve"> </w:t>
      </w:r>
      <w:r>
        <w:rPr>
          <w:sz w:val="28"/>
        </w:rPr>
        <w:t>(пояснювальна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записка).</w:t>
      </w:r>
    </w:p>
    <w:p w:rsidR="00AC7E6F" w:rsidRDefault="00AC7E6F" w:rsidP="00AC7E6F">
      <w:pPr>
        <w:pStyle w:val="a6"/>
        <w:numPr>
          <w:ilvl w:val="0"/>
          <w:numId w:val="1"/>
        </w:numPr>
        <w:tabs>
          <w:tab w:val="left" w:pos="854"/>
          <w:tab w:val="left" w:pos="1745"/>
          <w:tab w:val="left" w:pos="3687"/>
          <w:tab w:val="left" w:pos="4819"/>
          <w:tab w:val="left" w:pos="6105"/>
          <w:tab w:val="left" w:pos="7232"/>
          <w:tab w:val="left" w:pos="8525"/>
        </w:tabs>
        <w:spacing w:line="357" w:lineRule="auto"/>
        <w:ind w:left="493" w:right="416" w:firstLine="0"/>
        <w:rPr>
          <w:sz w:val="28"/>
        </w:rPr>
      </w:pPr>
      <w:r>
        <w:rPr>
          <w:sz w:val="28"/>
        </w:rPr>
        <w:t>Зміст</w:t>
      </w:r>
      <w:r>
        <w:rPr>
          <w:sz w:val="28"/>
        </w:rPr>
        <w:tab/>
        <w:t>(зазначаються</w:t>
      </w:r>
      <w:r>
        <w:rPr>
          <w:sz w:val="28"/>
        </w:rPr>
        <w:tab/>
        <w:t>номери</w:t>
      </w:r>
      <w:r>
        <w:rPr>
          <w:sz w:val="28"/>
        </w:rPr>
        <w:tab/>
        <w:t>сторінок</w:t>
      </w:r>
      <w:r>
        <w:rPr>
          <w:sz w:val="28"/>
        </w:rPr>
        <w:tab/>
        <w:t>вступу,</w:t>
      </w:r>
      <w:r>
        <w:rPr>
          <w:sz w:val="28"/>
        </w:rPr>
        <w:tab/>
        <w:t>розділів,</w:t>
      </w:r>
      <w:r>
        <w:rPr>
          <w:sz w:val="28"/>
        </w:rPr>
        <w:tab/>
      </w:r>
      <w:r>
        <w:rPr>
          <w:spacing w:val="-1"/>
          <w:sz w:val="28"/>
        </w:rPr>
        <w:t>висновків,</w:t>
      </w:r>
      <w:r>
        <w:rPr>
          <w:spacing w:val="-67"/>
          <w:sz w:val="28"/>
        </w:rPr>
        <w:t xml:space="preserve"> </w:t>
      </w:r>
      <w:r>
        <w:rPr>
          <w:sz w:val="28"/>
        </w:rPr>
        <w:t>літератури).</w:t>
      </w:r>
    </w:p>
    <w:p w:rsidR="00AC7E6F" w:rsidRDefault="00AC7E6F" w:rsidP="00AC7E6F">
      <w:pPr>
        <w:pStyle w:val="a6"/>
        <w:numPr>
          <w:ilvl w:val="0"/>
          <w:numId w:val="1"/>
        </w:numPr>
        <w:tabs>
          <w:tab w:val="left" w:pos="854"/>
        </w:tabs>
        <w:spacing w:before="6"/>
        <w:rPr>
          <w:sz w:val="28"/>
        </w:rPr>
      </w:pPr>
      <w:r>
        <w:rPr>
          <w:sz w:val="28"/>
        </w:rPr>
        <w:t>Вступ.</w:t>
      </w:r>
    </w:p>
    <w:p w:rsidR="00AC7E6F" w:rsidRDefault="00AC7E6F" w:rsidP="00AC7E6F">
      <w:pPr>
        <w:pStyle w:val="a6"/>
        <w:numPr>
          <w:ilvl w:val="0"/>
          <w:numId w:val="1"/>
        </w:numPr>
        <w:tabs>
          <w:tab w:val="left" w:pos="854"/>
          <w:tab w:val="left" w:pos="2005"/>
          <w:tab w:val="left" w:pos="2312"/>
          <w:tab w:val="left" w:pos="3818"/>
          <w:tab w:val="left" w:pos="5458"/>
          <w:tab w:val="left" w:pos="5837"/>
          <w:tab w:val="left" w:pos="6442"/>
          <w:tab w:val="left" w:pos="7579"/>
          <w:tab w:val="left" w:pos="7886"/>
          <w:tab w:val="left" w:pos="8497"/>
        </w:tabs>
        <w:spacing w:before="162" w:line="357" w:lineRule="auto"/>
        <w:ind w:left="493" w:right="413" w:firstLine="0"/>
        <w:rPr>
          <w:sz w:val="28"/>
        </w:rPr>
      </w:pPr>
      <w:r>
        <w:rPr>
          <w:sz w:val="28"/>
        </w:rPr>
        <w:t>Розділи</w:t>
      </w:r>
      <w:r>
        <w:rPr>
          <w:sz w:val="28"/>
        </w:rPr>
        <w:tab/>
        <w:t>і</w:t>
      </w:r>
      <w:r>
        <w:rPr>
          <w:sz w:val="28"/>
        </w:rPr>
        <w:tab/>
        <w:t>підрозділи</w:t>
      </w:r>
      <w:r>
        <w:rPr>
          <w:sz w:val="28"/>
        </w:rPr>
        <w:tab/>
        <w:t>(орієнтовно</w:t>
      </w:r>
      <w:r>
        <w:rPr>
          <w:sz w:val="28"/>
        </w:rPr>
        <w:tab/>
        <w:t>–</w:t>
      </w:r>
      <w:r>
        <w:rPr>
          <w:sz w:val="28"/>
        </w:rPr>
        <w:tab/>
        <w:t>3-4</w:t>
      </w:r>
      <w:r>
        <w:rPr>
          <w:sz w:val="28"/>
        </w:rPr>
        <w:tab/>
        <w:t>розділи</w:t>
      </w:r>
      <w:r>
        <w:rPr>
          <w:sz w:val="28"/>
        </w:rPr>
        <w:tab/>
        <w:t>і</w:t>
      </w:r>
      <w:r>
        <w:rPr>
          <w:sz w:val="28"/>
        </w:rPr>
        <w:tab/>
        <w:t>2-3</w:t>
      </w:r>
      <w:r>
        <w:rPr>
          <w:sz w:val="28"/>
        </w:rPr>
        <w:tab/>
        <w:t>підрозділи</w:t>
      </w:r>
      <w:r>
        <w:rPr>
          <w:spacing w:val="-67"/>
          <w:sz w:val="28"/>
        </w:rPr>
        <w:t xml:space="preserve"> </w:t>
      </w:r>
      <w:r>
        <w:rPr>
          <w:sz w:val="28"/>
        </w:rPr>
        <w:t>(параграфи)).</w:t>
      </w:r>
    </w:p>
    <w:p w:rsidR="00AC7E6F" w:rsidRDefault="00AC7E6F" w:rsidP="00AC7E6F">
      <w:pPr>
        <w:pStyle w:val="a6"/>
        <w:numPr>
          <w:ilvl w:val="0"/>
          <w:numId w:val="1"/>
        </w:numPr>
        <w:tabs>
          <w:tab w:val="left" w:pos="854"/>
        </w:tabs>
        <w:spacing w:before="6"/>
        <w:rPr>
          <w:sz w:val="28"/>
        </w:rPr>
      </w:pPr>
      <w:r>
        <w:rPr>
          <w:sz w:val="28"/>
        </w:rPr>
        <w:t>Висновок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(крім</w:t>
      </w:r>
      <w:r>
        <w:rPr>
          <w:spacing w:val="-4"/>
          <w:sz w:val="28"/>
        </w:rPr>
        <w:t xml:space="preserve"> </w:t>
      </w:r>
      <w:r>
        <w:rPr>
          <w:sz w:val="28"/>
        </w:rPr>
        <w:t>висновку,</w:t>
      </w:r>
      <w:r>
        <w:rPr>
          <w:spacing w:val="-2"/>
          <w:sz w:val="28"/>
        </w:rPr>
        <w:t xml:space="preserve"> </w:t>
      </w:r>
      <w:r>
        <w:rPr>
          <w:sz w:val="28"/>
        </w:rPr>
        <w:t>можна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подати ще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пропозиції).</w:t>
      </w:r>
    </w:p>
    <w:p w:rsidR="00AC7E6F" w:rsidRDefault="00AC7E6F" w:rsidP="00AC7E6F">
      <w:pPr>
        <w:pStyle w:val="a6"/>
        <w:numPr>
          <w:ilvl w:val="0"/>
          <w:numId w:val="1"/>
        </w:numPr>
        <w:tabs>
          <w:tab w:val="left" w:pos="854"/>
          <w:tab w:val="left" w:pos="1942"/>
          <w:tab w:val="left" w:pos="3730"/>
          <w:tab w:val="left" w:pos="5212"/>
          <w:tab w:val="left" w:pos="7001"/>
          <w:tab w:val="left" w:pos="8488"/>
          <w:tab w:val="left" w:pos="8977"/>
        </w:tabs>
        <w:spacing w:before="158" w:line="362" w:lineRule="auto"/>
        <w:ind w:left="493" w:right="425" w:firstLine="0"/>
        <w:rPr>
          <w:sz w:val="28"/>
        </w:rPr>
      </w:pPr>
      <w:r>
        <w:rPr>
          <w:sz w:val="28"/>
        </w:rPr>
        <w:t>Список</w:t>
      </w:r>
      <w:r>
        <w:rPr>
          <w:sz w:val="28"/>
        </w:rPr>
        <w:tab/>
        <w:t>використаної</w:t>
      </w:r>
      <w:r>
        <w:rPr>
          <w:sz w:val="28"/>
        </w:rPr>
        <w:tab/>
        <w:t>літератури</w:t>
      </w:r>
      <w:r>
        <w:rPr>
          <w:sz w:val="28"/>
        </w:rPr>
        <w:tab/>
        <w:t>(оформлений</w:t>
      </w:r>
      <w:r>
        <w:rPr>
          <w:sz w:val="28"/>
        </w:rPr>
        <w:tab/>
        <w:t>відповідно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pacing w:val="-1"/>
          <w:sz w:val="28"/>
        </w:rPr>
        <w:t>вимог,</w:t>
      </w:r>
      <w:r>
        <w:rPr>
          <w:spacing w:val="-67"/>
          <w:sz w:val="28"/>
        </w:rPr>
        <w:t xml:space="preserve"> </w:t>
      </w:r>
      <w:r>
        <w:rPr>
          <w:sz w:val="28"/>
        </w:rPr>
        <w:t>повинен</w:t>
      </w:r>
      <w:r>
        <w:rPr>
          <w:spacing w:val="-1"/>
          <w:sz w:val="28"/>
        </w:rPr>
        <w:t xml:space="preserve"> </w:t>
      </w:r>
      <w:r>
        <w:rPr>
          <w:sz w:val="28"/>
        </w:rPr>
        <w:t>містити як</w:t>
      </w:r>
      <w:r>
        <w:rPr>
          <w:spacing w:val="4"/>
          <w:sz w:val="28"/>
        </w:rPr>
        <w:t xml:space="preserve"> </w:t>
      </w:r>
      <w:r>
        <w:rPr>
          <w:sz w:val="28"/>
        </w:rPr>
        <w:t>україномовні,</w:t>
      </w:r>
      <w:r>
        <w:rPr>
          <w:spacing w:val="3"/>
          <w:sz w:val="28"/>
        </w:rPr>
        <w:t xml:space="preserve"> </w:t>
      </w:r>
      <w:r>
        <w:rPr>
          <w:sz w:val="28"/>
        </w:rPr>
        <w:t>так й іншомовні</w:t>
      </w:r>
      <w:r>
        <w:rPr>
          <w:spacing w:val="-5"/>
          <w:sz w:val="28"/>
        </w:rPr>
        <w:t xml:space="preserve"> </w:t>
      </w:r>
      <w:r>
        <w:rPr>
          <w:sz w:val="28"/>
        </w:rPr>
        <w:t>джерела)</w:t>
      </w:r>
    </w:p>
    <w:p w:rsidR="00AC7E6F" w:rsidRDefault="00AC7E6F" w:rsidP="00AC7E6F">
      <w:pPr>
        <w:pStyle w:val="a6"/>
        <w:numPr>
          <w:ilvl w:val="0"/>
          <w:numId w:val="1"/>
        </w:numPr>
        <w:tabs>
          <w:tab w:val="left" w:pos="854"/>
        </w:tabs>
        <w:spacing w:before="0" w:line="320" w:lineRule="exact"/>
        <w:rPr>
          <w:sz w:val="28"/>
        </w:rPr>
      </w:pPr>
      <w:r>
        <w:rPr>
          <w:sz w:val="28"/>
        </w:rPr>
        <w:t>Додатки</w:t>
      </w:r>
      <w:r>
        <w:rPr>
          <w:spacing w:val="-6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потреби).</w:t>
      </w:r>
    </w:p>
    <w:p w:rsidR="00860DB4" w:rsidRDefault="00860DB4" w:rsidP="00866F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B4" w:rsidRDefault="00860DB4" w:rsidP="00866F9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DB4">
        <w:rPr>
          <w:rFonts w:ascii="Times New Roman" w:hAnsi="Times New Roman" w:cs="Times New Roman"/>
          <w:b/>
          <w:sz w:val="28"/>
          <w:szCs w:val="28"/>
        </w:rPr>
        <w:t>Форми і методи контролю</w:t>
      </w:r>
    </w:p>
    <w:p w:rsidR="00860DB4" w:rsidRPr="00860DB4" w:rsidRDefault="00860DB4" w:rsidP="00860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0DB4">
        <w:rPr>
          <w:rFonts w:ascii="Times New Roman" w:hAnsi="Times New Roman" w:cs="Times New Roman"/>
          <w:sz w:val="28"/>
          <w:szCs w:val="28"/>
        </w:rPr>
        <w:t>рактиканти повинні  виконувати  свою роботу згідно  плану.  Керівники  практики</w:t>
      </w:r>
      <w:r>
        <w:rPr>
          <w:rFonts w:ascii="Times New Roman" w:hAnsi="Times New Roman" w:cs="Times New Roman"/>
          <w:sz w:val="28"/>
          <w:szCs w:val="28"/>
        </w:rPr>
        <w:t xml:space="preserve"> від кафедри філософії та історії філософії</w:t>
      </w:r>
      <w:r w:rsidRPr="00860DB4">
        <w:rPr>
          <w:rFonts w:ascii="Times New Roman" w:hAnsi="Times New Roman" w:cs="Times New Roman"/>
          <w:sz w:val="28"/>
          <w:szCs w:val="28"/>
        </w:rPr>
        <w:t xml:space="preserve"> контролюють дотримання </w:t>
      </w:r>
      <w:r>
        <w:rPr>
          <w:rFonts w:ascii="Times New Roman" w:hAnsi="Times New Roman" w:cs="Times New Roman"/>
          <w:sz w:val="28"/>
          <w:szCs w:val="28"/>
        </w:rPr>
        <w:t>магістрантами</w:t>
      </w:r>
      <w:r w:rsidRPr="00860DB4">
        <w:rPr>
          <w:rFonts w:ascii="Times New Roman" w:hAnsi="Times New Roman" w:cs="Times New Roman"/>
          <w:sz w:val="28"/>
          <w:szCs w:val="28"/>
        </w:rPr>
        <w:t xml:space="preserve"> плану роботи, наявність наукових джерел та літератури, якість виконаної роботи, науковість та адекватність осмисл</w:t>
      </w:r>
      <w:r>
        <w:rPr>
          <w:rFonts w:ascii="Times New Roman" w:hAnsi="Times New Roman" w:cs="Times New Roman"/>
          <w:sz w:val="28"/>
          <w:szCs w:val="28"/>
        </w:rPr>
        <w:t>ення досліджуваної проблематики, дотримання норм академічної доброчесності.</w:t>
      </w:r>
    </w:p>
    <w:p w:rsidR="00860DB4" w:rsidRDefault="00860DB4" w:rsidP="00860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DB4">
        <w:rPr>
          <w:rFonts w:ascii="Times New Roman" w:hAnsi="Times New Roman" w:cs="Times New Roman"/>
          <w:sz w:val="28"/>
          <w:szCs w:val="28"/>
        </w:rPr>
        <w:t xml:space="preserve">Робота </w:t>
      </w:r>
      <w:r>
        <w:rPr>
          <w:rFonts w:ascii="Times New Roman" w:hAnsi="Times New Roman" w:cs="Times New Roman"/>
          <w:sz w:val="28"/>
          <w:szCs w:val="28"/>
        </w:rPr>
        <w:t>практикантів</w:t>
      </w:r>
      <w:r w:rsidRPr="00860DB4">
        <w:rPr>
          <w:rFonts w:ascii="Times New Roman" w:hAnsi="Times New Roman" w:cs="Times New Roman"/>
          <w:sz w:val="28"/>
          <w:szCs w:val="28"/>
        </w:rPr>
        <w:t xml:space="preserve"> та керівників практики, в свою чергу, контролюється факультетським керівником практики та завідувачами кафедри філософії та історії філософії та </w:t>
      </w:r>
      <w:r>
        <w:rPr>
          <w:rFonts w:ascii="Times New Roman" w:hAnsi="Times New Roman" w:cs="Times New Roman"/>
          <w:sz w:val="28"/>
          <w:szCs w:val="28"/>
        </w:rPr>
        <w:t>деканом факультету</w:t>
      </w:r>
      <w:r w:rsidRPr="00860DB4">
        <w:rPr>
          <w:rFonts w:ascii="Times New Roman" w:hAnsi="Times New Roman" w:cs="Times New Roman"/>
          <w:sz w:val="28"/>
          <w:szCs w:val="28"/>
        </w:rPr>
        <w:t>.</w:t>
      </w:r>
    </w:p>
    <w:p w:rsidR="00860DB4" w:rsidRPr="00860DB4" w:rsidRDefault="00860DB4" w:rsidP="00860D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DB4" w:rsidRPr="00860DB4" w:rsidRDefault="00860DB4" w:rsidP="00AC7E6F">
      <w:pPr>
        <w:pStyle w:val="a4"/>
        <w:spacing w:line="360" w:lineRule="auto"/>
        <w:ind w:firstLine="709"/>
        <w:jc w:val="both"/>
        <w:rPr>
          <w:b/>
        </w:rPr>
      </w:pPr>
      <w:r w:rsidRPr="00860DB4">
        <w:rPr>
          <w:b/>
        </w:rPr>
        <w:t xml:space="preserve">Підведення підсумків виробничої </w:t>
      </w:r>
      <w:r w:rsidR="00FC4137">
        <w:rPr>
          <w:b/>
        </w:rPr>
        <w:t xml:space="preserve"> </w:t>
      </w:r>
      <w:r w:rsidRPr="00860DB4">
        <w:rPr>
          <w:b/>
        </w:rPr>
        <w:t>практики</w:t>
      </w:r>
    </w:p>
    <w:p w:rsidR="00860DB4" w:rsidRDefault="00860DB4" w:rsidP="00860DB4">
      <w:pPr>
        <w:pStyle w:val="a4"/>
        <w:spacing w:line="360" w:lineRule="auto"/>
        <w:ind w:firstLine="709"/>
        <w:jc w:val="both"/>
      </w:pPr>
      <w:r>
        <w:t>Після завершення практики, студенти-практиканти подають керівникам практики документи для попередньої їх оцінки.</w:t>
      </w:r>
    </w:p>
    <w:p w:rsidR="00860DB4" w:rsidRDefault="00860DB4" w:rsidP="00860DB4">
      <w:pPr>
        <w:pStyle w:val="a4"/>
        <w:spacing w:line="360" w:lineRule="auto"/>
        <w:ind w:firstLine="709"/>
        <w:jc w:val="both"/>
      </w:pPr>
      <w:r>
        <w:t xml:space="preserve">Для підведення підсумків практики та кінцевої оцінки роботи студента-практиканта керівники практики інформують про фактичні терміни початку та завершення роботи,  </w:t>
      </w:r>
      <w:r w:rsidR="00C52D63">
        <w:t>перебіг виконання завдань,</w:t>
      </w:r>
      <w:r>
        <w:t xml:space="preserve"> а також з  інших  питань  </w:t>
      </w:r>
      <w:r>
        <w:lastRenderedPageBreak/>
        <w:t>організації та проведення практики. Форма звітності за практику – диференційований залік, оцінка виставляється за стобальною шкалою.</w:t>
      </w:r>
    </w:p>
    <w:p w:rsidR="00860DB4" w:rsidRDefault="00860DB4" w:rsidP="00860DB4">
      <w:pPr>
        <w:pStyle w:val="a4"/>
        <w:spacing w:line="360" w:lineRule="auto"/>
        <w:ind w:firstLine="709"/>
        <w:jc w:val="both"/>
      </w:pPr>
      <w:r>
        <w:t>За шкалою ECTS завдання оцінюються:</w:t>
      </w:r>
    </w:p>
    <w:p w:rsidR="00860DB4" w:rsidRDefault="00860DB4" w:rsidP="00860DB4">
      <w:pPr>
        <w:pStyle w:val="a4"/>
        <w:spacing w:line="360" w:lineRule="auto"/>
        <w:ind w:firstLine="709"/>
        <w:jc w:val="both"/>
      </w:pPr>
      <w:r>
        <w:t>70 балів – максимальна оцінка  за написання розділів кваліфікаційної роботи;</w:t>
      </w:r>
    </w:p>
    <w:p w:rsidR="00860DB4" w:rsidRDefault="00860DB4" w:rsidP="00860DB4">
      <w:pPr>
        <w:pStyle w:val="a4"/>
        <w:spacing w:line="360" w:lineRule="auto"/>
        <w:ind w:firstLine="709"/>
        <w:jc w:val="both"/>
      </w:pPr>
      <w:r>
        <w:t xml:space="preserve">10 балів </w:t>
      </w:r>
      <w:r w:rsidR="00FC4137">
        <w:t>‒</w:t>
      </w:r>
      <w:r>
        <w:t xml:space="preserve"> оцінка за оформлення документів з науково-виробничої практики;</w:t>
      </w:r>
    </w:p>
    <w:p w:rsidR="00860DB4" w:rsidRDefault="00860DB4" w:rsidP="00860DB4">
      <w:pPr>
        <w:pStyle w:val="a4"/>
        <w:spacing w:line="360" w:lineRule="auto"/>
        <w:ind w:firstLine="709"/>
        <w:jc w:val="both"/>
      </w:pPr>
      <w:r>
        <w:t xml:space="preserve">20 балів </w:t>
      </w:r>
      <w:r w:rsidR="00FC4137">
        <w:t xml:space="preserve">- </w:t>
      </w:r>
      <w:r>
        <w:t>максимальна оцінка за захист результатів практики.</w:t>
      </w:r>
    </w:p>
    <w:p w:rsidR="00860DB4" w:rsidRDefault="00860DB4" w:rsidP="00AC7E6F">
      <w:pPr>
        <w:pStyle w:val="a4"/>
        <w:spacing w:line="360" w:lineRule="auto"/>
        <w:ind w:firstLine="709"/>
        <w:jc w:val="both"/>
      </w:pPr>
      <w:r>
        <w:t xml:space="preserve">При кінцевому оцінюванні результату практики враховується попередня оцінка наукових керівників, результати захисту. Залік з практики враховується разом з іншими заліками, які характеризують </w:t>
      </w:r>
      <w:r w:rsidR="00C52D63">
        <w:t>успішність</w:t>
      </w:r>
      <w:r>
        <w:t xml:space="preserve"> студентів. Результати складання заліків з практики заносяться в екзаменаційну відомість.  Підсумки практики розглядаються на засіданні кафедри.</w:t>
      </w:r>
    </w:p>
    <w:p w:rsidR="00AC7E6F" w:rsidRDefault="00FC4137" w:rsidP="00AC7E6F">
      <w:pPr>
        <w:pStyle w:val="a4"/>
        <w:spacing w:line="360" w:lineRule="auto"/>
        <w:ind w:firstLine="709"/>
        <w:jc w:val="both"/>
      </w:pPr>
      <w:r>
        <w:t xml:space="preserve">Під час проходження виробничої </w:t>
      </w:r>
      <w:r w:rsidR="00AC7E6F">
        <w:t xml:space="preserve">практики </w:t>
      </w:r>
      <w:r>
        <w:t>бакалавр</w:t>
      </w:r>
      <w:r w:rsidR="00AC7E6F">
        <w:t xml:space="preserve"> завершує опрацювання кваліфікаційної </w:t>
      </w:r>
      <w:r>
        <w:t xml:space="preserve"> </w:t>
      </w:r>
      <w:r w:rsidR="00AC7E6F">
        <w:t xml:space="preserve"> роботи</w:t>
      </w:r>
      <w:r w:rsidR="00AC7E6F">
        <w:rPr>
          <w:spacing w:val="1"/>
        </w:rPr>
        <w:t xml:space="preserve">, котра </w:t>
      </w:r>
      <w:r w:rsidR="00AC7E6F">
        <w:t>повинна</w:t>
      </w:r>
      <w:r w:rsidR="00AC7E6F">
        <w:rPr>
          <w:spacing w:val="1"/>
        </w:rPr>
        <w:t xml:space="preserve"> </w:t>
      </w:r>
      <w:r w:rsidR="00AC7E6F">
        <w:t>засвідчити</w:t>
      </w:r>
      <w:r w:rsidR="00AC7E6F">
        <w:rPr>
          <w:spacing w:val="1"/>
        </w:rPr>
        <w:t xml:space="preserve"> </w:t>
      </w:r>
      <w:r w:rsidR="00AC7E6F">
        <w:t>вміння</w:t>
      </w:r>
      <w:r w:rsidR="00AC7E6F">
        <w:rPr>
          <w:spacing w:val="1"/>
        </w:rPr>
        <w:t xml:space="preserve"> </w:t>
      </w:r>
      <w:r w:rsidR="00AC7E6F">
        <w:t>практиканта</w:t>
      </w:r>
      <w:r w:rsidR="00AC7E6F">
        <w:rPr>
          <w:spacing w:val="1"/>
        </w:rPr>
        <w:t xml:space="preserve"> </w:t>
      </w:r>
      <w:r w:rsidR="00AC7E6F">
        <w:t>проводити</w:t>
      </w:r>
      <w:r w:rsidR="00AC7E6F">
        <w:rPr>
          <w:spacing w:val="1"/>
        </w:rPr>
        <w:t xml:space="preserve"> </w:t>
      </w:r>
      <w:r w:rsidR="00AC7E6F">
        <w:t>самостійний науковий пошук, синтезувати узагальнену інформацію у вигляді</w:t>
      </w:r>
      <w:r w:rsidR="00AC7E6F">
        <w:rPr>
          <w:spacing w:val="1"/>
        </w:rPr>
        <w:t xml:space="preserve"> </w:t>
      </w:r>
      <w:r w:rsidR="00AC7E6F">
        <w:t>текстових</w:t>
      </w:r>
      <w:r w:rsidR="00AC7E6F">
        <w:rPr>
          <w:spacing w:val="-6"/>
        </w:rPr>
        <w:t xml:space="preserve"> </w:t>
      </w:r>
      <w:r w:rsidR="00AC7E6F">
        <w:t>варіантів,</w:t>
      </w:r>
      <w:r w:rsidR="00AC7E6F">
        <w:rPr>
          <w:spacing w:val="1"/>
        </w:rPr>
        <w:t xml:space="preserve"> </w:t>
      </w:r>
      <w:r w:rsidR="00AC7E6F">
        <w:t>доводити</w:t>
      </w:r>
      <w:r w:rsidR="00AC7E6F">
        <w:rPr>
          <w:spacing w:val="-2"/>
        </w:rPr>
        <w:t xml:space="preserve"> </w:t>
      </w:r>
      <w:r w:rsidR="00AC7E6F">
        <w:t>практичне</w:t>
      </w:r>
      <w:r w:rsidR="00AC7E6F">
        <w:rPr>
          <w:spacing w:val="-1"/>
        </w:rPr>
        <w:t xml:space="preserve"> </w:t>
      </w:r>
      <w:r w:rsidR="00AC7E6F">
        <w:t>значення</w:t>
      </w:r>
      <w:r w:rsidR="00AC7E6F">
        <w:rPr>
          <w:spacing w:val="-1"/>
        </w:rPr>
        <w:t xml:space="preserve"> </w:t>
      </w:r>
      <w:r w:rsidR="00AC7E6F">
        <w:t>отриманих</w:t>
      </w:r>
      <w:r w:rsidR="00AC7E6F">
        <w:rPr>
          <w:spacing w:val="-5"/>
        </w:rPr>
        <w:t xml:space="preserve"> </w:t>
      </w:r>
      <w:r w:rsidR="00AC7E6F">
        <w:t>результатів.</w:t>
      </w:r>
    </w:p>
    <w:p w:rsidR="00AD73D0" w:rsidRDefault="00AC7E6F" w:rsidP="00D57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E6F">
        <w:rPr>
          <w:rFonts w:ascii="Times New Roman" w:hAnsi="Times New Roman" w:cs="Times New Roman"/>
          <w:sz w:val="28"/>
          <w:szCs w:val="28"/>
        </w:rPr>
        <w:t xml:space="preserve">Неподання </w:t>
      </w:r>
      <w:r w:rsidR="00FC4137">
        <w:rPr>
          <w:rFonts w:ascii="Times New Roman" w:hAnsi="Times New Roman" w:cs="Times New Roman"/>
          <w:sz w:val="28"/>
          <w:szCs w:val="28"/>
        </w:rPr>
        <w:t xml:space="preserve">дипломної </w:t>
      </w:r>
      <w:r w:rsidRPr="00AC7E6F">
        <w:rPr>
          <w:rFonts w:ascii="Times New Roman" w:hAnsi="Times New Roman" w:cs="Times New Roman"/>
          <w:sz w:val="28"/>
          <w:szCs w:val="28"/>
        </w:rPr>
        <w:t>роботи вважається академічною заборгованістю, внаслідок чого студент не допускається до державного захисту та іспитів.</w:t>
      </w:r>
    </w:p>
    <w:p w:rsidR="00AD73D0" w:rsidRDefault="00AD73D0" w:rsidP="00D57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261" w:rsidRDefault="00C52D63" w:rsidP="00C52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</w:t>
      </w:r>
    </w:p>
    <w:p w:rsidR="00C52D63" w:rsidRPr="00C52D63" w:rsidRDefault="00C52D63" w:rsidP="00C52D63">
      <w:pPr>
        <w:keepNext/>
        <w:spacing w:after="0" w:line="240" w:lineRule="atLeast"/>
        <w:jc w:val="right"/>
        <w:outlineLvl w:val="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  <w:t>Форма № Н-9.01</w:t>
      </w:r>
    </w:p>
    <w:p w:rsidR="00C52D63" w:rsidRPr="00C52D63" w:rsidRDefault="00C52D63" w:rsidP="00C52D63">
      <w:pPr>
        <w:spacing w:after="0" w:line="240" w:lineRule="atLeas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52D63" w:rsidRPr="00C52D63" w:rsidRDefault="00C52D63" w:rsidP="00C52D6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6597650</wp:posOffset>
                </wp:positionH>
                <wp:positionV relativeFrom="paragraph">
                  <wp:posOffset>-240665</wp:posOffset>
                </wp:positionV>
                <wp:extent cx="550545" cy="1343660"/>
                <wp:effectExtent l="1905" t="4445" r="0" b="44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D63" w:rsidRPr="0067459D" w:rsidRDefault="00C52D63" w:rsidP="00C52D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519.5pt;margin-top:-18.95pt;width:43.3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" filled="f" stroked="f">
                <v:textbox>
                  <w:txbxContent>
                    <w:p w:rsidR="00C52D63" w:rsidRPr="0067459D" w:rsidRDefault="00C52D63" w:rsidP="00C52D63"/>
                  </w:txbxContent>
                </v:textbox>
              </v:shape>
            </w:pict>
          </mc:Fallback>
        </mc:AlternateContent>
      </w:r>
      <w:r w:rsidRPr="00C52D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 w:eastAsia="ru-RU"/>
        </w:rPr>
        <w:t>ЛЬВІВСЬКИЙ НАЦІОНАЛЬНИЙ УНІВЕРСИТЕТ ІМЕНІ ІВАНА ФРАНКА</w:t>
      </w:r>
    </w:p>
    <w:p w:rsidR="00C52D63" w:rsidRPr="00C52D63" w:rsidRDefault="00C52D63" w:rsidP="00C52D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C52D63" w:rsidRPr="00C52D63" w:rsidRDefault="00C52D63" w:rsidP="00C52D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Факультет                           філософський </w:t>
      </w:r>
    </w:p>
    <w:p w:rsidR="00C52D63" w:rsidRPr="00C52D63" w:rsidRDefault="00C52D63" w:rsidP="00C52D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Кафедра                              філософії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/ історії філософії</w:t>
      </w:r>
    </w:p>
    <w:p w:rsid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івень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вищої освіти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FC413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перший (бакалаврський)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Спеціальність                     033 Філософія</w:t>
      </w:r>
    </w:p>
    <w:p w:rsidR="00C52D63" w:rsidRDefault="00C52D63" w:rsidP="00C52D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</w:t>
      </w:r>
    </w:p>
    <w:p w:rsidR="00C52D63" w:rsidRPr="00C52D63" w:rsidRDefault="00C52D63" w:rsidP="00C52D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D63" w:rsidRPr="00C52D63" w:rsidRDefault="00C52D63" w:rsidP="00C52D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                        «ЗАТВЕРДЖУЮ»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Завідувач кафедри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___________________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</w:t>
      </w:r>
      <w:r w:rsidRPr="00C52D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C52D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</w:t>
      </w:r>
      <w:r w:rsidRPr="00C52D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</w:t>
      </w:r>
      <w:r w:rsidR="00FC41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</w:t>
      </w:r>
      <w:r w:rsidRPr="00C52D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року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52D63" w:rsidRPr="00C52D63" w:rsidRDefault="00C52D63" w:rsidP="00C52D63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З  А  В  Д  А  Н  Н  Я</w:t>
      </w:r>
    </w:p>
    <w:p w:rsidR="00C52D63" w:rsidRPr="00C52D63" w:rsidRDefault="00C52D63" w:rsidP="00C52D63">
      <w:pPr>
        <w:keepNext/>
        <w:spacing w:after="0" w:line="240" w:lineRule="auto"/>
        <w:ind w:left="708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="00FC41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бакалаврську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(кваліфікаційну) 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РОБОТУ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СТУДЕНТ</w:t>
      </w:r>
      <w:r w:rsidRPr="00C52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________________________________________________________________________________________________</w:t>
      </w:r>
    </w:p>
    <w:p w:rsidR="00C52D63" w:rsidRPr="00C52D63" w:rsidRDefault="00C52D63" w:rsidP="00C5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2D6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(прізвище, ім’я,  по батькові)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1.Тема роботи ________________________________________________________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керівник роботи _______________________________________</w:t>
      </w:r>
      <w:r w:rsidRPr="00C52D63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_____________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__,</w:t>
      </w:r>
    </w:p>
    <w:p w:rsidR="00C52D63" w:rsidRPr="00C52D63" w:rsidRDefault="00C52D63" w:rsidP="00C5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C52D6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( </w:t>
      </w:r>
      <w:r w:rsidRPr="00C52D63">
        <w:rPr>
          <w:rFonts w:ascii="Times New Roman" w:eastAsia="Times New Roman" w:hAnsi="Times New Roman" w:cs="Times New Roman"/>
          <w:sz w:val="16"/>
          <w:szCs w:val="16"/>
          <w:lang w:eastAsia="ru-RU"/>
        </w:rPr>
        <w:t>прізвище, ім’я, по батькові, науковий ступінь, вчене звання</w:t>
      </w:r>
      <w:r w:rsidRPr="00C52D63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)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затверджені Вченою радою факультету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від  «   » __________ 202</w:t>
      </w:r>
      <w:r w:rsidR="00FC413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року </w:t>
      </w:r>
    </w:p>
    <w:p w:rsidR="006963DF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Строк подання студентом роботи </w:t>
      </w:r>
      <w:r w:rsidR="006963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Вихідні дані до роботи    Тема і зміст роботи затверджені на засіданні кафедри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FC4137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року.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4. Зміст розрахунково-пояснювальної записки (перелік питань, які потрібно розробити)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1. Назва першого розділу ………………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2. Назва другого розділу ………………….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Назва третього розділу ………………..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5. Перелік графічного матеріалу (</w:t>
      </w:r>
      <w:r w:rsidRPr="00C52D63">
        <w:rPr>
          <w:rFonts w:ascii="Times New Roman" w:eastAsia="Times New Roman" w:hAnsi="Times New Roman" w:cs="Times New Roman"/>
          <w:spacing w:val="-10"/>
          <w:sz w:val="28"/>
          <w:szCs w:val="20"/>
          <w:lang w:eastAsia="ru-RU"/>
        </w:rPr>
        <w:t>з точним зазначенням обов’язкових креслень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</w:t>
      </w: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Консультанти розділів роботи 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C52D63" w:rsidRPr="00C52D63" w:rsidTr="00DA518D">
        <w:trPr>
          <w:cantSplit/>
        </w:trPr>
        <w:tc>
          <w:tcPr>
            <w:tcW w:w="1560" w:type="dxa"/>
            <w:vMerge w:val="restart"/>
            <w:vAlign w:val="center"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Прізвище, ініціали та посада</w:t>
            </w:r>
          </w:p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Підпис, дата</w:t>
            </w:r>
          </w:p>
        </w:tc>
      </w:tr>
      <w:tr w:rsidR="00C52D63" w:rsidRPr="00C52D63" w:rsidTr="00DA518D">
        <w:trPr>
          <w:cantSplit/>
        </w:trPr>
        <w:tc>
          <w:tcPr>
            <w:tcW w:w="1560" w:type="dxa"/>
            <w:vMerge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  <w:vMerge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завдання видав</w:t>
            </w:r>
          </w:p>
        </w:tc>
        <w:tc>
          <w:tcPr>
            <w:tcW w:w="1559" w:type="dxa"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завдання</w:t>
            </w:r>
          </w:p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прийняв</w:t>
            </w:r>
          </w:p>
        </w:tc>
      </w:tr>
      <w:tr w:rsidR="00C52D63" w:rsidRPr="00C52D63" w:rsidTr="00DA518D">
        <w:tc>
          <w:tcPr>
            <w:tcW w:w="1560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52D63" w:rsidRPr="00C52D63" w:rsidTr="00DA518D">
        <w:tc>
          <w:tcPr>
            <w:tcW w:w="1560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52D63" w:rsidRPr="00C52D63" w:rsidTr="00DA518D">
        <w:tc>
          <w:tcPr>
            <w:tcW w:w="1560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5244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 Дата видачі завдання         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____________________________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vertAlign w:val="superscript"/>
          <w:lang w:eastAsia="ru-RU"/>
        </w:rPr>
      </w:pPr>
    </w:p>
    <w:p w:rsidR="00C52D63" w:rsidRPr="00C52D63" w:rsidRDefault="00C52D63" w:rsidP="00C52D6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КАЛЕНДАРНИЙ ПЛАН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693"/>
        <w:gridCol w:w="1276"/>
      </w:tblGrid>
      <w:tr w:rsidR="00C52D63" w:rsidRPr="00C52D63" w:rsidTr="00DA518D">
        <w:trPr>
          <w:cantSplit/>
          <w:trHeight w:val="460"/>
        </w:trPr>
        <w:tc>
          <w:tcPr>
            <w:tcW w:w="567" w:type="dxa"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з/п</w:t>
            </w:r>
          </w:p>
        </w:tc>
        <w:tc>
          <w:tcPr>
            <w:tcW w:w="5387" w:type="dxa"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Назва етапів дипломної (кваліфікаційної)</w:t>
            </w:r>
          </w:p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роботи</w:t>
            </w:r>
          </w:p>
        </w:tc>
        <w:tc>
          <w:tcPr>
            <w:tcW w:w="2693" w:type="dxa"/>
          </w:tcPr>
          <w:p w:rsidR="00C52D63" w:rsidRPr="00C52D63" w:rsidRDefault="00C52D63" w:rsidP="00C5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 xml:space="preserve">Строк  </w:t>
            </w:r>
            <w:r w:rsidRPr="00C52D63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виконання</w:t>
            </w:r>
            <w:r w:rsidRPr="00C52D6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етапів 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52D63" w:rsidRPr="00C52D63" w:rsidRDefault="00C52D63" w:rsidP="00C52D6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pacing w:val="-20"/>
                <w:sz w:val="24"/>
                <w:szCs w:val="20"/>
                <w:lang w:eastAsia="ru-RU"/>
              </w:rPr>
              <w:t>Примітка</w:t>
            </w:r>
          </w:p>
        </w:tc>
      </w:tr>
      <w:tr w:rsidR="00C52D63" w:rsidRPr="00C52D63" w:rsidTr="00DA518D">
        <w:tc>
          <w:tcPr>
            <w:tcW w:w="567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387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Розроблення теми дипломної роботи</w:t>
            </w:r>
          </w:p>
        </w:tc>
        <w:tc>
          <w:tcPr>
            <w:tcW w:w="2693" w:type="dxa"/>
          </w:tcPr>
          <w:p w:rsidR="00C52D63" w:rsidRPr="00C52D63" w:rsidRDefault="00C52D63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Вересень-жовтень 20</w:t>
            </w:r>
            <w:r w:rsidR="00696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C41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C52D63" w:rsidRPr="00C52D63" w:rsidTr="00DA518D">
        <w:tc>
          <w:tcPr>
            <w:tcW w:w="567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</w:p>
        </w:tc>
        <w:tc>
          <w:tcPr>
            <w:tcW w:w="5387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Затвердження теми і змісту роботи</w:t>
            </w:r>
            <w:r w:rsidR="00FC4137"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Опрацювання літератури до дипломної роботи</w:t>
            </w:r>
          </w:p>
        </w:tc>
        <w:tc>
          <w:tcPr>
            <w:tcW w:w="2693" w:type="dxa"/>
          </w:tcPr>
          <w:p w:rsidR="00C52D63" w:rsidRPr="00C52D63" w:rsidRDefault="00C52D63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грудень 20</w:t>
            </w:r>
            <w:r w:rsidR="006963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="00FC41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C52D63" w:rsidRPr="00C52D63" w:rsidRDefault="00C52D63" w:rsidP="00C5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FC4137" w:rsidRPr="00C52D63" w:rsidTr="00DA518D">
        <w:tc>
          <w:tcPr>
            <w:tcW w:w="567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3. </w:t>
            </w:r>
          </w:p>
        </w:tc>
        <w:tc>
          <w:tcPr>
            <w:tcW w:w="5387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Написання першого</w:t>
            </w:r>
            <w:r w:rsidR="00B229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B229B8"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другого 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розділу</w:t>
            </w:r>
          </w:p>
        </w:tc>
        <w:tc>
          <w:tcPr>
            <w:tcW w:w="2693" w:type="dxa"/>
          </w:tcPr>
          <w:p w:rsidR="00FC4137" w:rsidRPr="00C52D63" w:rsidRDefault="00B229B8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Січень - </w:t>
            </w:r>
            <w:r w:rsidR="00FC4137"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лютий- 20</w:t>
            </w:r>
            <w:r w:rsidR="00FC413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="00FC4137"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FC4137" w:rsidRPr="00C52D63" w:rsidTr="00DA518D">
        <w:tc>
          <w:tcPr>
            <w:tcW w:w="567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5387" w:type="dxa"/>
          </w:tcPr>
          <w:p w:rsidR="00FC4137" w:rsidRPr="00C52D63" w:rsidRDefault="00FC4137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Написання </w:t>
            </w:r>
            <w:r w:rsidR="00B229B8"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третього 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розділу</w:t>
            </w:r>
          </w:p>
        </w:tc>
        <w:tc>
          <w:tcPr>
            <w:tcW w:w="2693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березень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FC4137" w:rsidRPr="00C52D63" w:rsidTr="00DA518D">
        <w:tc>
          <w:tcPr>
            <w:tcW w:w="567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5387" w:type="dxa"/>
          </w:tcPr>
          <w:p w:rsidR="00FC4137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Робота над вступом та висновками</w:t>
            </w:r>
          </w:p>
        </w:tc>
        <w:tc>
          <w:tcPr>
            <w:tcW w:w="2693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квітень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FC4137" w:rsidRPr="00C52D63" w:rsidRDefault="00FC4137" w:rsidP="00FC4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B229B8" w:rsidRPr="00C52D63" w:rsidTr="00DA518D">
        <w:tc>
          <w:tcPr>
            <w:tcW w:w="567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5387" w:type="dxa"/>
          </w:tcPr>
          <w:p w:rsidR="00B229B8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Загальне опрацювання зауважень та виправлень тексту дипломної роботи</w:t>
            </w:r>
          </w:p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29B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Редагування тексту дипломної роботи</w:t>
            </w:r>
          </w:p>
        </w:tc>
        <w:tc>
          <w:tcPr>
            <w:tcW w:w="2693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травень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B229B8" w:rsidRPr="00C52D63" w:rsidTr="00DA518D">
        <w:tc>
          <w:tcPr>
            <w:tcW w:w="567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5387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Подання попереднього варіанту дипломної роботи</w:t>
            </w:r>
          </w:p>
        </w:tc>
        <w:tc>
          <w:tcPr>
            <w:tcW w:w="2693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травень 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B229B8" w:rsidRPr="00C52D63" w:rsidTr="00DA518D">
        <w:tc>
          <w:tcPr>
            <w:tcW w:w="567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5387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Подання готової роботи на кафедру</w:t>
            </w:r>
          </w:p>
        </w:tc>
        <w:tc>
          <w:tcPr>
            <w:tcW w:w="2693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30 травня 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  <w:tr w:rsidR="00B229B8" w:rsidRPr="00C52D63" w:rsidTr="00DA518D">
        <w:tc>
          <w:tcPr>
            <w:tcW w:w="567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5387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Державна атестація</w:t>
            </w:r>
          </w:p>
        </w:tc>
        <w:tc>
          <w:tcPr>
            <w:tcW w:w="2693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 10 червня до 30 червня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Pr="00C52D6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р.</w:t>
            </w:r>
          </w:p>
        </w:tc>
        <w:tc>
          <w:tcPr>
            <w:tcW w:w="1276" w:type="dxa"/>
          </w:tcPr>
          <w:p w:rsidR="00B229B8" w:rsidRPr="00C52D63" w:rsidRDefault="00B229B8" w:rsidP="00B22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</w:pPr>
          </w:p>
        </w:tc>
      </w:tr>
    </w:tbl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C52D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Студент          ______________   ________________</w:t>
      </w:r>
    </w:p>
    <w:p w:rsidR="00C52D63" w:rsidRP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  <w:r w:rsidRPr="00C52D6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>( підпис )                        (прізвище та ініціали)</w:t>
      </w:r>
    </w:p>
    <w:p w:rsidR="00C52D63" w:rsidRPr="00C52D63" w:rsidRDefault="00C52D63" w:rsidP="00C52D63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</w:p>
    <w:p w:rsidR="00C52D63" w:rsidRPr="00C52D63" w:rsidRDefault="00C52D63" w:rsidP="00C52D63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52D63" w:rsidRPr="00C52D63" w:rsidRDefault="00C52D63" w:rsidP="00C52D63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52D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Керівник роботи          _____________  __________________</w:t>
      </w:r>
    </w:p>
    <w:p w:rsidR="00C52D63" w:rsidRDefault="00C52D63" w:rsidP="00C52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</w:pPr>
      <w:r w:rsidRPr="00C52D63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                                             </w:t>
      </w:r>
      <w:r w:rsidRPr="00C52D6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>( підпис )                         (прізвище та ініціали)</w:t>
      </w:r>
    </w:p>
    <w:p w:rsidR="006963DF" w:rsidRDefault="006963DF" w:rsidP="00C52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</w:pPr>
    </w:p>
    <w:p w:rsidR="006963DF" w:rsidRPr="00C52D63" w:rsidRDefault="006963DF" w:rsidP="00C52D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C52D63" w:rsidRPr="0050316A" w:rsidRDefault="00C52D63" w:rsidP="00C52D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2D63" w:rsidRPr="005031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1BD5"/>
    <w:multiLevelType w:val="hybridMultilevel"/>
    <w:tmpl w:val="C956A524"/>
    <w:lvl w:ilvl="0" w:tplc="C3A04D9A">
      <w:start w:val="1"/>
      <w:numFmt w:val="decimal"/>
      <w:lvlText w:val="%1."/>
      <w:lvlJc w:val="left"/>
      <w:pPr>
        <w:ind w:left="85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436DA82">
      <w:numFmt w:val="bullet"/>
      <w:lvlText w:val="•"/>
      <w:lvlJc w:val="left"/>
      <w:pPr>
        <w:ind w:left="1792" w:hanging="361"/>
      </w:pPr>
      <w:rPr>
        <w:rFonts w:hint="default"/>
        <w:lang w:val="uk-UA" w:eastAsia="en-US" w:bidi="ar-SA"/>
      </w:rPr>
    </w:lvl>
    <w:lvl w:ilvl="2" w:tplc="485C6FA0">
      <w:numFmt w:val="bullet"/>
      <w:lvlText w:val="•"/>
      <w:lvlJc w:val="left"/>
      <w:pPr>
        <w:ind w:left="2724" w:hanging="361"/>
      </w:pPr>
      <w:rPr>
        <w:rFonts w:hint="default"/>
        <w:lang w:val="uk-UA" w:eastAsia="en-US" w:bidi="ar-SA"/>
      </w:rPr>
    </w:lvl>
    <w:lvl w:ilvl="3" w:tplc="C9C87244">
      <w:numFmt w:val="bullet"/>
      <w:lvlText w:val="•"/>
      <w:lvlJc w:val="left"/>
      <w:pPr>
        <w:ind w:left="3657" w:hanging="361"/>
      </w:pPr>
      <w:rPr>
        <w:rFonts w:hint="default"/>
        <w:lang w:val="uk-UA" w:eastAsia="en-US" w:bidi="ar-SA"/>
      </w:rPr>
    </w:lvl>
    <w:lvl w:ilvl="4" w:tplc="39C0C8E6">
      <w:numFmt w:val="bullet"/>
      <w:lvlText w:val="•"/>
      <w:lvlJc w:val="left"/>
      <w:pPr>
        <w:ind w:left="4589" w:hanging="361"/>
      </w:pPr>
      <w:rPr>
        <w:rFonts w:hint="default"/>
        <w:lang w:val="uk-UA" w:eastAsia="en-US" w:bidi="ar-SA"/>
      </w:rPr>
    </w:lvl>
    <w:lvl w:ilvl="5" w:tplc="AE022CCC">
      <w:numFmt w:val="bullet"/>
      <w:lvlText w:val="•"/>
      <w:lvlJc w:val="left"/>
      <w:pPr>
        <w:ind w:left="5522" w:hanging="361"/>
      </w:pPr>
      <w:rPr>
        <w:rFonts w:hint="default"/>
        <w:lang w:val="uk-UA" w:eastAsia="en-US" w:bidi="ar-SA"/>
      </w:rPr>
    </w:lvl>
    <w:lvl w:ilvl="6" w:tplc="05446F6A">
      <w:numFmt w:val="bullet"/>
      <w:lvlText w:val="•"/>
      <w:lvlJc w:val="left"/>
      <w:pPr>
        <w:ind w:left="6454" w:hanging="361"/>
      </w:pPr>
      <w:rPr>
        <w:rFonts w:hint="default"/>
        <w:lang w:val="uk-UA" w:eastAsia="en-US" w:bidi="ar-SA"/>
      </w:rPr>
    </w:lvl>
    <w:lvl w:ilvl="7" w:tplc="AEA47078">
      <w:numFmt w:val="bullet"/>
      <w:lvlText w:val="•"/>
      <w:lvlJc w:val="left"/>
      <w:pPr>
        <w:ind w:left="7386" w:hanging="361"/>
      </w:pPr>
      <w:rPr>
        <w:rFonts w:hint="default"/>
        <w:lang w:val="uk-UA" w:eastAsia="en-US" w:bidi="ar-SA"/>
      </w:rPr>
    </w:lvl>
    <w:lvl w:ilvl="8" w:tplc="1B48F574">
      <w:numFmt w:val="bullet"/>
      <w:lvlText w:val="•"/>
      <w:lvlJc w:val="left"/>
      <w:pPr>
        <w:ind w:left="8319" w:hanging="361"/>
      </w:pPr>
      <w:rPr>
        <w:rFonts w:hint="default"/>
        <w:lang w:val="uk-UA" w:eastAsia="en-US" w:bidi="ar-SA"/>
      </w:rPr>
    </w:lvl>
  </w:abstractNum>
  <w:abstractNum w:abstractNumId="1" w15:restartNumberingAfterBreak="0">
    <w:nsid w:val="47B66647"/>
    <w:multiLevelType w:val="hybridMultilevel"/>
    <w:tmpl w:val="072EDED6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29"/>
    <w:rsid w:val="0000422D"/>
    <w:rsid w:val="000A413E"/>
    <w:rsid w:val="000A4F28"/>
    <w:rsid w:val="000B1BE5"/>
    <w:rsid w:val="000E3752"/>
    <w:rsid w:val="001F7CD2"/>
    <w:rsid w:val="002510F7"/>
    <w:rsid w:val="003323B1"/>
    <w:rsid w:val="00445261"/>
    <w:rsid w:val="004A7064"/>
    <w:rsid w:val="0050316A"/>
    <w:rsid w:val="006963DF"/>
    <w:rsid w:val="00731094"/>
    <w:rsid w:val="00734129"/>
    <w:rsid w:val="00860DB4"/>
    <w:rsid w:val="00866F91"/>
    <w:rsid w:val="00AC7E6F"/>
    <w:rsid w:val="00AD73D0"/>
    <w:rsid w:val="00B016D2"/>
    <w:rsid w:val="00B229B8"/>
    <w:rsid w:val="00BC176C"/>
    <w:rsid w:val="00C52D63"/>
    <w:rsid w:val="00D573B0"/>
    <w:rsid w:val="00E60A4D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8887"/>
  <w15:docId w15:val="{C7CAB82B-CECD-4A60-A5E3-ACFDE476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064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AC7E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AC7E6F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AC7E6F"/>
    <w:pPr>
      <w:widowControl w:val="0"/>
      <w:autoSpaceDE w:val="0"/>
      <w:autoSpaceDN w:val="0"/>
      <w:spacing w:before="163" w:after="0" w:line="240" w:lineRule="auto"/>
      <w:ind w:left="843" w:hanging="428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C52D6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v.lnu.edu.ua/wp-content/uploads/2021/06/POLOZHENNYA-pro-PRAKTYKU-2021-reg_practice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8709</Words>
  <Characters>4965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Філософія</dc:creator>
  <cp:keywords/>
  <dc:description/>
  <cp:lastModifiedBy>Lenovo</cp:lastModifiedBy>
  <cp:revision>4</cp:revision>
  <dcterms:created xsi:type="dcterms:W3CDTF">2021-11-16T11:29:00Z</dcterms:created>
  <dcterms:modified xsi:type="dcterms:W3CDTF">2021-11-16T16:42:00Z</dcterms:modified>
</cp:coreProperties>
</file>