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B8" w:rsidRPr="00C929B8" w:rsidRDefault="00C929B8" w:rsidP="00C929B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Міністерство освіти і науки України</w:t>
      </w:r>
    </w:p>
    <w:p w:rsidR="00C929B8" w:rsidRPr="00C929B8" w:rsidRDefault="00C929B8" w:rsidP="00C929B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Львівський національний університет імені Івана Франка</w:t>
      </w:r>
    </w:p>
    <w:p w:rsidR="00C929B8" w:rsidRPr="00C929B8" w:rsidRDefault="00C929B8" w:rsidP="00C92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929B8" w:rsidRPr="00C929B8" w:rsidRDefault="00C929B8" w:rsidP="00C92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929B8" w:rsidRPr="00C929B8" w:rsidRDefault="00C929B8" w:rsidP="00C929B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ЗАТВЕРДЖУЮ</w:t>
      </w:r>
    </w:p>
    <w:p w:rsidR="00C929B8" w:rsidRPr="00C929B8" w:rsidRDefault="00C929B8" w:rsidP="00C929B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Декан філософського факультету</w:t>
      </w:r>
    </w:p>
    <w:p w:rsidR="00C929B8" w:rsidRPr="00C929B8" w:rsidRDefault="00C929B8" w:rsidP="00C92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                                                      2020-20</w:t>
      </w:r>
      <w:r w:rsidRPr="00C929B8">
        <w:rPr>
          <w:rFonts w:ascii="Times New Roman" w:eastAsia="Times New Roman" w:hAnsi="Times New Roman" w:cs="Times New Roman"/>
          <w:sz w:val="24"/>
          <w:szCs w:val="20"/>
          <w:lang w:val="ru-RU" w:eastAsia="uk-UA"/>
        </w:rPr>
        <w:t>21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н.р.</w:t>
      </w:r>
    </w:p>
    <w:p w:rsidR="00C929B8" w:rsidRPr="00C929B8" w:rsidRDefault="00C929B8" w:rsidP="00C92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ПРОГРАМА 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ПЕДАГОГІЧНОЇ ПРАКТИКИ 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СТУДЕНТІВ ЗА СПЕЦІАЛЬНІСТЮ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ПОЛІТОЛОГІЯ</w:t>
      </w:r>
      <w:r w:rsidRPr="00C929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Програма розроблена у відповідності з навчальним планом 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Підготовки </w:t>
      </w:r>
      <w:r w:rsidRPr="00C929B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>бакалавра</w:t>
      </w:r>
      <w:r w:rsidRPr="00C929B8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 з галузі знань 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>5 соціальні і</w:t>
      </w:r>
      <w:r w:rsidRPr="00633D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uk-UA"/>
        </w:rPr>
        <w:t xml:space="preserve"> поведінкові науки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за напрямом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052 – політологія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навчання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денна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Розглянуто на</w:t>
      </w:r>
      <w:r w:rsidRPr="00C929B8">
        <w:rPr>
          <w:rFonts w:ascii="Times New Roman" w:eastAsia="Times New Roman" w:hAnsi="Times New Roman" w:cs="Times New Roman"/>
          <w:sz w:val="24"/>
          <w:szCs w:val="20"/>
          <w:lang w:val="es-BO" w:eastAsia="uk-UA"/>
        </w:rPr>
        <w:t xml:space="preserve"> зас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іданні 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кафедри політології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                          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Протокол №  ___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            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>31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.08.2020р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ab/>
        <w:t xml:space="preserve">          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Зав. кафедри _________                                    </w:t>
      </w:r>
    </w:p>
    <w:p w:rsidR="00C929B8" w:rsidRPr="00C929B8" w:rsidRDefault="00C929B8" w:rsidP="00C929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проф.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Романюк А.С.</w:t>
      </w:r>
      <w:r w:rsidRPr="00C929B8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                                               </w:t>
      </w: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1. ВСТУП</w:t>
      </w:r>
    </w:p>
    <w:p w:rsidR="00C929B8" w:rsidRPr="00C929B8" w:rsidRDefault="00C929B8" w:rsidP="00C929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44E0" w:rsidRDefault="00C929B8" w:rsidP="00AE4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NewRomanPSMT" w:hAnsi="TimesNewRomanPSMT" w:cs="TimesNewRomanPSMT"/>
          <w:sz w:val="24"/>
          <w:szCs w:val="24"/>
        </w:rPr>
        <w:t>Педагогічна практика студентів закладів вищої освіти займає важливе місце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29B8">
        <w:rPr>
          <w:rFonts w:ascii="TimesNewRomanPSMT" w:hAnsi="TimesNewRomanPSMT" w:cs="TimesNewRomanPSMT"/>
          <w:sz w:val="24"/>
          <w:szCs w:val="24"/>
        </w:rPr>
        <w:t>системі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929B8">
        <w:rPr>
          <w:rFonts w:ascii="TimesNewRomanPSMT" w:hAnsi="TimesNewRomanPSMT" w:cs="TimesNewRomanPSMT"/>
          <w:sz w:val="24"/>
          <w:szCs w:val="24"/>
        </w:rPr>
        <w:t>професійної підготовки як невід’ємна ч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астина навчального процесу. Під </w:t>
      </w:r>
      <w:r w:rsidRPr="00C929B8">
        <w:rPr>
          <w:rFonts w:ascii="TimesNewRomanPSMT" w:hAnsi="TimesNewRomanPSMT" w:cs="TimesNewRomanPSMT"/>
          <w:sz w:val="24"/>
          <w:szCs w:val="24"/>
        </w:rPr>
        <w:t xml:space="preserve">час практики студенти вчаться самостійно й 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творчо застосовувати теоретичні </w:t>
      </w:r>
      <w:r w:rsidRPr="00C929B8">
        <w:rPr>
          <w:rFonts w:ascii="TimesNewRomanPSMT" w:hAnsi="TimesNewRomanPSMT" w:cs="TimesNewRomanPSMT"/>
          <w:sz w:val="24"/>
          <w:szCs w:val="24"/>
        </w:rPr>
        <w:t>знання, через особистий досвід оволодіва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ють уміннями й формують навички </w:t>
      </w:r>
      <w:r w:rsidRPr="00C929B8">
        <w:rPr>
          <w:rFonts w:ascii="TimesNewRomanPSMT" w:hAnsi="TimesNewRomanPSMT" w:cs="TimesNewRomanPSMT"/>
          <w:sz w:val="24"/>
          <w:szCs w:val="24"/>
        </w:rPr>
        <w:t>навчальної та педагогічно</w:t>
      </w:r>
      <w:r w:rsidRPr="00C929B8">
        <w:rPr>
          <w:rFonts w:ascii="Times New Roman" w:hAnsi="Times New Roman" w:cs="Times New Roman"/>
          <w:sz w:val="24"/>
          <w:szCs w:val="24"/>
        </w:rPr>
        <w:t>-</w:t>
      </w:r>
      <w:r w:rsidRPr="00C929B8">
        <w:rPr>
          <w:rFonts w:ascii="TimesNewRomanPSMT" w:hAnsi="TimesNewRomanPSMT" w:cs="TimesNewRomanPSMT"/>
          <w:sz w:val="24"/>
          <w:szCs w:val="24"/>
        </w:rPr>
        <w:t xml:space="preserve">виховної роботи. У 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ході практики створюються умови </w:t>
      </w:r>
      <w:r w:rsidRPr="00C929B8">
        <w:rPr>
          <w:rFonts w:ascii="TimesNewRomanPSMT" w:hAnsi="TimesNewRomanPSMT" w:cs="TimesNewRomanPSMT"/>
          <w:sz w:val="24"/>
          <w:szCs w:val="24"/>
        </w:rPr>
        <w:t xml:space="preserve">для синтезування знань з 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політології педагогіки та психології. Організація </w:t>
      </w:r>
      <w:r w:rsidRPr="00C929B8">
        <w:rPr>
          <w:rFonts w:ascii="TimesNewRomanPSMT" w:hAnsi="TimesNewRomanPSMT" w:cs="TimesNewRomanPSMT"/>
          <w:sz w:val="24"/>
          <w:szCs w:val="24"/>
        </w:rPr>
        <w:t>аналітико</w:t>
      </w:r>
      <w:r w:rsidRPr="00C929B8">
        <w:rPr>
          <w:rFonts w:ascii="Times New Roman" w:hAnsi="Times New Roman" w:cs="Times New Roman"/>
          <w:sz w:val="24"/>
          <w:szCs w:val="24"/>
        </w:rPr>
        <w:t>-</w:t>
      </w:r>
      <w:r w:rsidRPr="00C929B8">
        <w:rPr>
          <w:rFonts w:ascii="TimesNewRomanPSMT" w:hAnsi="TimesNewRomanPSMT" w:cs="TimesNewRomanPSMT"/>
          <w:sz w:val="24"/>
          <w:szCs w:val="24"/>
        </w:rPr>
        <w:t xml:space="preserve">синтезуючої мислительної діяльності 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студентів під час практики </w:t>
      </w:r>
      <w:r w:rsidRPr="00C929B8">
        <w:rPr>
          <w:rFonts w:ascii="TimesNewRomanPSMT" w:hAnsi="TimesNewRomanPSMT" w:cs="TimesNewRomanPSMT"/>
          <w:sz w:val="24"/>
          <w:szCs w:val="24"/>
        </w:rPr>
        <w:t>допомагає їм побачити нові грані у знайомих яв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ищах і фактах, конкретизувати й </w:t>
      </w:r>
      <w:r w:rsidRPr="00C929B8">
        <w:rPr>
          <w:rFonts w:ascii="TimesNewRomanPSMT" w:hAnsi="TimesNewRomanPSMT" w:cs="TimesNewRomanPSMT"/>
          <w:sz w:val="24"/>
          <w:szCs w:val="24"/>
        </w:rPr>
        <w:t>поглибити раніше вивчені поняття, сприяє р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озвитку педагогічного мислення. </w:t>
      </w:r>
      <w:r w:rsidRPr="00C929B8">
        <w:rPr>
          <w:rFonts w:ascii="TimesNewRomanPSMT" w:hAnsi="TimesNewRomanPSMT" w:cs="TimesNewRomanPSMT"/>
          <w:sz w:val="24"/>
          <w:szCs w:val="24"/>
        </w:rPr>
        <w:t>Поряд із застосуванням теоретичних знан</w:t>
      </w:r>
      <w:r w:rsidR="00AE44E0">
        <w:rPr>
          <w:rFonts w:ascii="TimesNewRomanPSMT" w:hAnsi="TimesNewRomanPSMT" w:cs="TimesNewRomanPSMT"/>
          <w:sz w:val="24"/>
          <w:szCs w:val="24"/>
        </w:rPr>
        <w:t xml:space="preserve">ь під час педагогічної практики </w:t>
      </w:r>
      <w:r w:rsidRPr="00AE44E0">
        <w:rPr>
          <w:rFonts w:ascii="TimesNewRomanPSMT" w:hAnsi="TimesNewRomanPSMT" w:cs="TimesNewRomanPSMT"/>
          <w:sz w:val="24"/>
          <w:szCs w:val="24"/>
        </w:rPr>
        <w:t>студенти набувають також знання, джерелом яких є їх власна діяльність.</w:t>
      </w:r>
    </w:p>
    <w:p w:rsidR="00C929B8" w:rsidRPr="00AE44E0" w:rsidRDefault="00AE44E0" w:rsidP="00AE4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навчальним планом, с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туденти </w:t>
      </w:r>
      <w:r w:rsidR="00C929B8"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денного відділення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проходять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педагогічну практику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І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курсі (сьо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мий семестр). Вона триває три тижні.  П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рактика проходять з відрив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ом від навчального процесу.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Студенти повинні регулярно відвідувати базу практики для виконання визначених програмою практики завдань, або враховуючи умови карантину та дистанційного навчання, виконувати завдання практики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on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line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929B8" w:rsidRPr="00C929B8" w:rsidRDefault="006C5841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Обов'язковою умовою для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педагогічної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практики є викладання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навчальної дисципліни 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(прове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дення два залікових 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семінарських заняття)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у тій навчальній установі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куди скеровуються студенти-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практиканти, в даному випадку це є Львівський національний університет імені Івана Франка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Перед початком практи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ки на кафедрі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настановна конференція, у якій беруть участь студенти-практиканти та їх керівники від університету (кафедр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політології, теорії та історії політичної науки,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психології та педагогіки) і бази практики. На ній відповідальний за проведення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практики від кафедри політології, кафедр педагогіки та психології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найомлять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студентів та керівників з наказом ректора, вимогами щодо проходження практики,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підготовкою усіх необхідних документів,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обов’язками студентів-практикантів та їх керівників. В умовах карантину настановча конференція може відбуватися дистанційно на платформах</w:t>
      </w:r>
      <w:r w:rsidR="00C929B8" w:rsidRPr="00C929B8">
        <w:rPr>
          <w:rFonts w:ascii="Arial" w:eastAsia="Times New Roman" w:hAnsi="Arial" w:cs="Arial"/>
          <w:sz w:val="27"/>
          <w:szCs w:val="27"/>
          <w:shd w:val="clear" w:color="auto" w:fill="FFFFFF"/>
          <w:lang w:eastAsia="uk-UA"/>
        </w:rPr>
        <w:t xml:space="preserve">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Google Classroom, Zoom та інші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обов'язками студентів-практикантів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є: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Розпочати і завершити практику у зазначений термін. 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Регулярно відвідувати чи контактувати з базою практики для виконання визначених програмою практики завдань. 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Якісно виконувати усю роботу, передбачену програмою практики. </w:t>
      </w:r>
      <w:r w:rsidR="006C584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Невиконання пунктів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програми є підставою для неатестації студента-практиканта.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Дотримуватися правил внутрішнього розпорядку навчального закладу. 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розпорядження адміністрації навчального закладу та керівників практики.</w:t>
      </w:r>
    </w:p>
    <w:p w:rsidR="00C929B8" w:rsidRPr="006C5841" w:rsidRDefault="00C929B8" w:rsidP="006C5841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норм поведінки та толерантного ведення трансляцій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on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line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оформити документацію.</w:t>
      </w:r>
    </w:p>
    <w:p w:rsidR="00C929B8" w:rsidRPr="00C929B8" w:rsidRDefault="00C929B8" w:rsidP="00C929B8">
      <w:pPr>
        <w:numPr>
          <w:ilvl w:val="0"/>
          <w:numId w:val="3"/>
        </w:numPr>
        <w:tabs>
          <w:tab w:val="num" w:pos="960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Захистити звіт по практиці на підсумковій конференції.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практики від університету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C929B8" w:rsidRPr="006C5841" w:rsidRDefault="00C929B8" w:rsidP="006C58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84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Спільно з керівником від бази практики забезпечити зустріч практикантів з керівництвом навчального закладу.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метою та завданнями практики.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 з правилами ведення документації.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Допомогти укласти індивідуальний план практикантів, затвердити його та контролювати виконання.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консультації.</w:t>
      </w:r>
    </w:p>
    <w:p w:rsidR="00C929B8" w:rsidRPr="003C71F6" w:rsidRDefault="00C929B8" w:rsidP="003C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Відвідувати залікові заходи студентів, бути присутнім на заняттях, організованих в дистанційному режимі, керувати їх обговоренням.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практики.</w:t>
      </w:r>
    </w:p>
    <w:p w:rsidR="00C929B8" w:rsidRPr="00C929B8" w:rsidRDefault="00C929B8" w:rsidP="00C92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Подати письмовий звіт про керівництво практикою.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обов'язками керівника від бази практики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є: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Спільно з керівником практики від навчального закладу забезпечити зустріч практикантів з керівництвом бази практики.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базою практики.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 студентів-практикантів з правилами техніки безпеки та протипожежної безпеки на робочому місці.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Допомогти укласти індивідуальний план практикантів та контролювати його виконання.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індивідуальні та групові консультації.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Відвідувати залікові заходи студентів, бути присутнім на заняттях, організованих в дистанційному режимі, брати участь в їх обговоренні.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Контролювати хід практики.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Оцінити роботу студентів на практиці, їхню готовність до професійної діяльності.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Підготовити характеристику на студента-практиканта.</w:t>
      </w:r>
    </w:p>
    <w:p w:rsidR="00C929B8" w:rsidRPr="00C929B8" w:rsidRDefault="00C929B8" w:rsidP="00C929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настановній та підсумковій конференціях з питань практики.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Щоби допустити до роботи, практика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нти повинні заздалегідь пройти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інструктаж з техніки безпеки та протипожежн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безпеки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завершенн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я практики на кафедрі політології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підсумкова конференція (див. „Підведення підсумків практики”).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МЕТА ТА ЗАВДАННЯ ПРАКТИКИ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Метою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педагогічної практики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є ознайомлення студентів з організацією навчально-виховної роботи в закладах освіти та набування досвіду самостійної ді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яльності як викладача політолога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Завданням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цієї практики є поглибити та закріпити теоретичні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знання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студентів 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політології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а методики викладання політології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сформувати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уміння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спілкуватися з студентами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педагогічним колективом; вирішувати психологічні проблеми, спричинені навчально-виховним процесом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>; складати план роботи політологі, якій працює в освітньому закладі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враховуючи умови карантину та дистанційного навчання, виконувати завдання практики 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on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29B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line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у змішаній формі. Під час педагогічної практики студенти набувають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навички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семінарських занять з політології та проведення позааудиторного заходу зі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студентами</w:t>
      </w:r>
      <w:r w:rsidR="003C71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підготовки психологічної характеристики.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ЗМІСТ ПРАКТИКИ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проходження практики студенти-практиканти повинні суворо дотримуватися правил охорони праці та протипожежної безпеки. Кожен студент отримує індивідуальні завдання, які повинні вчасно та якісно виконати і оформити відповідно до вимог.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 Індивідуальні завдання</w:t>
      </w:r>
    </w:p>
    <w:p w:rsidR="00C929B8" w:rsidRPr="00C929B8" w:rsidRDefault="00C929B8" w:rsidP="00C929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педагогічної практики студенти повинні виконати наступні індивідуальні завданн</w:t>
      </w:r>
      <w:r w:rsidR="002A17A1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bookmarkStart w:id="0" w:name="_GoBack"/>
      <w:bookmarkEnd w:id="0"/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:rsidR="00C929B8" w:rsidRPr="00C929B8" w:rsidRDefault="00C929B8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Скласти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календарний план роботи</w:t>
      </w:r>
      <w:r w:rsidR="00110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узгодити його з керівником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A772CB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Підібрати тематику практичних занять, попередньо узгодивши її з керівником від кафедри політології та кафедри теорії та історії політичної науки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Default="00C929B8" w:rsidP="003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щоденн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ик педагогічної практики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10167" w:rsidRDefault="00110167" w:rsidP="003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Опрацювати науково-теоретичний матеріал, який буде використовуватись на практичних заняттях.</w:t>
      </w:r>
    </w:p>
    <w:p w:rsidR="00110167" w:rsidRDefault="00110167" w:rsidP="003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Здійснити методичне оформлення практичного заняття з використанням  педагогічних методів та прийомів.</w:t>
      </w:r>
    </w:p>
    <w:p w:rsidR="00110167" w:rsidRPr="003C71F6" w:rsidRDefault="00110167" w:rsidP="003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результати підготовки до практичних занять у вигляді відповідного плану-конспекту семінару.</w:t>
      </w:r>
    </w:p>
    <w:p w:rsidR="00C929B8" w:rsidRPr="00C929B8" w:rsidRDefault="00C929B8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Відвідати чи спостерігати за провед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енням у дистанційному режимі  залікові заняття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виховні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позааудиторні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заходи </w:t>
      </w:r>
      <w:r w:rsidR="00110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інших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студентів-практикан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тів</w:t>
      </w:r>
      <w:r w:rsidR="001101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проаналізувати їх, оформивши аналіз у вигляді письмової рецензії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C929B8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Підготовити та провести два залікові навчальні 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(тривалість кожного – 120 хвилин) з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студентами. В умовах карантину заняття відбуваються 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в дистанційному форматі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Default="00C929B8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Підготовити та провести один залік</w:t>
      </w:r>
      <w:r w:rsidR="00A65D0B">
        <w:rPr>
          <w:rFonts w:ascii="Times New Roman" w:eastAsia="Times New Roman" w:hAnsi="Times New Roman" w:cs="Times New Roman"/>
          <w:sz w:val="24"/>
          <w:szCs w:val="24"/>
          <w:lang w:eastAsia="uk-UA"/>
        </w:rPr>
        <w:t>овий виховний захід з  студентами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В умовах карантину заходи відбуваються в дистанційному формі.</w:t>
      </w:r>
    </w:p>
    <w:p w:rsidR="00110167" w:rsidRDefault="00110167" w:rsidP="00C929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психолого-педагогічне практине</w:t>
      </w:r>
      <w:r w:rsidR="006247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завдання педагогічної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подати його на кафедру педагогіки для оцінювання.</w:t>
      </w:r>
    </w:p>
    <w:p w:rsidR="001040C3" w:rsidRPr="001040C3" w:rsidRDefault="00C929B8" w:rsidP="001040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</w:t>
      </w:r>
      <w:r w:rsidR="00A772CB" w:rsidRP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рмити документи практики </w:t>
      </w:r>
      <w:r w:rsidRP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Default="001040C3" w:rsidP="001040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Підготувати індивідуальний звіт про проходження практики.</w:t>
      </w:r>
    </w:p>
    <w:p w:rsidR="001040C3" w:rsidRPr="001040C3" w:rsidRDefault="001040C3" w:rsidP="001040C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3.2. Заняття під час практики</w:t>
      </w:r>
    </w:p>
    <w:p w:rsidR="00C929B8" w:rsidRPr="00C929B8" w:rsidRDefault="00C929B8" w:rsidP="00C929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C929B8" w:rsidRPr="00C929B8" w:rsidRDefault="00C929B8" w:rsidP="00A77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практики студенти проводят</w:t>
      </w:r>
      <w:r w:rsidR="00A772CB">
        <w:rPr>
          <w:rFonts w:ascii="Times New Roman" w:eastAsia="Times New Roman" w:hAnsi="Times New Roman" w:cs="Times New Roman"/>
          <w:sz w:val="24"/>
          <w:szCs w:val="24"/>
          <w:lang w:eastAsia="uk-UA"/>
        </w:rPr>
        <w:t>ь заняття з студентами та викладачем-керівником практики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Ці за</w:t>
      </w:r>
      <w:r w:rsidR="00A772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няття мають носити навчальний та виховний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характер. </w:t>
      </w:r>
      <w:r w:rsidRPr="00C929B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Навчальні заняття</w:t>
      </w:r>
      <w:r w:rsidR="00A772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лекції, семінарські заняття по програмі навчальної дисципліни, з якої буде проведено заняття, згідно навчального плану.</w:t>
      </w:r>
    </w:p>
    <w:p w:rsidR="00C929B8" w:rsidRPr="00C929B8" w:rsidRDefault="00C929B8" w:rsidP="00C92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 умовах карантинних обмежень заняття відбуваються у дистанційній формі. Практиканти можуть проводити он лайн-дебати. Застосовувати кейс-технології, тобто використовувати конкретні випадки (ситуації, історії, тексти які називаються «кейсом») для спільного аналізу обговорення або вироблення рішень на он лайн-зустрічах.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звітній документації студенти вказують пла</w:t>
      </w:r>
      <w:r w:rsidR="00A772CB">
        <w:rPr>
          <w:rFonts w:ascii="Times New Roman" w:eastAsia="Times New Roman" w:hAnsi="Times New Roman" w:cs="Times New Roman"/>
          <w:sz w:val="24"/>
          <w:szCs w:val="24"/>
          <w:lang w:eastAsia="uk-UA"/>
        </w:rPr>
        <w:t>тформу на якій відбувається заняття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виховний захід. </w:t>
      </w:r>
    </w:p>
    <w:p w:rsidR="00C929B8" w:rsidRPr="00C929B8" w:rsidRDefault="00C929B8" w:rsidP="00C929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3.3. Навчальні посібники</w:t>
      </w:r>
    </w:p>
    <w:p w:rsidR="00C929B8" w:rsidRPr="00C929B8" w:rsidRDefault="00C929B8" w:rsidP="00110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ефективного проведення практики студенти можуть користуватися на</w:t>
      </w:r>
      <w:r w:rsidR="0011016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ступною навчальною літературою:</w:t>
      </w:r>
    </w:p>
    <w:p w:rsidR="00C929B8" w:rsidRPr="00C929B8" w:rsidRDefault="00C929B8" w:rsidP="00C929B8">
      <w:pPr>
        <w:numPr>
          <w:ilvl w:val="0"/>
          <w:numId w:val="5"/>
        </w:num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Бондаренко О. Психологічна допомога особистості. Харків, 1996.</w:t>
      </w:r>
    </w:p>
    <w:p w:rsidR="00A65D0B" w:rsidRPr="00110167" w:rsidRDefault="00C929B8" w:rsidP="00A65D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Власова Т. А.,  Певзнер М. С. Дети с отклонениями в развитии. М.,1997.</w:t>
      </w:r>
    </w:p>
    <w:p w:rsidR="00A65D0B" w:rsidRPr="00CF731F" w:rsidRDefault="00A65D0B" w:rsidP="00A65D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31F">
        <w:rPr>
          <w:rFonts w:ascii="Times New Roman" w:hAnsi="Times New Roman" w:cs="Times New Roman"/>
          <w:sz w:val="24"/>
          <w:szCs w:val="24"/>
        </w:rPr>
        <w:t xml:space="preserve">Шипунов Г. Була С. Методичні рекомендації щодо організації самостійної роботи та критеріїв оцінювання студентів спеціальності 052 «Політологія»: методичний посібник 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для студентів з галузі знань </w:t>
      </w:r>
      <w:r w:rsidRPr="00CF731F">
        <w:rPr>
          <w:rFonts w:ascii="Times New Roman" w:hAnsi="Times New Roman" w:cs="Times New Roman"/>
          <w:sz w:val="24"/>
          <w:szCs w:val="24"/>
        </w:rPr>
        <w:t xml:space="preserve">05 – «Соціальні і </w:t>
      </w:r>
      <w:r w:rsidRPr="00CF731F">
        <w:rPr>
          <w:rFonts w:ascii="Times New Roman" w:hAnsi="Times New Roman" w:cs="Times New Roman"/>
          <w:sz w:val="24"/>
          <w:szCs w:val="24"/>
        </w:rPr>
        <w:lastRenderedPageBreak/>
        <w:t>поведінкові науки», спеціальності 052 «Політологія»</w:t>
      </w:r>
      <w:r w:rsidRPr="00CF731F">
        <w:rPr>
          <w:rFonts w:ascii="Times New Roman" w:hAnsi="Times New Roman" w:cs="Times New Roman"/>
          <w:bCs/>
          <w:sz w:val="24"/>
          <w:szCs w:val="24"/>
        </w:rPr>
        <w:t xml:space="preserve"> філософського факультету</w:t>
      </w:r>
      <w:r w:rsidRPr="00CF731F">
        <w:rPr>
          <w:rFonts w:ascii="Times New Roman" w:hAnsi="Times New Roman" w:cs="Times New Roman"/>
          <w:sz w:val="24"/>
          <w:szCs w:val="24"/>
        </w:rPr>
        <w:t xml:space="preserve"> / Г. Шипунов, С. Була/ - Львів, 2020.  - 64с. електронний варіант </w:t>
      </w:r>
    </w:p>
    <w:p w:rsidR="00A65D0B" w:rsidRPr="00CF731F" w:rsidRDefault="00A65D0B" w:rsidP="00A65D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Національна бібліотека України імені В. І. Вернадського, електронні фахові видання // </w:t>
      </w:r>
      <w:hyperlink r:id="rId7" w:history="1">
        <w:r w:rsidRPr="00CF731F">
          <w:rPr>
            <w:rStyle w:val="a6"/>
            <w:noProof/>
            <w:sz w:val="24"/>
            <w:szCs w:val="24"/>
            <w:lang w:val="en-US"/>
          </w:rPr>
          <w:t>www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nbuv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gov</w:t>
        </w:r>
        <w:r w:rsidRPr="00CF731F">
          <w:rPr>
            <w:rStyle w:val="a6"/>
            <w:noProof/>
            <w:sz w:val="24"/>
            <w:szCs w:val="24"/>
          </w:rPr>
          <w:t>.</w:t>
        </w:r>
        <w:r w:rsidRPr="00CF731F">
          <w:rPr>
            <w:rStyle w:val="a6"/>
            <w:noProof/>
            <w:sz w:val="24"/>
            <w:szCs w:val="24"/>
            <w:lang w:val="en-US"/>
          </w:rPr>
          <w:t>ua</w:t>
        </w:r>
      </w:hyperlink>
    </w:p>
    <w:p w:rsidR="00A65D0B" w:rsidRPr="00CF731F" w:rsidRDefault="00A65D0B" w:rsidP="00A65D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Львівська національна наукова бібліотека імені В. Стефаника // </w:t>
      </w:r>
      <w:hyperlink r:id="rId8" w:history="1">
        <w:r w:rsidRPr="00CF731F">
          <w:rPr>
            <w:rStyle w:val="a6"/>
            <w:noProof/>
            <w:sz w:val="24"/>
            <w:szCs w:val="24"/>
          </w:rPr>
          <w:t>http://www.library.lviv.ua/</w:t>
        </w:r>
      </w:hyperlink>
    </w:p>
    <w:p w:rsidR="00A65D0B" w:rsidRPr="00CF731F" w:rsidRDefault="00A65D0B" w:rsidP="00A65D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 xml:space="preserve">Наукова бібліотека ім.В. Максимовича Київського національного університету імені Тараса Шевченка // </w:t>
      </w:r>
      <w:hyperlink r:id="rId9" w:history="1">
        <w:r w:rsidRPr="00CF731F">
          <w:rPr>
            <w:rStyle w:val="a6"/>
            <w:noProof/>
            <w:sz w:val="24"/>
            <w:szCs w:val="24"/>
          </w:rPr>
          <w:t>http://lib-gw.univ.kiev.ua/</w:t>
        </w:r>
      </w:hyperlink>
    </w:p>
    <w:p w:rsidR="00A65D0B" w:rsidRPr="00CF731F" w:rsidRDefault="00A65D0B" w:rsidP="00A65D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731F">
        <w:rPr>
          <w:rFonts w:ascii="Times New Roman" w:hAnsi="Times New Roman" w:cs="Times New Roman"/>
          <w:noProof/>
          <w:sz w:val="24"/>
          <w:szCs w:val="24"/>
        </w:rPr>
        <w:t>Наукова бібліотека Львівського національного університету імені Івана Франка //</w:t>
      </w:r>
      <w:r w:rsidRPr="00CF731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731F">
          <w:rPr>
            <w:rStyle w:val="a6"/>
            <w:noProof/>
            <w:sz w:val="24"/>
            <w:szCs w:val="24"/>
          </w:rPr>
          <w:t>http://library.lnu.edu.ua/bibl/</w:t>
        </w:r>
      </w:hyperlink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3.4. Методичні рекомендації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настановної конференції студенти від університетсько</w:t>
      </w:r>
      <w:r w:rsid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>го керівника практики отримують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щоденник педагогічної практики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який слід заповнити відповідно до вказаних там вимог. Керівник від кафедри педагогіки видає студентам-практикантам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заліковий лист проходження педпрактики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треба заповнити упродовж практики. 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перший день практики кожного практиканта</w:t>
      </w:r>
      <w:r w:rsid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закріплюють за академічними групами, де вони будуть вести заняття, знайомлять з розкладом занять та темами над якими мають працювати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C929B8" w:rsidRPr="00C929B8" w:rsidRDefault="00C929B8" w:rsidP="001040C3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Упродовж наступних одного-двох днів студенти складають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календарний план роботи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040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практики та графік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онлайн зустрічей. </w:t>
      </w:r>
    </w:p>
    <w:p w:rsidR="00C929B8" w:rsidRPr="00C929B8" w:rsidRDefault="001040C3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студенти проводять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пробні (якщо дозволяє час і розклад) і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залікові навчальні заняття та виховні заходи. Їх тема повинна бути узгоджена 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керівниками від кафедр, де проводиться практика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конспекти затверджені ними.</w:t>
      </w:r>
    </w:p>
    <w:p w:rsidR="00C929B8" w:rsidRDefault="00C929B8" w:rsidP="001040C3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кожного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залікового уроку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студенти повинні підготовити розгорнутий план-конспект. </w:t>
      </w:r>
    </w:p>
    <w:p w:rsidR="001040C3" w:rsidRPr="00C929B8" w:rsidRDefault="001040C3" w:rsidP="001040C3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ФОРМИ І МЕТОДИ КОНТРОЛЮ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Студенти-практиканти повинні строго дотримуватися режиму праці бази практики та виконувати свою роботу згідно індивідуального графіку та плану роботи.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Керівники студентської практики контролюю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дотримання ними плану роботи при дистанційній формі проведення практики, наявність необхідної документації, якість виконаної роботи, науковість та адекватність методів роботи, ставлення до своїх обов'язків та дисциплінованість. 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студентської групи та керівників практики, в свою чер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гу, контролюється завідувачами кафедр політології й теорії та історії політичної науки, керівниками кафедр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педагогіки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>, психології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навчальною частиною університету.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ВИМОГИ ДО ЗВІТНИХ ДОКУМЕНТІВ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 вимоги до оформлення звітної документації наступні. Документи о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формляються акуратно,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дистанційній формі навчання друкуються і надсилаються керівникам на електронну скриньку пошти, мають наскрізну нумерацію сторінок. Всі аркуші повинні бути зшиті. Папка зі звітними документами повинна мати титульну сторінку, на якій зазначаються прізвище та ім'я студента-практиканта, факульт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>ет та група; прізвища керівника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00F6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профільної кафедри, керівника від кафедри педагогіки та психології;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 практики; термін проходження; назва бази практики. Кожен окремий документ повинен також починатися з титульної сторінки, на якій зазначається прізвище та ім'я студента-практиканта, факультет та група, назва документа, час та місце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проведення заходу. Звітна документація обов'язково повинна містити перелік всіх документів практики із зазначеними сторінками.</w:t>
      </w:r>
    </w:p>
    <w:p w:rsidR="00A00F61" w:rsidRDefault="00A00F61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Оформлення звітної документації входить в час проходження практики.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Нижче подаються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розділи звітної документації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їх орієнтовний обсяг:</w:t>
      </w:r>
    </w:p>
    <w:p w:rsidR="00C929B8" w:rsidRPr="00C929B8" w:rsidRDefault="00C929B8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про виконану роботу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довільній формі (стаціонар: 1,5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>2 стор.)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C929B8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Календарний план роботи на час практики (заповнено у щоденнику практики).</w:t>
      </w:r>
    </w:p>
    <w:p w:rsidR="00C929B8" w:rsidRPr="00C929B8" w:rsidRDefault="00C929B8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Графік відвідуван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ня  онлайн занять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C929B8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Щоденник педагогічної практики.</w:t>
      </w:r>
    </w:p>
    <w:p w:rsidR="00C929B8" w:rsidRDefault="00C929B8" w:rsidP="00A0765D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Заліковий лист 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проходження педпрактики в якому проставлені оцінки:</w:t>
      </w:r>
    </w:p>
    <w:p w:rsidR="00A0765D" w:rsidRDefault="00A0765D" w:rsidP="00A0765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проведені семінарські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залікові </w:t>
      </w:r>
      <w:r w:rsidRP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керівниками профільної кафедри та від кафедри педагогіки;</w:t>
      </w:r>
    </w:p>
    <w:p w:rsidR="00A0765D" w:rsidRDefault="00A0765D" w:rsidP="00A0765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план-конспект семінарських залікових занять - керівниками профільної кафедри та від кафедри педагогіки;</w:t>
      </w:r>
    </w:p>
    <w:p w:rsidR="00A0765D" w:rsidRDefault="00A0765D" w:rsidP="00A0765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рецензію на відвідане практичне заняття – керівником від кафедри педагогіки;</w:t>
      </w:r>
    </w:p>
    <w:p w:rsidR="00A0765D" w:rsidRDefault="00A0765D" w:rsidP="00A0765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психолого-педагогічне завдання – керівник від кафедри психології;</w:t>
      </w:r>
    </w:p>
    <w:p w:rsidR="00A0765D" w:rsidRPr="00A0765D" w:rsidRDefault="00A0765D" w:rsidP="00A0765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підсумкові оцінки за практику та її захист –керівником від кафедри політології.</w:t>
      </w:r>
    </w:p>
    <w:p w:rsidR="00C929B8" w:rsidRPr="00C929B8" w:rsidRDefault="00C929B8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Розгорнутий 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план-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ко</w:t>
      </w:r>
      <w:r w:rsidR="00A0765D">
        <w:rPr>
          <w:rFonts w:ascii="Times New Roman" w:eastAsia="Times New Roman" w:hAnsi="Times New Roman" w:cs="Times New Roman"/>
          <w:sz w:val="24"/>
          <w:szCs w:val="24"/>
          <w:lang w:eastAsia="uk-UA"/>
        </w:rPr>
        <w:t>нспект двох залікових  занять.</w:t>
      </w:r>
    </w:p>
    <w:p w:rsidR="00C929B8" w:rsidRDefault="00A0765D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Рецензія відвіданого практичного заняття.</w:t>
      </w:r>
    </w:p>
    <w:p w:rsidR="00A0765D" w:rsidRPr="00C929B8" w:rsidRDefault="00A0765D" w:rsidP="00C929B8">
      <w:pPr>
        <w:numPr>
          <w:ilvl w:val="0"/>
          <w:numId w:val="6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Психолого-педагогічне </w:t>
      </w:r>
      <w:r w:rsidR="006247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929B8" w:rsidRPr="00C929B8" w:rsidRDefault="00C929B8" w:rsidP="00A0765D">
      <w:pPr>
        <w:tabs>
          <w:tab w:val="num" w:pos="360"/>
        </w:tabs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A0765D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Керівник від кафедри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свою роботу звітується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кафедри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Його звіт містить наступні розділи:</w:t>
      </w:r>
    </w:p>
    <w:p w:rsid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75B" w:rsidRDefault="0062475B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75B" w:rsidRDefault="0062475B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475B" w:rsidRPr="00C929B8" w:rsidRDefault="0062475B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ЗВІТ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щодо керівництва педагогічною практикою студентів ___ курсу ________________ форми навчання психологічного відділення філософського факультету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наказу ректора ЛНУ мною з _____ до _____ 20__ року  здійснювалося керівництво педагогічною практикою студентів у таких навчальних закладах 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Всього під моїм керівництвом практику проходило _____ студентів. 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характеристика та оцінка виховної роботи студентів 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____ індивідуальних консультацій та ____ групових. 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Підсумкова оцінка студентів за педагогічну практику: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„5” 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„4” 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„3” 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неатестовано 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засвідчила, що під час психологічної, педагогічної та методичної підготовки студентів необхідно звернути увагу на 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Загальні зауваження та пропозиції  щодо організації та проведення педагогічної практики 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_________________________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___________________________</w:t>
      </w: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ПІДВЕДЕННЯ ПІДСУМКІВ ПРАКТИКИ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929B8" w:rsidRPr="00C929B8" w:rsidRDefault="00A0765D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ісля завершення педагогічної практики студенти-практиканти здають керівникам від університету всі звітні документи для попередньої їх оцінки. Упродовж тижня після завершенн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 практики на кафедрі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відбувається підсумкова конференція, на якій студенти перед комісією захищають матеріали практики. Комісія призначаєтьс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я завідувачем кафедри політології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складається з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двох-трьох осіб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керівників педагогічної практики від кафедр теорії та історії політичної науки та політології. </w:t>
      </w:r>
      <w:r w:rsidR="00C929B8"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конференції (може відбуватись у дистанційному режимі) присутні всі студенти-практиканти та їх керівники від університету (при можливості). 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підведення підсумків практики та кінцевої оцінки роботи студентів-практикантів керівники практики інформують комісію про фактичні терміни початку та завершення роботи, склад студентських груп, які пройшли практику, їх дисципліну, стан охорони праці та протипожежної безпеки на базі практики, а також з інших питань організації та проведення практики. До захисту практики допускаються студенти, які повністю виконали завдання програми практики та вчасно оформили звітну документацію.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Форма звітності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педагогічну практику – </w:t>
      </w:r>
      <w:r w:rsidRPr="00C929B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диференційований залік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 кінцевій оцінці результатів практики враховується попередня оцінка керівників практики від університету, результати захисту та характеристика на студента-практиканта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є у щоденнику практики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Студенти, які виконали всі індивідуальн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і завдання,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якісно оформили 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усі документи і 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звіт, вчасно його подали, а також отримал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и схвальну характеристику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, отримують позитивну оцінку. Студенти, що не виконали програму практики і отримали незадовільний відгук або незадовільну оцінку при складанні заліку, направляються на практику вдруге в період канікул або відраховуються з навчального закладу. Оцінка з практики враховується наряду з іншими оцінками, які характеризують успішність студентів. Результати скл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адання заліків з практики  занося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ть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ся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екзаменаційну відомість і проставляє в заліковій книжці. Голова комісії з захисту практики несе персональну відповідальність за правильне оформлення запису про практику у заліковій книжці, екзаменаційній відомості та вчасну подачу відомості у навчальну частину університету.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завершення конференції голова комісії здає заповнену відомість та всі матеріал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>и практики на кафедру політології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зберігання. Підсумки практики розглядаються</w:t>
      </w:r>
      <w:r w:rsidR="006A5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засіданні кафедри політології.</w:t>
      </w: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Оцінювання педагогічної 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практики вноситься у «</w:t>
      </w:r>
      <w:r w:rsidRPr="00C929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uk-UA"/>
        </w:rPr>
        <w:t>Заліковий лист практики»</w:t>
      </w:r>
    </w:p>
    <w:p w:rsid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62475B" w:rsidRDefault="0062475B" w:rsidP="006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62475B" w:rsidRPr="0062475B" w:rsidRDefault="0062475B" w:rsidP="006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ЗАЛІКОВИЙ  ЛИСТ  РЕЗУЛЬТАТІВ  ПЕДПРАКТИКИ</w:t>
      </w:r>
    </w:p>
    <w:p w:rsidR="0062475B" w:rsidRPr="0062475B" w:rsidRDefault="0062475B" w:rsidP="006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студента І</w:t>
      </w:r>
      <w:r w:rsidRPr="0062475B">
        <w:rPr>
          <w:rFonts w:ascii="Times New Roman" w:eastAsia="Times New Roman" w:hAnsi="Times New Roman" w:cs="Times New Roman"/>
          <w:b/>
          <w:sz w:val="24"/>
          <w:szCs w:val="20"/>
          <w:lang w:val="en-US" w:eastAsia="uk-UA"/>
        </w:rPr>
        <w:t>V</w:t>
      </w: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 xml:space="preserve"> курсу філософського факультету (політологія)</w:t>
      </w:r>
    </w:p>
    <w:p w:rsidR="0062475B" w:rsidRPr="0062475B" w:rsidRDefault="0062475B" w:rsidP="0062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_______________________________________________________________________________________</w:t>
      </w:r>
    </w:p>
    <w:p w:rsidR="0062475B" w:rsidRPr="0062475B" w:rsidRDefault="0062475B" w:rsidP="006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(прізвище, ім’я, по  батькові)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lastRenderedPageBreak/>
        <w:t>Місце проходження практики_____________________________________________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280"/>
        <w:gridCol w:w="1151"/>
        <w:gridCol w:w="2522"/>
        <w:gridCol w:w="864"/>
        <w:gridCol w:w="1343"/>
        <w:gridCol w:w="849"/>
        <w:gridCol w:w="518"/>
      </w:tblGrid>
      <w:tr w:rsidR="0062475B" w:rsidRPr="0062475B" w:rsidTr="00F11FB4">
        <w:trPr>
          <w:cantSplit/>
          <w:trHeight w:val="315"/>
        </w:trPr>
        <w:tc>
          <w:tcPr>
            <w:tcW w:w="1013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1. ЗАЛІКОВІ ЗАНЯТТЯ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ПРОВЕДЕННЯ ПРАКТИКИ</w:t>
            </w:r>
          </w:p>
        </w:tc>
      </w:tr>
      <w:tr w:rsidR="0062475B" w:rsidRPr="0062475B" w:rsidTr="00F11FB4">
        <w:trPr>
          <w:cantSplit/>
          <w:trHeight w:val="561"/>
        </w:trPr>
        <w:tc>
          <w:tcPr>
            <w:tcW w:w="530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29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Дата проведення </w:t>
            </w:r>
          </w:p>
        </w:tc>
        <w:tc>
          <w:tcPr>
            <w:tcW w:w="11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Аудиторія</w:t>
            </w:r>
          </w:p>
        </w:tc>
        <w:tc>
          <w:tcPr>
            <w:tcW w:w="368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заняття</w:t>
            </w:r>
          </w:p>
        </w:tc>
        <w:tc>
          <w:tcPr>
            <w:tcW w:w="86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0-20 б</w:t>
            </w:r>
          </w:p>
        </w:tc>
        <w:tc>
          <w:tcPr>
            <w:tcW w:w="17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32"/>
        </w:trPr>
        <w:tc>
          <w:tcPr>
            <w:tcW w:w="530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29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8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52"/>
        </w:trPr>
        <w:tc>
          <w:tcPr>
            <w:tcW w:w="530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29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368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86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268"/>
        </w:trPr>
        <w:tc>
          <w:tcPr>
            <w:tcW w:w="1013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ЗАЛІКОВИЙ ПОЗААУДИТОРНИЙ ЗАХІД</w:t>
            </w: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69"/>
        </w:trPr>
        <w:tc>
          <w:tcPr>
            <w:tcW w:w="530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29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Дата проведення</w:t>
            </w:r>
          </w:p>
        </w:tc>
        <w:tc>
          <w:tcPr>
            <w:tcW w:w="11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Аудиторія</w:t>
            </w:r>
          </w:p>
        </w:tc>
        <w:tc>
          <w:tcPr>
            <w:tcW w:w="3688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позааудиторного заходу</w:t>
            </w:r>
          </w:p>
        </w:tc>
        <w:tc>
          <w:tcPr>
            <w:tcW w:w="86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0-10 б</w:t>
            </w:r>
          </w:p>
        </w:tc>
        <w:tc>
          <w:tcPr>
            <w:tcW w:w="1751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07"/>
        </w:trPr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</w:pPr>
          </w:p>
        </w:tc>
      </w:tr>
    </w:tbl>
    <w:p w:rsidR="0062475B" w:rsidRPr="0062475B" w:rsidRDefault="0062475B" w:rsidP="0062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271"/>
        <w:gridCol w:w="1151"/>
        <w:gridCol w:w="2503"/>
        <w:gridCol w:w="887"/>
        <w:gridCol w:w="1333"/>
        <w:gridCol w:w="870"/>
        <w:gridCol w:w="512"/>
      </w:tblGrid>
      <w:tr w:rsidR="0062475B" w:rsidRPr="0062475B" w:rsidTr="00F11FB4">
        <w:trPr>
          <w:cantSplit/>
          <w:trHeight w:val="386"/>
        </w:trPr>
        <w:tc>
          <w:tcPr>
            <w:tcW w:w="101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КОНСПЕКТИ ЗАЛІКОВИХ ЗАНЯТЬ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ЗАХИСТ  ПРАКТИКИ</w:t>
            </w:r>
          </w:p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48"/>
        </w:trPr>
        <w:tc>
          <w:tcPr>
            <w:tcW w:w="533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27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Дата проведення </w:t>
            </w:r>
          </w:p>
        </w:tc>
        <w:tc>
          <w:tcPr>
            <w:tcW w:w="84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Аудиторія</w:t>
            </w:r>
          </w:p>
        </w:tc>
        <w:tc>
          <w:tcPr>
            <w:tcW w:w="385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заняття</w:t>
            </w: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0-10 б.</w:t>
            </w: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14"/>
        </w:trPr>
        <w:tc>
          <w:tcPr>
            <w:tcW w:w="533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27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385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20"/>
        </w:trPr>
        <w:tc>
          <w:tcPr>
            <w:tcW w:w="533" w:type="dxa"/>
            <w:tcBorders>
              <w:left w:val="single" w:sz="12" w:space="0" w:color="auto"/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  <w:tcBorders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3854" w:type="dxa"/>
            <w:tcBorders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bottom w:val="single" w:sz="8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11"/>
        </w:trPr>
        <w:tc>
          <w:tcPr>
            <w:tcW w:w="10144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4. КОНСПЕКТ ЗАЛІКОВОГО ПОЗААУДИТОРНОГО ЗАХОДУ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59"/>
        </w:trPr>
        <w:tc>
          <w:tcPr>
            <w:tcW w:w="533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27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Дата проведення </w:t>
            </w:r>
          </w:p>
        </w:tc>
        <w:tc>
          <w:tcPr>
            <w:tcW w:w="845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Аудиторія</w:t>
            </w:r>
          </w:p>
        </w:tc>
        <w:tc>
          <w:tcPr>
            <w:tcW w:w="3854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позааудиторного заходу</w:t>
            </w: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0-10 б.</w:t>
            </w: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11"/>
        </w:trPr>
        <w:tc>
          <w:tcPr>
            <w:tcW w:w="533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275" w:type="dxa"/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845" w:type="dxa"/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3854" w:type="dxa"/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376"/>
        </w:trPr>
        <w:tc>
          <w:tcPr>
            <w:tcW w:w="101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5. </w:t>
            </w: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ПСИХОЛОГО-ПЕДАГОГІЧНЕ ВИВЧЕННЯ СТУДЕНТА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99"/>
        </w:trPr>
        <w:tc>
          <w:tcPr>
            <w:tcW w:w="533" w:type="dxa"/>
            <w:tcBorders>
              <w:left w:val="single" w:sz="12" w:space="0" w:color="auto"/>
              <w:right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5974" w:type="dxa"/>
            <w:gridSpan w:val="3"/>
            <w:tcBorders>
              <w:left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Психолого-педагогічне вивчення студента</w:t>
            </w: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0-10 б.</w:t>
            </w: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20"/>
        </w:trPr>
        <w:tc>
          <w:tcPr>
            <w:tcW w:w="533" w:type="dxa"/>
            <w:tcBorders>
              <w:left w:val="single" w:sz="12" w:space="0" w:color="auto"/>
              <w:right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974" w:type="dxa"/>
            <w:gridSpan w:val="3"/>
            <w:tcBorders>
              <w:left w:val="single" w:sz="8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284"/>
        </w:trPr>
        <w:tc>
          <w:tcPr>
            <w:tcW w:w="1014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543"/>
        </w:trPr>
        <w:tc>
          <w:tcPr>
            <w:tcW w:w="533" w:type="dxa"/>
            <w:tcBorders>
              <w:lef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5974" w:type="dxa"/>
            <w:gridSpan w:val="3"/>
          </w:tcPr>
          <w:p w:rsidR="0062475B" w:rsidRPr="0062475B" w:rsidRDefault="0062475B" w:rsidP="0062475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ЗАХИСТ ПРАКТИКИ</w:t>
            </w:r>
          </w:p>
        </w:tc>
        <w:tc>
          <w:tcPr>
            <w:tcW w:w="927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Шкала</w:t>
            </w:r>
          </w:p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0-10 б.</w:t>
            </w:r>
          </w:p>
        </w:tc>
        <w:tc>
          <w:tcPr>
            <w:tcW w:w="1800" w:type="dxa"/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Хто оцінював</w:t>
            </w: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Підпис</w:t>
            </w: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62475B" w:rsidRPr="0062475B" w:rsidTr="00F11FB4">
        <w:trPr>
          <w:cantSplit/>
          <w:trHeight w:val="42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2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974" w:type="dxa"/>
            <w:gridSpan w:val="3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</w:tcPr>
          <w:p w:rsidR="0062475B" w:rsidRPr="0062475B" w:rsidRDefault="0062475B" w:rsidP="006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2475B" w:rsidRPr="0062475B" w:rsidRDefault="0062475B" w:rsidP="00624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</w:tbl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Загальна сума балів _________________________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Педагогічна практика оцінена:</w:t>
      </w:r>
    </w:p>
    <w:p w:rsidR="0062475B" w:rsidRPr="0062475B" w:rsidRDefault="0062475B" w:rsidP="0062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Керівником-методистом від факультету </w:t>
      </w:r>
    </w:p>
    <w:p w:rsidR="0062475B" w:rsidRPr="0062475B" w:rsidRDefault="0062475B" w:rsidP="0062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на “________”  _______________________________________________</w:t>
      </w: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 xml:space="preserve">     (оцінка)   </w:t>
      </w: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Pr="0062475B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 xml:space="preserve"> ( підпис, посада, прізвище та ініціали</w:t>
      </w:r>
      <w:r w:rsidRPr="0062475B">
        <w:rPr>
          <w:rFonts w:ascii="Times New Roman" w:eastAsia="Times New Roman" w:hAnsi="Times New Roman" w:cs="Times New Roman"/>
          <w:b/>
          <w:sz w:val="26"/>
          <w:szCs w:val="20"/>
          <w:lang w:eastAsia="uk-UA"/>
        </w:rPr>
        <w:t>)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C929B8" w:rsidRPr="0062475B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2475B" w:rsidRDefault="0062475B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29B8" w:rsidRPr="00C929B8" w:rsidRDefault="00C929B8" w:rsidP="00C929B8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</w:t>
      </w:r>
      <w:r w:rsidR="0062475B">
        <w:rPr>
          <w:rFonts w:ascii="Times New Roman" w:eastAsia="Times New Roman" w:hAnsi="Times New Roman" w:cs="Times New Roman"/>
          <w:sz w:val="24"/>
          <w:szCs w:val="24"/>
          <w:lang w:eastAsia="uk-UA"/>
        </w:rPr>
        <w:t>аму уклали: проф..Романюк А.С.</w:t>
      </w: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</w:t>
      </w:r>
    </w:p>
    <w:p w:rsidR="00C45C2C" w:rsidRPr="0062475B" w:rsidRDefault="00C929B8" w:rsidP="0062475B">
      <w:pPr>
        <w:tabs>
          <w:tab w:val="left" w:pos="1842"/>
          <w:tab w:val="left" w:pos="3684"/>
          <w:tab w:val="left" w:pos="5526"/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29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</w:t>
      </w:r>
      <w:r w:rsidR="006247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Доц. Була С.П.</w:t>
      </w:r>
    </w:p>
    <w:sectPr w:rsidR="00C45C2C" w:rsidRPr="0062475B" w:rsidSect="00C929B8">
      <w:headerReference w:type="even" r:id="rId11"/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F8" w:rsidRDefault="00C334F8">
      <w:pPr>
        <w:spacing w:after="0" w:line="240" w:lineRule="auto"/>
      </w:pPr>
      <w:r>
        <w:separator/>
      </w:r>
    </w:p>
  </w:endnote>
  <w:endnote w:type="continuationSeparator" w:id="0">
    <w:p w:rsidR="00C334F8" w:rsidRDefault="00C3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F8" w:rsidRDefault="00C334F8">
      <w:pPr>
        <w:spacing w:after="0" w:line="240" w:lineRule="auto"/>
      </w:pPr>
      <w:r>
        <w:separator/>
      </w:r>
    </w:p>
  </w:footnote>
  <w:footnote w:type="continuationSeparator" w:id="0">
    <w:p w:rsidR="00C334F8" w:rsidRDefault="00C3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B8" w:rsidRDefault="00C929B8" w:rsidP="00C92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9B8" w:rsidRDefault="00C92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B8" w:rsidRDefault="00C929B8" w:rsidP="00C92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A1">
      <w:rPr>
        <w:rStyle w:val="a5"/>
        <w:noProof/>
      </w:rPr>
      <w:t>3</w:t>
    </w:r>
    <w:r>
      <w:rPr>
        <w:rStyle w:val="a5"/>
      </w:rPr>
      <w:fldChar w:fldCharType="end"/>
    </w:r>
  </w:p>
  <w:p w:rsidR="00C929B8" w:rsidRDefault="00C929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32FD4"/>
    <w:multiLevelType w:val="hybridMultilevel"/>
    <w:tmpl w:val="2B9A1476"/>
    <w:lvl w:ilvl="0" w:tplc="514C3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972CE"/>
    <w:multiLevelType w:val="singleLevel"/>
    <w:tmpl w:val="1D4AE1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3B11CEC"/>
    <w:multiLevelType w:val="singleLevel"/>
    <w:tmpl w:val="641843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0B1630E"/>
    <w:multiLevelType w:val="hybridMultilevel"/>
    <w:tmpl w:val="98EC41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07DA9"/>
    <w:multiLevelType w:val="hybridMultilevel"/>
    <w:tmpl w:val="02EEA0E8"/>
    <w:lvl w:ilvl="0" w:tplc="DD48D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5737B8"/>
    <w:multiLevelType w:val="hybridMultilevel"/>
    <w:tmpl w:val="B2EED9AA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5D1C06"/>
    <w:multiLevelType w:val="hybridMultilevel"/>
    <w:tmpl w:val="9004750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A30BB"/>
    <w:multiLevelType w:val="singleLevel"/>
    <w:tmpl w:val="64184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4244F38"/>
    <w:multiLevelType w:val="hybridMultilevel"/>
    <w:tmpl w:val="C098368A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AC5F07"/>
    <w:multiLevelType w:val="hybridMultilevel"/>
    <w:tmpl w:val="663EC8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65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8">
    <w:abstractNumId w:val="2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C"/>
    <w:rsid w:val="001040C3"/>
    <w:rsid w:val="00110167"/>
    <w:rsid w:val="002A17A1"/>
    <w:rsid w:val="003C71F6"/>
    <w:rsid w:val="0062475B"/>
    <w:rsid w:val="006A5EFD"/>
    <w:rsid w:val="006C5841"/>
    <w:rsid w:val="00A00F61"/>
    <w:rsid w:val="00A0765D"/>
    <w:rsid w:val="00A65D0B"/>
    <w:rsid w:val="00A772CB"/>
    <w:rsid w:val="00AE44E0"/>
    <w:rsid w:val="00C334F8"/>
    <w:rsid w:val="00C45C2C"/>
    <w:rsid w:val="00C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1785"/>
  <w15:chartTrackingRefBased/>
  <w15:docId w15:val="{00052F63-9238-4764-B9D8-34DB6EE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9B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Верхній колонтитул Знак"/>
    <w:basedOn w:val="a0"/>
    <w:link w:val="a3"/>
    <w:rsid w:val="00C929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C929B8"/>
  </w:style>
  <w:style w:type="character" w:styleId="a6">
    <w:name w:val="Hyperlink"/>
    <w:semiHidden/>
    <w:unhideWhenUsed/>
    <w:rsid w:val="00A65D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brary.lnu.edu.ua/bi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-gw.univ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12501</Words>
  <Characters>7127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3</cp:revision>
  <dcterms:created xsi:type="dcterms:W3CDTF">2020-11-29T06:40:00Z</dcterms:created>
  <dcterms:modified xsi:type="dcterms:W3CDTF">2020-11-29T10:42:00Z</dcterms:modified>
</cp:coreProperties>
</file>