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9FDC" w14:textId="77777777" w:rsidR="008C0CAC" w:rsidRPr="008C0CAC" w:rsidRDefault="008C0CAC" w:rsidP="008C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0CA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МІНІСТЕРСТВО ОСВІТИ І НАУКИ УКРАЇНИ</w:t>
      </w:r>
    </w:p>
    <w:p w14:paraId="4DCCA099" w14:textId="77777777" w:rsidR="008C0CAC" w:rsidRPr="008C0CAC" w:rsidRDefault="008C0CAC" w:rsidP="008C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0CA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Львівський національний університет імені Івана Франка</w:t>
      </w:r>
    </w:p>
    <w:p w14:paraId="3E39FA14" w14:textId="77777777" w:rsidR="008C0CAC" w:rsidRPr="008C0CAC" w:rsidRDefault="008C0CAC" w:rsidP="008C0CAC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513BABB4" w14:textId="77777777" w:rsidR="008C0CAC" w:rsidRPr="008C0CAC" w:rsidRDefault="008C0CAC" w:rsidP="008C0CAC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7936FB71" w14:textId="77777777" w:rsidR="008C0CAC" w:rsidRPr="008C0CAC" w:rsidRDefault="008C0CAC" w:rsidP="008C0CAC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0CA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Філософський факультет</w:t>
      </w:r>
    </w:p>
    <w:p w14:paraId="4D592333" w14:textId="77777777" w:rsidR="008C0CAC" w:rsidRPr="008C0CAC" w:rsidRDefault="008C0CAC" w:rsidP="008C0CAC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0CA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Кафедра політології</w:t>
      </w:r>
    </w:p>
    <w:p w14:paraId="6FA82CD2" w14:textId="77777777" w:rsidR="008C0CAC" w:rsidRPr="008C0CAC" w:rsidRDefault="008C0CAC" w:rsidP="008C0C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14:paraId="21CC7791" w14:textId="77777777" w:rsidR="008C0CAC" w:rsidRPr="008C0CAC" w:rsidRDefault="008C0CAC" w:rsidP="008C0C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14:paraId="3C13B225" w14:textId="77777777" w:rsidR="008C0CAC" w:rsidRPr="008C0CAC" w:rsidRDefault="008C0CAC" w:rsidP="008C0C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14:paraId="5AA5FF52" w14:textId="77777777" w:rsidR="008C0CAC" w:rsidRPr="008C0CAC" w:rsidRDefault="008C0CAC" w:rsidP="008C0C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14:paraId="2D40CA60" w14:textId="77777777" w:rsidR="008C0CAC" w:rsidRPr="008C0CAC" w:rsidRDefault="008C0CAC" w:rsidP="008C0CAC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0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Затверджено</w:t>
      </w:r>
    </w:p>
    <w:p w14:paraId="29A099B2" w14:textId="1490861C" w:rsidR="008C0CAC" w:rsidRPr="008C0CAC" w:rsidRDefault="008C0CAC" w:rsidP="008C0CAC">
      <w:pPr>
        <w:widowControl w:val="0"/>
        <w:tabs>
          <w:tab w:val="left" w:pos="8160"/>
          <w:tab w:val="left" w:leader="underscore" w:pos="845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C0CAC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 засіданні кафедри політології філософського факультету Львівського національного університету імені Івана Франка (протокол № __ від ______ 202</w:t>
      </w:r>
      <w:r w:rsidR="002D135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3</w:t>
      </w:r>
      <w:r w:rsidRPr="008C0CAC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р.)</w:t>
      </w:r>
    </w:p>
    <w:p w14:paraId="11350CD2" w14:textId="77777777" w:rsidR="008C0CAC" w:rsidRPr="008C0CAC" w:rsidRDefault="008C0CAC" w:rsidP="008C0CAC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3B398EE2" w14:textId="77777777" w:rsidR="008C0CAC" w:rsidRPr="008C0CAC" w:rsidRDefault="008C0CAC" w:rsidP="008C0CAC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2A2B4F97" w14:textId="77777777" w:rsidR="008C0CAC" w:rsidRPr="008C0CAC" w:rsidRDefault="008C0CAC" w:rsidP="008C0CAC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C0CAC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Завідувач кафедри _____________проф. Романюк А.С.</w:t>
      </w:r>
    </w:p>
    <w:p w14:paraId="5A992560" w14:textId="77777777" w:rsidR="008C0CAC" w:rsidRPr="008C0CAC" w:rsidRDefault="008C0CAC" w:rsidP="008C0CAC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lang w:eastAsia="uk-UA" w:bidi="uk-UA"/>
        </w:rPr>
      </w:pPr>
    </w:p>
    <w:p w14:paraId="403BC5B1" w14:textId="77777777" w:rsidR="008C0CAC" w:rsidRPr="008C0CAC" w:rsidRDefault="008C0CAC" w:rsidP="008C0CAC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lang w:val="ru-RU" w:eastAsia="ru-RU"/>
        </w:rPr>
      </w:pPr>
    </w:p>
    <w:p w14:paraId="501BEDC4" w14:textId="77777777" w:rsidR="008C0CAC" w:rsidRPr="008C0CAC" w:rsidRDefault="008C0CAC" w:rsidP="008C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 w:bidi="uk-UA"/>
        </w:rPr>
      </w:pPr>
    </w:p>
    <w:p w14:paraId="5A7D6991" w14:textId="77777777" w:rsidR="008C0CAC" w:rsidRPr="008C0CAC" w:rsidRDefault="008C0CAC" w:rsidP="008C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 w:bidi="uk-UA"/>
        </w:rPr>
      </w:pPr>
    </w:p>
    <w:p w14:paraId="1847D910" w14:textId="77777777" w:rsidR="008C0CAC" w:rsidRPr="008C0CAC" w:rsidRDefault="008C0CAC" w:rsidP="008C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175EF82E" w14:textId="77777777" w:rsidR="008C0CAC" w:rsidRPr="008C0CAC" w:rsidRDefault="008C0CAC" w:rsidP="008C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3163CD7C" w14:textId="77777777" w:rsidR="008C0CAC" w:rsidRPr="008C0CAC" w:rsidRDefault="008C0CAC" w:rsidP="008C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5CCEE08B" w14:textId="77777777" w:rsidR="008C0CAC" w:rsidRPr="008C0CAC" w:rsidRDefault="008C0CAC" w:rsidP="008C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8C0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Силабус</w:t>
      </w:r>
      <w:proofErr w:type="spellEnd"/>
      <w:r w:rsidRPr="008C0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з навчальної дисципліни</w:t>
      </w:r>
    </w:p>
    <w:p w14:paraId="07890DD0" w14:textId="77777777" w:rsidR="008C0CAC" w:rsidRPr="008C0CAC" w:rsidRDefault="008C0CAC" w:rsidP="008C0CAC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8C0CA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uk-UA" w:bidi="uk-UA"/>
        </w:rPr>
        <w:t>«Політичний менеджмент і маркетинг»,</w:t>
      </w:r>
    </w:p>
    <w:p w14:paraId="2FE3ABD2" w14:textId="77777777" w:rsidR="008C0CAC" w:rsidRPr="008C0CAC" w:rsidRDefault="008C0CAC" w:rsidP="008C0CAC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ru-RU"/>
        </w:rPr>
      </w:pPr>
    </w:p>
    <w:p w14:paraId="4C43672A" w14:textId="77777777" w:rsidR="008C0CAC" w:rsidRPr="008C0CAC" w:rsidRDefault="008C0CAC" w:rsidP="008C0CAC">
      <w:pPr>
        <w:widowControl w:val="0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що викладається в межах ОПП «Політологія»</w:t>
      </w:r>
    </w:p>
    <w:p w14:paraId="50D981DC" w14:textId="77777777" w:rsidR="008C0CAC" w:rsidRPr="008C0CAC" w:rsidRDefault="008C0CAC" w:rsidP="008C0CAC">
      <w:pPr>
        <w:widowControl w:val="0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8C0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другого (магістерського) рівня вищої освіти для здобувачів </w:t>
      </w:r>
    </w:p>
    <w:p w14:paraId="4357B953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8C0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зі спеціальності 052 «Політологія»</w:t>
      </w:r>
    </w:p>
    <w:p w14:paraId="176D8E48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8C0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галузі знань 05 «Соціальні та поведінкові науки»</w:t>
      </w:r>
    </w:p>
    <w:p w14:paraId="60F80D90" w14:textId="01CC0492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8C0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202</w:t>
      </w:r>
      <w:r w:rsidR="003D1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3</w:t>
      </w:r>
      <w:r w:rsidRPr="008C0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року вступу</w:t>
      </w:r>
    </w:p>
    <w:p w14:paraId="272D2A00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0AB10FEE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45BCCD57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771E5F10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6331EE8F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0D99C6A2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5F65F0CB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64D38192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211EB879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3297CC28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047FD7FA" w14:textId="1AD75822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8C0CA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Львів – 202</w:t>
      </w:r>
      <w:r w:rsidR="003D175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</w:t>
      </w:r>
    </w:p>
    <w:p w14:paraId="378D4333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425"/>
        <w:gridCol w:w="7943"/>
      </w:tblGrid>
      <w:tr w:rsidR="008C0CAC" w:rsidRPr="008C0CAC" w14:paraId="1B5E3069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C9E7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7C9B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Політичний менеджмент і маркетинг</w:t>
            </w:r>
          </w:p>
        </w:tc>
      </w:tr>
      <w:tr w:rsidR="008C0CAC" w:rsidRPr="008C0CAC" w14:paraId="7B238857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E76B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9AFD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м. Львів, Львівський національний університет імені Івана Франка, вул. Університетська 1, 79000</w:t>
            </w:r>
          </w:p>
        </w:tc>
      </w:tr>
      <w:tr w:rsidR="008C0CAC" w:rsidRPr="008C0CAC" w14:paraId="2277ED7A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66C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якими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56E2" w14:textId="77777777" w:rsidR="008C0CAC" w:rsidRPr="008C0CAC" w:rsidRDefault="008C0CAC" w:rsidP="008C0CA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політології</w:t>
            </w:r>
          </w:p>
        </w:tc>
      </w:tr>
      <w:tr w:rsidR="008C0CAC" w:rsidRPr="008C0CAC" w14:paraId="69D8FED4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1ED5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D673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Галузь знань 05 «Соціальні та поведінкові науки»</w:t>
            </w:r>
          </w:p>
          <w:p w14:paraId="479CEA65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 052 «Політологія»</w:t>
            </w:r>
          </w:p>
        </w:tc>
      </w:tr>
      <w:tr w:rsidR="008C0CAC" w:rsidRPr="008C0CAC" w14:paraId="258DB512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F890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7537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Сліпецька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 Миронівна, кандидат політичних наук, доцент кафедри політології </w:t>
            </w: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ЛНУ ім. І. Франка</w:t>
            </w:r>
          </w:p>
        </w:tc>
      </w:tr>
      <w:tr w:rsidR="008C0CAC" w:rsidRPr="008C0CAC" w14:paraId="6D012F25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3134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48489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адреса: </w:t>
            </w:r>
            <w:hyperlink r:id="rId7" w:history="1">
              <w:r w:rsidRPr="008C0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yuliya.slipetska</w:t>
              </w:r>
              <w:r w:rsidRPr="008C0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@lnu.edu.ua</w:t>
              </w:r>
            </w:hyperlink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9CD6425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сторінка викладача: http://filos.lnu.edu.ua/employee/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slipetska-julija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787BA41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знаходження: Львів, </w:t>
            </w: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Львівський національний університет імені Івана Франка, вул. Університетська 1,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ауд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206</w:t>
            </w:r>
          </w:p>
        </w:tc>
      </w:tr>
      <w:tr w:rsidR="008C0CAC" w:rsidRPr="008C0CAC" w14:paraId="47AD02C4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8EFB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2CCB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Щоп’ятниці, 16:40-18:00 год.(філософський факультет, кафедра політології,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. 206)</w:t>
            </w:r>
          </w:p>
          <w:p w14:paraId="74DF3A04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14:paraId="32C1963A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день проведення лекцій/семінарських занять. Також можливі он-лайн консультації через засоби віддаленого відео- й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аудіозв’язку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емейлінг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електронну адресу викладача.</w:t>
            </w:r>
          </w:p>
        </w:tc>
      </w:tr>
      <w:tr w:rsidR="008C0CAC" w:rsidRPr="008C0CAC" w14:paraId="211DBF87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EEE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A5C8" w14:textId="77777777" w:rsidR="008C0CAC" w:rsidRPr="008C0CAC" w:rsidRDefault="002D1351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C0CAC" w:rsidRPr="008C0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https://filos.lnu.edu.ua/course/</w:t>
              </w:r>
              <w:proofErr w:type="spellStart"/>
              <w:r w:rsidR="008C0CAC" w:rsidRPr="008C0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politychnyj</w:t>
              </w:r>
              <w:proofErr w:type="spellEnd"/>
              <w:r w:rsidR="008C0CAC" w:rsidRPr="008C0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8C0CAC" w:rsidRPr="008C0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menedzment</w:t>
              </w:r>
              <w:proofErr w:type="spellEnd"/>
              <w:r w:rsidR="008C0CAC" w:rsidRPr="008C0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8C0CAC" w:rsidRPr="008C0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="008C0CAC" w:rsidRPr="008C0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8C0CAC" w:rsidRPr="008C0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marketynh</w:t>
              </w:r>
              <w:proofErr w:type="spellEnd"/>
              <w:r w:rsidR="008C0CAC" w:rsidRPr="008C0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</w:hyperlink>
          </w:p>
        </w:tc>
      </w:tr>
      <w:tr w:rsidR="008C0CAC" w:rsidRPr="008C0CAC" w14:paraId="235DAA56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57AB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E262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Навчальна дисципліна «Політичний менеджмент і маркетинг</w:t>
            </w: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 є нормативним курсом зі спеціальності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052 «Політологія» для освітньої програми другого (магістерського) рівня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вищої освіти, яка викладається в І семестрі в обсязі 4 кредитів (за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Європейською Кредитно-Трансферною Системою, ECTS).</w:t>
            </w:r>
          </w:p>
        </w:tc>
      </w:tr>
      <w:tr w:rsidR="008C0CAC" w:rsidRPr="008C0CAC" w14:paraId="60418776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6BD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5B8B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Навчальна дисципліна «Політичний менеджмент і маркетинг» присвячена проблематиці політичного ринку загалом та виборчих </w:t>
            </w: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кампаній зокрема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Дисципліна розроблена як крос-дисциплінарна, зокрема на </w:t>
            </w:r>
            <w:r w:rsidRPr="008C0CA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стику політології (політичних інститутів і процесів), психології та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економіки. У вступній частині дисципліни заплановане ознайомлення</w:t>
            </w:r>
            <w:r w:rsidRPr="008C0C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студентів із призначенням і специфікою політичного менеджменту і маркетинг, а також із сутністю новітніх комунікативних технологій</w:t>
            </w: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Студенти повинні</w:t>
            </w:r>
            <w:r w:rsidRPr="008C0C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бути ознайомлені з сутністю, особливостями комунікативних стратегій спілкування з виборцями, техніками залучення електорату</w:t>
            </w: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В основній частині дисципліни</w:t>
            </w:r>
            <w:r w:rsidRPr="008C0C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увагу буде приділено проблематиці політичної реклами, брендингу ті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іміджмейкерству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політичних партій та кандидатів. </w:t>
            </w:r>
          </w:p>
        </w:tc>
      </w:tr>
      <w:tr w:rsidR="008C0CAC" w:rsidRPr="008C0CAC" w14:paraId="65EDDC7D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9AE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4C03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0C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Метою вивчення нормативної дисципліни «Політичний маркетинг і менеджмент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є ознайомлення </w:t>
            </w: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студентів із призначенням та специфікою маркетингу та менеджменту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виборчих кампаній, а також із сутністю, різновидами іміджів кандидатів/партій, а також із новітніми комунікативними технологіями. </w:t>
            </w:r>
          </w:p>
        </w:tc>
      </w:tr>
      <w:tr w:rsidR="008C0CAC" w:rsidRPr="008C0CAC" w14:paraId="1D098A40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9999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112076539"/>
            <w:r w:rsidRPr="008C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17BE3" w14:textId="77777777" w:rsidR="008C0CAC" w:rsidRPr="008C0CAC" w:rsidRDefault="008C0CAC" w:rsidP="008C0CA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Основна література:</w:t>
            </w:r>
          </w:p>
          <w:p w14:paraId="327AB6AA" w14:textId="77777777" w:rsidR="008C0CAC" w:rsidRPr="008C0CAC" w:rsidRDefault="008C0CAC" w:rsidP="008C0C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1" w:name="_Hlk112076581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Lees-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Marshment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J.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Political Management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The</w:t>
            </w:r>
            <w:proofErr w:type="gram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Dance of Government and Politics. Routledge, 2020.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Режим доступу: </w:t>
            </w:r>
            <w:hyperlink r:id="rId9" w:history="1">
              <w:r w:rsidRPr="008C0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https://www.routledge.com/Political-Management-The-Dance-of-Government-and-Politics/Lees-Marshment/p/book/9780367467043</w:t>
              </w:r>
            </w:hyperlink>
          </w:p>
          <w:p w14:paraId="28BE73B2" w14:textId="77777777" w:rsidR="008C0CAC" w:rsidRPr="008C0CAC" w:rsidRDefault="008C0CAC" w:rsidP="008C0C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Lees-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Marshment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J, Conley B., Elder E., Pettitt R.,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Raynauld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V., Turcotte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A.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Political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Marketing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Principles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Applications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Routledge, 2020.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Режим доступу: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https://www.routledge.com/Political-Marketing-Principles-and-Applications/Lees-Marshment-Conley-Elder-Pettitt-Raynauld-Turcotte/p/book/9780815353225</w:t>
            </w:r>
          </w:p>
          <w:p w14:paraId="2D6948A2" w14:textId="77777777" w:rsidR="008C0CAC" w:rsidRPr="008C0CAC" w:rsidRDefault="008C0CAC" w:rsidP="008C0C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Wilson H.T. Political management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Redefining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Public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Sphere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proofErr w:type="gram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Gruyter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2017.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Режим доступу: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https://www.degruyter.com/document/doi/10.1515/9783110854961/html</w:t>
            </w:r>
          </w:p>
          <w:p w14:paraId="3B1447F1" w14:textId="77777777" w:rsidR="008C0CAC" w:rsidRPr="008C0CAC" w:rsidRDefault="008C0CAC" w:rsidP="008C0CA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Principles and functions of political management. January 2016. Journal of Process Management New Technologies 4(1):17-24.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Режим доступу: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DOI:10.5937/JPMNT1601017V</w:t>
            </w:r>
          </w:p>
          <w:p w14:paraId="1418C145" w14:textId="77777777" w:rsidR="008C0CAC" w:rsidRPr="008C0CAC" w:rsidRDefault="008C0CAC" w:rsidP="008C0C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Шведа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Ю.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Технологія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виборчої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кампанії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Основи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електорального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маркетингу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та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менеджменту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навчально-методичний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посібник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 ЛНУ, 2013,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340с.</w:t>
            </w:r>
          </w:p>
          <w:p w14:paraId="14BB29F1" w14:textId="77777777" w:rsidR="008C0CAC" w:rsidRPr="008C0CAC" w:rsidRDefault="008C0CAC" w:rsidP="008C0C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Шведа Ю. Вибори від А до Я: настільна книга менеджера виборчої кампанії. – Львів: Видавництво «Астролябія», 2015. – 384 с.</w:t>
            </w:r>
          </w:p>
          <w:bookmarkEnd w:id="1"/>
          <w:p w14:paraId="6B44CD07" w14:textId="77777777" w:rsidR="008C0CAC" w:rsidRPr="008C0CAC" w:rsidRDefault="008C0CAC" w:rsidP="008C0CA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Додаткова література:</w:t>
            </w:r>
          </w:p>
          <w:p w14:paraId="497A7483" w14:textId="77777777" w:rsidR="008C0CAC" w:rsidRPr="008C0CAC" w:rsidRDefault="008C0CAC" w:rsidP="008C0C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bookmarkStart w:id="2" w:name="_Hlk112076613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Лісничий В. В. Сучасний виборчий PR / В. В. Лісничий. – К., 2004.</w:t>
            </w:r>
          </w:p>
          <w:p w14:paraId="79D49FE0" w14:textId="77777777" w:rsidR="008C0CAC" w:rsidRPr="008C0CAC" w:rsidRDefault="008C0CAC" w:rsidP="008C0C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Камуз А. Аналіз особливостей менеджменту виборчої кампанії в сучасних реаліях. -Державне будівництво. – № 1/2016</w:t>
            </w:r>
          </w:p>
          <w:p w14:paraId="6D064FDB" w14:textId="77777777" w:rsidR="008C0CAC" w:rsidRPr="008C0CAC" w:rsidRDefault="008C0CAC" w:rsidP="008C0C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Королько В. Г. Основи пабликрилейшнз: підручник для студентів вузів / В. Г. Корольков; С. Удовик. – М.: Рефл-бук; К.: Ваклер, 2000. – 528 с.</w:t>
            </w:r>
          </w:p>
          <w:p w14:paraId="26326B96" w14:textId="77777777" w:rsidR="008C0CAC" w:rsidRPr="008C0CAC" w:rsidRDefault="008C0CAC" w:rsidP="008C0C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Почепцов Г. Г. Іміджеологія: теорія і практика / Г. Г. Почепцов. – К., Адеф, 1998.</w:t>
            </w:r>
          </w:p>
          <w:p w14:paraId="77562A09" w14:textId="77777777" w:rsidR="008C0CAC" w:rsidRPr="008C0CAC" w:rsidRDefault="008C0CAC" w:rsidP="008C0C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Полторак В. А. Політичний маркетинг. – Дніпропетровськ, 2001.</w:t>
            </w:r>
          </w:p>
          <w:p w14:paraId="3F97A596" w14:textId="77777777" w:rsidR="008C0CAC" w:rsidRPr="008C0CAC" w:rsidRDefault="008C0CAC" w:rsidP="008C0C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Бебик В. М. Політичний маркетинг і менеджмент. Підручник. – К.: МАУП, 1996. – 144 с.</w:t>
            </w:r>
          </w:p>
          <w:p w14:paraId="37B85152" w14:textId="77777777" w:rsidR="008C0CAC" w:rsidRPr="008C0CAC" w:rsidRDefault="008C0CAC" w:rsidP="008C0C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Сліпецька Ю. Електоральні партії: теоретико-методологічні засади та ідеологічне позиціювання на прикладі паоламентських виборів 2019 / Юлія Сліпецька, Микола Спересенко // Грані. – 2020. – № 4 (23). – С. 45-57.</w:t>
            </w:r>
          </w:p>
          <w:p w14:paraId="35148ADC" w14:textId="77777777" w:rsidR="008C0CAC" w:rsidRPr="008C0CAC" w:rsidRDefault="008C0CAC" w:rsidP="008C0C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Сліпецька Ю. Зміна електоральних преференцій виборців під впливом політичної реклами під час президентської виборчої кампанії 2019 // Політичні партії і вибори: українські та світові практики: зб. ст. і тез за результатами четвертої міжнародної наукової конференції «Політичні партії і вибори: українські та світові практики» (пам’яті Юрія Романовича Шведи) від 9 листопада 2019 року / за ред. Анатолія Романюка і Віталія Литвина. Львів: Львівський національний університет імені Івана Франка, – Вип. 4.– С. 114-124</w:t>
            </w:r>
          </w:p>
          <w:p w14:paraId="701FEC1E" w14:textId="77777777" w:rsidR="008C0CAC" w:rsidRPr="008C0CAC" w:rsidRDefault="008C0CAC" w:rsidP="008C0C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Сліпецька Ю. Теоретико-методологічні засади дослідження електорального менеджменту і маркетингу / Ю. Сліпецька // Тези звітної наукової конференції філософського факультету / Відп. за випуск Л. Рижак, О. Квас. – Дрогобич : ТзОВ «Трек-ЛТД», 2020. – С. 121-123.</w:t>
            </w:r>
          </w:p>
          <w:p w14:paraId="13B21EB5" w14:textId="77777777" w:rsidR="008C0CAC" w:rsidRPr="008C0CAC" w:rsidRDefault="008C0CAC" w:rsidP="008C0C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lastRenderedPageBreak/>
              <w:t>Маніпулятивні технології в політичній рекламі (на прикладі президентської виборчої кампанії 2019)/ Ю. Сліпецька / Тези звітної наукової конференції філософського факультету / Відп. за випуск Л. Рижак, О. Квас. – Дрогобич : ТзОВ «Трек-ЛТД», 2019.</w:t>
            </w:r>
          </w:p>
          <w:p w14:paraId="3350B722" w14:textId="77777777" w:rsidR="008C0CAC" w:rsidRPr="008C0CAC" w:rsidRDefault="008C0CAC" w:rsidP="008C0C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Сліпецька Ю. Електоральні партії: ідеологічне позиціювання парламентських партій в Україні // Грані. – 2018. – № 21 (12). – С. 5-15.</w:t>
            </w:r>
          </w:p>
          <w:bookmarkEnd w:id="2"/>
          <w:p w14:paraId="3A8E61BA" w14:textId="77777777" w:rsidR="008C0CAC" w:rsidRPr="008C0CAC" w:rsidRDefault="008C0CAC" w:rsidP="008C0CA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Інтернет-джерела:</w:t>
            </w:r>
          </w:p>
          <w:p w14:paraId="0347F643" w14:textId="77777777" w:rsidR="008C0CAC" w:rsidRPr="008C0CAC" w:rsidRDefault="008C0CAC" w:rsidP="008C0CAC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bookmarkStart w:id="3" w:name="_Hlk112076644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https://gspm.gwu.edu/political-management</w:t>
            </w:r>
          </w:p>
          <w:p w14:paraId="7ABF2C12" w14:textId="77777777" w:rsidR="008C0CAC" w:rsidRPr="008C0CAC" w:rsidRDefault="002D1351" w:rsidP="008C0CAC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hyperlink r:id="rId10" w:history="1">
              <w:r w:rsidR="008C0CAC" w:rsidRPr="008C0CAC"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szCs w:val="24"/>
                  <w:u w:val="single"/>
                </w:rPr>
                <w:t>https://www.routledge.com/Routledge-Handbook-of-Political-Marketing/Lees-Marshment/p/book/9781138908765</w:t>
              </w:r>
            </w:hyperlink>
          </w:p>
          <w:bookmarkEnd w:id="3"/>
          <w:p w14:paraId="130AB68A" w14:textId="77777777" w:rsidR="008C0CAC" w:rsidRPr="008C0CAC" w:rsidRDefault="008C0CAC" w:rsidP="008C0CAC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bookmarkEnd w:id="0"/>
      <w:tr w:rsidR="008C0CAC" w:rsidRPr="008C0CAC" w14:paraId="24F71671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82F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A6D6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 / 120 годин</w:t>
            </w:r>
          </w:p>
        </w:tc>
      </w:tr>
      <w:tr w:rsidR="008C0CAC" w:rsidRPr="008C0CAC" w14:paraId="1AFDD46A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B775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C524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Загалом 120 годин, зокрема 3</w:t>
            </w:r>
            <w:r w:rsidRPr="008C0CA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2</w:t>
            </w:r>
            <w:r w:rsidRPr="008C0CA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годин аудиторних занять. З них: 1</w:t>
            </w:r>
            <w:r w:rsidRPr="008C0CA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6</w:t>
            </w:r>
            <w:r w:rsidRPr="008C0CA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годин</w:t>
            </w:r>
            <w:r w:rsidRPr="008C0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лекцій, 1</w:t>
            </w:r>
            <w:r w:rsidRPr="008C0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8C0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годин практичних занять та </w:t>
            </w:r>
            <w:r w:rsidRPr="008C0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88</w:t>
            </w:r>
            <w:r w:rsidRPr="008C0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годин самостійної роботи.</w:t>
            </w:r>
          </w:p>
        </w:tc>
      </w:tr>
      <w:tr w:rsidR="008C0CAC" w:rsidRPr="008C0CAC" w14:paraId="7CA2A16A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B449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1CD2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У результаті успішного проходження курсу студент набуде </w:t>
            </w:r>
            <w:r w:rsidRPr="008C0CAC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>загальні</w:t>
            </w:r>
            <w:r w:rsidRPr="008C0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компетентності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25AF5B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проводити дослідження на відповідному рівні;</w:t>
            </w:r>
          </w:p>
          <w:p w14:paraId="50C514B1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розробляти виборчі стратегії;</w:t>
            </w:r>
          </w:p>
          <w:p w14:paraId="33B7B3F3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здатність до пошуку, оброблення та аналізу інформації з різних джерел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97F4F77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вчитися та оволодівати сучасними знаннями;</w:t>
            </w:r>
          </w:p>
          <w:p w14:paraId="14184813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генерувати нові ідеї (креативність);</w:t>
            </w:r>
          </w:p>
          <w:p w14:paraId="0291AB17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виявляти, ставити та розв’язувати проблеми;</w:t>
            </w:r>
          </w:p>
          <w:p w14:paraId="295D4EF3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здатність до підготовки рекомендацій і проектів рішень на основі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аналізу інформації;</w:t>
            </w:r>
          </w:p>
          <w:p w14:paraId="7BAA7F97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8C0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спеціальні (фахові) компетентності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6EDC75B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усвідомлення природи та значення політики як специфічного виду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людської діяльності та особливої сфери пізнання, включаючи розвиток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уявлень про політику та її сучасні інтерпретації;</w:t>
            </w:r>
          </w:p>
          <w:p w14:paraId="7B05BF81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критичне осмислення проблем та принципів функціонування та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закономірностей розвитку влади та публічної політики, політичних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інститутів та процесів, ґендерної політики, світової політики та політики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окремих країн та регіонів;</w:t>
            </w:r>
          </w:p>
          <w:p w14:paraId="2690A2B7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здатність комплексно аналізувати владу та урядування, політичні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системи, інститути та режими, політичні процеси та політичну поведінку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різних контекстах їх функціонування;</w:t>
            </w:r>
          </w:p>
          <w:p w14:paraId="15BEFADC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спроможність комплексно використовувати нормативу та емпіричну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політичну теорію, методологію політичних досліджень та прикладного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політичного аналізу;</w:t>
            </w:r>
          </w:p>
          <w:p w14:paraId="5AAA7C1F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здатність розуміти суть виборчих стратегій, функції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та закономірності маркетингу і менеджменту в політиці, громадському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секторі та міжнародних організаціях, функціонування політичного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ринку, виборчої інженерії та політичного рекламування й на цій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підставі аналізувати вимоги до розробки стратегії і тактики виборчої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кампанії та її логістики і менеджменту.</w:t>
            </w:r>
          </w:p>
          <w:p w14:paraId="5968A5ED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Програмні результати навчання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EB247D2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застосовувати для розв’язування складних задач політології розуміння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природи та значення політики як специфічного виду людської діяльності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та особливої сфери пізнання, включаючи розвиток уявлень про політику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та її </w:t>
            </w:r>
            <w:r w:rsidRPr="008C0C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lastRenderedPageBreak/>
              <w:t>сучасні інтерпретації, особливостей реалізації влади у різних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політичних системах, їхнього соціально-економічного, історичного та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соціокультурного контексту;</w:t>
            </w:r>
          </w:p>
          <w:p w14:paraId="387A0B25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розробляти і реалізовувати наукові та прикладні проекти у сфері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політології та з дотичних до неї міждисциплінарних напрямів з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урахуванням методологічних, економічних, соціальних, правових та етичних аспектів;</w:t>
            </w:r>
          </w:p>
          <w:p w14:paraId="3D0A6BB3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критично розуміти та розробляти виборчі стратегії в політичному маркетингу і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менеджменті, у тому числі усвідомлюючи еволюцію,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сутність, теоретичні засади, принципи, різновиди і функції політичного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маркетингу та менеджменту, специфіку і складові функціонування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політичного ринку й інформаційно-аналітичної діяльності, алгоритми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діагностики інформаційних подій і процесів, форми, засоби та процедури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електронного урядування, прийоми і техніки цифрової держави і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загалом ефективного маркетингу й менеджменту у політиці;</w:t>
            </w:r>
          </w:p>
          <w:p w14:paraId="53D28306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аналізувати політичний процес на підставі постмодерного підходу та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засад і методології соціального конструктивізму, розуміння сутності і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форм ідеологічного маніпулювання, оперування різними за евристичними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цінностями моделями громадянського суспільства, різними політичними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цінностями й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антицінностями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умовах глобалізації, концепціями,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практиками, засадами і моделями політики мультикультуралізму,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етнонаціональної політики, управління розмаїттям, конфліктами та </w:t>
            </w: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перспективами розвитку громадянського суспільства в країнах світу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DF96495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 w14:paraId="73947514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Знати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15C6F03" w14:textId="77777777" w:rsidR="008C0CAC" w:rsidRPr="008C0CAC" w:rsidRDefault="008C0CAC" w:rsidP="008C0CAC">
            <w:pPr>
              <w:numPr>
                <w:ilvl w:val="0"/>
                <w:numId w:val="23"/>
              </w:numPr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історію зародження і розвитку політичного та електорального маркетингу, його основні теоретичні засади; сутність, основні види та функції політичного маркетингу; специфіку функціонування політичного ринку та його складових елементів;</w:t>
            </w:r>
          </w:p>
          <w:p w14:paraId="721B8B8C" w14:textId="77777777" w:rsidR="008C0CAC" w:rsidRPr="008C0CAC" w:rsidRDefault="008C0CAC" w:rsidP="008C0CAC">
            <w:pPr>
              <w:numPr>
                <w:ilvl w:val="0"/>
                <w:numId w:val="23"/>
              </w:numPr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сутність, призначення і різновиди виборчих технологій,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проблеми і закономірності маркетингу й менеджменту в різних сферах 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політики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C56250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Вміти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05952A2" w14:textId="77777777" w:rsidR="008C0CAC" w:rsidRPr="008C0CAC" w:rsidRDefault="008C0CAC" w:rsidP="008C0CA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застосовувати набуті знання для аналізу політичного ринку та його основних складових елементів; виявляти сильні і слабкі позиції передвиборчої політичної реклами тих чи інших політичних партій та політичних лідерів; </w:t>
            </w:r>
          </w:p>
          <w:p w14:paraId="1DC3D3D7" w14:textId="77777777" w:rsidR="008C0CAC" w:rsidRPr="008C0CAC" w:rsidRDefault="008C0CAC" w:rsidP="008C0CA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викривати деструктивний характер „чорного PR” у політичній рекламі виборчої кампанії; орієнтуватися в прийомах, методах і засобах формування та створення у суспільній свідомості відповідних іміджів реальних суб’єктів політики; виявляти основні елементи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соціотехніки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політичного менеджменту, зокрема маніпуляції суспільною свідомістю. </w:t>
            </w:r>
          </w:p>
        </w:tc>
      </w:tr>
      <w:tr w:rsidR="008C0CAC" w:rsidRPr="008C0CAC" w14:paraId="21B388A9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7563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8B37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Політичний менеджмент і маркетинг, виборча кампанія, політичний процес, вибори, партії,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маніпулювання свідомістю, політичний ринок, електоральний цикл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0CAC" w:rsidRPr="008C0CAC" w14:paraId="04420762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806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D46D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8C0CAC" w:rsidRPr="008C0CAC" w14:paraId="35AF85A3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1ED6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Аудиторні особливості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D681A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Проведення лекцій, практичних/семінарських занять, розрахункових робіт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консультацій для кращого розуміння тем дисципліни.</w:t>
            </w:r>
          </w:p>
        </w:tc>
      </w:tr>
      <w:tr w:rsidR="008C0CAC" w:rsidRPr="008C0CAC" w14:paraId="28E80391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900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9098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Детально див. Додаток «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Схему курсу»</w:t>
            </w:r>
          </w:p>
        </w:tc>
      </w:tr>
      <w:tr w:rsidR="008C0CAC" w:rsidRPr="008C0CAC" w14:paraId="4593DEC2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9E5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CF63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 в кінці семестру</w:t>
            </w:r>
          </w:p>
        </w:tc>
      </w:tr>
      <w:tr w:rsidR="008C0CAC" w:rsidRPr="008C0CAC" w14:paraId="20F2AEAD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917E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6086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Для вивчення дисципліни «Політичний менеджмент і маркетинг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студентам краще мати базові знання з </w:t>
            </w:r>
            <w:r w:rsidRPr="008C0CA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таких курсів, як «Політичні інститути і системи», «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Партологія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», «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Псефологія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»,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«Психологія», «Соціальна психологія». Вони будуть допоміжними для сприйняття категоріального апарату. </w:t>
            </w:r>
          </w:p>
        </w:tc>
      </w:tr>
      <w:tr w:rsidR="008C0CAC" w:rsidRPr="008C0CAC" w14:paraId="26310606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3ECF4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18C5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Презентації, лекції,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колаборативне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навчання (групові проекти, спільні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розробки, групові розрахункові роботи, навчальні спільноти,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тьюторство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і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т.д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.), проектно-орієнтоване навчання, дискусія, семінари, самостійна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робота, аналіз статистичних баз даних. Навчальні методи: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пояснювально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C0C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ілюстративний, частково-пошуковий, інтерактивний, активізації навчання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0CAC" w:rsidRPr="008C0CAC" w14:paraId="1CFB4198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E075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BEE6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Вивчення курсу потребуватиме залучення персонального комп’ютера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(принаймні лектором) і мультимедійного проектора. Крім того, бажано, </w:t>
            </w: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щоби студенти також користувались персональними комп’ютерами. Для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курсу не потрібно спеціалізованого програмного забезпечення (хоча воно може використовуватись за бажанням).</w:t>
            </w:r>
          </w:p>
        </w:tc>
      </w:tr>
      <w:tr w:rsidR="008C0CAC" w:rsidRPr="008C0CAC" w14:paraId="5D21EE44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14FF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25DFD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</w:t>
            </w:r>
            <w:r w:rsidRPr="008C0CA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за наступним співвідношенням: практичні/самостійні тощо – 60% семестрової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оцінки (максимальна кількість балів – 60); контрольні заміри (модулі) – 4</w:t>
            </w: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0% семестрової оцінки (максимальна кількість балів – 40); залік –</w:t>
            </w: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сума балів зароблена студентом протягом року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7DCADB8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Підсумкова максимальна кількість балів упродовж семестру – 100.</w:t>
            </w:r>
          </w:p>
          <w:p w14:paraId="78013A97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Письмові та проектні роботи:</w:t>
            </w:r>
            <w:r w:rsidRPr="008C0CA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Очікується, що студенти виконають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декілька видів письмових робіт, серед яких вирішення кейсів, а також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розрахункові роботи. </w:t>
            </w:r>
          </w:p>
          <w:p w14:paraId="6231AF62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Академічна доброчесність</w:t>
            </w:r>
            <w:r w:rsidRPr="008C0CA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: Очікується, що роботи студентів будуть їхніми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оригінальними дослідженнями чи міркуваннями. Відсутність посилань на використані джерела, фабрикування джерел, списування і втручання </w:t>
            </w:r>
            <w:r w:rsidRPr="008C0C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 роботу інших студентів становлять, однак не обмежують прикладів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можливої академічної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недоброчесності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 Виявлення ознак цього є підставою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незарахування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тієї або іншої роботи студента викладачем, незалежно від масштабів плагіату чи обману. Відповідно,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14:paraId="27223E9C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Відвідування занять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практичні заняття курсу. Студенти повинні інформувати викладача про неможливість відвідати заняття. У будь-якому випадку студенти зобов’язані дотримуватися всіх термінів, визначених для виконання усіх видів робіт, передбачених курсом.</w:t>
            </w:r>
          </w:p>
          <w:p w14:paraId="67C8B1BF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Література.</w:t>
            </w: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Уся література, яку студенти не зможуть знайти самостійно,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основних і додаткових.</w:t>
            </w:r>
          </w:p>
          <w:p w14:paraId="1957ECBE" w14:textId="77777777" w:rsidR="008C0CAC" w:rsidRPr="008C0CAC" w:rsidRDefault="008C0CAC" w:rsidP="008C0CA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П</w:t>
            </w:r>
            <w:r w:rsidRPr="008C0CA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олітика виставлення балів.</w:t>
            </w: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Враховуються бали, набрані на поточному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тестуванні й поточному навчанні, а також в самостійній роботі</w:t>
            </w:r>
            <w:r w:rsidRPr="008C0CA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uk-UA"/>
              </w:rPr>
              <w:t>. При цьому, обов’язково враховуються</w:t>
            </w: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присутність на заняттях й активність студента під час практичного заняття,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списування і плагіат, несвоєчасне виконання поставлених завдань.</w:t>
            </w:r>
          </w:p>
        </w:tc>
      </w:tr>
      <w:tr w:rsidR="008C0CAC" w:rsidRPr="008C0CAC" w14:paraId="319D0321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9E3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екзамену (чи питання на контрольні роботи)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72F5" w14:textId="77777777" w:rsidR="008C0CAC" w:rsidRPr="008C0CAC" w:rsidRDefault="008C0CAC" w:rsidP="008C0CA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Орієнтовний перелік питань з курсу</w:t>
            </w:r>
          </w:p>
          <w:p w14:paraId="44EEE5DD" w14:textId="77777777" w:rsidR="008C0CAC" w:rsidRPr="008C0CAC" w:rsidRDefault="008C0CAC" w:rsidP="008C0CA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8C0CAC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uk-UA"/>
              </w:rPr>
              <w:t>«</w:t>
            </w:r>
            <w:bookmarkStart w:id="4" w:name="_Hlk112248285"/>
            <w:r w:rsidRPr="008C0CAC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uk-UA"/>
              </w:rPr>
              <w:t>Політичний менеджмент і маркетинг»</w:t>
            </w:r>
          </w:p>
          <w:p w14:paraId="1BF5265B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Політичний маркетинг і менеджмент (ПММ) як новий науковий напрям і навчальна дисципліна. </w:t>
            </w:r>
          </w:p>
          <w:p w14:paraId="26CD2715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Основні цілі та завдання курсу ПММ. </w:t>
            </w:r>
          </w:p>
          <w:p w14:paraId="2761290C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Основні функції курсу ПММ</w:t>
            </w:r>
          </w:p>
          <w:p w14:paraId="557071B9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Співвідношення і взаємозв’язок курсу ПММ з іншими соціально-політичними науками</w:t>
            </w:r>
          </w:p>
          <w:p w14:paraId="55C7A12B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proofErr w:type="spellStart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Понятійно</w:t>
            </w:r>
            <w:proofErr w:type="spellEnd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-категоріальний апарат курсу ПММ як наукової галузі знання і навчальної дисципліни</w:t>
            </w:r>
          </w:p>
          <w:p w14:paraId="667EDC17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Основні методологічні засади курсу ПММ. </w:t>
            </w:r>
          </w:p>
          <w:p w14:paraId="2BCE46A8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Поняття „політичного ринку”. </w:t>
            </w:r>
          </w:p>
          <w:p w14:paraId="23796EE1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Умови виникнення політичного ринку. </w:t>
            </w:r>
          </w:p>
          <w:p w14:paraId="049F6B09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Формування „ринкової” концепції політики. </w:t>
            </w:r>
          </w:p>
          <w:p w14:paraId="72D9DBB5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Ринкові підходи в „теорії економічної та політичної рівноваги” (В. Парето) та у „конкурентній теорії демократії”(Й. </w:t>
            </w:r>
            <w:proofErr w:type="spellStart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Шумпетер</w:t>
            </w:r>
            <w:proofErr w:type="spellEnd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).</w:t>
            </w:r>
          </w:p>
          <w:p w14:paraId="2ACEABBC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Теорія політичного ринку (П. Бурдьє). </w:t>
            </w:r>
          </w:p>
          <w:p w14:paraId="559F243C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Процес електорального вибору як специфічний ринок. </w:t>
            </w:r>
          </w:p>
          <w:p w14:paraId="553E02F0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Дослідження політичного ринку України. </w:t>
            </w:r>
          </w:p>
          <w:p w14:paraId="470395AB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Історичні засади формування нинішнього політичного ринку України. </w:t>
            </w:r>
          </w:p>
          <w:p w14:paraId="6F918AD9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Базові засади стратегічного планування. </w:t>
            </w:r>
          </w:p>
          <w:p w14:paraId="3D889CD8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Стратегія і тактика виборчої кампанії. </w:t>
            </w:r>
          </w:p>
          <w:p w14:paraId="3CF5E79B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Електоральний (виборчий) менеджмент. </w:t>
            </w:r>
          </w:p>
          <w:p w14:paraId="40C2F6AE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Виборча команда і виборчий штаб. </w:t>
            </w:r>
          </w:p>
          <w:p w14:paraId="127E5518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Інтернет-маркетинг у політиці.</w:t>
            </w:r>
          </w:p>
          <w:p w14:paraId="13933211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Соціальні мережі у просуванні кандидата (партії).  </w:t>
            </w:r>
          </w:p>
          <w:p w14:paraId="10F4806F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Основи ефективної комунікації з виборцем. SMM (</w:t>
            </w:r>
            <w:proofErr w:type="spellStart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social</w:t>
            </w:r>
            <w:proofErr w:type="spellEnd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media</w:t>
            </w:r>
            <w:proofErr w:type="spellEnd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marketing</w:t>
            </w:r>
            <w:proofErr w:type="spellEnd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). </w:t>
            </w:r>
          </w:p>
          <w:p w14:paraId="0EEFD607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proofErr w:type="spellStart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Блогтинг</w:t>
            </w:r>
            <w:proofErr w:type="spellEnd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.</w:t>
            </w:r>
          </w:p>
          <w:p w14:paraId="21F28AC2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Вірусний маркетинг. </w:t>
            </w:r>
          </w:p>
          <w:p w14:paraId="70C20180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Імідж кандидата у соціальних мережах. </w:t>
            </w:r>
          </w:p>
          <w:p w14:paraId="5DC08136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Цільова аудиторія. </w:t>
            </w:r>
          </w:p>
          <w:p w14:paraId="3D29DC3E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Визначення електорального ядра та способи розширення аудиторії.</w:t>
            </w:r>
          </w:p>
          <w:p w14:paraId="09F31862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Поняття політичного бренду і способи його розробки. </w:t>
            </w:r>
          </w:p>
          <w:p w14:paraId="4DFB239E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Принципи ефективного бренду. </w:t>
            </w:r>
          </w:p>
          <w:p w14:paraId="36925132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Імідж кандидата (політичної партії). </w:t>
            </w:r>
          </w:p>
          <w:p w14:paraId="2641BB1D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Види політичного іміджу.</w:t>
            </w:r>
          </w:p>
          <w:p w14:paraId="42B41A1B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Технологія формування іміджу.    </w:t>
            </w:r>
          </w:p>
          <w:p w14:paraId="125A5E18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Політична реклама та новітні медіа. </w:t>
            </w:r>
          </w:p>
          <w:p w14:paraId="2FD881DB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Поняття комерційної та політичної реклами: основні відмінності.</w:t>
            </w:r>
          </w:p>
          <w:p w14:paraId="1FFA7ECF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Типологія політичної реклами. </w:t>
            </w:r>
          </w:p>
          <w:p w14:paraId="67DF9347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Можливість маніпулювати суспільною думкою за допомогою телебачення і соціальних мереж. </w:t>
            </w:r>
          </w:p>
          <w:p w14:paraId="072200F5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Принципи та прийоми маніпулювання. </w:t>
            </w:r>
          </w:p>
          <w:p w14:paraId="3E8B7BA3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Соціальні міфи як основа маніпулювання. </w:t>
            </w:r>
          </w:p>
          <w:p w14:paraId="081304BE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Способи маніпулювання. </w:t>
            </w:r>
          </w:p>
          <w:p w14:paraId="5CA9AF69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Межі маніпулювання та захист від нього. </w:t>
            </w:r>
          </w:p>
          <w:p w14:paraId="74BB266F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Міфи, ідеологеми, державна та політична символіка, мова жестів тощо.</w:t>
            </w:r>
          </w:p>
          <w:p w14:paraId="4ABE619E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Сутність і принципи PR. </w:t>
            </w:r>
          </w:p>
          <w:p w14:paraId="04B3B674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lastRenderedPageBreak/>
              <w:t>Засоби реалізації завдань PR.</w:t>
            </w:r>
          </w:p>
          <w:p w14:paraId="7D6B41A0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«Чорний» PR. </w:t>
            </w:r>
          </w:p>
          <w:p w14:paraId="16C18DE4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PR у виборчій кампанії.</w:t>
            </w:r>
          </w:p>
          <w:p w14:paraId="1A6D138F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Аналіз успішних та провальних PR-стратегій у виборчих кампаніях: закордонний та вітчизняний досвід</w:t>
            </w:r>
          </w:p>
          <w:p w14:paraId="65942379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Досвід президентських і парламентських виборчих кампаній 1991-2019 рр. </w:t>
            </w:r>
          </w:p>
          <w:p w14:paraId="7F21C094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Способи розширення електорального ядра. </w:t>
            </w:r>
          </w:p>
          <w:p w14:paraId="4CE5F5FC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Новітні прийоми маніпуляції. </w:t>
            </w:r>
          </w:p>
          <w:p w14:paraId="2D1AA714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Цифровий електоральний менеджмент. </w:t>
            </w:r>
          </w:p>
          <w:p w14:paraId="72887EA2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«Помилки» виборчих кампаній. </w:t>
            </w:r>
            <w:bookmarkEnd w:id="4"/>
          </w:p>
          <w:p w14:paraId="796EFAEB" w14:textId="77777777" w:rsidR="008C0CAC" w:rsidRPr="008C0CAC" w:rsidRDefault="008C0CAC" w:rsidP="008C0CAC">
            <w:p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</w:p>
        </w:tc>
      </w:tr>
      <w:tr w:rsidR="008C0CAC" w:rsidRPr="008C0CAC" w14:paraId="1885BBED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E945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E591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Анкету-оцінку для оцінювання якості курсу буде надано по завершенню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курсу.</w:t>
            </w:r>
          </w:p>
        </w:tc>
      </w:tr>
    </w:tbl>
    <w:p w14:paraId="5D873B2D" w14:textId="77777777" w:rsidR="008C0CAC" w:rsidRPr="008C0CAC" w:rsidRDefault="008C0CAC" w:rsidP="008C0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F62383" w14:textId="77777777" w:rsidR="008C0CAC" w:rsidRPr="008C0CAC" w:rsidRDefault="008C0CAC" w:rsidP="008C0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C0CAC" w:rsidRPr="008C0CAC" w:rsidSect="005C292C">
          <w:footerReference w:type="default" r:id="rId11"/>
          <w:pgSz w:w="12240" w:h="15840"/>
          <w:pgMar w:top="899" w:right="1134" w:bottom="1134" w:left="1134" w:header="720" w:footer="709" w:gutter="0"/>
          <w:cols w:space="708"/>
          <w:titlePg/>
          <w:docGrid w:linePitch="326"/>
        </w:sectPr>
      </w:pPr>
    </w:p>
    <w:p w14:paraId="28BD1D3A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C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Додаток. Схема курсу «Маркетинг і менеджмент політичних кампаній (експериментальна політологія)»</w:t>
      </w:r>
    </w:p>
    <w:p w14:paraId="7A16FC3B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2894"/>
        <w:gridCol w:w="1605"/>
        <w:gridCol w:w="6214"/>
        <w:gridCol w:w="1146"/>
        <w:gridCol w:w="1143"/>
      </w:tblGrid>
      <w:tr w:rsidR="008C0CAC" w:rsidRPr="008C0CAC" w14:paraId="2F5F40EE" w14:textId="77777777" w:rsidTr="000332B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4C2F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Тиж. / год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7E85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Тема, план, короткі тези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66D2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Форма діяльності (заняття)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4A1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Література / Ресурси в інтернеті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89AF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Завдання, год.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DEEE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Термін виконання</w:t>
            </w:r>
          </w:p>
        </w:tc>
      </w:tr>
      <w:tr w:rsidR="008C0CAC" w:rsidRPr="008C0CAC" w14:paraId="04AA08F2" w14:textId="77777777" w:rsidTr="000332B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B6A9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1,2/</w:t>
            </w:r>
          </w:p>
          <w:p w14:paraId="714E672E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15 год.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3E3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Тема 1. Теоретичні засадиполітичного менеджменту і маркетингу: сутність, функції, різновиди. </w:t>
            </w:r>
          </w:p>
          <w:p w14:paraId="14353447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Вступне заняття. </w:t>
            </w:r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  <w:t>Вступ до курсу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4F4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Лекція, презентація, дискусія – 2 год,</w:t>
            </w:r>
          </w:p>
          <w:p w14:paraId="5DA51535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Семінар-2 </w:t>
            </w:r>
          </w:p>
          <w:p w14:paraId="212B77D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 – 11 год.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F217" w14:textId="77777777" w:rsidR="008C0CAC" w:rsidRPr="008C0CAC" w:rsidRDefault="008C0CAC" w:rsidP="008C0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bookmarkStart w:id="5" w:name="_Hlk112247031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Lees-Marshment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J.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Political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Management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Dance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of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Government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Politics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Routledge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2020.Режим доступу: </w:t>
            </w:r>
            <w:hyperlink r:id="rId12" w:history="1">
              <w:r w:rsidRPr="008C0C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https://www.routledge.com/Political-Management-The-Dance-of-Government-and-Politics/Lees-Marshment/p/book/9780367467043</w:t>
              </w:r>
            </w:hyperlink>
          </w:p>
          <w:p w14:paraId="2ED1148E" w14:textId="77777777" w:rsidR="008C0CAC" w:rsidRPr="008C0CAC" w:rsidRDefault="008C0CAC" w:rsidP="008C0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2.Lees-Marshment J,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Conley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B.,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Elder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E.,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Pettitt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R.,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Raynauld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V.,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Turcotte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Political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Marketing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Principles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Applications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Routledge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2020.Режим доступу: https://www.routledge.com/Political-Marketing-Principles-and-Applications/Lees-Marshment-Conley-Elder-Pettitt-Raynauld-Turcotte/p/book/9780815353225</w:t>
            </w:r>
          </w:p>
          <w:p w14:paraId="260E47E8" w14:textId="77777777" w:rsidR="008C0CAC" w:rsidRPr="008C0CAC" w:rsidRDefault="008C0CAC" w:rsidP="008C0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3.Wilson H.T.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Political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management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Redefining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Public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Sphere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 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Gruyter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2017. Режим доступу: https://www.degruyter.com/document/doi/10.1515/9783110854961/html</w:t>
            </w:r>
          </w:p>
          <w:p w14:paraId="0CE94B3A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4.Principles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functions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of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political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management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January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2016.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Journal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of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Process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Management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New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Technologies 4(1):17-24. Режим доступу: DOI:10.5937/JPMNT1601017V</w:t>
            </w:r>
          </w:p>
          <w:bookmarkEnd w:id="5"/>
          <w:p w14:paraId="6CF7AF88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EED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>Самостійна</w:t>
            </w:r>
          </w:p>
          <w:p w14:paraId="6578807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tr-TR"/>
              </w:rPr>
              <w:t xml:space="preserve"> </w:t>
            </w:r>
          </w:p>
          <w:p w14:paraId="5AE4AD98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11 год.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76B0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1-2 тиждень</w:t>
            </w:r>
          </w:p>
        </w:tc>
      </w:tr>
      <w:tr w:rsidR="008C0CAC" w:rsidRPr="008C0CAC" w14:paraId="24104BC4" w14:textId="77777777" w:rsidTr="000332B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D89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3,4/</w:t>
            </w:r>
          </w:p>
          <w:p w14:paraId="68F23CC4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15 год.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2257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Тема 2. 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Політичний ринок: основні гравці та закони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 </w:t>
            </w:r>
          </w:p>
          <w:p w14:paraId="42BC361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bg-BG" w:eastAsia="tr-TR"/>
              </w:rPr>
              <w:t>Визначення поняття</w:t>
            </w:r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  <w:t xml:space="preserve"> політичного ринку, а також основних гравців/акторів. Закони фунеціонування політичного ринку.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5CC2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Лекція, презентація, дискусія – 2 год. </w:t>
            </w:r>
          </w:p>
          <w:p w14:paraId="10176C1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Семінар – 2 год.</w:t>
            </w:r>
          </w:p>
          <w:p w14:paraId="6D9ACAF4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 – 11 год.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49B" w14:textId="77777777" w:rsidR="008C0CAC" w:rsidRPr="008C0CAC" w:rsidRDefault="008C0CAC" w:rsidP="008C0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6" w:name="_Hlk112247150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Lees-Marshment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J.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Political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Management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Dance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of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Government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Politics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Routledge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2020.Режим доступу: https://www.routledge.com/Political-Management-The-Dance-of-Government-and-Politics/Lees-Marshment/p/book/9780367467043</w:t>
            </w:r>
          </w:p>
          <w:p w14:paraId="6116F2C9" w14:textId="77777777" w:rsidR="008C0CAC" w:rsidRPr="008C0CAC" w:rsidRDefault="008C0CAC" w:rsidP="008C0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2.Lees-Marshment J,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Conley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B.,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Elder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E.,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Pettitt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R.,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Raynauld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V.,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Turcotte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Political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Marketing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Principles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Applications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Routledge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2020.Режим доступу: https://www.routledge.com/Political-Marketing-Principles-and-Applications/Lees-Marshment-Conley-Elder-Pettitt-Raynauld-Turcotte/p/book/9780815353225</w:t>
            </w:r>
          </w:p>
          <w:p w14:paraId="486CF91D" w14:textId="77777777" w:rsidR="008C0CAC" w:rsidRPr="008C0CAC" w:rsidRDefault="008C0CAC" w:rsidP="008C0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3.Wilson H.T.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Political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management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Redefining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Public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Sphere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 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Gruyter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2017. Режим доступу: https://www.degruyter.com/document/doi/10.1515/9783110854961/html</w:t>
            </w:r>
          </w:p>
          <w:bookmarkEnd w:id="6"/>
          <w:p w14:paraId="179D9D30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14A3F12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961E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>Самостійна</w:t>
            </w:r>
          </w:p>
          <w:p w14:paraId="2A99E4E7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tr-TR"/>
              </w:rPr>
              <w:t xml:space="preserve"> </w:t>
            </w:r>
          </w:p>
          <w:p w14:paraId="6CEF29E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11 год.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DD9B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3-4 тиждень</w:t>
            </w:r>
          </w:p>
        </w:tc>
      </w:tr>
      <w:tr w:rsidR="008C0CAC" w:rsidRPr="008C0CAC" w14:paraId="56F3EE39" w14:textId="77777777" w:rsidTr="000332B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6A7B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lastRenderedPageBreak/>
              <w:t>5,6/</w:t>
            </w:r>
          </w:p>
          <w:p w14:paraId="08FCC714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15 год.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0E4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Тема 3.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Електоральний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 xml:space="preserve">маркетинг і менеджмент: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прикладний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 xml:space="preserve"> аспект</w:t>
            </w:r>
          </w:p>
          <w:p w14:paraId="6D27771D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  <w:t>Особливості виборчих кампанійб виборча команда і виборчий штаб стратегія виборчої кампанії.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76E4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дискусія, 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тьюторство – 2 год.</w:t>
            </w:r>
          </w:p>
          <w:p w14:paraId="1F0ADD4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Семінар – 2 год.</w:t>
            </w:r>
          </w:p>
          <w:p w14:paraId="7ED7951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 – 6 год.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FC02" w14:textId="77777777" w:rsidR="008C0CAC" w:rsidRPr="008C0CAC" w:rsidRDefault="008C0CAC" w:rsidP="008C0CA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7" w:name="_Hlk112247220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Шведа Ю. Технологія виборчої кампанії. Основи електорального маркетингу та менеджменту: навчально-методичний посібник, ЛНУ, 2013, 340с.</w:t>
            </w:r>
          </w:p>
          <w:p w14:paraId="5BF3B26A" w14:textId="77777777" w:rsidR="008C0CAC" w:rsidRPr="008C0CAC" w:rsidRDefault="008C0CAC" w:rsidP="008C0CA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Шведа Ю. Вибори від А до Я: настільна книга менеджера виборчої кампанії. – Львів: Видавництво «Астролябія», 2015. – 384 с.</w:t>
            </w:r>
          </w:p>
          <w:bookmarkEnd w:id="7"/>
          <w:p w14:paraId="2F10769C" w14:textId="77777777" w:rsidR="008C0CAC" w:rsidRPr="008C0CAC" w:rsidRDefault="008C0CAC" w:rsidP="008C0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25A2F9F1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785B600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BF5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>Самостійна</w:t>
            </w:r>
          </w:p>
          <w:p w14:paraId="13DC3B82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tr-TR"/>
              </w:rPr>
              <w:t xml:space="preserve"> </w:t>
            </w:r>
          </w:p>
          <w:p w14:paraId="02E3A7F9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11 год.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A258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5-6 тиждень</w:t>
            </w:r>
          </w:p>
        </w:tc>
      </w:tr>
      <w:tr w:rsidR="008C0CAC" w:rsidRPr="008C0CAC" w14:paraId="642BBF6B" w14:textId="77777777" w:rsidTr="000332B6">
        <w:trPr>
          <w:trHeight w:val="286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6F2F8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7,8/</w:t>
            </w:r>
          </w:p>
          <w:p w14:paraId="10A41460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15 год.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E5928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Тема 4. Новітні технології політичного маркетингу.  </w:t>
            </w:r>
            <w:bookmarkStart w:id="8" w:name="_Hlk111902378"/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val="bg-BG" w:eastAsia="tr-TR"/>
              </w:rPr>
              <w:t>(</w:t>
            </w:r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val="en-US" w:eastAsia="tr-TR"/>
              </w:rPr>
              <w:t>digital</w:t>
            </w:r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val="bg-BG" w:eastAsia="tr-TR"/>
              </w:rPr>
              <w:t xml:space="preserve">- маркетинг, </w:t>
            </w:r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val="en-US" w:eastAsia="tr-TR"/>
              </w:rPr>
              <w:t>target</w:t>
            </w:r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val="bg-BG" w:eastAsia="tr-TR"/>
              </w:rPr>
              <w:t>-маркетинг і маркетинг у соціальнихмедіа).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val="bg-BG" w:eastAsia="tr-TR"/>
              </w:rPr>
              <w:t xml:space="preserve"> </w:t>
            </w:r>
            <w:bookmarkEnd w:id="8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F0270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Лекція, презентація, дискусія – 2 год.</w:t>
            </w:r>
          </w:p>
          <w:p w14:paraId="272D514B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 – 2 год. </w:t>
            </w:r>
          </w:p>
          <w:p w14:paraId="1094631F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 – 6 год.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B4A92" w14:textId="77777777" w:rsidR="008C0CAC" w:rsidRPr="008C0CAC" w:rsidRDefault="008C0CAC" w:rsidP="008C0CA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9" w:name="_Hlk112247281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Лісничий В. В. Сучасний виборчий PR / В. В. Лісничий. – К., 2004.</w:t>
            </w:r>
          </w:p>
          <w:p w14:paraId="71588041" w14:textId="77777777" w:rsidR="008C0CAC" w:rsidRPr="008C0CAC" w:rsidRDefault="008C0CAC" w:rsidP="008C0CA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Полторак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В. А.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Політичний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маркетинг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–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Дніпропетровськ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, 2001.</w:t>
            </w:r>
          </w:p>
          <w:p w14:paraId="6B3D26CF" w14:textId="77777777" w:rsidR="008C0CAC" w:rsidRPr="008C0CAC" w:rsidRDefault="008C0CAC" w:rsidP="008C0CA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Бебик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В. М.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Політичний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маркетинг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і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менеджмент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Підручник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. – К.: МАУП, 1996. – 144 с.</w:t>
            </w:r>
            <w:bookmarkEnd w:id="9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6D44D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>Самостійна</w:t>
            </w:r>
          </w:p>
          <w:p w14:paraId="350B669D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tr-TR"/>
              </w:rPr>
              <w:t xml:space="preserve"> 11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C6A4F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  <w:p w14:paraId="073700F1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7-8 тиждень</w:t>
            </w:r>
          </w:p>
        </w:tc>
      </w:tr>
      <w:tr w:rsidR="008C0CAC" w:rsidRPr="008C0CAC" w14:paraId="433CA69C" w14:textId="77777777" w:rsidTr="000332B6">
        <w:trPr>
          <w:jc w:val="center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499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9,10/</w:t>
            </w:r>
          </w:p>
          <w:p w14:paraId="3223A211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15 год.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293D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Тема 5. </w:t>
            </w:r>
            <w:bookmarkStart w:id="10" w:name="_Hlk111902400"/>
            <w:proofErr w:type="spellStart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Політичний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 xml:space="preserve">брендинг,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іміджмейкерстово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та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реклама</w:t>
            </w:r>
            <w:bookmarkEnd w:id="10"/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  <w:t xml:space="preserve">. Поняття і особливості політичного бренду політичної партії . Імідж кандидата.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271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Лекція, презентація, дискусія – 2 год.</w:t>
            </w:r>
          </w:p>
          <w:p w14:paraId="07DD0542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 – 2 год. </w:t>
            </w:r>
          </w:p>
          <w:p w14:paraId="451F5E0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 – 11 год.</w:t>
            </w:r>
          </w:p>
        </w:tc>
        <w:tc>
          <w:tcPr>
            <w:tcW w:w="6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6DCA" w14:textId="77777777" w:rsidR="008C0CAC" w:rsidRPr="008C0CAC" w:rsidRDefault="008C0CAC" w:rsidP="008C0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bookmarkStart w:id="11" w:name="_Hlk112247520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Шведа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Ю.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Технологія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виборчої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кампанії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Основи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електорального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маркетингу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та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менеджменту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навчально-методичний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посібник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, ЛНУ, 2013, 340с.</w:t>
            </w:r>
          </w:p>
          <w:p w14:paraId="1DEBB527" w14:textId="77777777" w:rsidR="008C0CAC" w:rsidRPr="008C0CAC" w:rsidRDefault="008C0CAC" w:rsidP="008C0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Шведа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Ю.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Вибори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від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А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до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Я: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настільна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книга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менеджера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виборчої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кампанії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–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Львів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Видавництво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«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Астролябія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», 2015. – 384 с</w:t>
            </w:r>
            <w:bookmarkEnd w:id="11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59AE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>Самостійна</w:t>
            </w:r>
          </w:p>
          <w:p w14:paraId="412A511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tr-TR"/>
              </w:rPr>
              <w:t xml:space="preserve"> </w:t>
            </w:r>
          </w:p>
          <w:p w14:paraId="0F768467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11 год.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261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9-10 тиждень</w:t>
            </w:r>
          </w:p>
        </w:tc>
      </w:tr>
      <w:tr w:rsidR="008C0CAC" w:rsidRPr="008C0CAC" w14:paraId="2397EDF6" w14:textId="77777777" w:rsidTr="000332B6">
        <w:trPr>
          <w:trHeight w:val="2990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08F7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lastRenderedPageBreak/>
              <w:t>11,12/</w:t>
            </w:r>
          </w:p>
          <w:p w14:paraId="441D2F3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15 год.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EA90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Тема 6. </w:t>
            </w:r>
            <w:bookmarkStart w:id="12" w:name="_Hlk111902425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>Соціотехніки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>політичного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м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>енеджменту: маніпулювання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>суспільною свідомістю</w:t>
            </w:r>
            <w:bookmarkEnd w:id="12"/>
          </w:p>
          <w:p w14:paraId="47986104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Технології впливу на свідомість виборця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EB3F7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Лекція, презентація, дискусія – 2 год.</w:t>
            </w:r>
          </w:p>
          <w:p w14:paraId="03DAD89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Семінр – 2 год. </w:t>
            </w:r>
          </w:p>
          <w:p w14:paraId="7DB39B6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 – 11 год.</w:t>
            </w:r>
          </w:p>
          <w:p w14:paraId="6E5D9EFF" w14:textId="77777777" w:rsidR="008C0CAC" w:rsidRPr="008C0CAC" w:rsidRDefault="008C0CAC" w:rsidP="008C0CA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.</w:t>
            </w:r>
          </w:p>
        </w:tc>
        <w:tc>
          <w:tcPr>
            <w:tcW w:w="6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A216" w14:textId="77777777" w:rsidR="008C0CAC" w:rsidRPr="008C0CAC" w:rsidRDefault="008C0CAC" w:rsidP="008C0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bookmarkStart w:id="13" w:name="_Hlk112247844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1.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Шведа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Ю.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Технологія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виборчої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кампанії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Основи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електорального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маркетингу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та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менеджменту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навчально-методичний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посібник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, ЛНУ, 2013, 340с.</w:t>
            </w:r>
          </w:p>
          <w:p w14:paraId="3EBBECCD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2.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Шведа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Ю.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Вибори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від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А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до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Я: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настільна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книга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менеджера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виборчої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кампанії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–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Львів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Видавництво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«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Астролябія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», 2015. – 384 с</w:t>
            </w:r>
            <w:bookmarkEnd w:id="13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840E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>Самостійна</w:t>
            </w:r>
          </w:p>
          <w:p w14:paraId="025E9BE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tr-TR"/>
              </w:rPr>
              <w:t xml:space="preserve"> 11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F0F4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  <w:p w14:paraId="45492EDF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11-12 тиждень</w:t>
            </w:r>
          </w:p>
        </w:tc>
      </w:tr>
      <w:tr w:rsidR="008C0CAC" w:rsidRPr="008C0CAC" w14:paraId="696D45D8" w14:textId="77777777" w:rsidTr="000332B6">
        <w:trPr>
          <w:trHeight w:val="2530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0B71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13,14/</w:t>
            </w:r>
          </w:p>
          <w:p w14:paraId="48CD5E40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15 год.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5961E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Тема 7. </w:t>
            </w:r>
            <w:bookmarkStart w:id="14" w:name="_Hlk111902447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Комунікативні стратегії в політичномуменеджменті: </w:t>
            </w:r>
          </w:p>
          <w:p w14:paraId="307CC0B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  <w:t>PR</w:t>
            </w:r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  <w:t xml:space="preserve"> і чорний </w:t>
            </w:r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  <w:t>PR</w:t>
            </w:r>
          </w:p>
          <w:bookmarkEnd w:id="14"/>
          <w:p w14:paraId="3CF9C85B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</w:p>
          <w:p w14:paraId="5588146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3F9AD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Лекція, презентація, дискусія – 2 год.</w:t>
            </w:r>
          </w:p>
          <w:p w14:paraId="420E5384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 – 2 год. </w:t>
            </w:r>
          </w:p>
          <w:p w14:paraId="3AA6B77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 – 11 год.</w:t>
            </w:r>
          </w:p>
        </w:tc>
        <w:tc>
          <w:tcPr>
            <w:tcW w:w="6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9E34B" w14:textId="77777777" w:rsidR="008C0CAC" w:rsidRPr="008C0CAC" w:rsidRDefault="008C0CAC" w:rsidP="008C0CA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15" w:name="_Hlk112247896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Лісничий В. В. Сучасний виборчий PR / В. В. Лісничий. – К., 2004.</w:t>
            </w:r>
          </w:p>
          <w:p w14:paraId="49F18684" w14:textId="77777777" w:rsidR="008C0CAC" w:rsidRPr="008C0CAC" w:rsidRDefault="008C0CAC" w:rsidP="008C0CA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Шведа Ю. Технологія виборчої кампанії. Основи електорального маркетингу та менеджменту: навчально-методичний посібник, ЛНУ, 2013, 340с.</w:t>
            </w:r>
          </w:p>
          <w:p w14:paraId="51C260BA" w14:textId="77777777" w:rsidR="008C0CAC" w:rsidRPr="008C0CAC" w:rsidRDefault="008C0CAC" w:rsidP="008C0CA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Шведа Ю. Вибори від А до Я: настільна книга менеджера виборчої кампанії. – Львів: Видавництво «Астролябія», 2015. – 384 с</w:t>
            </w:r>
            <w:bookmarkEnd w:id="15"/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59331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>Самостійна</w:t>
            </w:r>
          </w:p>
          <w:p w14:paraId="55EC8D8D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tr-TR"/>
              </w:rPr>
              <w:t xml:space="preserve"> 11 год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F306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  <w:p w14:paraId="4EF041D2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13-14</w:t>
            </w:r>
          </w:p>
          <w:p w14:paraId="7219F8DE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8C0CAC" w:rsidRPr="008C0CAC" w14:paraId="6DB5E6A5" w14:textId="77777777" w:rsidTr="000332B6">
        <w:trPr>
          <w:trHeight w:val="683"/>
          <w:jc w:val="center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709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15,16/</w:t>
            </w:r>
          </w:p>
          <w:p w14:paraId="2474699B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15 год.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2D9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Тема 8. </w:t>
            </w:r>
            <w:bookmarkStart w:id="16" w:name="_Hlk111902465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А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наліз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маркетингових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стратегій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 xml:space="preserve"> в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політичному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процесі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України</w:t>
            </w:r>
            <w:bookmarkEnd w:id="16"/>
            <w:proofErr w:type="spellEnd"/>
          </w:p>
          <w:p w14:paraId="38568C65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>Аналіз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>виборчого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>процесу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 xml:space="preserve"> в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>площині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 xml:space="preserve"> маркетингу і менеджменту 1991-2021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C68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Лекція, презентація, дискусія – 2 год.</w:t>
            </w:r>
          </w:p>
          <w:p w14:paraId="2E51CA1E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 – 2 год </w:t>
            </w:r>
          </w:p>
          <w:p w14:paraId="12C3B20D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 – 11 год.</w:t>
            </w:r>
          </w:p>
        </w:tc>
        <w:tc>
          <w:tcPr>
            <w:tcW w:w="6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4555" w14:textId="77777777" w:rsidR="008C0CAC" w:rsidRPr="008C0CAC" w:rsidRDefault="008C0CAC" w:rsidP="008C0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bookmarkStart w:id="17" w:name="_Hlk112247950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Шведа Ю. Технологія виборчої кампанії. Основи електорального маркетингу та менеджменту: навчально-методичний посібник, ЛНУ, 2013, 340с.</w:t>
            </w:r>
          </w:p>
          <w:p w14:paraId="1E7AB8F4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  <w:t>Шведа Ю. Вибори від А до Я: настільна книга менеджера виборчої кампанії. – Львів: Видавництво «Астролябія», 2015. – 384 с</w:t>
            </w:r>
            <w:bookmarkEnd w:id="17"/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31D8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>Самостійна</w:t>
            </w:r>
          </w:p>
          <w:p w14:paraId="1F831711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tr-TR"/>
              </w:rPr>
              <w:t xml:space="preserve"> </w:t>
            </w:r>
          </w:p>
          <w:p w14:paraId="0318BAB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11 год.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12F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15-16</w:t>
            </w:r>
          </w:p>
          <w:p w14:paraId="71A54E3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8C0CAC" w:rsidRPr="008C0CAC" w14:paraId="087046CA" w14:textId="77777777" w:rsidTr="000332B6">
        <w:trPr>
          <w:trHeight w:val="58"/>
          <w:jc w:val="center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4C5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Разом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7DF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val="bg-BG" w:eastAsia="tr-TR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8CC0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6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6171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EEA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120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B59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</w:tr>
    </w:tbl>
    <w:p w14:paraId="56585A45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A3F789" w14:textId="77777777" w:rsidR="004C546E" w:rsidRDefault="004C546E"/>
    <w:sectPr w:rsidR="004C546E" w:rsidSect="001A2787">
      <w:pgSz w:w="15840" w:h="12240" w:orient="landscape"/>
      <w:pgMar w:top="1134" w:right="902" w:bottom="1134" w:left="1134" w:header="72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8548" w14:textId="77777777" w:rsidR="002D1351" w:rsidRDefault="002D1351">
      <w:pPr>
        <w:spacing w:after="0" w:line="240" w:lineRule="auto"/>
      </w:pPr>
      <w:r>
        <w:separator/>
      </w:r>
    </w:p>
  </w:endnote>
  <w:endnote w:type="continuationSeparator" w:id="0">
    <w:p w14:paraId="05ECAB97" w14:textId="77777777" w:rsidR="002D1351" w:rsidRDefault="002D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ED53" w14:textId="77777777" w:rsidR="002D1351" w:rsidRDefault="002D1351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</w:p>
  <w:p w14:paraId="111C3DFB" w14:textId="77777777" w:rsidR="002D1351" w:rsidRDefault="002D13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2F20" w14:textId="77777777" w:rsidR="002D1351" w:rsidRDefault="002D1351">
      <w:pPr>
        <w:spacing w:after="0" w:line="240" w:lineRule="auto"/>
      </w:pPr>
      <w:r>
        <w:separator/>
      </w:r>
    </w:p>
  </w:footnote>
  <w:footnote w:type="continuationSeparator" w:id="0">
    <w:p w14:paraId="7320D406" w14:textId="77777777" w:rsidR="002D1351" w:rsidRDefault="002D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C24"/>
    <w:multiLevelType w:val="hybridMultilevel"/>
    <w:tmpl w:val="DDE63E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A5C"/>
    <w:multiLevelType w:val="hybridMultilevel"/>
    <w:tmpl w:val="4E8CDE88"/>
    <w:lvl w:ilvl="0" w:tplc="9822EFC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0AFD"/>
    <w:multiLevelType w:val="multilevel"/>
    <w:tmpl w:val="9958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051A2"/>
    <w:multiLevelType w:val="hybridMultilevel"/>
    <w:tmpl w:val="F1D04588"/>
    <w:lvl w:ilvl="0" w:tplc="58504A4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E45DE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91B65"/>
    <w:multiLevelType w:val="hybridMultilevel"/>
    <w:tmpl w:val="59E40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05642"/>
    <w:multiLevelType w:val="hybridMultilevel"/>
    <w:tmpl w:val="CFDA8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7368"/>
    <w:multiLevelType w:val="hybridMultilevel"/>
    <w:tmpl w:val="E62A618E"/>
    <w:lvl w:ilvl="0" w:tplc="EF703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0200C"/>
    <w:multiLevelType w:val="hybridMultilevel"/>
    <w:tmpl w:val="7EA4DF20"/>
    <w:lvl w:ilvl="0" w:tplc="214838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223D5"/>
    <w:multiLevelType w:val="hybridMultilevel"/>
    <w:tmpl w:val="1F3A7D14"/>
    <w:lvl w:ilvl="0" w:tplc="B4BC1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F637D"/>
    <w:multiLevelType w:val="hybridMultilevel"/>
    <w:tmpl w:val="FB2EA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83C38"/>
    <w:multiLevelType w:val="hybridMultilevel"/>
    <w:tmpl w:val="4AB42E50"/>
    <w:lvl w:ilvl="0" w:tplc="D922A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64CB6"/>
    <w:multiLevelType w:val="hybridMultilevel"/>
    <w:tmpl w:val="7B50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26D0B"/>
    <w:multiLevelType w:val="hybridMultilevel"/>
    <w:tmpl w:val="E990CB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60EF3"/>
    <w:multiLevelType w:val="hybridMultilevel"/>
    <w:tmpl w:val="8F10DB58"/>
    <w:lvl w:ilvl="0" w:tplc="4B72B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35019"/>
    <w:multiLevelType w:val="hybridMultilevel"/>
    <w:tmpl w:val="0C5A34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62788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301D7"/>
    <w:multiLevelType w:val="hybridMultilevel"/>
    <w:tmpl w:val="0B90EEB6"/>
    <w:lvl w:ilvl="0" w:tplc="03844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B7D6F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014C3"/>
    <w:multiLevelType w:val="hybridMultilevel"/>
    <w:tmpl w:val="088430FE"/>
    <w:lvl w:ilvl="0" w:tplc="8CFE7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22" w15:restartNumberingAfterBreak="0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562348D4"/>
    <w:multiLevelType w:val="multilevel"/>
    <w:tmpl w:val="562348D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355D1"/>
    <w:multiLevelType w:val="hybridMultilevel"/>
    <w:tmpl w:val="6F7C5D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03596"/>
    <w:multiLevelType w:val="hybridMultilevel"/>
    <w:tmpl w:val="8FD43614"/>
    <w:lvl w:ilvl="0" w:tplc="6158E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E7755"/>
    <w:multiLevelType w:val="hybridMultilevel"/>
    <w:tmpl w:val="6CB005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B2846"/>
    <w:multiLevelType w:val="hybridMultilevel"/>
    <w:tmpl w:val="E9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33307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54A5E"/>
    <w:multiLevelType w:val="hybridMultilevel"/>
    <w:tmpl w:val="7C287F74"/>
    <w:lvl w:ilvl="0" w:tplc="D63A1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889767">
    <w:abstractNumId w:val="21"/>
  </w:num>
  <w:num w:numId="2" w16cid:durableId="1756634788">
    <w:abstractNumId w:val="22"/>
  </w:num>
  <w:num w:numId="3" w16cid:durableId="1005864662">
    <w:abstractNumId w:val="23"/>
  </w:num>
  <w:num w:numId="4" w16cid:durableId="1354843559">
    <w:abstractNumId w:val="2"/>
  </w:num>
  <w:num w:numId="5" w16cid:durableId="1331568096">
    <w:abstractNumId w:val="7"/>
  </w:num>
  <w:num w:numId="6" w16cid:durableId="1181555001">
    <w:abstractNumId w:val="1"/>
  </w:num>
  <w:num w:numId="7" w16cid:durableId="1674914825">
    <w:abstractNumId w:val="8"/>
  </w:num>
  <w:num w:numId="8" w16cid:durableId="412819105">
    <w:abstractNumId w:val="5"/>
  </w:num>
  <w:num w:numId="9" w16cid:durableId="1058938811">
    <w:abstractNumId w:val="24"/>
  </w:num>
  <w:num w:numId="10" w16cid:durableId="2119174870">
    <w:abstractNumId w:val="9"/>
  </w:num>
  <w:num w:numId="11" w16cid:durableId="1976525304">
    <w:abstractNumId w:val="16"/>
  </w:num>
  <w:num w:numId="12" w16cid:durableId="1136263538">
    <w:abstractNumId w:val="20"/>
  </w:num>
  <w:num w:numId="13" w16cid:durableId="692996184">
    <w:abstractNumId w:val="29"/>
  </w:num>
  <w:num w:numId="14" w16cid:durableId="500658761">
    <w:abstractNumId w:val="0"/>
  </w:num>
  <w:num w:numId="15" w16cid:durableId="513109328">
    <w:abstractNumId w:val="27"/>
  </w:num>
  <w:num w:numId="16" w16cid:durableId="1501308314">
    <w:abstractNumId w:val="4"/>
  </w:num>
  <w:num w:numId="17" w16cid:durableId="1092703439">
    <w:abstractNumId w:val="19"/>
  </w:num>
  <w:num w:numId="18" w16cid:durableId="1522815520">
    <w:abstractNumId w:val="11"/>
  </w:num>
  <w:num w:numId="19" w16cid:durableId="1648898876">
    <w:abstractNumId w:val="25"/>
  </w:num>
  <w:num w:numId="20" w16cid:durableId="1166625843">
    <w:abstractNumId w:val="6"/>
  </w:num>
  <w:num w:numId="21" w16cid:durableId="24841209">
    <w:abstractNumId w:val="17"/>
  </w:num>
  <w:num w:numId="22" w16cid:durableId="1934850709">
    <w:abstractNumId w:val="13"/>
  </w:num>
  <w:num w:numId="23" w16cid:durableId="4410048">
    <w:abstractNumId w:val="28"/>
  </w:num>
  <w:num w:numId="24" w16cid:durableId="1979073020">
    <w:abstractNumId w:val="3"/>
  </w:num>
  <w:num w:numId="25" w16cid:durableId="356390323">
    <w:abstractNumId w:val="10"/>
  </w:num>
  <w:num w:numId="26" w16cid:durableId="911350906">
    <w:abstractNumId w:val="30"/>
  </w:num>
  <w:num w:numId="27" w16cid:durableId="972516183">
    <w:abstractNumId w:val="14"/>
  </w:num>
  <w:num w:numId="28" w16cid:durableId="737050441">
    <w:abstractNumId w:val="26"/>
  </w:num>
  <w:num w:numId="29" w16cid:durableId="2001959593">
    <w:abstractNumId w:val="15"/>
  </w:num>
  <w:num w:numId="30" w16cid:durableId="1863399561">
    <w:abstractNumId w:val="18"/>
  </w:num>
  <w:num w:numId="31" w16cid:durableId="5924749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AC"/>
    <w:rsid w:val="002D1351"/>
    <w:rsid w:val="003D1758"/>
    <w:rsid w:val="004C546E"/>
    <w:rsid w:val="008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CB68"/>
  <w15:chartTrackingRefBased/>
  <w15:docId w15:val="{5614EE7A-388C-4AED-9F3E-9F227BAD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0CAC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color w:val="000000"/>
      <w:sz w:val="32"/>
      <w:szCs w:val="32"/>
      <w:lang w:val="en-US"/>
    </w:rPr>
  </w:style>
  <w:style w:type="paragraph" w:styleId="2">
    <w:name w:val="heading 2"/>
    <w:basedOn w:val="a"/>
    <w:link w:val="20"/>
    <w:qFormat/>
    <w:rsid w:val="008C0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C0CAC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color w:val="00000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CAC"/>
    <w:rPr>
      <w:rFonts w:ascii="Cambria" w:eastAsia="Times New Roman" w:hAnsi="Cambria" w:cs="Cambria"/>
      <w:b/>
      <w:color w:val="000000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8C0CAC"/>
    <w:rPr>
      <w:rFonts w:ascii="Times New Roman" w:eastAsia="Times New Roman" w:hAnsi="Times New Roman" w:cs="Times New Roman"/>
      <w:b/>
      <w:color w:val="000000"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8C0CAC"/>
    <w:rPr>
      <w:rFonts w:ascii="Cambria" w:eastAsia="Times New Roman" w:hAnsi="Cambria" w:cs="Cambria"/>
      <w:b/>
      <w:color w:val="000000"/>
      <w:sz w:val="26"/>
      <w:szCs w:val="26"/>
      <w:lang w:val="en-US"/>
    </w:rPr>
  </w:style>
  <w:style w:type="numbering" w:customStyle="1" w:styleId="11">
    <w:name w:val="Немає списку1"/>
    <w:next w:val="a2"/>
    <w:semiHidden/>
    <w:unhideWhenUsed/>
    <w:rsid w:val="008C0CAC"/>
  </w:style>
  <w:style w:type="paragraph" w:styleId="a3">
    <w:name w:val="footer"/>
    <w:basedOn w:val="a"/>
    <w:link w:val="a4"/>
    <w:rsid w:val="008C0C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4">
    <w:name w:val="Нижній колонтитул Знак"/>
    <w:basedOn w:val="a0"/>
    <w:link w:val="a3"/>
    <w:rsid w:val="008C0CA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ullets">
    <w:name w:val="Bullets"/>
    <w:basedOn w:val="a"/>
    <w:rsid w:val="008C0CAC"/>
    <w:pPr>
      <w:widowControl w:val="0"/>
      <w:numPr>
        <w:numId w:val="1"/>
      </w:numPr>
      <w:tabs>
        <w:tab w:val="left" w:pos="0"/>
        <w:tab w:val="left" w:pos="284"/>
      </w:tabs>
      <w:spacing w:before="60" w:after="0" w:line="240" w:lineRule="auto"/>
      <w:ind w:left="284" w:hanging="284"/>
    </w:pPr>
    <w:rPr>
      <w:rFonts w:ascii="Times New Roman" w:eastAsia="SimSun" w:hAnsi="Times New Roman" w:cs="Arial"/>
      <w:color w:val="000000"/>
      <w:szCs w:val="20"/>
      <w:lang w:val="en-AU" w:eastAsia="zh-CN"/>
    </w:rPr>
  </w:style>
  <w:style w:type="paragraph" w:styleId="a5">
    <w:name w:val="List Paragraph"/>
    <w:basedOn w:val="a"/>
    <w:uiPriority w:val="34"/>
    <w:qFormat/>
    <w:rsid w:val="008C0CAC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paragraph" w:styleId="a6">
    <w:name w:val="Normal (Web)"/>
    <w:basedOn w:val="a"/>
    <w:rsid w:val="008C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customStyle="1" w:styleId="xmsonormal">
    <w:name w:val="x_msonormal"/>
    <w:basedOn w:val="a"/>
    <w:rsid w:val="008C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7">
    <w:name w:val="page number"/>
    <w:basedOn w:val="a0"/>
    <w:rsid w:val="008C0CAC"/>
  </w:style>
  <w:style w:type="character" w:styleId="a8">
    <w:name w:val="Hyperlink"/>
    <w:uiPriority w:val="99"/>
    <w:rsid w:val="008C0CAC"/>
    <w:rPr>
      <w:color w:val="0000FF"/>
      <w:u w:val="single"/>
    </w:rPr>
  </w:style>
  <w:style w:type="character" w:customStyle="1" w:styleId="shorttext">
    <w:name w:val="short_text"/>
    <w:basedOn w:val="a0"/>
    <w:rsid w:val="008C0CAC"/>
  </w:style>
  <w:style w:type="character" w:customStyle="1" w:styleId="hps">
    <w:name w:val="hps"/>
    <w:basedOn w:val="a0"/>
    <w:rsid w:val="008C0CAC"/>
  </w:style>
  <w:style w:type="character" w:styleId="a9">
    <w:name w:val="Strong"/>
    <w:uiPriority w:val="22"/>
    <w:qFormat/>
    <w:rsid w:val="008C0CAC"/>
    <w:rPr>
      <w:b/>
      <w:bCs w:val="0"/>
    </w:rPr>
  </w:style>
  <w:style w:type="character" w:customStyle="1" w:styleId="treb">
    <w:name w:val="treb"/>
    <w:basedOn w:val="a0"/>
    <w:rsid w:val="008C0CAC"/>
  </w:style>
  <w:style w:type="character" w:customStyle="1" w:styleId="instancename">
    <w:name w:val="instancename"/>
    <w:basedOn w:val="a0"/>
    <w:rsid w:val="008C0CAC"/>
  </w:style>
  <w:style w:type="character" w:customStyle="1" w:styleId="12">
    <w:name w:val="Знак Знак1"/>
    <w:rsid w:val="008C0CAC"/>
    <w:rPr>
      <w:b/>
      <w:bCs w:val="0"/>
      <w:sz w:val="36"/>
      <w:szCs w:val="36"/>
    </w:rPr>
  </w:style>
  <w:style w:type="character" w:customStyle="1" w:styleId="21">
    <w:name w:val="Знак Знак2"/>
    <w:rsid w:val="008C0CAC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0"/>
    <w:rsid w:val="008C0CAC"/>
  </w:style>
  <w:style w:type="character" w:customStyle="1" w:styleId="aa">
    <w:name w:val="Знак Знак"/>
    <w:rsid w:val="008C0CAC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0"/>
    <w:rsid w:val="008C0CAC"/>
  </w:style>
  <w:style w:type="character" w:customStyle="1" w:styleId="st">
    <w:name w:val="st"/>
    <w:basedOn w:val="a0"/>
    <w:rsid w:val="008C0CAC"/>
  </w:style>
  <w:style w:type="character" w:styleId="ab">
    <w:name w:val="Emphasis"/>
    <w:uiPriority w:val="20"/>
    <w:qFormat/>
    <w:rsid w:val="008C0CAC"/>
    <w:rPr>
      <w:i/>
      <w:iCs w:val="0"/>
    </w:rPr>
  </w:style>
  <w:style w:type="paragraph" w:styleId="ac">
    <w:name w:val="Balloon Text"/>
    <w:basedOn w:val="a"/>
    <w:link w:val="ad"/>
    <w:uiPriority w:val="99"/>
    <w:semiHidden/>
    <w:unhideWhenUsed/>
    <w:rsid w:val="008C0CAC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C0CAC"/>
    <w:rPr>
      <w:rFonts w:ascii="Segoe UI" w:eastAsia="Times New Roman" w:hAnsi="Segoe UI" w:cs="Segoe UI"/>
      <w:color w:val="000000"/>
      <w:sz w:val="18"/>
      <w:szCs w:val="18"/>
      <w:lang w:val="en-US"/>
    </w:rPr>
  </w:style>
  <w:style w:type="table" w:styleId="ae">
    <w:name w:val="Table Grid"/>
    <w:basedOn w:val="a1"/>
    <w:rsid w:val="008C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8C0CAC"/>
    <w:rPr>
      <w:color w:val="605E5C"/>
      <w:shd w:val="clear" w:color="auto" w:fill="E1DFDD"/>
    </w:rPr>
  </w:style>
  <w:style w:type="character" w:customStyle="1" w:styleId="A30">
    <w:name w:val="A3"/>
    <w:rsid w:val="008C0CAC"/>
    <w:rPr>
      <w:color w:val="000000"/>
      <w:sz w:val="16"/>
      <w:szCs w:val="16"/>
    </w:rPr>
  </w:style>
  <w:style w:type="character" w:styleId="af0">
    <w:name w:val="FollowedHyperlink"/>
    <w:uiPriority w:val="99"/>
    <w:semiHidden/>
    <w:unhideWhenUsed/>
    <w:rsid w:val="008C0CAC"/>
    <w:rPr>
      <w:color w:val="954F72"/>
      <w:u w:val="single"/>
    </w:rPr>
  </w:style>
  <w:style w:type="paragraph" w:customStyle="1" w:styleId="Default">
    <w:name w:val="Default"/>
    <w:rsid w:val="008C0C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longtext1">
    <w:name w:val="long_text1"/>
    <w:rsid w:val="008C0CAC"/>
    <w:rPr>
      <w:sz w:val="20"/>
      <w:szCs w:val="20"/>
    </w:rPr>
  </w:style>
  <w:style w:type="character" w:customStyle="1" w:styleId="22">
    <w:name w:val="Основной текст (2)_"/>
    <w:link w:val="23"/>
    <w:rsid w:val="008C0CAC"/>
    <w:rPr>
      <w:b/>
      <w:bCs/>
      <w:sz w:val="32"/>
      <w:szCs w:val="32"/>
    </w:rPr>
  </w:style>
  <w:style w:type="character" w:customStyle="1" w:styleId="af1">
    <w:name w:val="Основной текст_"/>
    <w:link w:val="13"/>
    <w:rsid w:val="008C0CAC"/>
  </w:style>
  <w:style w:type="character" w:customStyle="1" w:styleId="31">
    <w:name w:val="Основной текст (3)_"/>
    <w:link w:val="32"/>
    <w:rsid w:val="008C0CAC"/>
    <w:rPr>
      <w:sz w:val="28"/>
      <w:szCs w:val="28"/>
    </w:rPr>
  </w:style>
  <w:style w:type="character" w:customStyle="1" w:styleId="4">
    <w:name w:val="Основной текст (4)_"/>
    <w:link w:val="40"/>
    <w:rsid w:val="008C0CAC"/>
    <w:rPr>
      <w:rFonts w:ascii="Arial" w:eastAsia="Arial" w:hAnsi="Arial" w:cs="Arial"/>
      <w:sz w:val="30"/>
      <w:szCs w:val="30"/>
    </w:rPr>
  </w:style>
  <w:style w:type="paragraph" w:customStyle="1" w:styleId="23">
    <w:name w:val="Основной текст (2)"/>
    <w:basedOn w:val="a"/>
    <w:link w:val="22"/>
    <w:rsid w:val="008C0CAC"/>
    <w:pPr>
      <w:widowControl w:val="0"/>
      <w:spacing w:after="0" w:line="314" w:lineRule="auto"/>
      <w:jc w:val="center"/>
    </w:pPr>
    <w:rPr>
      <w:b/>
      <w:bCs/>
      <w:sz w:val="32"/>
      <w:szCs w:val="32"/>
    </w:rPr>
  </w:style>
  <w:style w:type="paragraph" w:customStyle="1" w:styleId="13">
    <w:name w:val="Основной текст1"/>
    <w:basedOn w:val="a"/>
    <w:link w:val="af1"/>
    <w:rsid w:val="008C0CAC"/>
    <w:pPr>
      <w:widowControl w:val="0"/>
      <w:spacing w:after="0" w:line="300" w:lineRule="auto"/>
      <w:ind w:firstLine="400"/>
    </w:pPr>
  </w:style>
  <w:style w:type="paragraph" w:customStyle="1" w:styleId="32">
    <w:name w:val="Основной текст (3)"/>
    <w:basedOn w:val="a"/>
    <w:link w:val="31"/>
    <w:rsid w:val="008C0CAC"/>
    <w:pPr>
      <w:widowControl w:val="0"/>
      <w:spacing w:after="150" w:line="240" w:lineRule="auto"/>
      <w:ind w:left="590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8C0CAC"/>
    <w:pPr>
      <w:widowControl w:val="0"/>
      <w:spacing w:after="60" w:line="384" w:lineRule="auto"/>
      <w:jc w:val="center"/>
    </w:pPr>
    <w:rPr>
      <w:rFonts w:ascii="Arial" w:eastAsia="Arial" w:hAnsi="Arial" w:cs="Arial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8C0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f3">
    <w:name w:val="Верхній колонтитул Знак"/>
    <w:basedOn w:val="a0"/>
    <w:link w:val="af2"/>
    <w:uiPriority w:val="99"/>
    <w:rsid w:val="008C0CA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115pt">
    <w:name w:val="Основний текст (2) + 11;5 pt;Не курсив"/>
    <w:rsid w:val="008C0C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f4">
    <w:name w:val="Колонтитул"/>
    <w:rsid w:val="008C0C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os.lnu.edu.ua/course/politychnyj%20menedzment%20i%20marketynh%20eksperymentalna-politolohi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liya.slipetska@lnu.edu.ua" TargetMode="External"/><Relationship Id="rId12" Type="http://schemas.openxmlformats.org/officeDocument/2006/relationships/hyperlink" Target="https://www.routledge.com/Political-Management-The-Dance-of-Government-and-Politics/Lees-Marshment/p/book/97803674670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outledge.com/Routledge-Handbook-of-Political-Marketing/Lees-Marshment/p/book/9781138908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utledge.com/Political-Management-The-Dance-of-Government-and-Politics/Lees-Marshment/p/book/97803674670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14808</Words>
  <Characters>8442</Characters>
  <Application>Microsoft Office Word</Application>
  <DocSecurity>0</DocSecurity>
  <Lines>70</Lines>
  <Paragraphs>46</Paragraphs>
  <ScaleCrop>false</ScaleCrop>
  <Company/>
  <LinksUpToDate>false</LinksUpToDate>
  <CharactersWithSpaces>23204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Slipetsky</dc:creator>
  <cp:keywords/>
  <dc:description/>
  <cp:lastModifiedBy>Roman Slipetsky</cp:lastModifiedBy>
  <cp:revision>3</cp:revision>
  <dcterms:created xsi:type="dcterms:W3CDTF">2022-08-25T17:23:00Z</dcterms:created>
  <dcterms:modified xsi:type="dcterms:W3CDTF">2023-09-11T06:26:00Z</dcterms:modified>
</cp:coreProperties>
</file>