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45" w:rsidRPr="00B512C4" w:rsidRDefault="00146F45" w:rsidP="00146F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512C4"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146F45" w:rsidRPr="00B512C4" w:rsidRDefault="00146F45" w:rsidP="00146F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2C4">
        <w:rPr>
          <w:rFonts w:ascii="Times New Roman" w:hAnsi="Times New Roman" w:cs="Times New Roman"/>
          <w:b/>
          <w:bCs/>
          <w:sz w:val="24"/>
          <w:szCs w:val="24"/>
        </w:rPr>
        <w:t>СЕМЕСТРОВИЙ ПЛАН</w:t>
      </w:r>
    </w:p>
    <w:p w:rsidR="00146F45" w:rsidRPr="00B512C4" w:rsidRDefault="00146F45" w:rsidP="00146F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2C4">
        <w:rPr>
          <w:rFonts w:ascii="Times New Roman" w:hAnsi="Times New Roman" w:cs="Times New Roman"/>
          <w:b/>
          <w:bCs/>
          <w:sz w:val="24"/>
          <w:szCs w:val="24"/>
        </w:rPr>
        <w:t>лекційних, практичних (семінарських) і лабораторних занять</w:t>
      </w:r>
    </w:p>
    <w:p w:rsidR="00146F45" w:rsidRPr="003A6B41" w:rsidRDefault="00146F45" w:rsidP="00146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512C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512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C4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C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6B4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B512C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A6B4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3A6B4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46F45" w:rsidRPr="00B512C4" w:rsidRDefault="00146F45" w:rsidP="0014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C4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– Політології</w:t>
      </w:r>
    </w:p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0942"/>
      </w:tblGrid>
      <w:tr w:rsidR="00146F45" w:rsidRPr="00B512C4" w:rsidTr="001D2C22">
        <w:trPr>
          <w:cantSplit/>
          <w:trHeight w:val="255"/>
        </w:trPr>
        <w:tc>
          <w:tcPr>
            <w:tcW w:w="1103" w:type="dxa"/>
            <w:vMerge w:val="restart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692" w:type="dxa"/>
            <w:vMerge w:val="restart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gridSpan w:val="3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В тому числі</w:t>
            </w:r>
          </w:p>
        </w:tc>
        <w:tc>
          <w:tcPr>
            <w:tcW w:w="518" w:type="dxa"/>
            <w:vMerge w:val="restart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31" w:type="dxa"/>
            <w:vMerge w:val="restart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942" w:type="dxa"/>
            <w:vMerge w:val="restart"/>
            <w:tcBorders>
              <w:top w:val="nil"/>
              <w:right w:val="nil"/>
            </w:tcBorders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45" w:rsidRPr="00B512C4" w:rsidTr="001D2C22">
        <w:trPr>
          <w:cantSplit/>
          <w:trHeight w:val="285"/>
        </w:trPr>
        <w:tc>
          <w:tcPr>
            <w:tcW w:w="1103" w:type="dxa"/>
            <w:vMerge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0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547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518" w:type="dxa"/>
            <w:vMerge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bottom w:val="nil"/>
            </w:tcBorders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2" w:type="dxa"/>
            <w:vMerge/>
            <w:tcBorders>
              <w:bottom w:val="nil"/>
              <w:right w:val="nil"/>
            </w:tcBorders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45" w:rsidRPr="00B512C4" w:rsidTr="001D2C22">
        <w:trPr>
          <w:cantSplit/>
          <w:trHeight w:val="1228"/>
        </w:trPr>
        <w:tc>
          <w:tcPr>
            <w:tcW w:w="1103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 в</w:t>
            </w:r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692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1" w:type="dxa"/>
            <w:tcBorders>
              <w:bottom w:val="nil"/>
            </w:tcBorders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42" w:type="dxa"/>
            <w:tcBorders>
              <w:top w:val="nil"/>
              <w:bottom w:val="nil"/>
              <w:right w:val="nil"/>
            </w:tcBorders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DB3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Політична </w:t>
            </w:r>
            <w:proofErr w:type="spellStart"/>
            <w:r w:rsidR="00DB3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іміджологія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"ЗАТВЕРДЖУЮ"</w:t>
            </w:r>
          </w:p>
          <w:p w:rsidR="00146F45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– </w:t>
            </w:r>
            <w:r w:rsidRPr="00F50696">
              <w:rPr>
                <w:rFonts w:ascii="Times New Roman" w:hAnsi="Times New Roman" w:cs="Times New Roman"/>
                <w:sz w:val="24"/>
                <w:szCs w:val="24"/>
              </w:rPr>
              <w:t>0301 – соціально-політичні науки</w:t>
            </w:r>
            <w:r w:rsidRPr="00F50696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 xml:space="preserve">                                                                                 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зав. кафедрою</w:t>
            </w:r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 –7</w:t>
            </w:r>
            <w:r w:rsidRPr="00F50696">
              <w:rPr>
                <w:rFonts w:ascii="Times New Roman" w:hAnsi="Times New Roman" w:cs="Times New Roman"/>
                <w:sz w:val="24"/>
                <w:szCs w:val="24"/>
              </w:rPr>
              <w:t xml:space="preserve">.030104  </w:t>
            </w:r>
            <w:r w:rsidRPr="00F50696">
              <w:rPr>
                <w:rFonts w:ascii="Times New Roman" w:hAnsi="Times New Roman" w:cs="Times New Roman"/>
                <w:bCs/>
                <w:sz w:val="24"/>
                <w:szCs w:val="24"/>
              </w:rPr>
              <w:t>політологія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F45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 </w:t>
            </w:r>
            <w:r w:rsidRPr="00F50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філософський </w:t>
            </w:r>
            <w:r w:rsidRPr="00B5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_________________</w:t>
            </w:r>
          </w:p>
        </w:tc>
      </w:tr>
      <w:tr w:rsidR="00146F45" w:rsidRPr="00B512C4" w:rsidTr="001D2C22">
        <w:trPr>
          <w:cantSplit/>
          <w:trHeight w:val="780"/>
        </w:trPr>
        <w:tc>
          <w:tcPr>
            <w:tcW w:w="1103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 на</w:t>
            </w:r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692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1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0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7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42" w:type="dxa"/>
            <w:tcBorders>
              <w:top w:val="nil"/>
              <w:bottom w:val="nil"/>
              <w:right w:val="nil"/>
            </w:tcBorders>
          </w:tcPr>
          <w:p w:rsidR="00146F45" w:rsidRPr="004D3129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B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</w:t>
            </w:r>
            <w:r w:rsidRPr="00ED1B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D1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31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31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1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4D3129">
              <w:rPr>
                <w:rFonts w:ascii="Times New Roman" w:hAnsi="Times New Roman" w:cs="Times New Roman"/>
                <w:sz w:val="18"/>
                <w:szCs w:val="18"/>
              </w:rPr>
              <w:t>підпис</w:t>
            </w:r>
            <w:r w:rsidRPr="004D31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146F45" w:rsidRDefault="00DB37B8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Курс_5__Семестр_2</w:t>
            </w:r>
            <w:r w:rsidR="00146F45"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="00146F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"___" 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F45"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F45" w:rsidRPr="00B512C4" w:rsidRDefault="00146F45" w:rsidP="0014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870"/>
        <w:gridCol w:w="3600"/>
        <w:gridCol w:w="540"/>
        <w:gridCol w:w="360"/>
        <w:gridCol w:w="3240"/>
        <w:gridCol w:w="540"/>
        <w:gridCol w:w="360"/>
        <w:gridCol w:w="540"/>
        <w:gridCol w:w="3420"/>
        <w:gridCol w:w="1981"/>
      </w:tblGrid>
      <w:tr w:rsidR="00146F45" w:rsidRPr="00B512C4" w:rsidTr="001D2C22">
        <w:trPr>
          <w:cantSplit/>
        </w:trPr>
        <w:tc>
          <w:tcPr>
            <w:tcW w:w="586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6F45" w:rsidRPr="00B512C4" w:rsidRDefault="00146F45" w:rsidP="001D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Лекційний курс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6F45" w:rsidRPr="00B512C4" w:rsidRDefault="00146F45" w:rsidP="001D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59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46F45" w:rsidRPr="00B512C4" w:rsidRDefault="00146F45" w:rsidP="001D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</w:tr>
      <w:tr w:rsidR="00146F45" w:rsidRPr="00B512C4" w:rsidTr="001D2C22">
        <w:trPr>
          <w:cantSplit/>
          <w:trHeight w:val="1134"/>
        </w:trPr>
        <w:tc>
          <w:tcPr>
            <w:tcW w:w="498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146F45" w:rsidRPr="00ED1B78" w:rsidRDefault="00146F45" w:rsidP="001D2C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</w:p>
          <w:p w:rsidR="00146F45" w:rsidRPr="00B512C4" w:rsidRDefault="00146F45" w:rsidP="001D2C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textDirection w:val="btLr"/>
            <w:vAlign w:val="center"/>
          </w:tcPr>
          <w:p w:rsidR="00146F45" w:rsidRDefault="00146F45" w:rsidP="001D2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Default="00146F45" w:rsidP="001D2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46F45" w:rsidRPr="00B512C4" w:rsidRDefault="00146F45" w:rsidP="001D2C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</w:tcPr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textDirection w:val="btLr"/>
          </w:tcPr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</w:tcPr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textDirection w:val="btLr"/>
          </w:tcPr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</w:tcPr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 СР</w:t>
            </w:r>
          </w:p>
        </w:tc>
        <w:tc>
          <w:tcPr>
            <w:tcW w:w="3420" w:type="dxa"/>
          </w:tcPr>
          <w:p w:rsidR="00146F45" w:rsidRPr="00B512C4" w:rsidRDefault="00146F45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Видача і прийняття домашніх завдань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</w:p>
          <w:p w:rsidR="00146F45" w:rsidRPr="00B512C4" w:rsidRDefault="00146F45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успішності </w:t>
            </w:r>
          </w:p>
        </w:tc>
      </w:tr>
      <w:tr w:rsidR="00146F45" w:rsidRPr="00B512C4" w:rsidTr="001D2C22">
        <w:trPr>
          <w:trHeight w:val="24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46F45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46F45" w:rsidRPr="00A80C08" w:rsidRDefault="00146F45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Т.1 </w:t>
            </w:r>
            <w:r w:rsidR="00DB37B8" w:rsidRPr="00DB37B8">
              <w:rPr>
                <w:rFonts w:ascii="Times New Roman" w:hAnsi="Times New Roman" w:cs="Times New Roman"/>
                <w:sz w:val="20"/>
                <w:szCs w:val="20"/>
              </w:rPr>
              <w:t xml:space="preserve">Теоретико-методологічні основи </w:t>
            </w:r>
            <w:proofErr w:type="spellStart"/>
            <w:r w:rsidR="00DB37B8" w:rsidRPr="00DB37B8">
              <w:rPr>
                <w:rFonts w:ascii="Times New Roman" w:hAnsi="Times New Roman" w:cs="Times New Roman"/>
                <w:sz w:val="20"/>
                <w:szCs w:val="20"/>
              </w:rPr>
              <w:t>іміджелогії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6F45" w:rsidRPr="00F50696" w:rsidRDefault="00146F4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6F45" w:rsidRPr="00B512C4" w:rsidRDefault="00146F45" w:rsidP="001D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146F45" w:rsidRPr="00A80C08" w:rsidRDefault="00146F45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DB37B8" w:rsidRPr="00B512C4" w:rsidTr="001D2C22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60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DB37B8" w:rsidRPr="00A80C08" w:rsidRDefault="00DB37B8" w:rsidP="00DC0C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Т.1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t xml:space="preserve">Теоретико-методологічні основи </w:t>
            </w:r>
            <w:proofErr w:type="spellStart"/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іміджелогії</w:t>
            </w:r>
            <w:proofErr w:type="spellEnd"/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DB37B8" w:rsidRPr="00C56A4A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A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8" w:rsidRPr="00B512C4" w:rsidTr="001D2C22">
        <w:trPr>
          <w:trHeight w:val="174"/>
        </w:trPr>
        <w:tc>
          <w:tcPr>
            <w:tcW w:w="498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3600" w:type="dxa"/>
          </w:tcPr>
          <w:p w:rsidR="00DB37B8" w:rsidRPr="00283BA7" w:rsidRDefault="00DB37B8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Т.2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Роль та значення іміджу у політико-владних відносинах</w:t>
            </w:r>
          </w:p>
        </w:tc>
        <w:tc>
          <w:tcPr>
            <w:tcW w:w="540" w:type="dxa"/>
          </w:tcPr>
          <w:p w:rsidR="00DB37B8" w:rsidRPr="00F50696" w:rsidRDefault="00DB37B8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DB37B8" w:rsidRPr="00C56A4A" w:rsidRDefault="00DB37B8" w:rsidP="001D2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8" w:rsidRPr="00B512C4" w:rsidTr="001D2C22">
        <w:tc>
          <w:tcPr>
            <w:tcW w:w="498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360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Т.2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t xml:space="preserve">Роль та значення іміджу у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політико-владних відносинах</w:t>
            </w: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DB37B8" w:rsidRPr="00C56A4A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вання додаткової літератури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8" w:rsidRPr="00B512C4" w:rsidTr="001D2C22">
        <w:trPr>
          <w:trHeight w:val="253"/>
        </w:trPr>
        <w:tc>
          <w:tcPr>
            <w:tcW w:w="498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0" w:type="dxa"/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3600" w:type="dxa"/>
          </w:tcPr>
          <w:p w:rsidR="00DB37B8" w:rsidRPr="00283BA7" w:rsidRDefault="00DB37B8" w:rsidP="00DB37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Іміджмейкерство</w:t>
            </w:r>
            <w:proofErr w:type="spellEnd"/>
            <w:r w:rsidRPr="00DB37B8">
              <w:rPr>
                <w:rFonts w:ascii="Times New Roman" w:hAnsi="Times New Roman" w:cs="Times New Roman"/>
                <w:sz w:val="20"/>
                <w:szCs w:val="20"/>
              </w:rPr>
              <w:t xml:space="preserve"> та його особливості</w:t>
            </w: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DB37B8" w:rsidRPr="00C56A4A" w:rsidRDefault="00DB37B8" w:rsidP="001D2C22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B37B8" w:rsidRPr="001416E2" w:rsidRDefault="00DB37B8" w:rsidP="001D2C22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37B8" w:rsidRPr="00B512C4" w:rsidTr="001D2C22">
        <w:trPr>
          <w:trHeight w:val="404"/>
        </w:trPr>
        <w:tc>
          <w:tcPr>
            <w:tcW w:w="498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360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DB37B8" w:rsidRPr="00283BA7" w:rsidRDefault="00DB37B8" w:rsidP="00DC0C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Іміджмейкерство</w:t>
            </w:r>
            <w:proofErr w:type="spellEnd"/>
            <w:r w:rsidRPr="00DB37B8">
              <w:rPr>
                <w:rFonts w:ascii="Times New Roman" w:hAnsi="Times New Roman" w:cs="Times New Roman"/>
                <w:sz w:val="20"/>
                <w:szCs w:val="20"/>
              </w:rPr>
              <w:t xml:space="preserve"> та його особливості</w:t>
            </w: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DB37B8" w:rsidRPr="00C56A4A" w:rsidRDefault="00DB37B8" w:rsidP="001D2C22">
            <w:pPr>
              <w:pStyle w:val="a3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DB37B8" w:rsidRPr="001416E2" w:rsidRDefault="00DB37B8" w:rsidP="001D2C2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1416E2">
              <w:rPr>
                <w:sz w:val="20"/>
                <w:szCs w:val="20"/>
              </w:rPr>
              <w:t>Опрацю</w:t>
            </w:r>
            <w:r>
              <w:rPr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8" w:rsidRPr="00B512C4" w:rsidTr="001D2C22">
        <w:trPr>
          <w:trHeight w:val="19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37B8" w:rsidRPr="00283BA7" w:rsidRDefault="00DB37B8" w:rsidP="001D2C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DB3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t xml:space="preserve">Інструментарій </w:t>
            </w:r>
            <w:proofErr w:type="spellStart"/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іміджелогії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C56A4A" w:rsidRDefault="00DB37B8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8" w:rsidRPr="00B512C4" w:rsidTr="001D2C22">
        <w:trPr>
          <w:trHeight w:val="384"/>
        </w:trPr>
        <w:tc>
          <w:tcPr>
            <w:tcW w:w="498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DB37B8" w:rsidRPr="003A6B41" w:rsidRDefault="003A6B41" w:rsidP="001D2C2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3600" w:type="dxa"/>
          </w:tcPr>
          <w:p w:rsidR="00DB37B8" w:rsidRPr="00B512C4" w:rsidRDefault="00DB37B8" w:rsidP="001D2C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B512C4" w:rsidRDefault="00DB37B8" w:rsidP="001D2C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DB37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t xml:space="preserve">Інструментарій </w:t>
            </w:r>
            <w:proofErr w:type="spellStart"/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іміджелогії</w:t>
            </w:r>
            <w:proofErr w:type="spellEnd"/>
          </w:p>
        </w:tc>
        <w:tc>
          <w:tcPr>
            <w:tcW w:w="540" w:type="dxa"/>
          </w:tcPr>
          <w:p w:rsidR="00DB37B8" w:rsidRPr="00B512C4" w:rsidRDefault="00DB37B8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DB37B8" w:rsidRPr="00C56A4A" w:rsidRDefault="00DB37B8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DB37B8" w:rsidRPr="001416E2" w:rsidRDefault="00DB37B8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8" w:rsidRPr="00B512C4" w:rsidTr="001D2C22">
        <w:trPr>
          <w:trHeight w:val="32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B512C4" w:rsidRDefault="00DB37B8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B37B8" w:rsidRPr="003A6B41" w:rsidRDefault="003A6B41" w:rsidP="001D2C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37B8" w:rsidRPr="00900A80" w:rsidRDefault="00DB37B8" w:rsidP="001D2C2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Т.</w:t>
            </w:r>
            <w:r w:rsidRPr="00DB37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Структура та характеристики особистісного іміджу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37B8" w:rsidRPr="00B512C4" w:rsidRDefault="00DB37B8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B512C4" w:rsidRDefault="00DB37B8" w:rsidP="001D2C2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37B8" w:rsidRPr="00B512C4" w:rsidRDefault="00DB37B8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C56A4A" w:rsidRDefault="00DB37B8" w:rsidP="001D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B37B8" w:rsidRPr="001416E2" w:rsidRDefault="00DB37B8" w:rsidP="001D2C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37B8" w:rsidRPr="00B512C4" w:rsidTr="001D2C22">
        <w:trPr>
          <w:trHeight w:val="409"/>
        </w:trPr>
        <w:tc>
          <w:tcPr>
            <w:tcW w:w="498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360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Т.</w:t>
            </w:r>
            <w:r w:rsidRPr="00DB37B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Структура та характеристики особистісного іміджу</w:t>
            </w: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DB37B8" w:rsidRPr="00C56A4A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8" w:rsidRPr="00B512C4" w:rsidTr="001D2C22">
        <w:trPr>
          <w:trHeight w:val="42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37B8" w:rsidRPr="00A33C08" w:rsidRDefault="00DB37B8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Т.6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Побудова ефективного особистісного іміджу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C56A4A" w:rsidRDefault="00DB37B8" w:rsidP="001D2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B37B8" w:rsidRPr="001416E2" w:rsidRDefault="00DB37B8" w:rsidP="001D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37B8" w:rsidRPr="00B512C4" w:rsidTr="001D2C22">
        <w:tc>
          <w:tcPr>
            <w:tcW w:w="498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360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Т.6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Побудова ефективного особистісного іміджу</w:t>
            </w: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DB37B8" w:rsidRPr="00C56A4A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8" w:rsidRPr="00B512C4" w:rsidTr="001D2C22">
        <w:trPr>
          <w:trHeight w:val="273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37B8" w:rsidRPr="00DB37B8" w:rsidRDefault="00DB37B8" w:rsidP="00DB37B8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Т.7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Етапи та принципи формування іміджу політичного лідера.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DB37B8" w:rsidRPr="00C56A4A" w:rsidRDefault="00DB37B8" w:rsidP="001D2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37B8" w:rsidRPr="00B512C4" w:rsidTr="001D2C22">
        <w:trPr>
          <w:trHeight w:val="473"/>
        </w:trPr>
        <w:tc>
          <w:tcPr>
            <w:tcW w:w="498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360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DB37B8" w:rsidRPr="00DB37B8" w:rsidRDefault="00DB37B8" w:rsidP="00DC0CD4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Т.7 </w:t>
            </w:r>
            <w:r w:rsidRPr="00DB37B8">
              <w:rPr>
                <w:rFonts w:ascii="Times New Roman" w:hAnsi="Times New Roman" w:cs="Times New Roman"/>
                <w:sz w:val="20"/>
                <w:szCs w:val="20"/>
              </w:rPr>
              <w:t>Етапи та принципи формування іміджу політичного лідера.</w:t>
            </w: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DB37B8" w:rsidRPr="00C56A4A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8" w:rsidRPr="00B512C4" w:rsidTr="001D2C22">
        <w:trPr>
          <w:trHeight w:val="293"/>
        </w:trPr>
        <w:tc>
          <w:tcPr>
            <w:tcW w:w="498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DB37B8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3600" w:type="dxa"/>
          </w:tcPr>
          <w:p w:rsidR="00DB37B8" w:rsidRPr="003A6B41" w:rsidRDefault="00DB37B8" w:rsidP="003A6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Т.8 </w:t>
            </w:r>
            <w:r w:rsidR="003A6B41" w:rsidRPr="003A6B41">
              <w:rPr>
                <w:rFonts w:ascii="Times New Roman" w:hAnsi="Times New Roman" w:cs="Times New Roman"/>
                <w:sz w:val="20"/>
                <w:szCs w:val="20"/>
              </w:rPr>
              <w:t>Формування іміджу в контексті виборчої кампаній</w:t>
            </w: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DB37B8" w:rsidRPr="00C56A4A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B37B8" w:rsidRPr="001416E2" w:rsidRDefault="00DB37B8" w:rsidP="001D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41" w:rsidRPr="00B512C4" w:rsidTr="001D2C22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3A6B41" w:rsidRPr="00B512C4" w:rsidRDefault="003A6B41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3A6B41" w:rsidRPr="003A6B41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3600" w:type="dxa"/>
          </w:tcPr>
          <w:p w:rsidR="003A6B41" w:rsidRPr="00B512C4" w:rsidRDefault="003A6B41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A6B41" w:rsidRPr="00B512C4" w:rsidRDefault="003A6B41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3A6B41" w:rsidRPr="00B512C4" w:rsidRDefault="003A6B41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3A6B41" w:rsidRPr="003A6B41" w:rsidRDefault="003A6B41" w:rsidP="00DC0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Т.8 </w:t>
            </w:r>
            <w:r w:rsidRPr="003A6B41">
              <w:rPr>
                <w:rFonts w:ascii="Times New Roman" w:hAnsi="Times New Roman" w:cs="Times New Roman"/>
                <w:sz w:val="20"/>
                <w:szCs w:val="20"/>
              </w:rPr>
              <w:t>Формування іміджу в контексті виборчої кампаній</w:t>
            </w:r>
          </w:p>
        </w:tc>
        <w:tc>
          <w:tcPr>
            <w:tcW w:w="540" w:type="dxa"/>
          </w:tcPr>
          <w:p w:rsidR="003A6B41" w:rsidRPr="00B512C4" w:rsidRDefault="003A6B41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3A6B41" w:rsidRPr="00B512C4" w:rsidRDefault="003A6B41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3A6B41" w:rsidRPr="00C56A4A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3A6B41" w:rsidRPr="001416E2" w:rsidRDefault="003A6B41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3A6B41" w:rsidRPr="001416E2" w:rsidRDefault="003A6B41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37B8" w:rsidRPr="00B512C4" w:rsidTr="001D2C22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E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E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E2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420" w:type="dxa"/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DB37B8" w:rsidRPr="00B512C4" w:rsidRDefault="00DB37B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B8" w:rsidRPr="00B512C4" w:rsidTr="001D2C22">
        <w:trPr>
          <w:cantSplit/>
          <w:trHeight w:val="216"/>
        </w:trPr>
        <w:tc>
          <w:tcPr>
            <w:tcW w:w="498" w:type="dxa"/>
            <w:tcBorders>
              <w:left w:val="double" w:sz="4" w:space="0" w:color="auto"/>
            </w:tcBorders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  <w:gridSpan w:val="3"/>
            <w:tcBorders>
              <w:right w:val="double" w:sz="4" w:space="0" w:color="auto"/>
            </w:tcBorders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B37B8" w:rsidRPr="001416E2" w:rsidRDefault="00DB37B8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B37B8" w:rsidRPr="008843BA" w:rsidRDefault="00DB37B8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Шурко О.Б.</w:t>
            </w:r>
          </w:p>
        </w:tc>
      </w:tr>
    </w:tbl>
    <w:p w:rsidR="00146F45" w:rsidRPr="00B512C4" w:rsidRDefault="00146F45" w:rsidP="00146F45">
      <w:pPr>
        <w:rPr>
          <w:rFonts w:ascii="Times New Roman" w:hAnsi="Times New Roman" w:cs="Times New Roman"/>
          <w:sz w:val="24"/>
          <w:szCs w:val="24"/>
        </w:rPr>
      </w:pP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</w:p>
    <w:p w:rsidR="00146F45" w:rsidRPr="00CF598E" w:rsidRDefault="00146F45" w:rsidP="00146F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2C4">
        <w:rPr>
          <w:rFonts w:ascii="Times New Roman" w:hAnsi="Times New Roman" w:cs="Times New Roman"/>
          <w:sz w:val="24"/>
          <w:szCs w:val="24"/>
        </w:rPr>
        <w:lastRenderedPageBreak/>
        <w:t xml:space="preserve">Уклала:     </w:t>
      </w:r>
      <w:r>
        <w:rPr>
          <w:rFonts w:ascii="Times New Roman" w:hAnsi="Times New Roman" w:cs="Times New Roman"/>
          <w:sz w:val="24"/>
          <w:szCs w:val="24"/>
        </w:rPr>
        <w:t>Шурко О.Б.</w:t>
      </w:r>
      <w:bookmarkEnd w:id="0"/>
    </w:p>
    <w:sectPr w:rsidR="00146F45" w:rsidRPr="00CF598E" w:rsidSect="002A783A">
      <w:pgSz w:w="16838" w:h="11906" w:orient="landscape" w:code="9"/>
      <w:pgMar w:top="567" w:right="567" w:bottom="284" w:left="56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F598E"/>
    <w:rsid w:val="000A67D3"/>
    <w:rsid w:val="00146F45"/>
    <w:rsid w:val="0015361D"/>
    <w:rsid w:val="00160099"/>
    <w:rsid w:val="003A6B41"/>
    <w:rsid w:val="004B6D7C"/>
    <w:rsid w:val="004C111B"/>
    <w:rsid w:val="004D11DA"/>
    <w:rsid w:val="00CF598E"/>
    <w:rsid w:val="00DB37B8"/>
    <w:rsid w:val="00F0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8E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98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F598E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2022-02-09T19:13:00Z</dcterms:created>
  <dcterms:modified xsi:type="dcterms:W3CDTF">2022-02-09T19:30:00Z</dcterms:modified>
</cp:coreProperties>
</file>