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AF" w:rsidRPr="001015B0" w:rsidRDefault="007238D2" w:rsidP="009609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015B0">
        <w:rPr>
          <w:rFonts w:ascii="Times New Roman" w:hAnsi="Times New Roman" w:cs="Times New Roman"/>
          <w:b/>
          <w:bCs/>
        </w:rPr>
        <w:t>Львівський національний університет імені Івана Франка</w:t>
      </w:r>
    </w:p>
    <w:p w:rsidR="009F7CAF" w:rsidRPr="001015B0" w:rsidRDefault="007238D2" w:rsidP="009609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015B0">
        <w:rPr>
          <w:rFonts w:ascii="Times New Roman" w:hAnsi="Times New Roman" w:cs="Times New Roman"/>
          <w:b/>
          <w:bCs/>
        </w:rPr>
        <w:t>СЕМЕСТРОВИЙ ПЛАН</w:t>
      </w:r>
    </w:p>
    <w:p w:rsidR="009F7CAF" w:rsidRPr="001015B0" w:rsidRDefault="007238D2" w:rsidP="009609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015B0">
        <w:rPr>
          <w:rFonts w:ascii="Times New Roman" w:hAnsi="Times New Roman" w:cs="Times New Roman"/>
          <w:b/>
          <w:bCs/>
        </w:rPr>
        <w:t>лекційних, практичних (семінарських) і лабораторних занять</w:t>
      </w:r>
    </w:p>
    <w:p w:rsidR="009F7CAF" w:rsidRPr="001015B0" w:rsidRDefault="007238D2" w:rsidP="00B655EE">
      <w:pPr>
        <w:spacing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1015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015B0">
        <w:rPr>
          <w:rFonts w:ascii="Times New Roman" w:hAnsi="Times New Roman" w:cs="Times New Roman"/>
        </w:rPr>
        <w:t>Навч</w:t>
      </w:r>
      <w:proofErr w:type="spellEnd"/>
      <w:r w:rsidRPr="001015B0">
        <w:rPr>
          <w:rFonts w:ascii="Times New Roman" w:hAnsi="Times New Roman" w:cs="Times New Roman"/>
        </w:rPr>
        <w:t xml:space="preserve">. рік </w:t>
      </w:r>
      <w:r w:rsidRPr="001015B0">
        <w:rPr>
          <w:rFonts w:ascii="Times New Roman" w:hAnsi="Times New Roman" w:cs="Times New Roman"/>
          <w:b/>
          <w:bCs/>
        </w:rPr>
        <w:t>20</w:t>
      </w:r>
      <w:r w:rsidR="00FE740C">
        <w:rPr>
          <w:rFonts w:ascii="Times New Roman" w:hAnsi="Times New Roman" w:cs="Times New Roman"/>
          <w:b/>
          <w:bCs/>
          <w:lang w:val="ru-RU"/>
        </w:rPr>
        <w:t>21</w:t>
      </w:r>
      <w:r w:rsidR="00B96D16" w:rsidRPr="001015B0">
        <w:rPr>
          <w:rFonts w:ascii="Times New Roman" w:hAnsi="Times New Roman" w:cs="Times New Roman"/>
          <w:b/>
        </w:rPr>
        <w:t>–</w:t>
      </w:r>
      <w:r w:rsidRPr="001015B0">
        <w:rPr>
          <w:rFonts w:ascii="Times New Roman" w:hAnsi="Times New Roman" w:cs="Times New Roman"/>
          <w:b/>
          <w:bCs/>
        </w:rPr>
        <w:t>20</w:t>
      </w:r>
      <w:r w:rsidR="00FE740C">
        <w:rPr>
          <w:rFonts w:ascii="Times New Roman" w:hAnsi="Times New Roman" w:cs="Times New Roman"/>
          <w:b/>
          <w:bCs/>
          <w:lang w:val="ru-RU"/>
        </w:rPr>
        <w:t>22</w:t>
      </w:r>
    </w:p>
    <w:p w:rsidR="009F7CAF" w:rsidRPr="001015B0" w:rsidRDefault="007238D2" w:rsidP="00B655EE">
      <w:pPr>
        <w:spacing w:after="0" w:line="240" w:lineRule="auto"/>
        <w:rPr>
          <w:rFonts w:ascii="Times New Roman" w:hAnsi="Times New Roman" w:cs="Times New Roman"/>
        </w:rPr>
      </w:pPr>
      <w:r w:rsidRPr="001015B0">
        <w:rPr>
          <w:rFonts w:ascii="Times New Roman" w:hAnsi="Times New Roman" w:cs="Times New Roman"/>
        </w:rPr>
        <w:t>Кафедра політології</w:t>
      </w:r>
    </w:p>
    <w:tbl>
      <w:tblPr>
        <w:tblW w:w="159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102"/>
        <w:gridCol w:w="692"/>
        <w:gridCol w:w="672"/>
        <w:gridCol w:w="550"/>
        <w:gridCol w:w="548"/>
        <w:gridCol w:w="519"/>
        <w:gridCol w:w="930"/>
        <w:gridCol w:w="10941"/>
      </w:tblGrid>
      <w:tr w:rsidR="009F7CAF" w:rsidRPr="00001C45">
        <w:trPr>
          <w:cantSplit/>
          <w:trHeight w:val="255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AF" w:rsidRPr="00001C45" w:rsidRDefault="007238D2" w:rsidP="00B6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Вид заняття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AF" w:rsidRPr="00001C45" w:rsidRDefault="007238D2" w:rsidP="00B6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1C45">
              <w:rPr>
                <w:rFonts w:ascii="Times New Roman" w:hAnsi="Times New Roman" w:cs="Times New Roman"/>
              </w:rPr>
              <w:t>Ауд</w:t>
            </w:r>
            <w:proofErr w:type="spellEnd"/>
            <w:r w:rsidRPr="00001C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AF" w:rsidRPr="00001C45" w:rsidRDefault="007238D2" w:rsidP="00B6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В тому числі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AF" w:rsidRPr="00001C45" w:rsidRDefault="007238D2" w:rsidP="00B6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AF" w:rsidRPr="00001C45" w:rsidRDefault="007238D2" w:rsidP="00B6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09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CAF" w:rsidRPr="00001C45" w:rsidRDefault="009F7CAF" w:rsidP="00B6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CAF" w:rsidRPr="00001C45" w:rsidTr="00AC0BC2">
        <w:trPr>
          <w:cantSplit/>
          <w:trHeight w:val="356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AF" w:rsidRPr="00001C45" w:rsidRDefault="009F7CAF" w:rsidP="00B6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AF" w:rsidRPr="00001C45" w:rsidRDefault="009F7CAF" w:rsidP="00B6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AF" w:rsidRPr="00001C45" w:rsidRDefault="007238D2" w:rsidP="00B6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AF" w:rsidRPr="00001C45" w:rsidRDefault="007238D2" w:rsidP="00B6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1C45">
              <w:rPr>
                <w:rFonts w:ascii="Times New Roman" w:hAnsi="Times New Roman" w:cs="Times New Roman"/>
              </w:rPr>
              <w:t>ПС</w:t>
            </w:r>
            <w:proofErr w:type="spellEnd"/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AF" w:rsidRPr="00001C45" w:rsidRDefault="007238D2" w:rsidP="00B6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CAF" w:rsidRPr="00001C45" w:rsidRDefault="009F7CAF" w:rsidP="00B6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7CAF" w:rsidRPr="00001C45" w:rsidRDefault="009F7CAF" w:rsidP="00B65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7CAF" w:rsidRPr="00001C45" w:rsidRDefault="009F7CAF" w:rsidP="00B6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7CAF" w:rsidRPr="00001C45" w:rsidTr="001674E2">
        <w:trPr>
          <w:cantSplit/>
          <w:trHeight w:val="261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001C45" w:rsidRDefault="007238D2" w:rsidP="00167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1C45">
              <w:rPr>
                <w:rFonts w:ascii="Times New Roman" w:hAnsi="Times New Roman" w:cs="Times New Roman"/>
              </w:rPr>
              <w:t>К-сть</w:t>
            </w:r>
            <w:proofErr w:type="spellEnd"/>
          </w:p>
          <w:p w:rsidR="009F7CAF" w:rsidRPr="00001C45" w:rsidRDefault="007238D2" w:rsidP="00167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годин в</w:t>
            </w:r>
          </w:p>
          <w:p w:rsidR="009F7CAF" w:rsidRPr="00001C45" w:rsidRDefault="007238D2" w:rsidP="00167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001C45" w:rsidRDefault="006E7F19" w:rsidP="00167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C45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001C45" w:rsidRDefault="006E7F19" w:rsidP="00167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C45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001C45" w:rsidRDefault="006E7F19" w:rsidP="00167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C45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001C45" w:rsidRDefault="005E7CCA" w:rsidP="00167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001C45" w:rsidRDefault="009D6D43" w:rsidP="00167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C45"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001C45" w:rsidRDefault="009D6D43" w:rsidP="00167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C45"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10940" w:type="dxa"/>
            <w:tcBorders>
              <w:left w:val="single" w:sz="4" w:space="0" w:color="000000"/>
            </w:tcBorders>
            <w:shd w:val="clear" w:color="auto" w:fill="auto"/>
          </w:tcPr>
          <w:p w:rsidR="00210780" w:rsidRPr="00001C45" w:rsidRDefault="007238D2" w:rsidP="00B65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1C45">
              <w:rPr>
                <w:rFonts w:ascii="Times New Roman" w:hAnsi="Times New Roman" w:cs="Times New Roman"/>
              </w:rPr>
              <w:t xml:space="preserve">Назва дисципліни  </w:t>
            </w:r>
            <w:r w:rsidRPr="00001C45">
              <w:rPr>
                <w:rFonts w:ascii="Times New Roman" w:hAnsi="Times New Roman" w:cs="Times New Roman"/>
                <w:b/>
                <w:bCs/>
              </w:rPr>
              <w:t>–</w:t>
            </w:r>
            <w:r w:rsidR="00FE03E1" w:rsidRPr="00001C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FB0" w:rsidRPr="00001C45">
              <w:rPr>
                <w:rFonts w:ascii="Times New Roman" w:hAnsi="Times New Roman" w:cs="Times New Roman"/>
                <w:b/>
              </w:rPr>
              <w:t>Антикризовий політичний менеджмент</w:t>
            </w:r>
          </w:p>
          <w:p w:rsidR="009F7CAF" w:rsidRPr="00001C45" w:rsidRDefault="007238D2" w:rsidP="00B65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</w:t>
            </w:r>
            <w:r w:rsidR="00FE03E1" w:rsidRPr="00001C45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</w:p>
          <w:p w:rsidR="00FE03E1" w:rsidRPr="00001C45" w:rsidRDefault="007238D2" w:rsidP="00B65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Галузь знань –</w:t>
            </w:r>
            <w:r w:rsidR="00CB6102" w:rsidRPr="00001C45">
              <w:rPr>
                <w:rFonts w:ascii="Times New Roman" w:hAnsi="Times New Roman" w:cs="Times New Roman"/>
              </w:rPr>
              <w:t xml:space="preserve"> 05 </w:t>
            </w:r>
            <w:r w:rsidR="00CB6102" w:rsidRPr="00001C45">
              <w:rPr>
                <w:rFonts w:ascii="Times New Roman" w:hAnsi="Times New Roman" w:cs="Times New Roman"/>
                <w:lang w:val="ru-RU"/>
              </w:rPr>
              <w:t>«С</w:t>
            </w:r>
            <w:proofErr w:type="spellStart"/>
            <w:r w:rsidR="005E7CCA" w:rsidRPr="00001C45">
              <w:rPr>
                <w:rFonts w:ascii="Times New Roman" w:hAnsi="Times New Roman" w:cs="Times New Roman"/>
              </w:rPr>
              <w:t>оціальні</w:t>
            </w:r>
            <w:proofErr w:type="spellEnd"/>
            <w:r w:rsidR="005E7CCA" w:rsidRPr="00001C45">
              <w:rPr>
                <w:rFonts w:ascii="Times New Roman" w:hAnsi="Times New Roman" w:cs="Times New Roman"/>
              </w:rPr>
              <w:t xml:space="preserve"> та поведінкові науки</w:t>
            </w:r>
            <w:r w:rsidR="00CB6102" w:rsidRPr="00001C45">
              <w:rPr>
                <w:rFonts w:ascii="Times New Roman" w:hAnsi="Times New Roman" w:cs="Times New Roman"/>
                <w:lang w:val="ru-RU"/>
              </w:rPr>
              <w:t>»</w:t>
            </w:r>
            <w:r w:rsidR="005E7CCA" w:rsidRPr="00001C4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FE03E1" w:rsidRPr="00001C45">
              <w:rPr>
                <w:rFonts w:ascii="Times New Roman" w:hAnsi="Times New Roman" w:cs="Times New Roman"/>
                <w:spacing w:val="-6"/>
              </w:rPr>
              <w:t xml:space="preserve">                                                                            </w:t>
            </w:r>
            <w:r w:rsidR="00FE03E1" w:rsidRPr="00001C45">
              <w:rPr>
                <w:rFonts w:ascii="Times New Roman" w:hAnsi="Times New Roman" w:cs="Times New Roman"/>
              </w:rPr>
              <w:t>"ЗАТВЕРДЖУЮ"</w:t>
            </w:r>
          </w:p>
          <w:p w:rsidR="009F7CAF" w:rsidRPr="00001C45" w:rsidRDefault="007238D2" w:rsidP="00B65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="005E7CCA" w:rsidRPr="00001C45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E1226F" w:rsidRPr="00001C45">
              <w:rPr>
                <w:rFonts w:ascii="Times New Roman" w:hAnsi="Times New Roman" w:cs="Times New Roman"/>
              </w:rPr>
              <w:t xml:space="preserve">            </w:t>
            </w:r>
            <w:r w:rsidR="005E7CCA" w:rsidRPr="00001C45">
              <w:rPr>
                <w:rFonts w:ascii="Times New Roman" w:hAnsi="Times New Roman" w:cs="Times New Roman"/>
              </w:rPr>
              <w:t xml:space="preserve">  </w:t>
            </w:r>
            <w:r w:rsidR="002D1D7D" w:rsidRPr="00001C45">
              <w:rPr>
                <w:rFonts w:ascii="Times New Roman" w:hAnsi="Times New Roman" w:cs="Times New Roman"/>
              </w:rPr>
              <w:t xml:space="preserve"> </w:t>
            </w:r>
            <w:r w:rsidRPr="00001C45">
              <w:rPr>
                <w:rFonts w:ascii="Times New Roman" w:hAnsi="Times New Roman" w:cs="Times New Roman"/>
              </w:rPr>
              <w:t>зав. кафедрою</w:t>
            </w:r>
          </w:p>
          <w:p w:rsidR="00FE03E1" w:rsidRPr="00001C45" w:rsidRDefault="007238D2" w:rsidP="00B655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Спеціальність –</w:t>
            </w:r>
            <w:r w:rsidR="00CB6102" w:rsidRPr="00001C45">
              <w:rPr>
                <w:rFonts w:ascii="Times New Roman" w:hAnsi="Times New Roman" w:cs="Times New Roman"/>
              </w:rPr>
              <w:t xml:space="preserve"> 052 </w:t>
            </w:r>
            <w:r w:rsidR="00CB6102" w:rsidRPr="00001C45">
              <w:rPr>
                <w:rFonts w:ascii="Times New Roman" w:hAnsi="Times New Roman" w:cs="Times New Roman"/>
                <w:lang w:val="ru-RU"/>
              </w:rPr>
              <w:t>«</w:t>
            </w:r>
            <w:r w:rsidR="00CB6102" w:rsidRPr="00001C45">
              <w:rPr>
                <w:rFonts w:ascii="Times New Roman" w:hAnsi="Times New Roman" w:cs="Times New Roman"/>
              </w:rPr>
              <w:t>П</w:t>
            </w:r>
            <w:r w:rsidR="005E7CCA" w:rsidRPr="00001C45">
              <w:rPr>
                <w:rFonts w:ascii="Times New Roman" w:hAnsi="Times New Roman" w:cs="Times New Roman"/>
              </w:rPr>
              <w:t>олітологія</w:t>
            </w:r>
            <w:r w:rsidR="00CB6102" w:rsidRPr="00001C45">
              <w:rPr>
                <w:rFonts w:ascii="Times New Roman" w:hAnsi="Times New Roman" w:cs="Times New Roman"/>
                <w:lang w:val="ru-RU"/>
              </w:rPr>
              <w:t>»</w:t>
            </w:r>
            <w:r w:rsidR="009B20D2" w:rsidRPr="00001C4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проф. Романюк А. С.                                  </w:t>
            </w:r>
          </w:p>
          <w:p w:rsidR="008C10C9" w:rsidRPr="00001C45" w:rsidRDefault="007238D2" w:rsidP="008C10C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001C45">
              <w:rPr>
                <w:rFonts w:ascii="Times New Roman" w:hAnsi="Times New Roman" w:cs="Times New Roman"/>
              </w:rPr>
              <w:t xml:space="preserve">Факультет </w:t>
            </w:r>
            <w:r w:rsidRPr="00001C45">
              <w:rPr>
                <w:rFonts w:ascii="Times New Roman" w:hAnsi="Times New Roman" w:cs="Times New Roman"/>
                <w:b/>
                <w:bCs/>
              </w:rPr>
              <w:t>–</w:t>
            </w:r>
            <w:r w:rsidR="005E5F42" w:rsidRPr="00001C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F17A0" w:rsidRPr="00001C45">
              <w:rPr>
                <w:rFonts w:ascii="Times New Roman" w:hAnsi="Times New Roman" w:cs="Times New Roman"/>
                <w:bCs/>
              </w:rPr>
              <w:t>філософський</w:t>
            </w:r>
            <w:r w:rsidR="008C10C9" w:rsidRPr="00001C45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_________________</w:t>
            </w:r>
          </w:p>
          <w:p w:rsidR="008C10C9" w:rsidRPr="00001C45" w:rsidRDefault="008C10C9" w:rsidP="008C10C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1C45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     (підпис)</w:t>
            </w:r>
          </w:p>
          <w:p w:rsidR="00954B85" w:rsidRPr="00001C45" w:rsidRDefault="007238D2" w:rsidP="00B655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F7CAF" w:rsidRPr="00001C45" w:rsidTr="001674E2">
        <w:trPr>
          <w:cantSplit/>
          <w:trHeight w:val="56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001C45" w:rsidRDefault="007238D2" w:rsidP="00167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1C45">
              <w:rPr>
                <w:rFonts w:ascii="Times New Roman" w:hAnsi="Times New Roman" w:cs="Times New Roman"/>
              </w:rPr>
              <w:t>К-сть</w:t>
            </w:r>
            <w:proofErr w:type="spellEnd"/>
          </w:p>
          <w:p w:rsidR="009F7CAF" w:rsidRPr="00001C45" w:rsidRDefault="007238D2" w:rsidP="00167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годин на</w:t>
            </w:r>
          </w:p>
          <w:p w:rsidR="009F7CAF" w:rsidRPr="00001C45" w:rsidRDefault="007238D2" w:rsidP="00167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тиждень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001C45" w:rsidRDefault="009F1DF4" w:rsidP="00167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001C45" w:rsidRDefault="009F1DF4" w:rsidP="00167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001C45" w:rsidRDefault="009F1DF4" w:rsidP="001674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001C45" w:rsidRDefault="005E7CCA" w:rsidP="00167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001C45" w:rsidRDefault="009F1DF4" w:rsidP="00167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001C45" w:rsidRDefault="009F1DF4" w:rsidP="00167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40" w:type="dxa"/>
            <w:tcBorders>
              <w:left w:val="single" w:sz="4" w:space="0" w:color="000000"/>
            </w:tcBorders>
            <w:shd w:val="clear" w:color="auto" w:fill="auto"/>
          </w:tcPr>
          <w:p w:rsidR="009F7CAF" w:rsidRPr="00001C45" w:rsidRDefault="007238D2" w:rsidP="00BF2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</w:t>
            </w:r>
            <w:r w:rsidRPr="00001C45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</w:t>
            </w:r>
            <w:r w:rsidRPr="00001C45">
              <w:rPr>
                <w:rFonts w:ascii="Times New Roman" w:hAnsi="Times New Roman" w:cs="Times New Roman"/>
              </w:rPr>
              <w:t xml:space="preserve">  </w:t>
            </w:r>
            <w:r w:rsidRPr="00001C45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001C45">
              <w:rPr>
                <w:rFonts w:ascii="Times New Roman" w:hAnsi="Times New Roman" w:cs="Times New Roman"/>
              </w:rPr>
              <w:t xml:space="preserve"> Курс</w:t>
            </w:r>
            <w:r w:rsidR="00106A4B" w:rsidRPr="00001C4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06A4B" w:rsidRPr="00001C45">
              <w:rPr>
                <w:rFonts w:ascii="Times New Roman" w:hAnsi="Times New Roman" w:cs="Times New Roman"/>
                <w:u w:val="single"/>
                <w:lang w:val="en-US"/>
              </w:rPr>
              <w:t>I</w:t>
            </w:r>
            <w:r w:rsidR="00106A4B" w:rsidRPr="00001C45">
              <w:rPr>
                <w:rFonts w:ascii="Times New Roman" w:hAnsi="Times New Roman" w:cs="Times New Roman"/>
                <w:u w:val="single"/>
                <w:lang w:val="ru-RU"/>
              </w:rPr>
              <w:t xml:space="preserve"> (маг</w:t>
            </w:r>
            <w:proofErr w:type="spellStart"/>
            <w:r w:rsidR="00106A4B" w:rsidRPr="00001C45">
              <w:rPr>
                <w:rFonts w:ascii="Times New Roman" w:hAnsi="Times New Roman" w:cs="Times New Roman"/>
                <w:u w:val="single"/>
              </w:rPr>
              <w:t>істр</w:t>
            </w:r>
            <w:proofErr w:type="spellEnd"/>
            <w:r w:rsidR="000E3FB0" w:rsidRPr="00001C45">
              <w:rPr>
                <w:rFonts w:ascii="Times New Roman" w:hAnsi="Times New Roman" w:cs="Times New Roman"/>
                <w:u w:val="single"/>
                <w:lang w:val="ru-RU"/>
              </w:rPr>
              <w:t>и</w:t>
            </w:r>
            <w:r w:rsidR="00106A4B" w:rsidRPr="00001C45">
              <w:rPr>
                <w:rFonts w:ascii="Times New Roman" w:hAnsi="Times New Roman" w:cs="Times New Roman"/>
                <w:u w:val="single"/>
                <w:lang w:val="ru-RU"/>
              </w:rPr>
              <w:t>)</w:t>
            </w:r>
            <w:r w:rsidR="005E7CCA" w:rsidRPr="00001C45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Pr="00001C45">
              <w:rPr>
                <w:rFonts w:ascii="Times New Roman" w:hAnsi="Times New Roman" w:cs="Times New Roman"/>
              </w:rPr>
              <w:t>Семестр</w:t>
            </w:r>
            <w:r w:rsidR="00BF2023" w:rsidRPr="00001C4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06A4B" w:rsidRPr="00001C45">
              <w:rPr>
                <w:rFonts w:ascii="Times New Roman" w:hAnsi="Times New Roman" w:cs="Times New Roman"/>
                <w:u w:val="single"/>
                <w:lang w:val="en-US"/>
              </w:rPr>
              <w:t>II</w:t>
            </w:r>
            <w:r w:rsidRPr="00001C45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="005E7CCA" w:rsidRPr="00001C45">
              <w:rPr>
                <w:rFonts w:ascii="Times New Roman" w:hAnsi="Times New Roman" w:cs="Times New Roman"/>
              </w:rPr>
              <w:t xml:space="preserve">                            "</w:t>
            </w:r>
            <w:r w:rsidR="004D62E1" w:rsidRPr="00001C45">
              <w:rPr>
                <w:rFonts w:ascii="Times New Roman" w:hAnsi="Times New Roman" w:cs="Times New Roman"/>
                <w:u w:val="single"/>
                <w:lang w:val="ru-RU"/>
              </w:rPr>
              <w:t>__</w:t>
            </w:r>
            <w:r w:rsidR="005E7CCA" w:rsidRPr="00001C45">
              <w:rPr>
                <w:rFonts w:ascii="Times New Roman" w:hAnsi="Times New Roman" w:cs="Times New Roman"/>
              </w:rPr>
              <w:t xml:space="preserve">" </w:t>
            </w:r>
            <w:r w:rsidR="004D62E1" w:rsidRPr="00001C45">
              <w:rPr>
                <w:rFonts w:ascii="Times New Roman" w:hAnsi="Times New Roman" w:cs="Times New Roman"/>
                <w:u w:val="single"/>
              </w:rPr>
              <w:t>_______</w:t>
            </w:r>
            <w:r w:rsidRPr="00001C45"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 w:rsidR="004D62E1" w:rsidRPr="00001C45">
              <w:rPr>
                <w:rFonts w:ascii="Times New Roman" w:hAnsi="Times New Roman" w:cs="Times New Roman"/>
              </w:rPr>
              <w:t>__</w:t>
            </w:r>
            <w:r w:rsidRPr="00001C45">
              <w:rPr>
                <w:rFonts w:ascii="Times New Roman" w:hAnsi="Times New Roman" w:cs="Times New Roman"/>
              </w:rPr>
              <w:t xml:space="preserve"> р.                                                                               </w:t>
            </w:r>
          </w:p>
          <w:p w:rsidR="009F7CAF" w:rsidRPr="00001C45" w:rsidRDefault="009F7CAF" w:rsidP="00B65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3C81" w:rsidRPr="001015B0" w:rsidRDefault="007238D2" w:rsidP="00B655EE">
      <w:pPr>
        <w:spacing w:line="240" w:lineRule="auto"/>
        <w:rPr>
          <w:rFonts w:ascii="Times New Roman" w:hAnsi="Times New Roman" w:cs="Times New Roman"/>
        </w:rPr>
      </w:pPr>
      <w:r w:rsidRPr="001015B0">
        <w:rPr>
          <w:rFonts w:ascii="Times New Roman" w:hAnsi="Times New Roman" w:cs="Times New Roman"/>
        </w:rPr>
        <w:t xml:space="preserve">        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left w:w="98" w:type="dxa"/>
        </w:tblCellMar>
        <w:tblLook w:val="0000"/>
      </w:tblPr>
      <w:tblGrid>
        <w:gridCol w:w="1592"/>
        <w:gridCol w:w="1259"/>
        <w:gridCol w:w="2541"/>
        <w:gridCol w:w="672"/>
        <w:gridCol w:w="672"/>
        <w:gridCol w:w="2541"/>
        <w:gridCol w:w="1133"/>
        <w:gridCol w:w="672"/>
        <w:gridCol w:w="672"/>
        <w:gridCol w:w="2810"/>
        <w:gridCol w:w="1346"/>
      </w:tblGrid>
      <w:tr w:rsidR="009F7CAF" w:rsidRPr="00001C45" w:rsidTr="005B4C2E">
        <w:trPr>
          <w:cantSplit/>
        </w:trPr>
        <w:tc>
          <w:tcPr>
            <w:tcW w:w="2117" w:type="pct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F7CAF" w:rsidRPr="00001C45" w:rsidRDefault="007238D2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Лекційний курс</w:t>
            </w:r>
          </w:p>
        </w:tc>
        <w:tc>
          <w:tcPr>
            <w:tcW w:w="1366" w:type="pct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F7CAF" w:rsidRPr="00001C45" w:rsidRDefault="007238D2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Практичні (семінарські) заняття</w:t>
            </w:r>
          </w:p>
        </w:tc>
        <w:tc>
          <w:tcPr>
            <w:tcW w:w="1517" w:type="pct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F7CAF" w:rsidRPr="00001C45" w:rsidRDefault="007238D2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Самостійна робота</w:t>
            </w:r>
          </w:p>
        </w:tc>
      </w:tr>
      <w:tr w:rsidR="001C01A3" w:rsidRPr="00001C45" w:rsidTr="005B4C2E">
        <w:trPr>
          <w:cantSplit/>
          <w:trHeight w:hRule="exact" w:val="1741"/>
        </w:trPr>
        <w:tc>
          <w:tcPr>
            <w:tcW w:w="5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17DA" w:rsidRPr="00001C45" w:rsidRDefault="009C17DA" w:rsidP="00F75CD7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</w:p>
          <w:p w:rsidR="00017A8A" w:rsidRPr="00001C45" w:rsidRDefault="00017A8A" w:rsidP="00F75CD7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</w:p>
          <w:p w:rsidR="009F7CAF" w:rsidRPr="00001C45" w:rsidRDefault="007238D2" w:rsidP="00F75CD7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Тижні</w:t>
            </w:r>
          </w:p>
          <w:p w:rsidR="009F7CAF" w:rsidRPr="00001C45" w:rsidRDefault="009F7CAF" w:rsidP="00F75CD7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F7CAF" w:rsidRPr="00001C45" w:rsidRDefault="009F7CAF" w:rsidP="00F75CD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</w:p>
          <w:p w:rsidR="009F7CAF" w:rsidRPr="00001C45" w:rsidRDefault="007238D2" w:rsidP="00F75CD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Дата</w:t>
            </w:r>
          </w:p>
          <w:p w:rsidR="009F7CAF" w:rsidRPr="00001C45" w:rsidRDefault="009F7CAF" w:rsidP="00F75CD7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001C45" w:rsidRDefault="009F7CAF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7CAF" w:rsidRPr="00001C45" w:rsidRDefault="009F7CAF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7CAF" w:rsidRPr="00001C45" w:rsidRDefault="007238D2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Номер, назва і зміст теми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F7CAF" w:rsidRPr="00001C45" w:rsidRDefault="007238D2" w:rsidP="00F75CD7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1C45">
              <w:rPr>
                <w:rFonts w:ascii="Times New Roman" w:hAnsi="Times New Roman" w:cs="Times New Roman"/>
              </w:rPr>
              <w:t>К-сть</w:t>
            </w:r>
            <w:proofErr w:type="spellEnd"/>
            <w:r w:rsidRPr="00001C45">
              <w:rPr>
                <w:rFonts w:ascii="Times New Roman" w:hAnsi="Times New Roman" w:cs="Times New Roman"/>
              </w:rPr>
              <w:t xml:space="preserve"> годин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extDirection w:val="btLr"/>
            <w:vAlign w:val="center"/>
          </w:tcPr>
          <w:p w:rsidR="009F7CAF" w:rsidRPr="00001C45" w:rsidRDefault="007238D2" w:rsidP="00F75CD7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ТЗП</w:t>
            </w:r>
          </w:p>
        </w:tc>
        <w:tc>
          <w:tcPr>
            <w:tcW w:w="79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001C45" w:rsidRDefault="009F7CAF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7CAF" w:rsidRPr="00001C45" w:rsidRDefault="009F7CAF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7CAF" w:rsidRPr="00001C45" w:rsidRDefault="007238D2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Номер, назва і зміст теми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F7CAF" w:rsidRPr="00001C45" w:rsidRDefault="007238D2" w:rsidP="00F75CD7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1C45">
              <w:rPr>
                <w:rFonts w:ascii="Times New Roman" w:hAnsi="Times New Roman" w:cs="Times New Roman"/>
              </w:rPr>
              <w:t>К-сть</w:t>
            </w:r>
            <w:proofErr w:type="spellEnd"/>
            <w:r w:rsidRPr="00001C45">
              <w:rPr>
                <w:rFonts w:ascii="Times New Roman" w:hAnsi="Times New Roman" w:cs="Times New Roman"/>
              </w:rPr>
              <w:t xml:space="preserve"> годин</w:t>
            </w:r>
          </w:p>
          <w:p w:rsidR="009F7CAF" w:rsidRPr="00001C45" w:rsidRDefault="007238D2" w:rsidP="00F75CD7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годин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extDirection w:val="btLr"/>
            <w:vAlign w:val="center"/>
          </w:tcPr>
          <w:p w:rsidR="009F7CAF" w:rsidRPr="00001C45" w:rsidRDefault="007238D2" w:rsidP="00F75CD7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ТЗП</w:t>
            </w:r>
          </w:p>
        </w:tc>
        <w:tc>
          <w:tcPr>
            <w:tcW w:w="21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F7CAF" w:rsidRPr="00001C45" w:rsidRDefault="007238D2" w:rsidP="00F75CD7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1C45">
              <w:rPr>
                <w:rFonts w:ascii="Times New Roman" w:hAnsi="Times New Roman" w:cs="Times New Roman"/>
              </w:rPr>
              <w:t>К-сть</w:t>
            </w:r>
            <w:proofErr w:type="spellEnd"/>
            <w:r w:rsidRPr="00001C45">
              <w:rPr>
                <w:rFonts w:ascii="Times New Roman" w:hAnsi="Times New Roman" w:cs="Times New Roman"/>
              </w:rPr>
              <w:t xml:space="preserve"> годин СР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CAF" w:rsidRPr="00001C45" w:rsidRDefault="009F7CAF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7CAF" w:rsidRPr="00001C45" w:rsidRDefault="009F7CAF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7CAF" w:rsidRPr="00001C45" w:rsidRDefault="007238D2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Видача і прийняття домашніх завдань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F7CAF" w:rsidRPr="00001C45" w:rsidRDefault="007238D2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Контроль</w:t>
            </w:r>
          </w:p>
          <w:p w:rsidR="009F7CAF" w:rsidRPr="00001C45" w:rsidRDefault="007238D2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поточної</w:t>
            </w:r>
          </w:p>
          <w:p w:rsidR="009F7CAF" w:rsidRPr="00001C45" w:rsidRDefault="007238D2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успішності</w:t>
            </w:r>
          </w:p>
        </w:tc>
      </w:tr>
      <w:tr w:rsidR="001C01A3" w:rsidRPr="00001C45" w:rsidTr="00F75CD7">
        <w:trPr>
          <w:trHeight w:val="1187"/>
        </w:trPr>
        <w:tc>
          <w:tcPr>
            <w:tcW w:w="5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EE9" w:rsidRPr="00001C45" w:rsidRDefault="00D50EE9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C4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EE9" w:rsidRPr="00001C45" w:rsidRDefault="00B562D5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C45">
              <w:rPr>
                <w:rFonts w:ascii="Times New Roman" w:hAnsi="Times New Roman" w:cs="Times New Roman"/>
              </w:rPr>
              <w:t>15.02</w:t>
            </w:r>
            <w:r w:rsidR="00E24690" w:rsidRPr="00001C45">
              <w:rPr>
                <w:rFonts w:ascii="Times New Roman" w:hAnsi="Times New Roman" w:cs="Times New Roman"/>
                <w:lang w:val="en-US"/>
              </w:rPr>
              <w:t>;</w:t>
            </w:r>
            <w:r w:rsidR="00E24690" w:rsidRPr="00001C45">
              <w:rPr>
                <w:rFonts w:ascii="Times New Roman" w:hAnsi="Times New Roman" w:cs="Times New Roman"/>
                <w:lang w:val="ru-RU"/>
              </w:rPr>
              <w:t>17.02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EE9" w:rsidRPr="00001C45" w:rsidRDefault="002023D6" w:rsidP="00F75C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001C45">
              <w:rPr>
                <w:rFonts w:ascii="Times New Roman" w:hAnsi="Times New Roman" w:cs="Times New Roman"/>
                <w:bCs/>
              </w:rPr>
              <w:t>Політичні кризи</w:t>
            </w:r>
            <w:r w:rsidR="00786601" w:rsidRPr="00001C45">
              <w:rPr>
                <w:rFonts w:ascii="Times New Roman" w:hAnsi="Times New Roman" w:cs="Times New Roman"/>
                <w:bCs/>
                <w:lang w:val="ru-RU"/>
              </w:rPr>
              <w:t xml:space="preserve">: </w:t>
            </w:r>
            <w:r w:rsidR="00411EBA" w:rsidRPr="00001C45">
              <w:rPr>
                <w:rFonts w:ascii="Times New Roman" w:hAnsi="Times New Roman" w:cs="Times New Roman"/>
              </w:rPr>
              <w:t>чинники, етапи розвитку й різновиди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EE9" w:rsidRPr="00001C45" w:rsidRDefault="00A52ADC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C4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50EE9" w:rsidRPr="00001C45" w:rsidRDefault="00D50EE9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EE9" w:rsidRPr="00001C45" w:rsidRDefault="00E24690" w:rsidP="00F75CD7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001C45">
              <w:rPr>
                <w:rFonts w:ascii="Times New Roman" w:hAnsi="Times New Roman" w:cs="Times New Roman"/>
                <w:bCs/>
              </w:rPr>
              <w:t>Політичні кризи</w:t>
            </w:r>
            <w:r w:rsidRPr="00001C45">
              <w:rPr>
                <w:rFonts w:ascii="Times New Roman" w:hAnsi="Times New Roman" w:cs="Times New Roman"/>
                <w:bCs/>
                <w:lang w:val="ru-RU"/>
              </w:rPr>
              <w:t xml:space="preserve">: </w:t>
            </w:r>
            <w:r w:rsidRPr="00001C45">
              <w:rPr>
                <w:rFonts w:ascii="Times New Roman" w:hAnsi="Times New Roman" w:cs="Times New Roman"/>
              </w:rPr>
              <w:t>чинники, етапи розвитку й різновиди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EE9" w:rsidRPr="00001C45" w:rsidRDefault="00E24690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C4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50EE9" w:rsidRPr="00001C45" w:rsidRDefault="00D50EE9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EE9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C4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EE9" w:rsidRPr="00001C45" w:rsidRDefault="00E24690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01C45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001C45">
              <w:rPr>
                <w:rFonts w:ascii="Times New Roman" w:hAnsi="Times New Roman" w:cs="Times New Roman"/>
                <w:lang w:val="ru-RU"/>
              </w:rPr>
              <w:t>ізновиди</w:t>
            </w:r>
            <w:proofErr w:type="spellEnd"/>
            <w:r w:rsidRPr="00001C4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1C45">
              <w:rPr>
                <w:rFonts w:ascii="Times New Roman" w:hAnsi="Times New Roman" w:cs="Times New Roman"/>
              </w:rPr>
              <w:t>політичних криз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50EE9" w:rsidRPr="00001C45" w:rsidRDefault="00D975A7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01C45">
              <w:rPr>
                <w:rFonts w:ascii="Times New Roman" w:hAnsi="Times New Roman" w:cs="Times New Roman"/>
              </w:rPr>
              <w:t>Опитування</w:t>
            </w:r>
          </w:p>
        </w:tc>
      </w:tr>
      <w:tr w:rsidR="005C15FE" w:rsidRPr="00001C45" w:rsidTr="00F75CD7">
        <w:trPr>
          <w:trHeight w:val="70"/>
        </w:trPr>
        <w:tc>
          <w:tcPr>
            <w:tcW w:w="5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5FE" w:rsidRPr="00001C45" w:rsidRDefault="009D6D43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5FE" w:rsidRPr="00001C45" w:rsidRDefault="00B562D5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C45">
              <w:rPr>
                <w:rFonts w:ascii="Times New Roman" w:hAnsi="Times New Roman" w:cs="Times New Roman"/>
                <w:lang w:val="ru-RU"/>
              </w:rPr>
              <w:t>1.03</w:t>
            </w:r>
            <w:r w:rsidR="00E24690" w:rsidRPr="00001C45">
              <w:rPr>
                <w:rFonts w:ascii="Times New Roman" w:hAnsi="Times New Roman" w:cs="Times New Roman"/>
                <w:lang w:val="en-US"/>
              </w:rPr>
              <w:t>;</w:t>
            </w:r>
            <w:r w:rsidR="005B4C2E">
              <w:rPr>
                <w:rFonts w:ascii="Times New Roman" w:hAnsi="Times New Roman" w:cs="Times New Roman"/>
              </w:rPr>
              <w:t xml:space="preserve"> </w:t>
            </w:r>
            <w:r w:rsidR="00E24690" w:rsidRPr="00001C45">
              <w:rPr>
                <w:rFonts w:ascii="Times New Roman" w:hAnsi="Times New Roman" w:cs="Times New Roman"/>
                <w:lang w:val="ru-RU"/>
              </w:rPr>
              <w:t>3.03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5FE" w:rsidRPr="00001C45" w:rsidRDefault="005C15FE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001C45">
              <w:rPr>
                <w:rFonts w:ascii="Times New Roman" w:hAnsi="Times New Roman" w:cs="Times New Roman"/>
              </w:rPr>
              <w:t xml:space="preserve">Антикризовий політичний менеджмент: </w:t>
            </w:r>
            <w:r w:rsidR="00356AB5" w:rsidRPr="00001C45">
              <w:rPr>
                <w:rFonts w:ascii="Times New Roman" w:hAnsi="Times New Roman" w:cs="Times New Roman"/>
              </w:rPr>
              <w:t>підходи, моделі й функції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5FE" w:rsidRPr="00001C45" w:rsidRDefault="00A52ADC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C4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15FE" w:rsidRPr="00001C45" w:rsidRDefault="005C15FE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5FE" w:rsidRPr="00001C45" w:rsidRDefault="00E24690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001C45">
              <w:rPr>
                <w:rFonts w:ascii="Times New Roman" w:hAnsi="Times New Roman" w:cs="Times New Roman"/>
              </w:rPr>
              <w:t>Антикризовий політичний менеджмент: підходи, моделі й функції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5FE" w:rsidRPr="00001C45" w:rsidRDefault="00E24690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C4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15FE" w:rsidRPr="00001C45" w:rsidRDefault="005C15FE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5FE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C4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5FE" w:rsidRPr="00001C45" w:rsidRDefault="00E24690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Функції антикризового політичного менеджменту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C15FE" w:rsidRPr="00001C45" w:rsidRDefault="005C15FE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Опитування</w:t>
            </w:r>
          </w:p>
        </w:tc>
      </w:tr>
      <w:tr w:rsidR="00684311" w:rsidRPr="00001C45" w:rsidTr="00F75CD7">
        <w:trPr>
          <w:trHeight w:val="174"/>
        </w:trPr>
        <w:tc>
          <w:tcPr>
            <w:tcW w:w="5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C45">
              <w:rPr>
                <w:rFonts w:ascii="Times New Roman" w:hAnsi="Times New Roman" w:cs="Times New Roman"/>
              </w:rPr>
              <w:t>15.03</w:t>
            </w:r>
            <w:r w:rsidRPr="00001C45">
              <w:rPr>
                <w:rFonts w:ascii="Times New Roman" w:hAnsi="Times New Roman" w:cs="Times New Roman"/>
                <w:lang w:val="en-US"/>
              </w:rPr>
              <w:t>;</w:t>
            </w:r>
            <w:r w:rsidRPr="00001C45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001C45">
              <w:rPr>
                <w:rFonts w:ascii="Times New Roman" w:hAnsi="Times New Roman" w:cs="Times New Roman"/>
                <w:bCs/>
              </w:rPr>
              <w:t>Антикризова політична комунікація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001C45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001C45">
              <w:rPr>
                <w:rFonts w:ascii="Times New Roman" w:hAnsi="Times New Roman" w:cs="Times New Roman"/>
                <w:bCs/>
              </w:rPr>
              <w:t>Антикризова політична комунікація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001C45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C4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Антикризова політична комунікація в контексті інформаційної безпеки держави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4311" w:rsidRPr="00001C45" w:rsidRDefault="005E7A34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Опитування</w:t>
            </w:r>
          </w:p>
        </w:tc>
      </w:tr>
      <w:tr w:rsidR="00684311" w:rsidRPr="00001C45" w:rsidTr="00F75CD7">
        <w:trPr>
          <w:trHeight w:val="174"/>
        </w:trPr>
        <w:tc>
          <w:tcPr>
            <w:tcW w:w="5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C45">
              <w:rPr>
                <w:rFonts w:ascii="Times New Roman" w:hAnsi="Times New Roman" w:cs="Times New Roman"/>
              </w:rPr>
              <w:t>29.03</w:t>
            </w:r>
            <w:r w:rsidRPr="00001C45">
              <w:rPr>
                <w:rFonts w:ascii="Times New Roman" w:hAnsi="Times New Roman" w:cs="Times New Roman"/>
                <w:lang w:val="en-US"/>
              </w:rPr>
              <w:t>;</w:t>
            </w:r>
            <w:r w:rsidRPr="00001C45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001C45">
              <w:rPr>
                <w:rFonts w:ascii="Times New Roman" w:hAnsi="Times New Roman" w:cs="Times New Roman"/>
              </w:rPr>
              <w:t>Антикризовий політичний менеджмент у США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001C45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001C45">
              <w:rPr>
                <w:rFonts w:ascii="Times New Roman" w:hAnsi="Times New Roman" w:cs="Times New Roman"/>
              </w:rPr>
              <w:t>Антикризовий політичний менеджмент у США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001C45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C4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  <w:bCs/>
              </w:rPr>
              <w:t xml:space="preserve">Антикризові заходи в контексті внутрішньої політики адміністрації президента Д. </w:t>
            </w:r>
            <w:proofErr w:type="spellStart"/>
            <w:r w:rsidRPr="00001C45">
              <w:rPr>
                <w:rFonts w:ascii="Times New Roman" w:hAnsi="Times New Roman" w:cs="Times New Roman"/>
                <w:bCs/>
              </w:rPr>
              <w:t>Трампа</w:t>
            </w:r>
            <w:proofErr w:type="spellEnd"/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Опитування</w:t>
            </w:r>
          </w:p>
        </w:tc>
      </w:tr>
      <w:tr w:rsidR="00684311" w:rsidRPr="00001C45" w:rsidTr="00F75CD7">
        <w:trPr>
          <w:trHeight w:val="174"/>
        </w:trPr>
        <w:tc>
          <w:tcPr>
            <w:tcW w:w="5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C45">
              <w:rPr>
                <w:rFonts w:ascii="Times New Roman" w:hAnsi="Times New Roman" w:cs="Times New Roman"/>
              </w:rPr>
              <w:t>12.04</w:t>
            </w:r>
            <w:r w:rsidRPr="00001C45">
              <w:rPr>
                <w:rFonts w:ascii="Times New Roman" w:hAnsi="Times New Roman" w:cs="Times New Roman"/>
                <w:lang w:val="en-US"/>
              </w:rPr>
              <w:t>;</w:t>
            </w:r>
            <w:r w:rsidRPr="00001C45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001C45">
              <w:rPr>
                <w:rFonts w:ascii="Times New Roman" w:hAnsi="Times New Roman" w:cs="Times New Roman"/>
              </w:rPr>
              <w:t>Антикризовий політичний менеджмент у країнах ЄС</w:t>
            </w:r>
            <w:r w:rsidRPr="00001C45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001C45">
              <w:rPr>
                <w:rFonts w:ascii="Times New Roman" w:hAnsi="Times New Roman" w:cs="Times New Roman"/>
                <w:lang w:val="ru-RU"/>
              </w:rPr>
              <w:t>частина</w:t>
            </w:r>
            <w:proofErr w:type="spellEnd"/>
            <w:r w:rsidRPr="00001C45">
              <w:rPr>
                <w:rFonts w:ascii="Times New Roman" w:hAnsi="Times New Roman" w:cs="Times New Roman"/>
                <w:lang w:val="ru-RU"/>
              </w:rPr>
              <w:t xml:space="preserve"> 1)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001C45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001C45">
              <w:rPr>
                <w:rFonts w:ascii="Times New Roman" w:hAnsi="Times New Roman" w:cs="Times New Roman"/>
              </w:rPr>
              <w:t>Антикризовий політичний менеджмент у країнах ЄС</w:t>
            </w:r>
            <w:r w:rsidRPr="00001C45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001C45">
              <w:rPr>
                <w:rFonts w:ascii="Times New Roman" w:hAnsi="Times New Roman" w:cs="Times New Roman"/>
                <w:lang w:val="ru-RU"/>
              </w:rPr>
              <w:t>частина</w:t>
            </w:r>
            <w:proofErr w:type="spellEnd"/>
            <w:r w:rsidRPr="00001C45">
              <w:rPr>
                <w:rFonts w:ascii="Times New Roman" w:hAnsi="Times New Roman" w:cs="Times New Roman"/>
                <w:lang w:val="ru-RU"/>
              </w:rPr>
              <w:t xml:space="preserve"> 1)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001C45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C4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001C45">
              <w:rPr>
                <w:bCs/>
                <w:color w:val="auto"/>
                <w:sz w:val="22"/>
                <w:szCs w:val="22"/>
              </w:rPr>
              <w:t>Антикризов</w:t>
            </w:r>
            <w:proofErr w:type="spellEnd"/>
            <w:r w:rsidRPr="00001C45">
              <w:rPr>
                <w:bCs/>
                <w:color w:val="auto"/>
                <w:sz w:val="22"/>
                <w:szCs w:val="22"/>
                <w:lang w:val="uk-UA"/>
              </w:rPr>
              <w:t>і заходи у монетарній політиці країн</w:t>
            </w:r>
            <w:proofErr w:type="gramStart"/>
            <w:r w:rsidRPr="00001C45">
              <w:rPr>
                <w:bCs/>
                <w:color w:val="auto"/>
                <w:sz w:val="22"/>
                <w:szCs w:val="22"/>
                <w:lang w:val="uk-UA"/>
              </w:rPr>
              <w:t xml:space="preserve"> ЄС</w:t>
            </w:r>
            <w:proofErr w:type="gramEnd"/>
          </w:p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Опитування</w:t>
            </w:r>
          </w:p>
        </w:tc>
      </w:tr>
      <w:tr w:rsidR="00684311" w:rsidRPr="00001C45" w:rsidTr="00F75CD7">
        <w:trPr>
          <w:trHeight w:val="174"/>
        </w:trPr>
        <w:tc>
          <w:tcPr>
            <w:tcW w:w="5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C45">
              <w:rPr>
                <w:rFonts w:ascii="Times New Roman" w:hAnsi="Times New Roman" w:cs="Times New Roman"/>
              </w:rPr>
              <w:t>26.04</w:t>
            </w:r>
            <w:r w:rsidRPr="00001C45">
              <w:rPr>
                <w:rFonts w:ascii="Times New Roman" w:hAnsi="Times New Roman" w:cs="Times New Roman"/>
                <w:lang w:val="en-US"/>
              </w:rPr>
              <w:t>;</w:t>
            </w:r>
            <w:r w:rsidRPr="00001C45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C45">
              <w:rPr>
                <w:rFonts w:ascii="Times New Roman" w:hAnsi="Times New Roman" w:cs="Times New Roman"/>
              </w:rPr>
              <w:t>Антикризовий політичний менеджмент у країнах ЄС</w:t>
            </w:r>
            <w:r w:rsidRPr="00001C45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001C45">
              <w:rPr>
                <w:rFonts w:ascii="Times New Roman" w:hAnsi="Times New Roman" w:cs="Times New Roman"/>
                <w:lang w:val="ru-RU"/>
              </w:rPr>
              <w:t>частина</w:t>
            </w:r>
            <w:proofErr w:type="spellEnd"/>
            <w:r w:rsidRPr="00001C45">
              <w:rPr>
                <w:rFonts w:ascii="Times New Roman" w:hAnsi="Times New Roman" w:cs="Times New Roman"/>
                <w:lang w:val="ru-RU"/>
              </w:rPr>
              <w:t xml:space="preserve"> 2)</w:t>
            </w:r>
          </w:p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001C45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01C45">
              <w:rPr>
                <w:rFonts w:ascii="Times New Roman" w:hAnsi="Times New Roman" w:cs="Times New Roman"/>
              </w:rPr>
              <w:t>Антикризовий політичний менеджмент у країнах ЄС</w:t>
            </w:r>
            <w:r w:rsidRPr="00001C45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001C45">
              <w:rPr>
                <w:rFonts w:ascii="Times New Roman" w:hAnsi="Times New Roman" w:cs="Times New Roman"/>
                <w:lang w:val="ru-RU"/>
              </w:rPr>
              <w:t>частина</w:t>
            </w:r>
            <w:proofErr w:type="spellEnd"/>
            <w:r w:rsidRPr="00001C45">
              <w:rPr>
                <w:rFonts w:ascii="Times New Roman" w:hAnsi="Times New Roman" w:cs="Times New Roman"/>
                <w:lang w:val="ru-RU"/>
              </w:rPr>
              <w:t xml:space="preserve"> 2)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C45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C4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1C45">
              <w:rPr>
                <w:rFonts w:ascii="Times New Roman" w:hAnsi="Times New Roman" w:cs="Times New Roman"/>
                <w:bCs/>
              </w:rPr>
              <w:t>Основні напрями міграційної політики ЄС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Тестування</w:t>
            </w:r>
          </w:p>
        </w:tc>
      </w:tr>
      <w:tr w:rsidR="00684311" w:rsidRPr="00001C45" w:rsidTr="00F75CD7">
        <w:trPr>
          <w:trHeight w:val="174"/>
        </w:trPr>
        <w:tc>
          <w:tcPr>
            <w:tcW w:w="5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C45">
              <w:rPr>
                <w:rFonts w:ascii="Times New Roman" w:hAnsi="Times New Roman" w:cs="Times New Roman"/>
              </w:rPr>
              <w:t>10.05</w:t>
            </w:r>
            <w:r w:rsidRPr="00001C45">
              <w:rPr>
                <w:rFonts w:ascii="Times New Roman" w:hAnsi="Times New Roman" w:cs="Times New Roman"/>
                <w:lang w:val="en-US"/>
              </w:rPr>
              <w:t>;</w:t>
            </w:r>
            <w:r w:rsidRPr="00001C45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001C45">
              <w:rPr>
                <w:rFonts w:ascii="Times New Roman" w:hAnsi="Times New Roman" w:cs="Times New Roman"/>
              </w:rPr>
              <w:t>Антикризовий політичний менеджмент в Китайській Народній Республіці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001C45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001C45">
              <w:rPr>
                <w:rFonts w:ascii="Times New Roman" w:hAnsi="Times New Roman" w:cs="Times New Roman"/>
              </w:rPr>
              <w:t>Антикризовий політичний менеджмент в Китайській Народній Республіці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C4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C4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  <w:bCs/>
              </w:rPr>
              <w:t xml:space="preserve">Антикризові заходи </w:t>
            </w:r>
            <w:r w:rsidRPr="00001C45">
              <w:rPr>
                <w:rFonts w:ascii="Times New Roman" w:hAnsi="Times New Roman" w:cs="Times New Roman"/>
              </w:rPr>
              <w:t>уряду</w:t>
            </w:r>
            <w:r w:rsidRPr="00001C45">
              <w:rPr>
                <w:rFonts w:ascii="Times New Roman" w:hAnsi="Times New Roman" w:cs="Times New Roman"/>
                <w:bCs/>
              </w:rPr>
              <w:t xml:space="preserve"> в монетарній політиці </w:t>
            </w:r>
            <w:r w:rsidRPr="00001C45">
              <w:rPr>
                <w:rFonts w:ascii="Times New Roman" w:hAnsi="Times New Roman" w:cs="Times New Roman"/>
              </w:rPr>
              <w:t>Китайської Народної Республіки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Опитування</w:t>
            </w:r>
          </w:p>
        </w:tc>
      </w:tr>
      <w:tr w:rsidR="00684311" w:rsidRPr="00001C45" w:rsidTr="00F75CD7">
        <w:trPr>
          <w:trHeight w:val="174"/>
        </w:trPr>
        <w:tc>
          <w:tcPr>
            <w:tcW w:w="5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C45">
              <w:rPr>
                <w:rFonts w:ascii="Times New Roman" w:hAnsi="Times New Roman" w:cs="Times New Roman"/>
              </w:rPr>
              <w:t>24.05</w:t>
            </w:r>
            <w:r w:rsidRPr="00001C45">
              <w:rPr>
                <w:rFonts w:ascii="Times New Roman" w:hAnsi="Times New Roman" w:cs="Times New Roman"/>
                <w:lang w:val="en-US"/>
              </w:rPr>
              <w:t>;</w:t>
            </w:r>
            <w:r w:rsidRPr="00001C45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001C45">
              <w:rPr>
                <w:rFonts w:ascii="Times New Roman" w:hAnsi="Times New Roman" w:cs="Times New Roman"/>
              </w:rPr>
              <w:t>Антикризовий політичний менеджмент в Японії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001C45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001C45">
              <w:rPr>
                <w:rFonts w:ascii="Times New Roman" w:hAnsi="Times New Roman" w:cs="Times New Roman"/>
              </w:rPr>
              <w:t>Антикризовий політичний менеджмент в Японії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C4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1C4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001C45">
              <w:rPr>
                <w:bCs/>
                <w:color w:val="auto"/>
                <w:sz w:val="22"/>
                <w:szCs w:val="22"/>
              </w:rPr>
              <w:t>Антикризов</w:t>
            </w:r>
            <w:proofErr w:type="spellEnd"/>
            <w:r w:rsidRPr="00001C45">
              <w:rPr>
                <w:bCs/>
                <w:color w:val="auto"/>
                <w:sz w:val="22"/>
                <w:szCs w:val="22"/>
                <w:lang w:val="uk-UA"/>
              </w:rPr>
              <w:t xml:space="preserve">і заходи </w:t>
            </w:r>
            <w:r w:rsidRPr="00001C45">
              <w:rPr>
                <w:color w:val="auto"/>
                <w:sz w:val="22"/>
                <w:szCs w:val="22"/>
                <w:lang w:val="uk-UA"/>
              </w:rPr>
              <w:t>уряду</w:t>
            </w:r>
            <w:r w:rsidRPr="00001C45">
              <w:rPr>
                <w:bCs/>
                <w:color w:val="auto"/>
                <w:sz w:val="22"/>
                <w:szCs w:val="22"/>
                <w:lang w:val="uk-UA"/>
              </w:rPr>
              <w:t xml:space="preserve"> в допомозі фінансовим установам Японії</w:t>
            </w:r>
          </w:p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1C45">
              <w:rPr>
                <w:rFonts w:ascii="Times New Roman" w:hAnsi="Times New Roman" w:cs="Times New Roman"/>
              </w:rPr>
              <w:t>Опитування</w:t>
            </w:r>
          </w:p>
        </w:tc>
      </w:tr>
      <w:tr w:rsidR="00E575F9" w:rsidRPr="00001C45" w:rsidTr="005B4C2E">
        <w:trPr>
          <w:trHeight w:val="174"/>
        </w:trPr>
        <w:tc>
          <w:tcPr>
            <w:tcW w:w="896" w:type="pct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5F9" w:rsidRPr="00001C45" w:rsidRDefault="00E575F9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C45">
              <w:rPr>
                <w:rFonts w:ascii="Times New Roman" w:hAnsi="Times New Roman" w:cs="Times New Roman"/>
                <w:b/>
              </w:rPr>
              <w:t>Всього</w:t>
            </w:r>
            <w:r w:rsidRPr="00001C45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001C45">
              <w:rPr>
                <w:rFonts w:ascii="Times New Roman" w:hAnsi="Times New Roman" w:cs="Times New Roman"/>
                <w:b/>
                <w:lang w:val="ru-RU"/>
              </w:rPr>
              <w:t xml:space="preserve"> 120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5F9" w:rsidRPr="00001C45" w:rsidRDefault="00E575F9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5F9" w:rsidRPr="00001C45" w:rsidRDefault="00E575F9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01C45">
              <w:rPr>
                <w:rFonts w:ascii="Times New Roman" w:hAnsi="Times New Roman" w:cs="Times New Roman"/>
                <w:b/>
                <w:bCs/>
                <w:lang w:val="en-US"/>
              </w:rPr>
              <w:t>16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575F9" w:rsidRPr="00001C45" w:rsidRDefault="00E575F9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5F9" w:rsidRPr="00001C45" w:rsidRDefault="00E575F9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5F9" w:rsidRPr="00001C45" w:rsidRDefault="00E575F9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01C45"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575F9" w:rsidRPr="00001C45" w:rsidRDefault="00E575F9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5F9" w:rsidRPr="00001C45" w:rsidRDefault="00E575F9" w:rsidP="00F75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1C45">
              <w:rPr>
                <w:rFonts w:ascii="Times New Roman" w:hAnsi="Times New Roman" w:cs="Times New Roman"/>
                <w:b/>
                <w:lang w:val="ru-RU"/>
              </w:rPr>
              <w:t>88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5F9" w:rsidRPr="00001C45" w:rsidRDefault="00E575F9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575F9" w:rsidRPr="00001C45" w:rsidRDefault="00E575F9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311" w:rsidRPr="00001C45" w:rsidTr="005B4C2E">
        <w:trPr>
          <w:cantSplit/>
          <w:trHeight w:val="216"/>
        </w:trPr>
        <w:tc>
          <w:tcPr>
            <w:tcW w:w="5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17" w:type="pct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4311" w:rsidRPr="00001C45" w:rsidRDefault="00684311" w:rsidP="00F75CD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C45">
              <w:rPr>
                <w:rFonts w:ascii="Times New Roman" w:hAnsi="Times New Roman" w:cs="Times New Roman"/>
              </w:rPr>
              <w:t xml:space="preserve">Викладач:  </w:t>
            </w:r>
            <w:r w:rsidRPr="00001C45">
              <w:rPr>
                <w:rFonts w:ascii="Times New Roman" w:hAnsi="Times New Roman" w:cs="Times New Roman"/>
                <w:b/>
                <w:spacing w:val="-6"/>
              </w:rPr>
              <w:t>Осадчук І. Ю.</w:t>
            </w:r>
          </w:p>
        </w:tc>
      </w:tr>
    </w:tbl>
    <w:p w:rsidR="009F7CAF" w:rsidRPr="001015B0" w:rsidRDefault="007238D2" w:rsidP="00B655EE">
      <w:pPr>
        <w:spacing w:line="240" w:lineRule="auto"/>
        <w:rPr>
          <w:rFonts w:ascii="Times New Roman" w:hAnsi="Times New Roman" w:cs="Times New Roman"/>
        </w:rPr>
      </w:pPr>
      <w:r w:rsidRPr="001015B0">
        <w:rPr>
          <w:rFonts w:ascii="Times New Roman" w:hAnsi="Times New Roman" w:cs="Times New Roman"/>
        </w:rPr>
        <w:tab/>
      </w:r>
      <w:r w:rsidRPr="001015B0">
        <w:rPr>
          <w:rFonts w:ascii="Times New Roman" w:hAnsi="Times New Roman" w:cs="Times New Roman"/>
        </w:rPr>
        <w:tab/>
      </w:r>
      <w:r w:rsidRPr="001015B0">
        <w:rPr>
          <w:rFonts w:ascii="Times New Roman" w:hAnsi="Times New Roman" w:cs="Times New Roman"/>
        </w:rPr>
        <w:tab/>
      </w:r>
      <w:r w:rsidRPr="001015B0">
        <w:rPr>
          <w:rFonts w:ascii="Times New Roman" w:hAnsi="Times New Roman" w:cs="Times New Roman"/>
        </w:rPr>
        <w:tab/>
      </w:r>
      <w:r w:rsidRPr="001015B0">
        <w:rPr>
          <w:rFonts w:ascii="Times New Roman" w:hAnsi="Times New Roman" w:cs="Times New Roman"/>
        </w:rPr>
        <w:tab/>
      </w:r>
      <w:r w:rsidRPr="001015B0">
        <w:rPr>
          <w:rFonts w:ascii="Times New Roman" w:hAnsi="Times New Roman" w:cs="Times New Roman"/>
        </w:rPr>
        <w:tab/>
      </w:r>
      <w:r w:rsidRPr="001015B0">
        <w:rPr>
          <w:rFonts w:ascii="Times New Roman" w:hAnsi="Times New Roman" w:cs="Times New Roman"/>
        </w:rPr>
        <w:tab/>
      </w:r>
      <w:r w:rsidRPr="001015B0">
        <w:rPr>
          <w:rFonts w:ascii="Times New Roman" w:hAnsi="Times New Roman" w:cs="Times New Roman"/>
        </w:rPr>
        <w:tab/>
      </w:r>
    </w:p>
    <w:p w:rsidR="000369E8" w:rsidRPr="00855723" w:rsidRDefault="000369E8" w:rsidP="000369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55723">
        <w:rPr>
          <w:rFonts w:ascii="Times New Roman" w:hAnsi="Times New Roman" w:cs="Times New Roman"/>
        </w:rPr>
        <w:t xml:space="preserve">клав: </w:t>
      </w:r>
      <w:r w:rsidR="00B33FFB">
        <w:rPr>
          <w:rFonts w:ascii="Times New Roman" w:hAnsi="Times New Roman" w:cs="Times New Roman"/>
          <w:b/>
          <w:u w:val="single"/>
        </w:rPr>
        <w:t>к. політ. н., доц. кафедри</w:t>
      </w:r>
      <w:r w:rsidRPr="00855723">
        <w:rPr>
          <w:rFonts w:ascii="Times New Roman" w:hAnsi="Times New Roman" w:cs="Times New Roman"/>
          <w:b/>
          <w:u w:val="single"/>
        </w:rPr>
        <w:t xml:space="preserve"> політології Осадчук І. Ю.</w:t>
      </w:r>
    </w:p>
    <w:p w:rsidR="000369E8" w:rsidRDefault="000369E8" w:rsidP="00B655EE">
      <w:pPr>
        <w:spacing w:line="240" w:lineRule="auto"/>
        <w:rPr>
          <w:rFonts w:ascii="Times New Roman" w:hAnsi="Times New Roman" w:cs="Times New Roman"/>
        </w:rPr>
      </w:pPr>
    </w:p>
    <w:sectPr w:rsidR="000369E8" w:rsidSect="009F7CAF">
      <w:pgSz w:w="16838" w:h="11906" w:orient="landscape"/>
      <w:pgMar w:top="567" w:right="567" w:bottom="284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9F7CAF"/>
    <w:rsid w:val="00001C45"/>
    <w:rsid w:val="000070D5"/>
    <w:rsid w:val="00017A8A"/>
    <w:rsid w:val="00017AC5"/>
    <w:rsid w:val="000261DC"/>
    <w:rsid w:val="000369E8"/>
    <w:rsid w:val="00090AD8"/>
    <w:rsid w:val="000C497D"/>
    <w:rsid w:val="000D1D87"/>
    <w:rsid w:val="000D2EC0"/>
    <w:rsid w:val="000E26DB"/>
    <w:rsid w:val="000E3FB0"/>
    <w:rsid w:val="000E43A0"/>
    <w:rsid w:val="001015B0"/>
    <w:rsid w:val="00105EDA"/>
    <w:rsid w:val="00106A4B"/>
    <w:rsid w:val="00113A43"/>
    <w:rsid w:val="001674E2"/>
    <w:rsid w:val="001A15CD"/>
    <w:rsid w:val="001C01A3"/>
    <w:rsid w:val="001D5758"/>
    <w:rsid w:val="002023D6"/>
    <w:rsid w:val="00210780"/>
    <w:rsid w:val="002116A2"/>
    <w:rsid w:val="002411CE"/>
    <w:rsid w:val="002448D5"/>
    <w:rsid w:val="002B4414"/>
    <w:rsid w:val="002D1D7D"/>
    <w:rsid w:val="002D27FF"/>
    <w:rsid w:val="00313999"/>
    <w:rsid w:val="003249D8"/>
    <w:rsid w:val="00334C83"/>
    <w:rsid w:val="00343916"/>
    <w:rsid w:val="00356AB5"/>
    <w:rsid w:val="00356C82"/>
    <w:rsid w:val="003901B6"/>
    <w:rsid w:val="003A0661"/>
    <w:rsid w:val="003B1E0C"/>
    <w:rsid w:val="00411EBA"/>
    <w:rsid w:val="004346DF"/>
    <w:rsid w:val="00454CCF"/>
    <w:rsid w:val="004802BB"/>
    <w:rsid w:val="00493582"/>
    <w:rsid w:val="004A35BC"/>
    <w:rsid w:val="004A67F2"/>
    <w:rsid w:val="004B50A8"/>
    <w:rsid w:val="004D62E1"/>
    <w:rsid w:val="004E2D58"/>
    <w:rsid w:val="004E61A1"/>
    <w:rsid w:val="00505D26"/>
    <w:rsid w:val="00524AA1"/>
    <w:rsid w:val="00547EF0"/>
    <w:rsid w:val="00567D19"/>
    <w:rsid w:val="005A6C0D"/>
    <w:rsid w:val="005B0514"/>
    <w:rsid w:val="005B4C2E"/>
    <w:rsid w:val="005C15FE"/>
    <w:rsid w:val="005D4722"/>
    <w:rsid w:val="005E5F42"/>
    <w:rsid w:val="005E7A34"/>
    <w:rsid w:val="005E7CCA"/>
    <w:rsid w:val="00611C7F"/>
    <w:rsid w:val="006273FC"/>
    <w:rsid w:val="00630B16"/>
    <w:rsid w:val="00663A9B"/>
    <w:rsid w:val="00683C69"/>
    <w:rsid w:val="00684311"/>
    <w:rsid w:val="006927B1"/>
    <w:rsid w:val="00694932"/>
    <w:rsid w:val="00696D87"/>
    <w:rsid w:val="006A74D9"/>
    <w:rsid w:val="006B124C"/>
    <w:rsid w:val="006B54F9"/>
    <w:rsid w:val="006E14D0"/>
    <w:rsid w:val="006E7F19"/>
    <w:rsid w:val="006F476B"/>
    <w:rsid w:val="00721E74"/>
    <w:rsid w:val="007238D2"/>
    <w:rsid w:val="007641E7"/>
    <w:rsid w:val="0076485D"/>
    <w:rsid w:val="00786601"/>
    <w:rsid w:val="007B1415"/>
    <w:rsid w:val="00815281"/>
    <w:rsid w:val="00836E64"/>
    <w:rsid w:val="00855723"/>
    <w:rsid w:val="00890E4C"/>
    <w:rsid w:val="008C10C9"/>
    <w:rsid w:val="008C7317"/>
    <w:rsid w:val="009346C8"/>
    <w:rsid w:val="009445BC"/>
    <w:rsid w:val="00954B85"/>
    <w:rsid w:val="009552EA"/>
    <w:rsid w:val="009609D7"/>
    <w:rsid w:val="00963715"/>
    <w:rsid w:val="00980FF2"/>
    <w:rsid w:val="00984EF6"/>
    <w:rsid w:val="00987AC9"/>
    <w:rsid w:val="00992F99"/>
    <w:rsid w:val="009A0D19"/>
    <w:rsid w:val="009A1D24"/>
    <w:rsid w:val="009B08FB"/>
    <w:rsid w:val="009B20D2"/>
    <w:rsid w:val="009C17DA"/>
    <w:rsid w:val="009D2A99"/>
    <w:rsid w:val="009D6D43"/>
    <w:rsid w:val="009F1DF4"/>
    <w:rsid w:val="009F7CAF"/>
    <w:rsid w:val="00A05B01"/>
    <w:rsid w:val="00A52ADC"/>
    <w:rsid w:val="00A7236E"/>
    <w:rsid w:val="00AA3991"/>
    <w:rsid w:val="00AB3008"/>
    <w:rsid w:val="00AC0BC2"/>
    <w:rsid w:val="00B04D8B"/>
    <w:rsid w:val="00B050E1"/>
    <w:rsid w:val="00B10F54"/>
    <w:rsid w:val="00B318C9"/>
    <w:rsid w:val="00B33FFB"/>
    <w:rsid w:val="00B562D5"/>
    <w:rsid w:val="00B655EE"/>
    <w:rsid w:val="00B96D16"/>
    <w:rsid w:val="00BF17A0"/>
    <w:rsid w:val="00BF2023"/>
    <w:rsid w:val="00C722AD"/>
    <w:rsid w:val="00C750FC"/>
    <w:rsid w:val="00C83719"/>
    <w:rsid w:val="00C96634"/>
    <w:rsid w:val="00CB1458"/>
    <w:rsid w:val="00CB6102"/>
    <w:rsid w:val="00CD555A"/>
    <w:rsid w:val="00CE4782"/>
    <w:rsid w:val="00CF7D93"/>
    <w:rsid w:val="00D24083"/>
    <w:rsid w:val="00D33576"/>
    <w:rsid w:val="00D40BE0"/>
    <w:rsid w:val="00D50EE9"/>
    <w:rsid w:val="00D72D96"/>
    <w:rsid w:val="00D732F7"/>
    <w:rsid w:val="00D905CA"/>
    <w:rsid w:val="00D975A7"/>
    <w:rsid w:val="00DA1F63"/>
    <w:rsid w:val="00DB70D5"/>
    <w:rsid w:val="00DD0D10"/>
    <w:rsid w:val="00DE7861"/>
    <w:rsid w:val="00E1226F"/>
    <w:rsid w:val="00E23C81"/>
    <w:rsid w:val="00E24690"/>
    <w:rsid w:val="00E35F95"/>
    <w:rsid w:val="00E47083"/>
    <w:rsid w:val="00E570D5"/>
    <w:rsid w:val="00E575F9"/>
    <w:rsid w:val="00E62921"/>
    <w:rsid w:val="00E80AB0"/>
    <w:rsid w:val="00EB24C0"/>
    <w:rsid w:val="00EE440D"/>
    <w:rsid w:val="00F72293"/>
    <w:rsid w:val="00F72E93"/>
    <w:rsid w:val="00F75CD7"/>
    <w:rsid w:val="00FC2A59"/>
    <w:rsid w:val="00FC2C88"/>
    <w:rsid w:val="00FC62EF"/>
    <w:rsid w:val="00FE03E1"/>
    <w:rsid w:val="00FE680A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C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uiPriority w:val="99"/>
    <w:qFormat/>
    <w:locked/>
    <w:rsid w:val="002539C7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1173CB"/>
    <w:rPr>
      <w:b/>
      <w:bCs/>
    </w:rPr>
  </w:style>
  <w:style w:type="paragraph" w:customStyle="1" w:styleId="a5">
    <w:name w:val="Заголовок"/>
    <w:basedOn w:val="a"/>
    <w:next w:val="a6"/>
    <w:qFormat/>
    <w:rsid w:val="009F7C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rsid w:val="002539C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"/>
    <w:basedOn w:val="a6"/>
    <w:rsid w:val="009F7CAF"/>
    <w:rPr>
      <w:rFonts w:cs="Arial"/>
    </w:rPr>
  </w:style>
  <w:style w:type="paragraph" w:customStyle="1" w:styleId="Caption">
    <w:name w:val="Caption"/>
    <w:basedOn w:val="a"/>
    <w:qFormat/>
    <w:rsid w:val="009F7C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9F7CAF"/>
    <w:pPr>
      <w:suppressLineNumbers/>
    </w:pPr>
    <w:rPr>
      <w:rFonts w:cs="Arial"/>
    </w:rPr>
  </w:style>
  <w:style w:type="table" w:styleId="a9">
    <w:name w:val="Table Grid"/>
    <w:basedOn w:val="a1"/>
    <w:rsid w:val="004D3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locked/>
    <w:rsid w:val="007641E7"/>
    <w:rPr>
      <w:i/>
      <w:iCs/>
    </w:rPr>
  </w:style>
  <w:style w:type="paragraph" w:customStyle="1" w:styleId="Default">
    <w:name w:val="Default"/>
    <w:rsid w:val="00C750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b">
    <w:name w:val="List Paragraph"/>
    <w:basedOn w:val="a"/>
    <w:uiPriority w:val="34"/>
    <w:qFormat/>
    <w:rsid w:val="005B4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1300E-4F08-477E-A3BE-623D102B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2486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Львівський національний університет імені Івана Франка</vt:lpstr>
    </vt:vector>
  </TitlesOfParts>
  <Company>SPecialiST RePack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subject/>
  <dc:creator>Користувач Windows</dc:creator>
  <dc:description/>
  <cp:lastModifiedBy>Ihor</cp:lastModifiedBy>
  <cp:revision>162</cp:revision>
  <dcterms:created xsi:type="dcterms:W3CDTF">2019-08-29T12:28:00Z</dcterms:created>
  <dcterms:modified xsi:type="dcterms:W3CDTF">2022-02-10T09:37:00Z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