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0B8" w:rsidRPr="00E90E12" w:rsidRDefault="002F00B8" w:rsidP="002F00B8">
      <w:pPr>
        <w:pStyle w:val="Textbody"/>
        <w:spacing w:after="0" w:line="288" w:lineRule="auto"/>
        <w:rPr>
          <w:b/>
          <w:lang w:val="ru-RU"/>
        </w:rPr>
      </w:pPr>
      <w:bookmarkStart w:id="0" w:name="docs-internal-guid-c8338b6b-7fff-931f-55"/>
      <w:bookmarkEnd w:id="0"/>
      <w:r w:rsidRPr="00E90E12">
        <w:rPr>
          <w:b/>
          <w:lang w:val="ru-RU"/>
        </w:rPr>
        <w:t>Соціальні практики масової культури</w:t>
      </w:r>
    </w:p>
    <w:p w:rsidR="002F00B8" w:rsidRPr="00E90E12" w:rsidRDefault="002F00B8" w:rsidP="002F00B8">
      <w:pPr>
        <w:pStyle w:val="Textbody"/>
        <w:shd w:val="clear" w:color="auto" w:fill="FFFFFF"/>
        <w:spacing w:after="0" w:line="288" w:lineRule="auto"/>
        <w:ind w:left="19"/>
        <w:jc w:val="both"/>
        <w:rPr>
          <w:lang w:val="ru-RU"/>
        </w:rPr>
      </w:pPr>
      <w:r w:rsidRPr="00E90E12">
        <w:rPr>
          <w:b/>
          <w:lang w:val="ru-RU"/>
        </w:rPr>
        <w:t xml:space="preserve">Мета: </w:t>
      </w:r>
      <w:r w:rsidRPr="00E90E12">
        <w:rPr>
          <w:lang w:val="ru-RU"/>
        </w:rPr>
        <w:t>Ознайомлення з особливостями становлення, розвитку та функціонування масової культури, представлення сучасних поглядів на сутність, структуру та функції масової культури, подати її морфологічну модель; характеристика головних форм та соціальних практик масової культури, джерел і чинників розвитку сучасної масової культури та особливостей соціокультурної динаміки початку ХХІ ст.</w:t>
      </w:r>
    </w:p>
    <w:p w:rsidR="002F00B8" w:rsidRPr="00E90E12" w:rsidRDefault="002F00B8" w:rsidP="002F00B8">
      <w:pPr>
        <w:pStyle w:val="Textbody"/>
        <w:spacing w:after="0" w:line="288" w:lineRule="auto"/>
        <w:ind w:firstLine="540"/>
        <w:jc w:val="both"/>
        <w:rPr>
          <w:lang w:val="ru-RU"/>
        </w:rPr>
      </w:pPr>
      <w:r w:rsidRPr="00E90E12">
        <w:rPr>
          <w:b/>
          <w:lang w:val="ru-RU"/>
        </w:rPr>
        <w:t xml:space="preserve">Предмет: </w:t>
      </w:r>
      <w:r w:rsidRPr="00E90E12">
        <w:rPr>
          <w:lang w:val="ru-RU"/>
        </w:rPr>
        <w:t>головні форми соціальних практик масової культури, їх вияви в сьогоденні та осмислення цих форм у філософській літературі</w:t>
      </w:r>
    </w:p>
    <w:p w:rsidR="002F00B8" w:rsidRDefault="002F00B8" w:rsidP="002F00B8">
      <w:pPr>
        <w:pStyle w:val="Textbody"/>
        <w:spacing w:after="0" w:line="288" w:lineRule="auto"/>
        <w:ind w:firstLine="567"/>
        <w:jc w:val="both"/>
        <w:rPr>
          <w:b/>
        </w:rPr>
      </w:pPr>
      <w:r>
        <w:rPr>
          <w:b/>
        </w:rPr>
        <w:t>Зміст курсу:</w:t>
      </w:r>
    </w:p>
    <w:p w:rsidR="002F00B8" w:rsidRPr="00E90E12" w:rsidRDefault="002F00B8" w:rsidP="002F00B8">
      <w:pPr>
        <w:pStyle w:val="Textbody"/>
        <w:numPr>
          <w:ilvl w:val="0"/>
          <w:numId w:val="1"/>
        </w:numPr>
        <w:spacing w:after="0" w:line="288" w:lineRule="auto"/>
        <w:ind w:left="567" w:firstLine="0"/>
        <w:jc w:val="both"/>
        <w:rPr>
          <w:lang w:val="ru-RU"/>
        </w:rPr>
      </w:pPr>
      <w:r w:rsidRPr="00E90E12">
        <w:rPr>
          <w:lang w:val="ru-RU"/>
        </w:rPr>
        <w:t>Сучасні підходи до вивчення масової культури.</w:t>
      </w:r>
    </w:p>
    <w:p w:rsidR="002F00B8" w:rsidRPr="00E90E12" w:rsidRDefault="002F00B8" w:rsidP="002F00B8">
      <w:pPr>
        <w:pStyle w:val="Textbody"/>
        <w:numPr>
          <w:ilvl w:val="0"/>
          <w:numId w:val="1"/>
        </w:numPr>
        <w:spacing w:after="0" w:line="288" w:lineRule="auto"/>
        <w:ind w:left="567" w:firstLine="0"/>
        <w:jc w:val="both"/>
        <w:rPr>
          <w:lang w:val="ru-RU"/>
        </w:rPr>
      </w:pPr>
      <w:r w:rsidRPr="00E90E12">
        <w:rPr>
          <w:lang w:val="ru-RU"/>
        </w:rPr>
        <w:t>Масова культура як феномен масового суспільства</w:t>
      </w:r>
    </w:p>
    <w:p w:rsidR="002F00B8" w:rsidRDefault="002F00B8" w:rsidP="002F00B8">
      <w:pPr>
        <w:pStyle w:val="Textbody"/>
        <w:numPr>
          <w:ilvl w:val="0"/>
          <w:numId w:val="1"/>
        </w:numPr>
        <w:spacing w:after="0" w:line="288" w:lineRule="auto"/>
        <w:ind w:left="567" w:firstLine="0"/>
        <w:jc w:val="both"/>
      </w:pPr>
      <w:r>
        <w:t>Форми масової культури</w:t>
      </w:r>
    </w:p>
    <w:p w:rsidR="002F00B8" w:rsidRDefault="002F00B8" w:rsidP="002F00B8">
      <w:pPr>
        <w:pStyle w:val="Textbody"/>
        <w:numPr>
          <w:ilvl w:val="0"/>
          <w:numId w:val="1"/>
        </w:numPr>
        <w:spacing w:after="0" w:line="288" w:lineRule="auto"/>
        <w:ind w:left="567" w:firstLine="0"/>
        <w:jc w:val="both"/>
      </w:pPr>
      <w:r>
        <w:t>Масове мистецтво</w:t>
      </w:r>
    </w:p>
    <w:p w:rsidR="002F00B8" w:rsidRPr="00E90E12" w:rsidRDefault="002F00B8" w:rsidP="002F00B8">
      <w:pPr>
        <w:pStyle w:val="Textbody"/>
        <w:numPr>
          <w:ilvl w:val="0"/>
          <w:numId w:val="1"/>
        </w:numPr>
        <w:spacing w:after="0" w:line="288" w:lineRule="auto"/>
        <w:ind w:left="567" w:firstLine="0"/>
        <w:jc w:val="both"/>
        <w:rPr>
          <w:lang w:val="ru-RU"/>
        </w:rPr>
      </w:pPr>
      <w:r w:rsidRPr="00E90E12">
        <w:rPr>
          <w:lang w:val="ru-RU"/>
        </w:rPr>
        <w:t>Масова культура і засоби масової комунікації</w:t>
      </w:r>
    </w:p>
    <w:p w:rsidR="002F00B8" w:rsidRPr="00E90E12" w:rsidRDefault="002F00B8" w:rsidP="002F00B8">
      <w:pPr>
        <w:pStyle w:val="Textbody"/>
        <w:numPr>
          <w:ilvl w:val="0"/>
          <w:numId w:val="1"/>
        </w:numPr>
        <w:spacing w:after="0" w:line="288" w:lineRule="auto"/>
        <w:ind w:left="567" w:firstLine="0"/>
        <w:jc w:val="both"/>
        <w:rPr>
          <w:lang w:val="ru-RU"/>
        </w:rPr>
      </w:pPr>
      <w:r w:rsidRPr="00E90E12">
        <w:rPr>
          <w:lang w:val="ru-RU"/>
        </w:rPr>
        <w:t>Трансформація масової культури в постмодерну добу.</w:t>
      </w:r>
    </w:p>
    <w:p w:rsidR="002F00B8" w:rsidRPr="00E90E12" w:rsidRDefault="002F00B8" w:rsidP="002F00B8">
      <w:pPr>
        <w:pStyle w:val="Textbody"/>
        <w:spacing w:after="0" w:line="288" w:lineRule="auto"/>
        <w:ind w:left="567"/>
        <w:rPr>
          <w:lang w:val="ru-RU"/>
        </w:rPr>
      </w:pPr>
      <w:r w:rsidRPr="00E90E12">
        <w:rPr>
          <w:b/>
          <w:lang w:val="ru-RU"/>
        </w:rPr>
        <w:t>Місце дисципліни в системі курсу:</w:t>
      </w:r>
      <w:r w:rsidRPr="00E90E12">
        <w:rPr>
          <w:lang w:val="ru-RU"/>
        </w:rPr>
        <w:t xml:space="preserve"> аспірант вивчає на другому році навчання.</w:t>
      </w:r>
    </w:p>
    <w:p w:rsidR="002F00B8" w:rsidRPr="00E90E12" w:rsidRDefault="002F00B8" w:rsidP="002F00B8">
      <w:pPr>
        <w:pStyle w:val="Textbody"/>
        <w:rPr>
          <w:lang w:val="ru-RU"/>
        </w:rPr>
      </w:pPr>
      <w:r w:rsidRPr="00E90E12">
        <w:rPr>
          <w:lang w:val="ru-RU"/>
        </w:rPr>
        <w:br/>
      </w:r>
    </w:p>
    <w:p w:rsidR="009502D7" w:rsidRDefault="002F00B8">
      <w:bookmarkStart w:id="1" w:name="_GoBack"/>
      <w:bookmarkEnd w:id="1"/>
    </w:p>
    <w:sectPr w:rsidR="009502D7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53524"/>
    <w:multiLevelType w:val="multilevel"/>
    <w:tmpl w:val="CD3647E6"/>
    <w:lvl w:ilvl="0">
      <w:numFmt w:val="bullet"/>
      <w:lvlText w:val="•"/>
      <w:lvlJc w:val="left"/>
      <w:pPr>
        <w:ind w:left="707" w:hanging="283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414" w:hanging="283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2121" w:hanging="283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2828" w:hanging="283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3535" w:hanging="283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4242" w:hanging="283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4949" w:hanging="283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5656" w:hanging="283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6363" w:hanging="283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12"/>
    <w:rsid w:val="002F00B8"/>
    <w:rsid w:val="0079650B"/>
    <w:rsid w:val="00C43912"/>
    <w:rsid w:val="00FA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12FBC-1E53-4005-AB5A-57CCDE9F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2F00B8"/>
    <w:pPr>
      <w:widowControl w:val="0"/>
      <w:suppressAutoHyphens/>
      <w:autoSpaceDN w:val="0"/>
      <w:spacing w:after="283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>SPecialiST RePack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2020-04-03T14:04:00Z</dcterms:created>
  <dcterms:modified xsi:type="dcterms:W3CDTF">2020-04-03T14:04:00Z</dcterms:modified>
</cp:coreProperties>
</file>