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DD" w:rsidRDefault="008352DD" w:rsidP="008352DD">
      <w:pPr>
        <w:pStyle w:val="Textbody"/>
        <w:spacing w:after="0" w:line="288" w:lineRule="auto"/>
        <w:rPr>
          <w:b/>
        </w:rPr>
      </w:pPr>
      <w:bookmarkStart w:id="0" w:name="docs-internal-guid-706041dc-7fff-f8fd-4f"/>
      <w:bookmarkEnd w:id="0"/>
      <w:r>
        <w:rPr>
          <w:b/>
        </w:rPr>
        <w:t>Філософія історії як теорія цивілізаційного розвитку</w:t>
      </w:r>
    </w:p>
    <w:p w:rsidR="008352DD" w:rsidRDefault="008352DD" w:rsidP="008352DD">
      <w:pPr>
        <w:pStyle w:val="Textbody"/>
        <w:spacing w:after="0" w:line="288" w:lineRule="auto"/>
        <w:ind w:firstLine="708"/>
        <w:jc w:val="both"/>
      </w:pPr>
      <w:r>
        <w:rPr>
          <w:b/>
        </w:rPr>
        <w:t>Мета:</w:t>
      </w:r>
      <w:r>
        <w:t xml:space="preserve"> здобуття знань з історії та теорії філософії історії, їх основних понять і методологічних принципів, оволодіння класичними і сучасними теоріями та методами; критичне розуміння класичних теорій філософії історії XVIII- XXІ cт. </w:t>
      </w:r>
    </w:p>
    <w:p w:rsidR="008352DD" w:rsidRDefault="008352DD" w:rsidP="008352DD">
      <w:pPr>
        <w:pStyle w:val="Textbody"/>
        <w:spacing w:after="0" w:line="288" w:lineRule="auto"/>
        <w:ind w:firstLine="708"/>
        <w:jc w:val="both"/>
      </w:pPr>
      <w:r>
        <w:rPr>
          <w:b/>
        </w:rPr>
        <w:t xml:space="preserve">Предмет: </w:t>
      </w:r>
      <w:r>
        <w:t>дослідження в межах поєднання історичного та теоретичного підходів становлення сучасних концепцій філософії історії як теорій цивілізаційного розвитку. </w:t>
      </w:r>
    </w:p>
    <w:p w:rsidR="008352DD" w:rsidRDefault="008352DD" w:rsidP="008352DD">
      <w:pPr>
        <w:pStyle w:val="Textbody"/>
        <w:spacing w:after="0" w:line="288" w:lineRule="auto"/>
        <w:ind w:firstLine="708"/>
        <w:jc w:val="both"/>
        <w:rPr>
          <w:b/>
        </w:rPr>
      </w:pPr>
      <w:r>
        <w:rPr>
          <w:b/>
        </w:rPr>
        <w:t>Зміст курсу:</w:t>
      </w:r>
    </w:p>
    <w:p w:rsidR="008352DD" w:rsidRDefault="008352DD" w:rsidP="008352DD">
      <w:pPr>
        <w:pStyle w:val="Textbody"/>
        <w:numPr>
          <w:ilvl w:val="0"/>
          <w:numId w:val="1"/>
        </w:numPr>
        <w:spacing w:after="0" w:line="288" w:lineRule="auto"/>
        <w:jc w:val="both"/>
      </w:pPr>
      <w:r>
        <w:t>Основні риси постструктуралістської філософії історії. Філософія історії Г.Вайта «Метаісторія: історична уява в ХІХ ст.» Лінгвістична наративна філософія історії. Текст як мовне явище і об’єктивна реальність. Співвідношення історичної реальності і реальності тексту історичного наративу. Сюжет, пояснення і ідеологічні дослідження. </w:t>
      </w:r>
    </w:p>
    <w:p w:rsidR="008352DD" w:rsidRDefault="008352DD" w:rsidP="008352DD">
      <w:pPr>
        <w:pStyle w:val="Textbody"/>
        <w:numPr>
          <w:ilvl w:val="0"/>
          <w:numId w:val="1"/>
        </w:numPr>
        <w:spacing w:after="0" w:line="288" w:lineRule="auto"/>
        <w:jc w:val="both"/>
      </w:pPr>
      <w:r>
        <w:t>Деконструктивізм у філософії історії Репресивний характер старої парадигми творення історичного тексту. Деконструктивісти і неможливість правильної інтерпретації історичного тексту. Келнер про чуття історичної ідентичності та про іманентну відносність і помилковість будь-якого тексту. </w:t>
      </w:r>
    </w:p>
    <w:p w:rsidR="008352DD" w:rsidRDefault="008352DD" w:rsidP="008352DD">
      <w:pPr>
        <w:pStyle w:val="Textbody"/>
        <w:numPr>
          <w:ilvl w:val="0"/>
          <w:numId w:val="1"/>
        </w:numPr>
        <w:spacing w:after="0" w:line="288" w:lineRule="auto"/>
        <w:jc w:val="both"/>
      </w:pPr>
      <w:r>
        <w:t>Аналітична філософія історії США Аналітична філософія історії в 60-70х рр. Дослідження наративу, історичного дискурсу як наукова дисципліна. А.Данто як дослідник історичного наративу. М.Мандельбаум: наратив – доксографія. </w:t>
      </w:r>
    </w:p>
    <w:p w:rsidR="008352DD" w:rsidRDefault="008352DD" w:rsidP="008352DD">
      <w:pPr>
        <w:pStyle w:val="Textbody"/>
        <w:numPr>
          <w:ilvl w:val="0"/>
          <w:numId w:val="1"/>
        </w:numPr>
        <w:spacing w:after="0" w:line="288" w:lineRule="auto"/>
        <w:jc w:val="both"/>
      </w:pPr>
      <w:r>
        <w:t>Філософія історія «нової» історії США. Нова історія: необхідність уяви в філософсько-історичному аналізі; нова історія та міждисциплінарність. Дж.Робінсон «Нова історія». Нова історія як історія тих, хто завжди мовчав.  Нова історія як етап сходження філософії історії США до лінгвістичного дослідження історії. </w:t>
      </w:r>
    </w:p>
    <w:p w:rsidR="008352DD" w:rsidRDefault="008352DD" w:rsidP="008352DD">
      <w:pPr>
        <w:pStyle w:val="Textbody"/>
        <w:numPr>
          <w:ilvl w:val="0"/>
          <w:numId w:val="1"/>
        </w:numPr>
        <w:spacing w:after="0" w:line="288" w:lineRule="auto"/>
        <w:jc w:val="both"/>
      </w:pPr>
      <w:r>
        <w:t>Філософія історії в сучасній філософській традиції України. Українська історіософія від М.Грушевського, В.Липинського до М.Хвильового. Історіософія Ю. В. Павленко в контексті А. Тойнбі, О. Шпенґлера та К. Ясперса.</w:t>
      </w:r>
    </w:p>
    <w:p w:rsidR="008352DD" w:rsidRDefault="008352DD" w:rsidP="008352DD">
      <w:pPr>
        <w:pStyle w:val="Textbody"/>
        <w:spacing w:after="0" w:line="288" w:lineRule="auto"/>
        <w:ind w:firstLine="708"/>
        <w:jc w:val="both"/>
      </w:pPr>
      <w:r>
        <w:rPr>
          <w:b/>
        </w:rPr>
        <w:t xml:space="preserve">Місце дисципліни у структурі курсу: </w:t>
      </w:r>
      <w:r>
        <w:t>аспірант вивчає на другому році навчання</w:t>
      </w:r>
    </w:p>
    <w:p w:rsidR="008352DD" w:rsidRDefault="008352DD" w:rsidP="008352DD">
      <w:pPr>
        <w:pStyle w:val="Textbody"/>
      </w:pPr>
      <w:r>
        <w:br/>
      </w:r>
    </w:p>
    <w:p w:rsidR="009502D7" w:rsidRDefault="008352DD">
      <w:bookmarkStart w:id="1" w:name="_GoBack"/>
      <w:bookmarkEnd w:id="1"/>
    </w:p>
    <w:sectPr w:rsidR="009502D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E1671"/>
    <w:multiLevelType w:val="multilevel"/>
    <w:tmpl w:val="2A36DB4C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76"/>
    <w:rsid w:val="0079650B"/>
    <w:rsid w:val="008352DD"/>
    <w:rsid w:val="009A6576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43D9C-18E0-4712-9021-966C331E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352DD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2020-04-03T14:05:00Z</dcterms:created>
  <dcterms:modified xsi:type="dcterms:W3CDTF">2020-04-03T14:05:00Z</dcterms:modified>
</cp:coreProperties>
</file>