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B4" w:rsidRDefault="00755AB4" w:rsidP="00755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AB4" w:rsidRDefault="00755AB4" w:rsidP="00755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Силабус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курсу Політологія</w:t>
      </w:r>
    </w:p>
    <w:p w:rsidR="00755AB4" w:rsidRDefault="00755AB4" w:rsidP="00755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навчального року</w:t>
      </w:r>
    </w:p>
    <w:p w:rsidR="00755AB4" w:rsidRDefault="00755AB4" w:rsidP="00755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AB4" w:rsidRDefault="00755AB4" w:rsidP="00755A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4A0"/>
      </w:tblPr>
      <w:tblGrid>
        <w:gridCol w:w="2744"/>
        <w:gridCol w:w="7624"/>
      </w:tblGrid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Політологія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Львівський національний університет імені Івана Франка 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Філософський факультет, кафедра політології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Pr="00755AB4" w:rsidRDefault="00755AB4" w:rsidP="00755A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55AB4">
              <w:rPr>
                <w:rFonts w:ascii="Times New Roman" w:hAnsi="Times New Roman" w:cs="Times New Roman"/>
                <w:sz w:val="28"/>
                <w:szCs w:val="28"/>
              </w:rPr>
              <w:t xml:space="preserve">05 - соціальні та поведінкові науки                                                                                               </w:t>
            </w:r>
          </w:p>
          <w:p w:rsidR="00755AB4" w:rsidRDefault="00755AB4" w:rsidP="00755A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5AB4">
              <w:rPr>
                <w:rFonts w:ascii="Times New Roman" w:hAnsi="Times New Roman"/>
                <w:sz w:val="28"/>
                <w:szCs w:val="28"/>
              </w:rPr>
              <w:t xml:space="preserve">       напрям підготовки </w:t>
            </w:r>
            <w:r w:rsidRPr="00755AB4">
              <w:rPr>
                <w:rFonts w:ascii="Times New Roman" w:hAnsi="Times New Roman"/>
                <w:sz w:val="28"/>
                <w:szCs w:val="28"/>
              </w:rPr>
              <w:tab/>
              <w:t xml:space="preserve">  </w:t>
            </w:r>
            <w:r w:rsidRPr="00755AB4">
              <w:rPr>
                <w:rFonts w:ascii="Times New Roman" w:hAnsi="Times New Roman" w:cs="Times New Roman"/>
                <w:sz w:val="28"/>
                <w:szCs w:val="28"/>
              </w:rPr>
              <w:t xml:space="preserve">053 - психологія                                                                                           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Була Світлана Петрівна,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канд.політ.наук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доцент кафедри політології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@ukr.net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в день проведення лекцій/практичних занять (за попередньою домовленістю). Також можливі он-лайн консультації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 подібні ресурси. Для погодження часу он-лайн консультацій слід писати на електронну пошту  або дзвонити.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Дисципліна «Політологія» є завершальною вибірковою дисципліною з спеціальності </w:t>
            </w:r>
            <w:r w:rsidRPr="00755AB4">
              <w:rPr>
                <w:rFonts w:ascii="Times New Roman" w:hAnsi="Times New Roman" w:cs="Times New Roman"/>
                <w:sz w:val="28"/>
                <w:szCs w:val="28"/>
              </w:rPr>
              <w:t xml:space="preserve">053 - психологія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освітньої програми, яка викладається в 7-му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семестрі в обсязі 3-х кредитів (за Європейською Кредитно-Трансферною Системою ECTS).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____________________________. . 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розроблено таким чином, щоб надати учасникам необхідні знання, обов’язкові для того, щоб самостійно аналізувати сучасні політичні процеси в Україні та світі, розкрити сутність держави як центрального елемента політичної системи, структури та функції інститутів державного врядування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Навчити користуватись базовими категоріями політології. Тому у курсі представлено як огляд базових категорій політології, основних концепцій влади, держави, політичної еліти, так і процесів та інструментів, які потрібні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вироблення і реалізації програми розвитку країни.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Метою вивчення нормативної дисципліни «Політологія» є допомогти студентам оволодіти систематизованими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науковими знаннями про політику, сформувати у студентів здатність самостійно аналізувати політичні явища та процеси. 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B4" w:rsidRDefault="00755AB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Базова література</w:t>
            </w:r>
          </w:p>
          <w:p w:rsidR="00755AB4" w:rsidRDefault="00755AB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AB4" w:rsidRDefault="00755AB4" w:rsidP="00C95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Шляхтун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П.П. Політологія. – К.: Либідь, 2002.</w:t>
            </w:r>
          </w:p>
          <w:p w:rsidR="00755AB4" w:rsidRDefault="00755AB4" w:rsidP="00C95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Основи політичної науки. Курс лекцій/ За ред.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Б.Л. ч. І, ІІ- Львів: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Кальварія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1997.</w:t>
            </w:r>
          </w:p>
          <w:p w:rsidR="00755AB4" w:rsidRDefault="00755AB4" w:rsidP="00C95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Політологія.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Навчально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методичний комплекс: Підручник. – К., 2005</w:t>
            </w:r>
          </w:p>
          <w:p w:rsidR="00755AB4" w:rsidRDefault="00755AB4" w:rsidP="00C95B9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Політологія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/З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а ред.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А.Ф.Колодій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– К., 2000</w:t>
            </w:r>
          </w:p>
          <w:p w:rsidR="00755AB4" w:rsidRDefault="00755AB4" w:rsidP="00C95B9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Бодуен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Вступ до політології. – К., 1995.</w:t>
            </w:r>
          </w:p>
          <w:p w:rsidR="00755AB4" w:rsidRDefault="00755AB4" w:rsidP="00C95B91">
            <w:pPr>
              <w:numPr>
                <w:ilvl w:val="0"/>
                <w:numId w:val="1"/>
              </w:numPr>
              <w:tabs>
                <w:tab w:val="num" w:pos="28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Себайн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Дж.,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Історія політичної думки. Пер. З англ.. - К.,1997</w:t>
            </w:r>
          </w:p>
          <w:p w:rsidR="00755AB4" w:rsidRDefault="00755AB4" w:rsidP="00C95B91">
            <w:pPr>
              <w:pStyle w:val="a4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Романюк А.С. Історія західних політичних вчень: Політичні доктрини ХХ – початку ХНІ ст..: </w:t>
            </w:r>
            <w:proofErr w:type="spellStart"/>
            <w:r>
              <w:rPr>
                <w:rFonts w:ascii="Times New Roman" w:hAnsi="Times New Roman" w:cs="Times New Roman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. Посібник / А.С. Романюк. – К.: Знання, 2011 </w:t>
            </w:r>
          </w:p>
          <w:p w:rsidR="00755AB4" w:rsidRDefault="00755AB4">
            <w:pPr>
              <w:tabs>
                <w:tab w:val="num" w:pos="288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5AB4" w:rsidRDefault="00755AB4">
            <w:pPr>
              <w:tabs>
                <w:tab w:val="num" w:pos="2880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Інтернет ресурси</w:t>
            </w:r>
          </w:p>
          <w:p w:rsidR="00755AB4" w:rsidRDefault="00755AB4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755AB4" w:rsidRDefault="00755AB4" w:rsidP="00C95B91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Національна бібліотека України імені В. І. Вернадського, електронні фахові видання // </w:t>
            </w:r>
            <w:hyperlink r:id="rId5" w:history="1">
              <w:r>
                <w:rPr>
                  <w:rStyle w:val="a3"/>
                  <w:noProof/>
                  <w:sz w:val="28"/>
                  <w:szCs w:val="28"/>
                  <w:lang w:val="en-US"/>
                </w:rPr>
                <w:t>www</w:t>
              </w:r>
              <w:r>
                <w:rPr>
                  <w:rStyle w:val="a3"/>
                  <w:noProof/>
                  <w:sz w:val="28"/>
                  <w:szCs w:val="28"/>
                </w:rPr>
                <w:t>.</w:t>
              </w:r>
              <w:r>
                <w:rPr>
                  <w:rStyle w:val="a3"/>
                  <w:noProof/>
                  <w:sz w:val="28"/>
                  <w:szCs w:val="28"/>
                  <w:lang w:val="en-US"/>
                </w:rPr>
                <w:t>nbuv</w:t>
              </w:r>
              <w:r>
                <w:rPr>
                  <w:rStyle w:val="a3"/>
                  <w:noProof/>
                  <w:sz w:val="28"/>
                  <w:szCs w:val="28"/>
                </w:rPr>
                <w:t>.</w:t>
              </w:r>
              <w:r>
                <w:rPr>
                  <w:rStyle w:val="a3"/>
                  <w:noProof/>
                  <w:sz w:val="28"/>
                  <w:szCs w:val="28"/>
                  <w:lang w:val="en-US"/>
                </w:rPr>
                <w:t>gov</w:t>
              </w:r>
              <w:r>
                <w:rPr>
                  <w:rStyle w:val="a3"/>
                  <w:noProof/>
                  <w:sz w:val="28"/>
                  <w:szCs w:val="28"/>
                </w:rPr>
                <w:t>.</w:t>
              </w:r>
              <w:r>
                <w:rPr>
                  <w:rStyle w:val="a3"/>
                  <w:noProof/>
                  <w:sz w:val="28"/>
                  <w:szCs w:val="28"/>
                  <w:lang w:val="en-US"/>
                </w:rPr>
                <w:t>ua</w:t>
              </w:r>
            </w:hyperlink>
          </w:p>
          <w:p w:rsidR="00755AB4" w:rsidRDefault="00755AB4" w:rsidP="00C95B91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Львівська національна наукова бібліотека імені В. Стефаника // </w:t>
            </w:r>
            <w:hyperlink r:id="rId6" w:history="1">
              <w:r>
                <w:rPr>
                  <w:rStyle w:val="a3"/>
                  <w:noProof/>
                  <w:sz w:val="28"/>
                  <w:szCs w:val="28"/>
                </w:rPr>
                <w:t>http://www.library.lviv.ua/</w:t>
              </w:r>
            </w:hyperlink>
          </w:p>
          <w:p w:rsidR="00755AB4" w:rsidRDefault="00755AB4" w:rsidP="00C95B91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Національна історична бібліотека України :// </w:t>
            </w:r>
            <w:hyperlink r:id="rId7" w:history="1">
              <w:r>
                <w:rPr>
                  <w:rStyle w:val="a3"/>
                  <w:noProof/>
                  <w:sz w:val="28"/>
                  <w:szCs w:val="28"/>
                </w:rPr>
                <w:t>http://www.dibu.kiev.ua/</w:t>
              </w:r>
            </w:hyperlink>
          </w:p>
          <w:p w:rsidR="00755AB4" w:rsidRDefault="00755AB4" w:rsidP="00C95B91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Національна парламентська бібліотека України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>
                <w:rPr>
                  <w:rStyle w:val="a3"/>
                  <w:noProof/>
                  <w:sz w:val="28"/>
                  <w:szCs w:val="28"/>
                </w:rPr>
                <w:t>http://www.nplu.org/</w:t>
              </w:r>
            </w:hyperlink>
          </w:p>
          <w:p w:rsidR="00755AB4" w:rsidRDefault="00755AB4" w:rsidP="00C95B91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Харківська державна наукова бібіліотека України імені В. Короленка // </w:t>
            </w:r>
            <w:hyperlink r:id="rId9" w:history="1">
              <w:r>
                <w:rPr>
                  <w:rStyle w:val="a3"/>
                  <w:noProof/>
                  <w:sz w:val="28"/>
                  <w:szCs w:val="28"/>
                </w:rPr>
                <w:t>http://korolenko.kharkov.com/</w:t>
              </w:r>
            </w:hyperlink>
          </w:p>
          <w:p w:rsidR="00755AB4" w:rsidRDefault="00755AB4" w:rsidP="00C95B91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Наукова бібліотека ім.В. Максимовича Київського національного університету імені Тараса Шевченка // </w:t>
            </w:r>
            <w:hyperlink r:id="rId10" w:history="1">
              <w:r>
                <w:rPr>
                  <w:rStyle w:val="a3"/>
                  <w:noProof/>
                  <w:sz w:val="28"/>
                  <w:szCs w:val="28"/>
                </w:rPr>
                <w:t>http://lib-gw.univ.kiev.ua/</w:t>
              </w:r>
            </w:hyperlink>
          </w:p>
          <w:p w:rsidR="00755AB4" w:rsidRDefault="00755AB4" w:rsidP="00C95B91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Наукова бібліотека Львівського національного університету імені Івана Франка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>
                <w:rPr>
                  <w:rStyle w:val="a3"/>
                  <w:noProof/>
                  <w:sz w:val="28"/>
                  <w:szCs w:val="28"/>
                </w:rPr>
                <w:t>http://library.lnu.edu.ua/bibl/</w:t>
              </w:r>
            </w:hyperlink>
          </w:p>
          <w:p w:rsidR="00755AB4" w:rsidRDefault="00755AB4" w:rsidP="00C95B91">
            <w:pPr>
              <w:numPr>
                <w:ilvl w:val="0"/>
                <w:numId w:val="2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Книжкова палата України імені Івана Федорова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>
                <w:rPr>
                  <w:rStyle w:val="a3"/>
                  <w:noProof/>
                  <w:sz w:val="28"/>
                  <w:szCs w:val="28"/>
                </w:rPr>
                <w:t>http://www.ukrbook.net/</w:t>
              </w:r>
            </w:hyperlink>
          </w:p>
          <w:p w:rsidR="00755AB4" w:rsidRDefault="00755A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  год.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годин аудиторних занять. З них 24 годин лекцій, 24 годин семінарських занять та 42 годин самостійної роботи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Після завершення цього курсу студент буде : </w:t>
            </w:r>
          </w:p>
          <w:p w:rsidR="00755AB4" w:rsidRDefault="00755AB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Знати </w:t>
            </w:r>
          </w:p>
          <w:p w:rsidR="00755AB4" w:rsidRDefault="00755AB4" w:rsidP="00C95B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політологічні терміни;</w:t>
            </w:r>
          </w:p>
          <w:p w:rsidR="00755AB4" w:rsidRDefault="00755AB4" w:rsidP="00C95B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об’єкт, предмет і метод політичної науки та володіти її понятійно-категоріальним апаратом;</w:t>
            </w:r>
          </w:p>
          <w:p w:rsidR="00755AB4" w:rsidRDefault="00755AB4" w:rsidP="00C95B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орієнтуватися в основних політологічних концепціях і напрямах;</w:t>
            </w:r>
          </w:p>
          <w:p w:rsidR="00755AB4" w:rsidRDefault="00755AB4" w:rsidP="00C95B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мати уявлення про сутність політичного життя, політичні відносини і процеси, знати суть і значення  політичних систем і режимів у житті держави та суспільства;</w:t>
            </w:r>
          </w:p>
          <w:p w:rsidR="00755AB4" w:rsidRDefault="00755AB4" w:rsidP="00C95B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мати уявлення про процеси міжнародного політичного життя, місце,роль і статус України в сучасному політичному світі;</w:t>
            </w:r>
          </w:p>
          <w:p w:rsidR="00755AB4" w:rsidRDefault="00755AB4" w:rsidP="00C95B9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володіти навичками політичної культури.</w:t>
            </w:r>
          </w:p>
          <w:p w:rsidR="00755AB4" w:rsidRDefault="00755AB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AB4" w:rsidRDefault="00755AB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Вміти </w:t>
            </w:r>
          </w:p>
          <w:p w:rsidR="00755AB4" w:rsidRDefault="00755AB4" w:rsidP="00C95B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працювати з науковою літературою;</w:t>
            </w:r>
          </w:p>
          <w:p w:rsidR="00755AB4" w:rsidRDefault="00755AB4" w:rsidP="00C95B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вступати у наукові дискусії, демонструючи як наукові знання, так і власну позицію;</w:t>
            </w:r>
          </w:p>
          <w:p w:rsidR="00755AB4" w:rsidRDefault="00755AB4" w:rsidP="00C95B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самостійно аналізувати політичні явища.;</w:t>
            </w:r>
          </w:p>
          <w:p w:rsidR="00755AB4" w:rsidRDefault="00755AB4" w:rsidP="00C95B9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застосувати політичні знання в своїй професійній громадській діяльності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Політика, держава, політичні режими, політична система, політичні еліти, лідери, партії, партійні системи, виборчі системи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Очний  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семінарських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занять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консультації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кращого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розуміння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тем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1.Політика як соціальне явище. Предмет і метод політичної науки.</w:t>
            </w:r>
          </w:p>
          <w:p w:rsidR="00755AB4" w:rsidRDefault="00755AB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2. Політична влада.</w:t>
            </w:r>
          </w:p>
          <w:p w:rsidR="00755AB4" w:rsidRDefault="00755AB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3.Політична система суспільства.</w:t>
            </w:r>
          </w:p>
          <w:p w:rsidR="00755AB4" w:rsidRDefault="00755AB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4.Держава в політичній системі суспільства.</w:t>
            </w:r>
          </w:p>
          <w:p w:rsidR="00755AB4" w:rsidRDefault="00755AB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5.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Зміст та типологія політичних режимів. </w:t>
            </w:r>
          </w:p>
          <w:p w:rsidR="00755AB4" w:rsidRPr="00755AB4" w:rsidRDefault="00755AB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Демократія – теорія та реальність.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Демократичні політичні режими.</w:t>
            </w:r>
          </w:p>
          <w:p w:rsidR="00755AB4" w:rsidRDefault="00755AB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7.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Політичні еліти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755AB4" w:rsidRDefault="00755AB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8.П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олітичне лідерство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755AB4" w:rsidRDefault="00755AB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Партії та партійні системи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755AB4" w:rsidRDefault="00755AB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10.Вибори і виборчі системи.</w:t>
            </w:r>
          </w:p>
          <w:p w:rsidR="00755AB4" w:rsidRDefault="00755AB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Політичний процес та політичні рішення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755AB4" w:rsidRDefault="00755AB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755AB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12. Політична свідомість і політична культура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755AB4" w:rsidRDefault="00755AB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13. Політична комунікація та політичне маніпулювання.</w:t>
            </w:r>
          </w:p>
          <w:p w:rsidR="00755AB4" w:rsidRPr="00755AB4" w:rsidRDefault="00755AB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Підсумковий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іспит в кінці семестру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тестовий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вивчення курсу студенти потребують базових знань з політологічних дисциплін, достатніх для сприйняття категоріального апарату, розуміння джерел взаємодії політичних акторів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Презентація, лекції, семінарські заняття, обговорення,  дискусія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потребує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вживаних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операційних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систем.</w:t>
            </w: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проводиться за 100-бальною шкалою.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нараховуються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наступним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співідношенням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тощо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30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заміри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): 20%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•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іспит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50%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семестрової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Максимальна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50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ідсумкова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максимальна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балів100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Письмові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декілька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кейсу).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Академічна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доброчесність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оригінальними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ідженнями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міркуваннями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Відсутність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посилань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фабрикування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втручання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роботу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становлять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обмежують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приклади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можливої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Виявлення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студента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ідставою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незарахуванння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незалежно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масштабів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плагіату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обману.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Відвідання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занять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важливою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складовою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навчання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лекції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мають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неможливість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відвідати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будь-якому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зобов’язані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дотримуватися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визначених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передбачених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курсом.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яку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зможуть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самостійно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буде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викладачем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виключно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освітніх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цілях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без права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третім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заохочуються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також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літератури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джерел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рекомендованих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55AB4" w:rsidRDefault="00755A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олітика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виставлення балів.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755AB4" w:rsidRDefault="00755A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AB4" w:rsidRDefault="00755A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Жодні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порушення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академічної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доброчесності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толеруються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AB4" w:rsidRDefault="00755AB4" w:rsidP="00C95B91">
            <w:pPr>
              <w:pStyle w:val="a4"/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Політика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іальне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явище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суть,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детермінанти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політології, її основні категорії.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 політичної науки.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Функції політології.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Політична система: суть та особливості.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політичної системи.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Типологія політичних систем.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Держава: суть, ознаки. Функції держави.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Концепції походження держави.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Правова держава: суть, структура.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Типи і форми держави.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Суть політичного режиму.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Типи політичних режимів та їх характеристика.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Авторитарний режим: суть та різновиди.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Тоталітарний режим: суть та різновиди.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Демократія: особливості, форми, концепції.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Суть та джерела політичної влади.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Класифікація політичної влади.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Концепції влади.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Джерела та ресурси влади.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принципи реалізації політичної влади.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розподілу влад у суспільстві.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Легітимність політичної влади.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Поняття еліти, її основні функції. Типи еліт.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Концепції еліти В.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Паретто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Г.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Р.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Міхельса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Сучасні концепції еліт. Системи рекрутування еліт.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Політичне лідерство.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Типологія політичних лідерів.</w:t>
            </w:r>
          </w:p>
          <w:p w:rsidR="00755AB4" w:rsidRDefault="00755AB4" w:rsidP="00C95B91">
            <w:pPr>
              <w:widowControl w:val="0"/>
              <w:numPr>
                <w:ilvl w:val="0"/>
                <w:numId w:val="5"/>
              </w:numPr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Причини виникнення та основні етапи розвитку політичних партій.</w:t>
            </w:r>
          </w:p>
          <w:p w:rsidR="00755AB4" w:rsidRDefault="00755AB4" w:rsidP="00C95B91">
            <w:pPr>
              <w:widowControl w:val="0"/>
              <w:numPr>
                <w:ilvl w:val="0"/>
                <w:numId w:val="5"/>
              </w:numPr>
              <w:tabs>
                <w:tab w:val="left" w:pos="56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Шляхи формування політичних партій.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Функції партій у суспільстві.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Типологія та класифікація політичних партій.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Основні партійні системи та їх характеристика.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Суть та принципи демократичних виборів.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Основні виборчі системи та їх характеристика. 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Суть поняття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“політичний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процес”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Структура політичного процесу.</w:t>
            </w:r>
          </w:p>
          <w:p w:rsidR="00755AB4" w:rsidRDefault="00755AB4" w:rsidP="00C95B9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Режими та етапи політичного процесу.</w:t>
            </w:r>
          </w:p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55AB4" w:rsidTr="00755AB4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AB4" w:rsidRDefault="00755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755AB4" w:rsidRDefault="00755AB4" w:rsidP="00755A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755AB4" w:rsidRDefault="00755AB4" w:rsidP="00755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AB4" w:rsidRDefault="00755AB4" w:rsidP="00755AB4"/>
    <w:p w:rsidR="009D348E" w:rsidRDefault="009D348E"/>
    <w:sectPr w:rsidR="009D3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7499"/>
    <w:multiLevelType w:val="hybridMultilevel"/>
    <w:tmpl w:val="B0762DCE"/>
    <w:lvl w:ilvl="0" w:tplc="BC385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E6CA4"/>
    <w:multiLevelType w:val="hybridMultilevel"/>
    <w:tmpl w:val="594C0F6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80E7F"/>
    <w:multiLevelType w:val="hybridMultilevel"/>
    <w:tmpl w:val="B4525F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A45C9"/>
    <w:multiLevelType w:val="hybridMultilevel"/>
    <w:tmpl w:val="0BDEAD9E"/>
    <w:lvl w:ilvl="0" w:tplc="BC385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DD0BAF"/>
    <w:multiLevelType w:val="hybridMultilevel"/>
    <w:tmpl w:val="CA522E98"/>
    <w:lvl w:ilvl="0" w:tplc="19D2F4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5AB4"/>
    <w:rsid w:val="00755AB4"/>
    <w:rsid w:val="009D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55AB4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755AB4"/>
    <w:pPr>
      <w:spacing w:after="120" w:line="240" w:lineRule="auto"/>
    </w:pPr>
    <w:rPr>
      <w:sz w:val="28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55AB4"/>
  </w:style>
  <w:style w:type="paragraph" w:customStyle="1" w:styleId="a6">
    <w:name w:val="Абзац списку"/>
    <w:basedOn w:val="a"/>
    <w:qFormat/>
    <w:rsid w:val="00755AB4"/>
    <w:pPr>
      <w:ind w:left="720"/>
      <w:contextualSpacing/>
    </w:pPr>
    <w:rPr>
      <w:rFonts w:ascii="Calibri" w:eastAsia="Calibri" w:hAnsi="Calibri" w:cs="Calibri"/>
      <w:color w:val="000000"/>
      <w:lang w:val="tr-TR" w:eastAsia="en-US"/>
    </w:rPr>
  </w:style>
  <w:style w:type="character" w:customStyle="1" w:styleId="1">
    <w:name w:val="Основной текст Знак1"/>
    <w:basedOn w:val="a0"/>
    <w:link w:val="a4"/>
    <w:semiHidden/>
    <w:locked/>
    <w:rsid w:val="00755AB4"/>
    <w:rPr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5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lu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bu.kiev.ua/" TargetMode="External"/><Relationship Id="rId12" Type="http://schemas.openxmlformats.org/officeDocument/2006/relationships/hyperlink" Target="http://www.ukrboo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rary.lviv.ua/" TargetMode="External"/><Relationship Id="rId11" Type="http://schemas.openxmlformats.org/officeDocument/2006/relationships/hyperlink" Target="http://library.lnu.edu.ua/bibl/" TargetMode="External"/><Relationship Id="rId5" Type="http://schemas.openxmlformats.org/officeDocument/2006/relationships/hyperlink" Target="http://www.nbuv.gov.ua/" TargetMode="External"/><Relationship Id="rId10" Type="http://schemas.openxmlformats.org/officeDocument/2006/relationships/hyperlink" Target="http://lib-gw.univ.kie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rolenko.kharkov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6279</Words>
  <Characters>3580</Characters>
  <Application>Microsoft Office Word</Application>
  <DocSecurity>0</DocSecurity>
  <Lines>29</Lines>
  <Paragraphs>19</Paragraphs>
  <ScaleCrop>false</ScaleCrop>
  <Company/>
  <LinksUpToDate>false</LinksUpToDate>
  <CharactersWithSpaces>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2</cp:revision>
  <dcterms:created xsi:type="dcterms:W3CDTF">2019-11-02T19:54:00Z</dcterms:created>
  <dcterms:modified xsi:type="dcterms:W3CDTF">2019-11-02T20:02:00Z</dcterms:modified>
</cp:coreProperties>
</file>