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E" w:rsidRPr="00144901" w:rsidRDefault="00BF422E" w:rsidP="00BF422E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144901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144901">
        <w:rPr>
          <w:b/>
          <w:color w:val="auto"/>
          <w:sz w:val="28"/>
          <w:szCs w:val="28"/>
          <w:lang w:val="uk-UA"/>
        </w:rPr>
        <w:t xml:space="preserve"> курсу </w:t>
      </w:r>
      <w:r w:rsidR="00144901" w:rsidRPr="00144901">
        <w:rPr>
          <w:b/>
          <w:color w:val="auto"/>
          <w:sz w:val="28"/>
          <w:szCs w:val="28"/>
          <w:lang w:val="uk-UA"/>
        </w:rPr>
        <w:t>«</w:t>
      </w:r>
      <w:r w:rsidR="00896EF3">
        <w:rPr>
          <w:b/>
          <w:color w:val="auto"/>
          <w:sz w:val="28"/>
          <w:szCs w:val="28"/>
          <w:lang w:val="uk-UA"/>
        </w:rPr>
        <w:t>Психологія середовища</w:t>
      </w:r>
      <w:r w:rsidR="00144901" w:rsidRPr="00144901">
        <w:rPr>
          <w:b/>
          <w:color w:val="auto"/>
          <w:sz w:val="28"/>
          <w:szCs w:val="28"/>
          <w:lang w:val="uk-UA"/>
        </w:rPr>
        <w:t>»</w:t>
      </w:r>
    </w:p>
    <w:p w:rsidR="00BF422E" w:rsidRDefault="00144901" w:rsidP="00BF422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="00BF422E" w:rsidRPr="001C2A85">
        <w:rPr>
          <w:b/>
          <w:color w:val="auto"/>
          <w:lang w:val="uk-UA"/>
        </w:rPr>
        <w:t xml:space="preserve"> навчального року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</w:t>
      </w:r>
      <w:r w:rsidR="00144901">
        <w:rPr>
          <w:b/>
          <w:color w:val="auto"/>
          <w:lang w:val="uk-UA"/>
        </w:rPr>
        <w:t xml:space="preserve">: </w:t>
      </w:r>
      <w:proofErr w:type="spellStart"/>
      <w:r w:rsidR="00144901" w:rsidRPr="00144901">
        <w:rPr>
          <w:color w:val="auto"/>
          <w:lang w:val="uk-UA"/>
        </w:rPr>
        <w:t>м.Львів</w:t>
      </w:r>
      <w:proofErr w:type="spellEnd"/>
      <w:r w:rsidR="00144901" w:rsidRPr="00144901">
        <w:rPr>
          <w:color w:val="auto"/>
          <w:lang w:val="uk-UA"/>
        </w:rPr>
        <w:t xml:space="preserve">, вул. Коперніка,3 </w:t>
      </w:r>
    </w:p>
    <w:p w:rsidR="00BF422E" w:rsidRPr="00144901" w:rsidRDefault="00BF422E" w:rsidP="009A35BF">
      <w:pPr>
        <w:rPr>
          <w:color w:val="auto"/>
          <w:lang w:val="uk-UA"/>
        </w:rPr>
      </w:pPr>
      <w:r>
        <w:rPr>
          <w:b/>
          <w:color w:val="auto"/>
          <w:lang w:val="uk-UA"/>
        </w:rPr>
        <w:t>Факультет та кафедра, за якою закріплена дисципліна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філософський факультет, кафедра психології</w:t>
      </w:r>
    </w:p>
    <w:p w:rsidR="00BF422E" w:rsidRPr="00144901" w:rsidRDefault="00BF422E" w:rsidP="009A35B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Галуз знань, шифр та назва спеціальності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05-Соціальні та поведінкові науки, 053 - Психологія</w:t>
      </w:r>
    </w:p>
    <w:p w:rsidR="00BF422E" w:rsidRDefault="00144901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BF422E">
        <w:rPr>
          <w:b/>
          <w:color w:val="auto"/>
          <w:lang w:val="uk-UA"/>
        </w:rPr>
        <w:t xml:space="preserve"> курсу: </w:t>
      </w:r>
      <w:proofErr w:type="spellStart"/>
      <w:r w:rsidRPr="00144901">
        <w:rPr>
          <w:color w:val="auto"/>
          <w:lang w:val="uk-UA"/>
        </w:rPr>
        <w:t>Кліманська</w:t>
      </w:r>
      <w:proofErr w:type="spellEnd"/>
      <w:r w:rsidRPr="00144901">
        <w:rPr>
          <w:color w:val="auto"/>
          <w:lang w:val="uk-UA"/>
        </w:rPr>
        <w:t xml:space="preserve"> Марина Борисівна,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Pr="00144901" w:rsidRDefault="00144901" w:rsidP="00BF422E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>
        <w:rPr>
          <w:b/>
          <w:color w:val="auto"/>
          <w:lang w:val="ru-RU"/>
        </w:rPr>
        <w:t xml:space="preserve">а </w:t>
      </w:r>
      <w:r w:rsidR="00BF422E" w:rsidRPr="00144901">
        <w:rPr>
          <w:b/>
          <w:color w:val="auto"/>
          <w:lang w:val="uk-UA"/>
        </w:rPr>
        <w:t xml:space="preserve">: </w:t>
      </w:r>
      <w:r>
        <w:rPr>
          <w:color w:val="auto"/>
        </w:rPr>
        <w:t>marina</w:t>
      </w:r>
      <w:r w:rsidRPr="00144901">
        <w:rPr>
          <w:color w:val="auto"/>
          <w:lang w:val="ru-RU"/>
        </w:rPr>
        <w:t>.</w:t>
      </w:r>
      <w:proofErr w:type="spellStart"/>
      <w:r>
        <w:rPr>
          <w:color w:val="auto"/>
        </w:rPr>
        <w:t>klimanska</w:t>
      </w:r>
      <w:proofErr w:type="spellEnd"/>
      <w:r w:rsidRPr="00144901">
        <w:rPr>
          <w:color w:val="auto"/>
          <w:lang w:val="ru-RU"/>
        </w:rPr>
        <w:t>@</w:t>
      </w:r>
      <w:proofErr w:type="spellStart"/>
      <w:r>
        <w:rPr>
          <w:color w:val="auto"/>
        </w:rPr>
        <w:t>gmail</w:t>
      </w:r>
      <w:proofErr w:type="spellEnd"/>
      <w:r w:rsidRPr="00144901">
        <w:rPr>
          <w:color w:val="auto"/>
          <w:lang w:val="ru-RU"/>
        </w:rPr>
        <w:t>.</w:t>
      </w:r>
      <w:r>
        <w:rPr>
          <w:color w:val="auto"/>
        </w:rPr>
        <w:t>com</w:t>
      </w:r>
    </w:p>
    <w:p w:rsidR="00BF422E" w:rsidRDefault="00BF422E" w:rsidP="00BF422E">
      <w:pPr>
        <w:jc w:val="center"/>
        <w:rPr>
          <w:color w:val="auto"/>
          <w:lang w:val="uk-UA"/>
        </w:rPr>
      </w:pPr>
    </w:p>
    <w:p w:rsidR="00BF422E" w:rsidRDefault="00BF422E" w:rsidP="00144901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лекційни</w:t>
      </w:r>
      <w:r w:rsidR="00144901">
        <w:rPr>
          <w:color w:val="auto"/>
          <w:lang w:val="uk-UA"/>
        </w:rPr>
        <w:t xml:space="preserve">х/практичних занять та згідно з </w:t>
      </w:r>
      <w:r>
        <w:rPr>
          <w:color w:val="auto"/>
          <w:lang w:val="uk-UA"/>
        </w:rPr>
        <w:t xml:space="preserve">розкладом консультацій 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Сторінка курсу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44901" w:rsidRDefault="00BF422E" w:rsidP="00144901">
      <w:pPr>
        <w:jc w:val="both"/>
        <w:rPr>
          <w:color w:val="auto"/>
          <w:lang w:val="uk-UA"/>
        </w:rPr>
      </w:pPr>
      <w:r w:rsidRPr="009A35BF">
        <w:rPr>
          <w:b/>
          <w:color w:val="auto"/>
          <w:lang w:val="uk-UA"/>
        </w:rPr>
        <w:t xml:space="preserve">Інформація про </w:t>
      </w:r>
      <w:r>
        <w:rPr>
          <w:b/>
          <w:color w:val="auto"/>
          <w:lang w:val="uk-UA"/>
        </w:rPr>
        <w:t xml:space="preserve">курс: </w:t>
      </w:r>
      <w:r w:rsidRPr="001C2A85">
        <w:rPr>
          <w:color w:val="auto"/>
          <w:lang w:val="uk-UA"/>
        </w:rPr>
        <w:t xml:space="preserve"> Дисципліна «</w:t>
      </w:r>
      <w:r w:rsidR="00896EF3">
        <w:rPr>
          <w:color w:val="auto"/>
          <w:lang w:val="uk-UA"/>
        </w:rPr>
        <w:t>Психологія</w:t>
      </w:r>
      <w:r w:rsidR="009A35BF">
        <w:rPr>
          <w:color w:val="auto"/>
          <w:lang w:val="uk-UA"/>
        </w:rPr>
        <w:t xml:space="preserve"> середовища</w:t>
      </w:r>
      <w:r w:rsidRPr="001C2A85">
        <w:rPr>
          <w:color w:val="auto"/>
          <w:lang w:val="uk-UA"/>
        </w:rPr>
        <w:t>» є дисципліною</w:t>
      </w:r>
      <w:r w:rsidR="00896EF3">
        <w:rPr>
          <w:color w:val="auto"/>
          <w:lang w:val="uk-UA"/>
        </w:rPr>
        <w:t xml:space="preserve"> вільного вибору студентів</w:t>
      </w:r>
      <w:r w:rsidRPr="001C2A85">
        <w:rPr>
          <w:color w:val="auto"/>
          <w:lang w:val="uk-UA"/>
        </w:rPr>
        <w:t xml:space="preserve"> спеціальності </w:t>
      </w:r>
      <w:r w:rsidR="00144901">
        <w:rPr>
          <w:color w:val="auto"/>
          <w:lang w:val="uk-UA"/>
        </w:rPr>
        <w:t>«</w:t>
      </w:r>
      <w:r w:rsidR="00212CA0">
        <w:rPr>
          <w:color w:val="auto"/>
          <w:lang w:val="uk-UA"/>
        </w:rPr>
        <w:t>Психологія</w:t>
      </w:r>
      <w:r w:rsidR="00144901">
        <w:rPr>
          <w:color w:val="auto"/>
          <w:lang w:val="uk-UA"/>
        </w:rPr>
        <w:t xml:space="preserve">», яка викладається в І семестрі </w:t>
      </w:r>
      <w:r w:rsidR="00144901" w:rsidRPr="001C2A85">
        <w:rPr>
          <w:color w:val="auto"/>
          <w:lang w:val="uk-UA"/>
        </w:rPr>
        <w:t xml:space="preserve">в обсязі </w:t>
      </w:r>
      <w:r w:rsidR="00144901">
        <w:rPr>
          <w:color w:val="auto"/>
          <w:lang w:val="uk-UA"/>
        </w:rPr>
        <w:t>4</w:t>
      </w:r>
      <w:r w:rsidRPr="001C2A85">
        <w:rPr>
          <w:color w:val="auto"/>
          <w:lang w:val="uk-UA"/>
        </w:rPr>
        <w:t xml:space="preserve"> кредитів (за Європейською Кредитно-Трансфер</w:t>
      </w:r>
      <w:r w:rsidR="00144901"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994A23" w:rsidRDefault="00994A23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Анотація курсу</w:t>
      </w:r>
    </w:p>
    <w:p w:rsidR="00212CA0" w:rsidRPr="00212CA0" w:rsidRDefault="00212CA0" w:rsidP="00212CA0">
      <w:pPr>
        <w:jc w:val="both"/>
        <w:rPr>
          <w:b/>
          <w:i/>
          <w:lang w:val="ru-RU"/>
        </w:rPr>
      </w:pPr>
      <w:r w:rsidRPr="00212CA0">
        <w:rPr>
          <w:b/>
          <w:lang w:val="ru-RU"/>
        </w:rPr>
        <w:t xml:space="preserve">Метою </w:t>
      </w:r>
      <w:r w:rsidRPr="00212CA0">
        <w:rPr>
          <w:lang w:val="ru-RU"/>
        </w:rPr>
        <w:t xml:space="preserve">курсу є </w:t>
      </w:r>
      <w:proofErr w:type="spellStart"/>
      <w:r w:rsidRPr="00212CA0">
        <w:rPr>
          <w:lang w:val="ru-RU"/>
        </w:rPr>
        <w:t>формування</w:t>
      </w:r>
      <w:proofErr w:type="spellEnd"/>
      <w:r w:rsidRPr="00212CA0">
        <w:rPr>
          <w:lang w:val="ru-RU"/>
        </w:rPr>
        <w:t xml:space="preserve"> у </w:t>
      </w:r>
      <w:proofErr w:type="spellStart"/>
      <w:r w:rsidRPr="00212CA0">
        <w:rPr>
          <w:lang w:val="ru-RU"/>
        </w:rPr>
        <w:t>студентів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системи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наукових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уявлень</w:t>
      </w:r>
      <w:proofErr w:type="spellEnd"/>
      <w:r w:rsidRPr="00212CA0">
        <w:rPr>
          <w:lang w:val="ru-RU"/>
        </w:rPr>
        <w:t xml:space="preserve"> про </w:t>
      </w:r>
      <w:proofErr w:type="spellStart"/>
      <w:r w:rsidRPr="00212CA0">
        <w:rPr>
          <w:lang w:val="ru-RU"/>
        </w:rPr>
        <w:t>психологічні</w:t>
      </w:r>
      <w:proofErr w:type="spellEnd"/>
      <w:r w:rsidRPr="00212CA0">
        <w:rPr>
          <w:lang w:val="ru-RU"/>
        </w:rPr>
        <w:t xml:space="preserve"> та </w:t>
      </w:r>
      <w:proofErr w:type="spellStart"/>
      <w:proofErr w:type="gramStart"/>
      <w:r w:rsidRPr="00212CA0">
        <w:rPr>
          <w:lang w:val="ru-RU"/>
        </w:rPr>
        <w:t>соц</w:t>
      </w:r>
      <w:proofErr w:type="gramEnd"/>
      <w:r w:rsidRPr="00212CA0">
        <w:rPr>
          <w:lang w:val="ru-RU"/>
        </w:rPr>
        <w:t>іально-психологічні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аспекти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взаємодії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людини</w:t>
      </w:r>
      <w:proofErr w:type="spellEnd"/>
      <w:r w:rsidRPr="00212CA0">
        <w:rPr>
          <w:lang w:val="ru-RU"/>
        </w:rPr>
        <w:t xml:space="preserve"> і </w:t>
      </w:r>
      <w:proofErr w:type="spellStart"/>
      <w:r w:rsidRPr="00212CA0">
        <w:rPr>
          <w:lang w:val="ru-RU"/>
        </w:rPr>
        <w:t>середовища</w:t>
      </w:r>
      <w:proofErr w:type="spellEnd"/>
      <w:r w:rsidRPr="00212CA0">
        <w:rPr>
          <w:lang w:val="ru-RU"/>
        </w:rPr>
        <w:t>.</w:t>
      </w:r>
    </w:p>
    <w:p w:rsidR="00212CA0" w:rsidRPr="00B36CEE" w:rsidRDefault="00212CA0" w:rsidP="00212CA0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Pr="00212CA0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B36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36CEE">
        <w:rPr>
          <w:rFonts w:ascii="Times New Roman" w:hAnsi="Times New Roman" w:cs="Times New Roman"/>
          <w:sz w:val="24"/>
          <w:szCs w:val="24"/>
          <w:lang w:val="uk-UA"/>
        </w:rPr>
        <w:t>курсу:</w:t>
      </w:r>
    </w:p>
    <w:p w:rsidR="00212CA0" w:rsidRPr="00B36CEE" w:rsidRDefault="00212CA0" w:rsidP="003E3253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>Розуміння основних передумов розвитку психології середовища;</w:t>
      </w:r>
    </w:p>
    <w:p w:rsidR="00212CA0" w:rsidRPr="00B36CEE" w:rsidRDefault="00212CA0" w:rsidP="003E3253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Вивчення основних категорій дисципліни: персонального простору, територіальності, </w:t>
      </w:r>
      <w:proofErr w:type="spellStart"/>
      <w:r w:rsidRPr="00B36CEE">
        <w:rPr>
          <w:rFonts w:ascii="Times New Roman" w:hAnsi="Times New Roman" w:cs="Times New Roman"/>
          <w:sz w:val="24"/>
          <w:szCs w:val="24"/>
          <w:lang w:val="uk-UA"/>
        </w:rPr>
        <w:t>краудингу</w:t>
      </w:r>
      <w:proofErr w:type="spellEnd"/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36CEE">
        <w:rPr>
          <w:rFonts w:ascii="Times New Roman" w:hAnsi="Times New Roman" w:cs="Times New Roman"/>
          <w:sz w:val="24"/>
          <w:szCs w:val="24"/>
          <w:lang w:val="uk-UA"/>
        </w:rPr>
        <w:t>приватності</w:t>
      </w:r>
      <w:proofErr w:type="spellEnd"/>
      <w:r w:rsidRPr="00B36C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2CA0" w:rsidRPr="00B36CEE" w:rsidRDefault="00212CA0" w:rsidP="003E3253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>Формування уявлення про вплив на людину різних типів середовищ: домашнього, навчального, робочого, міського;</w:t>
      </w:r>
    </w:p>
    <w:p w:rsidR="00212CA0" w:rsidRPr="00B36CEE" w:rsidRDefault="00212CA0" w:rsidP="003E3253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проблеми необхідності формування </w:t>
      </w:r>
      <w:proofErr w:type="spellStart"/>
      <w:r w:rsidRPr="00B36CEE">
        <w:rPr>
          <w:rFonts w:ascii="Times New Roman" w:hAnsi="Times New Roman" w:cs="Times New Roman"/>
          <w:sz w:val="24"/>
          <w:szCs w:val="24"/>
          <w:lang w:val="uk-UA"/>
        </w:rPr>
        <w:t>зберігаючої</w:t>
      </w:r>
      <w:proofErr w:type="spellEnd"/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 та можливих психологічних </w:t>
      </w:r>
      <w:proofErr w:type="spellStart"/>
      <w:r w:rsidRPr="00B36CEE">
        <w:rPr>
          <w:rFonts w:ascii="Times New Roman" w:hAnsi="Times New Roman" w:cs="Times New Roman"/>
          <w:sz w:val="24"/>
          <w:szCs w:val="24"/>
          <w:lang w:val="uk-UA"/>
        </w:rPr>
        <w:t>втручань</w:t>
      </w:r>
      <w:proofErr w:type="spellEnd"/>
      <w:r w:rsidRPr="00B36CEE">
        <w:rPr>
          <w:rFonts w:ascii="Times New Roman" w:hAnsi="Times New Roman" w:cs="Times New Roman"/>
          <w:sz w:val="24"/>
          <w:szCs w:val="24"/>
          <w:lang w:val="uk-UA"/>
        </w:rPr>
        <w:t xml:space="preserve"> в її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2CA0" w:rsidRPr="00B36CEE" w:rsidRDefault="00212CA0" w:rsidP="003E3253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EE">
        <w:rPr>
          <w:rFonts w:ascii="Times New Roman" w:hAnsi="Times New Roman" w:cs="Times New Roman"/>
          <w:sz w:val="24"/>
          <w:szCs w:val="24"/>
          <w:lang w:val="uk-UA"/>
        </w:rPr>
        <w:t>Оволодіння навичками аналізу різних типів середовищ та розробки практичних рекомендацій щодо їх покращення</w:t>
      </w:r>
    </w:p>
    <w:p w:rsidR="00212CA0" w:rsidRDefault="00212CA0" w:rsidP="005F7372">
      <w:pPr>
        <w:jc w:val="both"/>
        <w:rPr>
          <w:b/>
          <w:lang w:val="uk-UA"/>
        </w:rPr>
      </w:pPr>
    </w:p>
    <w:p w:rsidR="005F7372" w:rsidRDefault="005F7372" w:rsidP="00BF422E">
      <w:pPr>
        <w:jc w:val="both"/>
        <w:rPr>
          <w:color w:val="auto"/>
          <w:lang w:val="uk-UA"/>
        </w:rPr>
      </w:pPr>
    </w:p>
    <w:p w:rsidR="005F7372" w:rsidRPr="0000493B" w:rsidRDefault="00BF422E" w:rsidP="00BF422E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:rsidR="005F7372" w:rsidRPr="00212CA0" w:rsidRDefault="00BF422E" w:rsidP="00BF422E">
      <w:pPr>
        <w:rPr>
          <w:i/>
          <w:color w:val="auto"/>
          <w:lang w:val="uk-UA" w:eastAsia="uk-UA"/>
        </w:rPr>
      </w:pPr>
      <w:r w:rsidRPr="00212CA0">
        <w:rPr>
          <w:i/>
          <w:color w:val="auto"/>
          <w:lang w:val="uk-UA" w:eastAsia="uk-UA"/>
        </w:rPr>
        <w:t>Основна література:</w:t>
      </w:r>
    </w:p>
    <w:p w:rsidR="00212CA0" w:rsidRPr="00212CA0" w:rsidRDefault="00212CA0" w:rsidP="003E3253">
      <w:pPr>
        <w:pStyle w:val="bodytext"/>
        <w:numPr>
          <w:ilvl w:val="0"/>
          <w:numId w:val="19"/>
        </w:numPr>
        <w:spacing w:before="0" w:beforeAutospacing="0" w:after="0" w:afterAutospacing="0"/>
        <w:jc w:val="both"/>
        <w:rPr>
          <w:color w:val="333333"/>
          <w:lang w:val="uk-UA"/>
        </w:rPr>
      </w:pPr>
      <w:r w:rsidRPr="00212CA0">
        <w:rPr>
          <w:bCs/>
          <w:color w:val="333333"/>
        </w:rPr>
        <w:t xml:space="preserve">Линч К. </w:t>
      </w:r>
      <w:r w:rsidRPr="00212CA0">
        <w:rPr>
          <w:color w:val="333333"/>
        </w:rPr>
        <w:t xml:space="preserve">Образ города. </w:t>
      </w:r>
      <w:r w:rsidRPr="00212CA0">
        <w:rPr>
          <w:color w:val="333333"/>
          <w:lang w:val="uk-UA"/>
        </w:rPr>
        <w:t xml:space="preserve">/ </w:t>
      </w:r>
      <w:proofErr w:type="spellStart"/>
      <w:r w:rsidRPr="00212CA0">
        <w:rPr>
          <w:color w:val="333333"/>
          <w:lang w:val="uk-UA"/>
        </w:rPr>
        <w:t>К.Линч</w:t>
      </w:r>
      <w:proofErr w:type="spellEnd"/>
      <w:r w:rsidRPr="00212CA0">
        <w:rPr>
          <w:color w:val="333333"/>
          <w:lang w:val="uk-UA"/>
        </w:rPr>
        <w:t xml:space="preserve">; </w:t>
      </w:r>
      <w:r w:rsidRPr="00212CA0">
        <w:rPr>
          <w:color w:val="333333"/>
        </w:rPr>
        <w:t>Пер. с англ. В.Л. Глазычева</w:t>
      </w:r>
      <w:r w:rsidRPr="00212CA0">
        <w:rPr>
          <w:color w:val="333333"/>
          <w:lang w:val="uk-UA"/>
        </w:rPr>
        <w:t xml:space="preserve"> -</w:t>
      </w:r>
      <w:r w:rsidRPr="00212CA0">
        <w:rPr>
          <w:color w:val="333333"/>
        </w:rPr>
        <w:t xml:space="preserve"> М.</w:t>
      </w:r>
      <w:r w:rsidRPr="00212CA0">
        <w:rPr>
          <w:color w:val="333333"/>
          <w:lang w:val="uk-UA"/>
        </w:rPr>
        <w:t>:</w:t>
      </w:r>
      <w:r w:rsidRPr="00212CA0">
        <w:rPr>
          <w:color w:val="545454"/>
          <w:shd w:val="clear" w:color="auto" w:fill="FFFFFF"/>
        </w:rPr>
        <w:t xml:space="preserve"> </w:t>
      </w:r>
      <w:proofErr w:type="spellStart"/>
      <w:r w:rsidRPr="00212CA0">
        <w:rPr>
          <w:color w:val="545454"/>
          <w:shd w:val="clear" w:color="auto" w:fill="FFFFFF"/>
        </w:rPr>
        <w:t>Стройиздат</w:t>
      </w:r>
      <w:proofErr w:type="spellEnd"/>
      <w:r w:rsidRPr="00212CA0">
        <w:rPr>
          <w:color w:val="333333"/>
        </w:rPr>
        <w:t xml:space="preserve">, 1982. </w:t>
      </w:r>
      <w:r>
        <w:rPr>
          <w:color w:val="545454"/>
          <w:shd w:val="clear" w:color="auto" w:fill="FFFFFF"/>
        </w:rPr>
        <w:t>– 328</w:t>
      </w:r>
      <w:r>
        <w:rPr>
          <w:color w:val="545454"/>
          <w:shd w:val="clear" w:color="auto" w:fill="FFFFFF"/>
          <w:lang w:val="uk-UA"/>
        </w:rPr>
        <w:t> </w:t>
      </w:r>
      <w:r w:rsidRPr="00212CA0">
        <w:rPr>
          <w:color w:val="545454"/>
          <w:shd w:val="clear" w:color="auto" w:fill="FFFFFF"/>
        </w:rPr>
        <w:t>с</w:t>
      </w:r>
      <w:r w:rsidRPr="00212CA0">
        <w:rPr>
          <w:color w:val="545454"/>
          <w:shd w:val="clear" w:color="auto" w:fill="FFFFFF"/>
          <w:lang w:val="uk-UA"/>
        </w:rPr>
        <w:t>.</w:t>
      </w:r>
    </w:p>
    <w:p w:rsidR="00212CA0" w:rsidRPr="00212CA0" w:rsidRDefault="00212CA0" w:rsidP="003E3253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auto"/>
          <w:lang w:val="uk-UA"/>
        </w:rPr>
      </w:pPr>
      <w:proofErr w:type="spellStart"/>
      <w:r w:rsidRPr="00212CA0">
        <w:rPr>
          <w:bCs/>
          <w:lang w:val="ru-RU"/>
        </w:rPr>
        <w:t>Милграм</w:t>
      </w:r>
      <w:proofErr w:type="spellEnd"/>
      <w:r w:rsidRPr="00212CA0">
        <w:rPr>
          <w:bCs/>
          <w:lang w:val="ru-RU"/>
        </w:rPr>
        <w:t xml:space="preserve"> С.</w:t>
      </w:r>
      <w:r w:rsidRPr="00212CA0">
        <w:rPr>
          <w:bCs/>
          <w:lang w:val="uk-UA"/>
        </w:rPr>
        <w:t xml:space="preserve"> </w:t>
      </w:r>
      <w:r w:rsidRPr="00212CA0">
        <w:rPr>
          <w:bCs/>
          <w:lang w:val="ru-RU"/>
        </w:rPr>
        <w:t>Эксперимент в социальной психологии — СПб</w:t>
      </w:r>
      <w:proofErr w:type="gramStart"/>
      <w:r w:rsidRPr="00212CA0">
        <w:rPr>
          <w:bCs/>
          <w:lang w:val="ru-RU"/>
        </w:rPr>
        <w:t>.: «</w:t>
      </w:r>
      <w:proofErr w:type="gramEnd"/>
      <w:r w:rsidRPr="00212CA0">
        <w:rPr>
          <w:bCs/>
          <w:lang w:val="ru-RU"/>
        </w:rPr>
        <w:t>Питер», 2000. — 336 с.</w:t>
      </w:r>
    </w:p>
    <w:p w:rsidR="00212CA0" w:rsidRPr="00212CA0" w:rsidRDefault="00212CA0" w:rsidP="003E325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1A1B1C"/>
          <w:lang w:val="uk-UA"/>
        </w:rPr>
      </w:pPr>
      <w:r w:rsidRPr="00212CA0">
        <w:rPr>
          <w:rFonts w:ascii="Times New Roman" w:hAnsi="Times New Roman" w:cs="Times New Roman"/>
          <w:bCs/>
          <w:color w:val="333333"/>
        </w:rPr>
        <w:t>Нартова-</w:t>
      </w:r>
      <w:proofErr w:type="spellStart"/>
      <w:r w:rsidRPr="00212CA0">
        <w:rPr>
          <w:rFonts w:ascii="Times New Roman" w:hAnsi="Times New Roman" w:cs="Times New Roman"/>
          <w:bCs/>
          <w:color w:val="333333"/>
        </w:rPr>
        <w:t>Бочавер</w:t>
      </w:r>
      <w:proofErr w:type="spellEnd"/>
      <w:r w:rsidRPr="00212CA0">
        <w:rPr>
          <w:rFonts w:ascii="Times New Roman" w:hAnsi="Times New Roman" w:cs="Times New Roman"/>
          <w:bCs/>
          <w:color w:val="333333"/>
        </w:rPr>
        <w:t xml:space="preserve"> С.К.</w:t>
      </w:r>
      <w:r w:rsidRPr="00212CA0">
        <w:rPr>
          <w:rFonts w:ascii="Times New Roman" w:hAnsi="Times New Roman" w:cs="Times New Roman"/>
          <w:bCs/>
          <w:color w:val="333333"/>
          <w:lang w:val="uk-UA"/>
        </w:rPr>
        <w:t xml:space="preserve"> </w:t>
      </w:r>
      <w:r w:rsidRPr="00212CA0">
        <w:rPr>
          <w:rFonts w:ascii="Times New Roman" w:hAnsi="Times New Roman" w:cs="Times New Roman"/>
          <w:bCs/>
          <w:color w:val="1A1B1C"/>
        </w:rPr>
        <w:t>Психологическое пространство личности</w:t>
      </w:r>
      <w:r w:rsidRPr="00212CA0">
        <w:rPr>
          <w:rFonts w:ascii="Times New Roman" w:hAnsi="Times New Roman" w:cs="Times New Roman"/>
          <w:color w:val="1A1B1C"/>
        </w:rPr>
        <w:t xml:space="preserve">: Монография. — М.: Прометей, </w:t>
      </w:r>
      <w:r w:rsidRPr="00212CA0">
        <w:rPr>
          <w:rFonts w:ascii="Times New Roman" w:hAnsi="Times New Roman" w:cs="Times New Roman"/>
          <w:bCs/>
          <w:color w:val="1A1B1C"/>
        </w:rPr>
        <w:t>2005</w:t>
      </w:r>
      <w:r w:rsidRPr="00212CA0">
        <w:rPr>
          <w:rFonts w:ascii="Times New Roman" w:hAnsi="Times New Roman" w:cs="Times New Roman"/>
          <w:color w:val="1A1B1C"/>
        </w:rPr>
        <w:t>. — 312 с.</w:t>
      </w:r>
    </w:p>
    <w:p w:rsidR="00212CA0" w:rsidRPr="00212CA0" w:rsidRDefault="00212CA0" w:rsidP="003E3253">
      <w:pPr>
        <w:pStyle w:val="bodytext"/>
        <w:numPr>
          <w:ilvl w:val="0"/>
          <w:numId w:val="19"/>
        </w:numPr>
        <w:spacing w:before="0" w:beforeAutospacing="0" w:after="0" w:afterAutospacing="0"/>
        <w:jc w:val="both"/>
        <w:rPr>
          <w:color w:val="333333"/>
        </w:rPr>
      </w:pPr>
      <w:proofErr w:type="spellStart"/>
      <w:r w:rsidRPr="00212CA0">
        <w:rPr>
          <w:color w:val="333333"/>
        </w:rPr>
        <w:t>Смолова</w:t>
      </w:r>
      <w:proofErr w:type="spellEnd"/>
      <w:r w:rsidRPr="00212CA0">
        <w:rPr>
          <w:color w:val="333333"/>
        </w:rPr>
        <w:t xml:space="preserve"> Л.В. Психология взаимодействия с окружающей средой (экологическая психология) - СПб</w:t>
      </w:r>
      <w:proofErr w:type="gramStart"/>
      <w:r w:rsidRPr="00212CA0">
        <w:rPr>
          <w:color w:val="333333"/>
        </w:rPr>
        <w:t xml:space="preserve">.: </w:t>
      </w:r>
      <w:proofErr w:type="gramEnd"/>
      <w:r w:rsidRPr="00212CA0">
        <w:rPr>
          <w:color w:val="333333"/>
        </w:rPr>
        <w:t>ГИПСР, 2010. -</w:t>
      </w:r>
      <w:r w:rsidRPr="00212CA0">
        <w:rPr>
          <w:color w:val="333333"/>
          <w:lang w:val="uk-UA"/>
        </w:rPr>
        <w:t xml:space="preserve"> </w:t>
      </w:r>
      <w:r w:rsidRPr="00212CA0">
        <w:rPr>
          <w:color w:val="333333"/>
        </w:rPr>
        <w:t>711 с.</w:t>
      </w:r>
    </w:p>
    <w:p w:rsidR="00212CA0" w:rsidRPr="00212CA0" w:rsidRDefault="00212CA0" w:rsidP="003E3253">
      <w:pPr>
        <w:numPr>
          <w:ilvl w:val="0"/>
          <w:numId w:val="19"/>
        </w:numPr>
        <w:jc w:val="both"/>
        <w:rPr>
          <w:color w:val="auto"/>
          <w:lang w:val="ru-RU"/>
        </w:rPr>
      </w:pPr>
      <w:proofErr w:type="spellStart"/>
      <w:r w:rsidRPr="00212CA0">
        <w:rPr>
          <w:lang w:val="ru-RU"/>
        </w:rPr>
        <w:t>Штейнбах</w:t>
      </w:r>
      <w:proofErr w:type="spellEnd"/>
      <w:r w:rsidRPr="00212CA0">
        <w:rPr>
          <w:lang w:val="ru-RU"/>
        </w:rPr>
        <w:t xml:space="preserve"> Х. Психология жизненного пространства / Х. </w:t>
      </w:r>
      <w:proofErr w:type="spellStart"/>
      <w:r w:rsidRPr="00212CA0">
        <w:rPr>
          <w:lang w:val="ru-RU"/>
        </w:rPr>
        <w:t>Штейнбах</w:t>
      </w:r>
      <w:proofErr w:type="spellEnd"/>
      <w:r w:rsidRPr="00212CA0">
        <w:rPr>
          <w:lang w:val="ru-RU"/>
        </w:rPr>
        <w:t>, В. И. Еленский. – СПб</w:t>
      </w:r>
      <w:proofErr w:type="gramStart"/>
      <w:r w:rsidRPr="00212CA0">
        <w:rPr>
          <w:lang w:val="ru-RU"/>
        </w:rPr>
        <w:t xml:space="preserve">. : </w:t>
      </w:r>
      <w:proofErr w:type="gramEnd"/>
      <w:r w:rsidRPr="00212CA0">
        <w:rPr>
          <w:lang w:val="ru-RU"/>
        </w:rPr>
        <w:t xml:space="preserve">Речь, 2004. – 239 с. </w:t>
      </w:r>
    </w:p>
    <w:p w:rsidR="005F7372" w:rsidRPr="00212CA0" w:rsidRDefault="005F7372" w:rsidP="00BF422E">
      <w:pPr>
        <w:rPr>
          <w:color w:val="auto"/>
          <w:lang w:val="ru-RU" w:eastAsia="uk-UA"/>
        </w:rPr>
      </w:pPr>
    </w:p>
    <w:p w:rsidR="005F7372" w:rsidRPr="00212CA0" w:rsidRDefault="00BF422E" w:rsidP="00BF422E">
      <w:pPr>
        <w:rPr>
          <w:i/>
          <w:color w:val="auto"/>
          <w:lang w:val="uk-UA" w:eastAsia="uk-UA"/>
        </w:rPr>
      </w:pPr>
      <w:r w:rsidRPr="00212CA0">
        <w:rPr>
          <w:i/>
          <w:color w:val="auto"/>
          <w:lang w:val="uk-UA" w:eastAsia="uk-UA"/>
        </w:rPr>
        <w:lastRenderedPageBreak/>
        <w:t xml:space="preserve">Додаткова література: </w:t>
      </w:r>
    </w:p>
    <w:p w:rsidR="00212CA0" w:rsidRPr="00212CA0" w:rsidRDefault="00212CA0" w:rsidP="003E325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uk-UA"/>
        </w:rPr>
      </w:pPr>
      <w:r w:rsidRPr="00212CA0">
        <w:rPr>
          <w:lang w:val="ru-RU"/>
        </w:rPr>
        <w:t>Дом как жизненная среда человека: психологическое исследование</w:t>
      </w:r>
      <w:proofErr w:type="gramStart"/>
      <w:r w:rsidRPr="00212CA0">
        <w:rPr>
          <w:lang w:val="ru-RU"/>
        </w:rPr>
        <w:t xml:space="preserve"> / О</w:t>
      </w:r>
      <w:proofErr w:type="gramEnd"/>
      <w:r w:rsidRPr="00212CA0">
        <w:rPr>
          <w:lang w:val="ru-RU"/>
        </w:rPr>
        <w:t>тв.</w:t>
      </w:r>
      <w:r w:rsidRPr="00212CA0">
        <w:rPr>
          <w:lang w:val="uk-UA"/>
        </w:rPr>
        <w:t xml:space="preserve"> </w:t>
      </w:r>
      <w:r w:rsidRPr="00212CA0">
        <w:rPr>
          <w:lang w:val="ru-RU"/>
        </w:rPr>
        <w:t xml:space="preserve">ред. </w:t>
      </w:r>
      <w:r w:rsidRPr="00212CA0">
        <w:t xml:space="preserve">С.К. </w:t>
      </w:r>
      <w:proofErr w:type="spellStart"/>
      <w:r w:rsidRPr="00212CA0">
        <w:t>Нартова-Бочавер</w:t>
      </w:r>
      <w:proofErr w:type="spellEnd"/>
      <w:r w:rsidRPr="00212CA0">
        <w:t xml:space="preserve">. </w:t>
      </w:r>
      <w:proofErr w:type="gramStart"/>
      <w:r w:rsidRPr="00212CA0">
        <w:t>М.:</w:t>
      </w:r>
      <w:proofErr w:type="gramEnd"/>
      <w:r w:rsidRPr="00212CA0">
        <w:t xml:space="preserve"> </w:t>
      </w:r>
      <w:proofErr w:type="spellStart"/>
      <w:r w:rsidRPr="00212CA0">
        <w:t>Памятники</w:t>
      </w:r>
      <w:proofErr w:type="spellEnd"/>
      <w:r w:rsidRPr="00212CA0">
        <w:t xml:space="preserve"> </w:t>
      </w:r>
      <w:proofErr w:type="spellStart"/>
      <w:r w:rsidRPr="00212CA0">
        <w:t>исторической</w:t>
      </w:r>
      <w:proofErr w:type="spellEnd"/>
      <w:r w:rsidRPr="00212CA0">
        <w:t xml:space="preserve"> </w:t>
      </w:r>
      <w:proofErr w:type="spellStart"/>
      <w:r w:rsidRPr="00212CA0">
        <w:t>мысли</w:t>
      </w:r>
      <w:proofErr w:type="spellEnd"/>
      <w:r w:rsidRPr="00212CA0">
        <w:t>, 2016 –</w:t>
      </w:r>
      <w:r w:rsidRPr="00212CA0">
        <w:rPr>
          <w:lang w:val="uk-UA"/>
        </w:rPr>
        <w:t xml:space="preserve"> </w:t>
      </w:r>
      <w:r w:rsidRPr="00212CA0">
        <w:t>220 c.</w:t>
      </w:r>
    </w:p>
    <w:p w:rsidR="00212CA0" w:rsidRPr="00212CA0" w:rsidRDefault="00212CA0" w:rsidP="003E325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color w:val="333333"/>
          <w:lang w:val="uk-UA"/>
        </w:rPr>
      </w:pPr>
      <w:r w:rsidRPr="00212CA0">
        <w:rPr>
          <w:bCs/>
          <w:color w:val="231F20"/>
          <w:lang w:val="ru-RU"/>
        </w:rPr>
        <w:t>Кряж И. В.</w:t>
      </w:r>
      <w:r w:rsidRPr="00212CA0">
        <w:rPr>
          <w:bCs/>
          <w:color w:val="231F20"/>
          <w:lang w:val="uk-UA"/>
        </w:rPr>
        <w:t xml:space="preserve"> </w:t>
      </w:r>
      <w:r w:rsidRPr="00212CA0">
        <w:rPr>
          <w:rFonts w:eastAsia="TimesNewRomanPSMT"/>
          <w:color w:val="231F20"/>
          <w:lang w:val="ru-RU"/>
        </w:rPr>
        <w:t xml:space="preserve">Психология глобальных экологических изменений: монография / И. В. Кряж. – Х.: ХНУ имени В. Н. </w:t>
      </w:r>
      <w:proofErr w:type="spellStart"/>
      <w:r w:rsidRPr="00212CA0">
        <w:rPr>
          <w:rFonts w:eastAsia="TimesNewRomanPSMT"/>
          <w:color w:val="231F20"/>
          <w:lang w:val="ru-RU"/>
        </w:rPr>
        <w:t>Каразина</w:t>
      </w:r>
      <w:proofErr w:type="spellEnd"/>
      <w:r w:rsidRPr="00212CA0">
        <w:rPr>
          <w:rFonts w:eastAsia="TimesNewRomanPSMT"/>
          <w:color w:val="231F20"/>
          <w:lang w:val="ru-RU"/>
        </w:rPr>
        <w:t>, 2012. – 512 с.</w:t>
      </w:r>
    </w:p>
    <w:p w:rsidR="00212CA0" w:rsidRPr="00212CA0" w:rsidRDefault="00212CA0" w:rsidP="003E325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lang w:val="uk-UA"/>
        </w:rPr>
      </w:pPr>
      <w:r w:rsidRPr="00212CA0">
        <w:rPr>
          <w:bCs/>
          <w:lang w:val="ru-RU"/>
        </w:rPr>
        <w:t>Нартова</w:t>
      </w:r>
      <w:r w:rsidRPr="00212CA0">
        <w:rPr>
          <w:bCs/>
          <w:lang w:val="ru-RU"/>
        </w:rPr>
        <w:tab/>
      </w:r>
      <w:proofErr w:type="spellStart"/>
      <w:r w:rsidRPr="00212CA0">
        <w:rPr>
          <w:bCs/>
          <w:lang w:val="ru-RU"/>
        </w:rPr>
        <w:t>Бочавер</w:t>
      </w:r>
      <w:proofErr w:type="spellEnd"/>
      <w:r w:rsidRPr="00212CA0">
        <w:rPr>
          <w:bCs/>
          <w:lang w:val="ru-RU"/>
        </w:rPr>
        <w:t xml:space="preserve"> С. К., </w:t>
      </w:r>
      <w:proofErr w:type="spellStart"/>
      <w:r w:rsidRPr="00212CA0">
        <w:rPr>
          <w:bCs/>
          <w:lang w:val="ru-RU"/>
        </w:rPr>
        <w:t>Бочавер</w:t>
      </w:r>
      <w:proofErr w:type="spellEnd"/>
      <w:r w:rsidRPr="00212CA0">
        <w:rPr>
          <w:bCs/>
          <w:lang w:val="ru-RU"/>
        </w:rPr>
        <w:t xml:space="preserve"> К. А., </w:t>
      </w:r>
      <w:proofErr w:type="spellStart"/>
      <w:r w:rsidRPr="00212CA0">
        <w:rPr>
          <w:bCs/>
          <w:lang w:val="ru-RU"/>
        </w:rPr>
        <w:t>Бочавер</w:t>
      </w:r>
      <w:proofErr w:type="spellEnd"/>
      <w:r w:rsidRPr="00212CA0">
        <w:rPr>
          <w:bCs/>
          <w:lang w:val="ru-RU"/>
        </w:rPr>
        <w:t xml:space="preserve"> С. Ю.</w:t>
      </w:r>
      <w:r w:rsidRPr="00212CA0">
        <w:rPr>
          <w:bCs/>
          <w:lang w:val="uk-UA"/>
        </w:rPr>
        <w:t xml:space="preserve"> </w:t>
      </w:r>
      <w:r w:rsidRPr="00212CA0">
        <w:rPr>
          <w:lang w:val="ru-RU"/>
        </w:rPr>
        <w:t>Жизненное пространство семьи: объединение и разделение. —</w:t>
      </w:r>
      <w:r w:rsidRPr="00212CA0">
        <w:rPr>
          <w:lang w:val="uk-UA"/>
        </w:rPr>
        <w:t xml:space="preserve"> </w:t>
      </w:r>
      <w:r w:rsidRPr="00212CA0">
        <w:rPr>
          <w:lang w:val="ru-RU"/>
        </w:rPr>
        <w:t>М.: Генезис, 2011. — 320 с.</w:t>
      </w:r>
    </w:p>
    <w:p w:rsidR="00212CA0" w:rsidRPr="00212CA0" w:rsidRDefault="00212CA0" w:rsidP="003E3253">
      <w:pPr>
        <w:pStyle w:val="bodytext"/>
        <w:numPr>
          <w:ilvl w:val="0"/>
          <w:numId w:val="20"/>
        </w:numPr>
        <w:spacing w:before="0" w:beforeAutospacing="0" w:after="0" w:afterAutospacing="0"/>
        <w:jc w:val="both"/>
      </w:pPr>
      <w:r w:rsidRPr="00212CA0">
        <w:t>Панов В. И. Экологическая психология: опыт построения методологии / В. И. Панов. – М.</w:t>
      </w:r>
      <w:proofErr w:type="gramStart"/>
      <w:r w:rsidRPr="00212CA0">
        <w:t xml:space="preserve"> :</w:t>
      </w:r>
      <w:proofErr w:type="gramEnd"/>
      <w:r w:rsidRPr="00212CA0">
        <w:t xml:space="preserve"> Наука, 2004. – 197 с. </w:t>
      </w:r>
    </w:p>
    <w:p w:rsidR="00212CA0" w:rsidRPr="00212CA0" w:rsidRDefault="00212CA0" w:rsidP="003E3253">
      <w:pPr>
        <w:pStyle w:val="bodytext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333333"/>
          <w:lang w:val="uk-UA"/>
        </w:rPr>
      </w:pPr>
      <w:proofErr w:type="spellStart"/>
      <w:r w:rsidRPr="00212CA0">
        <w:rPr>
          <w:rStyle w:val="FontStyle49"/>
          <w:rFonts w:ascii="Times New Roman" w:hAnsi="Times New Roman" w:cs="Times New Roman"/>
          <w:b w:val="0"/>
          <w:sz w:val="24"/>
          <w:szCs w:val="24"/>
          <w:lang w:val="uk-UA"/>
        </w:rPr>
        <w:t>Скребець</w:t>
      </w:r>
      <w:proofErr w:type="spellEnd"/>
      <w:r w:rsidRPr="00212CA0">
        <w:rPr>
          <w:rStyle w:val="FontStyle49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212CA0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В, О. </w:t>
      </w:r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 xml:space="preserve">Екологічна психологія: </w:t>
      </w:r>
      <w:proofErr w:type="spellStart"/>
      <w:r w:rsidRPr="00212CA0">
        <w:rPr>
          <w:rStyle w:val="FontStyle48"/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12CA0">
        <w:rPr>
          <w:rStyle w:val="FontStyle48"/>
          <w:rFonts w:ascii="Times New Roman" w:hAnsi="Times New Roman" w:cs="Times New Roman"/>
          <w:sz w:val="24"/>
          <w:szCs w:val="24"/>
        </w:rPr>
        <w:t xml:space="preserve">. </w:t>
      </w:r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 xml:space="preserve">посібник.— </w:t>
      </w:r>
      <w:r w:rsidRPr="00212CA0">
        <w:rPr>
          <w:rStyle w:val="FontStyle48"/>
          <w:rFonts w:ascii="Times New Roman" w:hAnsi="Times New Roman" w:cs="Times New Roman"/>
          <w:sz w:val="24"/>
          <w:szCs w:val="24"/>
        </w:rPr>
        <w:t xml:space="preserve">К.: МАУП, 1998.— 144 с: </w:t>
      </w:r>
      <w:proofErr w:type="spellStart"/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>іл</w:t>
      </w:r>
      <w:proofErr w:type="spellEnd"/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 xml:space="preserve">.— </w:t>
      </w:r>
      <w:proofErr w:type="spellStart"/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>Бібліогр</w:t>
      </w:r>
      <w:proofErr w:type="spellEnd"/>
      <w:r w:rsidRPr="00212CA0">
        <w:rPr>
          <w:rStyle w:val="FontStyle48"/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212CA0">
        <w:rPr>
          <w:rStyle w:val="FontStyle48"/>
          <w:rFonts w:ascii="Times New Roman" w:hAnsi="Times New Roman" w:cs="Times New Roman"/>
          <w:sz w:val="24"/>
          <w:szCs w:val="24"/>
        </w:rPr>
        <w:t>с. 140— 141.— Рос.</w:t>
      </w:r>
    </w:p>
    <w:p w:rsidR="00212CA0" w:rsidRPr="00212CA0" w:rsidRDefault="00212CA0" w:rsidP="003E3253">
      <w:pPr>
        <w:pStyle w:val="bodytext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lang w:val="uk-UA"/>
        </w:rPr>
      </w:pPr>
      <w:r w:rsidRPr="00212CA0">
        <w:rPr>
          <w:bCs/>
          <w:color w:val="333333"/>
        </w:rPr>
        <w:t xml:space="preserve">Филин В.А. </w:t>
      </w:r>
      <w:r w:rsidRPr="00212CA0">
        <w:rPr>
          <w:color w:val="333333"/>
        </w:rPr>
        <w:t>Видеоэкология: что хорошо для глаз, а что плох</w:t>
      </w:r>
      <w:r w:rsidRPr="00212CA0">
        <w:rPr>
          <w:color w:val="333333"/>
          <w:lang w:val="uk-UA"/>
        </w:rPr>
        <w:t>о</w:t>
      </w:r>
      <w:r w:rsidRPr="00212CA0">
        <w:rPr>
          <w:color w:val="333333"/>
        </w:rPr>
        <w:t xml:space="preserve">/ </w:t>
      </w:r>
      <w:proofErr w:type="spellStart"/>
      <w:r w:rsidRPr="00212CA0">
        <w:rPr>
          <w:color w:val="333333"/>
          <w:lang w:val="uk-UA"/>
        </w:rPr>
        <w:t>В.А.Филин</w:t>
      </w:r>
      <w:proofErr w:type="spellEnd"/>
      <w:r w:rsidRPr="00212CA0">
        <w:rPr>
          <w:color w:val="333333"/>
        </w:rPr>
        <w:t>.</w:t>
      </w:r>
      <w:r w:rsidRPr="00212CA0">
        <w:rPr>
          <w:color w:val="333333"/>
          <w:lang w:val="uk-UA"/>
        </w:rPr>
        <w:t xml:space="preserve"> - </w:t>
      </w:r>
      <w:r w:rsidRPr="00212CA0">
        <w:rPr>
          <w:color w:val="333333"/>
        </w:rPr>
        <w:t xml:space="preserve"> М.</w:t>
      </w:r>
      <w:r w:rsidRPr="00212CA0">
        <w:rPr>
          <w:color w:val="333333"/>
          <w:lang w:val="uk-UA"/>
        </w:rPr>
        <w:t xml:space="preserve">: </w:t>
      </w:r>
      <w:r w:rsidRPr="00212CA0">
        <w:rPr>
          <w:color w:val="333333"/>
        </w:rPr>
        <w:t xml:space="preserve">, 2006.  – 512 </w:t>
      </w:r>
      <w:r w:rsidRPr="00212CA0">
        <w:rPr>
          <w:color w:val="333333"/>
          <w:lang w:val="en-US"/>
        </w:rPr>
        <w:t>c</w:t>
      </w:r>
      <w:r w:rsidRPr="00212CA0">
        <w:rPr>
          <w:color w:val="333333"/>
        </w:rPr>
        <w:t>.</w:t>
      </w:r>
    </w:p>
    <w:p w:rsidR="00212CA0" w:rsidRPr="00212CA0" w:rsidRDefault="00212CA0" w:rsidP="003E325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333333"/>
          <w:lang w:val="uk-UA"/>
        </w:rPr>
      </w:pPr>
      <w:proofErr w:type="spellStart"/>
      <w:r w:rsidRPr="00212CA0">
        <w:rPr>
          <w:lang w:val="uk-UA"/>
        </w:rPr>
        <w:t>Черноушек</w:t>
      </w:r>
      <w:proofErr w:type="spellEnd"/>
      <w:r w:rsidRPr="00212CA0">
        <w:rPr>
          <w:lang w:val="uk-UA"/>
        </w:rPr>
        <w:t xml:space="preserve"> М. </w:t>
      </w:r>
      <w:r w:rsidRPr="00212CA0">
        <w:rPr>
          <w:lang w:val="ru-RU"/>
        </w:rPr>
        <w:t>Психология жизненной среды</w:t>
      </w:r>
      <w:r w:rsidRPr="00212CA0">
        <w:rPr>
          <w:lang w:val="uk-UA"/>
        </w:rPr>
        <w:t xml:space="preserve"> </w:t>
      </w:r>
      <w:r w:rsidRPr="00212CA0">
        <w:rPr>
          <w:lang w:val="ru-RU"/>
        </w:rPr>
        <w:t>/</w:t>
      </w:r>
      <w:r w:rsidRPr="00212CA0">
        <w:rPr>
          <w:lang w:val="uk-UA"/>
        </w:rPr>
        <w:t xml:space="preserve"> </w:t>
      </w:r>
      <w:proofErr w:type="spellStart"/>
      <w:r w:rsidRPr="00212CA0">
        <w:rPr>
          <w:lang w:val="uk-UA"/>
        </w:rPr>
        <w:t>М.Черноушек</w:t>
      </w:r>
      <w:proofErr w:type="spellEnd"/>
      <w:r w:rsidRPr="00212CA0">
        <w:rPr>
          <w:lang w:val="uk-UA"/>
        </w:rPr>
        <w:t xml:space="preserve">. </w:t>
      </w:r>
      <w:r w:rsidRPr="00212CA0">
        <w:rPr>
          <w:lang w:val="ru-RU"/>
        </w:rPr>
        <w:t xml:space="preserve">Пер. с </w:t>
      </w:r>
      <w:proofErr w:type="spellStart"/>
      <w:r w:rsidRPr="00212CA0">
        <w:rPr>
          <w:lang w:val="ru-RU"/>
        </w:rPr>
        <w:t>чеш</w:t>
      </w:r>
      <w:proofErr w:type="spellEnd"/>
      <w:r w:rsidRPr="00212CA0">
        <w:rPr>
          <w:lang w:val="ru-RU"/>
        </w:rPr>
        <w:t>.</w:t>
      </w:r>
      <w:r w:rsidRPr="00212CA0">
        <w:rPr>
          <w:lang w:val="uk-UA"/>
        </w:rPr>
        <w:t xml:space="preserve"> </w:t>
      </w:r>
      <w:r w:rsidRPr="00212CA0">
        <w:t xml:space="preserve">И. И. </w:t>
      </w:r>
      <w:proofErr w:type="spellStart"/>
      <w:r w:rsidRPr="00212CA0">
        <w:t>Попа</w:t>
      </w:r>
      <w:proofErr w:type="spellEnd"/>
      <w:proofErr w:type="gramStart"/>
      <w:r w:rsidRPr="00212CA0">
        <w:t>.—</w:t>
      </w:r>
      <w:proofErr w:type="gramEnd"/>
      <w:r w:rsidRPr="00212CA0">
        <w:rPr>
          <w:lang w:val="uk-UA"/>
        </w:rPr>
        <w:t xml:space="preserve"> </w:t>
      </w:r>
      <w:r w:rsidRPr="00212CA0">
        <w:t xml:space="preserve">М.: </w:t>
      </w:r>
      <w:proofErr w:type="spellStart"/>
      <w:r w:rsidRPr="00212CA0">
        <w:t>Мысль</w:t>
      </w:r>
      <w:proofErr w:type="spellEnd"/>
      <w:r w:rsidRPr="00212CA0">
        <w:t>, 1989.— 174</w:t>
      </w:r>
      <w:r w:rsidRPr="00212CA0">
        <w:rPr>
          <w:lang w:val="uk-UA"/>
        </w:rPr>
        <w:t xml:space="preserve"> </w:t>
      </w:r>
      <w:r w:rsidRPr="00212CA0">
        <w:t>с.</w:t>
      </w:r>
    </w:p>
    <w:p w:rsidR="00212CA0" w:rsidRPr="00212CA0" w:rsidRDefault="00212CA0" w:rsidP="003E3253">
      <w:pPr>
        <w:numPr>
          <w:ilvl w:val="0"/>
          <w:numId w:val="20"/>
        </w:numPr>
        <w:shd w:val="clear" w:color="auto" w:fill="FFFFFF"/>
        <w:tabs>
          <w:tab w:val="left" w:pos="365"/>
        </w:tabs>
        <w:spacing w:before="14" w:line="226" w:lineRule="exact"/>
        <w:jc w:val="both"/>
        <w:rPr>
          <w:color w:val="auto"/>
          <w:lang w:val="uk-UA"/>
        </w:rPr>
      </w:pPr>
      <w:proofErr w:type="spellStart"/>
      <w:r w:rsidRPr="00212CA0">
        <w:rPr>
          <w:lang w:val="ru-RU"/>
        </w:rPr>
        <w:t>Ясвин</w:t>
      </w:r>
      <w:proofErr w:type="spellEnd"/>
      <w:r w:rsidRPr="00212CA0">
        <w:rPr>
          <w:lang w:val="ru-RU"/>
        </w:rPr>
        <w:t xml:space="preserve"> В. А. Психология отношения к природе / </w:t>
      </w:r>
      <w:proofErr w:type="spellStart"/>
      <w:r w:rsidRPr="00212CA0">
        <w:rPr>
          <w:lang w:val="ru-RU"/>
        </w:rPr>
        <w:t>В.А.Ясвин</w:t>
      </w:r>
      <w:proofErr w:type="spellEnd"/>
      <w:r w:rsidRPr="00212CA0">
        <w:rPr>
          <w:lang w:val="ru-RU"/>
        </w:rPr>
        <w:t>. – М.: Смысл, 2000. – 456 с.</w:t>
      </w:r>
    </w:p>
    <w:p w:rsidR="00BF422E" w:rsidRDefault="00BF422E" w:rsidP="00BF422E">
      <w:pPr>
        <w:rPr>
          <w:color w:val="auto"/>
          <w:lang w:val="uk-UA" w:eastAsia="uk-UA"/>
        </w:rPr>
      </w:pPr>
    </w:p>
    <w:p w:rsidR="005F7372" w:rsidRDefault="005F7372" w:rsidP="00BF422E">
      <w:pPr>
        <w:rPr>
          <w:color w:val="auto"/>
          <w:lang w:val="uk-UA" w:eastAsia="uk-UA"/>
        </w:rPr>
      </w:pPr>
    </w:p>
    <w:p w:rsidR="00BF422E" w:rsidRDefault="00BF422E" w:rsidP="00BF422E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</w:t>
      </w:r>
      <w:r w:rsidR="0000493B">
        <w:rPr>
          <w:color w:val="auto"/>
          <w:lang w:val="uk-UA" w:eastAsia="uk-UA"/>
        </w:rPr>
        <w:t>120</w:t>
      </w:r>
      <w:r w:rsidR="00F75FD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Default="00BF422E" w:rsidP="00F75FD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="00212CA0">
        <w:rPr>
          <w:color w:val="auto"/>
          <w:lang w:val="uk-UA"/>
        </w:rPr>
        <w:t>48</w:t>
      </w:r>
      <w:r w:rsidRPr="001C2A85">
        <w:rPr>
          <w:b/>
          <w:color w:val="auto"/>
          <w:lang w:val="uk-UA"/>
        </w:rPr>
        <w:t xml:space="preserve"> </w:t>
      </w:r>
      <w:r w:rsidR="0000493B">
        <w:rPr>
          <w:color w:val="auto"/>
          <w:lang w:val="uk-UA"/>
        </w:rPr>
        <w:t xml:space="preserve">годин аудиторних занять. З них 16 годин лекцій, </w:t>
      </w:r>
      <w:r w:rsidR="00212CA0">
        <w:rPr>
          <w:color w:val="auto"/>
          <w:lang w:val="uk-UA"/>
        </w:rPr>
        <w:t>32</w:t>
      </w:r>
      <w:r w:rsidR="0000493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 xml:space="preserve">годин лабораторних робіт/практичних </w:t>
      </w:r>
      <w:r w:rsidR="0000493B">
        <w:rPr>
          <w:color w:val="auto"/>
          <w:lang w:val="uk-UA"/>
        </w:rPr>
        <w:t xml:space="preserve">занять та </w:t>
      </w:r>
      <w:r w:rsidR="00212CA0">
        <w:rPr>
          <w:color w:val="auto"/>
          <w:lang w:val="uk-UA"/>
        </w:rPr>
        <w:t>72</w:t>
      </w:r>
      <w:r w:rsidR="0000493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годин самостійної роботи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:rsidR="00212CA0" w:rsidRPr="00B36CEE" w:rsidRDefault="00212CA0" w:rsidP="003E3253">
      <w:pPr>
        <w:numPr>
          <w:ilvl w:val="0"/>
          <w:numId w:val="2"/>
        </w:numPr>
      </w:pPr>
      <w:proofErr w:type="spellStart"/>
      <w:r w:rsidRPr="00B36CEE">
        <w:rPr>
          <w:b/>
          <w:i/>
        </w:rPr>
        <w:t>знати</w:t>
      </w:r>
      <w:proofErr w:type="spellEnd"/>
      <w:r w:rsidRPr="00B36CEE">
        <w:rPr>
          <w:b/>
          <w:i/>
        </w:rPr>
        <w:t>:</w:t>
      </w:r>
      <w:r w:rsidRPr="00B36CEE">
        <w:t xml:space="preserve"> </w:t>
      </w:r>
    </w:p>
    <w:p w:rsidR="00212CA0" w:rsidRPr="00212CA0" w:rsidRDefault="00212CA0" w:rsidP="003E3253">
      <w:pPr>
        <w:numPr>
          <w:ilvl w:val="0"/>
          <w:numId w:val="21"/>
        </w:numPr>
        <w:autoSpaceDE w:val="0"/>
        <w:autoSpaceDN w:val="0"/>
        <w:jc w:val="both"/>
        <w:rPr>
          <w:lang w:val="ru-RU"/>
        </w:rPr>
      </w:pPr>
      <w:proofErr w:type="spellStart"/>
      <w:r w:rsidRPr="00212CA0">
        <w:rPr>
          <w:lang w:val="ru-RU"/>
        </w:rPr>
        <w:t>основні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передумови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розвитку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психології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середовища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1"/>
        </w:numPr>
        <w:autoSpaceDE w:val="0"/>
        <w:autoSpaceDN w:val="0"/>
        <w:jc w:val="both"/>
        <w:rPr>
          <w:lang w:val="ru-RU"/>
        </w:rPr>
      </w:pPr>
      <w:proofErr w:type="spellStart"/>
      <w:r w:rsidRPr="00212CA0">
        <w:rPr>
          <w:lang w:val="ru-RU"/>
        </w:rPr>
        <w:t>основні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теорії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сприймання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навколишнього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середовища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1"/>
        </w:numPr>
        <w:autoSpaceDE w:val="0"/>
        <w:autoSpaceDN w:val="0"/>
        <w:jc w:val="both"/>
        <w:rPr>
          <w:lang w:val="ru-RU"/>
        </w:rPr>
      </w:pPr>
      <w:proofErr w:type="spellStart"/>
      <w:r w:rsidRPr="00212CA0">
        <w:rPr>
          <w:lang w:val="ru-RU"/>
        </w:rPr>
        <w:t>психологічні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механізми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взаємодії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людини</w:t>
      </w:r>
      <w:proofErr w:type="spellEnd"/>
      <w:r w:rsidRPr="00212CA0">
        <w:rPr>
          <w:lang w:val="ru-RU"/>
        </w:rPr>
        <w:t xml:space="preserve"> і </w:t>
      </w:r>
      <w:proofErr w:type="spellStart"/>
      <w:proofErr w:type="gramStart"/>
      <w:r w:rsidRPr="00212CA0">
        <w:rPr>
          <w:lang w:val="ru-RU"/>
        </w:rPr>
        <w:t>р</w:t>
      </w:r>
      <w:proofErr w:type="gramEnd"/>
      <w:r w:rsidRPr="00212CA0">
        <w:rPr>
          <w:lang w:val="ru-RU"/>
        </w:rPr>
        <w:t>ізного</w:t>
      </w:r>
      <w:proofErr w:type="spellEnd"/>
      <w:r w:rsidRPr="00212CA0">
        <w:rPr>
          <w:lang w:val="ru-RU"/>
        </w:rPr>
        <w:t xml:space="preserve"> типу </w:t>
      </w:r>
      <w:proofErr w:type="spellStart"/>
      <w:r w:rsidRPr="00212CA0">
        <w:rPr>
          <w:lang w:val="ru-RU"/>
        </w:rPr>
        <w:t>середовищ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1"/>
        </w:numPr>
        <w:autoSpaceDE w:val="0"/>
        <w:autoSpaceDN w:val="0"/>
        <w:jc w:val="both"/>
        <w:rPr>
          <w:lang w:val="ru-RU"/>
        </w:rPr>
      </w:pPr>
      <w:proofErr w:type="spellStart"/>
      <w:r w:rsidRPr="00212CA0">
        <w:rPr>
          <w:lang w:val="ru-RU"/>
        </w:rPr>
        <w:t>психологічні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особливості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сприймання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екологічних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ризикі</w:t>
      </w:r>
      <w:proofErr w:type="gramStart"/>
      <w:r w:rsidRPr="00212CA0">
        <w:rPr>
          <w:lang w:val="ru-RU"/>
        </w:rPr>
        <w:t>в</w:t>
      </w:r>
      <w:proofErr w:type="spellEnd"/>
      <w:proofErr w:type="gram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1"/>
        </w:numPr>
        <w:autoSpaceDE w:val="0"/>
        <w:autoSpaceDN w:val="0"/>
        <w:jc w:val="both"/>
        <w:rPr>
          <w:lang w:val="ru-RU"/>
        </w:rPr>
      </w:pPr>
      <w:proofErr w:type="spellStart"/>
      <w:r w:rsidRPr="00212CA0">
        <w:rPr>
          <w:lang w:val="ru-RU"/>
        </w:rPr>
        <w:t>теорії</w:t>
      </w:r>
      <w:proofErr w:type="spellEnd"/>
      <w:r w:rsidRPr="00212CA0">
        <w:rPr>
          <w:lang w:val="ru-RU"/>
        </w:rPr>
        <w:t xml:space="preserve"> </w:t>
      </w:r>
      <w:proofErr w:type="spellStart"/>
      <w:proofErr w:type="gramStart"/>
      <w:r w:rsidRPr="00212CA0">
        <w:rPr>
          <w:lang w:val="ru-RU"/>
        </w:rPr>
        <w:t>соц</w:t>
      </w:r>
      <w:proofErr w:type="gramEnd"/>
      <w:r w:rsidRPr="00212CA0">
        <w:rPr>
          <w:lang w:val="ru-RU"/>
        </w:rPr>
        <w:t>іальних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дилем</w:t>
      </w:r>
      <w:proofErr w:type="spellEnd"/>
      <w:r w:rsidRPr="00212CA0">
        <w:rPr>
          <w:lang w:val="ru-RU"/>
        </w:rPr>
        <w:t xml:space="preserve"> та </w:t>
      </w:r>
      <w:proofErr w:type="spellStart"/>
      <w:r w:rsidRPr="00212CA0">
        <w:rPr>
          <w:lang w:val="ru-RU"/>
        </w:rPr>
        <w:t>особливості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формування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зберігаючої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поведінки</w:t>
      </w:r>
      <w:proofErr w:type="spellEnd"/>
      <w:r w:rsidRPr="00212CA0">
        <w:rPr>
          <w:lang w:val="ru-RU"/>
        </w:rPr>
        <w:t>.</w:t>
      </w:r>
    </w:p>
    <w:p w:rsidR="00212CA0" w:rsidRPr="00B36CEE" w:rsidRDefault="00212CA0" w:rsidP="003E3253">
      <w:pPr>
        <w:numPr>
          <w:ilvl w:val="0"/>
          <w:numId w:val="1"/>
        </w:numPr>
      </w:pPr>
      <w:proofErr w:type="spellStart"/>
      <w:r w:rsidRPr="00B36CEE">
        <w:rPr>
          <w:b/>
          <w:i/>
        </w:rPr>
        <w:t>вміти</w:t>
      </w:r>
      <w:proofErr w:type="spellEnd"/>
      <w:r w:rsidRPr="00B36CEE">
        <w:t>:</w:t>
      </w:r>
    </w:p>
    <w:p w:rsidR="00212CA0" w:rsidRPr="00212CA0" w:rsidRDefault="00212CA0" w:rsidP="003E3253">
      <w:pPr>
        <w:numPr>
          <w:ilvl w:val="0"/>
          <w:numId w:val="22"/>
        </w:numPr>
        <w:tabs>
          <w:tab w:val="num" w:pos="1440"/>
        </w:tabs>
        <w:jc w:val="both"/>
        <w:rPr>
          <w:lang w:val="ru-RU"/>
        </w:rPr>
      </w:pPr>
      <w:proofErr w:type="spellStart"/>
      <w:r w:rsidRPr="00212CA0">
        <w:rPr>
          <w:lang w:val="ru-RU"/>
        </w:rPr>
        <w:t>здійснювати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аналіз</w:t>
      </w:r>
      <w:proofErr w:type="spellEnd"/>
      <w:r w:rsidRPr="00212CA0">
        <w:rPr>
          <w:lang w:val="ru-RU"/>
        </w:rPr>
        <w:t xml:space="preserve"> </w:t>
      </w:r>
      <w:proofErr w:type="spellStart"/>
      <w:proofErr w:type="gramStart"/>
      <w:r w:rsidRPr="00212CA0">
        <w:rPr>
          <w:lang w:val="ru-RU"/>
        </w:rPr>
        <w:t>р</w:t>
      </w:r>
      <w:proofErr w:type="gramEnd"/>
      <w:r w:rsidRPr="00212CA0">
        <w:rPr>
          <w:lang w:val="ru-RU"/>
        </w:rPr>
        <w:t>ізного</w:t>
      </w:r>
      <w:proofErr w:type="spellEnd"/>
      <w:r w:rsidRPr="00212CA0">
        <w:rPr>
          <w:lang w:val="ru-RU"/>
        </w:rPr>
        <w:t xml:space="preserve"> типу </w:t>
      </w:r>
      <w:proofErr w:type="spellStart"/>
      <w:r w:rsidRPr="00212CA0">
        <w:rPr>
          <w:lang w:val="ru-RU"/>
        </w:rPr>
        <w:t>середовищ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2"/>
        </w:numPr>
        <w:tabs>
          <w:tab w:val="num" w:pos="1440"/>
        </w:tabs>
        <w:jc w:val="both"/>
        <w:rPr>
          <w:lang w:val="ru-RU"/>
        </w:rPr>
      </w:pPr>
      <w:proofErr w:type="spellStart"/>
      <w:r w:rsidRPr="00212CA0">
        <w:rPr>
          <w:lang w:val="ru-RU"/>
        </w:rPr>
        <w:t>прогнозувати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особливості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самопочуття</w:t>
      </w:r>
      <w:proofErr w:type="spellEnd"/>
      <w:r w:rsidRPr="00212CA0">
        <w:rPr>
          <w:lang w:val="ru-RU"/>
        </w:rPr>
        <w:t xml:space="preserve"> та </w:t>
      </w:r>
      <w:proofErr w:type="spellStart"/>
      <w:r w:rsidRPr="00212CA0">
        <w:rPr>
          <w:lang w:val="ru-RU"/>
        </w:rPr>
        <w:t>функціонування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людини</w:t>
      </w:r>
      <w:proofErr w:type="spellEnd"/>
      <w:r w:rsidRPr="00212CA0">
        <w:rPr>
          <w:lang w:val="ru-RU"/>
        </w:rPr>
        <w:t xml:space="preserve"> за </w:t>
      </w:r>
      <w:proofErr w:type="spellStart"/>
      <w:proofErr w:type="gramStart"/>
      <w:r w:rsidRPr="00212CA0">
        <w:rPr>
          <w:lang w:val="ru-RU"/>
        </w:rPr>
        <w:t>р</w:t>
      </w:r>
      <w:proofErr w:type="gramEnd"/>
      <w:r w:rsidRPr="00212CA0">
        <w:rPr>
          <w:lang w:val="ru-RU"/>
        </w:rPr>
        <w:t>ізних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впливів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середовища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2"/>
        </w:numPr>
        <w:tabs>
          <w:tab w:val="num" w:pos="1440"/>
        </w:tabs>
        <w:jc w:val="both"/>
        <w:rPr>
          <w:lang w:val="ru-RU"/>
        </w:rPr>
      </w:pPr>
      <w:proofErr w:type="spellStart"/>
      <w:r w:rsidRPr="00212CA0">
        <w:rPr>
          <w:lang w:val="ru-RU"/>
        </w:rPr>
        <w:t>розробляти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рекомендації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щодо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проектування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середовищ</w:t>
      </w:r>
      <w:proofErr w:type="spellEnd"/>
      <w:r w:rsidRPr="00212CA0">
        <w:rPr>
          <w:lang w:val="ru-RU"/>
        </w:rPr>
        <w:t xml:space="preserve"> з </w:t>
      </w:r>
      <w:proofErr w:type="spellStart"/>
      <w:r w:rsidRPr="00212CA0">
        <w:rPr>
          <w:lang w:val="ru-RU"/>
        </w:rPr>
        <w:t>врахуванням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ефектів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краудингу</w:t>
      </w:r>
      <w:proofErr w:type="spellEnd"/>
      <w:r w:rsidRPr="00212CA0">
        <w:rPr>
          <w:lang w:val="ru-RU"/>
        </w:rPr>
        <w:t xml:space="preserve">, </w:t>
      </w:r>
      <w:proofErr w:type="spellStart"/>
      <w:r w:rsidRPr="00212CA0">
        <w:rPr>
          <w:lang w:val="ru-RU"/>
        </w:rPr>
        <w:t>збереження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приватності</w:t>
      </w:r>
      <w:proofErr w:type="spellEnd"/>
      <w:r w:rsidRPr="00212CA0">
        <w:rPr>
          <w:lang w:val="ru-RU"/>
        </w:rPr>
        <w:t>;</w:t>
      </w:r>
    </w:p>
    <w:p w:rsidR="00212CA0" w:rsidRPr="00212CA0" w:rsidRDefault="00212CA0" w:rsidP="003E3253">
      <w:pPr>
        <w:numPr>
          <w:ilvl w:val="0"/>
          <w:numId w:val="22"/>
        </w:numPr>
        <w:tabs>
          <w:tab w:val="num" w:pos="1440"/>
        </w:tabs>
        <w:jc w:val="both"/>
        <w:rPr>
          <w:lang w:val="ru-RU"/>
        </w:rPr>
      </w:pPr>
      <w:proofErr w:type="spellStart"/>
      <w:r w:rsidRPr="00212CA0">
        <w:rPr>
          <w:lang w:val="ru-RU"/>
        </w:rPr>
        <w:t>здійснювати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аналіз</w:t>
      </w:r>
      <w:proofErr w:type="spellEnd"/>
      <w:r w:rsidRPr="00212CA0">
        <w:rPr>
          <w:lang w:val="ru-RU"/>
        </w:rPr>
        <w:t xml:space="preserve"> та </w:t>
      </w:r>
      <w:proofErr w:type="spellStart"/>
      <w:r w:rsidRPr="00212CA0">
        <w:rPr>
          <w:lang w:val="ru-RU"/>
        </w:rPr>
        <w:t>надавати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рекомендації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щодо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формування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захищаючого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міського</w:t>
      </w:r>
      <w:proofErr w:type="spellEnd"/>
      <w:r w:rsidRPr="00212CA0">
        <w:rPr>
          <w:lang w:val="ru-RU"/>
        </w:rPr>
        <w:t xml:space="preserve"> простору;</w:t>
      </w:r>
    </w:p>
    <w:p w:rsidR="00212CA0" w:rsidRPr="00212CA0" w:rsidRDefault="00212CA0" w:rsidP="003E3253">
      <w:pPr>
        <w:numPr>
          <w:ilvl w:val="0"/>
          <w:numId w:val="22"/>
        </w:numPr>
        <w:tabs>
          <w:tab w:val="num" w:pos="1440"/>
        </w:tabs>
        <w:jc w:val="both"/>
        <w:rPr>
          <w:lang w:val="ru-RU"/>
        </w:rPr>
      </w:pPr>
      <w:proofErr w:type="spellStart"/>
      <w:r w:rsidRPr="00212CA0">
        <w:rPr>
          <w:lang w:val="ru-RU"/>
        </w:rPr>
        <w:t>розробляти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ефективні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комунікативні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стратегії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спрямовані</w:t>
      </w:r>
      <w:proofErr w:type="spellEnd"/>
      <w:r w:rsidRPr="00212CA0">
        <w:rPr>
          <w:lang w:val="ru-RU"/>
        </w:rPr>
        <w:t xml:space="preserve"> на </w:t>
      </w:r>
      <w:proofErr w:type="spellStart"/>
      <w:r w:rsidRPr="00212CA0">
        <w:rPr>
          <w:lang w:val="ru-RU"/>
        </w:rPr>
        <w:t>формування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зберігаючої</w:t>
      </w:r>
      <w:proofErr w:type="spellEnd"/>
      <w:r w:rsidRPr="00212CA0">
        <w:rPr>
          <w:lang w:val="ru-RU"/>
        </w:rPr>
        <w:t xml:space="preserve"> </w:t>
      </w:r>
      <w:proofErr w:type="spellStart"/>
      <w:r w:rsidRPr="00212CA0">
        <w:rPr>
          <w:lang w:val="ru-RU"/>
        </w:rPr>
        <w:t>поведінки</w:t>
      </w:r>
      <w:proofErr w:type="spellEnd"/>
      <w:r w:rsidRPr="00212CA0">
        <w:rPr>
          <w:lang w:val="ru-RU"/>
        </w:rPr>
        <w:t>.</w:t>
      </w:r>
    </w:p>
    <w:p w:rsidR="00212CA0" w:rsidRPr="00212CA0" w:rsidRDefault="00212CA0" w:rsidP="00BF422E">
      <w:pPr>
        <w:rPr>
          <w:color w:val="auto"/>
          <w:lang w:val="ru-RU"/>
        </w:rPr>
      </w:pPr>
    </w:p>
    <w:p w:rsidR="0000493B" w:rsidRDefault="0000493B" w:rsidP="00BF422E">
      <w:pPr>
        <w:rPr>
          <w:color w:val="auto"/>
          <w:lang w:val="ru-RU"/>
        </w:rPr>
      </w:pPr>
    </w:p>
    <w:p w:rsidR="0000493B" w:rsidRPr="0000493B" w:rsidRDefault="0000493B" w:rsidP="006828CA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ru-RU"/>
        </w:rPr>
        <w:t>Ключові</w:t>
      </w:r>
      <w:proofErr w:type="spellEnd"/>
      <w:r w:rsidRPr="0000493B">
        <w:rPr>
          <w:b/>
          <w:color w:val="auto"/>
          <w:lang w:val="ru-RU"/>
        </w:rPr>
        <w:t xml:space="preserve"> слова:</w:t>
      </w:r>
      <w:r>
        <w:rPr>
          <w:color w:val="auto"/>
          <w:lang w:val="ru-RU"/>
        </w:rPr>
        <w:t xml:space="preserve"> </w:t>
      </w:r>
      <w:proofErr w:type="spellStart"/>
      <w:r w:rsidR="006828CA">
        <w:rPr>
          <w:color w:val="auto"/>
          <w:lang w:val="ru-RU"/>
        </w:rPr>
        <w:t>середовище</w:t>
      </w:r>
      <w:proofErr w:type="spellEnd"/>
      <w:r w:rsidR="006828CA">
        <w:rPr>
          <w:color w:val="auto"/>
          <w:lang w:val="ru-RU"/>
        </w:rPr>
        <w:t xml:space="preserve">, </w:t>
      </w:r>
      <w:proofErr w:type="spellStart"/>
      <w:r w:rsidR="006828CA">
        <w:rPr>
          <w:color w:val="auto"/>
          <w:lang w:val="ru-RU"/>
        </w:rPr>
        <w:t>сприймання</w:t>
      </w:r>
      <w:proofErr w:type="spellEnd"/>
      <w:r w:rsidR="006828CA">
        <w:rPr>
          <w:color w:val="auto"/>
          <w:lang w:val="ru-RU"/>
        </w:rPr>
        <w:t xml:space="preserve"> </w:t>
      </w:r>
      <w:proofErr w:type="spellStart"/>
      <w:r w:rsidR="006828CA">
        <w:rPr>
          <w:color w:val="auto"/>
          <w:lang w:val="ru-RU"/>
        </w:rPr>
        <w:t>середовища</w:t>
      </w:r>
      <w:proofErr w:type="spellEnd"/>
      <w:r w:rsidR="006828CA">
        <w:rPr>
          <w:color w:val="auto"/>
          <w:lang w:val="ru-RU"/>
        </w:rPr>
        <w:t xml:space="preserve">, </w:t>
      </w:r>
      <w:proofErr w:type="spellStart"/>
      <w:r w:rsidR="006828CA">
        <w:rPr>
          <w:color w:val="auto"/>
          <w:lang w:val="ru-RU"/>
        </w:rPr>
        <w:t>приватність</w:t>
      </w:r>
      <w:proofErr w:type="spellEnd"/>
      <w:r w:rsidR="006828CA">
        <w:rPr>
          <w:color w:val="auto"/>
          <w:lang w:val="ru-RU"/>
        </w:rPr>
        <w:t xml:space="preserve">, </w:t>
      </w:r>
      <w:proofErr w:type="spellStart"/>
      <w:r w:rsidR="006828CA">
        <w:rPr>
          <w:color w:val="auto"/>
          <w:lang w:val="ru-RU"/>
        </w:rPr>
        <w:t>краудинг</w:t>
      </w:r>
      <w:proofErr w:type="spellEnd"/>
      <w:r w:rsidR="006828CA">
        <w:rPr>
          <w:color w:val="auto"/>
          <w:lang w:val="ru-RU"/>
        </w:rPr>
        <w:t xml:space="preserve">, </w:t>
      </w:r>
      <w:proofErr w:type="spellStart"/>
      <w:r w:rsidR="006828CA">
        <w:rPr>
          <w:color w:val="auto"/>
          <w:lang w:val="ru-RU"/>
        </w:rPr>
        <w:t>особистий</w:t>
      </w:r>
      <w:proofErr w:type="spellEnd"/>
      <w:r w:rsidR="006828CA">
        <w:rPr>
          <w:color w:val="auto"/>
          <w:lang w:val="ru-RU"/>
        </w:rPr>
        <w:t xml:space="preserve"> </w:t>
      </w:r>
      <w:proofErr w:type="spellStart"/>
      <w:r w:rsidR="006828CA">
        <w:rPr>
          <w:color w:val="auto"/>
          <w:lang w:val="ru-RU"/>
        </w:rPr>
        <w:t>прості</w:t>
      </w:r>
      <w:proofErr w:type="gramStart"/>
      <w:r w:rsidR="006828CA">
        <w:rPr>
          <w:color w:val="auto"/>
          <w:lang w:val="ru-RU"/>
        </w:rPr>
        <w:t>р</w:t>
      </w:r>
      <w:proofErr w:type="spellEnd"/>
      <w:proofErr w:type="gramEnd"/>
      <w:r w:rsidR="006828CA">
        <w:rPr>
          <w:color w:val="auto"/>
          <w:lang w:val="uk-UA"/>
        </w:rPr>
        <w:t xml:space="preserve">, </w:t>
      </w:r>
      <w:proofErr w:type="spellStart"/>
      <w:r w:rsidR="006828CA">
        <w:rPr>
          <w:color w:val="auto"/>
          <w:lang w:val="uk-UA"/>
        </w:rPr>
        <w:t>зберігаюча</w:t>
      </w:r>
      <w:proofErr w:type="spellEnd"/>
      <w:r w:rsidR="006828CA">
        <w:rPr>
          <w:color w:val="auto"/>
          <w:lang w:val="uk-UA"/>
        </w:rPr>
        <w:t xml:space="preserve"> поведінка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>
        <w:rPr>
          <w:color w:val="auto"/>
          <w:lang w:val="uk-UA"/>
        </w:rPr>
        <w:t xml:space="preserve"> очний/заочний</w:t>
      </w:r>
    </w:p>
    <w:p w:rsidR="0000493B" w:rsidRDefault="0000493B" w:rsidP="00BF422E">
      <w:pPr>
        <w:rPr>
          <w:color w:val="auto"/>
          <w:lang w:val="uk-UA"/>
        </w:rPr>
      </w:pPr>
    </w:p>
    <w:p w:rsidR="00F75FDB" w:rsidRPr="00F75FDB" w:rsidRDefault="0000493B" w:rsidP="00F75FDB">
      <w:pPr>
        <w:rPr>
          <w:color w:val="auto"/>
          <w:lang w:val="uk-UA"/>
        </w:rPr>
      </w:pPr>
      <w:r w:rsidRPr="00F75FDB">
        <w:rPr>
          <w:b/>
          <w:color w:val="auto"/>
          <w:lang w:val="uk-UA"/>
        </w:rPr>
        <w:t>Теми:</w:t>
      </w:r>
      <w:r>
        <w:rPr>
          <w:color w:val="auto"/>
          <w:lang w:val="uk-UA"/>
        </w:rPr>
        <w:t xml:space="preserve"> </w:t>
      </w:r>
      <w:r w:rsidR="00F75FDB" w:rsidRPr="00F75FDB">
        <w:rPr>
          <w:lang w:val="uk-UA"/>
        </w:rPr>
        <w:t>Схема курсу</w:t>
      </w:r>
    </w:p>
    <w:p w:rsidR="00F75FDB" w:rsidRDefault="00F75FDB" w:rsidP="00F75F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F75FDB" w:rsidRPr="00131F9C" w:rsidTr="008354D4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:rsidR="00F75FDB" w:rsidRPr="00131F9C" w:rsidRDefault="00F75FDB" w:rsidP="008354D4">
            <w:pPr>
              <w:ind w:left="113" w:right="113"/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lastRenderedPageBreak/>
              <w:t>Тиж</w:t>
            </w:r>
            <w:proofErr w:type="spellEnd"/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Тема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:rsidR="00F75FDB" w:rsidRPr="004577E8" w:rsidRDefault="00F75FDB" w:rsidP="008354D4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4577E8">
              <w:rPr>
                <w:b/>
              </w:rPr>
              <w:t>Література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Завдання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Термін</w:t>
            </w:r>
            <w:proofErr w:type="spellEnd"/>
            <w:r w:rsidRPr="00131F9C">
              <w:rPr>
                <w:b/>
              </w:rPr>
              <w:t xml:space="preserve"> </w:t>
            </w:r>
          </w:p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виконання</w:t>
            </w:r>
            <w:proofErr w:type="spellEnd"/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Психологія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: </w:t>
            </w:r>
            <w:proofErr w:type="spellStart"/>
            <w:r w:rsidRPr="006B0B49">
              <w:rPr>
                <w:lang w:val="ru-RU"/>
              </w:rPr>
              <w:t>основні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проблеми</w:t>
            </w:r>
            <w:proofErr w:type="spellEnd"/>
            <w:r w:rsidRPr="006B0B49">
              <w:rPr>
                <w:lang w:val="ru-RU"/>
              </w:rPr>
              <w:t xml:space="preserve"> і </w:t>
            </w:r>
            <w:proofErr w:type="spellStart"/>
            <w:r w:rsidRPr="006B0B49">
              <w:rPr>
                <w:lang w:val="ru-RU"/>
              </w:rPr>
              <w:t>поняття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B51FC8">
              <w:t>Передумови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виникнення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4577E8" w:rsidRDefault="004577E8" w:rsidP="003E32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Линч К. </w:t>
            </w: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 города.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994A23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r w:rsidRPr="006B0B49">
              <w:rPr>
                <w:lang w:val="ru-RU"/>
              </w:rPr>
              <w:t xml:space="preserve">Установки </w:t>
            </w:r>
            <w:proofErr w:type="gramStart"/>
            <w:r w:rsidRPr="006B0B49">
              <w:rPr>
                <w:lang w:val="ru-RU"/>
              </w:rPr>
              <w:t>по</w:t>
            </w:r>
            <w:proofErr w:type="gram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відношенню</w:t>
            </w:r>
            <w:proofErr w:type="spellEnd"/>
            <w:r w:rsidRPr="006B0B49">
              <w:rPr>
                <w:lang w:val="ru-RU"/>
              </w:rPr>
              <w:t xml:space="preserve"> до </w:t>
            </w:r>
            <w:proofErr w:type="spellStart"/>
            <w:r w:rsidRPr="006B0B49">
              <w:rPr>
                <w:lang w:val="ru-RU"/>
              </w:rPr>
              <w:t>навколишнього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B51FC8">
              <w:t>Оцінка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навколишнього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середовища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5473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FDB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Передумови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формування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психології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 в </w:t>
            </w:r>
            <w:proofErr w:type="spellStart"/>
            <w:proofErr w:type="gramStart"/>
            <w:r w:rsidRPr="006B0B49">
              <w:rPr>
                <w:lang w:val="ru-RU"/>
              </w:rPr>
              <w:t>арх</w:t>
            </w:r>
            <w:proofErr w:type="gramEnd"/>
            <w:r w:rsidRPr="006B0B49">
              <w:rPr>
                <w:lang w:val="ru-RU"/>
              </w:rPr>
              <w:t>ітектурі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географії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філософії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4577E8" w:rsidRDefault="004577E8" w:rsidP="003E32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Сприймання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6B0B49">
              <w:rPr>
                <w:lang w:val="ru-RU"/>
              </w:rPr>
              <w:t>п</w:t>
            </w:r>
            <w:proofErr w:type="gramEnd"/>
            <w:r w:rsidRPr="006B0B49">
              <w:rPr>
                <w:lang w:val="ru-RU"/>
              </w:rPr>
              <w:t>ізнання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навколишнього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Default="009A35BF" w:rsidP="008354D4">
            <w:pPr>
              <w:jc w:val="both"/>
              <w:rPr>
                <w:lang w:val="ru-RU"/>
              </w:rPr>
            </w:pPr>
          </w:p>
          <w:p w:rsidR="009A35BF" w:rsidRPr="006B0B49" w:rsidRDefault="009A35BF" w:rsidP="008354D4">
            <w:pPr>
              <w:jc w:val="both"/>
              <w:rPr>
                <w:lang w:val="ru-RU"/>
              </w:rPr>
            </w:pP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Милграм</w:t>
            </w:r>
            <w:proofErr w:type="spellEnd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Эксперимент в социальной психологии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Проведення опитування 3 осіб щодо сприймання образу міста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9-10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uk-UA"/>
              </w:rPr>
            </w:pPr>
            <w:r w:rsidRPr="006B0B49">
              <w:rPr>
                <w:lang w:val="uk-UA"/>
              </w:rPr>
              <w:t xml:space="preserve">Порівняння теорій сприймання навколишнього середовища: теорії </w:t>
            </w:r>
            <w:proofErr w:type="spellStart"/>
            <w:r w:rsidRPr="006B0B49">
              <w:rPr>
                <w:lang w:val="uk-UA"/>
              </w:rPr>
              <w:t>Е.Брунсвіка</w:t>
            </w:r>
            <w:proofErr w:type="spellEnd"/>
            <w:r w:rsidRPr="006B0B49">
              <w:rPr>
                <w:lang w:val="uk-UA"/>
              </w:rPr>
              <w:t xml:space="preserve">, С. і </w:t>
            </w:r>
            <w:proofErr w:type="spellStart"/>
            <w:r w:rsidRPr="006B0B49">
              <w:rPr>
                <w:lang w:val="uk-UA"/>
              </w:rPr>
              <w:t>Р.Каплан</w:t>
            </w:r>
            <w:proofErr w:type="spellEnd"/>
            <w:r w:rsidRPr="006B0B49">
              <w:rPr>
                <w:lang w:val="uk-U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473C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6B0B49">
              <w:rPr>
                <w:lang w:val="ru-RU"/>
              </w:rPr>
              <w:t>П</w:t>
            </w:r>
            <w:proofErr w:type="gramEnd"/>
            <w:r w:rsidRPr="006B0B49">
              <w:rPr>
                <w:lang w:val="ru-RU"/>
              </w:rPr>
              <w:t>ізнання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навколишнього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Когнітивні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карти</w:t>
            </w:r>
            <w:proofErr w:type="spellEnd"/>
            <w:r w:rsidRPr="006B0B49">
              <w:rPr>
                <w:lang w:val="ru-RU"/>
              </w:rPr>
              <w:t xml:space="preserve">. Характеристики, </w:t>
            </w:r>
            <w:proofErr w:type="spellStart"/>
            <w:r w:rsidRPr="006B0B49">
              <w:rPr>
                <w:lang w:val="ru-RU"/>
              </w:rPr>
              <w:t>які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полегшують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пошук</w:t>
            </w:r>
            <w:proofErr w:type="spellEnd"/>
            <w:r w:rsidRPr="006B0B49">
              <w:rPr>
                <w:lang w:val="ru-RU"/>
              </w:rPr>
              <w:t xml:space="preserve"> шляху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Милграм</w:t>
            </w:r>
            <w:proofErr w:type="spellEnd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Эксперимент в социальной психологии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9A35BF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6B0B49" w:rsidP="008354D4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Персональний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прості</w:t>
            </w:r>
            <w:proofErr w:type="gramStart"/>
            <w:r w:rsidRPr="006B0B49">
              <w:rPr>
                <w:lang w:val="ru-RU"/>
              </w:rPr>
              <w:t>р</w:t>
            </w:r>
            <w:proofErr w:type="spellEnd"/>
            <w:proofErr w:type="gramEnd"/>
            <w:r w:rsidRPr="006B0B49">
              <w:rPr>
                <w:lang w:val="ru-RU"/>
              </w:rPr>
              <w:t xml:space="preserve">: </w:t>
            </w:r>
            <w:proofErr w:type="spellStart"/>
            <w:r w:rsidRPr="006B0B49">
              <w:rPr>
                <w:lang w:val="ru-RU"/>
              </w:rPr>
              <w:t>поняття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теорії</w:t>
            </w:r>
            <w:proofErr w:type="spellEnd"/>
            <w:r w:rsidRPr="006B0B49">
              <w:rPr>
                <w:lang w:val="ru-RU"/>
              </w:rPr>
              <w:t xml:space="preserve"> і </w:t>
            </w:r>
            <w:proofErr w:type="spellStart"/>
            <w:r w:rsidRPr="006B0B49">
              <w:rPr>
                <w:lang w:val="ru-RU"/>
              </w:rPr>
              <w:t>методи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вивчення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B51FC8">
              <w:t>Територіальність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Милграм</w:t>
            </w:r>
            <w:proofErr w:type="spellEnd"/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Эксперимент в социальной психологии</w:t>
            </w:r>
          </w:p>
          <w:p w:rsidR="004577E8" w:rsidRPr="004577E8" w:rsidRDefault="004577E8" w:rsidP="003E3253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</w:rPr>
              <w:t>Нартова-</w:t>
            </w:r>
            <w:proofErr w:type="spellStart"/>
            <w:r w:rsidRPr="004577E8">
              <w:rPr>
                <w:rFonts w:ascii="Times New Roman" w:hAnsi="Times New Roman" w:cs="Times New Roman"/>
                <w:bCs/>
                <w:color w:val="333333"/>
              </w:rPr>
              <w:t>Бочавер</w:t>
            </w:r>
            <w:proofErr w:type="spellEnd"/>
            <w:r w:rsidRPr="004577E8">
              <w:rPr>
                <w:rFonts w:ascii="Times New Roman" w:hAnsi="Times New Roman" w:cs="Times New Roman"/>
                <w:bCs/>
                <w:color w:val="333333"/>
              </w:rPr>
              <w:t xml:space="preserve"> С.К.</w:t>
            </w:r>
            <w:r w:rsidRPr="004577E8">
              <w:rPr>
                <w:rFonts w:ascii="Times New Roman" w:hAnsi="Times New Roman" w:cs="Times New Roman"/>
                <w:bCs/>
                <w:color w:val="333333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color w:val="1A1B1C"/>
              </w:rPr>
              <w:t>Психологическое пространство личности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354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Особливості</w:t>
            </w:r>
            <w:proofErr w:type="spellEnd"/>
            <w:r w:rsidRPr="006B0B49">
              <w:rPr>
                <w:lang w:val="ru-RU"/>
              </w:rPr>
              <w:t xml:space="preserve"> персонального простору в </w:t>
            </w:r>
            <w:proofErr w:type="spellStart"/>
            <w:proofErr w:type="gramStart"/>
            <w:r w:rsidRPr="006B0B49">
              <w:rPr>
                <w:lang w:val="ru-RU"/>
              </w:rPr>
              <w:t>р</w:t>
            </w:r>
            <w:proofErr w:type="gramEnd"/>
            <w:r w:rsidRPr="006B0B49">
              <w:rPr>
                <w:lang w:val="ru-RU"/>
              </w:rPr>
              <w:t>ізних</w:t>
            </w:r>
            <w:proofErr w:type="spellEnd"/>
            <w:r w:rsidRPr="006B0B49">
              <w:rPr>
                <w:lang w:val="ru-RU"/>
              </w:rPr>
              <w:t xml:space="preserve"> культурах. </w:t>
            </w:r>
            <w:proofErr w:type="spellStart"/>
            <w:r w:rsidRPr="006B0B49">
              <w:rPr>
                <w:lang w:val="ru-RU"/>
              </w:rPr>
              <w:t>Оцінка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індивідуальних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особливостей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комунікативної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дистанції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577E8" w:rsidRPr="004577E8" w:rsidRDefault="004577E8" w:rsidP="003E325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</w:t>
            </w:r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354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Територіальність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Типи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територій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Сигнали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територіальності</w:t>
            </w:r>
            <w:proofErr w:type="spellEnd"/>
            <w:r w:rsidRPr="006B0B49">
              <w:rPr>
                <w:lang w:val="ru-RU"/>
              </w:rPr>
              <w:t xml:space="preserve">: </w:t>
            </w:r>
            <w:proofErr w:type="spellStart"/>
            <w:r w:rsidRPr="006B0B49">
              <w:rPr>
                <w:lang w:val="ru-RU"/>
              </w:rPr>
              <w:t>маркування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r w:rsidRPr="006B0B49">
              <w:rPr>
                <w:lang w:val="ru-RU"/>
              </w:rPr>
              <w:t>персоналізація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35473C" w:rsidP="00354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Нартова-Бочавер С.К.</w:t>
            </w: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color w:val="1A1B1C"/>
                <w:sz w:val="24"/>
                <w:szCs w:val="24"/>
              </w:rPr>
              <w:t>Психологическое пространство личности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9A35BF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9A35BF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6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ru-RU"/>
              </w:rPr>
            </w:pPr>
            <w:proofErr w:type="spellStart"/>
            <w:r>
              <w:t>П</w:t>
            </w:r>
            <w:r w:rsidRPr="00B51FC8">
              <w:t>риватність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особистості</w:t>
            </w:r>
            <w:proofErr w:type="spellEnd"/>
            <w:r w:rsidRPr="00B51FC8">
              <w:t xml:space="preserve">. </w:t>
            </w:r>
            <w:proofErr w:type="spellStart"/>
            <w:r w:rsidRPr="00B51FC8">
              <w:t>Краудинг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Нартова-Бочавер С.К.</w:t>
            </w: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hAnsi="Times New Roman" w:cs="Times New Roman"/>
                <w:bCs/>
                <w:color w:val="1A1B1C"/>
                <w:sz w:val="24"/>
                <w:szCs w:val="24"/>
              </w:rPr>
              <w:t>Психологическое пространство личности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9A35BF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7</w:t>
            </w:r>
            <w:r w:rsidR="006B0B49">
              <w:rPr>
                <w:lang w:val="uk-UA"/>
              </w:rPr>
              <w:t xml:space="preserve"> </w:t>
            </w:r>
            <w:r w:rsidR="006B0B49" w:rsidRPr="00131F9C">
              <w:rPr>
                <w:lang w:val="uk-UA"/>
              </w:rPr>
              <w:t>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bCs/>
                <w:lang w:val="ru-RU"/>
              </w:rPr>
            </w:pPr>
            <w:proofErr w:type="spellStart"/>
            <w:r w:rsidRPr="006B0B49">
              <w:rPr>
                <w:lang w:val="ru-RU"/>
              </w:rPr>
              <w:t>Краудинг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Теоретичні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концепції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ефектів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високої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щільності</w:t>
            </w:r>
            <w:proofErr w:type="spellEnd"/>
            <w:r w:rsidRPr="006B0B49">
              <w:rPr>
                <w:lang w:val="ru-RU"/>
              </w:rPr>
              <w:t xml:space="preserve"> у людей. </w:t>
            </w:r>
            <w:proofErr w:type="spellStart"/>
            <w:r w:rsidRPr="006B0B49">
              <w:rPr>
                <w:lang w:val="ru-RU"/>
              </w:rPr>
              <w:t>Наслідки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r w:rsidRPr="006B0B49">
              <w:rPr>
                <w:lang w:val="ru-RU"/>
              </w:rPr>
              <w:t>способи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подолання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краудингу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9A35B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9A35B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9A35BF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6B0B49" w:rsidRDefault="0035473C" w:rsidP="008354D4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bCs/>
                <w:lang w:val="ru-RU"/>
              </w:rPr>
              <w:t>Приватність</w:t>
            </w:r>
            <w:proofErr w:type="spellEnd"/>
            <w:r w:rsidRPr="006B0B49">
              <w:rPr>
                <w:bCs/>
                <w:lang w:val="ru-RU"/>
              </w:rPr>
              <w:t xml:space="preserve">: </w:t>
            </w:r>
            <w:proofErr w:type="spellStart"/>
            <w:r w:rsidRPr="006B0B49">
              <w:rPr>
                <w:bCs/>
                <w:lang w:val="ru-RU"/>
              </w:rPr>
              <w:t>поняття</w:t>
            </w:r>
            <w:proofErr w:type="spellEnd"/>
            <w:r w:rsidRPr="006B0B49">
              <w:rPr>
                <w:bCs/>
                <w:lang w:val="ru-RU"/>
              </w:rPr>
              <w:t xml:space="preserve">, </w:t>
            </w:r>
            <w:proofErr w:type="spellStart"/>
            <w:r w:rsidRPr="006B0B49">
              <w:rPr>
                <w:bCs/>
                <w:lang w:val="ru-RU"/>
              </w:rPr>
              <w:t>теорії</w:t>
            </w:r>
            <w:proofErr w:type="spellEnd"/>
            <w:r w:rsidRPr="006B0B49">
              <w:rPr>
                <w:bCs/>
                <w:lang w:val="ru-RU"/>
              </w:rPr>
              <w:t xml:space="preserve">. </w:t>
            </w:r>
            <w:proofErr w:type="spellStart"/>
            <w:r w:rsidRPr="006B0B49">
              <w:rPr>
                <w:bCs/>
                <w:lang w:val="ru-RU"/>
              </w:rPr>
              <w:t>Зв</w:t>
            </w:r>
            <w:r w:rsidRPr="00B51FC8">
              <w:rPr>
                <w:bCs/>
                <w:lang w:val="ru-RU"/>
              </w:rPr>
              <w:t>’</w:t>
            </w:r>
            <w:r w:rsidRPr="006B0B49">
              <w:rPr>
                <w:bCs/>
                <w:lang w:val="ru-RU"/>
              </w:rPr>
              <w:t>язок</w:t>
            </w:r>
            <w:proofErr w:type="spellEnd"/>
            <w:r w:rsidRPr="006B0B49">
              <w:rPr>
                <w:bCs/>
                <w:lang w:val="ru-RU"/>
              </w:rPr>
              <w:t xml:space="preserve"> </w:t>
            </w:r>
            <w:proofErr w:type="spellStart"/>
            <w:r w:rsidRPr="006B0B49">
              <w:rPr>
                <w:bCs/>
                <w:lang w:val="ru-RU"/>
              </w:rPr>
              <w:t>територіальності</w:t>
            </w:r>
            <w:proofErr w:type="spellEnd"/>
            <w:r w:rsidRPr="006B0B49">
              <w:rPr>
                <w:bCs/>
                <w:lang w:val="ru-RU"/>
              </w:rPr>
              <w:t xml:space="preserve"> з </w:t>
            </w:r>
            <w:proofErr w:type="spellStart"/>
            <w:r w:rsidRPr="006B0B49">
              <w:rPr>
                <w:bCs/>
                <w:lang w:val="ru-RU"/>
              </w:rPr>
              <w:t>персональним</w:t>
            </w:r>
            <w:proofErr w:type="spellEnd"/>
            <w:r w:rsidRPr="006B0B49">
              <w:rPr>
                <w:bCs/>
                <w:lang w:val="ru-RU"/>
              </w:rPr>
              <w:t xml:space="preserve"> простором.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9A35BF" w:rsidRDefault="004577E8" w:rsidP="003E325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Линч К. </w:t>
            </w: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 города.</w:t>
            </w:r>
          </w:p>
          <w:p w:rsidR="009A35BF" w:rsidRPr="004577E8" w:rsidRDefault="009A35BF" w:rsidP="003E325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9A35BF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9A35BF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6B0B49" w:rsidP="009A35BF">
            <w:pPr>
              <w:rPr>
                <w:b/>
                <w:bCs/>
              </w:rPr>
            </w:pPr>
            <w:proofErr w:type="spellStart"/>
            <w:r w:rsidRPr="00B51FC8">
              <w:t>Міське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середовище</w:t>
            </w:r>
            <w:proofErr w:type="spellEnd"/>
            <w:r w:rsidRPr="00B51FC8">
              <w:t xml:space="preserve">. 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Линч К. </w:t>
            </w: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 города.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Pr="00131F9C" w:rsidRDefault="0035473C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Міське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середовище</w:t>
            </w:r>
            <w:proofErr w:type="spellEnd"/>
            <w:r w:rsidRPr="006B0B49">
              <w:rPr>
                <w:lang w:val="ru-RU"/>
              </w:rPr>
              <w:t xml:space="preserve">: </w:t>
            </w:r>
            <w:proofErr w:type="spellStart"/>
            <w:r w:rsidRPr="006B0B49">
              <w:rPr>
                <w:lang w:val="ru-RU"/>
              </w:rPr>
              <w:t>теоретичні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концепції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життя</w:t>
            </w:r>
            <w:proofErr w:type="spellEnd"/>
            <w:r w:rsidRPr="006B0B49">
              <w:rPr>
                <w:lang w:val="ru-RU"/>
              </w:rPr>
              <w:t xml:space="preserve"> в </w:t>
            </w:r>
            <w:proofErr w:type="spellStart"/>
            <w:r w:rsidRPr="006B0B49">
              <w:rPr>
                <w:lang w:val="ru-RU"/>
              </w:rPr>
              <w:t>місті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Стрес-фактори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міського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Відеоекологія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В.Філі</w:t>
            </w:r>
            <w:proofErr w:type="gramStart"/>
            <w:r w:rsidRPr="006B0B49">
              <w:rPr>
                <w:lang w:val="ru-RU"/>
              </w:rPr>
              <w:t>на</w:t>
            </w:r>
            <w:proofErr w:type="spellEnd"/>
            <w:proofErr w:type="gram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Теорія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захищаючого</w:t>
            </w:r>
            <w:proofErr w:type="spellEnd"/>
            <w:r w:rsidRPr="006B0B49">
              <w:rPr>
                <w:lang w:val="ru-RU"/>
              </w:rPr>
              <w:t xml:space="preserve"> простору.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354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35473C">
              <w:rPr>
                <w:lang w:val="uk-UA"/>
              </w:rPr>
              <w:t>: презентації результатів опитування</w:t>
            </w:r>
            <w:r w:rsidR="0035473C" w:rsidRPr="0035473C">
              <w:rPr>
                <w:lang w:val="uk-UA"/>
              </w:rPr>
              <w:t xml:space="preserve"> щодо сприймання образу міста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Штейнбах</w:t>
            </w:r>
            <w:proofErr w:type="spellEnd"/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 Психология жизненного пространства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6B0B49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35473C" w:rsidRDefault="0035473C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</w:p>
          <w:p w:rsidR="0035473C" w:rsidRPr="00131F9C" w:rsidRDefault="0035473C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bCs/>
                <w:lang w:val="ru-RU"/>
              </w:rPr>
              <w:t>Житлове</w:t>
            </w:r>
            <w:proofErr w:type="spellEnd"/>
            <w:r w:rsidRPr="006B0B49">
              <w:rPr>
                <w:bCs/>
                <w:lang w:val="ru-RU"/>
              </w:rPr>
              <w:t xml:space="preserve"> </w:t>
            </w:r>
            <w:proofErr w:type="spellStart"/>
            <w:r w:rsidRPr="006B0B49">
              <w:rPr>
                <w:bCs/>
                <w:lang w:val="ru-RU"/>
              </w:rPr>
              <w:t>середовище</w:t>
            </w:r>
            <w:proofErr w:type="spellEnd"/>
            <w:r w:rsidRPr="006B0B49">
              <w:rPr>
                <w:bCs/>
                <w:lang w:val="ru-RU"/>
              </w:rPr>
              <w:t xml:space="preserve">. </w:t>
            </w:r>
            <w:proofErr w:type="spellStart"/>
            <w:r w:rsidRPr="006B0B49">
              <w:rPr>
                <w:bCs/>
                <w:lang w:val="ru-RU"/>
              </w:rPr>
              <w:t>Ді</w:t>
            </w:r>
            <w:proofErr w:type="gramStart"/>
            <w:r w:rsidRPr="006B0B49">
              <w:rPr>
                <w:bCs/>
                <w:lang w:val="ru-RU"/>
              </w:rPr>
              <w:t>м</w:t>
            </w:r>
            <w:proofErr w:type="spellEnd"/>
            <w:proofErr w:type="gramEnd"/>
            <w:r w:rsidRPr="006B0B49">
              <w:rPr>
                <w:bCs/>
                <w:lang w:val="ru-RU"/>
              </w:rPr>
              <w:t xml:space="preserve"> і </w:t>
            </w:r>
            <w:proofErr w:type="spellStart"/>
            <w:r w:rsidRPr="006B0B49">
              <w:rPr>
                <w:bCs/>
                <w:lang w:val="ru-RU"/>
              </w:rPr>
              <w:t>основні</w:t>
            </w:r>
            <w:proofErr w:type="spellEnd"/>
            <w:r w:rsidRPr="006B0B49">
              <w:rPr>
                <w:bCs/>
                <w:lang w:val="ru-RU"/>
              </w:rPr>
              <w:t xml:space="preserve"> потреби </w:t>
            </w:r>
            <w:proofErr w:type="spellStart"/>
            <w:r w:rsidRPr="006B0B49">
              <w:rPr>
                <w:bCs/>
                <w:lang w:val="ru-RU"/>
              </w:rPr>
              <w:t>людини</w:t>
            </w:r>
            <w:proofErr w:type="spellEnd"/>
            <w:r w:rsidRPr="006B0B49">
              <w:rPr>
                <w:bCs/>
                <w:lang w:val="ru-RU"/>
              </w:rPr>
              <w:t xml:space="preserve">. </w:t>
            </w:r>
            <w:proofErr w:type="spellStart"/>
            <w:proofErr w:type="gramStart"/>
            <w:r w:rsidRPr="006B0B49">
              <w:rPr>
                <w:bCs/>
                <w:lang w:val="ru-RU"/>
              </w:rPr>
              <w:t>Прив</w:t>
            </w:r>
            <w:r w:rsidRPr="00B51FC8">
              <w:rPr>
                <w:bCs/>
                <w:lang w:val="ru-RU"/>
              </w:rPr>
              <w:t>’</w:t>
            </w:r>
            <w:r w:rsidRPr="006B0B49">
              <w:rPr>
                <w:bCs/>
                <w:lang w:val="ru-RU"/>
              </w:rPr>
              <w:t>язан</w:t>
            </w:r>
            <w:proofErr w:type="gramEnd"/>
            <w:r w:rsidRPr="006B0B49">
              <w:rPr>
                <w:bCs/>
                <w:lang w:val="ru-RU"/>
              </w:rPr>
              <w:t>ість</w:t>
            </w:r>
            <w:proofErr w:type="spellEnd"/>
            <w:r w:rsidRPr="006B0B49">
              <w:rPr>
                <w:bCs/>
                <w:lang w:val="ru-RU"/>
              </w:rPr>
              <w:t xml:space="preserve"> до </w:t>
            </w:r>
            <w:proofErr w:type="spellStart"/>
            <w:r w:rsidRPr="006B0B49">
              <w:rPr>
                <w:bCs/>
                <w:lang w:val="ru-RU"/>
              </w:rPr>
              <w:t>місця</w:t>
            </w:r>
            <w:proofErr w:type="spellEnd"/>
            <w:r w:rsidRPr="006B0B49">
              <w:rPr>
                <w:bCs/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35473C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Практичне: презентації результатів опитування</w:t>
            </w:r>
            <w:r w:rsidRPr="0035473C">
              <w:rPr>
                <w:lang w:val="uk-UA"/>
              </w:rPr>
              <w:t xml:space="preserve"> щодо сприймання образу міста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как жизненная среда человека: психологическое исследование</w:t>
            </w:r>
          </w:p>
        </w:tc>
        <w:tc>
          <w:tcPr>
            <w:tcW w:w="1895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9A35BF" w:rsidRDefault="006B0B49" w:rsidP="00994A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35BF">
              <w:rPr>
                <w:lang w:val="uk-UA"/>
              </w:rPr>
              <w:t>0</w:t>
            </w:r>
          </w:p>
          <w:p w:rsidR="006B0B49" w:rsidRPr="00131F9C" w:rsidRDefault="006B0B49" w:rsidP="00994A23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B51FC8">
              <w:t>Навчальне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та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робоче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середовище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6B0B49" w:rsidRPr="004577E8" w:rsidRDefault="004577E8" w:rsidP="003E32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</w:tc>
        <w:tc>
          <w:tcPr>
            <w:tcW w:w="1895" w:type="dxa"/>
            <w:shd w:val="clear" w:color="auto" w:fill="auto"/>
          </w:tcPr>
          <w:p w:rsidR="006B0B49" w:rsidRPr="0035473C" w:rsidRDefault="0035473C" w:rsidP="008354D4">
            <w:pPr>
              <w:jc w:val="both"/>
              <w:rPr>
                <w:i/>
                <w:lang w:val="ru-RU"/>
              </w:rPr>
            </w:pPr>
            <w:proofErr w:type="spellStart"/>
            <w:r>
              <w:rPr>
                <w:lang w:val="ru-RU"/>
              </w:rPr>
              <w:t>Розробка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аналізу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робочого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або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навчального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середовища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B49" w:rsidRPr="00131F9C" w:rsidRDefault="009A35BF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11</w:t>
            </w:r>
            <w:r w:rsidR="006B0B49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6B0B49" w:rsidRPr="00131F9C" w:rsidTr="008354D4">
        <w:tc>
          <w:tcPr>
            <w:tcW w:w="500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0B49" w:rsidRPr="006B0B49" w:rsidRDefault="006B0B49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Соціальний</w:t>
            </w:r>
            <w:proofErr w:type="spellEnd"/>
            <w:r w:rsidRPr="006B0B49">
              <w:rPr>
                <w:lang w:val="ru-RU"/>
              </w:rPr>
              <w:t xml:space="preserve"> дизайн: </w:t>
            </w:r>
            <w:proofErr w:type="spellStart"/>
            <w:r w:rsidRPr="006B0B49">
              <w:rPr>
                <w:lang w:val="ru-RU"/>
              </w:rPr>
              <w:t>методи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вивчення</w:t>
            </w:r>
            <w:proofErr w:type="spellEnd"/>
            <w:r w:rsidRPr="006B0B49">
              <w:rPr>
                <w:lang w:val="ru-RU"/>
              </w:rPr>
              <w:t xml:space="preserve"> потреб </w:t>
            </w:r>
            <w:proofErr w:type="spellStart"/>
            <w:r w:rsidRPr="006B0B49">
              <w:rPr>
                <w:lang w:val="ru-RU"/>
              </w:rPr>
              <w:t>користувачів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gramStart"/>
            <w:r w:rsidRPr="006B0B49">
              <w:rPr>
                <w:lang w:val="ru-RU"/>
              </w:rPr>
              <w:t>в</w:t>
            </w:r>
            <w:proofErr w:type="gram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процесі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соціального</w:t>
            </w:r>
            <w:proofErr w:type="spellEnd"/>
            <w:r w:rsidRPr="006B0B49">
              <w:rPr>
                <w:lang w:val="ru-RU"/>
              </w:rPr>
              <w:t xml:space="preserve"> дизайну.</w:t>
            </w:r>
          </w:p>
        </w:tc>
        <w:tc>
          <w:tcPr>
            <w:tcW w:w="1554" w:type="dxa"/>
            <w:shd w:val="clear" w:color="auto" w:fill="auto"/>
          </w:tcPr>
          <w:p w:rsidR="006B0B49" w:rsidRPr="00131F9C" w:rsidRDefault="006B0B49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35473C">
              <w:rPr>
                <w:lang w:val="uk-UA"/>
              </w:rPr>
              <w:t>: презентації аналізу робочого та навчального середовища</w:t>
            </w:r>
          </w:p>
        </w:tc>
        <w:tc>
          <w:tcPr>
            <w:tcW w:w="2363" w:type="dxa"/>
            <w:shd w:val="clear" w:color="auto" w:fill="auto"/>
          </w:tcPr>
          <w:p w:rsidR="006B0B49" w:rsidRPr="009A35BF" w:rsidRDefault="004577E8" w:rsidP="003E32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9A35BF" w:rsidRPr="004577E8" w:rsidRDefault="009A35BF" w:rsidP="003E325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6B0B49" w:rsidRPr="00131F9C" w:rsidRDefault="0035473C" w:rsidP="008354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Розробка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презентацій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аналізу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робочого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або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навчального</w:t>
            </w:r>
            <w:proofErr w:type="spellEnd"/>
            <w:r w:rsidRPr="0035473C">
              <w:rPr>
                <w:lang w:val="ru-RU"/>
              </w:rPr>
              <w:t xml:space="preserve"> </w:t>
            </w:r>
            <w:proofErr w:type="spellStart"/>
            <w:r w:rsidRPr="0035473C">
              <w:rPr>
                <w:lang w:val="ru-RU"/>
              </w:rPr>
              <w:t>середовища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B49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5473C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35473C" w:rsidRPr="006B0B49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Індивідуальний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міжособистісний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r w:rsidRPr="006B0B49">
              <w:rPr>
                <w:lang w:val="ru-RU"/>
              </w:rPr>
              <w:t>організаційний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аналіз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робочого</w:t>
            </w:r>
            <w:proofErr w:type="spellEnd"/>
            <w:r w:rsidRPr="006B0B49">
              <w:rPr>
                <w:lang w:val="ru-RU"/>
              </w:rPr>
              <w:t xml:space="preserve"> і </w:t>
            </w:r>
            <w:proofErr w:type="spellStart"/>
            <w:r w:rsidRPr="006B0B49">
              <w:rPr>
                <w:lang w:val="ru-RU"/>
              </w:rPr>
              <w:t>навчального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Практичне: презентації аналізу робочого та навчального середовища</w:t>
            </w:r>
          </w:p>
        </w:tc>
        <w:tc>
          <w:tcPr>
            <w:tcW w:w="2363" w:type="dxa"/>
            <w:shd w:val="clear" w:color="auto" w:fill="auto"/>
          </w:tcPr>
          <w:p w:rsidR="0035473C" w:rsidRPr="004577E8" w:rsidRDefault="004577E8" w:rsidP="003E325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9A35BF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577E8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5473C" w:rsidRPr="006B0B49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Екологічні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ризики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r w:rsidRPr="006B0B49">
              <w:rPr>
                <w:lang w:val="ru-RU"/>
              </w:rPr>
              <w:t>екстремальне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середовище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35473C" w:rsidRPr="004577E8" w:rsidRDefault="004577E8" w:rsidP="003E3253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35473C" w:rsidP="004577E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9A35BF">
              <w:rPr>
                <w:lang w:val="uk-UA"/>
              </w:rPr>
              <w:t>3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473C" w:rsidRPr="006B0B49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Екологічні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ризики</w:t>
            </w:r>
            <w:proofErr w:type="spellEnd"/>
            <w:r w:rsidRPr="006B0B49">
              <w:rPr>
                <w:lang w:val="ru-RU"/>
              </w:rPr>
              <w:t xml:space="preserve">: </w:t>
            </w:r>
            <w:proofErr w:type="spellStart"/>
            <w:r w:rsidRPr="006B0B49">
              <w:rPr>
                <w:lang w:val="ru-RU"/>
              </w:rPr>
              <w:t>поняття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визначення</w:t>
            </w:r>
            <w:proofErr w:type="spellEnd"/>
            <w:r w:rsidRPr="006B0B49">
              <w:rPr>
                <w:lang w:val="ru-RU"/>
              </w:rPr>
              <w:t xml:space="preserve">, </w:t>
            </w:r>
            <w:proofErr w:type="spellStart"/>
            <w:r w:rsidRPr="006B0B49">
              <w:rPr>
                <w:lang w:val="ru-RU"/>
              </w:rPr>
              <w:t>класифікація</w:t>
            </w:r>
            <w:proofErr w:type="spellEnd"/>
            <w:r w:rsidRPr="006B0B49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577E8" w:rsidRPr="004577E8" w:rsidRDefault="004577E8" w:rsidP="003E3253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Кряж И. В.</w:t>
            </w: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  <w:lang w:val="ru-RU"/>
              </w:rPr>
              <w:t>Психология глобальных экологических изменений: монография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4577E8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35473C" w:rsidRDefault="009A35BF" w:rsidP="004577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4577E8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5473C" w:rsidRPr="006B0B49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Екстремальне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середовище</w:t>
            </w:r>
            <w:proofErr w:type="spellEnd"/>
            <w:r w:rsidRPr="006B0B49">
              <w:rPr>
                <w:lang w:val="ru-RU"/>
              </w:rPr>
              <w:t xml:space="preserve"> і </w:t>
            </w:r>
            <w:proofErr w:type="spellStart"/>
            <w:r w:rsidRPr="006B0B49">
              <w:rPr>
                <w:lang w:val="ru-RU"/>
              </w:rPr>
              <w:t>його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сприймання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Стихійні</w:t>
            </w:r>
            <w:proofErr w:type="spellEnd"/>
            <w:r w:rsidRPr="006B0B49">
              <w:rPr>
                <w:lang w:val="ru-RU"/>
              </w:rPr>
              <w:t xml:space="preserve"> лиха: </w:t>
            </w:r>
            <w:proofErr w:type="spellStart"/>
            <w:r w:rsidRPr="006B0B49">
              <w:rPr>
                <w:lang w:val="ru-RU"/>
              </w:rPr>
              <w:t>емоційні</w:t>
            </w:r>
            <w:proofErr w:type="spellEnd"/>
            <w:r w:rsidRPr="006B0B49">
              <w:rPr>
                <w:lang w:val="ru-RU"/>
              </w:rPr>
              <w:t xml:space="preserve"> та </w:t>
            </w:r>
            <w:proofErr w:type="spellStart"/>
            <w:r w:rsidRPr="006B0B49">
              <w:rPr>
                <w:lang w:val="ru-RU"/>
              </w:rPr>
              <w:t>поведінкові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реакції</w:t>
            </w:r>
            <w:proofErr w:type="spellEnd"/>
            <w:r w:rsidRPr="006B0B49">
              <w:rPr>
                <w:lang w:val="ru-RU"/>
              </w:rPr>
              <w:t xml:space="preserve"> до, </w:t>
            </w:r>
            <w:proofErr w:type="spellStart"/>
            <w:proofErr w:type="gramStart"/>
            <w:r w:rsidRPr="006B0B49">
              <w:rPr>
                <w:lang w:val="ru-RU"/>
              </w:rPr>
              <w:t>п</w:t>
            </w:r>
            <w:proofErr w:type="gramEnd"/>
            <w:r w:rsidRPr="006B0B49">
              <w:rPr>
                <w:lang w:val="ru-RU"/>
              </w:rPr>
              <w:t>ід</w:t>
            </w:r>
            <w:proofErr w:type="spellEnd"/>
            <w:r w:rsidRPr="006B0B49">
              <w:rPr>
                <w:lang w:val="ru-RU"/>
              </w:rPr>
              <w:t xml:space="preserve"> час і </w:t>
            </w:r>
            <w:proofErr w:type="spellStart"/>
            <w:r w:rsidRPr="006B0B49">
              <w:rPr>
                <w:lang w:val="ru-RU"/>
              </w:rPr>
              <w:t>після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стихійного</w:t>
            </w:r>
            <w:proofErr w:type="spellEnd"/>
            <w:r w:rsidRPr="006B0B49">
              <w:rPr>
                <w:lang w:val="ru-RU"/>
              </w:rPr>
              <w:t xml:space="preserve"> лиха.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35473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>
              <w:rPr>
                <w:lang w:val="uk-UA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35473C" w:rsidRPr="004577E8" w:rsidRDefault="004577E8" w:rsidP="003E325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Кряж И. В.</w:t>
            </w: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  <w:lang w:val="ru-RU"/>
              </w:rPr>
              <w:t>Психология глобальных экологических изменений: монография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4577E8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9A35BF" w:rsidP="004577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577E8">
              <w:rPr>
                <w:lang w:val="uk-UA"/>
              </w:rPr>
              <w:t xml:space="preserve"> </w:t>
            </w:r>
            <w:r w:rsidR="0035473C" w:rsidRPr="00131F9C">
              <w:rPr>
                <w:lang w:val="uk-UA"/>
              </w:rPr>
              <w:t>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B51FC8">
              <w:t>Зберігаюча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поведінка</w:t>
            </w:r>
            <w:proofErr w:type="spellEnd"/>
            <w:r w:rsidRPr="00B51FC8">
              <w:t>.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 xml:space="preserve">Лекція. </w:t>
            </w:r>
          </w:p>
        </w:tc>
        <w:tc>
          <w:tcPr>
            <w:tcW w:w="2363" w:type="dxa"/>
            <w:shd w:val="clear" w:color="auto" w:fill="auto"/>
          </w:tcPr>
          <w:p w:rsidR="0035473C" w:rsidRPr="004577E8" w:rsidRDefault="004577E8" w:rsidP="003E325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lastRenderedPageBreak/>
              <w:t>Кряж И. В.</w:t>
            </w: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  <w:lang w:val="ru-RU"/>
              </w:rPr>
              <w:t>Психология глобальных экологических изменений: монография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4577E8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9A35BF" w:rsidP="004577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577E8">
              <w:rPr>
                <w:lang w:val="uk-UA"/>
              </w:rPr>
              <w:t xml:space="preserve"> навчальний тиждень</w:t>
            </w:r>
          </w:p>
        </w:tc>
      </w:tr>
      <w:tr w:rsidR="0035473C" w:rsidRPr="00131F9C" w:rsidTr="008354D4"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ru-RU"/>
              </w:rPr>
            </w:pPr>
            <w:proofErr w:type="spellStart"/>
            <w:r w:rsidRPr="006B0B49">
              <w:rPr>
                <w:lang w:val="ru-RU"/>
              </w:rPr>
              <w:t>Теорії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proofErr w:type="gramStart"/>
            <w:r w:rsidRPr="006B0B49">
              <w:rPr>
                <w:lang w:val="ru-RU"/>
              </w:rPr>
              <w:t>соц</w:t>
            </w:r>
            <w:proofErr w:type="gramEnd"/>
            <w:r w:rsidRPr="006B0B49">
              <w:rPr>
                <w:lang w:val="ru-RU"/>
              </w:rPr>
              <w:t>іальних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дилем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6B0B49">
              <w:rPr>
                <w:lang w:val="ru-RU"/>
              </w:rPr>
              <w:t>Дилема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спільної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власності</w:t>
            </w:r>
            <w:proofErr w:type="spellEnd"/>
            <w:r w:rsidRPr="006B0B49">
              <w:rPr>
                <w:lang w:val="ru-RU"/>
              </w:rPr>
              <w:t xml:space="preserve"> як проблема </w:t>
            </w:r>
            <w:proofErr w:type="spellStart"/>
            <w:r w:rsidRPr="006B0B49">
              <w:rPr>
                <w:lang w:val="ru-RU"/>
              </w:rPr>
              <w:t>вибору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поведінки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gramStart"/>
            <w:r w:rsidRPr="006B0B49">
              <w:rPr>
                <w:lang w:val="ru-RU"/>
              </w:rPr>
              <w:t>по</w:t>
            </w:r>
            <w:proofErr w:type="gram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відношенню</w:t>
            </w:r>
            <w:proofErr w:type="spellEnd"/>
            <w:r w:rsidRPr="006B0B49">
              <w:rPr>
                <w:lang w:val="ru-RU"/>
              </w:rPr>
              <w:t xml:space="preserve"> до </w:t>
            </w:r>
            <w:proofErr w:type="spellStart"/>
            <w:r w:rsidRPr="006B0B49">
              <w:rPr>
                <w:lang w:val="ru-RU"/>
              </w:rPr>
              <w:t>навколишнього</w:t>
            </w:r>
            <w:proofErr w:type="spellEnd"/>
            <w:r w:rsidRPr="006B0B49">
              <w:rPr>
                <w:lang w:val="ru-RU"/>
              </w:rPr>
              <w:t xml:space="preserve"> </w:t>
            </w:r>
            <w:proofErr w:type="spellStart"/>
            <w:r w:rsidRPr="006B0B49">
              <w:rPr>
                <w:lang w:val="ru-RU"/>
              </w:rPr>
              <w:t>середовища</w:t>
            </w:r>
            <w:proofErr w:type="spellEnd"/>
            <w:r w:rsidRPr="006B0B49">
              <w:rPr>
                <w:lang w:val="ru-RU"/>
              </w:rPr>
              <w:t xml:space="preserve">. </w:t>
            </w:r>
            <w:proofErr w:type="spellStart"/>
            <w:r w:rsidRPr="00B51FC8">
              <w:t>Особливості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психологічних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втручань</w:t>
            </w:r>
            <w:proofErr w:type="spellEnd"/>
            <w:r w:rsidRPr="00B51FC8">
              <w:t xml:space="preserve"> в </w:t>
            </w:r>
            <w:proofErr w:type="spellStart"/>
            <w:r w:rsidRPr="00B51FC8">
              <w:t>формування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зберігаючої</w:t>
            </w:r>
            <w:proofErr w:type="spellEnd"/>
            <w:r w:rsidRPr="00B51FC8">
              <w:t xml:space="preserve"> </w:t>
            </w:r>
            <w:proofErr w:type="spellStart"/>
            <w:r w:rsidRPr="00B51FC8">
              <w:t>поведінки</w:t>
            </w:r>
            <w:proofErr w:type="spellEnd"/>
            <w:r w:rsidRPr="00B51FC8">
              <w:t xml:space="preserve">.             </w:t>
            </w:r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35473C" w:rsidRPr="004577E8" w:rsidRDefault="004577E8" w:rsidP="003E3253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Смолова Л.В. Психология взаимодействия с окружающей средой (экологическая психология)</w:t>
            </w:r>
          </w:p>
          <w:p w:rsidR="004577E8" w:rsidRPr="004577E8" w:rsidRDefault="004577E8" w:rsidP="003E3253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ru-RU"/>
              </w:rPr>
              <w:t>Кряж И. В.</w:t>
            </w:r>
            <w:r w:rsidRPr="004577E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4577E8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  <w:lang w:val="ru-RU"/>
              </w:rPr>
              <w:t>Психология глобальных экологических изменений: монография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35473C" w:rsidP="009A35BF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 з метою підготовки до підсумкової контрольної роботи</w:t>
            </w:r>
          </w:p>
        </w:tc>
        <w:tc>
          <w:tcPr>
            <w:tcW w:w="1417" w:type="dxa"/>
            <w:shd w:val="clear" w:color="auto" w:fill="auto"/>
          </w:tcPr>
          <w:p w:rsidR="009A35BF" w:rsidRDefault="009A35BF" w:rsidP="009A3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35473C" w:rsidRPr="00131F9C" w:rsidRDefault="0035473C" w:rsidP="009A3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тиждень</w:t>
            </w:r>
          </w:p>
        </w:tc>
      </w:tr>
      <w:tr w:rsidR="0035473C" w:rsidRPr="009A35BF" w:rsidTr="006B0B49">
        <w:trPr>
          <w:trHeight w:val="1934"/>
        </w:trPr>
        <w:tc>
          <w:tcPr>
            <w:tcW w:w="500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5473C" w:rsidRPr="00131F9C" w:rsidRDefault="0035473C" w:rsidP="008354D4">
            <w:pPr>
              <w:jc w:val="both"/>
              <w:rPr>
                <w:lang w:val="uk-UA"/>
              </w:rPr>
            </w:pPr>
            <w:proofErr w:type="spellStart"/>
            <w:r w:rsidRPr="00B51FC8">
              <w:rPr>
                <w:bCs/>
              </w:rPr>
              <w:t>Підсумкова</w:t>
            </w:r>
            <w:proofErr w:type="spellEnd"/>
            <w:r w:rsidRPr="00B51FC8">
              <w:rPr>
                <w:bCs/>
              </w:rPr>
              <w:t xml:space="preserve"> </w:t>
            </w:r>
            <w:proofErr w:type="spellStart"/>
            <w:r w:rsidRPr="00B51FC8">
              <w:rPr>
                <w:bCs/>
              </w:rPr>
              <w:t>контрольна</w:t>
            </w:r>
            <w:proofErr w:type="spellEnd"/>
            <w:r w:rsidRPr="00B51FC8">
              <w:rPr>
                <w:bCs/>
              </w:rPr>
              <w:t xml:space="preserve"> </w:t>
            </w:r>
            <w:proofErr w:type="spellStart"/>
            <w:r w:rsidRPr="00B51FC8">
              <w:rPr>
                <w:bCs/>
              </w:rPr>
              <w:t>робота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35473C" w:rsidRPr="00131F9C" w:rsidRDefault="0035473C" w:rsidP="009A3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2363" w:type="dxa"/>
            <w:shd w:val="clear" w:color="auto" w:fill="auto"/>
          </w:tcPr>
          <w:p w:rsidR="0035473C" w:rsidRPr="009A35BF" w:rsidRDefault="009A35BF" w:rsidP="009A35BF">
            <w:pPr>
              <w:jc w:val="both"/>
              <w:rPr>
                <w:lang w:val="ru-RU"/>
              </w:rPr>
            </w:pPr>
            <w:r>
              <w:rPr>
                <w:color w:val="333333"/>
                <w:lang w:val="uk-UA"/>
              </w:rPr>
              <w:t>1.</w:t>
            </w:r>
            <w:proofErr w:type="spellStart"/>
            <w:r w:rsidRPr="009A35BF">
              <w:rPr>
                <w:color w:val="333333"/>
                <w:lang w:val="ru-RU"/>
              </w:rPr>
              <w:t>Смолова</w:t>
            </w:r>
            <w:proofErr w:type="spellEnd"/>
            <w:r w:rsidRPr="009A35BF">
              <w:rPr>
                <w:color w:val="333333"/>
                <w:lang w:val="ru-RU"/>
              </w:rPr>
              <w:t xml:space="preserve"> Л.В. Психология взаимодействия с окружающей средой (экологическая психология)</w:t>
            </w:r>
          </w:p>
        </w:tc>
        <w:tc>
          <w:tcPr>
            <w:tcW w:w="1895" w:type="dxa"/>
            <w:shd w:val="clear" w:color="auto" w:fill="auto"/>
          </w:tcPr>
          <w:p w:rsidR="0035473C" w:rsidRPr="00131F9C" w:rsidRDefault="009A35BF" w:rsidP="009A35BF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 з метою підготовки до підсумкової контрольної роботи</w:t>
            </w:r>
          </w:p>
        </w:tc>
        <w:tc>
          <w:tcPr>
            <w:tcW w:w="1417" w:type="dxa"/>
            <w:shd w:val="clear" w:color="auto" w:fill="auto"/>
          </w:tcPr>
          <w:p w:rsidR="0035473C" w:rsidRPr="00131F9C" w:rsidRDefault="0035473C" w:rsidP="008354D4">
            <w:pPr>
              <w:jc w:val="center"/>
              <w:rPr>
                <w:lang w:val="uk-UA"/>
              </w:rPr>
            </w:pPr>
          </w:p>
        </w:tc>
      </w:tr>
    </w:tbl>
    <w:p w:rsidR="00F75FDB" w:rsidRDefault="00F75FD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</w:t>
      </w:r>
      <w:r w:rsidR="009817A7">
        <w:rPr>
          <w:color w:val="auto"/>
          <w:lang w:val="uk-UA"/>
        </w:rPr>
        <w:t>комбінований</w:t>
      </w:r>
      <w:r w:rsidR="006B0B49">
        <w:rPr>
          <w:color w:val="auto"/>
          <w:lang w:val="uk-UA"/>
        </w:rPr>
        <w:t xml:space="preserve"> залік</w:t>
      </w:r>
      <w:r>
        <w:rPr>
          <w:color w:val="auto"/>
          <w:lang w:val="uk-UA"/>
        </w:rPr>
        <w:t xml:space="preserve"> в кінці семестру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9817A7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uk-UA"/>
        </w:rPr>
        <w:t>Пререквізити</w:t>
      </w:r>
      <w:proofErr w:type="spellEnd"/>
      <w:r w:rsidRPr="0000493B">
        <w:rPr>
          <w:b/>
          <w:color w:val="auto"/>
          <w:lang w:val="uk-UA"/>
        </w:rPr>
        <w:t>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вікової та соціальної психології, достатній для сприйняття категоріального апарату «</w:t>
      </w:r>
      <w:r w:rsidR="0035473C">
        <w:rPr>
          <w:color w:val="auto"/>
          <w:lang w:val="uk-UA"/>
        </w:rPr>
        <w:t>Психологі</w:t>
      </w:r>
      <w:r w:rsidR="009817A7">
        <w:rPr>
          <w:color w:val="auto"/>
          <w:lang w:val="uk-UA"/>
        </w:rPr>
        <w:t>ї</w:t>
      </w:r>
      <w:r w:rsidR="0035473C">
        <w:rPr>
          <w:color w:val="auto"/>
          <w:lang w:val="uk-UA"/>
        </w:rPr>
        <w:t xml:space="preserve"> середовища</w:t>
      </w:r>
      <w:r>
        <w:rPr>
          <w:color w:val="auto"/>
          <w:lang w:val="uk-UA"/>
        </w:rPr>
        <w:t xml:space="preserve">». 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CB407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Під час викладання будуть проводитися лекції з супроводом у вигляді презентацій. Практичні заняття проводяться як у формі дискусій, так і у вигляді виконання групових завдань, презентацій </w:t>
      </w:r>
      <w:r w:rsidR="00CB4072">
        <w:rPr>
          <w:color w:val="auto"/>
          <w:lang w:val="uk-UA"/>
        </w:rPr>
        <w:t xml:space="preserve">результатів </w:t>
      </w:r>
      <w:r w:rsidR="009817A7">
        <w:rPr>
          <w:color w:val="auto"/>
          <w:lang w:val="uk-UA"/>
        </w:rPr>
        <w:t>індивідуальних завдань</w:t>
      </w:r>
      <w:r w:rsidR="00CB4072">
        <w:rPr>
          <w:color w:val="auto"/>
          <w:lang w:val="uk-UA"/>
        </w:rPr>
        <w:t xml:space="preserve"> (програмою курсу передбачено виконання двох індивідуальних завдань). </w:t>
      </w:r>
    </w:p>
    <w:p w:rsidR="00CB4072" w:rsidRDefault="00CB4072" w:rsidP="00BF422E">
      <w:pPr>
        <w:rPr>
          <w:color w:val="auto"/>
          <w:lang w:val="uk-UA"/>
        </w:rPr>
      </w:pPr>
    </w:p>
    <w:p w:rsidR="00CB4072" w:rsidRDefault="00CB4072" w:rsidP="00BF422E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Вивчення курсу не потребує спеціального програмного забезпечення.</w:t>
      </w:r>
    </w:p>
    <w:p w:rsidR="00540116" w:rsidRDefault="00540116" w:rsidP="00CB4072">
      <w:pPr>
        <w:jc w:val="both"/>
        <w:rPr>
          <w:b/>
          <w:color w:val="auto"/>
          <w:lang w:val="uk-UA"/>
        </w:rPr>
      </w:pPr>
    </w:p>
    <w:p w:rsidR="00CB4072" w:rsidRPr="001C2A85" w:rsidRDefault="00CB4072" w:rsidP="00CB407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</w:t>
      </w:r>
      <w:proofErr w:type="spellStart"/>
      <w:r w:rsidRPr="001C2A85">
        <w:rPr>
          <w:color w:val="auto"/>
          <w:lang w:val="ru-RU"/>
        </w:rPr>
        <w:t>нараховуються</w:t>
      </w:r>
      <w:proofErr w:type="spellEnd"/>
      <w:r w:rsidRPr="001C2A85">
        <w:rPr>
          <w:color w:val="auto"/>
          <w:lang w:val="ru-RU"/>
        </w:rPr>
        <w:t xml:space="preserve"> за </w:t>
      </w:r>
      <w:proofErr w:type="spellStart"/>
      <w:r w:rsidRPr="001C2A85">
        <w:rPr>
          <w:color w:val="auto"/>
          <w:lang w:val="ru-RU"/>
        </w:rPr>
        <w:t>наступним</w:t>
      </w:r>
      <w:proofErr w:type="spellEnd"/>
      <w:r w:rsidRPr="001C2A85">
        <w:rPr>
          <w:color w:val="auto"/>
          <w:lang w:val="ru-RU"/>
        </w:rPr>
        <w:t xml:space="preserve"> </w:t>
      </w:r>
      <w:proofErr w:type="spellStart"/>
      <w:r w:rsidRPr="001C2A85">
        <w:rPr>
          <w:color w:val="auto"/>
          <w:lang w:val="ru-RU"/>
        </w:rPr>
        <w:t>співідношенням</w:t>
      </w:r>
      <w:proofErr w:type="spellEnd"/>
      <w:r w:rsidRPr="001C2A85">
        <w:rPr>
          <w:color w:val="auto"/>
          <w:lang w:val="ru-RU"/>
        </w:rPr>
        <w:t xml:space="preserve">: </w:t>
      </w:r>
    </w:p>
    <w:p w:rsidR="00CB4072" w:rsidRDefault="00CB4072" w:rsidP="00CB407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 xml:space="preserve">• </w:t>
      </w:r>
      <w:proofErr w:type="spellStart"/>
      <w:r w:rsidRPr="001C2A85">
        <w:rPr>
          <w:color w:val="auto"/>
          <w:lang w:val="ru-RU"/>
        </w:rPr>
        <w:t>практичні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заняття</w:t>
      </w:r>
      <w:proofErr w:type="spellEnd"/>
      <w:r>
        <w:rPr>
          <w:color w:val="auto"/>
          <w:lang w:val="ru-RU"/>
        </w:rPr>
        <w:t xml:space="preserve"> /</w:t>
      </w:r>
      <w:proofErr w:type="spellStart"/>
      <w:r>
        <w:rPr>
          <w:color w:val="auto"/>
          <w:lang w:val="ru-RU"/>
        </w:rPr>
        <w:t>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самостійних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завдань</w:t>
      </w:r>
      <w:proofErr w:type="spellEnd"/>
      <w:r w:rsidRPr="001C2A85">
        <w:rPr>
          <w:color w:val="auto"/>
          <w:lang w:val="ru-RU"/>
        </w:rPr>
        <w:t xml:space="preserve">: </w:t>
      </w:r>
      <w:r w:rsidR="00DC466F">
        <w:rPr>
          <w:color w:val="auto"/>
          <w:lang w:val="ru-RU"/>
        </w:rPr>
        <w:t>80</w:t>
      </w:r>
      <w:r w:rsidR="00994A23">
        <w:rPr>
          <w:color w:val="auto"/>
          <w:lang w:val="ru-RU"/>
        </w:rPr>
        <w:t xml:space="preserve">% </w:t>
      </w:r>
      <w:proofErr w:type="spellStart"/>
      <w:r w:rsidR="00994A23">
        <w:rPr>
          <w:color w:val="auto"/>
          <w:lang w:val="ru-RU"/>
        </w:rPr>
        <w:t>семестрової</w:t>
      </w:r>
      <w:proofErr w:type="spellEnd"/>
      <w:r w:rsidR="00994A23">
        <w:rPr>
          <w:color w:val="auto"/>
          <w:lang w:val="ru-RU"/>
        </w:rPr>
        <w:t xml:space="preserve"> </w:t>
      </w:r>
      <w:proofErr w:type="spellStart"/>
      <w:r w:rsidR="00994A23">
        <w:rPr>
          <w:color w:val="auto"/>
          <w:lang w:val="ru-RU"/>
        </w:rPr>
        <w:t>оцінки</w:t>
      </w:r>
      <w:proofErr w:type="spellEnd"/>
      <w:r w:rsidR="00994A23">
        <w:rPr>
          <w:color w:val="auto"/>
          <w:lang w:val="ru-RU"/>
        </w:rPr>
        <w:t>,</w:t>
      </w:r>
      <w:r>
        <w:rPr>
          <w:color w:val="auto"/>
          <w:lang w:val="ru-RU"/>
        </w:rPr>
        <w:t xml:space="preserve"> </w:t>
      </w:r>
      <w:proofErr w:type="gramStart"/>
      <w:r>
        <w:rPr>
          <w:color w:val="auto"/>
          <w:lang w:val="ru-RU"/>
        </w:rPr>
        <w:t>максимальна</w:t>
      </w:r>
      <w:proofErr w:type="gram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– </w:t>
      </w:r>
      <w:r w:rsidR="00DC466F">
        <w:rPr>
          <w:color w:val="auto"/>
          <w:lang w:val="ru-RU"/>
        </w:rPr>
        <w:t>80</w:t>
      </w:r>
      <w:r>
        <w:rPr>
          <w:color w:val="auto"/>
          <w:lang w:val="ru-RU"/>
        </w:rPr>
        <w:t>.</w:t>
      </w:r>
    </w:p>
    <w:p w:rsidR="00CB4072" w:rsidRPr="00540116" w:rsidRDefault="00CB4072" w:rsidP="00CB4072">
      <w:pPr>
        <w:jc w:val="both"/>
        <w:rPr>
          <w:lang w:val="uk-UA"/>
        </w:rPr>
      </w:pPr>
      <w:proofErr w:type="spellStart"/>
      <w:r w:rsidRPr="00540116">
        <w:rPr>
          <w:color w:val="auto"/>
          <w:lang w:val="ru-RU"/>
        </w:rPr>
        <w:lastRenderedPageBreak/>
        <w:t>Програмою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Pr="00540116">
        <w:rPr>
          <w:color w:val="auto"/>
          <w:lang w:val="ru-RU"/>
        </w:rPr>
        <w:t>передбачено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="00994A23">
        <w:rPr>
          <w:color w:val="auto"/>
          <w:lang w:val="ru-RU"/>
        </w:rPr>
        <w:t>проведення</w:t>
      </w:r>
      <w:proofErr w:type="spellEnd"/>
      <w:r w:rsidR="00994A23">
        <w:rPr>
          <w:color w:val="auto"/>
          <w:lang w:val="ru-RU"/>
        </w:rPr>
        <w:t xml:space="preserve"> </w:t>
      </w:r>
      <w:proofErr w:type="spellStart"/>
      <w:proofErr w:type="gramStart"/>
      <w:r w:rsidR="00994A23">
        <w:rPr>
          <w:color w:val="auto"/>
          <w:lang w:val="ru-RU"/>
        </w:rPr>
        <w:t>досл</w:t>
      </w:r>
      <w:proofErr w:type="gramEnd"/>
      <w:r w:rsidR="00994A23">
        <w:rPr>
          <w:color w:val="auto"/>
          <w:lang w:val="ru-RU"/>
        </w:rPr>
        <w:t>ідження</w:t>
      </w:r>
      <w:proofErr w:type="spellEnd"/>
      <w:r w:rsidR="00994A23">
        <w:rPr>
          <w:color w:val="auto"/>
          <w:lang w:val="ru-RU"/>
        </w:rPr>
        <w:t xml:space="preserve"> з </w:t>
      </w:r>
      <w:proofErr w:type="spellStart"/>
      <w:r w:rsidR="00994A23">
        <w:rPr>
          <w:color w:val="auto"/>
          <w:lang w:val="ru-RU"/>
        </w:rPr>
        <w:t>трьома</w:t>
      </w:r>
      <w:proofErr w:type="spellEnd"/>
      <w:r w:rsidR="00994A23">
        <w:rPr>
          <w:color w:val="auto"/>
          <w:lang w:val="ru-RU"/>
        </w:rPr>
        <w:t xml:space="preserve"> особами – 24 </w:t>
      </w:r>
      <w:proofErr w:type="spellStart"/>
      <w:r w:rsidR="00994A23">
        <w:rPr>
          <w:color w:val="auto"/>
          <w:lang w:val="ru-RU"/>
        </w:rPr>
        <w:t>бали</w:t>
      </w:r>
      <w:proofErr w:type="spellEnd"/>
      <w:r w:rsidR="00994A23">
        <w:rPr>
          <w:color w:val="auto"/>
          <w:lang w:val="ru-RU"/>
        </w:rPr>
        <w:t xml:space="preserve">, </w:t>
      </w:r>
      <w:proofErr w:type="spellStart"/>
      <w:r w:rsidR="00994A23">
        <w:rPr>
          <w:color w:val="auto"/>
          <w:lang w:val="ru-RU"/>
        </w:rPr>
        <w:t>аналіз</w:t>
      </w:r>
      <w:proofErr w:type="spellEnd"/>
      <w:r w:rsidR="00994A23">
        <w:rPr>
          <w:color w:val="auto"/>
          <w:lang w:val="ru-RU"/>
        </w:rPr>
        <w:t xml:space="preserve"> </w:t>
      </w:r>
      <w:r w:rsidRPr="00540116">
        <w:rPr>
          <w:lang w:val="uk-UA"/>
        </w:rPr>
        <w:t xml:space="preserve"> </w:t>
      </w:r>
      <w:r w:rsidR="00994A23">
        <w:rPr>
          <w:lang w:val="uk-UA"/>
        </w:rPr>
        <w:t>робочого або навчального середовища (25 балів)</w:t>
      </w:r>
    </w:p>
    <w:p w:rsidR="00CB4072" w:rsidRDefault="00994A23" w:rsidP="00CB4072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• </w:t>
      </w:r>
      <w:proofErr w:type="spellStart"/>
      <w:r>
        <w:rPr>
          <w:color w:val="auto"/>
          <w:lang w:val="ru-RU"/>
        </w:rPr>
        <w:t>залікова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контрольна</w:t>
      </w:r>
      <w:proofErr w:type="spellEnd"/>
      <w:r>
        <w:rPr>
          <w:color w:val="auto"/>
          <w:lang w:val="ru-RU"/>
        </w:rPr>
        <w:t xml:space="preserve"> робота: 2</w:t>
      </w:r>
      <w:r w:rsidR="00CB4072" w:rsidRPr="00540116">
        <w:rPr>
          <w:color w:val="auto"/>
          <w:lang w:val="ru-RU"/>
        </w:rPr>
        <w:t xml:space="preserve">0% </w:t>
      </w:r>
      <w:proofErr w:type="spellStart"/>
      <w:r w:rsidR="00CB4072" w:rsidRPr="00540116">
        <w:rPr>
          <w:color w:val="auto"/>
          <w:lang w:val="ru-RU"/>
        </w:rPr>
        <w:t>семестрової</w:t>
      </w:r>
      <w:proofErr w:type="spellEnd"/>
      <w:r w:rsidR="00CB4072" w:rsidRPr="00540116">
        <w:rPr>
          <w:color w:val="auto"/>
          <w:lang w:val="ru-RU"/>
        </w:rPr>
        <w:t xml:space="preserve"> </w:t>
      </w:r>
      <w:proofErr w:type="spellStart"/>
      <w:r w:rsidR="00CB4072" w:rsidRPr="00540116">
        <w:rPr>
          <w:color w:val="auto"/>
          <w:lang w:val="ru-RU"/>
        </w:rPr>
        <w:t>оцінки</w:t>
      </w:r>
      <w:proofErr w:type="spellEnd"/>
      <w:r w:rsidR="00CB4072">
        <w:rPr>
          <w:color w:val="auto"/>
          <w:lang w:val="ru-RU"/>
        </w:rPr>
        <w:t xml:space="preserve">. </w:t>
      </w:r>
      <w:proofErr w:type="gramStart"/>
      <w:r w:rsidR="00CB4072">
        <w:rPr>
          <w:color w:val="auto"/>
          <w:lang w:val="ru-RU"/>
        </w:rPr>
        <w:t>Максимальна</w:t>
      </w:r>
      <w:proofErr w:type="gramEnd"/>
      <w:r w:rsidR="00CB4072">
        <w:rPr>
          <w:color w:val="auto"/>
          <w:lang w:val="ru-RU"/>
        </w:rPr>
        <w:t xml:space="preserve"> </w:t>
      </w:r>
      <w:proofErr w:type="spellStart"/>
      <w:r w:rsidR="00CB4072">
        <w:rPr>
          <w:color w:val="auto"/>
          <w:lang w:val="ru-RU"/>
        </w:rPr>
        <w:t>кількість</w:t>
      </w:r>
      <w:proofErr w:type="spellEnd"/>
      <w:r w:rsidR="00CB4072">
        <w:rPr>
          <w:color w:val="auto"/>
          <w:lang w:val="ru-RU"/>
        </w:rPr>
        <w:t xml:space="preserve"> </w:t>
      </w:r>
      <w:proofErr w:type="spellStart"/>
      <w:r w:rsidR="00CB4072">
        <w:rPr>
          <w:color w:val="auto"/>
          <w:lang w:val="ru-RU"/>
        </w:rPr>
        <w:t>балів</w:t>
      </w:r>
      <w:proofErr w:type="spellEnd"/>
      <w:r w:rsidR="00CB4072">
        <w:rPr>
          <w:color w:val="auto"/>
          <w:lang w:val="ru-RU"/>
        </w:rPr>
        <w:t xml:space="preserve"> –</w:t>
      </w:r>
      <w:r>
        <w:rPr>
          <w:color w:val="auto"/>
          <w:lang w:val="ru-RU"/>
        </w:rPr>
        <w:t xml:space="preserve"> 2</w:t>
      </w:r>
      <w:r w:rsidR="00CB4072">
        <w:rPr>
          <w:color w:val="auto"/>
          <w:lang w:val="ru-RU"/>
        </w:rPr>
        <w:t xml:space="preserve">0 </w:t>
      </w:r>
      <w:proofErr w:type="spellStart"/>
      <w:r w:rsidR="00CB4072">
        <w:rPr>
          <w:color w:val="auto"/>
          <w:lang w:val="ru-RU"/>
        </w:rPr>
        <w:t>балів</w:t>
      </w:r>
      <w:proofErr w:type="spellEnd"/>
      <w:r w:rsidR="00CB4072">
        <w:rPr>
          <w:color w:val="auto"/>
          <w:lang w:val="ru-RU"/>
        </w:rPr>
        <w:t>.</w:t>
      </w:r>
    </w:p>
    <w:p w:rsidR="00CB4072" w:rsidRDefault="00CB4072" w:rsidP="00CB4072">
      <w:pPr>
        <w:jc w:val="both"/>
        <w:rPr>
          <w:color w:val="auto"/>
          <w:lang w:val="ru-RU"/>
        </w:rPr>
      </w:pPr>
      <w:proofErr w:type="spellStart"/>
      <w:proofErr w:type="gramStart"/>
      <w:r>
        <w:rPr>
          <w:color w:val="auto"/>
          <w:lang w:val="ru-RU"/>
        </w:rPr>
        <w:t>П</w:t>
      </w:r>
      <w:proofErr w:type="gramEnd"/>
      <w:r>
        <w:rPr>
          <w:color w:val="auto"/>
          <w:lang w:val="ru-RU"/>
        </w:rPr>
        <w:t>ідсумкова</w:t>
      </w:r>
      <w:proofErr w:type="spellEnd"/>
      <w:r>
        <w:rPr>
          <w:color w:val="auto"/>
          <w:lang w:val="ru-RU"/>
        </w:rPr>
        <w:t xml:space="preserve"> максимальна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100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>.</w:t>
      </w:r>
    </w:p>
    <w:p w:rsidR="00F75FDB" w:rsidRPr="00F75FDB" w:rsidRDefault="00F75FDB" w:rsidP="00F75FDB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F75FDB" w:rsidRPr="00D53769" w:rsidRDefault="00F75FDB" w:rsidP="00F75FDB">
      <w:pPr>
        <w:ind w:left="1080"/>
        <w:jc w:val="both"/>
        <w:rPr>
          <w:lang w:val="uk-UA"/>
        </w:rPr>
      </w:pPr>
    </w:p>
    <w:p w:rsidR="00D53769" w:rsidRPr="00994A23" w:rsidRDefault="00D53769" w:rsidP="00D53769">
      <w:pPr>
        <w:jc w:val="both"/>
        <w:rPr>
          <w:b/>
          <w:caps/>
          <w:lang w:val="uk-UA"/>
        </w:rPr>
      </w:pPr>
      <w:r w:rsidRPr="00D53769">
        <w:rPr>
          <w:lang w:val="uk-UA"/>
        </w:rPr>
        <w:t xml:space="preserve">Нижче запропоновані рекомендації щодо підготовки творчого завдання – </w:t>
      </w:r>
      <w:r w:rsidRPr="00994A23">
        <w:rPr>
          <w:b/>
          <w:lang w:val="uk-UA"/>
        </w:rPr>
        <w:t>аналізу</w:t>
      </w:r>
      <w:r w:rsidR="00994A23" w:rsidRPr="00994A23">
        <w:rPr>
          <w:b/>
          <w:lang w:val="uk-UA"/>
        </w:rPr>
        <w:t xml:space="preserve"> робочого або навчального</w:t>
      </w:r>
      <w:r w:rsidRPr="00994A23">
        <w:rPr>
          <w:b/>
          <w:lang w:val="uk-UA"/>
        </w:rPr>
        <w:t xml:space="preserve"> середовища. </w:t>
      </w:r>
    </w:p>
    <w:p w:rsidR="00D53769" w:rsidRPr="00D53769" w:rsidRDefault="00D53769" w:rsidP="00D53769">
      <w:pPr>
        <w:jc w:val="center"/>
        <w:rPr>
          <w:b/>
          <w:caps/>
          <w:lang w:val="ru-RU"/>
        </w:rPr>
      </w:pPr>
    </w:p>
    <w:p w:rsidR="00D53769" w:rsidRPr="00D53769" w:rsidRDefault="00D53769" w:rsidP="003E3253">
      <w:pPr>
        <w:numPr>
          <w:ilvl w:val="0"/>
          <w:numId w:val="34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Оберіть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організацію</w:t>
      </w:r>
      <w:proofErr w:type="spellEnd"/>
      <w:r w:rsidRPr="00D53769">
        <w:rPr>
          <w:lang w:val="ru-RU"/>
        </w:rPr>
        <w:t xml:space="preserve"> для </w:t>
      </w:r>
      <w:proofErr w:type="spellStart"/>
      <w:r w:rsidRPr="00D53769">
        <w:rPr>
          <w:lang w:val="ru-RU"/>
        </w:rPr>
        <w:t>аналізу</w:t>
      </w:r>
      <w:proofErr w:type="spellEnd"/>
      <w:r w:rsidRPr="00D53769">
        <w:rPr>
          <w:lang w:val="ru-RU"/>
        </w:rPr>
        <w:t xml:space="preserve">. Дайте </w:t>
      </w:r>
      <w:proofErr w:type="spellStart"/>
      <w:r w:rsidRPr="00D53769">
        <w:rPr>
          <w:lang w:val="ru-RU"/>
        </w:rPr>
        <w:t>її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коротку</w:t>
      </w:r>
      <w:proofErr w:type="spellEnd"/>
      <w:r w:rsidRPr="00D53769">
        <w:rPr>
          <w:lang w:val="ru-RU"/>
        </w:rPr>
        <w:t xml:space="preserve"> характеристику (мета, </w:t>
      </w:r>
      <w:proofErr w:type="spellStart"/>
      <w:r w:rsidRPr="00D53769">
        <w:rPr>
          <w:lang w:val="ru-RU"/>
        </w:rPr>
        <w:t>основні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моменти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історії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розвитку</w:t>
      </w:r>
      <w:proofErr w:type="spellEnd"/>
      <w:r w:rsidRPr="00D53769">
        <w:rPr>
          <w:lang w:val="ru-RU"/>
        </w:rPr>
        <w:t>).</w:t>
      </w:r>
    </w:p>
    <w:p w:rsidR="00D53769" w:rsidRPr="00D53769" w:rsidRDefault="00D53769" w:rsidP="003E3253">
      <w:pPr>
        <w:numPr>
          <w:ilvl w:val="0"/>
          <w:numId w:val="35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Аналіз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існуючих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концепцій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</w:t>
      </w:r>
      <w:r w:rsidR="00994A23">
        <w:rPr>
          <w:lang w:val="ru-RU"/>
        </w:rPr>
        <w:t>а</w:t>
      </w:r>
      <w:r w:rsidRPr="00D53769">
        <w:rPr>
          <w:lang w:val="ru-RU"/>
        </w:rPr>
        <w:t>нізації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робочого</w:t>
      </w:r>
      <w:proofErr w:type="spellEnd"/>
      <w:r w:rsidRPr="00D53769">
        <w:rPr>
          <w:lang w:val="ru-RU"/>
        </w:rPr>
        <w:t xml:space="preserve"> простору – </w:t>
      </w:r>
      <w:proofErr w:type="spellStart"/>
      <w:r w:rsidRPr="00D53769">
        <w:rPr>
          <w:lang w:val="ru-RU"/>
        </w:rPr>
        <w:t>відкритий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офіс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коворкінг</w:t>
      </w:r>
      <w:proofErr w:type="spellEnd"/>
    </w:p>
    <w:p w:rsidR="00D53769" w:rsidRPr="00D53769" w:rsidRDefault="00D53769" w:rsidP="003E3253">
      <w:pPr>
        <w:numPr>
          <w:ilvl w:val="0"/>
          <w:numId w:val="35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Аналіз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конкретної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успішної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компанії</w:t>
      </w:r>
      <w:proofErr w:type="spellEnd"/>
      <w:r w:rsidRPr="00D53769">
        <w:rPr>
          <w:lang w:val="ru-RU"/>
        </w:rPr>
        <w:t xml:space="preserve"> (</w:t>
      </w:r>
      <w:r w:rsidRPr="00D53769">
        <w:t>Google</w:t>
      </w:r>
      <w:r w:rsidRPr="00D53769">
        <w:rPr>
          <w:lang w:val="ru-RU"/>
        </w:rPr>
        <w:t xml:space="preserve">) </w:t>
      </w: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школи</w:t>
      </w:r>
      <w:proofErr w:type="spellEnd"/>
      <w:r w:rsidRPr="00D53769">
        <w:rPr>
          <w:lang w:val="ru-RU"/>
        </w:rPr>
        <w:t xml:space="preserve"> (</w:t>
      </w:r>
      <w:proofErr w:type="spellStart"/>
      <w:r w:rsidRPr="00D53769">
        <w:rPr>
          <w:lang w:val="ru-RU"/>
        </w:rPr>
        <w:t>наприклад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Монтессорі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школи</w:t>
      </w:r>
      <w:proofErr w:type="spellEnd"/>
      <w:r w:rsidRPr="00D53769">
        <w:rPr>
          <w:lang w:val="ru-RU"/>
        </w:rPr>
        <w:t xml:space="preserve">) і </w:t>
      </w:r>
      <w:proofErr w:type="spellStart"/>
      <w:r w:rsidRPr="00D53769">
        <w:rPr>
          <w:lang w:val="ru-RU"/>
        </w:rPr>
        <w:t>ви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хочете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проаналізувати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особливості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які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сприяють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успіху</w:t>
      </w:r>
      <w:proofErr w:type="spellEnd"/>
      <w:r w:rsidRPr="00D53769">
        <w:rPr>
          <w:lang w:val="ru-RU"/>
        </w:rPr>
        <w:t xml:space="preserve">. </w:t>
      </w:r>
    </w:p>
    <w:p w:rsidR="00D53769" w:rsidRPr="00D53769" w:rsidRDefault="00D53769" w:rsidP="003E3253">
      <w:pPr>
        <w:numPr>
          <w:ilvl w:val="0"/>
          <w:numId w:val="35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Аналіз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, яке не </w:t>
      </w:r>
      <w:proofErr w:type="spellStart"/>
      <w:r w:rsidRPr="00D53769">
        <w:rPr>
          <w:lang w:val="ru-RU"/>
        </w:rPr>
        <w:t>дуже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подобається</w:t>
      </w:r>
      <w:proofErr w:type="spellEnd"/>
      <w:r w:rsidRPr="00D53769">
        <w:rPr>
          <w:lang w:val="ru-RU"/>
        </w:rPr>
        <w:t xml:space="preserve"> - </w:t>
      </w:r>
      <w:proofErr w:type="spellStart"/>
      <w:proofErr w:type="gramStart"/>
      <w:r w:rsidRPr="00D53769">
        <w:rPr>
          <w:lang w:val="ru-RU"/>
        </w:rPr>
        <w:t>п</w:t>
      </w:r>
      <w:proofErr w:type="gramEnd"/>
      <w:r w:rsidRPr="00D53769">
        <w:rPr>
          <w:lang w:val="ru-RU"/>
        </w:rPr>
        <w:t>іти</w:t>
      </w:r>
      <w:proofErr w:type="spellEnd"/>
      <w:r w:rsidRPr="00D53769">
        <w:rPr>
          <w:lang w:val="ru-RU"/>
        </w:rPr>
        <w:t xml:space="preserve"> в школу, </w:t>
      </w:r>
      <w:proofErr w:type="spellStart"/>
      <w:r w:rsidRPr="00D53769">
        <w:rPr>
          <w:lang w:val="ru-RU"/>
        </w:rPr>
        <w:t>поліклініку</w:t>
      </w:r>
      <w:proofErr w:type="spellEnd"/>
      <w:r w:rsidRPr="00D53769">
        <w:rPr>
          <w:lang w:val="ru-RU"/>
        </w:rPr>
        <w:t xml:space="preserve">, дитячий садок </w:t>
      </w:r>
      <w:proofErr w:type="spellStart"/>
      <w:r w:rsidRPr="00D53769">
        <w:rPr>
          <w:lang w:val="ru-RU"/>
        </w:rPr>
        <w:t>сфотографувати</w:t>
      </w:r>
      <w:proofErr w:type="spellEnd"/>
      <w:r w:rsidRPr="00D53769">
        <w:rPr>
          <w:lang w:val="ru-RU"/>
        </w:rPr>
        <w:t xml:space="preserve"> і </w:t>
      </w:r>
      <w:proofErr w:type="spellStart"/>
      <w:r w:rsidRPr="00D53769">
        <w:rPr>
          <w:lang w:val="ru-RU"/>
        </w:rPr>
        <w:t>проаналізувати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які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елементи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 xml:space="preserve"> простору вам не </w:t>
      </w:r>
      <w:proofErr w:type="spellStart"/>
      <w:r w:rsidRPr="00D53769">
        <w:rPr>
          <w:lang w:val="ru-RU"/>
        </w:rPr>
        <w:t>подобаються</w:t>
      </w:r>
      <w:proofErr w:type="spellEnd"/>
      <w:r w:rsidRPr="00D53769">
        <w:rPr>
          <w:lang w:val="ru-RU"/>
        </w:rPr>
        <w:t xml:space="preserve"> і </w:t>
      </w:r>
      <w:proofErr w:type="spellStart"/>
      <w:r w:rsidRPr="00D53769">
        <w:rPr>
          <w:lang w:val="ru-RU"/>
        </w:rPr>
        <w:t>запропонувати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зміни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виходячи</w:t>
      </w:r>
      <w:proofErr w:type="spellEnd"/>
      <w:r w:rsidRPr="00D53769">
        <w:rPr>
          <w:lang w:val="ru-RU"/>
        </w:rPr>
        <w:t xml:space="preserve"> з </w:t>
      </w:r>
      <w:proofErr w:type="spellStart"/>
      <w:r w:rsidRPr="00D53769">
        <w:rPr>
          <w:lang w:val="ru-RU"/>
        </w:rPr>
        <w:t>основних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функцій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цієї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>.</w:t>
      </w:r>
    </w:p>
    <w:p w:rsidR="00D53769" w:rsidRPr="00D53769" w:rsidRDefault="00D53769" w:rsidP="003E3253">
      <w:pPr>
        <w:numPr>
          <w:ilvl w:val="0"/>
          <w:numId w:val="35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Аналіз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декількох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інноваційних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прикладів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 xml:space="preserve"> простору (в </w:t>
      </w:r>
      <w:proofErr w:type="spellStart"/>
      <w:proofErr w:type="gramStart"/>
      <w:r w:rsidRPr="00D53769">
        <w:rPr>
          <w:lang w:val="ru-RU"/>
        </w:rPr>
        <w:t>міру</w:t>
      </w:r>
      <w:proofErr w:type="spellEnd"/>
      <w:proofErr w:type="gram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наявності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даних</w:t>
      </w:r>
      <w:proofErr w:type="spellEnd"/>
      <w:r w:rsidRPr="00D53769">
        <w:rPr>
          <w:lang w:val="ru-RU"/>
        </w:rPr>
        <w:t xml:space="preserve">), як пений тип </w:t>
      </w:r>
      <w:proofErr w:type="spellStart"/>
      <w:r w:rsidRPr="00D53769">
        <w:rPr>
          <w:lang w:val="ru-RU"/>
        </w:rPr>
        <w:t>облаштування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впливає</w:t>
      </w:r>
      <w:proofErr w:type="spellEnd"/>
      <w:r w:rsidRPr="00D53769">
        <w:rPr>
          <w:lang w:val="ru-RU"/>
        </w:rPr>
        <w:t xml:space="preserve"> на </w:t>
      </w:r>
      <w:proofErr w:type="spellStart"/>
      <w:r w:rsidRPr="00D53769">
        <w:rPr>
          <w:lang w:val="ru-RU"/>
        </w:rPr>
        <w:t>успішність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діяльності</w:t>
      </w:r>
      <w:proofErr w:type="spellEnd"/>
      <w:r w:rsidRPr="00D53769">
        <w:rPr>
          <w:lang w:val="ru-RU"/>
        </w:rPr>
        <w:t xml:space="preserve"> і </w:t>
      </w:r>
      <w:proofErr w:type="spellStart"/>
      <w:r w:rsidRPr="00D53769">
        <w:rPr>
          <w:lang w:val="ru-RU"/>
        </w:rPr>
        <w:t>самопочуття</w:t>
      </w:r>
      <w:proofErr w:type="spellEnd"/>
      <w:r w:rsidRPr="00D53769">
        <w:rPr>
          <w:lang w:val="ru-RU"/>
        </w:rPr>
        <w:t xml:space="preserve"> в </w:t>
      </w:r>
      <w:proofErr w:type="spellStart"/>
      <w:r w:rsidRPr="00D53769">
        <w:rPr>
          <w:lang w:val="ru-RU"/>
        </w:rPr>
        <w:t>цьому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середовищі</w:t>
      </w:r>
      <w:proofErr w:type="spellEnd"/>
      <w:r w:rsidRPr="00D53769">
        <w:rPr>
          <w:lang w:val="ru-RU"/>
        </w:rPr>
        <w:t xml:space="preserve"> (</w:t>
      </w:r>
      <w:proofErr w:type="spellStart"/>
      <w:r w:rsidRPr="00D53769">
        <w:rPr>
          <w:lang w:val="ru-RU"/>
        </w:rPr>
        <w:t>наприклад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бібліотека</w:t>
      </w:r>
      <w:proofErr w:type="spellEnd"/>
      <w:r w:rsidRPr="00D53769">
        <w:rPr>
          <w:lang w:val="ru-RU"/>
        </w:rPr>
        <w:t xml:space="preserve"> в </w:t>
      </w:r>
      <w:proofErr w:type="spellStart"/>
      <w:r w:rsidRPr="00D53769">
        <w:rPr>
          <w:lang w:val="ru-RU"/>
        </w:rPr>
        <w:t>автобусі</w:t>
      </w:r>
      <w:proofErr w:type="spellEnd"/>
      <w:r w:rsidRPr="00D53769">
        <w:rPr>
          <w:lang w:val="ru-RU"/>
        </w:rPr>
        <w:t>)</w:t>
      </w:r>
    </w:p>
    <w:p w:rsidR="00D53769" w:rsidRPr="00D53769" w:rsidRDefault="00D53769" w:rsidP="003E3253">
      <w:pPr>
        <w:numPr>
          <w:ilvl w:val="0"/>
          <w:numId w:val="34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Проаналізуйте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особливості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щоденної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діяльності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працівників</w:t>
      </w:r>
      <w:proofErr w:type="spellEnd"/>
      <w:r w:rsidRPr="00D53769">
        <w:rPr>
          <w:lang w:val="ru-RU"/>
        </w:rPr>
        <w:t>/</w:t>
      </w:r>
      <w:proofErr w:type="spellStart"/>
      <w:r w:rsidRPr="00D53769">
        <w:rPr>
          <w:lang w:val="ru-RU"/>
        </w:rPr>
        <w:t>учнів</w:t>
      </w:r>
      <w:proofErr w:type="spellEnd"/>
      <w:r w:rsidRPr="00D53769">
        <w:rPr>
          <w:lang w:val="ru-RU"/>
        </w:rPr>
        <w:t>/</w:t>
      </w:r>
      <w:proofErr w:type="spellStart"/>
      <w:r w:rsidRPr="00D53769">
        <w:rPr>
          <w:lang w:val="ru-RU"/>
        </w:rPr>
        <w:t>відвідувачів</w:t>
      </w:r>
      <w:proofErr w:type="spellEnd"/>
      <w:r w:rsidRPr="00D53769">
        <w:rPr>
          <w:lang w:val="ru-RU"/>
        </w:rPr>
        <w:t xml:space="preserve"> - </w:t>
      </w:r>
      <w:proofErr w:type="spellStart"/>
      <w:r w:rsidRPr="00D53769">
        <w:rPr>
          <w:lang w:val="ru-RU"/>
        </w:rPr>
        <w:t>якого</w:t>
      </w:r>
      <w:proofErr w:type="spellEnd"/>
      <w:r w:rsidRPr="00D53769">
        <w:rPr>
          <w:lang w:val="ru-RU"/>
        </w:rPr>
        <w:t xml:space="preserve"> роду </w:t>
      </w:r>
      <w:proofErr w:type="spellStart"/>
      <w:r w:rsidRPr="00D53769">
        <w:rPr>
          <w:lang w:val="ru-RU"/>
        </w:rPr>
        <w:t>діяльність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здійснюється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наскільки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важливими</w:t>
      </w:r>
      <w:proofErr w:type="spellEnd"/>
      <w:r w:rsidRPr="00D53769">
        <w:rPr>
          <w:lang w:val="ru-RU"/>
        </w:rPr>
        <w:t xml:space="preserve"> є </w:t>
      </w:r>
      <w:proofErr w:type="spellStart"/>
      <w:r w:rsidRPr="00D53769">
        <w:rPr>
          <w:lang w:val="ru-RU"/>
        </w:rPr>
        <w:t>тиша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спокій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певний</w:t>
      </w:r>
      <w:proofErr w:type="spellEnd"/>
      <w:r w:rsidRPr="00D53769">
        <w:rPr>
          <w:lang w:val="ru-RU"/>
        </w:rPr>
        <w:t xml:space="preserve"> </w:t>
      </w:r>
      <w:proofErr w:type="spellStart"/>
      <w:proofErr w:type="gramStart"/>
      <w:r w:rsidRPr="00D53769">
        <w:rPr>
          <w:lang w:val="ru-RU"/>
        </w:rPr>
        <w:t>р</w:t>
      </w:r>
      <w:proofErr w:type="gramEnd"/>
      <w:r w:rsidRPr="00D53769">
        <w:rPr>
          <w:lang w:val="ru-RU"/>
        </w:rPr>
        <w:t>івень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стресу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умови</w:t>
      </w:r>
      <w:proofErr w:type="spellEnd"/>
      <w:r w:rsidRPr="00D53769">
        <w:rPr>
          <w:lang w:val="ru-RU"/>
        </w:rPr>
        <w:t xml:space="preserve"> для </w:t>
      </w:r>
      <w:proofErr w:type="spellStart"/>
      <w:r w:rsidRPr="00D53769">
        <w:rPr>
          <w:lang w:val="ru-RU"/>
        </w:rPr>
        <w:t>кооперації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для </w:t>
      </w:r>
      <w:proofErr w:type="spellStart"/>
      <w:r w:rsidRPr="00D53769">
        <w:rPr>
          <w:lang w:val="ru-RU"/>
        </w:rPr>
        <w:t>творчості</w:t>
      </w:r>
      <w:proofErr w:type="spellEnd"/>
      <w:r w:rsidRPr="00D53769">
        <w:rPr>
          <w:lang w:val="ru-RU"/>
        </w:rPr>
        <w:t>.</w:t>
      </w:r>
    </w:p>
    <w:p w:rsidR="00D53769" w:rsidRPr="00D53769" w:rsidRDefault="00D53769" w:rsidP="003E3253">
      <w:pPr>
        <w:numPr>
          <w:ilvl w:val="0"/>
          <w:numId w:val="34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Проаналізуйте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основні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елементи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, </w:t>
      </w:r>
      <w:proofErr w:type="gramStart"/>
      <w:r w:rsidRPr="00D53769">
        <w:rPr>
          <w:lang w:val="ru-RU"/>
        </w:rPr>
        <w:t>яке</w:t>
      </w:r>
      <w:proofErr w:type="gram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використовуються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організацією</w:t>
      </w:r>
      <w:proofErr w:type="spellEnd"/>
      <w:r w:rsidRPr="00D53769">
        <w:rPr>
          <w:lang w:val="ru-RU"/>
        </w:rPr>
        <w:t xml:space="preserve"> та </w:t>
      </w:r>
      <w:proofErr w:type="spellStart"/>
      <w:r w:rsidRPr="00D53769">
        <w:rPr>
          <w:lang w:val="ru-RU"/>
        </w:rPr>
        <w:t>їх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реальний</w:t>
      </w:r>
      <w:proofErr w:type="spellEnd"/>
      <w:r w:rsidRPr="00D53769">
        <w:rPr>
          <w:lang w:val="ru-RU"/>
        </w:rPr>
        <w:t>/</w:t>
      </w:r>
      <w:proofErr w:type="spellStart"/>
      <w:r w:rsidRPr="00D53769">
        <w:rPr>
          <w:lang w:val="ru-RU"/>
        </w:rPr>
        <w:t>потенційний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вплив</w:t>
      </w:r>
      <w:proofErr w:type="spellEnd"/>
      <w:r w:rsidRPr="00D53769">
        <w:rPr>
          <w:lang w:val="ru-RU"/>
        </w:rPr>
        <w:t xml:space="preserve"> на </w:t>
      </w:r>
      <w:proofErr w:type="spellStart"/>
      <w:r w:rsidRPr="00D53769">
        <w:rPr>
          <w:lang w:val="ru-RU"/>
        </w:rPr>
        <w:t>ефективність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діяльності</w:t>
      </w:r>
      <w:proofErr w:type="spellEnd"/>
      <w:r w:rsidRPr="00D53769">
        <w:rPr>
          <w:lang w:val="ru-RU"/>
        </w:rPr>
        <w:t xml:space="preserve"> за </w:t>
      </w:r>
      <w:proofErr w:type="spellStart"/>
      <w:r w:rsidRPr="00D53769">
        <w:rPr>
          <w:lang w:val="ru-RU"/>
        </w:rPr>
        <w:t>запропонованою</w:t>
      </w:r>
      <w:proofErr w:type="spellEnd"/>
      <w:r w:rsidRPr="00D53769">
        <w:rPr>
          <w:lang w:val="ru-RU"/>
        </w:rPr>
        <w:t xml:space="preserve"> схемою.</w:t>
      </w:r>
    </w:p>
    <w:p w:rsidR="00D53769" w:rsidRPr="00D53769" w:rsidRDefault="00D53769" w:rsidP="00D53769">
      <w:pPr>
        <w:ind w:left="765"/>
        <w:rPr>
          <w:b/>
          <w:lang w:val="ru-RU"/>
        </w:rPr>
      </w:pPr>
    </w:p>
    <w:p w:rsidR="00D53769" w:rsidRPr="00D53769" w:rsidRDefault="00D53769" w:rsidP="00D53769">
      <w:pPr>
        <w:ind w:left="765"/>
        <w:jc w:val="center"/>
        <w:rPr>
          <w:b/>
          <w:lang w:val="ru-RU"/>
        </w:rPr>
      </w:pPr>
      <w:proofErr w:type="spellStart"/>
      <w:proofErr w:type="gramStart"/>
      <w:r w:rsidRPr="00D53769">
        <w:rPr>
          <w:b/>
          <w:lang w:val="ru-RU"/>
        </w:rPr>
        <w:t>Р</w:t>
      </w:r>
      <w:proofErr w:type="gramEnd"/>
      <w:r w:rsidRPr="00D53769">
        <w:rPr>
          <w:b/>
          <w:lang w:val="ru-RU"/>
        </w:rPr>
        <w:t>івні</w:t>
      </w:r>
      <w:proofErr w:type="spellEnd"/>
      <w:r w:rsidRPr="00D53769">
        <w:rPr>
          <w:b/>
          <w:lang w:val="ru-RU"/>
        </w:rPr>
        <w:t xml:space="preserve"> </w:t>
      </w:r>
      <w:proofErr w:type="spellStart"/>
      <w:r w:rsidRPr="00D53769">
        <w:rPr>
          <w:b/>
          <w:lang w:val="ru-RU"/>
        </w:rPr>
        <w:t>аналізу</w:t>
      </w:r>
      <w:proofErr w:type="spellEnd"/>
      <w:r w:rsidRPr="00D53769">
        <w:rPr>
          <w:b/>
          <w:lang w:val="ru-RU"/>
        </w:rPr>
        <w:t xml:space="preserve">, </w:t>
      </w:r>
      <w:proofErr w:type="spellStart"/>
      <w:r w:rsidRPr="00D53769">
        <w:rPr>
          <w:b/>
          <w:lang w:val="ru-RU"/>
        </w:rPr>
        <w:t>аспекти</w:t>
      </w:r>
      <w:proofErr w:type="spellEnd"/>
      <w:r w:rsidRPr="00D53769">
        <w:rPr>
          <w:b/>
          <w:lang w:val="ru-RU"/>
        </w:rPr>
        <w:t xml:space="preserve"> </w:t>
      </w:r>
      <w:proofErr w:type="spellStart"/>
      <w:r w:rsidRPr="00D53769">
        <w:rPr>
          <w:b/>
          <w:lang w:val="ru-RU"/>
        </w:rPr>
        <w:t>навколишнього</w:t>
      </w:r>
      <w:proofErr w:type="spellEnd"/>
      <w:r w:rsidRPr="00D53769">
        <w:rPr>
          <w:b/>
          <w:lang w:val="ru-RU"/>
        </w:rPr>
        <w:t xml:space="preserve"> </w:t>
      </w:r>
      <w:proofErr w:type="spellStart"/>
      <w:r w:rsidRPr="00D53769">
        <w:rPr>
          <w:b/>
          <w:lang w:val="ru-RU"/>
        </w:rPr>
        <w:t>середовища</w:t>
      </w:r>
      <w:proofErr w:type="spellEnd"/>
      <w:r w:rsidRPr="00D53769">
        <w:rPr>
          <w:b/>
          <w:lang w:val="ru-RU"/>
        </w:rPr>
        <w:t xml:space="preserve">, </w:t>
      </w:r>
      <w:proofErr w:type="spellStart"/>
      <w:r w:rsidRPr="00D53769">
        <w:rPr>
          <w:b/>
          <w:lang w:val="ru-RU"/>
        </w:rPr>
        <w:t>процеси</w:t>
      </w:r>
      <w:proofErr w:type="spellEnd"/>
      <w:r w:rsidRPr="00D53769">
        <w:rPr>
          <w:b/>
          <w:lang w:val="ru-RU"/>
        </w:rPr>
        <w:t xml:space="preserve"> і </w:t>
      </w:r>
      <w:proofErr w:type="spellStart"/>
      <w:r w:rsidRPr="00D53769">
        <w:rPr>
          <w:b/>
          <w:lang w:val="ru-RU"/>
        </w:rPr>
        <w:t>результати</w:t>
      </w:r>
      <w:proofErr w:type="spellEnd"/>
    </w:p>
    <w:p w:rsidR="00D53769" w:rsidRPr="00D53769" w:rsidRDefault="00D53769" w:rsidP="00D53769">
      <w:pPr>
        <w:ind w:left="765"/>
        <w:jc w:val="center"/>
        <w:rPr>
          <w:b/>
          <w:lang w:val="ru-RU"/>
        </w:rPr>
      </w:pPr>
      <w:r w:rsidRPr="00D53769">
        <w:rPr>
          <w:b/>
          <w:lang w:val="ru-RU"/>
        </w:rPr>
        <w:t>(</w:t>
      </w:r>
      <w:proofErr w:type="spellStart"/>
      <w:r w:rsidRPr="00D53769">
        <w:rPr>
          <w:b/>
          <w:lang w:val="ru-RU"/>
        </w:rPr>
        <w:t>адаптація</w:t>
      </w:r>
      <w:proofErr w:type="spellEnd"/>
      <w:r w:rsidRPr="00D53769">
        <w:rPr>
          <w:b/>
          <w:lang w:val="ru-RU"/>
        </w:rPr>
        <w:t xml:space="preserve"> </w:t>
      </w:r>
      <w:proofErr w:type="spellStart"/>
      <w:r w:rsidRPr="00D53769">
        <w:rPr>
          <w:b/>
          <w:lang w:val="ru-RU"/>
        </w:rPr>
        <w:t>Л.Смолової</w:t>
      </w:r>
      <w:proofErr w:type="spellEnd"/>
      <w:r w:rsidRPr="00D53769">
        <w:rPr>
          <w:b/>
          <w:lang w:val="ru-RU"/>
        </w:rPr>
        <w:t xml:space="preserve"> по </w:t>
      </w:r>
      <w:proofErr w:type="spellStart"/>
      <w:r w:rsidRPr="00D53769">
        <w:rPr>
          <w:b/>
        </w:rPr>
        <w:t>Sundstrom</w:t>
      </w:r>
      <w:proofErr w:type="spellEnd"/>
      <w:r w:rsidRPr="00D53769">
        <w:rPr>
          <w:b/>
          <w:lang w:val="ru-RU"/>
        </w:rPr>
        <w:t>)</w:t>
      </w:r>
    </w:p>
    <w:p w:rsidR="00D53769" w:rsidRPr="00D53769" w:rsidRDefault="00D53769" w:rsidP="00D53769">
      <w:pPr>
        <w:ind w:left="765"/>
        <w:jc w:val="center"/>
        <w:rPr>
          <w:lang w:val="ru-RU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645"/>
        <w:gridCol w:w="2694"/>
        <w:gridCol w:w="2611"/>
      </w:tblGrid>
      <w:tr w:rsidR="00D53769" w:rsidRPr="00D53769" w:rsidTr="00D53769">
        <w:trPr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D53769">
              <w:rPr>
                <w:b/>
              </w:rPr>
              <w:t>Рівень</w:t>
            </w:r>
            <w:proofErr w:type="spellEnd"/>
            <w:r w:rsidRPr="00D53769">
              <w:rPr>
                <w:b/>
              </w:rPr>
              <w:t xml:space="preserve"> </w:t>
            </w:r>
            <w:proofErr w:type="spellStart"/>
            <w:r w:rsidRPr="00D53769">
              <w:rPr>
                <w:b/>
              </w:rPr>
              <w:t>аналізу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D53769">
              <w:rPr>
                <w:b/>
              </w:rPr>
              <w:t>Аспекти</w:t>
            </w:r>
            <w:proofErr w:type="spellEnd"/>
            <w:r w:rsidRPr="00D53769">
              <w:rPr>
                <w:b/>
              </w:rPr>
              <w:t xml:space="preserve"> </w:t>
            </w:r>
            <w:proofErr w:type="spellStart"/>
            <w:r w:rsidRPr="00D53769">
              <w:rPr>
                <w:b/>
              </w:rPr>
              <w:t>фізичного</w:t>
            </w:r>
            <w:proofErr w:type="spellEnd"/>
            <w:r w:rsidRPr="00D53769">
              <w:rPr>
                <w:b/>
              </w:rPr>
              <w:t xml:space="preserve"> </w:t>
            </w:r>
            <w:proofErr w:type="spellStart"/>
            <w:r w:rsidRPr="00D53769">
              <w:rPr>
                <w:b/>
              </w:rPr>
              <w:t>навколишнього</w:t>
            </w:r>
            <w:proofErr w:type="spellEnd"/>
            <w:r w:rsidRPr="00D53769">
              <w:rPr>
                <w:b/>
              </w:rPr>
              <w:t xml:space="preserve"> </w:t>
            </w:r>
            <w:proofErr w:type="spellStart"/>
            <w:r w:rsidRPr="00D53769">
              <w:rPr>
                <w:b/>
              </w:rPr>
              <w:t>середовища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D53769">
              <w:rPr>
                <w:b/>
              </w:rPr>
              <w:t>Ключові</w:t>
            </w:r>
            <w:proofErr w:type="spellEnd"/>
            <w:r w:rsidRPr="00D53769">
              <w:rPr>
                <w:b/>
              </w:rPr>
              <w:t xml:space="preserve"> </w:t>
            </w:r>
          </w:p>
          <w:p w:rsidR="00D53769" w:rsidRPr="00D53769" w:rsidRDefault="00D5376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D53769">
              <w:rPr>
                <w:b/>
              </w:rPr>
              <w:t>процеси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D53769">
              <w:rPr>
                <w:b/>
              </w:rPr>
              <w:t>Результати</w:t>
            </w:r>
            <w:proofErr w:type="spellEnd"/>
            <w:r w:rsidRPr="00D53769">
              <w:rPr>
                <w:b/>
              </w:rPr>
              <w:t xml:space="preserve"> (</w:t>
            </w:r>
            <w:proofErr w:type="spellStart"/>
            <w:r w:rsidRPr="00D53769">
              <w:rPr>
                <w:b/>
              </w:rPr>
              <w:t>наслідки</w:t>
            </w:r>
            <w:proofErr w:type="spellEnd"/>
            <w:r w:rsidRPr="00D53769">
              <w:rPr>
                <w:b/>
              </w:rPr>
              <w:t>)</w:t>
            </w:r>
          </w:p>
        </w:tc>
      </w:tr>
      <w:tr w:rsidR="00D53769" w:rsidRPr="00D53769" w:rsidTr="00D53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both"/>
              <w:rPr>
                <w:b/>
                <w:i/>
                <w:lang w:val="ru-RU" w:eastAsia="ru-RU"/>
              </w:rPr>
            </w:pPr>
            <w:proofErr w:type="spellStart"/>
            <w:r w:rsidRPr="00D53769">
              <w:rPr>
                <w:b/>
                <w:i/>
              </w:rPr>
              <w:t>Окремий</w:t>
            </w:r>
            <w:proofErr w:type="spellEnd"/>
            <w:r w:rsidRPr="00D53769">
              <w:rPr>
                <w:b/>
                <w:i/>
              </w:rPr>
              <w:t xml:space="preserve"> </w:t>
            </w:r>
          </w:p>
          <w:p w:rsidR="00D53769" w:rsidRPr="00D53769" w:rsidRDefault="00D53769">
            <w:pPr>
              <w:jc w:val="both"/>
              <w:rPr>
                <w:b/>
                <w:i/>
                <w:lang w:val="ru-RU" w:eastAsia="ru-RU"/>
              </w:rPr>
            </w:pPr>
            <w:proofErr w:type="spellStart"/>
            <w:r w:rsidRPr="00D53769">
              <w:rPr>
                <w:b/>
                <w:i/>
              </w:rPr>
              <w:t>працівник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69" w:rsidRPr="00D53769" w:rsidRDefault="00D53769">
            <w:pPr>
              <w:jc w:val="both"/>
              <w:rPr>
                <w:lang w:val="ru-RU" w:eastAsia="ru-RU"/>
              </w:rPr>
            </w:pPr>
            <w:proofErr w:type="spellStart"/>
            <w:r w:rsidRPr="00D53769">
              <w:t>Умови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робочого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місця</w:t>
            </w:r>
            <w:proofErr w:type="spellEnd"/>
            <w:r w:rsidRPr="00D53769">
              <w:t>:</w:t>
            </w:r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Температура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Якість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повітря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Освітлення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Шум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Вологість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Колір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Обладнання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Стільці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6"/>
              </w:numPr>
              <w:autoSpaceDE w:val="0"/>
              <w:autoSpaceDN w:val="0"/>
              <w:jc w:val="both"/>
            </w:pPr>
            <w:proofErr w:type="spellStart"/>
            <w:r w:rsidRPr="00D53769">
              <w:t>Поверх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тощо</w:t>
            </w:r>
            <w:proofErr w:type="spellEnd"/>
          </w:p>
          <w:p w:rsidR="00D53769" w:rsidRPr="00D53769" w:rsidRDefault="00D53769">
            <w:pPr>
              <w:jc w:val="both"/>
            </w:pPr>
            <w:proofErr w:type="spellStart"/>
            <w:r w:rsidRPr="00D53769">
              <w:t>Супутнє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навколишнє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середовище</w:t>
            </w:r>
            <w:proofErr w:type="spellEnd"/>
            <w:r w:rsidRPr="00D53769">
              <w:t>:</w:t>
            </w:r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t>Холи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t>Туалети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lastRenderedPageBreak/>
              <w:t>Коридори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тощо</w:t>
            </w:r>
            <w:proofErr w:type="spellEnd"/>
          </w:p>
          <w:p w:rsidR="00D53769" w:rsidRPr="00D53769" w:rsidRDefault="00D53769">
            <w:pPr>
              <w:ind w:left="720"/>
              <w:jc w:val="both"/>
              <w:rPr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lastRenderedPageBreak/>
              <w:t>Збудження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t>Стрес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t>Перевантаження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</w:pPr>
            <w:proofErr w:type="spellStart"/>
            <w:r w:rsidRPr="00D53769">
              <w:t>Втома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Адаптація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Задоволеність</w:t>
            </w:r>
            <w:proofErr w:type="spellEnd"/>
            <w:r w:rsidRPr="00D53769">
              <w:t xml:space="preserve">/ </w:t>
            </w:r>
            <w:proofErr w:type="spellStart"/>
            <w:r w:rsidRPr="00D53769">
              <w:t>незадовленість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роботою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Якість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виконання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роботи</w:t>
            </w:r>
            <w:proofErr w:type="spellEnd"/>
          </w:p>
        </w:tc>
      </w:tr>
      <w:tr w:rsidR="00D53769" w:rsidRPr="00D53769" w:rsidTr="00D53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69" w:rsidRPr="00D53769" w:rsidRDefault="00D53769">
            <w:pPr>
              <w:jc w:val="both"/>
              <w:rPr>
                <w:b/>
                <w:i/>
                <w:lang w:val="ru-RU" w:eastAsia="ru-RU"/>
              </w:rPr>
            </w:pPr>
          </w:p>
          <w:p w:rsidR="00D53769" w:rsidRPr="00D53769" w:rsidRDefault="00D53769">
            <w:pPr>
              <w:jc w:val="both"/>
              <w:rPr>
                <w:b/>
                <w:i/>
              </w:rPr>
            </w:pPr>
          </w:p>
          <w:p w:rsidR="00D53769" w:rsidRPr="00D53769" w:rsidRDefault="00D53769">
            <w:pPr>
              <w:jc w:val="both"/>
              <w:rPr>
                <w:b/>
                <w:i/>
                <w:lang w:val="ru-RU" w:eastAsia="ru-RU"/>
              </w:rPr>
            </w:pPr>
            <w:proofErr w:type="spellStart"/>
            <w:r w:rsidRPr="00D53769">
              <w:rPr>
                <w:b/>
                <w:i/>
              </w:rPr>
              <w:t>Міжособистісні</w:t>
            </w:r>
            <w:proofErr w:type="spellEnd"/>
            <w:r w:rsidRPr="00D53769">
              <w:rPr>
                <w:b/>
                <w:i/>
              </w:rPr>
              <w:t xml:space="preserve"> </w:t>
            </w:r>
            <w:proofErr w:type="spellStart"/>
            <w:r w:rsidRPr="00D53769">
              <w:rPr>
                <w:b/>
                <w:i/>
              </w:rPr>
              <w:t>стосунки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Диференціація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робочого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простору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Розташування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кімнат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Розташування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сидячих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місць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Меблі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Розташування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будівель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Дистанція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всередині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робочого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місця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</w:pPr>
            <w:proofErr w:type="spellStart"/>
            <w:r w:rsidRPr="00D53769">
              <w:t>Обмеження</w:t>
            </w:r>
            <w:proofErr w:type="spellEnd"/>
            <w:r w:rsidRPr="00D53769">
              <w:t xml:space="preserve"> (</w:t>
            </w:r>
            <w:proofErr w:type="spellStart"/>
            <w:r w:rsidRPr="00D53769">
              <w:t>закритість</w:t>
            </w:r>
            <w:proofErr w:type="spellEnd"/>
            <w:r w:rsidRPr="00D53769">
              <w:t xml:space="preserve">) </w:t>
            </w:r>
            <w:proofErr w:type="spellStart"/>
            <w:r w:rsidRPr="00D53769">
              <w:t>робочого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простору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lang w:eastAsia="ru-RU"/>
              </w:rPr>
            </w:pPr>
            <w:proofErr w:type="spellStart"/>
            <w:r w:rsidRPr="00D53769">
              <w:t>Місця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для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зборів</w:t>
            </w:r>
            <w:proofErr w:type="spellEnd"/>
            <w:r w:rsidRPr="00D53769">
              <w:t xml:space="preserve"> і </w:t>
            </w:r>
            <w:proofErr w:type="spellStart"/>
            <w:r w:rsidRPr="00D53769">
              <w:t>спілкування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Самоідентичність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9"/>
              </w:numPr>
              <w:autoSpaceDE w:val="0"/>
              <w:autoSpaceDN w:val="0"/>
              <w:jc w:val="both"/>
            </w:pPr>
            <w:proofErr w:type="spellStart"/>
            <w:r w:rsidRPr="00D53769">
              <w:t>Самопрезентація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9"/>
              </w:numPr>
              <w:autoSpaceDE w:val="0"/>
              <w:autoSpaceDN w:val="0"/>
              <w:jc w:val="both"/>
            </w:pPr>
            <w:proofErr w:type="spellStart"/>
            <w:r w:rsidRPr="00D53769">
              <w:t>Статус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9"/>
              </w:numPr>
              <w:autoSpaceDE w:val="0"/>
              <w:autoSpaceDN w:val="0"/>
              <w:jc w:val="both"/>
            </w:pPr>
            <w:proofErr w:type="spellStart"/>
            <w:r w:rsidRPr="00D53769">
              <w:t>Вибір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спілкування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Регулювання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взаємодії</w:t>
            </w:r>
            <w:proofErr w:type="spellEnd"/>
            <w:r w:rsidRPr="00D53769">
              <w:t xml:space="preserve"> (</w:t>
            </w:r>
            <w:proofErr w:type="spellStart"/>
            <w:r w:rsidRPr="00D53769">
              <w:t>приватність</w:t>
            </w:r>
            <w:proofErr w:type="spellEnd"/>
            <w:r w:rsidRPr="00D53769"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Адекватність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спілкування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40"/>
              </w:numPr>
              <w:autoSpaceDE w:val="0"/>
              <w:autoSpaceDN w:val="0"/>
              <w:jc w:val="both"/>
            </w:pPr>
            <w:proofErr w:type="spellStart"/>
            <w:r w:rsidRPr="00D53769">
              <w:t>Формування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груп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Групова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згуртованість</w:t>
            </w:r>
            <w:proofErr w:type="spellEnd"/>
          </w:p>
        </w:tc>
      </w:tr>
      <w:tr w:rsidR="00D53769" w:rsidRPr="00D53769" w:rsidTr="00D53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both"/>
              <w:rPr>
                <w:b/>
                <w:i/>
                <w:lang w:val="ru-RU" w:eastAsia="ru-RU"/>
              </w:rPr>
            </w:pPr>
            <w:proofErr w:type="spellStart"/>
            <w:r w:rsidRPr="00D53769">
              <w:rPr>
                <w:b/>
                <w:i/>
              </w:rPr>
              <w:t>Організація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 w:rsidP="003E3253">
            <w:pPr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Будівлі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41"/>
              </w:numPr>
              <w:autoSpaceDE w:val="0"/>
              <w:autoSpaceDN w:val="0"/>
              <w:jc w:val="both"/>
            </w:pPr>
            <w:proofErr w:type="spellStart"/>
            <w:r w:rsidRPr="00D53769">
              <w:t>Розташування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робочих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підрозділів</w:t>
            </w:r>
            <w:proofErr w:type="spellEnd"/>
          </w:p>
          <w:p w:rsidR="00D53769" w:rsidRPr="00D53769" w:rsidRDefault="00D53769" w:rsidP="003E3253">
            <w:pPr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proofErr w:type="spellStart"/>
            <w:r w:rsidRPr="00D53769">
              <w:t>Встановлення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відмінностей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робочих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підрозділів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both"/>
              <w:rPr>
                <w:lang w:val="ru-RU" w:eastAsia="ru-RU"/>
              </w:rPr>
            </w:pPr>
            <w:proofErr w:type="spellStart"/>
            <w:r w:rsidRPr="00D53769">
              <w:rPr>
                <w:lang w:val="ru-RU"/>
              </w:rPr>
              <w:t>Відповідність</w:t>
            </w:r>
            <w:proofErr w:type="spellEnd"/>
            <w:r w:rsidRPr="00D53769">
              <w:rPr>
                <w:lang w:val="ru-RU"/>
              </w:rPr>
              <w:t xml:space="preserve"> </w:t>
            </w:r>
            <w:proofErr w:type="spellStart"/>
            <w:r w:rsidRPr="00D53769">
              <w:rPr>
                <w:lang w:val="ru-RU"/>
              </w:rPr>
              <w:t>організаційної</w:t>
            </w:r>
            <w:proofErr w:type="spellEnd"/>
            <w:r w:rsidRPr="00D53769">
              <w:rPr>
                <w:lang w:val="ru-RU"/>
              </w:rPr>
              <w:t xml:space="preserve"> </w:t>
            </w:r>
            <w:proofErr w:type="spellStart"/>
            <w:r w:rsidRPr="00D53769">
              <w:rPr>
                <w:lang w:val="ru-RU"/>
              </w:rPr>
              <w:t>структури</w:t>
            </w:r>
            <w:proofErr w:type="spellEnd"/>
            <w:r w:rsidRPr="00D53769">
              <w:rPr>
                <w:lang w:val="ru-RU"/>
              </w:rPr>
              <w:t xml:space="preserve"> і </w:t>
            </w:r>
            <w:proofErr w:type="spellStart"/>
            <w:r w:rsidRPr="00D53769">
              <w:rPr>
                <w:lang w:val="ru-RU"/>
              </w:rPr>
              <w:t>фізичному</w:t>
            </w:r>
            <w:proofErr w:type="spellEnd"/>
            <w:r w:rsidRPr="00D53769">
              <w:rPr>
                <w:lang w:val="ru-RU"/>
              </w:rPr>
              <w:t xml:space="preserve"> </w:t>
            </w:r>
            <w:proofErr w:type="spellStart"/>
            <w:r w:rsidRPr="00D53769">
              <w:rPr>
                <w:lang w:val="ru-RU"/>
              </w:rPr>
              <w:t>навколишньому</w:t>
            </w:r>
            <w:proofErr w:type="spellEnd"/>
            <w:r w:rsidRPr="00D53769">
              <w:rPr>
                <w:lang w:val="ru-RU"/>
              </w:rPr>
              <w:t xml:space="preserve"> </w:t>
            </w:r>
            <w:proofErr w:type="spellStart"/>
            <w:r w:rsidRPr="00D53769">
              <w:rPr>
                <w:lang w:val="ru-RU"/>
              </w:rPr>
              <w:t>середовищу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9" w:rsidRPr="00D53769" w:rsidRDefault="00D53769">
            <w:pPr>
              <w:jc w:val="both"/>
              <w:rPr>
                <w:lang w:val="ru-RU" w:eastAsia="ru-RU"/>
              </w:rPr>
            </w:pPr>
            <w:proofErr w:type="spellStart"/>
            <w:r w:rsidRPr="00D53769">
              <w:t>Організаційна</w:t>
            </w:r>
            <w:proofErr w:type="spellEnd"/>
            <w:r w:rsidRPr="00D53769">
              <w:t xml:space="preserve"> </w:t>
            </w:r>
            <w:proofErr w:type="spellStart"/>
            <w:r w:rsidRPr="00D53769">
              <w:t>ефективність</w:t>
            </w:r>
            <w:proofErr w:type="spellEnd"/>
          </w:p>
        </w:tc>
      </w:tr>
    </w:tbl>
    <w:p w:rsidR="00D53769" w:rsidRPr="00D53769" w:rsidRDefault="00D53769" w:rsidP="00D53769">
      <w:pPr>
        <w:jc w:val="both"/>
        <w:rPr>
          <w:b/>
          <w:lang w:val="ru-RU" w:eastAsia="ru-RU"/>
        </w:rPr>
      </w:pPr>
    </w:p>
    <w:p w:rsidR="00D53769" w:rsidRPr="00D53769" w:rsidRDefault="00D53769" w:rsidP="00D53769">
      <w:pPr>
        <w:jc w:val="both"/>
        <w:rPr>
          <w:b/>
        </w:rPr>
      </w:pPr>
      <w:proofErr w:type="spellStart"/>
      <w:r w:rsidRPr="00D53769">
        <w:rPr>
          <w:b/>
        </w:rPr>
        <w:t>Висновки</w:t>
      </w:r>
      <w:proofErr w:type="spellEnd"/>
      <w:r w:rsidRPr="00D53769">
        <w:rPr>
          <w:b/>
        </w:rPr>
        <w:t>:</w:t>
      </w:r>
    </w:p>
    <w:p w:rsidR="00D53769" w:rsidRPr="00D53769" w:rsidRDefault="00D53769" w:rsidP="003E3253">
      <w:pPr>
        <w:numPr>
          <w:ilvl w:val="0"/>
          <w:numId w:val="42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характеристики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i/>
          <w:lang w:val="ru-RU"/>
        </w:rPr>
        <w:t>полегшують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виконання</w:t>
      </w:r>
      <w:proofErr w:type="spellEnd"/>
      <w:r w:rsidRPr="00D53769">
        <w:rPr>
          <w:i/>
          <w:lang w:val="ru-RU"/>
        </w:rPr>
        <w:t xml:space="preserve"> основного </w:t>
      </w:r>
      <w:proofErr w:type="spellStart"/>
      <w:r w:rsidRPr="00D53769">
        <w:rPr>
          <w:i/>
          <w:lang w:val="ru-RU"/>
        </w:rPr>
        <w:t>завдання</w:t>
      </w:r>
      <w:proofErr w:type="spellEnd"/>
      <w:r w:rsidRPr="00D53769">
        <w:rPr>
          <w:lang w:val="ru-RU"/>
        </w:rPr>
        <w:t xml:space="preserve">? </w:t>
      </w:r>
    </w:p>
    <w:p w:rsidR="00D53769" w:rsidRPr="00D53769" w:rsidRDefault="00D53769" w:rsidP="003E3253">
      <w:pPr>
        <w:numPr>
          <w:ilvl w:val="0"/>
          <w:numId w:val="42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характеристики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i/>
          <w:lang w:val="ru-RU"/>
        </w:rPr>
        <w:t>сприяють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дотриманню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необхідного</w:t>
      </w:r>
      <w:proofErr w:type="spellEnd"/>
      <w:r w:rsidRPr="00D53769">
        <w:rPr>
          <w:i/>
          <w:lang w:val="ru-RU"/>
        </w:rPr>
        <w:t xml:space="preserve"> </w:t>
      </w:r>
      <w:proofErr w:type="spellStart"/>
      <w:proofErr w:type="gramStart"/>
      <w:r w:rsidRPr="00D53769">
        <w:rPr>
          <w:i/>
          <w:lang w:val="ru-RU"/>
        </w:rPr>
        <w:t>р</w:t>
      </w:r>
      <w:proofErr w:type="gramEnd"/>
      <w:r w:rsidRPr="00D53769">
        <w:rPr>
          <w:i/>
          <w:lang w:val="ru-RU"/>
        </w:rPr>
        <w:t>івня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приватності</w:t>
      </w:r>
      <w:proofErr w:type="spellEnd"/>
      <w:r w:rsidRPr="00D53769">
        <w:rPr>
          <w:lang w:val="ru-RU"/>
        </w:rPr>
        <w:t>?</w:t>
      </w:r>
    </w:p>
    <w:p w:rsidR="00D53769" w:rsidRPr="00D53769" w:rsidRDefault="00D53769" w:rsidP="003E3253">
      <w:pPr>
        <w:numPr>
          <w:ilvl w:val="0"/>
          <w:numId w:val="42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характеристики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i/>
          <w:lang w:val="ru-RU"/>
        </w:rPr>
        <w:t>полегшують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формальну</w:t>
      </w:r>
      <w:proofErr w:type="spellEnd"/>
      <w:r w:rsidRPr="00D53769">
        <w:rPr>
          <w:i/>
          <w:lang w:val="ru-RU"/>
        </w:rPr>
        <w:t xml:space="preserve"> та </w:t>
      </w:r>
      <w:proofErr w:type="spellStart"/>
      <w:r w:rsidRPr="00D53769">
        <w:rPr>
          <w:i/>
          <w:lang w:val="ru-RU"/>
        </w:rPr>
        <w:t>неформальну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комунікацію</w:t>
      </w:r>
      <w:proofErr w:type="spellEnd"/>
      <w:r w:rsidRPr="00D53769">
        <w:rPr>
          <w:lang w:val="ru-RU"/>
        </w:rPr>
        <w:t>?</w:t>
      </w:r>
    </w:p>
    <w:p w:rsidR="00D53769" w:rsidRPr="00D53769" w:rsidRDefault="00D53769" w:rsidP="003E3253">
      <w:pPr>
        <w:numPr>
          <w:ilvl w:val="0"/>
          <w:numId w:val="42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Чи</w:t>
      </w:r>
      <w:proofErr w:type="spellEnd"/>
      <w:r w:rsidRPr="00D53769">
        <w:rPr>
          <w:lang w:val="ru-RU"/>
        </w:rPr>
        <w:t xml:space="preserve"> характеристики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i/>
          <w:lang w:val="ru-RU"/>
        </w:rPr>
        <w:t>відображають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командні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почуття</w:t>
      </w:r>
      <w:proofErr w:type="spellEnd"/>
      <w:r w:rsidRPr="00D53769">
        <w:rPr>
          <w:i/>
          <w:lang w:val="ru-RU"/>
        </w:rPr>
        <w:t xml:space="preserve"> та </w:t>
      </w:r>
      <w:proofErr w:type="spellStart"/>
      <w:r w:rsidRPr="00D53769">
        <w:rPr>
          <w:i/>
          <w:lang w:val="ru-RU"/>
        </w:rPr>
        <w:t>ідентичність</w:t>
      </w:r>
      <w:proofErr w:type="spellEnd"/>
      <w:r w:rsidRPr="00D53769">
        <w:rPr>
          <w:lang w:val="ru-RU"/>
        </w:rPr>
        <w:t>?</w:t>
      </w:r>
    </w:p>
    <w:p w:rsidR="00D53769" w:rsidRPr="00D53769" w:rsidRDefault="00D53769" w:rsidP="003E3253">
      <w:pPr>
        <w:numPr>
          <w:ilvl w:val="0"/>
          <w:numId w:val="42"/>
        </w:numPr>
        <w:autoSpaceDE w:val="0"/>
        <w:autoSpaceDN w:val="0"/>
        <w:jc w:val="both"/>
        <w:rPr>
          <w:lang w:val="ru-RU"/>
        </w:rPr>
      </w:pPr>
      <w:proofErr w:type="spellStart"/>
      <w:r w:rsidRPr="00D53769">
        <w:rPr>
          <w:lang w:val="ru-RU"/>
        </w:rPr>
        <w:t>Наскільки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гнучкими</w:t>
      </w:r>
      <w:proofErr w:type="spellEnd"/>
      <w:r w:rsidRPr="00D53769">
        <w:rPr>
          <w:lang w:val="ru-RU"/>
        </w:rPr>
        <w:t>/</w:t>
      </w:r>
      <w:proofErr w:type="spellStart"/>
      <w:r w:rsidRPr="00D53769">
        <w:rPr>
          <w:lang w:val="ru-RU"/>
        </w:rPr>
        <w:t>адаптивними</w:t>
      </w:r>
      <w:proofErr w:type="spellEnd"/>
      <w:r w:rsidRPr="00D53769">
        <w:rPr>
          <w:lang w:val="ru-RU"/>
        </w:rPr>
        <w:t xml:space="preserve"> є </w:t>
      </w:r>
      <w:proofErr w:type="spellStart"/>
      <w:r w:rsidRPr="00D53769">
        <w:rPr>
          <w:lang w:val="ru-RU"/>
        </w:rPr>
        <w:t>умови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фізичного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>?</w:t>
      </w:r>
    </w:p>
    <w:p w:rsidR="00D53769" w:rsidRPr="00D53769" w:rsidRDefault="00D53769" w:rsidP="00D53769">
      <w:pPr>
        <w:jc w:val="both"/>
        <w:rPr>
          <w:b/>
          <w:lang w:val="ru-RU"/>
        </w:rPr>
      </w:pPr>
    </w:p>
    <w:p w:rsidR="00D53769" w:rsidRPr="00D53769" w:rsidRDefault="00D53769" w:rsidP="00D53769">
      <w:pPr>
        <w:jc w:val="both"/>
        <w:rPr>
          <w:lang w:val="ru-RU"/>
        </w:rPr>
      </w:pPr>
      <w:proofErr w:type="spellStart"/>
      <w:r w:rsidRPr="00D53769">
        <w:rPr>
          <w:b/>
          <w:lang w:val="ru-RU"/>
        </w:rPr>
        <w:t>Рекомендації</w:t>
      </w:r>
      <w:proofErr w:type="spellEnd"/>
      <w:r w:rsidRPr="00D53769">
        <w:rPr>
          <w:b/>
          <w:lang w:val="ru-RU"/>
        </w:rPr>
        <w:t xml:space="preserve">: </w:t>
      </w:r>
      <w:proofErr w:type="spellStart"/>
      <w:r w:rsidRPr="00D53769">
        <w:rPr>
          <w:lang w:val="ru-RU"/>
        </w:rPr>
        <w:t>Які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зміни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ви</w:t>
      </w:r>
      <w:proofErr w:type="spellEnd"/>
      <w:r w:rsidRPr="00D53769">
        <w:rPr>
          <w:lang w:val="ru-RU"/>
        </w:rPr>
        <w:t xml:space="preserve"> б </w:t>
      </w:r>
      <w:proofErr w:type="spellStart"/>
      <w:r w:rsidRPr="00D53769">
        <w:rPr>
          <w:lang w:val="ru-RU"/>
        </w:rPr>
        <w:t>запропонували</w:t>
      </w:r>
      <w:proofErr w:type="spellEnd"/>
      <w:r w:rsidRPr="00D53769">
        <w:rPr>
          <w:lang w:val="ru-RU"/>
        </w:rPr>
        <w:t xml:space="preserve"> внести для </w:t>
      </w:r>
      <w:proofErr w:type="spellStart"/>
      <w:r w:rsidRPr="00D53769">
        <w:rPr>
          <w:lang w:val="ru-RU"/>
        </w:rPr>
        <w:t>покращення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фізичної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організації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цього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робочого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або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навчального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(</w:t>
      </w:r>
      <w:proofErr w:type="spellStart"/>
      <w:r w:rsidRPr="00D53769">
        <w:rPr>
          <w:lang w:val="ru-RU"/>
        </w:rPr>
        <w:t>що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може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стимулювати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енергію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покращувати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розподіл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енергії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збільшити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задоволення</w:t>
      </w:r>
      <w:proofErr w:type="spellEnd"/>
      <w:r w:rsidRPr="00D53769">
        <w:rPr>
          <w:lang w:val="ru-RU"/>
        </w:rPr>
        <w:t xml:space="preserve">, </w:t>
      </w:r>
      <w:proofErr w:type="spellStart"/>
      <w:r w:rsidRPr="00D53769">
        <w:rPr>
          <w:lang w:val="ru-RU"/>
        </w:rPr>
        <w:t>покращити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можливості</w:t>
      </w:r>
      <w:proofErr w:type="spellEnd"/>
      <w:r w:rsidRPr="00D53769">
        <w:rPr>
          <w:lang w:val="ru-RU"/>
        </w:rPr>
        <w:t xml:space="preserve"> росту) </w:t>
      </w:r>
    </w:p>
    <w:p w:rsidR="00D53769" w:rsidRPr="00D53769" w:rsidRDefault="00D53769" w:rsidP="00D53769">
      <w:pPr>
        <w:jc w:val="both"/>
        <w:rPr>
          <w:lang w:val="uk-UA"/>
        </w:rPr>
      </w:pPr>
    </w:p>
    <w:p w:rsidR="00D53769" w:rsidRPr="00D53769" w:rsidRDefault="00D53769" w:rsidP="00D53769">
      <w:pPr>
        <w:jc w:val="center"/>
        <w:rPr>
          <w:b/>
          <w:i/>
          <w:lang w:val="uk-UA"/>
        </w:rPr>
      </w:pPr>
      <w:proofErr w:type="spellStart"/>
      <w:r w:rsidRPr="00D53769">
        <w:rPr>
          <w:i/>
          <w:lang w:val="ru-RU"/>
        </w:rPr>
        <w:t>Результати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аналізу</w:t>
      </w:r>
      <w:proofErr w:type="spellEnd"/>
      <w:r w:rsidRPr="00D53769">
        <w:rPr>
          <w:i/>
          <w:lang w:val="ru-RU"/>
        </w:rPr>
        <w:t xml:space="preserve"> </w:t>
      </w:r>
      <w:proofErr w:type="spellStart"/>
      <w:r w:rsidRPr="00D53769">
        <w:rPr>
          <w:i/>
          <w:lang w:val="ru-RU"/>
        </w:rPr>
        <w:t>мають</w:t>
      </w:r>
      <w:proofErr w:type="spellEnd"/>
      <w:r w:rsidRPr="00D53769">
        <w:rPr>
          <w:i/>
          <w:lang w:val="ru-RU"/>
        </w:rPr>
        <w:t xml:space="preserve"> бути </w:t>
      </w:r>
      <w:proofErr w:type="spellStart"/>
      <w:r w:rsidRPr="00D53769">
        <w:rPr>
          <w:i/>
          <w:lang w:val="ru-RU"/>
        </w:rPr>
        <w:t>представлені</w:t>
      </w:r>
      <w:proofErr w:type="spellEnd"/>
      <w:r w:rsidRPr="00D53769">
        <w:rPr>
          <w:i/>
          <w:lang w:val="ru-RU"/>
        </w:rPr>
        <w:t xml:space="preserve"> у </w:t>
      </w:r>
      <w:proofErr w:type="spellStart"/>
      <w:r w:rsidRPr="00D53769">
        <w:rPr>
          <w:i/>
          <w:lang w:val="ru-RU"/>
        </w:rPr>
        <w:t>вигляді</w:t>
      </w:r>
      <w:proofErr w:type="spellEnd"/>
      <w:r w:rsidRPr="00D53769">
        <w:rPr>
          <w:i/>
          <w:lang w:val="ru-RU"/>
        </w:rPr>
        <w:t xml:space="preserve"> тексту </w:t>
      </w:r>
      <w:proofErr w:type="spellStart"/>
      <w:r w:rsidRPr="00D53769">
        <w:rPr>
          <w:i/>
          <w:lang w:val="ru-RU"/>
        </w:rPr>
        <w:t>доповіді</w:t>
      </w:r>
      <w:proofErr w:type="spellEnd"/>
      <w:r w:rsidRPr="00D53769">
        <w:rPr>
          <w:i/>
          <w:lang w:val="ru-RU"/>
        </w:rPr>
        <w:t xml:space="preserve"> та </w:t>
      </w:r>
      <w:proofErr w:type="spellStart"/>
      <w:r w:rsidRPr="00D53769">
        <w:rPr>
          <w:i/>
          <w:lang w:val="ru-RU"/>
        </w:rPr>
        <w:t>презентації</w:t>
      </w:r>
      <w:proofErr w:type="spellEnd"/>
      <w:r w:rsidRPr="00D53769">
        <w:rPr>
          <w:i/>
          <w:lang w:val="ru-RU"/>
        </w:rPr>
        <w:t xml:space="preserve"> </w:t>
      </w:r>
      <w:proofErr w:type="gramStart"/>
      <w:r w:rsidRPr="00D53769">
        <w:rPr>
          <w:b/>
          <w:i/>
          <w:lang w:val="uk-UA"/>
        </w:rPr>
        <w:t>п</w:t>
      </w:r>
      <w:proofErr w:type="gramEnd"/>
      <w:r w:rsidRPr="00D53769">
        <w:rPr>
          <w:b/>
          <w:i/>
          <w:lang w:val="uk-UA"/>
        </w:rPr>
        <w:t>ід час практичних занять</w:t>
      </w:r>
    </w:p>
    <w:p w:rsidR="00F75FDB" w:rsidRDefault="00F75FDB" w:rsidP="00F75FDB">
      <w:pPr>
        <w:rPr>
          <w:sz w:val="28"/>
          <w:szCs w:val="28"/>
          <w:lang w:val="uk-UA"/>
        </w:rPr>
      </w:pPr>
    </w:p>
    <w:p w:rsidR="00D53769" w:rsidRPr="00D53769" w:rsidRDefault="00D53769" w:rsidP="00D53769">
      <w:pPr>
        <w:rPr>
          <w:b/>
        </w:rPr>
      </w:pPr>
      <w:r w:rsidRPr="00D53769">
        <w:rPr>
          <w:b/>
          <w:lang w:val="uk-UA"/>
        </w:rPr>
        <w:t>Питання до заліку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середовища: загальна характеристика </w:t>
      </w:r>
      <w:bookmarkStart w:id="0" w:name="_GoBack"/>
      <w:bookmarkEnd w:id="0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Передумови виникнення психології середовища в психології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Передумови виникнення психології середовища в архітектурі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основних методів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екоосвіти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екотерапії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Передумови формування психології середовища в терапії взаємодією з тваринами.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Особливості формування психології взаємодії з навколишнім середовищем в різних країнах (Німеччині, Франції, Австралії, Японії).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місця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Р.Баркера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Сприймання середовища: теорія сенсорно-тонічного поля, теорія ймовірнісного функціоналізму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Сприймання середовища: модель вибору навколишнього середовища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С.Каплан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Р.Каплан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Просторове та непросторове пізнання навколишнього середовища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образу міста за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К.Лінчем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Індивідуальні особливості, які впливають на пошук шляху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Загальні характеристики просторової поведінки людини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Детермінанти (індивідуальні, фізичні та просторові), які впливають на персональний простір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Психологічні наслідки взаємодії на некомфортній відстані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</w:rPr>
        <w:t>Психолог</w:t>
      </w:r>
      <w:r w:rsidRPr="00D537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53769">
        <w:rPr>
          <w:rFonts w:ascii="Times New Roman" w:hAnsi="Times New Roman" w:cs="Times New Roman"/>
          <w:sz w:val="24"/>
          <w:szCs w:val="24"/>
        </w:rPr>
        <w:t>я територ</w:t>
      </w:r>
      <w:r w:rsidRPr="00D537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53769">
        <w:rPr>
          <w:rFonts w:ascii="Times New Roman" w:hAnsi="Times New Roman" w:cs="Times New Roman"/>
          <w:sz w:val="24"/>
          <w:szCs w:val="24"/>
        </w:rPr>
        <w:t>альност</w:t>
      </w:r>
      <w:r w:rsidRPr="00D53769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Типологія територій та їх значення для людини за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І.Альтманом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краудигу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та його наслідків: постановка проблеми за допомогою досліджень тварин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краудингу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та його наслідків на поведінку людини. Подолання ефектів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краудингу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типологія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приватності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А.Вестін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М.Вульф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Теорія суверенності психологічного простору (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С.К.Нартова-Бочавер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Житлове середовище: загальні психологічні аспекти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Дім та його функції (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Р.Гіффорд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С.К.Нартова-Бочавер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Житлове середовище: зв’язок психології особистості та дизайну житла.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Прив’язаність до місця</w:t>
      </w:r>
      <w:r w:rsidRPr="00D53769">
        <w:rPr>
          <w:rFonts w:ascii="Times New Roman" w:hAnsi="Times New Roman" w:cs="Times New Roman"/>
          <w:sz w:val="24"/>
          <w:szCs w:val="24"/>
        </w:rPr>
        <w:t xml:space="preserve">: </w:t>
      </w:r>
      <w:r w:rsidRPr="00D53769">
        <w:rPr>
          <w:rFonts w:ascii="Times New Roman" w:hAnsi="Times New Roman" w:cs="Times New Roman"/>
          <w:sz w:val="24"/>
          <w:szCs w:val="24"/>
          <w:lang w:val="uk-UA"/>
        </w:rPr>
        <w:t>рівні та фактори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проживання в місті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концепції життя в місті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Вплив міського середовища на його мешканців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Стрес-фактори міського середовища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Відеоекологія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В.А.Філіна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Теорія розбитих вікон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Психологічний аналіз випадку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Прюіт-Ігоу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Теорія з</w:t>
      </w:r>
      <w:r w:rsidRPr="00D53769">
        <w:rPr>
          <w:rFonts w:ascii="Times New Roman" w:hAnsi="Times New Roman" w:cs="Times New Roman"/>
          <w:sz w:val="24"/>
          <w:szCs w:val="24"/>
        </w:rPr>
        <w:t>ащищаю</w:t>
      </w:r>
      <w:r w:rsidRPr="00D53769">
        <w:rPr>
          <w:rFonts w:ascii="Times New Roman" w:hAnsi="Times New Roman" w:cs="Times New Roman"/>
          <w:sz w:val="24"/>
          <w:szCs w:val="24"/>
          <w:lang w:val="uk-UA"/>
        </w:rPr>
        <w:t>чого</w:t>
      </w:r>
      <w:r w:rsidRPr="00D53769">
        <w:rPr>
          <w:rFonts w:ascii="Times New Roman" w:hAnsi="Times New Roman" w:cs="Times New Roman"/>
          <w:sz w:val="24"/>
          <w:szCs w:val="24"/>
        </w:rPr>
        <w:t xml:space="preserve"> прост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ору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О.Ньюмана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>. Загальні принципи проектування захищаючого простору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впливу факторів середовища на ефективність шкільного навчання.  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Аналіз робочого середовища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Характеристика та аналіз офісу відкритого типу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та аналіз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коворкінгу</w:t>
      </w:r>
      <w:proofErr w:type="spellEnd"/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ставлення до природи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Нова екологічна парадигма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Теорії соціальних дилем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Проблема </w:t>
      </w:r>
      <w:proofErr w:type="spellStart"/>
      <w:r w:rsidRPr="00D53769">
        <w:rPr>
          <w:rFonts w:ascii="Times New Roman" w:hAnsi="Times New Roman" w:cs="Times New Roman"/>
          <w:sz w:val="24"/>
          <w:szCs w:val="24"/>
          <w:lang w:val="uk-UA"/>
        </w:rPr>
        <w:t>зберігаючої</w:t>
      </w:r>
      <w:proofErr w:type="spellEnd"/>
      <w:r w:rsidRPr="00D53769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</w:t>
      </w:r>
    </w:p>
    <w:p w:rsidR="00D53769" w:rsidRPr="00D53769" w:rsidRDefault="00D53769" w:rsidP="003E3253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53769">
        <w:rPr>
          <w:rFonts w:ascii="Times New Roman" w:hAnsi="Times New Roman" w:cs="Times New Roman"/>
          <w:sz w:val="24"/>
          <w:szCs w:val="24"/>
          <w:lang w:val="uk-UA"/>
        </w:rPr>
        <w:t>Психологічні втручання в формування</w:t>
      </w:r>
      <w:r w:rsidRPr="00D5376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spellStart"/>
      <w:r w:rsidRPr="00D53769">
        <w:rPr>
          <w:rFonts w:ascii="Times New Roman" w:hAnsi="Times New Roman" w:cs="Times New Roman"/>
          <w:color w:val="333333"/>
          <w:sz w:val="24"/>
          <w:szCs w:val="24"/>
          <w:lang w:val="uk-UA"/>
        </w:rPr>
        <w:t>зберігаючої</w:t>
      </w:r>
      <w:proofErr w:type="spellEnd"/>
      <w:r w:rsidRPr="00D5376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поведінки</w:t>
      </w:r>
    </w:p>
    <w:p w:rsidR="00D53769" w:rsidRPr="00D53769" w:rsidRDefault="00D53769" w:rsidP="00D53769">
      <w:pPr>
        <w:ind w:left="1440"/>
        <w:jc w:val="both"/>
        <w:rPr>
          <w:color w:val="auto"/>
          <w:u w:val="single"/>
          <w:lang w:val="uk-UA"/>
        </w:rPr>
      </w:pPr>
      <w:r w:rsidRPr="00D53769">
        <w:rPr>
          <w:u w:val="single"/>
          <w:lang w:val="uk-UA"/>
        </w:rPr>
        <w:t>Приклади тестових завдань:</w:t>
      </w:r>
    </w:p>
    <w:p w:rsidR="00D53769" w:rsidRPr="00D53769" w:rsidRDefault="00D53769" w:rsidP="00D53769">
      <w:pPr>
        <w:jc w:val="both"/>
        <w:rPr>
          <w:lang w:val="uk-UA"/>
        </w:rPr>
      </w:pPr>
      <w:r w:rsidRPr="00D53769">
        <w:rPr>
          <w:lang w:val="uk-UA"/>
        </w:rPr>
        <w:t xml:space="preserve">1. </w:t>
      </w:r>
      <w:proofErr w:type="spellStart"/>
      <w:r w:rsidRPr="00D53769">
        <w:rPr>
          <w:lang w:val="uk-UA"/>
        </w:rPr>
        <w:t>Соціопетальне</w:t>
      </w:r>
      <w:proofErr w:type="spellEnd"/>
      <w:r w:rsidRPr="00D53769">
        <w:rPr>
          <w:lang w:val="uk-UA"/>
        </w:rPr>
        <w:t xml:space="preserve"> розташування – це </w:t>
      </w:r>
    </w:p>
    <w:p w:rsidR="00D53769" w:rsidRPr="00D53769" w:rsidRDefault="00D53769" w:rsidP="003E3253">
      <w:pPr>
        <w:numPr>
          <w:ilvl w:val="0"/>
          <w:numId w:val="31"/>
        </w:numPr>
        <w:jc w:val="both"/>
        <w:rPr>
          <w:lang w:val="uk-UA"/>
        </w:rPr>
      </w:pPr>
      <w:r w:rsidRPr="00D53769">
        <w:rPr>
          <w:lang w:val="uk-UA"/>
        </w:rPr>
        <w:t>Таке розташування місць для сидіння, яке полегшує взаємодію</w:t>
      </w:r>
    </w:p>
    <w:p w:rsidR="00D53769" w:rsidRPr="00D53769" w:rsidRDefault="00D53769" w:rsidP="003E3253">
      <w:pPr>
        <w:numPr>
          <w:ilvl w:val="0"/>
          <w:numId w:val="31"/>
        </w:numPr>
        <w:jc w:val="both"/>
        <w:rPr>
          <w:lang w:val="uk-UA"/>
        </w:rPr>
      </w:pPr>
      <w:r w:rsidRPr="00D53769">
        <w:rPr>
          <w:lang w:val="uk-UA"/>
        </w:rPr>
        <w:t>Таке розташування місць для сидіння, яке ускладнює взаємодію</w:t>
      </w:r>
    </w:p>
    <w:p w:rsidR="00D53769" w:rsidRPr="00D53769" w:rsidRDefault="00D53769" w:rsidP="003E3253">
      <w:pPr>
        <w:numPr>
          <w:ilvl w:val="0"/>
          <w:numId w:val="31"/>
        </w:numPr>
        <w:jc w:val="both"/>
        <w:rPr>
          <w:lang w:val="ru-RU"/>
        </w:rPr>
      </w:pPr>
      <w:proofErr w:type="spellStart"/>
      <w:r w:rsidRPr="00D53769">
        <w:rPr>
          <w:lang w:val="ru-RU"/>
        </w:rPr>
        <w:t>Таке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розташування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місць</w:t>
      </w:r>
      <w:proofErr w:type="spellEnd"/>
      <w:r w:rsidRPr="00D53769">
        <w:rPr>
          <w:lang w:val="ru-RU"/>
        </w:rPr>
        <w:t xml:space="preserve"> для </w:t>
      </w:r>
      <w:proofErr w:type="spellStart"/>
      <w:r w:rsidRPr="00D53769">
        <w:rPr>
          <w:lang w:val="ru-RU"/>
        </w:rPr>
        <w:t>сидіння</w:t>
      </w:r>
      <w:proofErr w:type="spellEnd"/>
      <w:r w:rsidRPr="00D53769">
        <w:rPr>
          <w:lang w:val="ru-RU"/>
        </w:rPr>
        <w:t xml:space="preserve">, яка </w:t>
      </w:r>
      <w:proofErr w:type="spellStart"/>
      <w:r w:rsidRPr="00D53769">
        <w:rPr>
          <w:lang w:val="ru-RU"/>
        </w:rPr>
        <w:t>примушує</w:t>
      </w:r>
      <w:proofErr w:type="spellEnd"/>
      <w:r w:rsidRPr="00D53769">
        <w:rPr>
          <w:lang w:val="ru-RU"/>
        </w:rPr>
        <w:t xml:space="preserve"> до </w:t>
      </w:r>
      <w:proofErr w:type="spellStart"/>
      <w:r w:rsidRPr="00D53769">
        <w:rPr>
          <w:lang w:val="ru-RU"/>
        </w:rPr>
        <w:t>взаємодії</w:t>
      </w:r>
      <w:proofErr w:type="spellEnd"/>
    </w:p>
    <w:p w:rsidR="00D53769" w:rsidRPr="00D53769" w:rsidRDefault="00D53769" w:rsidP="003E3253">
      <w:pPr>
        <w:numPr>
          <w:ilvl w:val="0"/>
          <w:numId w:val="31"/>
        </w:numPr>
        <w:jc w:val="both"/>
        <w:rPr>
          <w:lang w:val="ru-RU"/>
        </w:rPr>
      </w:pPr>
      <w:proofErr w:type="spellStart"/>
      <w:r w:rsidRPr="00D53769">
        <w:rPr>
          <w:lang w:val="ru-RU"/>
        </w:rPr>
        <w:t>Таке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розташування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місць</w:t>
      </w:r>
      <w:proofErr w:type="spellEnd"/>
      <w:r w:rsidRPr="00D53769">
        <w:rPr>
          <w:lang w:val="ru-RU"/>
        </w:rPr>
        <w:t xml:space="preserve"> для </w:t>
      </w:r>
      <w:proofErr w:type="spellStart"/>
      <w:r w:rsidRPr="00D53769">
        <w:rPr>
          <w:lang w:val="ru-RU"/>
        </w:rPr>
        <w:t>сидіння</w:t>
      </w:r>
      <w:proofErr w:type="spellEnd"/>
      <w:r w:rsidRPr="00D53769">
        <w:rPr>
          <w:lang w:val="ru-RU"/>
        </w:rPr>
        <w:t xml:space="preserve">, </w:t>
      </w:r>
      <w:proofErr w:type="gramStart"/>
      <w:r w:rsidRPr="00D53769">
        <w:rPr>
          <w:lang w:val="ru-RU"/>
        </w:rPr>
        <w:t>яке</w:t>
      </w:r>
      <w:proofErr w:type="gram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робить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спілкування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неможливим</w:t>
      </w:r>
      <w:proofErr w:type="spellEnd"/>
    </w:p>
    <w:p w:rsidR="00D53769" w:rsidRPr="00D53769" w:rsidRDefault="00D53769" w:rsidP="00D53769">
      <w:pPr>
        <w:jc w:val="both"/>
        <w:rPr>
          <w:lang w:val="ru-RU"/>
        </w:rPr>
      </w:pPr>
    </w:p>
    <w:p w:rsidR="00D53769" w:rsidRPr="00D53769" w:rsidRDefault="00D53769" w:rsidP="00D53769">
      <w:pPr>
        <w:jc w:val="both"/>
        <w:rPr>
          <w:lang w:val="ru-RU"/>
        </w:rPr>
      </w:pPr>
      <w:r w:rsidRPr="00D53769">
        <w:rPr>
          <w:lang w:val="uk-UA"/>
        </w:rPr>
        <w:t>2</w:t>
      </w:r>
      <w:r w:rsidRPr="00D53769">
        <w:rPr>
          <w:lang w:val="ru-RU"/>
        </w:rPr>
        <w:t xml:space="preserve">. Яка з моделей </w:t>
      </w:r>
      <w:proofErr w:type="spellStart"/>
      <w:r w:rsidRPr="00D53769">
        <w:rPr>
          <w:lang w:val="ru-RU"/>
        </w:rPr>
        <w:t>взаємодії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суб’єкта</w:t>
      </w:r>
      <w:proofErr w:type="spellEnd"/>
      <w:r w:rsidRPr="00D53769">
        <w:rPr>
          <w:lang w:val="ru-RU"/>
        </w:rPr>
        <w:t xml:space="preserve"> і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передбачає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постійну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взаємодію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людини</w:t>
      </w:r>
      <w:proofErr w:type="spellEnd"/>
      <w:r w:rsidRPr="00D53769">
        <w:rPr>
          <w:lang w:val="ru-RU"/>
        </w:rPr>
        <w:t xml:space="preserve"> і </w:t>
      </w:r>
      <w:proofErr w:type="spellStart"/>
      <w:r w:rsidRPr="00D53769">
        <w:rPr>
          <w:lang w:val="ru-RU"/>
        </w:rPr>
        <w:t>середовища</w:t>
      </w:r>
      <w:proofErr w:type="spellEnd"/>
      <w:r w:rsidRPr="00D53769">
        <w:rPr>
          <w:lang w:val="ru-RU"/>
        </w:rPr>
        <w:t>:</w:t>
      </w:r>
    </w:p>
    <w:p w:rsidR="00D53769" w:rsidRPr="00D53769" w:rsidRDefault="00D53769" w:rsidP="003E3253">
      <w:pPr>
        <w:numPr>
          <w:ilvl w:val="0"/>
          <w:numId w:val="32"/>
        </w:numPr>
        <w:jc w:val="both"/>
      </w:pPr>
      <w:proofErr w:type="spellStart"/>
      <w:r w:rsidRPr="00D53769">
        <w:t>Модель</w:t>
      </w:r>
      <w:proofErr w:type="spellEnd"/>
      <w:r w:rsidRPr="00D53769">
        <w:t xml:space="preserve"> «</w:t>
      </w:r>
      <w:proofErr w:type="spellStart"/>
      <w:r w:rsidRPr="00D53769">
        <w:t>лікарняного</w:t>
      </w:r>
      <w:proofErr w:type="spellEnd"/>
      <w:r w:rsidRPr="00D53769">
        <w:t xml:space="preserve"> </w:t>
      </w:r>
      <w:proofErr w:type="spellStart"/>
      <w:r w:rsidRPr="00D53769">
        <w:t>ліжка</w:t>
      </w:r>
      <w:proofErr w:type="spellEnd"/>
      <w:r w:rsidRPr="00D53769">
        <w:t>»</w:t>
      </w:r>
    </w:p>
    <w:p w:rsidR="00D53769" w:rsidRPr="00D53769" w:rsidRDefault="00D53769" w:rsidP="003E3253">
      <w:pPr>
        <w:numPr>
          <w:ilvl w:val="0"/>
          <w:numId w:val="32"/>
        </w:numPr>
        <w:jc w:val="both"/>
      </w:pPr>
      <w:proofErr w:type="spellStart"/>
      <w:r w:rsidRPr="00D53769">
        <w:t>Модель</w:t>
      </w:r>
      <w:proofErr w:type="spellEnd"/>
      <w:r w:rsidRPr="00D53769">
        <w:t xml:space="preserve"> «</w:t>
      </w:r>
      <w:proofErr w:type="spellStart"/>
      <w:r w:rsidRPr="00D53769">
        <w:t>луна-парка</w:t>
      </w:r>
      <w:proofErr w:type="spellEnd"/>
      <w:r w:rsidRPr="00D53769">
        <w:t xml:space="preserve">» </w:t>
      </w:r>
    </w:p>
    <w:p w:rsidR="00D53769" w:rsidRPr="00D53769" w:rsidRDefault="00D53769" w:rsidP="003E3253">
      <w:pPr>
        <w:numPr>
          <w:ilvl w:val="0"/>
          <w:numId w:val="32"/>
        </w:numPr>
        <w:jc w:val="both"/>
      </w:pPr>
      <w:proofErr w:type="spellStart"/>
      <w:r w:rsidRPr="00D53769">
        <w:t>Модель</w:t>
      </w:r>
      <w:proofErr w:type="spellEnd"/>
      <w:r w:rsidRPr="00D53769">
        <w:t xml:space="preserve"> «</w:t>
      </w:r>
      <w:proofErr w:type="spellStart"/>
      <w:r w:rsidRPr="00D53769">
        <w:t>змагання</w:t>
      </w:r>
      <w:proofErr w:type="spellEnd"/>
      <w:r w:rsidRPr="00D53769">
        <w:t xml:space="preserve"> </w:t>
      </w:r>
      <w:proofErr w:type="spellStart"/>
      <w:r w:rsidRPr="00D53769">
        <w:t>плавців</w:t>
      </w:r>
      <w:proofErr w:type="spellEnd"/>
      <w:r w:rsidRPr="00D53769">
        <w:t>»</w:t>
      </w:r>
    </w:p>
    <w:p w:rsidR="00D53769" w:rsidRPr="00D53769" w:rsidRDefault="00D53769" w:rsidP="003E3253">
      <w:pPr>
        <w:numPr>
          <w:ilvl w:val="0"/>
          <w:numId w:val="32"/>
        </w:numPr>
        <w:jc w:val="both"/>
      </w:pPr>
      <w:proofErr w:type="spellStart"/>
      <w:r w:rsidRPr="00D53769">
        <w:t>Модель</w:t>
      </w:r>
      <w:proofErr w:type="spellEnd"/>
      <w:r w:rsidRPr="00D53769">
        <w:t xml:space="preserve"> «</w:t>
      </w:r>
      <w:proofErr w:type="spellStart"/>
      <w:r w:rsidRPr="00D53769">
        <w:t>тенісного</w:t>
      </w:r>
      <w:proofErr w:type="spellEnd"/>
      <w:r w:rsidRPr="00D53769">
        <w:t xml:space="preserve"> </w:t>
      </w:r>
      <w:proofErr w:type="spellStart"/>
      <w:r w:rsidRPr="00D53769">
        <w:t>м’яча</w:t>
      </w:r>
      <w:proofErr w:type="spellEnd"/>
      <w:r w:rsidRPr="00D53769">
        <w:t>»</w:t>
      </w:r>
    </w:p>
    <w:p w:rsidR="00D53769" w:rsidRPr="00D53769" w:rsidRDefault="00D53769" w:rsidP="00D53769">
      <w:pPr>
        <w:jc w:val="both"/>
      </w:pPr>
    </w:p>
    <w:p w:rsidR="00D53769" w:rsidRPr="00D53769" w:rsidRDefault="00D53769" w:rsidP="00D53769">
      <w:pPr>
        <w:jc w:val="both"/>
        <w:rPr>
          <w:lang w:val="ru-RU"/>
        </w:rPr>
      </w:pPr>
      <w:r w:rsidRPr="00D53769">
        <w:rPr>
          <w:lang w:val="uk-UA"/>
        </w:rPr>
        <w:t>3</w:t>
      </w:r>
      <w:r w:rsidRPr="00D53769">
        <w:rPr>
          <w:lang w:val="ru-RU"/>
        </w:rPr>
        <w:t xml:space="preserve">. Модель </w:t>
      </w:r>
      <w:proofErr w:type="spellStart"/>
      <w:proofErr w:type="gramStart"/>
      <w:r w:rsidRPr="00D53769">
        <w:rPr>
          <w:lang w:val="ru-RU"/>
        </w:rPr>
        <w:t>л</w:t>
      </w:r>
      <w:proofErr w:type="gramEnd"/>
      <w:r w:rsidRPr="00D53769">
        <w:rPr>
          <w:lang w:val="ru-RU"/>
        </w:rPr>
        <w:t>інз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сприймання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була</w:t>
      </w:r>
      <w:proofErr w:type="spellEnd"/>
      <w:r w:rsidRPr="00D53769">
        <w:rPr>
          <w:lang w:val="ru-RU"/>
        </w:rPr>
        <w:t xml:space="preserve"> </w:t>
      </w:r>
      <w:proofErr w:type="spellStart"/>
      <w:r w:rsidRPr="00D53769">
        <w:rPr>
          <w:lang w:val="ru-RU"/>
        </w:rPr>
        <w:t>запропонована</w:t>
      </w:r>
      <w:proofErr w:type="spellEnd"/>
      <w:r w:rsidRPr="00D53769">
        <w:rPr>
          <w:lang w:val="ru-RU"/>
        </w:rPr>
        <w:t>:</w:t>
      </w:r>
    </w:p>
    <w:p w:rsidR="00D53769" w:rsidRPr="00D53769" w:rsidRDefault="00D53769" w:rsidP="003E3253">
      <w:pPr>
        <w:numPr>
          <w:ilvl w:val="0"/>
          <w:numId w:val="33"/>
        </w:numPr>
        <w:jc w:val="both"/>
      </w:pPr>
      <w:proofErr w:type="spellStart"/>
      <w:r w:rsidRPr="00D53769">
        <w:t>Е.Брунсвіком</w:t>
      </w:r>
      <w:proofErr w:type="spellEnd"/>
    </w:p>
    <w:p w:rsidR="00D53769" w:rsidRPr="00D53769" w:rsidRDefault="00D53769" w:rsidP="003E3253">
      <w:pPr>
        <w:numPr>
          <w:ilvl w:val="0"/>
          <w:numId w:val="33"/>
        </w:numPr>
        <w:jc w:val="both"/>
      </w:pPr>
      <w:proofErr w:type="spellStart"/>
      <w:r w:rsidRPr="00D53769">
        <w:t>Х.Вернером</w:t>
      </w:r>
      <w:proofErr w:type="spellEnd"/>
    </w:p>
    <w:p w:rsidR="00D53769" w:rsidRPr="00D53769" w:rsidRDefault="00D53769" w:rsidP="003E3253">
      <w:pPr>
        <w:numPr>
          <w:ilvl w:val="0"/>
          <w:numId w:val="33"/>
        </w:numPr>
        <w:jc w:val="both"/>
      </w:pPr>
      <w:proofErr w:type="spellStart"/>
      <w:r w:rsidRPr="00D53769">
        <w:t>Р.Каплан</w:t>
      </w:r>
      <w:proofErr w:type="spellEnd"/>
    </w:p>
    <w:p w:rsidR="00D53769" w:rsidRPr="00D53769" w:rsidRDefault="00D53769" w:rsidP="003E3253">
      <w:pPr>
        <w:numPr>
          <w:ilvl w:val="0"/>
          <w:numId w:val="33"/>
        </w:numPr>
      </w:pPr>
      <w:proofErr w:type="spellStart"/>
      <w:r w:rsidRPr="00D53769">
        <w:t>К.Келером</w:t>
      </w:r>
      <w:proofErr w:type="spellEnd"/>
    </w:p>
    <w:p w:rsidR="00D135A9" w:rsidRPr="0069158C" w:rsidRDefault="00D135A9" w:rsidP="00D53769">
      <w:pPr>
        <w:rPr>
          <w:lang w:val="ru-RU"/>
        </w:rPr>
      </w:pPr>
    </w:p>
    <w:sectPr w:rsidR="00D135A9" w:rsidRPr="0069158C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DC" w:rsidRDefault="000010DC">
      <w:r>
        <w:separator/>
      </w:r>
    </w:p>
  </w:endnote>
  <w:endnote w:type="continuationSeparator" w:id="0">
    <w:p w:rsidR="000010DC" w:rsidRDefault="000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0" w:rsidRDefault="00BF422E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081738">
      <w:rPr>
        <w:noProof/>
      </w:rPr>
      <w:t>12</w:t>
    </w:r>
    <w:r>
      <w:fldChar w:fldCharType="end"/>
    </w:r>
  </w:p>
  <w:p w:rsidR="00505D80" w:rsidRDefault="000010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DC" w:rsidRDefault="000010DC">
      <w:r>
        <w:separator/>
      </w:r>
    </w:p>
  </w:footnote>
  <w:footnote w:type="continuationSeparator" w:id="0">
    <w:p w:rsidR="000010DC" w:rsidRDefault="0000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F64"/>
    <w:multiLevelType w:val="hybridMultilevel"/>
    <w:tmpl w:val="2236C9E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A22"/>
    <w:multiLevelType w:val="hybridMultilevel"/>
    <w:tmpl w:val="2F703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B92"/>
    <w:multiLevelType w:val="hybridMultilevel"/>
    <w:tmpl w:val="BEE00AE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0012"/>
    <w:multiLevelType w:val="hybridMultilevel"/>
    <w:tmpl w:val="A47EE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545EC"/>
    <w:multiLevelType w:val="hybridMultilevel"/>
    <w:tmpl w:val="40706A4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20FD"/>
    <w:multiLevelType w:val="hybridMultilevel"/>
    <w:tmpl w:val="5EEAAAE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B29B6"/>
    <w:multiLevelType w:val="hybridMultilevel"/>
    <w:tmpl w:val="C67C32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6A3F"/>
    <w:multiLevelType w:val="hybridMultilevel"/>
    <w:tmpl w:val="6F84BC1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4C2"/>
    <w:multiLevelType w:val="hybridMultilevel"/>
    <w:tmpl w:val="DE388EB4"/>
    <w:lvl w:ilvl="0" w:tplc="B3B246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D2A75"/>
    <w:multiLevelType w:val="hybridMultilevel"/>
    <w:tmpl w:val="E7C0664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B5645"/>
    <w:multiLevelType w:val="hybridMultilevel"/>
    <w:tmpl w:val="95FA17A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6EBD"/>
    <w:multiLevelType w:val="hybridMultilevel"/>
    <w:tmpl w:val="51EE9A56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181E06"/>
    <w:multiLevelType w:val="hybridMultilevel"/>
    <w:tmpl w:val="0B10AFA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73F71"/>
    <w:multiLevelType w:val="hybridMultilevel"/>
    <w:tmpl w:val="216EE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77F33"/>
    <w:multiLevelType w:val="hybridMultilevel"/>
    <w:tmpl w:val="2F0E8BD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B6740"/>
    <w:multiLevelType w:val="hybridMultilevel"/>
    <w:tmpl w:val="499AFE7C"/>
    <w:lvl w:ilvl="0" w:tplc="EB56DCB4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86BC8"/>
    <w:multiLevelType w:val="hybridMultilevel"/>
    <w:tmpl w:val="1710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F64A8"/>
    <w:multiLevelType w:val="hybridMultilevel"/>
    <w:tmpl w:val="AD6E00A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41603"/>
    <w:multiLevelType w:val="hybridMultilevel"/>
    <w:tmpl w:val="35C64BC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46B"/>
    <w:multiLevelType w:val="hybridMultilevel"/>
    <w:tmpl w:val="8560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C3FB9"/>
    <w:multiLevelType w:val="hybridMultilevel"/>
    <w:tmpl w:val="DA8481B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457"/>
    <w:multiLevelType w:val="hybridMultilevel"/>
    <w:tmpl w:val="B6E4DA4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B278F"/>
    <w:multiLevelType w:val="hybridMultilevel"/>
    <w:tmpl w:val="A458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D486B"/>
    <w:multiLevelType w:val="hybridMultilevel"/>
    <w:tmpl w:val="F1A03F5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86D04"/>
    <w:multiLevelType w:val="hybridMultilevel"/>
    <w:tmpl w:val="1AC68A0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3438D"/>
    <w:multiLevelType w:val="multilevel"/>
    <w:tmpl w:val="7AD49D3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53204015"/>
    <w:multiLevelType w:val="hybridMultilevel"/>
    <w:tmpl w:val="5744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A3343"/>
    <w:multiLevelType w:val="hybridMultilevel"/>
    <w:tmpl w:val="852EB6B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75DA7"/>
    <w:multiLevelType w:val="hybridMultilevel"/>
    <w:tmpl w:val="1120663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000DE"/>
    <w:multiLevelType w:val="hybridMultilevel"/>
    <w:tmpl w:val="C0F0402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0581"/>
    <w:multiLevelType w:val="hybridMultilevel"/>
    <w:tmpl w:val="922660C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E1443"/>
    <w:multiLevelType w:val="hybridMultilevel"/>
    <w:tmpl w:val="25EAD38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864CC"/>
    <w:multiLevelType w:val="hybridMultilevel"/>
    <w:tmpl w:val="E5A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70705"/>
    <w:multiLevelType w:val="hybridMultilevel"/>
    <w:tmpl w:val="E98AD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A5ADA"/>
    <w:multiLevelType w:val="hybridMultilevel"/>
    <w:tmpl w:val="5C30103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A6E9B"/>
    <w:multiLevelType w:val="hybridMultilevel"/>
    <w:tmpl w:val="FE9409F8"/>
    <w:lvl w:ilvl="0" w:tplc="04190001">
      <w:start w:val="1"/>
      <w:numFmt w:val="bullet"/>
      <w:lvlText w:val=""/>
      <w:lvlJc w:val="left"/>
      <w:pPr>
        <w:ind w:left="1113" w:hanging="405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57CB5"/>
    <w:multiLevelType w:val="hybridMultilevel"/>
    <w:tmpl w:val="FE686A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B16FF"/>
    <w:multiLevelType w:val="hybridMultilevel"/>
    <w:tmpl w:val="C404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A7569"/>
    <w:multiLevelType w:val="hybridMultilevel"/>
    <w:tmpl w:val="23AA9F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86908"/>
    <w:multiLevelType w:val="hybridMultilevel"/>
    <w:tmpl w:val="4D0884E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"/>
  </w:num>
  <w:num w:numId="4">
    <w:abstractNumId w:val="3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31"/>
  </w:num>
  <w:num w:numId="10">
    <w:abstractNumId w:val="22"/>
  </w:num>
  <w:num w:numId="11">
    <w:abstractNumId w:val="24"/>
  </w:num>
  <w:num w:numId="12">
    <w:abstractNumId w:val="30"/>
  </w:num>
  <w:num w:numId="13">
    <w:abstractNumId w:val="28"/>
  </w:num>
  <w:num w:numId="14">
    <w:abstractNumId w:val="18"/>
  </w:num>
  <w:num w:numId="15">
    <w:abstractNumId w:val="29"/>
  </w:num>
  <w:num w:numId="16">
    <w:abstractNumId w:val="32"/>
  </w:num>
  <w:num w:numId="17">
    <w:abstractNumId w:val="10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4"/>
  </w:num>
  <w:num w:numId="24">
    <w:abstractNumId w:val="19"/>
  </w:num>
  <w:num w:numId="25">
    <w:abstractNumId w:val="0"/>
  </w:num>
  <w:num w:numId="26">
    <w:abstractNumId w:val="13"/>
  </w:num>
  <w:num w:numId="27">
    <w:abstractNumId w:val="25"/>
  </w:num>
  <w:num w:numId="28">
    <w:abstractNumId w:val="21"/>
  </w:num>
  <w:num w:numId="29">
    <w:abstractNumId w:val="4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3"/>
  </w:num>
  <w:num w:numId="39">
    <w:abstractNumId w:val="14"/>
  </w:num>
  <w:num w:numId="40">
    <w:abstractNumId w:val="20"/>
  </w:num>
  <w:num w:numId="41">
    <w:abstractNumId w:val="34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010DC"/>
    <w:rsid w:val="0000493B"/>
    <w:rsid w:val="00081738"/>
    <w:rsid w:val="00083CD3"/>
    <w:rsid w:val="00131F9C"/>
    <w:rsid w:val="00144901"/>
    <w:rsid w:val="00212CA0"/>
    <w:rsid w:val="0035473C"/>
    <w:rsid w:val="003E3253"/>
    <w:rsid w:val="004577E8"/>
    <w:rsid w:val="00540116"/>
    <w:rsid w:val="005F7372"/>
    <w:rsid w:val="006828CA"/>
    <w:rsid w:val="0069158C"/>
    <w:rsid w:val="006B0B49"/>
    <w:rsid w:val="00896EF3"/>
    <w:rsid w:val="009817A7"/>
    <w:rsid w:val="00994A23"/>
    <w:rsid w:val="009A35BF"/>
    <w:rsid w:val="00A74E71"/>
    <w:rsid w:val="00BF3ECB"/>
    <w:rsid w:val="00BF422E"/>
    <w:rsid w:val="00CB4072"/>
    <w:rsid w:val="00D135A9"/>
    <w:rsid w:val="00D53769"/>
    <w:rsid w:val="00DC466F"/>
    <w:rsid w:val="00E64D88"/>
    <w:rsid w:val="00F218A4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bodytext">
    <w:name w:val="bodytext"/>
    <w:basedOn w:val="a"/>
    <w:rsid w:val="00212CA0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Default">
    <w:name w:val="Default"/>
    <w:rsid w:val="00212CA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character" w:customStyle="1" w:styleId="FontStyle48">
    <w:name w:val="Font Style48"/>
    <w:rsid w:val="00212CA0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212CA0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bodytext">
    <w:name w:val="bodytext"/>
    <w:basedOn w:val="a"/>
    <w:rsid w:val="00212CA0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Default">
    <w:name w:val="Default"/>
    <w:rsid w:val="00212CA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character" w:customStyle="1" w:styleId="FontStyle48">
    <w:name w:val="Font Style48"/>
    <w:rsid w:val="00212CA0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212CA0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11922</Words>
  <Characters>6796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Klimanska Marina</dc:creator>
  <cp:lastModifiedBy>Klimanska Marina</cp:lastModifiedBy>
  <cp:revision>2</cp:revision>
  <dcterms:created xsi:type="dcterms:W3CDTF">2019-11-02T14:22:00Z</dcterms:created>
  <dcterms:modified xsi:type="dcterms:W3CDTF">2019-11-02T14:22:00Z</dcterms:modified>
</cp:coreProperties>
</file>