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1" w:rsidRPr="00A557A4" w:rsidRDefault="00F77001" w:rsidP="00F77001">
      <w:pPr>
        <w:rPr>
          <w:b/>
          <w:i/>
          <w:lang w:val="ru-RU"/>
        </w:rPr>
      </w:pPr>
      <w:r>
        <w:rPr>
          <w:b/>
          <w:i/>
        </w:rPr>
        <w:t xml:space="preserve">О П И С   Н А В Ч А Л Ь Н О Ї     Д И С Ц И П Л І Н И </w:t>
      </w:r>
    </w:p>
    <w:p w:rsidR="00F77001" w:rsidRPr="00A557A4" w:rsidRDefault="00F77001" w:rsidP="00F77001">
      <w:pPr>
        <w:jc w:val="center"/>
        <w:rPr>
          <w:b/>
          <w:i/>
          <w:lang w:val="ru-RU"/>
        </w:rPr>
      </w:pPr>
    </w:p>
    <w:p w:rsidR="00F77001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  <w:u w:val="single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bookmarkStart w:id="0" w:name="_GoBack"/>
      <w:r w:rsidRPr="00A557A4">
        <w:rPr>
          <w:b/>
          <w:bCs/>
        </w:rPr>
        <w:t>ТРЕНІНГ АКТУАЛІЗАЦІЇ ПСИХОЛОГІЧНОЇ РЕСУРСНОСТІ ОСОБИСТОСТІ</w:t>
      </w:r>
      <w:bookmarkEnd w:id="0"/>
    </w:p>
    <w:p w:rsidR="00F77001" w:rsidRPr="00A557A4" w:rsidRDefault="00F77001" w:rsidP="00F77001">
      <w:pPr>
        <w:rPr>
          <w:b/>
          <w:i/>
          <w:lang w:val="en-US"/>
        </w:rPr>
      </w:pPr>
      <w:r w:rsidRPr="00F22D6C">
        <w:rPr>
          <w:b/>
          <w:i/>
        </w:rPr>
        <w:t>Семестр: </w:t>
      </w:r>
      <w:r w:rsidRPr="003E261A">
        <w:rPr>
          <w:b/>
          <w:i/>
          <w:lang w:val="ru-RU"/>
        </w:rPr>
        <w:t xml:space="preserve"> </w:t>
      </w:r>
      <w:r>
        <w:rPr>
          <w:b/>
          <w:i/>
          <w:lang w:val="en-US"/>
        </w:rPr>
        <w:t>11</w:t>
      </w:r>
    </w:p>
    <w:p w:rsidR="00F77001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Pr="00334FEA">
        <w:rPr>
          <w:b/>
          <w:i/>
        </w:rPr>
        <w:t>Психологія</w:t>
      </w:r>
      <w:r>
        <w:rPr>
          <w:b/>
          <w:i/>
          <w:lang w:val="ru-RU"/>
        </w:rPr>
        <w:t xml:space="preserve">. </w:t>
      </w:r>
    </w:p>
    <w:p w:rsidR="00F77001" w:rsidRPr="00F22D6C" w:rsidRDefault="00F77001" w:rsidP="00F77001">
      <w:pPr>
        <w:rPr>
          <w:b/>
          <w:i/>
        </w:rPr>
      </w:pPr>
    </w:p>
    <w:p w:rsidR="00F77001" w:rsidRDefault="00F77001" w:rsidP="00F7700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>
        <w:rPr>
          <w:b/>
          <w:i/>
        </w:rPr>
        <w:t>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- 3</w:t>
      </w:r>
      <w:r w:rsidRPr="00F22D6C">
        <w:rPr>
          <w:b/>
          <w:i/>
        </w:rPr>
        <w:t>);</w:t>
      </w:r>
    </w:p>
    <w:p w:rsidR="00F77001" w:rsidRDefault="00F77001" w:rsidP="00F7700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 w:rsidRPr="00A557A4">
        <w:rPr>
          <w:b/>
          <w:i/>
          <w:lang w:val="ru-RU"/>
        </w:rPr>
        <w:t>36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</w:t>
      </w:r>
      <w:r w:rsidRPr="00A557A4">
        <w:rPr>
          <w:b/>
          <w:i/>
          <w:lang w:val="ru-RU"/>
        </w:rPr>
        <w:t>0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 w:rsidRPr="00A557A4">
        <w:rPr>
          <w:b/>
          <w:i/>
          <w:lang w:val="ru-RU"/>
        </w:rPr>
        <w:t>30</w:t>
      </w:r>
      <w:r>
        <w:rPr>
          <w:b/>
          <w:i/>
        </w:rPr>
        <w:t xml:space="preserve"> , семінарські - 6, </w:t>
      </w:r>
    </w:p>
    <w:p w:rsidR="00F77001" w:rsidRPr="00F22D6C" w:rsidRDefault="00F77001" w:rsidP="00F77001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немає </w:t>
      </w:r>
      <w:r w:rsidRPr="00F22D6C">
        <w:rPr>
          <w:b/>
          <w:i/>
        </w:rPr>
        <w:t>)</w:t>
      </w:r>
    </w:p>
    <w:p w:rsidR="00F77001" w:rsidRDefault="00F77001" w:rsidP="00F77001">
      <w:pPr>
        <w:rPr>
          <w:b/>
          <w:i/>
        </w:rPr>
      </w:pPr>
    </w:p>
    <w:p w:rsidR="00F77001" w:rsidRPr="00C92FED" w:rsidRDefault="00F77001" w:rsidP="00F77001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F77001" w:rsidRDefault="00F77001" w:rsidP="00F77001">
      <w:pPr>
        <w:ind w:left="708"/>
        <w:jc w:val="both"/>
        <w:rPr>
          <w:b/>
          <w:i/>
        </w:rPr>
      </w:pPr>
      <w:r w:rsidRPr="00407902">
        <w:t xml:space="preserve">Об'єктом вивчення є психологічні ресурси </w:t>
      </w:r>
      <w:proofErr w:type="spellStart"/>
      <w:r w:rsidRPr="00407902">
        <w:t>самоздійснення</w:t>
      </w:r>
      <w:proofErr w:type="spellEnd"/>
      <w:r w:rsidRPr="00407902">
        <w:t xml:space="preserve"> особистості. Предметом даної дисципліни є актуалізація психологічних ресурсів особистісного  </w:t>
      </w:r>
      <w:proofErr w:type="spellStart"/>
      <w:r w:rsidRPr="00407902">
        <w:t>самоздійснення</w:t>
      </w:r>
      <w:proofErr w:type="spellEnd"/>
      <w:r w:rsidRPr="00407902">
        <w:t>. Даний курс акцентує увагу на фундаментальних здатностях особистості, процесах гармонізації особистості, механізмах інтерпретації досвіду та актуалізації психологічних ресурсів. Отримані знання та практичні навички сприятимуть формуванню у студентів умінь самоаналізу, системної рефлексії та особистісної готовності до професійної діяльності.</w:t>
      </w:r>
    </w:p>
    <w:p w:rsidR="00F77001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F77001" w:rsidRDefault="00F77001" w:rsidP="00F77001">
      <w:pPr>
        <w:numPr>
          <w:ilvl w:val="0"/>
          <w:numId w:val="1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F77001" w:rsidRDefault="00F77001" w:rsidP="00F77001">
      <w:pPr>
        <w:spacing w:before="100" w:beforeAutospacing="1" w:after="100" w:afterAutospacing="1"/>
        <w:ind w:left="360"/>
      </w:pPr>
      <w:r w:rsidRPr="00407902">
        <w:t>вид</w:t>
      </w:r>
      <w:r>
        <w:t>и</w:t>
      </w:r>
      <w:r w:rsidRPr="00407902">
        <w:t xml:space="preserve"> «внутрішніх» ресурсів особи, концепці</w:t>
      </w:r>
      <w:r>
        <w:t>ї</w:t>
      </w:r>
      <w:r w:rsidRPr="00407902">
        <w:t xml:space="preserve"> психологічних та особ</w:t>
      </w:r>
      <w:r>
        <w:t xml:space="preserve">истісних ресурсів особи, </w:t>
      </w:r>
      <w:r w:rsidRPr="00407902">
        <w:t>зміст психологічних ресурсів та показників уміння особ</w:t>
      </w:r>
      <w:r>
        <w:t xml:space="preserve">и оперувати власними ресурсами, </w:t>
      </w:r>
      <w:r w:rsidRPr="00407902">
        <w:t>функці</w:t>
      </w:r>
      <w:r>
        <w:t>ї</w:t>
      </w:r>
      <w:r w:rsidRPr="00407902">
        <w:t xml:space="preserve"> та механізм</w:t>
      </w:r>
      <w:r>
        <w:t>и</w:t>
      </w:r>
      <w:r w:rsidRPr="00407902">
        <w:t xml:space="preserve"> актуалізації психологічних ресурсів</w:t>
      </w:r>
      <w:r>
        <w:t>,</w:t>
      </w:r>
      <w:r w:rsidRPr="00407902">
        <w:t xml:space="preserve"> тип</w:t>
      </w:r>
      <w:r>
        <w:t xml:space="preserve">и </w:t>
      </w:r>
      <w:r w:rsidRPr="00407902">
        <w:t xml:space="preserve">психологічної </w:t>
      </w:r>
      <w:proofErr w:type="spellStart"/>
      <w:r w:rsidRPr="00407902">
        <w:t>ресурсності</w:t>
      </w:r>
      <w:proofErr w:type="spellEnd"/>
      <w:r w:rsidRPr="00407902">
        <w:t>, а  також особливост</w:t>
      </w:r>
      <w:r>
        <w:t>і</w:t>
      </w:r>
      <w:r w:rsidRPr="00407902">
        <w:t xml:space="preserve"> психологічної </w:t>
      </w:r>
      <w:proofErr w:type="spellStart"/>
      <w:r w:rsidRPr="00407902">
        <w:t>ресурсності</w:t>
      </w:r>
      <w:proofErr w:type="spellEnd"/>
      <w:r w:rsidRPr="00407902">
        <w:t xml:space="preserve"> жінок та чоловіків. </w:t>
      </w:r>
    </w:p>
    <w:p w:rsidR="00F77001" w:rsidRDefault="00F77001" w:rsidP="00F77001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F77001" w:rsidRDefault="00F77001" w:rsidP="00F77001">
      <w:pPr>
        <w:ind w:left="360"/>
        <w:jc w:val="both"/>
        <w:rPr>
          <w:b/>
          <w:i/>
        </w:rPr>
      </w:pPr>
      <w:r w:rsidRPr="00407902">
        <w:t xml:space="preserve">визначити рівень психологічної </w:t>
      </w:r>
      <w:proofErr w:type="spellStart"/>
      <w:r w:rsidRPr="00407902">
        <w:t>ресурсності</w:t>
      </w:r>
      <w:proofErr w:type="spellEnd"/>
      <w:r w:rsidRPr="00407902">
        <w:t xml:space="preserve"> </w:t>
      </w:r>
      <w:r>
        <w:t>особи</w:t>
      </w:r>
      <w:r w:rsidRPr="00407902">
        <w:t xml:space="preserve"> на основі </w:t>
      </w:r>
      <w:proofErr w:type="spellStart"/>
      <w:r w:rsidRPr="00407902">
        <w:t>психодіагностичних</w:t>
      </w:r>
      <w:proofErr w:type="spellEnd"/>
      <w:r w:rsidRPr="00407902">
        <w:t xml:space="preserve"> даних, здійсн</w:t>
      </w:r>
      <w:r>
        <w:t>ювати</w:t>
      </w:r>
      <w:r w:rsidRPr="00407902">
        <w:t xml:space="preserve"> рефлексію особливостей власної психологічної </w:t>
      </w:r>
      <w:proofErr w:type="spellStart"/>
      <w:r w:rsidRPr="00407902">
        <w:t>ресурсності</w:t>
      </w:r>
      <w:proofErr w:type="spellEnd"/>
      <w:r w:rsidRPr="00407902">
        <w:t xml:space="preserve">  та сформулювати висновки щодо особистісного саморозвитку</w:t>
      </w:r>
      <w:r>
        <w:t xml:space="preserve">, </w:t>
      </w:r>
      <w:r w:rsidRPr="00407902">
        <w:t xml:space="preserve">сформулювати авторський погляд щодо аспектів психологічної </w:t>
      </w:r>
      <w:proofErr w:type="spellStart"/>
      <w:r w:rsidRPr="00407902">
        <w:t>ресурсності</w:t>
      </w:r>
      <w:proofErr w:type="spellEnd"/>
      <w:r>
        <w:t xml:space="preserve"> особистості.</w:t>
      </w:r>
    </w:p>
    <w:p w:rsidR="00F77001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</w:rPr>
      </w:pPr>
    </w:p>
    <w:p w:rsidR="00F77001" w:rsidRPr="003D219D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</w:rPr>
      </w:pPr>
    </w:p>
    <w:p w:rsidR="00F77001" w:rsidRDefault="00F77001" w:rsidP="00F77001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______зал</w:t>
      </w:r>
      <w:proofErr w:type="spellEnd"/>
      <w:r>
        <w:rPr>
          <w:b/>
          <w:i/>
        </w:rPr>
        <w:t>ік_____________________________________</w:t>
      </w:r>
    </w:p>
    <w:p w:rsidR="00F77001" w:rsidRPr="003B073B" w:rsidRDefault="00F77001" w:rsidP="00F7700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F77001" w:rsidRDefault="00F77001" w:rsidP="00F77001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українська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F77001" w:rsidRDefault="00F77001" w:rsidP="00F77001">
      <w:pPr>
        <w:rPr>
          <w:u w:val="single"/>
        </w:rPr>
      </w:pPr>
    </w:p>
    <w:p w:rsidR="00F77001" w:rsidRPr="00C92FED" w:rsidRDefault="00F77001" w:rsidP="00F77001">
      <w:pPr>
        <w:rPr>
          <w:b/>
          <w:i/>
        </w:rPr>
      </w:pPr>
    </w:p>
    <w:p w:rsidR="00F77001" w:rsidRPr="001B0219" w:rsidRDefault="00F77001" w:rsidP="00F77001">
      <w:pPr>
        <w:rPr>
          <w:b/>
          <w:i/>
          <w:u w:val="single"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</w:t>
      </w:r>
      <w:hyperlink r:id="rId6" w:history="1">
        <w:r w:rsidRPr="00226F87">
          <w:rPr>
            <w:rStyle w:val="a3"/>
            <w:b/>
            <w:i/>
            <w:lang w:val="en-US"/>
          </w:rPr>
          <w:t>www</w:t>
        </w:r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//</w:t>
        </w:r>
        <w:proofErr w:type="spellStart"/>
        <w:r w:rsidRPr="00226F87">
          <w:rPr>
            <w:rStyle w:val="a3"/>
            <w:b/>
            <w:i/>
            <w:lang w:val="en-US"/>
          </w:rPr>
          <w:t>filos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</w:t>
        </w:r>
        <w:r w:rsidRPr="00226F87">
          <w:rPr>
            <w:rStyle w:val="a3"/>
            <w:b/>
            <w:i/>
            <w:lang w:val="en-US"/>
          </w:rPr>
          <w:t>department</w:t>
        </w:r>
        <w:r w:rsidRPr="00226F87">
          <w:rPr>
            <w:rStyle w:val="a3"/>
            <w:b/>
            <w:i/>
          </w:rPr>
          <w:t>/</w:t>
        </w:r>
        <w:proofErr w:type="spellStart"/>
        <w:r w:rsidRPr="00226F87">
          <w:rPr>
            <w:rStyle w:val="a3"/>
            <w:b/>
            <w:i/>
            <w:lang w:val="en-US"/>
          </w:rPr>
          <w:t>psycholohiji</w:t>
        </w:r>
        <w:proofErr w:type="spellEnd"/>
      </w:hyperlink>
      <w:r w:rsidRPr="00FE165A">
        <w:rPr>
          <w:b/>
          <w:i/>
          <w:u w:val="single"/>
          <w:lang w:val="ru-RU"/>
        </w:rPr>
        <w:t xml:space="preserve"> </w:t>
      </w:r>
      <w:r w:rsidRPr="001B0219"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F77001" w:rsidRPr="003B073B" w:rsidRDefault="00F77001" w:rsidP="00F77001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F77001" w:rsidRDefault="00F77001" w:rsidP="00F77001"/>
    <w:p w:rsidR="00F77001" w:rsidRDefault="00F77001" w:rsidP="00F77001">
      <w:pPr>
        <w:rPr>
          <w:b/>
          <w:i/>
        </w:rPr>
      </w:pPr>
      <w:r>
        <w:rPr>
          <w:b/>
          <w:i/>
        </w:rPr>
        <w:t xml:space="preserve"> </w:t>
      </w:r>
    </w:p>
    <w:p w:rsidR="00F20DAC" w:rsidRDefault="00F20DAC"/>
    <w:sectPr w:rsidR="00F20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5A0"/>
    <w:multiLevelType w:val="hybridMultilevel"/>
    <w:tmpl w:val="7E364F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1"/>
    <w:rsid w:val="00F20DAC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700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70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/filos.lnu.edu.ua/department/psyc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1</cp:revision>
  <dcterms:created xsi:type="dcterms:W3CDTF">2019-07-03T19:25:00Z</dcterms:created>
  <dcterms:modified xsi:type="dcterms:W3CDTF">2019-07-03T19:26:00Z</dcterms:modified>
</cp:coreProperties>
</file>