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59" w:rsidRDefault="002663C1" w:rsidP="002663C1">
      <w:pPr>
        <w:pStyle w:val="FR2"/>
        <w:spacing w:before="0" w:line="360" w:lineRule="auto"/>
        <w:ind w:left="0" w:firstLine="0"/>
        <w:rPr>
          <w:b/>
          <w:sz w:val="16"/>
          <w:szCs w:val="16"/>
        </w:rPr>
      </w:pPr>
      <w:r w:rsidRPr="002663C1">
        <w:rPr>
          <w:b/>
          <w:sz w:val="16"/>
          <w:szCs w:val="16"/>
        </w:rPr>
        <w:t xml:space="preserve">                                                                                                                                                                   </w:t>
      </w:r>
      <w:r w:rsidR="00771C3F">
        <w:rPr>
          <w:b/>
          <w:sz w:val="16"/>
          <w:szCs w:val="16"/>
        </w:rPr>
        <w:t xml:space="preserve">                          </w:t>
      </w:r>
      <w:r w:rsidRPr="002663C1">
        <w:rPr>
          <w:b/>
          <w:sz w:val="16"/>
          <w:szCs w:val="16"/>
        </w:rPr>
        <w:t xml:space="preserve">  </w:t>
      </w:r>
    </w:p>
    <w:p w:rsidR="00EC6359" w:rsidRPr="00C51AA6" w:rsidRDefault="00EC6359" w:rsidP="00EC6359">
      <w:pPr>
        <w:jc w:val="center"/>
        <w:rPr>
          <w:szCs w:val="28"/>
        </w:rPr>
      </w:pPr>
      <w:r w:rsidRPr="00C51AA6">
        <w:rPr>
          <w:szCs w:val="28"/>
        </w:rPr>
        <w:t>Львівський національний університет імені Івана Франка</w:t>
      </w:r>
    </w:p>
    <w:p w:rsidR="00EC6359" w:rsidRPr="00C51AA6" w:rsidRDefault="00EC6359" w:rsidP="00EC6359">
      <w:pPr>
        <w:rPr>
          <w:sz w:val="16"/>
        </w:rPr>
      </w:pPr>
    </w:p>
    <w:p w:rsidR="00EC6359" w:rsidRPr="00C51AA6" w:rsidRDefault="00EC6359" w:rsidP="00EC6359">
      <w:pPr>
        <w:jc w:val="center"/>
        <w:rPr>
          <w:szCs w:val="28"/>
        </w:rPr>
      </w:pPr>
      <w:r w:rsidRPr="00C51AA6">
        <w:rPr>
          <w:szCs w:val="28"/>
        </w:rPr>
        <w:t>Кафедра психології</w:t>
      </w:r>
    </w:p>
    <w:p w:rsidR="00EC6359" w:rsidRPr="00C51AA6" w:rsidRDefault="00EC6359" w:rsidP="00EC6359"/>
    <w:p w:rsidR="00EC6359" w:rsidRPr="00C51AA6" w:rsidRDefault="00EC6359" w:rsidP="00EC6359"/>
    <w:p w:rsidR="00EC6359" w:rsidRPr="00C51AA6" w:rsidRDefault="00EC6359" w:rsidP="00EC6359">
      <w:pPr>
        <w:jc w:val="right"/>
      </w:pPr>
    </w:p>
    <w:p w:rsidR="00EC6359" w:rsidRPr="00C51AA6" w:rsidRDefault="00EC6359" w:rsidP="00EC6359">
      <w:pPr>
        <w:jc w:val="right"/>
      </w:pPr>
      <w:r w:rsidRPr="00C51AA6">
        <w:t xml:space="preserve">      </w:t>
      </w:r>
    </w:p>
    <w:p w:rsidR="00EC6359" w:rsidRPr="00C51AA6" w:rsidRDefault="00EC6359" w:rsidP="00EC6359">
      <w:pPr>
        <w:jc w:val="right"/>
      </w:pPr>
    </w:p>
    <w:p w:rsidR="00EC6359" w:rsidRPr="00C51AA6" w:rsidRDefault="00EC6359" w:rsidP="00EC6359">
      <w:pPr>
        <w:jc w:val="right"/>
      </w:pPr>
      <w:r w:rsidRPr="00C51AA6">
        <w:t xml:space="preserve">     “</w:t>
      </w:r>
      <w:r w:rsidRPr="00C51AA6">
        <w:rPr>
          <w:b/>
        </w:rPr>
        <w:t>ЗАТВЕРДЖУЮ</w:t>
      </w:r>
      <w:r w:rsidRPr="00C51AA6">
        <w:t>”</w:t>
      </w:r>
    </w:p>
    <w:p w:rsidR="00EC6359" w:rsidRPr="00C51AA6" w:rsidRDefault="00EC6359" w:rsidP="00EC6359">
      <w:pPr>
        <w:jc w:val="right"/>
      </w:pPr>
    </w:p>
    <w:p w:rsidR="00EC6359" w:rsidRPr="00C51AA6" w:rsidRDefault="00EC6359" w:rsidP="00EC6359">
      <w:r w:rsidRPr="00C51AA6">
        <w:t xml:space="preserve">                                                                       </w:t>
      </w:r>
      <w:r w:rsidRPr="00D824BC">
        <w:rPr>
          <w:lang w:val="ru-RU"/>
        </w:rPr>
        <w:tab/>
      </w:r>
      <w:r w:rsidRPr="00C51AA6">
        <w:t xml:space="preserve">Декан  філософського факультету               </w:t>
      </w:r>
    </w:p>
    <w:p w:rsidR="00EC6359" w:rsidRPr="00C51AA6" w:rsidRDefault="00EC6359" w:rsidP="00EC6359">
      <w:r w:rsidRPr="00C51AA6">
        <w:t xml:space="preserve">                                                                                                      доц. </w:t>
      </w:r>
      <w:proofErr w:type="spellStart"/>
      <w:r w:rsidRPr="00C51AA6">
        <w:t>Рижак</w:t>
      </w:r>
      <w:proofErr w:type="spellEnd"/>
      <w:r w:rsidRPr="00C51AA6">
        <w:t xml:space="preserve"> Л.В.</w:t>
      </w:r>
    </w:p>
    <w:p w:rsidR="00EC6359" w:rsidRPr="00C51AA6" w:rsidRDefault="00EC6359" w:rsidP="00EC6359">
      <w:pPr>
        <w:jc w:val="right"/>
      </w:pPr>
      <w:r w:rsidRPr="00C51AA6">
        <w:t>____________________________</w:t>
      </w:r>
    </w:p>
    <w:p w:rsidR="00EC6359" w:rsidRPr="00C51AA6" w:rsidRDefault="00EC6359" w:rsidP="00EC6359">
      <w:pPr>
        <w:pStyle w:val="a5"/>
        <w:jc w:val="right"/>
        <w:rPr>
          <w:lang w:val="ru-RU"/>
        </w:rPr>
      </w:pPr>
      <w:r w:rsidRPr="00C51AA6">
        <w:rPr>
          <w:lang w:val="ru-RU"/>
        </w:rPr>
        <w:t>“______”_______________20</w:t>
      </w:r>
      <w:r w:rsidRPr="00C51AA6">
        <w:rPr>
          <w:lang w:val="uk-UA"/>
        </w:rPr>
        <w:t>1</w:t>
      </w:r>
      <w:r w:rsidR="00CC1487">
        <w:rPr>
          <w:lang w:val="uk-UA"/>
        </w:rPr>
        <w:t xml:space="preserve">9 </w:t>
      </w:r>
      <w:r w:rsidRPr="00C51AA6">
        <w:rPr>
          <w:lang w:val="ru-RU"/>
        </w:rPr>
        <w:t xml:space="preserve"> р.</w:t>
      </w:r>
    </w:p>
    <w:p w:rsidR="00EC6359" w:rsidRPr="00C51AA6" w:rsidRDefault="00EC6359" w:rsidP="00EC6359"/>
    <w:p w:rsidR="00EC6359" w:rsidRPr="00C51AA6" w:rsidRDefault="00EC6359" w:rsidP="00EC6359"/>
    <w:p w:rsidR="00EC6359" w:rsidRPr="00C51AA6" w:rsidRDefault="00EC6359" w:rsidP="00EC6359"/>
    <w:p w:rsidR="00EC6359" w:rsidRPr="00C51AA6" w:rsidRDefault="00EC6359" w:rsidP="00EC6359"/>
    <w:p w:rsidR="00EC6359" w:rsidRPr="00C51AA6" w:rsidRDefault="00EC6359" w:rsidP="00EC6359"/>
    <w:p w:rsidR="00EC6359" w:rsidRPr="00C51AA6" w:rsidRDefault="00EC6359" w:rsidP="00EC6359">
      <w:pPr>
        <w:pStyle w:val="2"/>
        <w:shd w:val="clear" w:color="auto" w:fill="FFFFFF"/>
        <w:jc w:val="center"/>
        <w:rPr>
          <w:rFonts w:ascii="Times New Roman" w:hAnsi="Times New Roman"/>
          <w:i w:val="0"/>
          <w:iCs w:val="0"/>
        </w:rPr>
      </w:pPr>
      <w:r w:rsidRPr="00C51AA6">
        <w:rPr>
          <w:rFonts w:ascii="Times New Roman" w:hAnsi="Times New Roman"/>
          <w:i w:val="0"/>
          <w:iCs w:val="0"/>
        </w:rPr>
        <w:t xml:space="preserve">РОБОЧА ПРОГРАМА НАВЧАЛЬНОЇ ДИСЦИПЛІНИ </w:t>
      </w:r>
    </w:p>
    <w:p w:rsidR="00EC6359" w:rsidRPr="00C51AA6" w:rsidRDefault="00EC6359" w:rsidP="00EC6359">
      <w:pPr>
        <w:jc w:val="center"/>
        <w:rPr>
          <w:b/>
          <w:sz w:val="36"/>
        </w:rPr>
      </w:pPr>
    </w:p>
    <w:p w:rsidR="00EC6359" w:rsidRPr="00C51AA6" w:rsidRDefault="003F4AA3" w:rsidP="00EC6359">
      <w:pPr>
        <w:jc w:val="center"/>
        <w:rPr>
          <w:sz w:val="16"/>
        </w:rPr>
      </w:pPr>
      <w:r>
        <w:rPr>
          <w:b/>
          <w:bCs/>
          <w:sz w:val="24"/>
          <w:szCs w:val="24"/>
        </w:rPr>
        <w:t>ПП</w:t>
      </w:r>
      <w:r>
        <w:rPr>
          <w:b/>
          <w:bCs/>
          <w:sz w:val="24"/>
          <w:szCs w:val="24"/>
          <w:lang w:val="en-US"/>
        </w:rPr>
        <w:t>I 3</w:t>
      </w:r>
      <w:r w:rsidRPr="003F4AA3">
        <w:rPr>
          <w:b/>
          <w:bCs/>
          <w:sz w:val="24"/>
          <w:szCs w:val="24"/>
          <w:lang w:val="ru-RU"/>
        </w:rPr>
        <w:t>01</w:t>
      </w:r>
      <w:r w:rsidR="00EC6359">
        <w:rPr>
          <w:b/>
          <w:bCs/>
          <w:sz w:val="24"/>
          <w:szCs w:val="24"/>
        </w:rPr>
        <w:t xml:space="preserve"> </w:t>
      </w:r>
      <w:r w:rsidR="00EC6359" w:rsidRPr="00EC6359">
        <w:rPr>
          <w:b/>
          <w:bCs/>
          <w:sz w:val="24"/>
          <w:szCs w:val="24"/>
        </w:rPr>
        <w:t>МОТИВАЦІЯ ПОВЕДІНКИ ТА НАВЧАННЯ</w:t>
      </w:r>
    </w:p>
    <w:p w:rsidR="00EC6359" w:rsidRPr="00C51AA6" w:rsidRDefault="00EC6359" w:rsidP="00EC6359">
      <w:pPr>
        <w:jc w:val="center"/>
        <w:rPr>
          <w:sz w:val="16"/>
        </w:rPr>
      </w:pPr>
      <w:r w:rsidRPr="00C51AA6">
        <w:rPr>
          <w:sz w:val="16"/>
        </w:rPr>
        <w:t>(шифр і назва навчальної дисципліни)</w:t>
      </w:r>
    </w:p>
    <w:p w:rsidR="003F4AA3" w:rsidRPr="00C51AA6" w:rsidRDefault="003F4AA3" w:rsidP="003F4AA3">
      <w:r w:rsidRPr="00C51AA6">
        <w:t xml:space="preserve">напряму </w:t>
      </w:r>
      <w:proofErr w:type="spellStart"/>
      <w:r w:rsidRPr="00C51AA6">
        <w:t>пі</w:t>
      </w:r>
      <w:proofErr w:type="spellEnd"/>
      <w:r w:rsidRPr="00C51AA6">
        <w:t>дготовки_</w:t>
      </w:r>
      <w:r w:rsidRPr="00E961B1">
        <w:rPr>
          <w:sz w:val="24"/>
          <w:szCs w:val="24"/>
        </w:rPr>
        <w:t>05 – соціальні та поведінкові науки</w:t>
      </w:r>
      <w:r w:rsidRPr="00C51AA6">
        <w:rPr>
          <w:sz w:val="24"/>
          <w:szCs w:val="24"/>
        </w:rPr>
        <w:t>_______</w:t>
      </w:r>
      <w:r>
        <w:rPr>
          <w:sz w:val="24"/>
          <w:szCs w:val="24"/>
        </w:rPr>
        <w:t>________________________</w:t>
      </w:r>
    </w:p>
    <w:p w:rsidR="003F4AA3" w:rsidRPr="00C51AA6" w:rsidRDefault="003F4AA3" w:rsidP="003F4AA3">
      <w:pPr>
        <w:ind w:left="2124" w:firstLine="708"/>
        <w:rPr>
          <w:sz w:val="16"/>
        </w:rPr>
      </w:pPr>
      <w:r w:rsidRPr="00C51AA6">
        <w:rPr>
          <w:sz w:val="16"/>
        </w:rPr>
        <w:t>(шифр і назва напряму підготовки)</w:t>
      </w:r>
    </w:p>
    <w:p w:rsidR="003F4AA3" w:rsidRPr="00C51AA6" w:rsidRDefault="003F4AA3" w:rsidP="003F4AA3">
      <w:r w:rsidRPr="00C51AA6">
        <w:t>для спеціальності (</w:t>
      </w:r>
      <w:proofErr w:type="spellStart"/>
      <w:r w:rsidRPr="00C51AA6">
        <w:t>тей</w:t>
      </w:r>
      <w:proofErr w:type="spellEnd"/>
      <w:r w:rsidRPr="00C51AA6">
        <w:t>)__</w:t>
      </w:r>
      <w:r w:rsidRPr="00C51AA6">
        <w:rPr>
          <w:sz w:val="24"/>
          <w:szCs w:val="24"/>
          <w:lang w:val="ru-RU"/>
        </w:rPr>
        <w:t xml:space="preserve"> </w:t>
      </w:r>
      <w:r>
        <w:rPr>
          <w:sz w:val="24"/>
          <w:szCs w:val="24"/>
          <w:lang w:val="ru-RU"/>
        </w:rPr>
        <w:t xml:space="preserve">053 – </w:t>
      </w:r>
      <w:proofErr w:type="spellStart"/>
      <w:r>
        <w:rPr>
          <w:sz w:val="24"/>
          <w:szCs w:val="24"/>
          <w:lang w:val="ru-RU"/>
        </w:rPr>
        <w:t>психологія</w:t>
      </w:r>
      <w:proofErr w:type="spellEnd"/>
      <w:r w:rsidRPr="00D824BC">
        <w:rPr>
          <w:sz w:val="24"/>
          <w:szCs w:val="24"/>
          <w:lang w:val="ru-RU"/>
        </w:rPr>
        <w:t xml:space="preserve">                      </w:t>
      </w:r>
      <w:r w:rsidRPr="00C51AA6">
        <w:t>_____________</w:t>
      </w:r>
      <w:r>
        <w:t>__</w:t>
      </w:r>
      <w:r w:rsidRPr="00C51AA6">
        <w:t>________</w:t>
      </w:r>
    </w:p>
    <w:p w:rsidR="003F4AA3" w:rsidRPr="00C51AA6" w:rsidRDefault="003F4AA3" w:rsidP="003F4AA3">
      <w:pPr>
        <w:ind w:left="2832" w:firstLine="708"/>
        <w:rPr>
          <w:sz w:val="16"/>
        </w:rPr>
      </w:pPr>
      <w:r w:rsidRPr="00C51AA6">
        <w:rPr>
          <w:sz w:val="16"/>
        </w:rPr>
        <w:t>(шифр і назва спеціальності (</w:t>
      </w:r>
      <w:proofErr w:type="spellStart"/>
      <w:r w:rsidRPr="00C51AA6">
        <w:rPr>
          <w:sz w:val="16"/>
        </w:rPr>
        <w:t>тей</w:t>
      </w:r>
      <w:proofErr w:type="spellEnd"/>
      <w:r w:rsidRPr="00C51AA6">
        <w:rPr>
          <w:sz w:val="16"/>
        </w:rPr>
        <w:t>)</w:t>
      </w:r>
    </w:p>
    <w:p w:rsidR="003F4AA3" w:rsidRPr="00C51AA6" w:rsidRDefault="003F4AA3" w:rsidP="003F4AA3">
      <w:r w:rsidRPr="00C51AA6">
        <w:t>спеціалізації___</w:t>
      </w:r>
      <w:r w:rsidRPr="00C51AA6">
        <w:rPr>
          <w:sz w:val="24"/>
          <w:szCs w:val="24"/>
        </w:rPr>
        <w:t xml:space="preserve"> </w:t>
      </w:r>
      <w:r>
        <w:rPr>
          <w:sz w:val="24"/>
          <w:szCs w:val="24"/>
        </w:rPr>
        <w:t>психологія</w:t>
      </w:r>
      <w:r w:rsidRPr="00C51AA6">
        <w:t>____________________________________________</w:t>
      </w:r>
    </w:p>
    <w:p w:rsidR="003F4AA3" w:rsidRPr="00C51AA6" w:rsidRDefault="003F4AA3" w:rsidP="003F4AA3">
      <w:pPr>
        <w:ind w:left="1416" w:firstLine="708"/>
        <w:rPr>
          <w:sz w:val="16"/>
        </w:rPr>
      </w:pPr>
      <w:r w:rsidRPr="00C51AA6">
        <w:rPr>
          <w:sz w:val="16"/>
        </w:rPr>
        <w:t>(назва спеціалізації)</w:t>
      </w:r>
    </w:p>
    <w:p w:rsidR="003F4AA3" w:rsidRPr="002663C1" w:rsidRDefault="003F4AA3" w:rsidP="003F4AA3">
      <w:pPr>
        <w:rPr>
          <w:sz w:val="24"/>
          <w:szCs w:val="24"/>
        </w:rPr>
      </w:pPr>
      <w:r w:rsidRPr="002663C1">
        <w:rPr>
          <w:sz w:val="24"/>
          <w:szCs w:val="24"/>
        </w:rPr>
        <w:t>факультету, відділення_________</w:t>
      </w:r>
      <w:r w:rsidRPr="0036367B">
        <w:rPr>
          <w:sz w:val="24"/>
          <w:szCs w:val="24"/>
        </w:rPr>
        <w:t xml:space="preserve"> </w:t>
      </w:r>
      <w:r w:rsidRPr="002663C1">
        <w:rPr>
          <w:sz w:val="24"/>
          <w:szCs w:val="24"/>
        </w:rPr>
        <w:t>Філософський факультет  Відділення психології_____</w:t>
      </w:r>
      <w:r>
        <w:rPr>
          <w:sz w:val="24"/>
          <w:szCs w:val="24"/>
        </w:rPr>
        <w:t>_____</w:t>
      </w:r>
      <w:r w:rsidRPr="002663C1">
        <w:rPr>
          <w:sz w:val="24"/>
          <w:szCs w:val="24"/>
        </w:rPr>
        <w:t>__</w:t>
      </w:r>
    </w:p>
    <w:p w:rsidR="00EC6359" w:rsidRPr="00C51AA6" w:rsidRDefault="00EC6359" w:rsidP="00EC6359">
      <w:pPr>
        <w:jc w:val="center"/>
        <w:rPr>
          <w:sz w:val="36"/>
        </w:rPr>
      </w:pPr>
    </w:p>
    <w:p w:rsidR="00EC6359" w:rsidRPr="00C51AA6" w:rsidRDefault="00EC6359" w:rsidP="00EC6359">
      <w:pPr>
        <w:jc w:val="center"/>
        <w:rPr>
          <w:sz w:val="36"/>
        </w:rPr>
      </w:pPr>
    </w:p>
    <w:p w:rsidR="00EC6359" w:rsidRPr="00C51AA6" w:rsidRDefault="00EC6359" w:rsidP="00EC6359">
      <w:pPr>
        <w:jc w:val="center"/>
        <w:rPr>
          <w:sz w:val="36"/>
        </w:rPr>
      </w:pPr>
      <w:r w:rsidRPr="00C51AA6">
        <w:rPr>
          <w:sz w:val="36"/>
        </w:rPr>
        <w:t>Кредитно-модульна система</w:t>
      </w:r>
    </w:p>
    <w:p w:rsidR="00EC6359" w:rsidRPr="00C51AA6" w:rsidRDefault="00EC6359" w:rsidP="00EC6359">
      <w:pPr>
        <w:jc w:val="center"/>
        <w:rPr>
          <w:sz w:val="36"/>
        </w:rPr>
      </w:pPr>
      <w:r w:rsidRPr="00C51AA6">
        <w:rPr>
          <w:sz w:val="36"/>
        </w:rPr>
        <w:t>організації навчального процесу</w:t>
      </w:r>
    </w:p>
    <w:p w:rsidR="00EC6359" w:rsidRPr="00C51AA6" w:rsidRDefault="00EC6359" w:rsidP="00EC6359">
      <w:pPr>
        <w:jc w:val="both"/>
      </w:pPr>
    </w:p>
    <w:p w:rsidR="00EC6359" w:rsidRPr="00C51AA6" w:rsidRDefault="00EC6359" w:rsidP="00EC6359">
      <w:pPr>
        <w:jc w:val="both"/>
      </w:pPr>
    </w:p>
    <w:p w:rsidR="00EC6359" w:rsidRPr="00C51AA6" w:rsidRDefault="00EC6359" w:rsidP="00EC6359">
      <w:pPr>
        <w:jc w:val="both"/>
      </w:pPr>
    </w:p>
    <w:p w:rsidR="00EC6359" w:rsidRPr="00C51AA6" w:rsidRDefault="00EC6359" w:rsidP="00EC6359">
      <w:pPr>
        <w:jc w:val="both"/>
      </w:pPr>
    </w:p>
    <w:p w:rsidR="00EC6359" w:rsidRPr="00C51AA6" w:rsidRDefault="00EC6359" w:rsidP="00EC6359">
      <w:pPr>
        <w:jc w:val="both"/>
      </w:pPr>
    </w:p>
    <w:p w:rsidR="00EC6359" w:rsidRPr="00C51AA6" w:rsidRDefault="00EC6359" w:rsidP="00EC6359">
      <w:pPr>
        <w:jc w:val="both"/>
      </w:pPr>
    </w:p>
    <w:p w:rsidR="00EC6359" w:rsidRPr="00C51AA6" w:rsidRDefault="00EC6359" w:rsidP="00EC6359">
      <w:pPr>
        <w:jc w:val="both"/>
      </w:pPr>
    </w:p>
    <w:p w:rsidR="00EC6359" w:rsidRPr="00C51AA6" w:rsidRDefault="00EC6359" w:rsidP="00EC6359">
      <w:pPr>
        <w:jc w:val="both"/>
      </w:pPr>
    </w:p>
    <w:p w:rsidR="00EC6359" w:rsidRPr="00CC1487" w:rsidRDefault="00EC6359" w:rsidP="00EC6359">
      <w:pPr>
        <w:jc w:val="center"/>
      </w:pPr>
      <w:r w:rsidRPr="00C51AA6">
        <w:t>Львів – 201</w:t>
      </w:r>
      <w:r w:rsidR="00CC1487">
        <w:t>9</w:t>
      </w:r>
    </w:p>
    <w:p w:rsidR="00EC6359" w:rsidRPr="00C51AA6" w:rsidRDefault="00EC6359" w:rsidP="00EC6359">
      <w:pPr>
        <w:jc w:val="center"/>
      </w:pPr>
      <w:r w:rsidRPr="00C51AA6">
        <w:br w:type="page"/>
      </w:r>
      <w:r w:rsidRPr="00C51AA6">
        <w:lastRenderedPageBreak/>
        <w:tab/>
      </w:r>
      <w:r w:rsidRPr="00C51AA6">
        <w:tab/>
      </w:r>
      <w:r w:rsidRPr="00C51AA6">
        <w:tab/>
      </w:r>
      <w:r w:rsidRPr="00C51AA6">
        <w:tab/>
      </w:r>
      <w:r w:rsidRPr="00C51AA6">
        <w:tab/>
      </w:r>
      <w:r w:rsidRPr="00C51AA6">
        <w:tab/>
      </w:r>
    </w:p>
    <w:p w:rsidR="00EC6359" w:rsidRPr="00C51AA6" w:rsidRDefault="00EC6359" w:rsidP="00EC6359">
      <w:pPr>
        <w:ind w:left="2832" w:firstLine="708"/>
        <w:jc w:val="both"/>
        <w:rPr>
          <w:color w:val="FF0000"/>
        </w:rPr>
      </w:pPr>
    </w:p>
    <w:p w:rsidR="00EC6359" w:rsidRPr="00C51AA6" w:rsidRDefault="00EC3B9A" w:rsidP="00EC6359">
      <w:pPr>
        <w:jc w:val="both"/>
      </w:pPr>
      <w:r w:rsidRPr="00EC3B9A">
        <w:rPr>
          <w:b/>
          <w:bCs/>
        </w:rPr>
        <w:t>МОТИВАЦІЯ ПОВЕДІНКИ ТА НАВЧАННЯ</w:t>
      </w:r>
      <w:r w:rsidR="00EC6359" w:rsidRPr="00C51AA6">
        <w:rPr>
          <w:bCs/>
        </w:rPr>
        <w:t>.</w:t>
      </w:r>
      <w:r w:rsidR="00EC6359" w:rsidRPr="00C51AA6">
        <w:rPr>
          <w:b/>
          <w:bCs/>
        </w:rPr>
        <w:t xml:space="preserve"> </w:t>
      </w:r>
      <w:r w:rsidR="00EC6359" w:rsidRPr="00C51AA6">
        <w:t>Робоча програма навчальної дисципліни для студентів</w:t>
      </w:r>
    </w:p>
    <w:p w:rsidR="00EC6359" w:rsidRPr="00C51AA6" w:rsidRDefault="00EC6359" w:rsidP="00EC6359">
      <w:pPr>
        <w:jc w:val="both"/>
        <w:rPr>
          <w:sz w:val="16"/>
          <w:szCs w:val="16"/>
        </w:rPr>
      </w:pPr>
      <w:r w:rsidRPr="00C51AA6">
        <w:rPr>
          <w:sz w:val="16"/>
          <w:szCs w:val="16"/>
        </w:rPr>
        <w:t xml:space="preserve">(назва дисципліни)    </w:t>
      </w:r>
    </w:p>
    <w:p w:rsidR="00EC6359" w:rsidRPr="00C51AA6" w:rsidRDefault="00EC6359" w:rsidP="00EC6359">
      <w:pPr>
        <w:jc w:val="both"/>
      </w:pPr>
      <w:r w:rsidRPr="00C51AA6">
        <w:t xml:space="preserve">за напрямом підготовки </w:t>
      </w:r>
      <w:r>
        <w:t>Психологія</w:t>
      </w:r>
      <w:r w:rsidRPr="00C51AA6">
        <w:t xml:space="preserve">, спеціальністю </w:t>
      </w:r>
      <w:r>
        <w:t>Психологія</w:t>
      </w:r>
      <w:r w:rsidRPr="00C51AA6">
        <w:t>. - Львівський національний університет імені Івана Франка, 201</w:t>
      </w:r>
      <w:r w:rsidR="00CC1487">
        <w:rPr>
          <w:lang w:val="ru-RU"/>
        </w:rPr>
        <w:t>9</w:t>
      </w:r>
      <w:r w:rsidRPr="00C51AA6">
        <w:t xml:space="preserve">. – </w:t>
      </w:r>
      <w:r w:rsidR="00AC5D3F">
        <w:t>2</w:t>
      </w:r>
      <w:r w:rsidRPr="00162BBA">
        <w:t>1с</w:t>
      </w:r>
      <w:r w:rsidRPr="00C51AA6">
        <w:t>.</w:t>
      </w:r>
    </w:p>
    <w:p w:rsidR="00EC6359" w:rsidRPr="00C51AA6" w:rsidRDefault="00EC6359" w:rsidP="00EC6359">
      <w:pPr>
        <w:jc w:val="both"/>
      </w:pPr>
    </w:p>
    <w:p w:rsidR="00EC6359" w:rsidRPr="00C51AA6" w:rsidRDefault="00EC6359" w:rsidP="00EC6359">
      <w:pPr>
        <w:jc w:val="both"/>
      </w:pPr>
    </w:p>
    <w:p w:rsidR="00EC6359" w:rsidRPr="00C51AA6" w:rsidRDefault="00EC6359" w:rsidP="00EC6359">
      <w:pPr>
        <w:spacing w:line="360" w:lineRule="auto"/>
        <w:ind w:firstLine="600"/>
        <w:jc w:val="both"/>
        <w:rPr>
          <w:sz w:val="32"/>
          <w:szCs w:val="32"/>
        </w:rPr>
      </w:pPr>
    </w:p>
    <w:p w:rsidR="00CF3586" w:rsidRPr="007E4C36" w:rsidRDefault="00CF3586" w:rsidP="00CF3586">
      <w:pPr>
        <w:jc w:val="both"/>
        <w:rPr>
          <w:bCs/>
        </w:rPr>
      </w:pPr>
      <w:r w:rsidRPr="00C51AA6">
        <w:rPr>
          <w:bCs/>
        </w:rPr>
        <w:t>Розробники:</w:t>
      </w:r>
      <w:r w:rsidRPr="00C51AA6">
        <w:rPr>
          <w:b/>
          <w:bCs/>
        </w:rPr>
        <w:t xml:space="preserve"> </w:t>
      </w:r>
      <w:r>
        <w:rPr>
          <w:bCs/>
        </w:rPr>
        <w:t xml:space="preserve">канд. психол. наук, доц., </w:t>
      </w:r>
      <w:proofErr w:type="spellStart"/>
      <w:r>
        <w:rPr>
          <w:bCs/>
        </w:rPr>
        <w:t>доц</w:t>
      </w:r>
      <w:proofErr w:type="spellEnd"/>
      <w:r>
        <w:rPr>
          <w:bCs/>
        </w:rPr>
        <w:t>. Штепа О. С.</w:t>
      </w:r>
    </w:p>
    <w:p w:rsidR="00CF3586" w:rsidRPr="00C51AA6" w:rsidRDefault="00CF3586" w:rsidP="00CF3586">
      <w:pPr>
        <w:jc w:val="both"/>
      </w:pPr>
      <w:r w:rsidRPr="00C51AA6">
        <w:t>(вказати авторів, їхні наукові ступені, вчені звання та посади).</w:t>
      </w:r>
    </w:p>
    <w:p w:rsidR="00EC6359" w:rsidRPr="00C51AA6" w:rsidRDefault="00EC6359" w:rsidP="00EC6359">
      <w:pPr>
        <w:jc w:val="both"/>
      </w:pPr>
    </w:p>
    <w:p w:rsidR="00EC6359" w:rsidRPr="00C51AA6" w:rsidRDefault="00EC6359" w:rsidP="00EC6359">
      <w:pPr>
        <w:jc w:val="both"/>
      </w:pPr>
    </w:p>
    <w:p w:rsidR="00EC6359" w:rsidRPr="00C51AA6" w:rsidRDefault="00EC6359" w:rsidP="00EC6359">
      <w:pPr>
        <w:jc w:val="both"/>
      </w:pPr>
    </w:p>
    <w:p w:rsidR="00EC6359" w:rsidRPr="00C51AA6" w:rsidRDefault="00EC6359" w:rsidP="00EC6359">
      <w:pPr>
        <w:rPr>
          <w:bCs/>
          <w:iCs/>
        </w:rPr>
      </w:pPr>
      <w:r w:rsidRPr="00C51AA6">
        <w:t xml:space="preserve">Робоча програма затверджена на засіданні </w:t>
      </w:r>
      <w:r w:rsidRPr="00C51AA6">
        <w:rPr>
          <w:bCs/>
          <w:iCs/>
        </w:rPr>
        <w:t xml:space="preserve">кафедри (циклової, предметної комісії)________________________________________________________________ </w:t>
      </w:r>
    </w:p>
    <w:p w:rsidR="00EC6359" w:rsidRPr="00C51AA6" w:rsidRDefault="00EC6359" w:rsidP="00EC6359">
      <w:pPr>
        <w:rPr>
          <w:b/>
          <w:i/>
        </w:rPr>
      </w:pPr>
    </w:p>
    <w:p w:rsidR="00EC6359" w:rsidRPr="00C51AA6" w:rsidRDefault="00EC6359" w:rsidP="00EC6359">
      <w:r w:rsidRPr="00C51AA6">
        <w:t>Протокол № ___ від.  “____”________________20__ р.</w:t>
      </w:r>
    </w:p>
    <w:p w:rsidR="00EC6359" w:rsidRPr="00C51AA6" w:rsidRDefault="00EC6359" w:rsidP="00EC6359"/>
    <w:p w:rsidR="00EC6359" w:rsidRPr="00C51AA6" w:rsidRDefault="00EC6359" w:rsidP="00EC6359">
      <w:r w:rsidRPr="00C51AA6">
        <w:t xml:space="preserve">                         Завідувач кафедрою (циклової, предметної комісії)________________________</w:t>
      </w:r>
    </w:p>
    <w:p w:rsidR="00EC6359" w:rsidRPr="00C51AA6" w:rsidRDefault="00EC6359" w:rsidP="00EC6359"/>
    <w:p w:rsidR="00EC6359" w:rsidRPr="00C51AA6" w:rsidRDefault="00EC6359" w:rsidP="00EC6359">
      <w:r w:rsidRPr="00C51AA6">
        <w:t xml:space="preserve">                                                                _______________________ (__________________)</w:t>
      </w:r>
    </w:p>
    <w:p w:rsidR="00EC6359" w:rsidRPr="00C51AA6" w:rsidRDefault="00EC6359" w:rsidP="00EC6359">
      <w:pPr>
        <w:rPr>
          <w:sz w:val="16"/>
        </w:rPr>
      </w:pPr>
      <w:r w:rsidRPr="00C51AA6">
        <w:rPr>
          <w:sz w:val="16"/>
        </w:rPr>
        <w:t xml:space="preserve">                                                                                                                 (підпис)                                                   (прізвище та ініціали)         </w:t>
      </w:r>
    </w:p>
    <w:p w:rsidR="00EC6359" w:rsidRPr="00C51AA6" w:rsidRDefault="00EC6359" w:rsidP="00EC6359">
      <w:r w:rsidRPr="00C51AA6">
        <w:t xml:space="preserve">“_____”___________________ 20___ р </w:t>
      </w:r>
    </w:p>
    <w:p w:rsidR="00EC6359" w:rsidRPr="00C51AA6" w:rsidRDefault="00EC6359" w:rsidP="00EC6359"/>
    <w:p w:rsidR="00EC6359" w:rsidRPr="00C51AA6" w:rsidRDefault="00EC6359" w:rsidP="00EC6359">
      <w:r w:rsidRPr="00C51AA6">
        <w:t>Схвалено методичною комісією за  напрямом підготовки (спеціальністю)_______________________________________________________________</w:t>
      </w:r>
    </w:p>
    <w:p w:rsidR="00EC6359" w:rsidRPr="00C51AA6" w:rsidRDefault="00EC6359" w:rsidP="00EC6359">
      <w:pPr>
        <w:pStyle w:val="31"/>
      </w:pPr>
      <w:r w:rsidRPr="00C51AA6">
        <w:t xml:space="preserve">                                                                                                                                                                    (шифр, назва)</w:t>
      </w:r>
    </w:p>
    <w:p w:rsidR="00EC6359" w:rsidRPr="00C51AA6" w:rsidRDefault="00EC6359" w:rsidP="00EC6359">
      <w:r w:rsidRPr="00C51AA6">
        <w:t>Протокол № ___ від.  “____”________________20___ р.</w:t>
      </w:r>
    </w:p>
    <w:p w:rsidR="00EC6359" w:rsidRPr="00C51AA6" w:rsidRDefault="00EC6359" w:rsidP="00EC6359"/>
    <w:p w:rsidR="00EC6359" w:rsidRPr="00C51AA6" w:rsidRDefault="00EC6359" w:rsidP="00EC6359">
      <w:r w:rsidRPr="00C51AA6">
        <w:t>“_____”________________20__ р. Голова     _______________(  _____________________)</w:t>
      </w:r>
    </w:p>
    <w:p w:rsidR="00EC6359" w:rsidRPr="00C51AA6" w:rsidRDefault="00EC6359" w:rsidP="00EC6359">
      <w:pPr>
        <w:rPr>
          <w:sz w:val="16"/>
        </w:rPr>
      </w:pPr>
      <w:r w:rsidRPr="00C51AA6">
        <w:rPr>
          <w:sz w:val="16"/>
        </w:rPr>
        <w:t xml:space="preserve">                                                                                                                               (підпис)                                   (прізвище та ініціали)         </w:t>
      </w:r>
    </w:p>
    <w:p w:rsidR="00EC6359" w:rsidRPr="00C51AA6" w:rsidRDefault="00EC6359" w:rsidP="00EC6359">
      <w:pPr>
        <w:jc w:val="both"/>
      </w:pPr>
    </w:p>
    <w:p w:rsidR="00EC6359" w:rsidRPr="00C51AA6" w:rsidRDefault="00EC6359" w:rsidP="00EC6359">
      <w:pPr>
        <w:jc w:val="both"/>
      </w:pPr>
    </w:p>
    <w:p w:rsidR="00771C3F" w:rsidRDefault="00771C3F" w:rsidP="00AA2643">
      <w:pPr>
        <w:spacing w:line="276" w:lineRule="auto"/>
        <w:jc w:val="center"/>
        <w:rPr>
          <w:sz w:val="24"/>
          <w:szCs w:val="24"/>
        </w:rPr>
      </w:pPr>
    </w:p>
    <w:p w:rsidR="00771C3F" w:rsidRDefault="00771C3F" w:rsidP="00AA2643">
      <w:pPr>
        <w:spacing w:line="276" w:lineRule="auto"/>
        <w:jc w:val="center"/>
        <w:rPr>
          <w:sz w:val="24"/>
          <w:szCs w:val="24"/>
        </w:rPr>
      </w:pPr>
    </w:p>
    <w:p w:rsidR="00771C3F" w:rsidRPr="00771C3F" w:rsidRDefault="00771C3F" w:rsidP="00771C3F">
      <w:pPr>
        <w:ind w:left="4956" w:firstLine="708"/>
        <w:rPr>
          <w:sz w:val="24"/>
          <w:szCs w:val="24"/>
        </w:rPr>
      </w:pPr>
      <w:r w:rsidRPr="00771C3F">
        <w:rPr>
          <w:sz w:val="24"/>
          <w:szCs w:val="24"/>
        </w:rPr>
        <w:sym w:font="Symbol" w:char="F0D3"/>
      </w:r>
      <w:r w:rsidRPr="00771C3F">
        <w:rPr>
          <w:sz w:val="24"/>
          <w:szCs w:val="24"/>
        </w:rPr>
        <w:t xml:space="preserve"> </w:t>
      </w:r>
      <w:proofErr w:type="spellStart"/>
      <w:r w:rsidRPr="00771C3F">
        <w:rPr>
          <w:sz w:val="24"/>
          <w:szCs w:val="24"/>
        </w:rPr>
        <w:t>Штепа</w:t>
      </w:r>
      <w:proofErr w:type="spellEnd"/>
      <w:r w:rsidRPr="00771C3F">
        <w:rPr>
          <w:sz w:val="24"/>
          <w:szCs w:val="24"/>
        </w:rPr>
        <w:t xml:space="preserve"> О.С., 20</w:t>
      </w:r>
      <w:r w:rsidR="000215A9">
        <w:rPr>
          <w:sz w:val="24"/>
          <w:szCs w:val="24"/>
        </w:rPr>
        <w:t>1</w:t>
      </w:r>
      <w:r w:rsidR="00CC1487">
        <w:rPr>
          <w:sz w:val="24"/>
          <w:szCs w:val="24"/>
        </w:rPr>
        <w:t>9</w:t>
      </w:r>
      <w:r w:rsidRPr="00771C3F">
        <w:rPr>
          <w:sz w:val="24"/>
          <w:szCs w:val="24"/>
        </w:rPr>
        <w:t>.</w:t>
      </w:r>
    </w:p>
    <w:p w:rsidR="00771C3F" w:rsidRDefault="00771C3F" w:rsidP="00771C3F">
      <w:pPr>
        <w:ind w:left="4956" w:firstLine="708"/>
        <w:rPr>
          <w:sz w:val="24"/>
          <w:szCs w:val="24"/>
        </w:rPr>
      </w:pPr>
      <w:r w:rsidRPr="00771C3F">
        <w:rPr>
          <w:sz w:val="24"/>
          <w:szCs w:val="24"/>
        </w:rPr>
        <w:sym w:font="Symbol" w:char="F0D3"/>
      </w:r>
      <w:r w:rsidRPr="00771C3F">
        <w:rPr>
          <w:sz w:val="24"/>
          <w:szCs w:val="24"/>
        </w:rPr>
        <w:t xml:space="preserve"> Львівський національний університет </w:t>
      </w:r>
    </w:p>
    <w:p w:rsidR="00771C3F" w:rsidRPr="00771C3F" w:rsidRDefault="000215A9" w:rsidP="00771C3F">
      <w:pPr>
        <w:ind w:left="5664"/>
        <w:rPr>
          <w:sz w:val="24"/>
          <w:szCs w:val="24"/>
        </w:rPr>
      </w:pPr>
      <w:r>
        <w:rPr>
          <w:sz w:val="24"/>
          <w:szCs w:val="24"/>
        </w:rPr>
        <w:t>імені Івана Франка, 201</w:t>
      </w:r>
      <w:r w:rsidR="00CC1487">
        <w:rPr>
          <w:sz w:val="24"/>
          <w:szCs w:val="24"/>
        </w:rPr>
        <w:t>9</w:t>
      </w:r>
      <w:bookmarkStart w:id="0" w:name="_GoBack"/>
      <w:bookmarkEnd w:id="0"/>
      <w:r w:rsidR="00771C3F" w:rsidRPr="00771C3F">
        <w:rPr>
          <w:sz w:val="24"/>
          <w:szCs w:val="24"/>
        </w:rPr>
        <w:t>.</w:t>
      </w:r>
    </w:p>
    <w:p w:rsidR="00C561EC" w:rsidRPr="00C561EC" w:rsidRDefault="002D6E2C" w:rsidP="009C7192">
      <w:pPr>
        <w:pStyle w:val="1"/>
        <w:numPr>
          <w:ilvl w:val="0"/>
          <w:numId w:val="1"/>
        </w:numPr>
        <w:spacing w:before="0" w:after="0"/>
        <w:jc w:val="center"/>
        <w:rPr>
          <w:rFonts w:ascii="Times New Roman" w:hAnsi="Times New Roman" w:cs="Times New Roman"/>
          <w:caps/>
          <w:sz w:val="24"/>
          <w:szCs w:val="28"/>
        </w:rPr>
      </w:pPr>
      <w:r w:rsidRPr="005B2D09">
        <w:rPr>
          <w:sz w:val="24"/>
          <w:szCs w:val="24"/>
        </w:rPr>
        <w:br w:type="page"/>
      </w:r>
      <w:r w:rsidR="00C561EC" w:rsidRPr="00C561EC">
        <w:rPr>
          <w:rFonts w:ascii="Times New Roman" w:hAnsi="Times New Roman" w:cs="Times New Roman"/>
          <w:caps/>
          <w:sz w:val="24"/>
          <w:szCs w:val="28"/>
        </w:rPr>
        <w:lastRenderedPageBreak/>
        <w:t>Опис навчальної дисципліни</w:t>
      </w:r>
    </w:p>
    <w:p w:rsidR="00211DF0" w:rsidRPr="00CF3586" w:rsidRDefault="00211DF0" w:rsidP="00CF3586">
      <w:pPr>
        <w:pStyle w:val="1"/>
        <w:jc w:val="center"/>
        <w:rPr>
          <w:rFonts w:ascii="Times New Roman" w:hAnsi="Times New Roman" w:cs="Times New Roman"/>
          <w:b w:val="0"/>
          <w:i/>
          <w:sz w:val="28"/>
          <w:szCs w:val="28"/>
        </w:rPr>
      </w:pPr>
      <w:r>
        <w:rPr>
          <w:rFonts w:ascii="Times New Roman" w:hAnsi="Times New Roman" w:cs="Times New Roman"/>
          <w:b w:val="0"/>
          <w:i/>
          <w:sz w:val="28"/>
          <w:szCs w:val="28"/>
        </w:rPr>
        <w:t>(Витяг з робочої пр</w:t>
      </w:r>
      <w:r w:rsidR="002A5698">
        <w:rPr>
          <w:rFonts w:ascii="Times New Roman" w:hAnsi="Times New Roman" w:cs="Times New Roman"/>
          <w:b w:val="0"/>
          <w:i/>
          <w:sz w:val="28"/>
          <w:szCs w:val="28"/>
        </w:rPr>
        <w:t xml:space="preserve">ограми  навчальної дисципліни </w:t>
      </w:r>
      <w:r w:rsidR="006D0F82" w:rsidRPr="006D0F82">
        <w:rPr>
          <w:rFonts w:ascii="Times New Roman" w:hAnsi="Times New Roman" w:cs="Times New Roman"/>
          <w:b w:val="0"/>
          <w:i/>
          <w:sz w:val="28"/>
          <w:szCs w:val="28"/>
        </w:rPr>
        <w:t>с/к</w:t>
      </w:r>
      <w:r w:rsidR="006D0F82">
        <w:rPr>
          <w:rFonts w:ascii="Times New Roman" w:hAnsi="Times New Roman" w:cs="Times New Roman"/>
          <w:b w:val="0"/>
          <w:i/>
          <w:sz w:val="28"/>
          <w:szCs w:val="28"/>
        </w:rPr>
        <w:t xml:space="preserve"> </w:t>
      </w:r>
      <w:r w:rsidR="006D0F82" w:rsidRPr="006D0F82">
        <w:rPr>
          <w:rFonts w:ascii="Times New Roman" w:hAnsi="Times New Roman" w:cs="Times New Roman"/>
          <w:b w:val="0"/>
          <w:i/>
          <w:sz w:val="28"/>
          <w:szCs w:val="28"/>
        </w:rPr>
        <w:t>«</w:t>
      </w:r>
      <w:r w:rsidR="008340AE" w:rsidRPr="008340AE">
        <w:rPr>
          <w:rFonts w:ascii="Times New Roman" w:hAnsi="Times New Roman" w:cs="Times New Roman"/>
          <w:b w:val="0"/>
          <w:i/>
          <w:sz w:val="28"/>
          <w:szCs w:val="28"/>
        </w:rPr>
        <w:t>Мотивація поведінки та навчання</w:t>
      </w:r>
      <w:r w:rsidR="006D0F82" w:rsidRPr="006D0F82">
        <w:rPr>
          <w:rFonts w:ascii="Times New Roman" w:hAnsi="Times New Roman" w:cs="Times New Roman"/>
          <w:b w:val="0"/>
          <w:i/>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617"/>
        <w:gridCol w:w="2192"/>
        <w:gridCol w:w="43"/>
        <w:gridCol w:w="81"/>
        <w:gridCol w:w="1977"/>
      </w:tblGrid>
      <w:tr w:rsidR="00211DF0" w:rsidRPr="000D5D6A" w:rsidTr="00351F0F">
        <w:tblPrEx>
          <w:tblCellMar>
            <w:top w:w="0" w:type="dxa"/>
            <w:bottom w:w="0" w:type="dxa"/>
          </w:tblCellMar>
        </w:tblPrEx>
        <w:trPr>
          <w:cantSplit/>
          <w:trHeight w:val="803"/>
        </w:trPr>
        <w:tc>
          <w:tcPr>
            <w:tcW w:w="1592" w:type="pct"/>
            <w:vMerge w:val="restart"/>
            <w:vAlign w:val="center"/>
          </w:tcPr>
          <w:p w:rsidR="00211DF0" w:rsidRPr="000D5D6A" w:rsidRDefault="00211DF0" w:rsidP="009C7192">
            <w:pPr>
              <w:jc w:val="center"/>
              <w:rPr>
                <w:sz w:val="24"/>
                <w:szCs w:val="24"/>
              </w:rPr>
            </w:pPr>
            <w:r w:rsidRPr="000D5D6A">
              <w:rPr>
                <w:sz w:val="24"/>
                <w:szCs w:val="24"/>
              </w:rPr>
              <w:t xml:space="preserve">Найменування показників </w:t>
            </w:r>
          </w:p>
        </w:tc>
        <w:tc>
          <w:tcPr>
            <w:tcW w:w="1291" w:type="pct"/>
            <w:vMerge w:val="restart"/>
            <w:vAlign w:val="center"/>
          </w:tcPr>
          <w:p w:rsidR="00211DF0" w:rsidRPr="000D5D6A" w:rsidRDefault="00211DF0" w:rsidP="009C7192">
            <w:pPr>
              <w:jc w:val="center"/>
              <w:rPr>
                <w:sz w:val="24"/>
                <w:szCs w:val="24"/>
              </w:rPr>
            </w:pPr>
            <w:r w:rsidRPr="000D5D6A">
              <w:rPr>
                <w:sz w:val="24"/>
                <w:szCs w:val="24"/>
              </w:rPr>
              <w:t>Галузь знань, напрям підготовки, освітньо-кваліфікаційний рівень</w:t>
            </w:r>
          </w:p>
        </w:tc>
        <w:tc>
          <w:tcPr>
            <w:tcW w:w="2117" w:type="pct"/>
            <w:gridSpan w:val="4"/>
            <w:vAlign w:val="center"/>
          </w:tcPr>
          <w:p w:rsidR="00211DF0" w:rsidRPr="000D5D6A" w:rsidRDefault="00211DF0" w:rsidP="009C7192">
            <w:pPr>
              <w:jc w:val="center"/>
              <w:rPr>
                <w:sz w:val="24"/>
                <w:szCs w:val="24"/>
              </w:rPr>
            </w:pPr>
            <w:r w:rsidRPr="000D5D6A">
              <w:rPr>
                <w:sz w:val="24"/>
                <w:szCs w:val="24"/>
              </w:rPr>
              <w:t>Характеристика навчальної дисципліни</w:t>
            </w:r>
          </w:p>
        </w:tc>
      </w:tr>
      <w:tr w:rsidR="00211DF0" w:rsidRPr="000D5D6A" w:rsidTr="00351F0F">
        <w:tblPrEx>
          <w:tblCellMar>
            <w:top w:w="0" w:type="dxa"/>
            <w:bottom w:w="0" w:type="dxa"/>
          </w:tblCellMar>
        </w:tblPrEx>
        <w:trPr>
          <w:cantSplit/>
          <w:trHeight w:val="802"/>
        </w:trPr>
        <w:tc>
          <w:tcPr>
            <w:tcW w:w="1592" w:type="pct"/>
            <w:vMerge/>
            <w:vAlign w:val="center"/>
          </w:tcPr>
          <w:p w:rsidR="00211DF0" w:rsidRPr="000D5D6A" w:rsidRDefault="00211DF0" w:rsidP="009C7192">
            <w:pPr>
              <w:jc w:val="center"/>
              <w:rPr>
                <w:sz w:val="24"/>
                <w:szCs w:val="24"/>
              </w:rPr>
            </w:pPr>
          </w:p>
        </w:tc>
        <w:tc>
          <w:tcPr>
            <w:tcW w:w="1291" w:type="pct"/>
            <w:vMerge/>
            <w:vAlign w:val="center"/>
          </w:tcPr>
          <w:p w:rsidR="00211DF0" w:rsidRPr="000D5D6A" w:rsidRDefault="00211DF0" w:rsidP="009C7192">
            <w:pPr>
              <w:jc w:val="center"/>
              <w:rPr>
                <w:sz w:val="24"/>
                <w:szCs w:val="24"/>
              </w:rPr>
            </w:pPr>
          </w:p>
        </w:tc>
        <w:tc>
          <w:tcPr>
            <w:tcW w:w="1081" w:type="pct"/>
            <w:vAlign w:val="center"/>
          </w:tcPr>
          <w:p w:rsidR="00211DF0" w:rsidRPr="000D5D6A" w:rsidRDefault="00211DF0" w:rsidP="009C7192">
            <w:pPr>
              <w:jc w:val="center"/>
              <w:rPr>
                <w:sz w:val="24"/>
                <w:szCs w:val="24"/>
              </w:rPr>
            </w:pPr>
            <w:r w:rsidRPr="000D5D6A">
              <w:rPr>
                <w:sz w:val="24"/>
                <w:szCs w:val="24"/>
              </w:rPr>
              <w:t>денна форма навчання</w:t>
            </w:r>
          </w:p>
        </w:tc>
        <w:tc>
          <w:tcPr>
            <w:tcW w:w="1036" w:type="pct"/>
            <w:gridSpan w:val="3"/>
            <w:vAlign w:val="center"/>
          </w:tcPr>
          <w:p w:rsidR="00211DF0" w:rsidRPr="000D5D6A" w:rsidRDefault="00211DF0" w:rsidP="009C7192">
            <w:pPr>
              <w:jc w:val="center"/>
              <w:rPr>
                <w:sz w:val="24"/>
                <w:szCs w:val="24"/>
              </w:rPr>
            </w:pPr>
            <w:r w:rsidRPr="000D5D6A">
              <w:rPr>
                <w:sz w:val="24"/>
                <w:szCs w:val="24"/>
              </w:rPr>
              <w:t>заочна форма навчання</w:t>
            </w:r>
          </w:p>
        </w:tc>
      </w:tr>
      <w:tr w:rsidR="00211DF0" w:rsidRPr="000D5D6A" w:rsidTr="00351F0F">
        <w:tblPrEx>
          <w:tblCellMar>
            <w:top w:w="0" w:type="dxa"/>
            <w:bottom w:w="0" w:type="dxa"/>
          </w:tblCellMar>
        </w:tblPrEx>
        <w:trPr>
          <w:trHeight w:val="409"/>
        </w:trPr>
        <w:tc>
          <w:tcPr>
            <w:tcW w:w="1592" w:type="pct"/>
            <w:vAlign w:val="center"/>
          </w:tcPr>
          <w:p w:rsidR="00211DF0" w:rsidRPr="002D14C7" w:rsidRDefault="00211DF0" w:rsidP="002D14C7">
            <w:pPr>
              <w:rPr>
                <w:sz w:val="24"/>
                <w:szCs w:val="24"/>
                <w:lang w:val="en-US"/>
              </w:rPr>
            </w:pPr>
            <w:r w:rsidRPr="000D5D6A">
              <w:rPr>
                <w:sz w:val="24"/>
                <w:szCs w:val="24"/>
              </w:rPr>
              <w:t xml:space="preserve">Кількість кредитів  – </w:t>
            </w:r>
            <w:r w:rsidR="002D14C7">
              <w:rPr>
                <w:sz w:val="24"/>
                <w:szCs w:val="24"/>
                <w:lang w:val="en-US"/>
              </w:rPr>
              <w:t>3</w:t>
            </w:r>
          </w:p>
        </w:tc>
        <w:tc>
          <w:tcPr>
            <w:tcW w:w="1291" w:type="pct"/>
            <w:vAlign w:val="center"/>
          </w:tcPr>
          <w:p w:rsidR="00B554D6" w:rsidRDefault="00211DF0" w:rsidP="009C7192">
            <w:pPr>
              <w:pBdr>
                <w:bottom w:val="single" w:sz="12" w:space="1" w:color="auto"/>
              </w:pBdr>
              <w:jc w:val="center"/>
              <w:rPr>
                <w:sz w:val="24"/>
                <w:szCs w:val="24"/>
              </w:rPr>
            </w:pPr>
            <w:r w:rsidRPr="000D5D6A">
              <w:rPr>
                <w:sz w:val="24"/>
                <w:szCs w:val="24"/>
              </w:rPr>
              <w:t>Галузь знань</w:t>
            </w:r>
          </w:p>
          <w:p w:rsidR="00211DF0" w:rsidRPr="000D5D6A" w:rsidRDefault="002D14C7" w:rsidP="009C7192">
            <w:pPr>
              <w:jc w:val="center"/>
              <w:rPr>
                <w:sz w:val="24"/>
                <w:szCs w:val="24"/>
                <w:vertAlign w:val="superscript"/>
              </w:rPr>
            </w:pPr>
            <w:r w:rsidRPr="002D14C7">
              <w:rPr>
                <w:sz w:val="24"/>
                <w:szCs w:val="24"/>
              </w:rPr>
              <w:t xml:space="preserve">05 – соціальні та поведінкові науки </w:t>
            </w:r>
            <w:r w:rsidR="00211DF0" w:rsidRPr="000D5D6A">
              <w:rPr>
                <w:sz w:val="24"/>
                <w:szCs w:val="24"/>
                <w:vertAlign w:val="superscript"/>
              </w:rPr>
              <w:t>(шифр, назва)</w:t>
            </w:r>
          </w:p>
        </w:tc>
        <w:tc>
          <w:tcPr>
            <w:tcW w:w="2117" w:type="pct"/>
            <w:gridSpan w:val="4"/>
            <w:vAlign w:val="center"/>
          </w:tcPr>
          <w:p w:rsidR="00211DF0" w:rsidRPr="000D5D6A" w:rsidRDefault="001C43EA" w:rsidP="0033137F">
            <w:pPr>
              <w:jc w:val="center"/>
              <w:rPr>
                <w:sz w:val="24"/>
                <w:szCs w:val="24"/>
              </w:rPr>
            </w:pPr>
            <w:r>
              <w:rPr>
                <w:sz w:val="24"/>
                <w:szCs w:val="24"/>
              </w:rPr>
              <w:t xml:space="preserve">За вибором </w:t>
            </w:r>
            <w:r w:rsidR="00993E45">
              <w:rPr>
                <w:sz w:val="24"/>
                <w:szCs w:val="24"/>
              </w:rPr>
              <w:t>студента</w:t>
            </w:r>
          </w:p>
        </w:tc>
      </w:tr>
      <w:tr w:rsidR="00211DF0" w:rsidRPr="000D5D6A" w:rsidTr="00351F0F">
        <w:tblPrEx>
          <w:tblCellMar>
            <w:top w:w="0" w:type="dxa"/>
            <w:bottom w:w="0" w:type="dxa"/>
          </w:tblCellMar>
        </w:tblPrEx>
        <w:trPr>
          <w:cantSplit/>
          <w:trHeight w:val="170"/>
        </w:trPr>
        <w:tc>
          <w:tcPr>
            <w:tcW w:w="1592" w:type="pct"/>
            <w:vAlign w:val="center"/>
          </w:tcPr>
          <w:p w:rsidR="00211DF0" w:rsidRPr="000D5D6A" w:rsidRDefault="00211DF0" w:rsidP="009C7192">
            <w:pPr>
              <w:rPr>
                <w:sz w:val="24"/>
                <w:szCs w:val="24"/>
              </w:rPr>
            </w:pPr>
            <w:r w:rsidRPr="000D5D6A">
              <w:rPr>
                <w:sz w:val="24"/>
                <w:szCs w:val="24"/>
              </w:rPr>
              <w:t xml:space="preserve">Модулів – </w:t>
            </w:r>
            <w:r w:rsidR="00BF5474">
              <w:rPr>
                <w:sz w:val="24"/>
                <w:szCs w:val="24"/>
              </w:rPr>
              <w:t>1</w:t>
            </w:r>
          </w:p>
        </w:tc>
        <w:tc>
          <w:tcPr>
            <w:tcW w:w="1291" w:type="pct"/>
            <w:vAlign w:val="center"/>
          </w:tcPr>
          <w:p w:rsidR="00211DF0" w:rsidRPr="000D5D6A" w:rsidRDefault="00211DF0" w:rsidP="009C7192">
            <w:pPr>
              <w:pBdr>
                <w:bottom w:val="single" w:sz="12" w:space="1" w:color="auto"/>
              </w:pBdr>
              <w:jc w:val="center"/>
              <w:rPr>
                <w:sz w:val="24"/>
                <w:szCs w:val="24"/>
              </w:rPr>
            </w:pPr>
            <w:r w:rsidRPr="000D5D6A">
              <w:rPr>
                <w:sz w:val="24"/>
                <w:szCs w:val="24"/>
              </w:rPr>
              <w:t>Напрям</w:t>
            </w:r>
          </w:p>
          <w:p w:rsidR="00211DF0" w:rsidRPr="000D5D6A" w:rsidRDefault="00211DF0" w:rsidP="009C7192">
            <w:pPr>
              <w:pBdr>
                <w:bottom w:val="single" w:sz="12" w:space="1" w:color="auto"/>
              </w:pBdr>
              <w:jc w:val="center"/>
              <w:rPr>
                <w:sz w:val="24"/>
                <w:szCs w:val="24"/>
              </w:rPr>
            </w:pPr>
            <w:r w:rsidRPr="000D5D6A">
              <w:rPr>
                <w:sz w:val="24"/>
                <w:szCs w:val="24"/>
              </w:rPr>
              <w:t xml:space="preserve"> </w:t>
            </w:r>
            <w:r w:rsidR="002D14C7">
              <w:rPr>
                <w:sz w:val="24"/>
                <w:szCs w:val="24"/>
                <w:lang w:val="en-US"/>
              </w:rPr>
              <w:t>053</w:t>
            </w:r>
            <w:r w:rsidR="0033137F" w:rsidRPr="0033137F">
              <w:rPr>
                <w:sz w:val="24"/>
                <w:szCs w:val="24"/>
              </w:rPr>
              <w:t xml:space="preserve"> – психологія                      </w:t>
            </w:r>
          </w:p>
          <w:p w:rsidR="00211DF0" w:rsidRPr="000D5D6A" w:rsidRDefault="00211DF0" w:rsidP="009C7192">
            <w:pPr>
              <w:jc w:val="center"/>
              <w:rPr>
                <w:sz w:val="24"/>
                <w:szCs w:val="24"/>
              </w:rPr>
            </w:pPr>
            <w:r w:rsidRPr="000D5D6A">
              <w:rPr>
                <w:sz w:val="24"/>
                <w:szCs w:val="24"/>
                <w:vertAlign w:val="superscript"/>
              </w:rPr>
              <w:t>(шифр, назва)</w:t>
            </w:r>
          </w:p>
        </w:tc>
        <w:tc>
          <w:tcPr>
            <w:tcW w:w="2117" w:type="pct"/>
            <w:gridSpan w:val="4"/>
            <w:vAlign w:val="center"/>
          </w:tcPr>
          <w:p w:rsidR="00211DF0" w:rsidRPr="000D5D6A" w:rsidRDefault="00211DF0" w:rsidP="009C7192">
            <w:pPr>
              <w:jc w:val="center"/>
              <w:rPr>
                <w:sz w:val="24"/>
                <w:szCs w:val="24"/>
              </w:rPr>
            </w:pPr>
            <w:r w:rsidRPr="000D5D6A">
              <w:rPr>
                <w:sz w:val="24"/>
                <w:szCs w:val="24"/>
              </w:rPr>
              <w:t>Рік підготовки:</w:t>
            </w:r>
          </w:p>
        </w:tc>
      </w:tr>
      <w:tr w:rsidR="00211DF0" w:rsidRPr="000D5D6A" w:rsidTr="00351F0F">
        <w:tblPrEx>
          <w:tblCellMar>
            <w:top w:w="0" w:type="dxa"/>
            <w:bottom w:w="0" w:type="dxa"/>
          </w:tblCellMar>
        </w:tblPrEx>
        <w:trPr>
          <w:cantSplit/>
          <w:trHeight w:val="207"/>
        </w:trPr>
        <w:tc>
          <w:tcPr>
            <w:tcW w:w="1592" w:type="pct"/>
            <w:vAlign w:val="center"/>
          </w:tcPr>
          <w:p w:rsidR="00211DF0" w:rsidRPr="000D5D6A" w:rsidRDefault="00211DF0" w:rsidP="009C7192">
            <w:pPr>
              <w:rPr>
                <w:sz w:val="24"/>
                <w:szCs w:val="24"/>
              </w:rPr>
            </w:pPr>
            <w:r w:rsidRPr="000D5D6A">
              <w:rPr>
                <w:sz w:val="24"/>
                <w:szCs w:val="24"/>
              </w:rPr>
              <w:t>Змістових модулів –</w:t>
            </w:r>
            <w:r w:rsidR="00BF5474">
              <w:rPr>
                <w:sz w:val="24"/>
                <w:szCs w:val="24"/>
              </w:rPr>
              <w:t xml:space="preserve"> 2</w:t>
            </w:r>
            <w:r w:rsidRPr="000D5D6A">
              <w:rPr>
                <w:sz w:val="24"/>
                <w:szCs w:val="24"/>
              </w:rPr>
              <w:t xml:space="preserve"> </w:t>
            </w:r>
          </w:p>
        </w:tc>
        <w:tc>
          <w:tcPr>
            <w:tcW w:w="1291" w:type="pct"/>
            <w:vMerge w:val="restart"/>
            <w:vAlign w:val="center"/>
          </w:tcPr>
          <w:p w:rsidR="00211DF0" w:rsidRPr="000D5D6A" w:rsidRDefault="00211DF0" w:rsidP="009C7192">
            <w:pPr>
              <w:jc w:val="center"/>
              <w:rPr>
                <w:sz w:val="24"/>
                <w:szCs w:val="24"/>
              </w:rPr>
            </w:pPr>
            <w:r w:rsidRPr="000D5D6A">
              <w:rPr>
                <w:sz w:val="24"/>
                <w:szCs w:val="24"/>
              </w:rPr>
              <w:t>Спеціальність (професійне спрямування)</w:t>
            </w:r>
          </w:p>
          <w:p w:rsidR="00211DF0" w:rsidRPr="000D5D6A" w:rsidRDefault="0033137F" w:rsidP="009C7192">
            <w:pPr>
              <w:jc w:val="center"/>
              <w:rPr>
                <w:sz w:val="24"/>
                <w:szCs w:val="24"/>
              </w:rPr>
            </w:pPr>
            <w:r>
              <w:rPr>
                <w:sz w:val="24"/>
                <w:szCs w:val="24"/>
              </w:rPr>
              <w:t>психологія</w:t>
            </w:r>
          </w:p>
        </w:tc>
        <w:tc>
          <w:tcPr>
            <w:tcW w:w="1142" w:type="pct"/>
            <w:gridSpan w:val="3"/>
            <w:vAlign w:val="center"/>
          </w:tcPr>
          <w:p w:rsidR="00211DF0" w:rsidRPr="000D5D6A" w:rsidRDefault="002D14C7" w:rsidP="009C7192">
            <w:pPr>
              <w:jc w:val="center"/>
              <w:rPr>
                <w:sz w:val="24"/>
                <w:szCs w:val="24"/>
              </w:rPr>
            </w:pPr>
            <w:r>
              <w:rPr>
                <w:sz w:val="24"/>
                <w:szCs w:val="24"/>
                <w:lang w:val="en-US"/>
              </w:rPr>
              <w:t>3</w:t>
            </w:r>
            <w:r w:rsidRPr="0033137F">
              <w:rPr>
                <w:sz w:val="24"/>
                <w:szCs w:val="24"/>
              </w:rPr>
              <w:t>-й</w:t>
            </w:r>
          </w:p>
        </w:tc>
        <w:tc>
          <w:tcPr>
            <w:tcW w:w="975" w:type="pct"/>
            <w:vAlign w:val="center"/>
          </w:tcPr>
          <w:p w:rsidR="00211DF0" w:rsidRPr="000D5D6A" w:rsidRDefault="00211DF0" w:rsidP="009C7192">
            <w:pPr>
              <w:jc w:val="center"/>
              <w:rPr>
                <w:sz w:val="24"/>
                <w:szCs w:val="24"/>
              </w:rPr>
            </w:pPr>
          </w:p>
        </w:tc>
      </w:tr>
      <w:tr w:rsidR="00211DF0" w:rsidRPr="000D5D6A" w:rsidTr="00351F0F">
        <w:tblPrEx>
          <w:tblCellMar>
            <w:top w:w="0" w:type="dxa"/>
            <w:bottom w:w="0" w:type="dxa"/>
          </w:tblCellMar>
        </w:tblPrEx>
        <w:trPr>
          <w:cantSplit/>
          <w:trHeight w:val="232"/>
        </w:trPr>
        <w:tc>
          <w:tcPr>
            <w:tcW w:w="1592" w:type="pct"/>
            <w:vAlign w:val="center"/>
          </w:tcPr>
          <w:p w:rsidR="00211DF0" w:rsidRPr="000D5D6A" w:rsidRDefault="00211DF0" w:rsidP="009C7192">
            <w:pPr>
              <w:rPr>
                <w:sz w:val="24"/>
                <w:szCs w:val="24"/>
              </w:rPr>
            </w:pPr>
            <w:r w:rsidRPr="000D5D6A">
              <w:rPr>
                <w:sz w:val="24"/>
                <w:szCs w:val="24"/>
              </w:rPr>
              <w:t>Курсова робота – не передбачена</w:t>
            </w:r>
          </w:p>
        </w:tc>
        <w:tc>
          <w:tcPr>
            <w:tcW w:w="1291" w:type="pct"/>
            <w:vMerge/>
            <w:vAlign w:val="center"/>
          </w:tcPr>
          <w:p w:rsidR="00211DF0" w:rsidRPr="000D5D6A" w:rsidRDefault="00211DF0" w:rsidP="009C7192">
            <w:pPr>
              <w:jc w:val="center"/>
              <w:rPr>
                <w:sz w:val="24"/>
                <w:szCs w:val="24"/>
              </w:rPr>
            </w:pPr>
          </w:p>
        </w:tc>
        <w:tc>
          <w:tcPr>
            <w:tcW w:w="2117" w:type="pct"/>
            <w:gridSpan w:val="4"/>
            <w:vAlign w:val="center"/>
          </w:tcPr>
          <w:p w:rsidR="00211DF0" w:rsidRPr="000D5D6A" w:rsidRDefault="00211DF0" w:rsidP="009C7192">
            <w:pPr>
              <w:jc w:val="center"/>
              <w:rPr>
                <w:sz w:val="24"/>
                <w:szCs w:val="24"/>
              </w:rPr>
            </w:pPr>
            <w:r w:rsidRPr="000D5D6A">
              <w:rPr>
                <w:sz w:val="24"/>
                <w:szCs w:val="24"/>
              </w:rPr>
              <w:t>Семестр</w:t>
            </w:r>
          </w:p>
        </w:tc>
      </w:tr>
      <w:tr w:rsidR="00211DF0" w:rsidRPr="000D5D6A" w:rsidTr="00351F0F">
        <w:tblPrEx>
          <w:tblCellMar>
            <w:top w:w="0" w:type="dxa"/>
            <w:bottom w:w="0" w:type="dxa"/>
          </w:tblCellMar>
        </w:tblPrEx>
        <w:trPr>
          <w:cantSplit/>
          <w:trHeight w:val="323"/>
        </w:trPr>
        <w:tc>
          <w:tcPr>
            <w:tcW w:w="1592" w:type="pct"/>
            <w:vMerge w:val="restart"/>
            <w:vAlign w:val="center"/>
          </w:tcPr>
          <w:p w:rsidR="00211DF0" w:rsidRPr="000D5D6A" w:rsidRDefault="00211DF0" w:rsidP="00B56302">
            <w:pPr>
              <w:rPr>
                <w:sz w:val="24"/>
                <w:szCs w:val="24"/>
              </w:rPr>
            </w:pPr>
            <w:r w:rsidRPr="000D5D6A">
              <w:rPr>
                <w:sz w:val="24"/>
                <w:szCs w:val="24"/>
              </w:rPr>
              <w:t xml:space="preserve">Загальна кількість годин </w:t>
            </w:r>
            <w:r w:rsidR="0033137F">
              <w:rPr>
                <w:sz w:val="24"/>
                <w:szCs w:val="24"/>
              </w:rPr>
              <w:t>–</w:t>
            </w:r>
            <w:r w:rsidRPr="000D5D6A">
              <w:rPr>
                <w:sz w:val="24"/>
                <w:szCs w:val="24"/>
              </w:rPr>
              <w:t xml:space="preserve"> </w:t>
            </w:r>
            <w:r w:rsidR="00B56302">
              <w:rPr>
                <w:sz w:val="24"/>
                <w:szCs w:val="24"/>
              </w:rPr>
              <w:t>90</w:t>
            </w:r>
          </w:p>
        </w:tc>
        <w:tc>
          <w:tcPr>
            <w:tcW w:w="1291" w:type="pct"/>
            <w:vMerge/>
            <w:vAlign w:val="center"/>
          </w:tcPr>
          <w:p w:rsidR="00211DF0" w:rsidRPr="000D5D6A" w:rsidRDefault="00211DF0" w:rsidP="009C7192">
            <w:pPr>
              <w:jc w:val="center"/>
              <w:rPr>
                <w:sz w:val="24"/>
                <w:szCs w:val="24"/>
              </w:rPr>
            </w:pPr>
          </w:p>
        </w:tc>
        <w:tc>
          <w:tcPr>
            <w:tcW w:w="1142" w:type="pct"/>
            <w:gridSpan w:val="3"/>
            <w:vAlign w:val="center"/>
          </w:tcPr>
          <w:p w:rsidR="00211DF0" w:rsidRPr="000D5D6A" w:rsidRDefault="002D14C7" w:rsidP="009C7192">
            <w:pPr>
              <w:jc w:val="center"/>
              <w:rPr>
                <w:sz w:val="24"/>
                <w:szCs w:val="24"/>
              </w:rPr>
            </w:pPr>
            <w:r>
              <w:rPr>
                <w:sz w:val="24"/>
                <w:szCs w:val="24"/>
                <w:lang w:val="en-US"/>
              </w:rPr>
              <w:t>5</w:t>
            </w:r>
            <w:r w:rsidRPr="0033137F">
              <w:rPr>
                <w:sz w:val="24"/>
                <w:szCs w:val="24"/>
              </w:rPr>
              <w:t>-й</w:t>
            </w:r>
          </w:p>
        </w:tc>
        <w:tc>
          <w:tcPr>
            <w:tcW w:w="975" w:type="pct"/>
            <w:vAlign w:val="center"/>
          </w:tcPr>
          <w:p w:rsidR="00211DF0" w:rsidRPr="000D5D6A" w:rsidRDefault="00211DF0" w:rsidP="008340AE">
            <w:pPr>
              <w:jc w:val="center"/>
              <w:rPr>
                <w:sz w:val="24"/>
                <w:szCs w:val="24"/>
              </w:rPr>
            </w:pPr>
          </w:p>
        </w:tc>
      </w:tr>
      <w:tr w:rsidR="00211DF0" w:rsidRPr="000D5D6A" w:rsidTr="00351F0F">
        <w:tblPrEx>
          <w:tblCellMar>
            <w:top w:w="0" w:type="dxa"/>
            <w:bottom w:w="0" w:type="dxa"/>
          </w:tblCellMar>
        </w:tblPrEx>
        <w:trPr>
          <w:cantSplit/>
          <w:trHeight w:val="322"/>
        </w:trPr>
        <w:tc>
          <w:tcPr>
            <w:tcW w:w="1592" w:type="pct"/>
            <w:vMerge/>
            <w:vAlign w:val="center"/>
          </w:tcPr>
          <w:p w:rsidR="00211DF0" w:rsidRPr="000D5D6A" w:rsidRDefault="00211DF0" w:rsidP="009C7192">
            <w:pPr>
              <w:rPr>
                <w:sz w:val="24"/>
                <w:szCs w:val="24"/>
              </w:rPr>
            </w:pPr>
          </w:p>
        </w:tc>
        <w:tc>
          <w:tcPr>
            <w:tcW w:w="1291" w:type="pct"/>
            <w:vMerge/>
            <w:vAlign w:val="center"/>
          </w:tcPr>
          <w:p w:rsidR="00211DF0" w:rsidRPr="000D5D6A" w:rsidRDefault="00211DF0" w:rsidP="009C7192">
            <w:pPr>
              <w:jc w:val="center"/>
              <w:rPr>
                <w:sz w:val="24"/>
                <w:szCs w:val="24"/>
              </w:rPr>
            </w:pPr>
          </w:p>
        </w:tc>
        <w:tc>
          <w:tcPr>
            <w:tcW w:w="2117" w:type="pct"/>
            <w:gridSpan w:val="4"/>
            <w:vAlign w:val="center"/>
          </w:tcPr>
          <w:p w:rsidR="00211DF0" w:rsidRPr="000D5D6A" w:rsidRDefault="00211DF0" w:rsidP="009C7192">
            <w:pPr>
              <w:jc w:val="center"/>
              <w:rPr>
                <w:sz w:val="24"/>
                <w:szCs w:val="24"/>
              </w:rPr>
            </w:pPr>
            <w:r w:rsidRPr="000D5D6A">
              <w:rPr>
                <w:sz w:val="24"/>
                <w:szCs w:val="24"/>
              </w:rPr>
              <w:t>Лекції</w:t>
            </w:r>
          </w:p>
        </w:tc>
      </w:tr>
      <w:tr w:rsidR="0033137F" w:rsidRPr="000D5D6A" w:rsidTr="00351F0F">
        <w:tblPrEx>
          <w:tblCellMar>
            <w:top w:w="0" w:type="dxa"/>
            <w:bottom w:w="0" w:type="dxa"/>
          </w:tblCellMar>
        </w:tblPrEx>
        <w:trPr>
          <w:cantSplit/>
          <w:trHeight w:val="320"/>
        </w:trPr>
        <w:tc>
          <w:tcPr>
            <w:tcW w:w="1592" w:type="pct"/>
            <w:vMerge w:val="restart"/>
            <w:vAlign w:val="center"/>
          </w:tcPr>
          <w:p w:rsidR="0033137F" w:rsidRPr="000D5D6A" w:rsidRDefault="0033137F" w:rsidP="009C7192">
            <w:pPr>
              <w:rPr>
                <w:sz w:val="24"/>
                <w:szCs w:val="24"/>
              </w:rPr>
            </w:pPr>
            <w:r w:rsidRPr="000D5D6A">
              <w:rPr>
                <w:sz w:val="24"/>
                <w:szCs w:val="24"/>
              </w:rPr>
              <w:t>Тижневих годин для денної форми навчання:</w:t>
            </w:r>
          </w:p>
          <w:p w:rsidR="0033137F" w:rsidRPr="000D5D6A" w:rsidRDefault="0033137F" w:rsidP="009C7192">
            <w:pPr>
              <w:rPr>
                <w:sz w:val="24"/>
                <w:szCs w:val="24"/>
              </w:rPr>
            </w:pPr>
            <w:r w:rsidRPr="000D5D6A">
              <w:rPr>
                <w:sz w:val="24"/>
                <w:szCs w:val="24"/>
              </w:rPr>
              <w:t xml:space="preserve">аудиторних – </w:t>
            </w:r>
            <w:r w:rsidR="00B55E1E">
              <w:rPr>
                <w:sz w:val="24"/>
                <w:szCs w:val="24"/>
              </w:rPr>
              <w:t>4</w:t>
            </w:r>
          </w:p>
          <w:p w:rsidR="0033137F" w:rsidRPr="00B55E1E" w:rsidRDefault="0033137F" w:rsidP="00B55E1E">
            <w:pPr>
              <w:rPr>
                <w:sz w:val="24"/>
                <w:szCs w:val="24"/>
              </w:rPr>
            </w:pPr>
            <w:r w:rsidRPr="000D5D6A">
              <w:rPr>
                <w:sz w:val="24"/>
                <w:szCs w:val="24"/>
              </w:rPr>
              <w:t xml:space="preserve">самостійної роботи студента – </w:t>
            </w:r>
            <w:r w:rsidR="00B55E1E">
              <w:rPr>
                <w:sz w:val="24"/>
                <w:szCs w:val="24"/>
              </w:rPr>
              <w:t>1,6</w:t>
            </w:r>
          </w:p>
        </w:tc>
        <w:tc>
          <w:tcPr>
            <w:tcW w:w="1291" w:type="pct"/>
            <w:vMerge w:val="restart"/>
            <w:vAlign w:val="center"/>
          </w:tcPr>
          <w:p w:rsidR="0033137F" w:rsidRPr="000D5D6A" w:rsidRDefault="0033137F" w:rsidP="009C7192">
            <w:pPr>
              <w:jc w:val="center"/>
              <w:rPr>
                <w:sz w:val="24"/>
                <w:szCs w:val="24"/>
              </w:rPr>
            </w:pPr>
            <w:r w:rsidRPr="000D5D6A">
              <w:rPr>
                <w:sz w:val="24"/>
                <w:szCs w:val="24"/>
              </w:rPr>
              <w:t xml:space="preserve">Освітньо-кваліфікаційний рівень: </w:t>
            </w:r>
          </w:p>
          <w:p w:rsidR="0033137F" w:rsidRPr="000D5D6A" w:rsidRDefault="0033137F" w:rsidP="009C7192">
            <w:pPr>
              <w:jc w:val="center"/>
              <w:rPr>
                <w:sz w:val="24"/>
                <w:szCs w:val="24"/>
              </w:rPr>
            </w:pPr>
            <w:r w:rsidRPr="000D5D6A">
              <w:rPr>
                <w:sz w:val="24"/>
                <w:szCs w:val="24"/>
              </w:rPr>
              <w:t>бакалавр</w:t>
            </w:r>
          </w:p>
          <w:p w:rsidR="0033137F" w:rsidRPr="000D5D6A" w:rsidRDefault="0033137F" w:rsidP="009C7192">
            <w:pPr>
              <w:jc w:val="center"/>
              <w:rPr>
                <w:sz w:val="24"/>
                <w:szCs w:val="24"/>
              </w:rPr>
            </w:pPr>
          </w:p>
        </w:tc>
        <w:tc>
          <w:tcPr>
            <w:tcW w:w="1142" w:type="pct"/>
            <w:gridSpan w:val="3"/>
            <w:vAlign w:val="center"/>
          </w:tcPr>
          <w:p w:rsidR="0033137F" w:rsidRPr="000D5D6A" w:rsidRDefault="002D14C7" w:rsidP="009C7192">
            <w:pPr>
              <w:jc w:val="center"/>
              <w:rPr>
                <w:sz w:val="24"/>
                <w:szCs w:val="24"/>
              </w:rPr>
            </w:pPr>
            <w:r>
              <w:rPr>
                <w:sz w:val="24"/>
                <w:szCs w:val="24"/>
                <w:lang w:val="en-US"/>
              </w:rPr>
              <w:t>3</w:t>
            </w:r>
            <w:r>
              <w:rPr>
                <w:sz w:val="24"/>
                <w:szCs w:val="24"/>
              </w:rPr>
              <w:t>2</w:t>
            </w:r>
            <w:r w:rsidRPr="0062047C">
              <w:rPr>
                <w:sz w:val="24"/>
                <w:szCs w:val="24"/>
              </w:rPr>
              <w:t xml:space="preserve"> год.</w:t>
            </w:r>
          </w:p>
        </w:tc>
        <w:tc>
          <w:tcPr>
            <w:tcW w:w="975" w:type="pct"/>
            <w:vAlign w:val="center"/>
          </w:tcPr>
          <w:p w:rsidR="0033137F" w:rsidRPr="000D5D6A" w:rsidRDefault="0033137F" w:rsidP="002D14C7">
            <w:pPr>
              <w:jc w:val="center"/>
              <w:rPr>
                <w:sz w:val="24"/>
                <w:szCs w:val="24"/>
              </w:rPr>
            </w:pPr>
            <w:r w:rsidRPr="000D5D6A">
              <w:rPr>
                <w:sz w:val="24"/>
                <w:szCs w:val="24"/>
              </w:rPr>
              <w:t xml:space="preserve"> </w:t>
            </w:r>
          </w:p>
        </w:tc>
      </w:tr>
      <w:tr w:rsidR="0033137F" w:rsidRPr="000D5D6A" w:rsidTr="00351F0F">
        <w:tblPrEx>
          <w:tblCellMar>
            <w:top w:w="0" w:type="dxa"/>
            <w:bottom w:w="0" w:type="dxa"/>
          </w:tblCellMar>
        </w:tblPrEx>
        <w:trPr>
          <w:cantSplit/>
          <w:trHeight w:val="320"/>
        </w:trPr>
        <w:tc>
          <w:tcPr>
            <w:tcW w:w="1592" w:type="pct"/>
            <w:vMerge/>
            <w:vAlign w:val="center"/>
          </w:tcPr>
          <w:p w:rsidR="0033137F" w:rsidRPr="000D5D6A" w:rsidRDefault="0033137F" w:rsidP="009C7192">
            <w:pPr>
              <w:rPr>
                <w:sz w:val="24"/>
                <w:szCs w:val="24"/>
              </w:rPr>
            </w:pPr>
          </w:p>
        </w:tc>
        <w:tc>
          <w:tcPr>
            <w:tcW w:w="1291" w:type="pct"/>
            <w:vMerge/>
            <w:vAlign w:val="center"/>
          </w:tcPr>
          <w:p w:rsidR="0033137F" w:rsidRPr="000D5D6A" w:rsidRDefault="0033137F" w:rsidP="009C7192">
            <w:pPr>
              <w:jc w:val="center"/>
              <w:rPr>
                <w:sz w:val="24"/>
                <w:szCs w:val="24"/>
              </w:rPr>
            </w:pPr>
          </w:p>
        </w:tc>
        <w:tc>
          <w:tcPr>
            <w:tcW w:w="2117" w:type="pct"/>
            <w:gridSpan w:val="4"/>
            <w:vAlign w:val="center"/>
          </w:tcPr>
          <w:p w:rsidR="0033137F" w:rsidRPr="000D5D6A" w:rsidRDefault="0033137F" w:rsidP="009C7192">
            <w:pPr>
              <w:jc w:val="center"/>
              <w:rPr>
                <w:sz w:val="24"/>
                <w:szCs w:val="24"/>
              </w:rPr>
            </w:pPr>
            <w:r w:rsidRPr="000D5D6A">
              <w:rPr>
                <w:sz w:val="24"/>
                <w:szCs w:val="24"/>
              </w:rPr>
              <w:t>Практичні, семінарські</w:t>
            </w:r>
          </w:p>
        </w:tc>
      </w:tr>
      <w:tr w:rsidR="0033137F" w:rsidRPr="000D5D6A" w:rsidTr="00351F0F">
        <w:tblPrEx>
          <w:tblCellMar>
            <w:top w:w="0" w:type="dxa"/>
            <w:bottom w:w="0" w:type="dxa"/>
          </w:tblCellMar>
        </w:tblPrEx>
        <w:trPr>
          <w:cantSplit/>
          <w:trHeight w:val="320"/>
        </w:trPr>
        <w:tc>
          <w:tcPr>
            <w:tcW w:w="1592" w:type="pct"/>
            <w:vMerge/>
            <w:vAlign w:val="center"/>
          </w:tcPr>
          <w:p w:rsidR="0033137F" w:rsidRPr="000D5D6A" w:rsidRDefault="0033137F" w:rsidP="009C7192">
            <w:pPr>
              <w:rPr>
                <w:sz w:val="24"/>
                <w:szCs w:val="24"/>
              </w:rPr>
            </w:pPr>
          </w:p>
        </w:tc>
        <w:tc>
          <w:tcPr>
            <w:tcW w:w="1291" w:type="pct"/>
            <w:vMerge/>
            <w:vAlign w:val="center"/>
          </w:tcPr>
          <w:p w:rsidR="0033137F" w:rsidRPr="000D5D6A" w:rsidRDefault="0033137F" w:rsidP="009C7192">
            <w:pPr>
              <w:jc w:val="center"/>
              <w:rPr>
                <w:sz w:val="24"/>
                <w:szCs w:val="24"/>
              </w:rPr>
            </w:pPr>
          </w:p>
        </w:tc>
        <w:tc>
          <w:tcPr>
            <w:tcW w:w="1142" w:type="pct"/>
            <w:gridSpan w:val="3"/>
            <w:vAlign w:val="center"/>
          </w:tcPr>
          <w:p w:rsidR="0033137F" w:rsidRPr="000D5D6A" w:rsidRDefault="002D14C7" w:rsidP="009C7192">
            <w:pPr>
              <w:jc w:val="center"/>
              <w:rPr>
                <w:sz w:val="24"/>
                <w:szCs w:val="24"/>
              </w:rPr>
            </w:pPr>
            <w:r>
              <w:rPr>
                <w:sz w:val="24"/>
                <w:szCs w:val="24"/>
                <w:lang w:val="en-US"/>
              </w:rPr>
              <w:t>32</w:t>
            </w:r>
            <w:r w:rsidRPr="0062047C">
              <w:rPr>
                <w:sz w:val="24"/>
                <w:szCs w:val="24"/>
              </w:rPr>
              <w:t xml:space="preserve"> год.</w:t>
            </w:r>
          </w:p>
        </w:tc>
        <w:tc>
          <w:tcPr>
            <w:tcW w:w="975" w:type="pct"/>
            <w:vAlign w:val="center"/>
          </w:tcPr>
          <w:p w:rsidR="0033137F" w:rsidRPr="000D5D6A" w:rsidRDefault="0033137F" w:rsidP="008340AE">
            <w:pPr>
              <w:jc w:val="center"/>
              <w:rPr>
                <w:sz w:val="24"/>
                <w:szCs w:val="24"/>
              </w:rPr>
            </w:pPr>
          </w:p>
        </w:tc>
      </w:tr>
      <w:tr w:rsidR="0033137F" w:rsidRPr="000D5D6A" w:rsidTr="00351F0F">
        <w:tblPrEx>
          <w:tblCellMar>
            <w:top w:w="0" w:type="dxa"/>
            <w:bottom w:w="0" w:type="dxa"/>
          </w:tblCellMar>
        </w:tblPrEx>
        <w:trPr>
          <w:cantSplit/>
          <w:trHeight w:val="138"/>
        </w:trPr>
        <w:tc>
          <w:tcPr>
            <w:tcW w:w="1592" w:type="pct"/>
            <w:vMerge/>
            <w:vAlign w:val="center"/>
          </w:tcPr>
          <w:p w:rsidR="0033137F" w:rsidRPr="000D5D6A" w:rsidRDefault="0033137F" w:rsidP="009C7192">
            <w:pPr>
              <w:jc w:val="center"/>
              <w:rPr>
                <w:sz w:val="24"/>
                <w:szCs w:val="24"/>
              </w:rPr>
            </w:pPr>
          </w:p>
        </w:tc>
        <w:tc>
          <w:tcPr>
            <w:tcW w:w="1291" w:type="pct"/>
            <w:vMerge/>
            <w:vAlign w:val="center"/>
          </w:tcPr>
          <w:p w:rsidR="0033137F" w:rsidRPr="000D5D6A" w:rsidRDefault="0033137F" w:rsidP="009C7192">
            <w:pPr>
              <w:jc w:val="center"/>
              <w:rPr>
                <w:sz w:val="24"/>
                <w:szCs w:val="24"/>
              </w:rPr>
            </w:pPr>
          </w:p>
        </w:tc>
        <w:tc>
          <w:tcPr>
            <w:tcW w:w="2117" w:type="pct"/>
            <w:gridSpan w:val="4"/>
            <w:vAlign w:val="center"/>
          </w:tcPr>
          <w:p w:rsidR="0033137F" w:rsidRPr="000D5D6A" w:rsidRDefault="0033137F" w:rsidP="009C7192">
            <w:pPr>
              <w:jc w:val="center"/>
              <w:rPr>
                <w:sz w:val="24"/>
                <w:szCs w:val="24"/>
              </w:rPr>
            </w:pPr>
            <w:r w:rsidRPr="000D5D6A">
              <w:rPr>
                <w:sz w:val="24"/>
                <w:szCs w:val="24"/>
              </w:rPr>
              <w:t>Самостійна робота</w:t>
            </w:r>
          </w:p>
        </w:tc>
      </w:tr>
      <w:tr w:rsidR="0033137F" w:rsidRPr="000D5D6A" w:rsidTr="00351F0F">
        <w:tblPrEx>
          <w:tblCellMar>
            <w:top w:w="0" w:type="dxa"/>
            <w:bottom w:w="0" w:type="dxa"/>
          </w:tblCellMar>
        </w:tblPrEx>
        <w:trPr>
          <w:cantSplit/>
          <w:trHeight w:val="138"/>
        </w:trPr>
        <w:tc>
          <w:tcPr>
            <w:tcW w:w="1592" w:type="pct"/>
            <w:vMerge/>
            <w:vAlign w:val="center"/>
          </w:tcPr>
          <w:p w:rsidR="0033137F" w:rsidRPr="000D5D6A" w:rsidRDefault="0033137F" w:rsidP="009C7192">
            <w:pPr>
              <w:jc w:val="center"/>
              <w:rPr>
                <w:sz w:val="24"/>
                <w:szCs w:val="24"/>
              </w:rPr>
            </w:pPr>
          </w:p>
        </w:tc>
        <w:tc>
          <w:tcPr>
            <w:tcW w:w="1291" w:type="pct"/>
            <w:vMerge/>
            <w:vAlign w:val="center"/>
          </w:tcPr>
          <w:p w:rsidR="0033137F" w:rsidRPr="000D5D6A" w:rsidRDefault="0033137F" w:rsidP="009C7192">
            <w:pPr>
              <w:jc w:val="center"/>
              <w:rPr>
                <w:sz w:val="24"/>
                <w:szCs w:val="24"/>
              </w:rPr>
            </w:pPr>
          </w:p>
        </w:tc>
        <w:tc>
          <w:tcPr>
            <w:tcW w:w="1142" w:type="pct"/>
            <w:gridSpan w:val="3"/>
            <w:vAlign w:val="center"/>
          </w:tcPr>
          <w:p w:rsidR="0033137F" w:rsidRPr="000D5D6A" w:rsidRDefault="002D14C7" w:rsidP="009C7192">
            <w:pPr>
              <w:jc w:val="center"/>
              <w:rPr>
                <w:sz w:val="24"/>
                <w:szCs w:val="24"/>
              </w:rPr>
            </w:pPr>
            <w:r>
              <w:rPr>
                <w:sz w:val="24"/>
                <w:szCs w:val="24"/>
                <w:lang w:val="en-US"/>
              </w:rPr>
              <w:t>26</w:t>
            </w:r>
            <w:r w:rsidRPr="0062047C">
              <w:rPr>
                <w:sz w:val="24"/>
                <w:szCs w:val="24"/>
              </w:rPr>
              <w:t xml:space="preserve"> год.</w:t>
            </w:r>
          </w:p>
        </w:tc>
        <w:tc>
          <w:tcPr>
            <w:tcW w:w="975" w:type="pct"/>
            <w:vAlign w:val="center"/>
          </w:tcPr>
          <w:p w:rsidR="0033137F" w:rsidRPr="000D5D6A" w:rsidRDefault="0033137F" w:rsidP="00B56302">
            <w:pPr>
              <w:jc w:val="center"/>
              <w:rPr>
                <w:sz w:val="24"/>
                <w:szCs w:val="24"/>
              </w:rPr>
            </w:pPr>
          </w:p>
        </w:tc>
      </w:tr>
      <w:tr w:rsidR="0033137F" w:rsidRPr="000D5D6A" w:rsidTr="00351F0F">
        <w:tblPrEx>
          <w:tblCellMar>
            <w:top w:w="0" w:type="dxa"/>
            <w:bottom w:w="0" w:type="dxa"/>
          </w:tblCellMar>
        </w:tblPrEx>
        <w:trPr>
          <w:cantSplit/>
          <w:trHeight w:val="138"/>
        </w:trPr>
        <w:tc>
          <w:tcPr>
            <w:tcW w:w="1592" w:type="pct"/>
            <w:vMerge/>
            <w:vAlign w:val="center"/>
          </w:tcPr>
          <w:p w:rsidR="0033137F" w:rsidRPr="000D5D6A" w:rsidRDefault="0033137F" w:rsidP="009C7192">
            <w:pPr>
              <w:jc w:val="center"/>
              <w:rPr>
                <w:sz w:val="24"/>
                <w:szCs w:val="24"/>
              </w:rPr>
            </w:pPr>
          </w:p>
        </w:tc>
        <w:tc>
          <w:tcPr>
            <w:tcW w:w="1291" w:type="pct"/>
            <w:vMerge/>
            <w:vAlign w:val="center"/>
          </w:tcPr>
          <w:p w:rsidR="0033137F" w:rsidRPr="000D5D6A" w:rsidRDefault="0033137F" w:rsidP="009C7192">
            <w:pPr>
              <w:jc w:val="center"/>
              <w:rPr>
                <w:sz w:val="24"/>
                <w:szCs w:val="24"/>
              </w:rPr>
            </w:pPr>
          </w:p>
        </w:tc>
        <w:tc>
          <w:tcPr>
            <w:tcW w:w="2117" w:type="pct"/>
            <w:gridSpan w:val="4"/>
            <w:vAlign w:val="center"/>
          </w:tcPr>
          <w:p w:rsidR="0033137F" w:rsidRPr="000D5D6A" w:rsidRDefault="0033137F" w:rsidP="009C7192">
            <w:pPr>
              <w:jc w:val="center"/>
              <w:rPr>
                <w:sz w:val="24"/>
                <w:szCs w:val="24"/>
              </w:rPr>
            </w:pPr>
            <w:r w:rsidRPr="000D5D6A">
              <w:rPr>
                <w:sz w:val="24"/>
                <w:szCs w:val="24"/>
              </w:rPr>
              <w:t xml:space="preserve">ІНДЗ: </w:t>
            </w:r>
          </w:p>
        </w:tc>
      </w:tr>
      <w:tr w:rsidR="0033137F" w:rsidRPr="000D5D6A" w:rsidTr="00351F0F">
        <w:tblPrEx>
          <w:tblCellMar>
            <w:top w:w="0" w:type="dxa"/>
            <w:bottom w:w="0" w:type="dxa"/>
          </w:tblCellMar>
        </w:tblPrEx>
        <w:trPr>
          <w:cantSplit/>
          <w:trHeight w:val="405"/>
        </w:trPr>
        <w:tc>
          <w:tcPr>
            <w:tcW w:w="1592" w:type="pct"/>
            <w:vMerge/>
            <w:vAlign w:val="center"/>
          </w:tcPr>
          <w:p w:rsidR="0033137F" w:rsidRPr="000D5D6A" w:rsidRDefault="0033137F" w:rsidP="009C7192">
            <w:pPr>
              <w:jc w:val="center"/>
              <w:rPr>
                <w:sz w:val="24"/>
                <w:szCs w:val="24"/>
              </w:rPr>
            </w:pPr>
          </w:p>
        </w:tc>
        <w:tc>
          <w:tcPr>
            <w:tcW w:w="1291" w:type="pct"/>
            <w:vMerge/>
            <w:vAlign w:val="center"/>
          </w:tcPr>
          <w:p w:rsidR="0033137F" w:rsidRPr="000D5D6A" w:rsidRDefault="0033137F" w:rsidP="009C7192">
            <w:pPr>
              <w:jc w:val="center"/>
              <w:rPr>
                <w:sz w:val="24"/>
                <w:szCs w:val="24"/>
              </w:rPr>
            </w:pPr>
          </w:p>
        </w:tc>
        <w:tc>
          <w:tcPr>
            <w:tcW w:w="2117" w:type="pct"/>
            <w:gridSpan w:val="4"/>
            <w:vAlign w:val="center"/>
          </w:tcPr>
          <w:p w:rsidR="0033137F" w:rsidRPr="000D5D6A" w:rsidRDefault="0033137F" w:rsidP="0033137F">
            <w:pPr>
              <w:jc w:val="center"/>
              <w:rPr>
                <w:sz w:val="24"/>
                <w:szCs w:val="24"/>
              </w:rPr>
            </w:pPr>
            <w:r w:rsidRPr="000D5D6A">
              <w:rPr>
                <w:sz w:val="24"/>
                <w:szCs w:val="24"/>
              </w:rPr>
              <w:t xml:space="preserve">Вид контролю: </w:t>
            </w:r>
          </w:p>
        </w:tc>
      </w:tr>
      <w:tr w:rsidR="0033137F" w:rsidRPr="000D5D6A" w:rsidTr="00351F0F">
        <w:tblPrEx>
          <w:tblCellMar>
            <w:top w:w="0" w:type="dxa"/>
            <w:bottom w:w="0" w:type="dxa"/>
          </w:tblCellMar>
        </w:tblPrEx>
        <w:trPr>
          <w:cantSplit/>
          <w:trHeight w:val="408"/>
        </w:trPr>
        <w:tc>
          <w:tcPr>
            <w:tcW w:w="1592" w:type="pct"/>
            <w:vMerge/>
            <w:vAlign w:val="center"/>
          </w:tcPr>
          <w:p w:rsidR="0033137F" w:rsidRPr="000D5D6A" w:rsidRDefault="0033137F" w:rsidP="009C7192">
            <w:pPr>
              <w:jc w:val="center"/>
              <w:rPr>
                <w:sz w:val="24"/>
                <w:szCs w:val="24"/>
              </w:rPr>
            </w:pPr>
          </w:p>
        </w:tc>
        <w:tc>
          <w:tcPr>
            <w:tcW w:w="1291" w:type="pct"/>
            <w:vMerge/>
            <w:vAlign w:val="center"/>
          </w:tcPr>
          <w:p w:rsidR="0033137F" w:rsidRPr="000D5D6A" w:rsidRDefault="0033137F" w:rsidP="009C7192">
            <w:pPr>
              <w:jc w:val="center"/>
              <w:rPr>
                <w:sz w:val="24"/>
                <w:szCs w:val="24"/>
              </w:rPr>
            </w:pPr>
          </w:p>
        </w:tc>
        <w:tc>
          <w:tcPr>
            <w:tcW w:w="1102" w:type="pct"/>
            <w:gridSpan w:val="2"/>
            <w:vAlign w:val="center"/>
          </w:tcPr>
          <w:p w:rsidR="0033137F" w:rsidRPr="002D14C7" w:rsidRDefault="002D14C7" w:rsidP="009C7192">
            <w:pPr>
              <w:jc w:val="center"/>
              <w:rPr>
                <w:sz w:val="24"/>
                <w:szCs w:val="24"/>
              </w:rPr>
            </w:pPr>
            <w:r>
              <w:rPr>
                <w:sz w:val="24"/>
                <w:szCs w:val="24"/>
              </w:rPr>
              <w:t>іспит</w:t>
            </w:r>
          </w:p>
        </w:tc>
        <w:tc>
          <w:tcPr>
            <w:tcW w:w="1015" w:type="pct"/>
            <w:gridSpan w:val="2"/>
            <w:vAlign w:val="center"/>
          </w:tcPr>
          <w:p w:rsidR="0033137F" w:rsidRPr="000D5D6A" w:rsidRDefault="0033137F" w:rsidP="009C7192">
            <w:pPr>
              <w:jc w:val="center"/>
              <w:rPr>
                <w:sz w:val="24"/>
                <w:szCs w:val="24"/>
              </w:rPr>
            </w:pPr>
          </w:p>
        </w:tc>
      </w:tr>
    </w:tbl>
    <w:p w:rsidR="00211DF0" w:rsidRDefault="00211DF0" w:rsidP="00211DF0">
      <w:pPr>
        <w:rPr>
          <w:lang w:val="en-US"/>
        </w:rPr>
      </w:pPr>
    </w:p>
    <w:p w:rsidR="00095043" w:rsidRPr="00095043" w:rsidRDefault="00095043" w:rsidP="00211DF0">
      <w:pPr>
        <w:rPr>
          <w:lang w:val="en-US"/>
        </w:rPr>
      </w:pPr>
    </w:p>
    <w:p w:rsidR="00271BC0" w:rsidRPr="005B2D09" w:rsidRDefault="00271BC0" w:rsidP="00C8565D">
      <w:pPr>
        <w:tabs>
          <w:tab w:val="left" w:pos="3900"/>
        </w:tabs>
        <w:spacing w:line="276" w:lineRule="auto"/>
        <w:ind w:left="720"/>
        <w:jc w:val="center"/>
        <w:rPr>
          <w:b/>
          <w:caps/>
          <w:sz w:val="24"/>
          <w:szCs w:val="24"/>
        </w:rPr>
      </w:pPr>
      <w:r w:rsidRPr="005B2D09">
        <w:rPr>
          <w:b/>
          <w:caps/>
          <w:sz w:val="24"/>
          <w:szCs w:val="24"/>
        </w:rPr>
        <w:t>Мета та завдання навчальної дисципліни</w:t>
      </w:r>
    </w:p>
    <w:p w:rsidR="00E46D34" w:rsidRDefault="00271BC0" w:rsidP="00E46D34">
      <w:pPr>
        <w:spacing w:line="276" w:lineRule="auto"/>
        <w:ind w:firstLine="720"/>
        <w:jc w:val="both"/>
        <w:rPr>
          <w:sz w:val="24"/>
          <w:szCs w:val="24"/>
        </w:rPr>
      </w:pPr>
      <w:r w:rsidRPr="005B2D09">
        <w:rPr>
          <w:b/>
          <w:bCs/>
          <w:sz w:val="24"/>
          <w:szCs w:val="24"/>
        </w:rPr>
        <w:t>Мета</w:t>
      </w:r>
      <w:r w:rsidRPr="005B2D09">
        <w:rPr>
          <w:sz w:val="24"/>
          <w:szCs w:val="24"/>
        </w:rPr>
        <w:t xml:space="preserve"> –</w:t>
      </w:r>
      <w:r w:rsidR="001C3249" w:rsidRPr="005B2D09">
        <w:rPr>
          <w:sz w:val="24"/>
          <w:szCs w:val="24"/>
        </w:rPr>
        <w:t xml:space="preserve"> </w:t>
      </w:r>
      <w:r w:rsidR="00083070" w:rsidRPr="00083070">
        <w:rPr>
          <w:sz w:val="24"/>
          <w:szCs w:val="24"/>
        </w:rPr>
        <w:t xml:space="preserve">даного курсу є </w:t>
      </w:r>
      <w:r w:rsidR="00095043" w:rsidRPr="00095043">
        <w:rPr>
          <w:sz w:val="24"/>
          <w:szCs w:val="24"/>
        </w:rPr>
        <w:t xml:space="preserve">формування у студентів загальної компетентності </w:t>
      </w:r>
      <w:r w:rsidR="00095043">
        <w:rPr>
          <w:sz w:val="24"/>
          <w:szCs w:val="24"/>
        </w:rPr>
        <w:t>з</w:t>
      </w:r>
      <w:r w:rsidR="00095043" w:rsidRPr="00095043">
        <w:rPr>
          <w:sz w:val="24"/>
          <w:szCs w:val="24"/>
        </w:rPr>
        <w:t xml:space="preserve"> психології мотивації та </w:t>
      </w:r>
      <w:r w:rsidR="0072453A">
        <w:rPr>
          <w:sz w:val="24"/>
          <w:szCs w:val="24"/>
        </w:rPr>
        <w:t xml:space="preserve">практичних </w:t>
      </w:r>
      <w:r w:rsidR="00095043" w:rsidRPr="00095043">
        <w:rPr>
          <w:sz w:val="24"/>
          <w:szCs w:val="24"/>
        </w:rPr>
        <w:t xml:space="preserve">умінь </w:t>
      </w:r>
      <w:r w:rsidR="00B45ACE">
        <w:rPr>
          <w:sz w:val="24"/>
          <w:szCs w:val="24"/>
        </w:rPr>
        <w:t xml:space="preserve">щодо </w:t>
      </w:r>
      <w:r w:rsidR="00095043" w:rsidRPr="00095043">
        <w:rPr>
          <w:sz w:val="24"/>
          <w:szCs w:val="24"/>
        </w:rPr>
        <w:t>мотивува</w:t>
      </w:r>
      <w:r w:rsidR="00B45ACE">
        <w:rPr>
          <w:sz w:val="24"/>
          <w:szCs w:val="24"/>
        </w:rPr>
        <w:t>ння</w:t>
      </w:r>
      <w:r w:rsidR="00095043" w:rsidRPr="00095043">
        <w:rPr>
          <w:sz w:val="24"/>
          <w:szCs w:val="24"/>
        </w:rPr>
        <w:t xml:space="preserve"> інших.</w:t>
      </w:r>
    </w:p>
    <w:p w:rsidR="00835971" w:rsidRDefault="00271BC0" w:rsidP="00E46D34">
      <w:pPr>
        <w:spacing w:line="276" w:lineRule="auto"/>
        <w:ind w:firstLine="720"/>
        <w:jc w:val="both"/>
        <w:rPr>
          <w:bCs/>
          <w:sz w:val="24"/>
          <w:szCs w:val="24"/>
        </w:rPr>
      </w:pPr>
      <w:r w:rsidRPr="005B2D09">
        <w:rPr>
          <w:b/>
          <w:bCs/>
          <w:sz w:val="24"/>
          <w:szCs w:val="24"/>
        </w:rPr>
        <w:t>Завдання</w:t>
      </w:r>
      <w:r w:rsidRPr="005B2D09">
        <w:rPr>
          <w:sz w:val="24"/>
          <w:szCs w:val="24"/>
        </w:rPr>
        <w:t xml:space="preserve"> </w:t>
      </w:r>
      <w:r w:rsidR="007A1F35">
        <w:rPr>
          <w:sz w:val="24"/>
          <w:szCs w:val="24"/>
        </w:rPr>
        <w:t xml:space="preserve">курсу </w:t>
      </w:r>
      <w:r w:rsidRPr="005B2D09">
        <w:rPr>
          <w:sz w:val="24"/>
          <w:szCs w:val="24"/>
        </w:rPr>
        <w:t xml:space="preserve">– </w:t>
      </w:r>
      <w:r w:rsidR="00E46D34" w:rsidRPr="00E46D34">
        <w:rPr>
          <w:bCs/>
          <w:sz w:val="24"/>
          <w:szCs w:val="24"/>
        </w:rPr>
        <w:t xml:space="preserve">полягає у формуванні у студентів умінь </w:t>
      </w:r>
      <w:r w:rsidR="00F55B2E">
        <w:rPr>
          <w:bCs/>
          <w:sz w:val="24"/>
          <w:szCs w:val="24"/>
        </w:rPr>
        <w:t>визначати мотиваційні особливості особистості та здійснювати  ефективне й конструктивне мотивування особи у ситуаці</w:t>
      </w:r>
      <w:r w:rsidR="00227275">
        <w:rPr>
          <w:bCs/>
          <w:sz w:val="24"/>
          <w:szCs w:val="24"/>
        </w:rPr>
        <w:t>ї</w:t>
      </w:r>
      <w:r w:rsidR="00F55B2E">
        <w:rPr>
          <w:bCs/>
          <w:sz w:val="24"/>
          <w:szCs w:val="24"/>
        </w:rPr>
        <w:t xml:space="preserve"> навчання.</w:t>
      </w:r>
    </w:p>
    <w:p w:rsidR="00C8617D" w:rsidRPr="005B2D09" w:rsidRDefault="006D42C4" w:rsidP="00083070">
      <w:pPr>
        <w:spacing w:line="276" w:lineRule="auto"/>
        <w:ind w:firstLine="567"/>
        <w:jc w:val="both"/>
        <w:rPr>
          <w:sz w:val="24"/>
          <w:szCs w:val="24"/>
        </w:rPr>
      </w:pPr>
      <w:r w:rsidRPr="005B2D09">
        <w:rPr>
          <w:b/>
          <w:sz w:val="24"/>
          <w:szCs w:val="24"/>
        </w:rPr>
        <w:t>Компетентності</w:t>
      </w:r>
      <w:r w:rsidRPr="005B2D09">
        <w:rPr>
          <w:sz w:val="24"/>
          <w:szCs w:val="24"/>
        </w:rPr>
        <w:t xml:space="preserve">, якими повинен оволодіти </w:t>
      </w:r>
      <w:r w:rsidR="000D5D6A">
        <w:rPr>
          <w:sz w:val="24"/>
          <w:szCs w:val="24"/>
        </w:rPr>
        <w:t>студент</w:t>
      </w:r>
      <w:r w:rsidRPr="005B2D09">
        <w:rPr>
          <w:sz w:val="24"/>
          <w:szCs w:val="24"/>
        </w:rPr>
        <w:t xml:space="preserve">: </w:t>
      </w:r>
    </w:p>
    <w:p w:rsidR="00C8617D" w:rsidRPr="005B2D09" w:rsidRDefault="006D42C4" w:rsidP="006D42C4">
      <w:pPr>
        <w:spacing w:line="276" w:lineRule="auto"/>
        <w:ind w:firstLine="540"/>
        <w:jc w:val="both"/>
        <w:rPr>
          <w:sz w:val="24"/>
          <w:szCs w:val="24"/>
        </w:rPr>
      </w:pPr>
      <w:r w:rsidRPr="005B2D09">
        <w:rPr>
          <w:sz w:val="24"/>
          <w:szCs w:val="24"/>
        </w:rPr>
        <w:t xml:space="preserve">1) найбільш передові концептуальні та методологічні знання в галузі психології як науково-дослідної та/або професійної діяльності і на межі предметних галузей (Знання та розуміння / </w:t>
      </w:r>
      <w:proofErr w:type="spellStart"/>
      <w:r w:rsidRPr="005B2D09">
        <w:rPr>
          <w:sz w:val="24"/>
          <w:szCs w:val="24"/>
        </w:rPr>
        <w:t>Knowledge</w:t>
      </w:r>
      <w:proofErr w:type="spellEnd"/>
      <w:r w:rsidRPr="005B2D09">
        <w:rPr>
          <w:sz w:val="24"/>
          <w:szCs w:val="24"/>
        </w:rPr>
        <w:t xml:space="preserve"> </w:t>
      </w:r>
      <w:proofErr w:type="spellStart"/>
      <w:r w:rsidRPr="005B2D09">
        <w:rPr>
          <w:sz w:val="24"/>
          <w:szCs w:val="24"/>
        </w:rPr>
        <w:t>and</w:t>
      </w:r>
      <w:proofErr w:type="spellEnd"/>
      <w:r w:rsidRPr="005B2D09">
        <w:rPr>
          <w:sz w:val="24"/>
          <w:szCs w:val="24"/>
        </w:rPr>
        <w:t xml:space="preserve"> </w:t>
      </w:r>
      <w:proofErr w:type="spellStart"/>
      <w:r w:rsidRPr="005B2D09">
        <w:rPr>
          <w:sz w:val="24"/>
          <w:szCs w:val="24"/>
        </w:rPr>
        <w:t>understanding</w:t>
      </w:r>
      <w:proofErr w:type="spellEnd"/>
      <w:r w:rsidRPr="005B2D09">
        <w:rPr>
          <w:sz w:val="24"/>
          <w:szCs w:val="24"/>
        </w:rPr>
        <w:t xml:space="preserve">) – </w:t>
      </w:r>
      <w:r w:rsidR="00E26E96">
        <w:rPr>
          <w:sz w:val="24"/>
          <w:szCs w:val="24"/>
        </w:rPr>
        <w:t xml:space="preserve">знати </w:t>
      </w:r>
      <w:r w:rsidR="003A5C0D" w:rsidRPr="003A5C0D">
        <w:rPr>
          <w:sz w:val="24"/>
          <w:szCs w:val="24"/>
        </w:rPr>
        <w:t>компоненти активації, класичні і сучасні теорії мотивації поведінки та навчання, характеристики і складові мотиваційної сфери, класифікації потреб, мотивів, цілей, мотиваційні тенденції і джерела, мотиваційні ефекти, показники конструктивності мотиваційної сфери, особливості зовнішньоорганізованої і внутрішньоорганізованої мотивації, види компетентності, типи компетенцій, концепції навчання, типи спрямованості особистості, психологі</w:t>
      </w:r>
      <w:r w:rsidR="003A5C0D">
        <w:rPr>
          <w:sz w:val="24"/>
          <w:szCs w:val="24"/>
        </w:rPr>
        <w:t>чні стратегії мотивування особи</w:t>
      </w:r>
      <w:r w:rsidR="00034E08">
        <w:rPr>
          <w:sz w:val="24"/>
          <w:szCs w:val="24"/>
        </w:rPr>
        <w:t>;</w:t>
      </w:r>
    </w:p>
    <w:p w:rsidR="00F7244A" w:rsidRDefault="006D42C4" w:rsidP="006D42C4">
      <w:pPr>
        <w:spacing w:line="276" w:lineRule="auto"/>
        <w:ind w:firstLine="540"/>
        <w:jc w:val="both"/>
        <w:rPr>
          <w:sz w:val="24"/>
          <w:szCs w:val="24"/>
        </w:rPr>
      </w:pPr>
      <w:r w:rsidRPr="005B2D09">
        <w:rPr>
          <w:sz w:val="24"/>
          <w:szCs w:val="24"/>
        </w:rPr>
        <w:lastRenderedPageBreak/>
        <w:t xml:space="preserve">2) критичний аналіз, оцінка та синтез нових і складних ідей (Формування тверджень / </w:t>
      </w:r>
      <w:proofErr w:type="spellStart"/>
      <w:r w:rsidRPr="005B2D09">
        <w:rPr>
          <w:sz w:val="24"/>
          <w:szCs w:val="24"/>
        </w:rPr>
        <w:t>Making</w:t>
      </w:r>
      <w:proofErr w:type="spellEnd"/>
      <w:r w:rsidRPr="005B2D09">
        <w:rPr>
          <w:sz w:val="24"/>
          <w:szCs w:val="24"/>
        </w:rPr>
        <w:t xml:space="preserve"> </w:t>
      </w:r>
      <w:proofErr w:type="spellStart"/>
      <w:r w:rsidRPr="005B2D09">
        <w:rPr>
          <w:sz w:val="24"/>
          <w:szCs w:val="24"/>
        </w:rPr>
        <w:t>judgements</w:t>
      </w:r>
      <w:proofErr w:type="spellEnd"/>
      <w:r w:rsidRPr="005B2D09">
        <w:rPr>
          <w:sz w:val="24"/>
          <w:szCs w:val="24"/>
        </w:rPr>
        <w:t xml:space="preserve">) – здатність </w:t>
      </w:r>
      <w:r w:rsidR="00F00672">
        <w:rPr>
          <w:sz w:val="24"/>
          <w:szCs w:val="24"/>
        </w:rPr>
        <w:t xml:space="preserve">самостійно розкрити суть </w:t>
      </w:r>
      <w:r w:rsidR="00F7244A">
        <w:rPr>
          <w:sz w:val="24"/>
          <w:szCs w:val="24"/>
        </w:rPr>
        <w:t>мотиваційних теорій. Уміння самостійно визначити мотиваційні особливості особистості на основі даних спостереження та психологічного опитування. Уміння надати психологічну інтерпретацію результатам психодіагностики мотиваційної сф</w:t>
      </w:r>
      <w:r w:rsidR="00821A24">
        <w:rPr>
          <w:sz w:val="24"/>
          <w:szCs w:val="24"/>
        </w:rPr>
        <w:t>ери людини;</w:t>
      </w:r>
    </w:p>
    <w:p w:rsidR="00821A24" w:rsidRDefault="006D42C4" w:rsidP="00F00672">
      <w:pPr>
        <w:spacing w:line="276" w:lineRule="auto"/>
        <w:ind w:firstLine="540"/>
        <w:jc w:val="both"/>
        <w:rPr>
          <w:sz w:val="24"/>
          <w:szCs w:val="24"/>
        </w:rPr>
      </w:pPr>
      <w:r w:rsidRPr="005B2D09">
        <w:rPr>
          <w:sz w:val="24"/>
          <w:szCs w:val="24"/>
        </w:rPr>
        <w:t xml:space="preserve">3) ініціювання інноваційних комплексних проектів, лідерство та соціальна відповідальність за їхні результати. Здатність саморозвиватися і самовдосконалюватися впродовж життя, відповідальність за навчання інших (Навчальні уміння / </w:t>
      </w:r>
      <w:proofErr w:type="spellStart"/>
      <w:r w:rsidRPr="005B2D09">
        <w:rPr>
          <w:sz w:val="24"/>
          <w:szCs w:val="24"/>
        </w:rPr>
        <w:t>Learning</w:t>
      </w:r>
      <w:proofErr w:type="spellEnd"/>
      <w:r w:rsidRPr="005B2D09">
        <w:rPr>
          <w:sz w:val="24"/>
          <w:szCs w:val="24"/>
        </w:rPr>
        <w:t xml:space="preserve"> </w:t>
      </w:r>
      <w:proofErr w:type="spellStart"/>
      <w:r w:rsidRPr="005B2D09">
        <w:rPr>
          <w:sz w:val="24"/>
          <w:szCs w:val="24"/>
        </w:rPr>
        <w:t>skills</w:t>
      </w:r>
      <w:proofErr w:type="spellEnd"/>
      <w:r w:rsidRPr="005B2D09">
        <w:rPr>
          <w:sz w:val="24"/>
          <w:szCs w:val="24"/>
        </w:rPr>
        <w:t xml:space="preserve">) – </w:t>
      </w:r>
      <w:r w:rsidR="00A50BCE">
        <w:rPr>
          <w:sz w:val="24"/>
          <w:szCs w:val="24"/>
        </w:rPr>
        <w:t xml:space="preserve">уміння </w:t>
      </w:r>
      <w:r w:rsidR="00F00672" w:rsidRPr="00F00672">
        <w:rPr>
          <w:sz w:val="24"/>
          <w:szCs w:val="24"/>
        </w:rPr>
        <w:t xml:space="preserve">застосовувати </w:t>
      </w:r>
      <w:r w:rsidR="00821A24">
        <w:rPr>
          <w:sz w:val="24"/>
          <w:szCs w:val="24"/>
        </w:rPr>
        <w:t>прийоми психологічного мотивування у ситуації навчання та учіння. Уміння  самостійно сформулювати психологічні рекомендації щодо конструктивного мотивування особи до навчання.</w:t>
      </w:r>
    </w:p>
    <w:p w:rsidR="008363E7" w:rsidRDefault="008363E7" w:rsidP="008363E7">
      <w:pPr>
        <w:spacing w:line="276" w:lineRule="auto"/>
        <w:ind w:firstLine="540"/>
        <w:jc w:val="both"/>
        <w:rPr>
          <w:sz w:val="24"/>
          <w:szCs w:val="24"/>
        </w:rPr>
      </w:pPr>
      <w:r w:rsidRPr="00C51AA6">
        <w:rPr>
          <w:b/>
          <w:sz w:val="24"/>
          <w:szCs w:val="24"/>
        </w:rPr>
        <w:t xml:space="preserve">Міждисциплінарні зв’язки: </w:t>
      </w:r>
      <w:r w:rsidRPr="00C51AA6">
        <w:rPr>
          <w:sz w:val="24"/>
          <w:szCs w:val="24"/>
        </w:rPr>
        <w:t>набуття студентами компетентності з курсу можливе за актуалізації їхніх знань з курсів «Філософія», «Логіка», «</w:t>
      </w:r>
      <w:r>
        <w:rPr>
          <w:sz w:val="24"/>
          <w:szCs w:val="24"/>
        </w:rPr>
        <w:t>Загальна психологія», «педагогічна психологія».</w:t>
      </w:r>
    </w:p>
    <w:p w:rsidR="008363E7" w:rsidRDefault="008363E7" w:rsidP="00F00672">
      <w:pPr>
        <w:spacing w:line="276" w:lineRule="auto"/>
        <w:ind w:firstLine="540"/>
        <w:jc w:val="both"/>
        <w:rPr>
          <w:sz w:val="24"/>
          <w:szCs w:val="24"/>
        </w:rPr>
      </w:pPr>
    </w:p>
    <w:p w:rsidR="00F00672" w:rsidRPr="005B2D09" w:rsidRDefault="00F00672" w:rsidP="00F00672">
      <w:pPr>
        <w:spacing w:line="276" w:lineRule="auto"/>
        <w:ind w:firstLine="540"/>
        <w:jc w:val="both"/>
        <w:rPr>
          <w:b/>
          <w:sz w:val="24"/>
          <w:szCs w:val="24"/>
        </w:rPr>
      </w:pPr>
    </w:p>
    <w:p w:rsidR="00F5652C" w:rsidRPr="005B2D09" w:rsidRDefault="00F5652C" w:rsidP="009C7192">
      <w:pPr>
        <w:numPr>
          <w:ilvl w:val="0"/>
          <w:numId w:val="1"/>
        </w:numPr>
        <w:jc w:val="center"/>
        <w:rPr>
          <w:b/>
          <w:caps/>
          <w:sz w:val="24"/>
          <w:szCs w:val="24"/>
        </w:rPr>
      </w:pPr>
      <w:r w:rsidRPr="005B2D09">
        <w:rPr>
          <w:b/>
          <w:caps/>
          <w:sz w:val="24"/>
          <w:szCs w:val="24"/>
        </w:rPr>
        <w:t>Програма навчальної дисципліни</w:t>
      </w:r>
    </w:p>
    <w:p w:rsidR="0059453A" w:rsidRPr="005B2D09" w:rsidRDefault="0059453A" w:rsidP="00BF5474">
      <w:pPr>
        <w:jc w:val="both"/>
        <w:rPr>
          <w:b/>
          <w:bCs/>
          <w:sz w:val="24"/>
          <w:szCs w:val="24"/>
        </w:rPr>
      </w:pPr>
    </w:p>
    <w:p w:rsidR="00BF5474" w:rsidRPr="00BF5474" w:rsidRDefault="00BF5474" w:rsidP="00BF5474">
      <w:pPr>
        <w:ind w:firstLine="360"/>
        <w:rPr>
          <w:b/>
          <w:bCs/>
          <w:i/>
          <w:sz w:val="24"/>
          <w:szCs w:val="24"/>
        </w:rPr>
      </w:pPr>
      <w:r w:rsidRPr="00BF5474">
        <w:rPr>
          <w:b/>
          <w:sz w:val="24"/>
          <w:szCs w:val="24"/>
        </w:rPr>
        <w:t xml:space="preserve">Змістовий модуль 1. </w:t>
      </w:r>
      <w:r w:rsidR="00A11C29" w:rsidRPr="00A11C29">
        <w:rPr>
          <w:b/>
          <w:sz w:val="24"/>
          <w:szCs w:val="24"/>
        </w:rPr>
        <w:t>Основи мотивації поведінки</w:t>
      </w:r>
    </w:p>
    <w:p w:rsidR="00BF5474" w:rsidRDefault="00BF5474" w:rsidP="00BF5474">
      <w:pPr>
        <w:jc w:val="both"/>
        <w:rPr>
          <w:b/>
          <w:sz w:val="24"/>
          <w:szCs w:val="24"/>
        </w:rPr>
      </w:pPr>
    </w:p>
    <w:p w:rsidR="00440C8E" w:rsidRPr="005B2D09" w:rsidRDefault="00533680" w:rsidP="00531279">
      <w:pPr>
        <w:ind w:firstLine="360"/>
        <w:jc w:val="both"/>
        <w:rPr>
          <w:sz w:val="24"/>
          <w:szCs w:val="24"/>
        </w:rPr>
      </w:pPr>
      <w:r w:rsidRPr="005B2D09">
        <w:rPr>
          <w:b/>
          <w:sz w:val="24"/>
          <w:szCs w:val="24"/>
        </w:rPr>
        <w:t xml:space="preserve">ТЕМА 1. </w:t>
      </w:r>
      <w:r w:rsidR="00A11C29" w:rsidRPr="00A11C29">
        <w:rPr>
          <w:b/>
          <w:sz w:val="24"/>
          <w:szCs w:val="24"/>
        </w:rPr>
        <w:t>Мотивація у структурі активації</w:t>
      </w:r>
    </w:p>
    <w:p w:rsidR="00A11C29" w:rsidRDefault="000E60B2" w:rsidP="001C420D">
      <w:pPr>
        <w:jc w:val="both"/>
        <w:rPr>
          <w:sz w:val="24"/>
          <w:szCs w:val="24"/>
        </w:rPr>
      </w:pPr>
      <w:r w:rsidRPr="005B2D09">
        <w:rPr>
          <w:b/>
          <w:sz w:val="24"/>
          <w:szCs w:val="24"/>
        </w:rPr>
        <w:tab/>
      </w:r>
      <w:r w:rsidR="00A11C29" w:rsidRPr="00A11C29">
        <w:rPr>
          <w:sz w:val="24"/>
          <w:szCs w:val="24"/>
        </w:rPr>
        <w:t xml:space="preserve">Характеристика активації: ефект активування (особливості герменевтичного підходу, </w:t>
      </w:r>
      <w:proofErr w:type="spellStart"/>
      <w:r w:rsidR="00A11C29" w:rsidRPr="00A11C29">
        <w:rPr>
          <w:sz w:val="24"/>
          <w:szCs w:val="24"/>
        </w:rPr>
        <w:t>підходу</w:t>
      </w:r>
      <w:proofErr w:type="spellEnd"/>
      <w:r w:rsidR="00A11C29" w:rsidRPr="00A11C29">
        <w:rPr>
          <w:sz w:val="24"/>
          <w:szCs w:val="24"/>
        </w:rPr>
        <w:t xml:space="preserve"> </w:t>
      </w:r>
      <w:proofErr w:type="spellStart"/>
      <w:r w:rsidR="00A11C29" w:rsidRPr="00A11C29">
        <w:rPr>
          <w:sz w:val="24"/>
          <w:szCs w:val="24"/>
        </w:rPr>
        <w:t>НЛП-метапрограм</w:t>
      </w:r>
      <w:proofErr w:type="spellEnd"/>
      <w:r w:rsidR="00A11C29" w:rsidRPr="00A11C29">
        <w:rPr>
          <w:sz w:val="24"/>
          <w:szCs w:val="24"/>
        </w:rPr>
        <w:t xml:space="preserve">, гуманістичного підходу самоактуалізування), фактори активації, чинники, що зумовлюють особливості активації особи (полезалежність/поленезалежність, зовнішній/внутрішній ЛК, залежність/автономність, асертивність/агресивність, десакралізація/чуття сенсовності життя).  Особливості активації у порівнянні із активністю та впливом. Феномен інграціації; стратегії інграціації за </w:t>
      </w:r>
      <w:proofErr w:type="spellStart"/>
      <w:r w:rsidR="00A11C29" w:rsidRPr="00A11C29">
        <w:rPr>
          <w:sz w:val="24"/>
          <w:szCs w:val="24"/>
        </w:rPr>
        <w:t>Джоунсом</w:t>
      </w:r>
      <w:proofErr w:type="spellEnd"/>
      <w:r w:rsidR="00A11C29" w:rsidRPr="00A11C29">
        <w:rPr>
          <w:sz w:val="24"/>
          <w:szCs w:val="24"/>
        </w:rPr>
        <w:t xml:space="preserve"> та </w:t>
      </w:r>
      <w:proofErr w:type="spellStart"/>
      <w:r w:rsidR="00A11C29" w:rsidRPr="00A11C29">
        <w:rPr>
          <w:sz w:val="24"/>
          <w:szCs w:val="24"/>
        </w:rPr>
        <w:t>Піттменом</w:t>
      </w:r>
      <w:proofErr w:type="spellEnd"/>
      <w:r w:rsidR="00A11C29" w:rsidRPr="00A11C29">
        <w:rPr>
          <w:sz w:val="24"/>
          <w:szCs w:val="24"/>
        </w:rPr>
        <w:t>. Хара</w:t>
      </w:r>
      <w:r w:rsidR="00A11C29">
        <w:rPr>
          <w:sz w:val="24"/>
          <w:szCs w:val="24"/>
        </w:rPr>
        <w:t>ктеристика складових активації:</w:t>
      </w:r>
      <w:r w:rsidR="00A11C29" w:rsidRPr="00A11C29">
        <w:rPr>
          <w:sz w:val="24"/>
          <w:szCs w:val="24"/>
        </w:rPr>
        <w:t xml:space="preserve"> маніпулювання, стимулювання, мотивування. Особливості маніпулювання: погляди на суть маніпулювання У. </w:t>
      </w:r>
      <w:proofErr w:type="spellStart"/>
      <w:r w:rsidR="00A11C29" w:rsidRPr="00A11C29">
        <w:rPr>
          <w:sz w:val="24"/>
          <w:szCs w:val="24"/>
        </w:rPr>
        <w:t>Рікера</w:t>
      </w:r>
      <w:proofErr w:type="spellEnd"/>
      <w:r w:rsidR="00A11C29" w:rsidRPr="00A11C29">
        <w:rPr>
          <w:sz w:val="24"/>
          <w:szCs w:val="24"/>
        </w:rPr>
        <w:t>, В. Саратовського, Б.</w:t>
      </w:r>
      <w:proofErr w:type="spellStart"/>
      <w:r w:rsidR="00A11C29" w:rsidRPr="00A11C29">
        <w:rPr>
          <w:sz w:val="24"/>
          <w:szCs w:val="24"/>
        </w:rPr>
        <w:t>Бессонова</w:t>
      </w:r>
      <w:proofErr w:type="spellEnd"/>
      <w:r w:rsidR="00A11C29" w:rsidRPr="00A11C29">
        <w:rPr>
          <w:sz w:val="24"/>
          <w:szCs w:val="24"/>
        </w:rPr>
        <w:t xml:space="preserve">, П. </w:t>
      </w:r>
      <w:proofErr w:type="spellStart"/>
      <w:r w:rsidR="00A11C29" w:rsidRPr="00A11C29">
        <w:rPr>
          <w:sz w:val="24"/>
          <w:szCs w:val="24"/>
        </w:rPr>
        <w:t>Робінсона</w:t>
      </w:r>
      <w:proofErr w:type="spellEnd"/>
      <w:r w:rsidR="00A11C29" w:rsidRPr="00A11C29">
        <w:rPr>
          <w:sz w:val="24"/>
          <w:szCs w:val="24"/>
        </w:rPr>
        <w:t xml:space="preserve">. Характеристика особи-маніпулятора за Є. </w:t>
      </w:r>
      <w:proofErr w:type="spellStart"/>
      <w:r w:rsidR="00A11C29" w:rsidRPr="00A11C29">
        <w:rPr>
          <w:sz w:val="24"/>
          <w:szCs w:val="24"/>
        </w:rPr>
        <w:t>Шостромом</w:t>
      </w:r>
      <w:proofErr w:type="spellEnd"/>
      <w:r w:rsidR="00A11C29" w:rsidRPr="00A11C29">
        <w:rPr>
          <w:sz w:val="24"/>
          <w:szCs w:val="24"/>
        </w:rPr>
        <w:t xml:space="preserve">; критерії маніпулювання. Особливості стимулювання: концепція позитивного а негативного підкріплення Е. </w:t>
      </w:r>
      <w:proofErr w:type="spellStart"/>
      <w:r w:rsidR="00A11C29" w:rsidRPr="00A11C29">
        <w:rPr>
          <w:sz w:val="24"/>
          <w:szCs w:val="24"/>
        </w:rPr>
        <w:t>Локке</w:t>
      </w:r>
      <w:proofErr w:type="spellEnd"/>
      <w:r w:rsidR="00A11C29" w:rsidRPr="00A11C29">
        <w:rPr>
          <w:sz w:val="24"/>
          <w:szCs w:val="24"/>
        </w:rPr>
        <w:t xml:space="preserve">, особливості матеріального та нематеріального стимулювання (ідеї Д. </w:t>
      </w:r>
      <w:proofErr w:type="spellStart"/>
      <w:r w:rsidR="00A11C29" w:rsidRPr="00A11C29">
        <w:rPr>
          <w:sz w:val="24"/>
          <w:szCs w:val="24"/>
        </w:rPr>
        <w:t>МкКлелланда</w:t>
      </w:r>
      <w:proofErr w:type="spellEnd"/>
      <w:r w:rsidR="00A11C29" w:rsidRPr="00A11C29">
        <w:rPr>
          <w:sz w:val="24"/>
          <w:szCs w:val="24"/>
        </w:rPr>
        <w:t xml:space="preserve">, Ф. </w:t>
      </w:r>
      <w:proofErr w:type="spellStart"/>
      <w:r w:rsidR="00A11C29" w:rsidRPr="00A11C29">
        <w:rPr>
          <w:sz w:val="24"/>
          <w:szCs w:val="24"/>
        </w:rPr>
        <w:t>Герцберга</w:t>
      </w:r>
      <w:proofErr w:type="spellEnd"/>
      <w:r w:rsidR="00A11C29" w:rsidRPr="00A11C29">
        <w:rPr>
          <w:sz w:val="24"/>
          <w:szCs w:val="24"/>
        </w:rPr>
        <w:t xml:space="preserve"> та С. </w:t>
      </w:r>
      <w:proofErr w:type="spellStart"/>
      <w:r w:rsidR="00A11C29" w:rsidRPr="00A11C29">
        <w:rPr>
          <w:sz w:val="24"/>
          <w:szCs w:val="24"/>
        </w:rPr>
        <w:t>Холіфорда</w:t>
      </w:r>
      <w:proofErr w:type="spellEnd"/>
      <w:r w:rsidR="00A11C29" w:rsidRPr="00A11C29">
        <w:rPr>
          <w:sz w:val="24"/>
          <w:szCs w:val="24"/>
        </w:rPr>
        <w:t xml:space="preserve">, К. </w:t>
      </w:r>
      <w:proofErr w:type="spellStart"/>
      <w:r w:rsidR="00A11C29" w:rsidRPr="00A11C29">
        <w:rPr>
          <w:sz w:val="24"/>
          <w:szCs w:val="24"/>
        </w:rPr>
        <w:t>Коб’єлл</w:t>
      </w:r>
      <w:proofErr w:type="spellEnd"/>
      <w:r w:rsidR="00A11C29" w:rsidRPr="00A11C29">
        <w:rPr>
          <w:sz w:val="24"/>
          <w:szCs w:val="24"/>
        </w:rPr>
        <w:t xml:space="preserve">,С. </w:t>
      </w:r>
      <w:proofErr w:type="spellStart"/>
      <w:r w:rsidR="00A11C29" w:rsidRPr="00A11C29">
        <w:rPr>
          <w:sz w:val="24"/>
          <w:szCs w:val="24"/>
        </w:rPr>
        <w:t>Ненси</w:t>
      </w:r>
      <w:proofErr w:type="spellEnd"/>
      <w:r w:rsidR="00A11C29" w:rsidRPr="00A11C29">
        <w:rPr>
          <w:sz w:val="24"/>
          <w:szCs w:val="24"/>
        </w:rPr>
        <w:t xml:space="preserve">);класифікація стимулів та характеристика зв’язку стимулу та мотиву за Є. Родіоновою. Характеристика мотивування: </w:t>
      </w:r>
      <w:proofErr w:type="spellStart"/>
      <w:r w:rsidR="00A11C29" w:rsidRPr="00A11C29">
        <w:rPr>
          <w:sz w:val="24"/>
          <w:szCs w:val="24"/>
        </w:rPr>
        <w:t>організмічний</w:t>
      </w:r>
      <w:proofErr w:type="spellEnd"/>
      <w:r w:rsidR="00A11C29" w:rsidRPr="00A11C29">
        <w:rPr>
          <w:sz w:val="24"/>
          <w:szCs w:val="24"/>
        </w:rPr>
        <w:t xml:space="preserve"> та психологічний рівні мотивації, мотивація як пояснення особою причин власних дій, номенклатурне тлумачення мотивації. Характеристика мотиваційних цінностей за Ш. </w:t>
      </w:r>
      <w:proofErr w:type="spellStart"/>
      <w:r w:rsidR="00A11C29" w:rsidRPr="00A11C29">
        <w:rPr>
          <w:sz w:val="24"/>
          <w:szCs w:val="24"/>
        </w:rPr>
        <w:t>Шварцом</w:t>
      </w:r>
      <w:proofErr w:type="spellEnd"/>
      <w:r w:rsidR="00A11C29" w:rsidRPr="00A11C29">
        <w:rPr>
          <w:sz w:val="24"/>
          <w:szCs w:val="24"/>
        </w:rPr>
        <w:t>. Сенс як центральний життєвий мотив.</w:t>
      </w:r>
    </w:p>
    <w:p w:rsidR="00440C8E" w:rsidRPr="005B2D09" w:rsidRDefault="00440C8E" w:rsidP="001C420D">
      <w:pPr>
        <w:jc w:val="both"/>
        <w:rPr>
          <w:b/>
          <w:sz w:val="24"/>
          <w:szCs w:val="24"/>
        </w:rPr>
      </w:pPr>
      <w:r w:rsidRPr="005B2D09">
        <w:rPr>
          <w:b/>
          <w:sz w:val="24"/>
          <w:szCs w:val="24"/>
        </w:rPr>
        <w:t xml:space="preserve">Рекомендована література: </w:t>
      </w:r>
    </w:p>
    <w:p w:rsidR="00A11C29" w:rsidRPr="00A11C29" w:rsidRDefault="00A11C29" w:rsidP="00CA2E0B">
      <w:pPr>
        <w:numPr>
          <w:ilvl w:val="0"/>
          <w:numId w:val="8"/>
        </w:numPr>
        <w:contextualSpacing/>
        <w:jc w:val="both"/>
        <w:rPr>
          <w:rFonts w:eastAsia="Calibri"/>
          <w:sz w:val="24"/>
          <w:szCs w:val="24"/>
          <w:lang w:eastAsia="en-US"/>
        </w:rPr>
      </w:pPr>
      <w:r w:rsidRPr="00A11C29">
        <w:rPr>
          <w:rFonts w:eastAsia="Calibri"/>
          <w:sz w:val="24"/>
          <w:szCs w:val="24"/>
          <w:lang w:eastAsia="en-US"/>
        </w:rPr>
        <w:t xml:space="preserve">Борисова </w:t>
      </w:r>
      <w:r w:rsidRPr="00A11C29">
        <w:rPr>
          <w:rFonts w:eastAsia="Calibri"/>
          <w:sz w:val="24"/>
          <w:szCs w:val="24"/>
          <w:lang w:val="ru-RU" w:eastAsia="en-US"/>
        </w:rPr>
        <w:t xml:space="preserve">Е., Громова Е.  100 советов руководителю: как стимулировать инициативу работников // Доступно з </w:t>
      </w:r>
      <w:hyperlink r:id="rId9" w:history="1">
        <w:r w:rsidRPr="00A11C29">
          <w:rPr>
            <w:rFonts w:eastAsia="Calibri"/>
            <w:color w:val="0000FF"/>
            <w:sz w:val="24"/>
            <w:szCs w:val="24"/>
            <w:u w:val="single"/>
            <w:lang w:val="en-US" w:eastAsia="en-US"/>
          </w:rPr>
          <w:t>http</w:t>
        </w:r>
        <w:r w:rsidRPr="00A11C29">
          <w:rPr>
            <w:rFonts w:eastAsia="Calibri"/>
            <w:color w:val="0000FF"/>
            <w:sz w:val="24"/>
            <w:szCs w:val="24"/>
            <w:u w:val="single"/>
            <w:lang w:val="ru-RU" w:eastAsia="en-US"/>
          </w:rPr>
          <w:t>://</w:t>
        </w:r>
        <w:proofErr w:type="spellStart"/>
        <w:r w:rsidRPr="00A11C29">
          <w:rPr>
            <w:rFonts w:eastAsia="Calibri"/>
            <w:color w:val="0000FF"/>
            <w:sz w:val="24"/>
            <w:szCs w:val="24"/>
            <w:u w:val="single"/>
            <w:lang w:val="en-US" w:eastAsia="en-US"/>
          </w:rPr>
          <w:t>hr</w:t>
        </w:r>
        <w:proofErr w:type="spellEnd"/>
        <w:r w:rsidRPr="00A11C29">
          <w:rPr>
            <w:rFonts w:eastAsia="Calibri"/>
            <w:color w:val="0000FF"/>
            <w:sz w:val="24"/>
            <w:szCs w:val="24"/>
            <w:u w:val="single"/>
            <w:lang w:val="ru-RU" w:eastAsia="en-US"/>
          </w:rPr>
          <w:t>-</w:t>
        </w:r>
        <w:r w:rsidRPr="00A11C29">
          <w:rPr>
            <w:rFonts w:eastAsia="Calibri"/>
            <w:color w:val="0000FF"/>
            <w:sz w:val="24"/>
            <w:szCs w:val="24"/>
            <w:u w:val="single"/>
            <w:lang w:val="en-US" w:eastAsia="en-US"/>
          </w:rPr>
          <w:t>land</w:t>
        </w:r>
        <w:r w:rsidRPr="00A11C29">
          <w:rPr>
            <w:rFonts w:eastAsia="Calibri"/>
            <w:color w:val="0000FF"/>
            <w:sz w:val="24"/>
            <w:szCs w:val="24"/>
            <w:u w:val="single"/>
            <w:lang w:val="ru-RU" w:eastAsia="en-US"/>
          </w:rPr>
          <w:t>.</w:t>
        </w:r>
        <w:r w:rsidRPr="00A11C29">
          <w:rPr>
            <w:rFonts w:eastAsia="Calibri"/>
            <w:color w:val="0000FF"/>
            <w:sz w:val="24"/>
            <w:szCs w:val="24"/>
            <w:u w:val="single"/>
            <w:lang w:val="en-US" w:eastAsia="en-US"/>
          </w:rPr>
          <w:t>com</w:t>
        </w:r>
        <w:r w:rsidRPr="00A11C29">
          <w:rPr>
            <w:rFonts w:eastAsia="Calibri"/>
            <w:color w:val="0000FF"/>
            <w:sz w:val="24"/>
            <w:szCs w:val="24"/>
            <w:u w:val="single"/>
            <w:lang w:val="ru-RU" w:eastAsia="en-US"/>
          </w:rPr>
          <w:t>/</w:t>
        </w:r>
        <w:r w:rsidRPr="00A11C29">
          <w:rPr>
            <w:rFonts w:eastAsia="Calibri"/>
            <w:color w:val="0000FF"/>
            <w:sz w:val="24"/>
            <w:szCs w:val="24"/>
            <w:u w:val="single"/>
            <w:lang w:val="en-US" w:eastAsia="en-US"/>
          </w:rPr>
          <w:t>pages</w:t>
        </w:r>
        <w:r w:rsidRPr="00A11C29">
          <w:rPr>
            <w:rFonts w:eastAsia="Calibri"/>
            <w:color w:val="0000FF"/>
            <w:sz w:val="24"/>
            <w:szCs w:val="24"/>
            <w:u w:val="single"/>
            <w:lang w:val="ru-RU" w:eastAsia="en-US"/>
          </w:rPr>
          <w:t>/100_</w:t>
        </w:r>
        <w:proofErr w:type="spellStart"/>
        <w:r w:rsidRPr="00A11C29">
          <w:rPr>
            <w:rFonts w:eastAsia="Calibri"/>
            <w:color w:val="0000FF"/>
            <w:sz w:val="24"/>
            <w:szCs w:val="24"/>
            <w:u w:val="single"/>
            <w:lang w:val="en-US" w:eastAsia="en-US"/>
          </w:rPr>
          <w:t>sovetov</w:t>
        </w:r>
        <w:proofErr w:type="spellEnd"/>
        <w:r w:rsidRPr="00A11C29">
          <w:rPr>
            <w:rFonts w:eastAsia="Calibri"/>
            <w:color w:val="0000FF"/>
            <w:sz w:val="24"/>
            <w:szCs w:val="24"/>
            <w:u w:val="single"/>
            <w:lang w:val="ru-RU" w:eastAsia="en-US"/>
          </w:rPr>
          <w:t>-</w:t>
        </w:r>
        <w:proofErr w:type="spellStart"/>
        <w:r w:rsidRPr="00A11C29">
          <w:rPr>
            <w:rFonts w:eastAsia="Calibri"/>
            <w:color w:val="0000FF"/>
            <w:sz w:val="24"/>
            <w:szCs w:val="24"/>
            <w:u w:val="single"/>
            <w:lang w:val="en-US" w:eastAsia="en-US"/>
          </w:rPr>
          <w:t>rukovoditeilyu</w:t>
        </w:r>
        <w:proofErr w:type="spellEnd"/>
      </w:hyperlink>
      <w:r w:rsidRPr="00A11C29">
        <w:rPr>
          <w:rFonts w:eastAsia="Calibri"/>
          <w:sz w:val="24"/>
          <w:szCs w:val="24"/>
          <w:lang w:val="ru-RU" w:eastAsia="en-US"/>
        </w:rPr>
        <w:t xml:space="preserve">  </w:t>
      </w:r>
    </w:p>
    <w:p w:rsidR="00A11C29" w:rsidRPr="00A11C29" w:rsidRDefault="00A11C29" w:rsidP="00CA2E0B">
      <w:pPr>
        <w:numPr>
          <w:ilvl w:val="0"/>
          <w:numId w:val="8"/>
        </w:numPr>
        <w:contextualSpacing/>
        <w:jc w:val="both"/>
        <w:rPr>
          <w:rFonts w:eastAsia="Calibri"/>
          <w:sz w:val="24"/>
          <w:szCs w:val="24"/>
          <w:lang w:eastAsia="en-US"/>
        </w:rPr>
      </w:pPr>
      <w:proofErr w:type="spellStart"/>
      <w:r w:rsidRPr="00A11C29">
        <w:rPr>
          <w:rFonts w:eastAsia="Calibri"/>
          <w:sz w:val="24"/>
          <w:szCs w:val="24"/>
          <w:lang w:eastAsia="en-US"/>
        </w:rPr>
        <w:t>Доценко</w:t>
      </w:r>
      <w:proofErr w:type="spellEnd"/>
      <w:r w:rsidRPr="00A11C29">
        <w:rPr>
          <w:rFonts w:eastAsia="Calibri"/>
          <w:sz w:val="24"/>
          <w:szCs w:val="24"/>
          <w:lang w:eastAsia="en-US"/>
        </w:rPr>
        <w:t xml:space="preserve"> Е. Л. </w:t>
      </w:r>
      <w:proofErr w:type="spellStart"/>
      <w:r w:rsidRPr="00A11C29">
        <w:rPr>
          <w:rFonts w:eastAsia="Calibri"/>
          <w:sz w:val="24"/>
          <w:szCs w:val="24"/>
          <w:lang w:eastAsia="en-US"/>
        </w:rPr>
        <w:t>Психология</w:t>
      </w:r>
      <w:proofErr w:type="spellEnd"/>
      <w:r w:rsidRPr="00A11C29">
        <w:rPr>
          <w:rFonts w:eastAsia="Calibri"/>
          <w:sz w:val="24"/>
          <w:szCs w:val="24"/>
          <w:lang w:eastAsia="en-US"/>
        </w:rPr>
        <w:t xml:space="preserve"> </w:t>
      </w:r>
      <w:proofErr w:type="spellStart"/>
      <w:r w:rsidRPr="00A11C29">
        <w:rPr>
          <w:rFonts w:eastAsia="Calibri"/>
          <w:sz w:val="24"/>
          <w:szCs w:val="24"/>
          <w:lang w:eastAsia="en-US"/>
        </w:rPr>
        <w:t>манипуляции</w:t>
      </w:r>
      <w:proofErr w:type="spellEnd"/>
      <w:r w:rsidRPr="00A11C29">
        <w:rPr>
          <w:rFonts w:eastAsia="Calibri"/>
          <w:sz w:val="24"/>
          <w:szCs w:val="24"/>
          <w:lang w:eastAsia="en-US"/>
        </w:rPr>
        <w:t>: фен</w:t>
      </w:r>
      <w:proofErr w:type="spellStart"/>
      <w:r w:rsidRPr="00A11C29">
        <w:rPr>
          <w:rFonts w:eastAsia="Calibri"/>
          <w:sz w:val="24"/>
          <w:szCs w:val="24"/>
          <w:lang w:val="ru-RU" w:eastAsia="en-US"/>
        </w:rPr>
        <w:t>омены</w:t>
      </w:r>
      <w:proofErr w:type="spellEnd"/>
      <w:r w:rsidRPr="00A11C29">
        <w:rPr>
          <w:rFonts w:eastAsia="Calibri"/>
          <w:sz w:val="24"/>
          <w:szCs w:val="24"/>
          <w:lang w:val="ru-RU" w:eastAsia="en-US"/>
        </w:rPr>
        <w:t xml:space="preserve">, механизмы и защита. – </w:t>
      </w:r>
      <w:proofErr w:type="spellStart"/>
      <w:r w:rsidRPr="00A11C29">
        <w:rPr>
          <w:rFonts w:eastAsia="Calibri"/>
          <w:sz w:val="24"/>
          <w:szCs w:val="24"/>
          <w:lang w:val="ru-RU" w:eastAsia="en-US"/>
        </w:rPr>
        <w:t>МПб</w:t>
      </w:r>
      <w:proofErr w:type="spellEnd"/>
      <w:r w:rsidRPr="00A11C29">
        <w:rPr>
          <w:rFonts w:eastAsia="Calibri"/>
          <w:sz w:val="24"/>
          <w:szCs w:val="24"/>
          <w:lang w:val="ru-RU" w:eastAsia="en-US"/>
        </w:rPr>
        <w:t>.: Речь, 2004.</w:t>
      </w:r>
    </w:p>
    <w:p w:rsidR="00A11C29" w:rsidRPr="00A11C29" w:rsidRDefault="00A11C29" w:rsidP="00CA2E0B">
      <w:pPr>
        <w:numPr>
          <w:ilvl w:val="0"/>
          <w:numId w:val="8"/>
        </w:numPr>
        <w:contextualSpacing/>
        <w:jc w:val="both"/>
        <w:rPr>
          <w:rFonts w:eastAsia="Calibri"/>
          <w:sz w:val="24"/>
          <w:szCs w:val="24"/>
          <w:lang w:eastAsia="en-US"/>
        </w:rPr>
      </w:pPr>
      <w:r w:rsidRPr="00A11C29">
        <w:rPr>
          <w:rFonts w:eastAsia="Calibri"/>
          <w:sz w:val="24"/>
          <w:szCs w:val="24"/>
          <w:lang w:val="ru-RU" w:eastAsia="en-US"/>
        </w:rPr>
        <w:t>Ильин Е. П. Оптимальное состояние человека как психофизиологическая проблема // В кн.: Психические состояния / сост. и общ</w:t>
      </w:r>
      <w:proofErr w:type="gramStart"/>
      <w:r w:rsidRPr="00A11C29">
        <w:rPr>
          <w:rFonts w:eastAsia="Calibri"/>
          <w:sz w:val="24"/>
          <w:szCs w:val="24"/>
          <w:lang w:val="ru-RU" w:eastAsia="en-US"/>
        </w:rPr>
        <w:t>.</w:t>
      </w:r>
      <w:proofErr w:type="gramEnd"/>
      <w:r w:rsidRPr="00A11C29">
        <w:rPr>
          <w:rFonts w:eastAsia="Calibri"/>
          <w:sz w:val="24"/>
          <w:szCs w:val="24"/>
          <w:lang w:val="ru-RU" w:eastAsia="en-US"/>
        </w:rPr>
        <w:t xml:space="preserve"> </w:t>
      </w:r>
      <w:proofErr w:type="gramStart"/>
      <w:r w:rsidRPr="00A11C29">
        <w:rPr>
          <w:rFonts w:eastAsia="Calibri"/>
          <w:sz w:val="24"/>
          <w:szCs w:val="24"/>
          <w:lang w:val="ru-RU" w:eastAsia="en-US"/>
        </w:rPr>
        <w:t>р</w:t>
      </w:r>
      <w:proofErr w:type="gramEnd"/>
      <w:r w:rsidRPr="00A11C29">
        <w:rPr>
          <w:rFonts w:eastAsia="Calibri"/>
          <w:sz w:val="24"/>
          <w:szCs w:val="24"/>
          <w:lang w:val="ru-RU" w:eastAsia="en-US"/>
        </w:rPr>
        <w:t>ед. Л. Куликова. – СПб</w:t>
      </w:r>
      <w:proofErr w:type="gramStart"/>
      <w:r w:rsidRPr="00A11C29">
        <w:rPr>
          <w:rFonts w:eastAsia="Calibri"/>
          <w:sz w:val="24"/>
          <w:szCs w:val="24"/>
          <w:lang w:val="ru-RU" w:eastAsia="en-US"/>
        </w:rPr>
        <w:t xml:space="preserve">.: </w:t>
      </w:r>
      <w:proofErr w:type="gramEnd"/>
      <w:r w:rsidRPr="00A11C29">
        <w:rPr>
          <w:rFonts w:eastAsia="Calibri"/>
          <w:sz w:val="24"/>
          <w:szCs w:val="24"/>
          <w:lang w:val="ru-RU" w:eastAsia="en-US"/>
        </w:rPr>
        <w:t>Питер, 2000. – С.130-139.</w:t>
      </w:r>
    </w:p>
    <w:p w:rsidR="00A11C29" w:rsidRPr="00A11C29" w:rsidRDefault="00A11C29" w:rsidP="00CA2E0B">
      <w:pPr>
        <w:numPr>
          <w:ilvl w:val="0"/>
          <w:numId w:val="8"/>
        </w:numPr>
        <w:contextualSpacing/>
        <w:jc w:val="both"/>
        <w:rPr>
          <w:rFonts w:eastAsia="Calibri"/>
          <w:sz w:val="24"/>
          <w:szCs w:val="24"/>
          <w:lang w:eastAsia="en-US"/>
        </w:rPr>
      </w:pPr>
      <w:r w:rsidRPr="00A11C29">
        <w:rPr>
          <w:rFonts w:eastAsia="Calibri"/>
          <w:sz w:val="24"/>
          <w:szCs w:val="24"/>
          <w:lang w:val="ru-RU" w:eastAsia="en-US"/>
        </w:rPr>
        <w:t>Леонтьев Д.  А. Психология смысла. – 3-е изд.- М.: Смысл, 2007.</w:t>
      </w:r>
    </w:p>
    <w:p w:rsidR="00A11C29" w:rsidRPr="00A11C29" w:rsidRDefault="00A11C29" w:rsidP="00CA2E0B">
      <w:pPr>
        <w:numPr>
          <w:ilvl w:val="0"/>
          <w:numId w:val="8"/>
        </w:numPr>
        <w:contextualSpacing/>
        <w:jc w:val="both"/>
        <w:rPr>
          <w:rFonts w:eastAsia="Calibri"/>
          <w:sz w:val="24"/>
          <w:szCs w:val="24"/>
          <w:lang w:eastAsia="en-US"/>
        </w:rPr>
      </w:pPr>
      <w:proofErr w:type="spellStart"/>
      <w:r w:rsidRPr="00A11C29">
        <w:rPr>
          <w:rFonts w:eastAsia="Calibri"/>
          <w:sz w:val="24"/>
          <w:szCs w:val="24"/>
          <w:lang w:val="ru-RU" w:eastAsia="en-US"/>
        </w:rPr>
        <w:t>Нирмайер</w:t>
      </w:r>
      <w:proofErr w:type="spellEnd"/>
      <w:r w:rsidRPr="00A11C29">
        <w:rPr>
          <w:rFonts w:eastAsia="Calibri"/>
          <w:sz w:val="24"/>
          <w:szCs w:val="24"/>
          <w:lang w:val="ru-RU" w:eastAsia="en-US"/>
        </w:rPr>
        <w:t xml:space="preserve"> Р., </w:t>
      </w:r>
      <w:proofErr w:type="spellStart"/>
      <w:r w:rsidRPr="00A11C29">
        <w:rPr>
          <w:rFonts w:eastAsia="Calibri"/>
          <w:sz w:val="24"/>
          <w:szCs w:val="24"/>
          <w:lang w:val="ru-RU" w:eastAsia="en-US"/>
        </w:rPr>
        <w:t>Зайфферт</w:t>
      </w:r>
      <w:proofErr w:type="spellEnd"/>
      <w:r w:rsidRPr="00A11C29">
        <w:rPr>
          <w:rFonts w:eastAsia="Calibri"/>
          <w:sz w:val="24"/>
          <w:szCs w:val="24"/>
          <w:lang w:val="ru-RU" w:eastAsia="en-US"/>
        </w:rPr>
        <w:t xml:space="preserve"> М. Мотивация [пер. </w:t>
      </w:r>
      <w:proofErr w:type="gramStart"/>
      <w:r w:rsidRPr="00A11C29">
        <w:rPr>
          <w:rFonts w:eastAsia="Calibri"/>
          <w:sz w:val="24"/>
          <w:szCs w:val="24"/>
          <w:lang w:val="ru-RU" w:eastAsia="en-US"/>
        </w:rPr>
        <w:t>с</w:t>
      </w:r>
      <w:proofErr w:type="gramEnd"/>
      <w:r w:rsidRPr="00A11C29">
        <w:rPr>
          <w:rFonts w:eastAsia="Calibri"/>
          <w:sz w:val="24"/>
          <w:szCs w:val="24"/>
          <w:lang w:val="ru-RU" w:eastAsia="en-US"/>
        </w:rPr>
        <w:t xml:space="preserve"> нем.]. – М.: ОМЕНА-Л, 2006.</w:t>
      </w:r>
    </w:p>
    <w:p w:rsidR="00A11C29" w:rsidRPr="00A11C29" w:rsidRDefault="00A11C29" w:rsidP="00CA2E0B">
      <w:pPr>
        <w:numPr>
          <w:ilvl w:val="0"/>
          <w:numId w:val="8"/>
        </w:numPr>
        <w:contextualSpacing/>
        <w:jc w:val="both"/>
        <w:rPr>
          <w:rFonts w:eastAsia="Calibri"/>
          <w:sz w:val="24"/>
          <w:szCs w:val="24"/>
          <w:lang w:eastAsia="en-US"/>
        </w:rPr>
      </w:pPr>
      <w:proofErr w:type="spellStart"/>
      <w:r w:rsidRPr="00A11C29">
        <w:rPr>
          <w:rFonts w:eastAsia="Calibri"/>
          <w:sz w:val="24"/>
          <w:szCs w:val="24"/>
          <w:lang w:val="ru-RU" w:eastAsia="en-US"/>
        </w:rPr>
        <w:t>Пигани</w:t>
      </w:r>
      <w:proofErr w:type="spellEnd"/>
      <w:r w:rsidRPr="00A11C29">
        <w:rPr>
          <w:rFonts w:eastAsia="Calibri"/>
          <w:sz w:val="24"/>
          <w:szCs w:val="24"/>
          <w:lang w:val="ru-RU" w:eastAsia="en-US"/>
        </w:rPr>
        <w:t xml:space="preserve"> Э. Киселева К. Метод </w:t>
      </w:r>
      <w:proofErr w:type="spellStart"/>
      <w:r w:rsidRPr="00A11C29">
        <w:rPr>
          <w:rFonts w:eastAsia="Calibri"/>
          <w:sz w:val="24"/>
          <w:szCs w:val="24"/>
          <w:lang w:val="ru-RU" w:eastAsia="en-US"/>
        </w:rPr>
        <w:t>эннеаграммы</w:t>
      </w:r>
      <w:proofErr w:type="spellEnd"/>
      <w:r w:rsidRPr="00A11C29">
        <w:rPr>
          <w:rFonts w:eastAsia="Calibri"/>
          <w:sz w:val="24"/>
          <w:szCs w:val="24"/>
          <w:lang w:val="ru-RU" w:eastAsia="en-US"/>
        </w:rPr>
        <w:t xml:space="preserve">// </w:t>
      </w:r>
      <w:r w:rsidRPr="00A11C29">
        <w:rPr>
          <w:rFonts w:eastAsia="Calibri"/>
          <w:sz w:val="24"/>
          <w:szCs w:val="24"/>
          <w:lang w:val="en-US" w:eastAsia="en-US"/>
        </w:rPr>
        <w:t>Psychologies</w:t>
      </w:r>
      <w:r w:rsidRPr="00A11C29">
        <w:rPr>
          <w:rFonts w:eastAsia="Calibri"/>
          <w:sz w:val="24"/>
          <w:szCs w:val="24"/>
          <w:lang w:val="ru-RU" w:eastAsia="en-US"/>
        </w:rPr>
        <w:t xml:space="preserve">. – </w:t>
      </w:r>
      <w:proofErr w:type="spellStart"/>
      <w:r w:rsidRPr="00A11C29">
        <w:rPr>
          <w:rFonts w:eastAsia="Calibri"/>
          <w:sz w:val="24"/>
          <w:szCs w:val="24"/>
          <w:lang w:eastAsia="en-US"/>
        </w:rPr>
        <w:t>октябрь</w:t>
      </w:r>
      <w:proofErr w:type="spellEnd"/>
      <w:r w:rsidRPr="00A11C29">
        <w:rPr>
          <w:rFonts w:eastAsia="Calibri"/>
          <w:sz w:val="24"/>
          <w:szCs w:val="24"/>
          <w:lang w:eastAsia="en-US"/>
        </w:rPr>
        <w:t xml:space="preserve"> 2007 // </w:t>
      </w:r>
      <w:r w:rsidRPr="00A11C29">
        <w:rPr>
          <w:rFonts w:eastAsia="Calibri"/>
          <w:sz w:val="24"/>
          <w:szCs w:val="24"/>
          <w:lang w:val="ru-RU" w:eastAsia="en-US"/>
        </w:rPr>
        <w:t xml:space="preserve">Доступно з </w:t>
      </w:r>
      <w:hyperlink r:id="rId10" w:history="1">
        <w:r w:rsidRPr="00A11C29">
          <w:rPr>
            <w:rFonts w:eastAsia="Calibri"/>
            <w:color w:val="0000FF"/>
            <w:sz w:val="24"/>
            <w:szCs w:val="24"/>
            <w:u w:val="single"/>
            <w:lang w:val="en-US" w:eastAsia="en-US"/>
          </w:rPr>
          <w:t>www</w:t>
        </w:r>
        <w:r w:rsidRPr="00A11C29">
          <w:rPr>
            <w:rFonts w:eastAsia="Calibri"/>
            <w:color w:val="0000FF"/>
            <w:sz w:val="24"/>
            <w:szCs w:val="24"/>
            <w:u w:val="single"/>
            <w:lang w:val="ru-RU" w:eastAsia="en-US"/>
          </w:rPr>
          <w:t>.</w:t>
        </w:r>
        <w:r w:rsidRPr="00A11C29">
          <w:rPr>
            <w:rFonts w:eastAsia="Calibri"/>
            <w:color w:val="0000FF"/>
            <w:sz w:val="24"/>
            <w:szCs w:val="24"/>
            <w:u w:val="single"/>
            <w:lang w:val="en-US" w:eastAsia="en-US"/>
          </w:rPr>
          <w:t>psychologies</w:t>
        </w:r>
        <w:r w:rsidRPr="00A11C29">
          <w:rPr>
            <w:rFonts w:eastAsia="Calibri"/>
            <w:color w:val="0000FF"/>
            <w:sz w:val="24"/>
            <w:szCs w:val="24"/>
            <w:u w:val="single"/>
            <w:lang w:val="ru-RU" w:eastAsia="en-US"/>
          </w:rPr>
          <w:t>.</w:t>
        </w:r>
        <w:proofErr w:type="spellStart"/>
        <w:r w:rsidRPr="00A11C29">
          <w:rPr>
            <w:rFonts w:eastAsia="Calibri"/>
            <w:color w:val="0000FF"/>
            <w:sz w:val="24"/>
            <w:szCs w:val="24"/>
            <w:u w:val="single"/>
            <w:lang w:val="en-US" w:eastAsia="en-US"/>
          </w:rPr>
          <w:t>ru</w:t>
        </w:r>
        <w:proofErr w:type="spellEnd"/>
      </w:hyperlink>
      <w:r w:rsidRPr="00A11C29">
        <w:rPr>
          <w:rFonts w:eastAsia="Calibri"/>
          <w:sz w:val="24"/>
          <w:szCs w:val="24"/>
          <w:lang w:val="ru-RU" w:eastAsia="en-US"/>
        </w:rPr>
        <w:t xml:space="preserve"> </w:t>
      </w:r>
    </w:p>
    <w:p w:rsidR="00A11C29" w:rsidRPr="00A11C29" w:rsidRDefault="00A11C29" w:rsidP="00CA2E0B">
      <w:pPr>
        <w:numPr>
          <w:ilvl w:val="0"/>
          <w:numId w:val="8"/>
        </w:numPr>
        <w:contextualSpacing/>
        <w:jc w:val="both"/>
        <w:rPr>
          <w:rFonts w:eastAsia="Calibri"/>
          <w:sz w:val="24"/>
          <w:szCs w:val="24"/>
          <w:lang w:eastAsia="en-US"/>
        </w:rPr>
      </w:pPr>
      <w:r w:rsidRPr="00A11C29">
        <w:rPr>
          <w:rFonts w:eastAsia="Calibri"/>
          <w:sz w:val="24"/>
          <w:szCs w:val="24"/>
          <w:lang w:val="ru-RU" w:eastAsia="en-US"/>
        </w:rPr>
        <w:lastRenderedPageBreak/>
        <w:t>Прохоров А. О. Психология неравновесных состояний // В кн.: Психические состояния / сост. и общ</w:t>
      </w:r>
      <w:proofErr w:type="gramStart"/>
      <w:r w:rsidRPr="00A11C29">
        <w:rPr>
          <w:rFonts w:eastAsia="Calibri"/>
          <w:sz w:val="24"/>
          <w:szCs w:val="24"/>
          <w:lang w:val="ru-RU" w:eastAsia="en-US"/>
        </w:rPr>
        <w:t>.</w:t>
      </w:r>
      <w:proofErr w:type="gramEnd"/>
      <w:r w:rsidRPr="00A11C29">
        <w:rPr>
          <w:rFonts w:eastAsia="Calibri"/>
          <w:sz w:val="24"/>
          <w:szCs w:val="24"/>
          <w:lang w:val="ru-RU" w:eastAsia="en-US"/>
        </w:rPr>
        <w:t xml:space="preserve"> </w:t>
      </w:r>
      <w:proofErr w:type="gramStart"/>
      <w:r w:rsidRPr="00A11C29">
        <w:rPr>
          <w:rFonts w:eastAsia="Calibri"/>
          <w:sz w:val="24"/>
          <w:szCs w:val="24"/>
          <w:lang w:val="ru-RU" w:eastAsia="en-US"/>
        </w:rPr>
        <w:t>р</w:t>
      </w:r>
      <w:proofErr w:type="gramEnd"/>
      <w:r w:rsidRPr="00A11C29">
        <w:rPr>
          <w:rFonts w:eastAsia="Calibri"/>
          <w:sz w:val="24"/>
          <w:szCs w:val="24"/>
          <w:lang w:val="ru-RU" w:eastAsia="en-US"/>
        </w:rPr>
        <w:t>ед. Л. Куликова. – СПб</w:t>
      </w:r>
      <w:proofErr w:type="gramStart"/>
      <w:r w:rsidRPr="00A11C29">
        <w:rPr>
          <w:rFonts w:eastAsia="Calibri"/>
          <w:sz w:val="24"/>
          <w:szCs w:val="24"/>
          <w:lang w:val="ru-RU" w:eastAsia="en-US"/>
        </w:rPr>
        <w:t xml:space="preserve">.: </w:t>
      </w:r>
      <w:proofErr w:type="gramEnd"/>
      <w:r w:rsidRPr="00A11C29">
        <w:rPr>
          <w:rFonts w:eastAsia="Calibri"/>
          <w:sz w:val="24"/>
          <w:szCs w:val="24"/>
          <w:lang w:val="ru-RU" w:eastAsia="en-US"/>
        </w:rPr>
        <w:t>Питер, 2000. – С.83-91.</w:t>
      </w:r>
    </w:p>
    <w:p w:rsidR="00A11C29" w:rsidRPr="00A11C29" w:rsidRDefault="00A11C29" w:rsidP="00CA2E0B">
      <w:pPr>
        <w:numPr>
          <w:ilvl w:val="0"/>
          <w:numId w:val="8"/>
        </w:numPr>
        <w:contextualSpacing/>
        <w:jc w:val="both"/>
        <w:rPr>
          <w:rFonts w:eastAsia="Calibri"/>
          <w:sz w:val="24"/>
          <w:szCs w:val="24"/>
          <w:lang w:eastAsia="en-US"/>
        </w:rPr>
      </w:pPr>
      <w:r w:rsidRPr="00A11C29">
        <w:rPr>
          <w:rFonts w:eastAsia="Calibri"/>
          <w:sz w:val="24"/>
          <w:szCs w:val="24"/>
          <w:lang w:val="ru-RU" w:eastAsia="en-US"/>
        </w:rPr>
        <w:t>Родионова Е. А. психология стимулирования персонала. – Х.: «Гуманитарный центр», 2013.</w:t>
      </w:r>
    </w:p>
    <w:p w:rsidR="00A11C29" w:rsidRPr="00A11C29" w:rsidRDefault="00A11C29" w:rsidP="00CA2E0B">
      <w:pPr>
        <w:numPr>
          <w:ilvl w:val="0"/>
          <w:numId w:val="8"/>
        </w:numPr>
        <w:contextualSpacing/>
        <w:jc w:val="both"/>
        <w:rPr>
          <w:rFonts w:eastAsia="Calibri"/>
          <w:sz w:val="24"/>
          <w:szCs w:val="24"/>
          <w:lang w:eastAsia="en-US"/>
        </w:rPr>
      </w:pPr>
      <w:proofErr w:type="spellStart"/>
      <w:r w:rsidRPr="00A11C29">
        <w:rPr>
          <w:rFonts w:eastAsia="Calibri"/>
          <w:sz w:val="24"/>
          <w:szCs w:val="24"/>
          <w:lang w:eastAsia="en-US"/>
        </w:rPr>
        <w:t>Семків</w:t>
      </w:r>
      <w:proofErr w:type="spellEnd"/>
      <w:r w:rsidRPr="00A11C29">
        <w:rPr>
          <w:rFonts w:eastAsia="Calibri"/>
          <w:sz w:val="24"/>
          <w:szCs w:val="24"/>
          <w:lang w:eastAsia="en-US"/>
        </w:rPr>
        <w:t xml:space="preserve"> І. І. Адаптація методики Ш. </w:t>
      </w:r>
      <w:proofErr w:type="spellStart"/>
      <w:r w:rsidRPr="00A11C29">
        <w:rPr>
          <w:rFonts w:eastAsia="Calibri"/>
          <w:sz w:val="24"/>
          <w:szCs w:val="24"/>
          <w:lang w:eastAsia="en-US"/>
        </w:rPr>
        <w:t>Шварца</w:t>
      </w:r>
      <w:proofErr w:type="spellEnd"/>
      <w:r w:rsidRPr="00A11C29">
        <w:rPr>
          <w:rFonts w:eastAsia="Calibri"/>
          <w:sz w:val="24"/>
          <w:szCs w:val="24"/>
          <w:lang w:eastAsia="en-US"/>
        </w:rPr>
        <w:t xml:space="preserve"> «Портрет цінностей» українською мовою // Практична психологія та соціальна робота. – №1. – 2013. – С.12-28.</w:t>
      </w:r>
    </w:p>
    <w:p w:rsidR="00A11C29" w:rsidRPr="00A11C29" w:rsidRDefault="00A11C29" w:rsidP="00CA2E0B">
      <w:pPr>
        <w:numPr>
          <w:ilvl w:val="0"/>
          <w:numId w:val="8"/>
        </w:numPr>
        <w:contextualSpacing/>
        <w:jc w:val="both"/>
        <w:rPr>
          <w:rFonts w:eastAsia="Calibri"/>
          <w:sz w:val="24"/>
          <w:szCs w:val="24"/>
          <w:lang w:eastAsia="en-US"/>
        </w:rPr>
      </w:pPr>
      <w:r w:rsidRPr="00A11C29">
        <w:rPr>
          <w:rFonts w:eastAsia="Calibri"/>
          <w:sz w:val="24"/>
          <w:szCs w:val="24"/>
          <w:lang w:val="ru-RU" w:eastAsia="en-US"/>
        </w:rPr>
        <w:t>Хайкин В. Л. Активность (характеристики и развитие). – М.: Московский психолого-социальный институт; НПО «МОДЭК», 2000.</w:t>
      </w:r>
    </w:p>
    <w:p w:rsidR="00A11C29" w:rsidRPr="00A11C29" w:rsidRDefault="00A11C29" w:rsidP="00CA2E0B">
      <w:pPr>
        <w:numPr>
          <w:ilvl w:val="0"/>
          <w:numId w:val="8"/>
        </w:numPr>
        <w:contextualSpacing/>
        <w:jc w:val="both"/>
        <w:rPr>
          <w:rFonts w:eastAsia="Calibri"/>
          <w:sz w:val="24"/>
          <w:szCs w:val="24"/>
          <w:lang w:eastAsia="en-US"/>
        </w:rPr>
      </w:pPr>
      <w:r w:rsidRPr="00A11C29">
        <w:rPr>
          <w:rFonts w:eastAsia="Calibri"/>
          <w:sz w:val="24"/>
          <w:szCs w:val="24"/>
          <w:lang w:eastAsia="en-US"/>
        </w:rPr>
        <w:t xml:space="preserve">Штепа О. С. Уміння справляти враження (імпрешн-менеджмент) // У кн.: Самоменеджмент (самоорганізування особистості) : </w:t>
      </w:r>
      <w:proofErr w:type="spellStart"/>
      <w:r w:rsidRPr="00A11C29">
        <w:rPr>
          <w:rFonts w:eastAsia="Calibri"/>
          <w:sz w:val="24"/>
          <w:szCs w:val="24"/>
          <w:lang w:eastAsia="en-US"/>
        </w:rPr>
        <w:t>навч</w:t>
      </w:r>
      <w:proofErr w:type="spellEnd"/>
      <w:r w:rsidRPr="00A11C29">
        <w:rPr>
          <w:rFonts w:eastAsia="Calibri"/>
          <w:sz w:val="24"/>
          <w:szCs w:val="24"/>
          <w:lang w:eastAsia="en-US"/>
        </w:rPr>
        <w:t xml:space="preserve">. </w:t>
      </w:r>
      <w:proofErr w:type="spellStart"/>
      <w:r w:rsidRPr="00A11C29">
        <w:rPr>
          <w:rFonts w:eastAsia="Calibri"/>
          <w:sz w:val="24"/>
          <w:szCs w:val="24"/>
          <w:lang w:eastAsia="en-US"/>
        </w:rPr>
        <w:t>посібн</w:t>
      </w:r>
      <w:proofErr w:type="spellEnd"/>
      <w:r w:rsidRPr="00A11C29">
        <w:rPr>
          <w:rFonts w:eastAsia="Calibri"/>
          <w:sz w:val="24"/>
          <w:szCs w:val="24"/>
          <w:lang w:eastAsia="en-US"/>
        </w:rPr>
        <w:t>. – Львів: ЛНУ імені Івана Франка, 2012. – с.257-292.</w:t>
      </w:r>
    </w:p>
    <w:p w:rsidR="002F6D9F" w:rsidRPr="00A11C29" w:rsidRDefault="002F6D9F" w:rsidP="002F6D9F">
      <w:pPr>
        <w:jc w:val="both"/>
        <w:rPr>
          <w:sz w:val="24"/>
          <w:szCs w:val="24"/>
        </w:rPr>
      </w:pPr>
    </w:p>
    <w:p w:rsidR="00E80460" w:rsidRPr="005B2D09" w:rsidRDefault="00533680" w:rsidP="00533680">
      <w:pPr>
        <w:spacing w:line="276" w:lineRule="auto"/>
        <w:ind w:firstLine="567"/>
        <w:jc w:val="both"/>
        <w:rPr>
          <w:b/>
          <w:sz w:val="24"/>
          <w:szCs w:val="24"/>
        </w:rPr>
      </w:pPr>
      <w:r w:rsidRPr="005B2D09">
        <w:rPr>
          <w:b/>
          <w:sz w:val="24"/>
          <w:szCs w:val="24"/>
        </w:rPr>
        <w:t xml:space="preserve">ТЕМА 2. </w:t>
      </w:r>
      <w:r w:rsidR="00A11C29" w:rsidRPr="00A11C29">
        <w:rPr>
          <w:b/>
          <w:sz w:val="24"/>
          <w:szCs w:val="24"/>
        </w:rPr>
        <w:t>Теорії мотивації</w:t>
      </w:r>
    </w:p>
    <w:p w:rsidR="00A11C29" w:rsidRDefault="00A11C29" w:rsidP="00646082">
      <w:pPr>
        <w:jc w:val="both"/>
        <w:rPr>
          <w:sz w:val="24"/>
          <w:szCs w:val="24"/>
        </w:rPr>
      </w:pPr>
      <w:r w:rsidRPr="00A11C29">
        <w:rPr>
          <w:sz w:val="24"/>
          <w:szCs w:val="24"/>
        </w:rPr>
        <w:t xml:space="preserve">Теорія самоактуалізації А. Маслоу. Теорія зустрічних потреб </w:t>
      </w:r>
      <w:proofErr w:type="spellStart"/>
      <w:r w:rsidRPr="00A11C29">
        <w:rPr>
          <w:sz w:val="24"/>
          <w:szCs w:val="24"/>
        </w:rPr>
        <w:t>МакКлелланда</w:t>
      </w:r>
      <w:proofErr w:type="spellEnd"/>
      <w:r w:rsidRPr="00A11C29">
        <w:rPr>
          <w:sz w:val="24"/>
          <w:szCs w:val="24"/>
        </w:rPr>
        <w:t xml:space="preserve">. Теорія загального та ключового збудження </w:t>
      </w:r>
      <w:proofErr w:type="spellStart"/>
      <w:r w:rsidRPr="00A11C29">
        <w:rPr>
          <w:sz w:val="24"/>
          <w:szCs w:val="24"/>
        </w:rPr>
        <w:t>Хебба</w:t>
      </w:r>
      <w:proofErr w:type="spellEnd"/>
      <w:r w:rsidRPr="00A11C29">
        <w:rPr>
          <w:sz w:val="24"/>
          <w:szCs w:val="24"/>
        </w:rPr>
        <w:t xml:space="preserve">. Двофакторна теорія </w:t>
      </w:r>
      <w:proofErr w:type="spellStart"/>
      <w:r w:rsidRPr="00A11C29">
        <w:rPr>
          <w:sz w:val="24"/>
          <w:szCs w:val="24"/>
        </w:rPr>
        <w:t>Герцберга</w:t>
      </w:r>
      <w:proofErr w:type="spellEnd"/>
      <w:r w:rsidRPr="00A11C29">
        <w:rPr>
          <w:sz w:val="24"/>
          <w:szCs w:val="24"/>
        </w:rPr>
        <w:t xml:space="preserve">. Теорія управлінського (Х/Y) менеджменту </w:t>
      </w:r>
      <w:proofErr w:type="spellStart"/>
      <w:r w:rsidRPr="00A11C29">
        <w:rPr>
          <w:sz w:val="24"/>
          <w:szCs w:val="24"/>
        </w:rPr>
        <w:t>МакГрегора</w:t>
      </w:r>
      <w:proofErr w:type="spellEnd"/>
      <w:r w:rsidRPr="00A11C29">
        <w:rPr>
          <w:sz w:val="24"/>
          <w:szCs w:val="24"/>
        </w:rPr>
        <w:t xml:space="preserve">. Теорія когнітивного дисонансу </w:t>
      </w:r>
      <w:proofErr w:type="spellStart"/>
      <w:r w:rsidRPr="00A11C29">
        <w:rPr>
          <w:sz w:val="24"/>
          <w:szCs w:val="24"/>
        </w:rPr>
        <w:t>Фестінгера</w:t>
      </w:r>
      <w:proofErr w:type="spellEnd"/>
      <w:r w:rsidRPr="00A11C29">
        <w:rPr>
          <w:sz w:val="24"/>
          <w:szCs w:val="24"/>
        </w:rPr>
        <w:t xml:space="preserve">. Теорія привабливості </w:t>
      </w:r>
      <w:proofErr w:type="spellStart"/>
      <w:r w:rsidRPr="00A11C29">
        <w:rPr>
          <w:sz w:val="24"/>
          <w:szCs w:val="24"/>
        </w:rPr>
        <w:t>Боллса</w:t>
      </w:r>
      <w:proofErr w:type="spellEnd"/>
      <w:r w:rsidRPr="00A11C29">
        <w:rPr>
          <w:sz w:val="24"/>
          <w:szCs w:val="24"/>
        </w:rPr>
        <w:t xml:space="preserve">. Теорія прийняття рішення Паскаля. Теорія «структурного балансу» Ф. </w:t>
      </w:r>
      <w:proofErr w:type="spellStart"/>
      <w:r w:rsidRPr="00A11C29">
        <w:rPr>
          <w:sz w:val="24"/>
          <w:szCs w:val="24"/>
        </w:rPr>
        <w:t>Хайдера</w:t>
      </w:r>
      <w:proofErr w:type="spellEnd"/>
      <w:r w:rsidRPr="00A11C29">
        <w:rPr>
          <w:sz w:val="24"/>
          <w:szCs w:val="24"/>
        </w:rPr>
        <w:t xml:space="preserve">. Реверсивна теорія М. </w:t>
      </w:r>
      <w:proofErr w:type="spellStart"/>
      <w:r w:rsidRPr="00A11C29">
        <w:rPr>
          <w:sz w:val="24"/>
          <w:szCs w:val="24"/>
        </w:rPr>
        <w:t>Аптера</w:t>
      </w:r>
      <w:proofErr w:type="spellEnd"/>
      <w:r w:rsidRPr="00A11C29">
        <w:rPr>
          <w:sz w:val="24"/>
          <w:szCs w:val="24"/>
        </w:rPr>
        <w:t xml:space="preserve">. Концепція автономізації (трансформації) мотиву Г. </w:t>
      </w:r>
      <w:proofErr w:type="spellStart"/>
      <w:r w:rsidRPr="00A11C29">
        <w:rPr>
          <w:sz w:val="24"/>
          <w:szCs w:val="24"/>
        </w:rPr>
        <w:t>Оллпорта</w:t>
      </w:r>
      <w:proofErr w:type="spellEnd"/>
      <w:r w:rsidRPr="00A11C29">
        <w:rPr>
          <w:sz w:val="24"/>
          <w:szCs w:val="24"/>
        </w:rPr>
        <w:t>.</w:t>
      </w:r>
    </w:p>
    <w:p w:rsidR="00646082" w:rsidRPr="005B2D09" w:rsidRDefault="00646082" w:rsidP="00646082">
      <w:pPr>
        <w:jc w:val="both"/>
        <w:rPr>
          <w:b/>
          <w:sz w:val="24"/>
          <w:szCs w:val="24"/>
        </w:rPr>
      </w:pPr>
      <w:r w:rsidRPr="005B2D09">
        <w:rPr>
          <w:b/>
          <w:sz w:val="24"/>
          <w:szCs w:val="24"/>
        </w:rPr>
        <w:t xml:space="preserve">Рекомендована література: </w:t>
      </w:r>
    </w:p>
    <w:p w:rsidR="00A11C29" w:rsidRPr="00A11C29" w:rsidRDefault="00A11C29" w:rsidP="00CA2E0B">
      <w:pPr>
        <w:numPr>
          <w:ilvl w:val="0"/>
          <w:numId w:val="6"/>
        </w:numPr>
        <w:jc w:val="both"/>
        <w:rPr>
          <w:sz w:val="24"/>
          <w:szCs w:val="24"/>
        </w:rPr>
      </w:pPr>
      <w:r w:rsidRPr="00A11C29">
        <w:rPr>
          <w:sz w:val="24"/>
          <w:szCs w:val="24"/>
        </w:rPr>
        <w:t>Завадський Й. С. Менеджмент. Т.1., К., 1997.</w:t>
      </w:r>
    </w:p>
    <w:p w:rsidR="00A11C29" w:rsidRPr="00A11C29" w:rsidRDefault="00A11C29" w:rsidP="00CA2E0B">
      <w:pPr>
        <w:numPr>
          <w:ilvl w:val="0"/>
          <w:numId w:val="6"/>
        </w:numPr>
        <w:jc w:val="both"/>
        <w:rPr>
          <w:sz w:val="24"/>
          <w:szCs w:val="24"/>
        </w:rPr>
      </w:pPr>
      <w:proofErr w:type="spellStart"/>
      <w:r w:rsidRPr="00A11C29">
        <w:rPr>
          <w:sz w:val="24"/>
          <w:szCs w:val="24"/>
        </w:rPr>
        <w:t>Хекхаузен</w:t>
      </w:r>
      <w:proofErr w:type="spellEnd"/>
      <w:r w:rsidRPr="00A11C29">
        <w:rPr>
          <w:sz w:val="24"/>
          <w:szCs w:val="24"/>
        </w:rPr>
        <w:t xml:space="preserve"> Х. </w:t>
      </w:r>
      <w:proofErr w:type="spellStart"/>
      <w:r w:rsidRPr="00A11C29">
        <w:rPr>
          <w:sz w:val="24"/>
          <w:szCs w:val="24"/>
        </w:rPr>
        <w:t>Мотивация</w:t>
      </w:r>
      <w:proofErr w:type="spellEnd"/>
      <w:r w:rsidRPr="00A11C29">
        <w:rPr>
          <w:sz w:val="24"/>
          <w:szCs w:val="24"/>
        </w:rPr>
        <w:t xml:space="preserve"> и </w:t>
      </w:r>
      <w:proofErr w:type="spellStart"/>
      <w:r w:rsidRPr="00A11C29">
        <w:rPr>
          <w:sz w:val="24"/>
          <w:szCs w:val="24"/>
        </w:rPr>
        <w:t>деятельность</w:t>
      </w:r>
      <w:proofErr w:type="spellEnd"/>
      <w:r w:rsidRPr="00A11C29">
        <w:rPr>
          <w:sz w:val="24"/>
          <w:szCs w:val="24"/>
        </w:rPr>
        <w:t xml:space="preserve">. – </w:t>
      </w:r>
      <w:proofErr w:type="spellStart"/>
      <w:r w:rsidRPr="00A11C29">
        <w:rPr>
          <w:sz w:val="24"/>
          <w:szCs w:val="24"/>
        </w:rPr>
        <w:t>СПб</w:t>
      </w:r>
      <w:proofErr w:type="spellEnd"/>
      <w:r w:rsidRPr="00A11C29">
        <w:rPr>
          <w:sz w:val="24"/>
          <w:szCs w:val="24"/>
        </w:rPr>
        <w:t xml:space="preserve">.: </w:t>
      </w:r>
      <w:proofErr w:type="spellStart"/>
      <w:r w:rsidRPr="00A11C29">
        <w:rPr>
          <w:sz w:val="24"/>
          <w:szCs w:val="24"/>
        </w:rPr>
        <w:t>Ритер</w:t>
      </w:r>
      <w:proofErr w:type="spellEnd"/>
      <w:r w:rsidRPr="00A11C29">
        <w:rPr>
          <w:sz w:val="24"/>
          <w:szCs w:val="24"/>
        </w:rPr>
        <w:t>, 2003.</w:t>
      </w:r>
    </w:p>
    <w:p w:rsidR="00A11C29" w:rsidRPr="00A11C29" w:rsidRDefault="00A11C29" w:rsidP="00CA2E0B">
      <w:pPr>
        <w:numPr>
          <w:ilvl w:val="0"/>
          <w:numId w:val="6"/>
        </w:numPr>
        <w:jc w:val="both"/>
        <w:rPr>
          <w:sz w:val="24"/>
          <w:szCs w:val="24"/>
        </w:rPr>
      </w:pPr>
      <w:proofErr w:type="spellStart"/>
      <w:r w:rsidRPr="00A11C29">
        <w:rPr>
          <w:sz w:val="24"/>
          <w:szCs w:val="24"/>
        </w:rPr>
        <w:t>Занюк</w:t>
      </w:r>
      <w:proofErr w:type="spellEnd"/>
      <w:r w:rsidRPr="00A11C29">
        <w:rPr>
          <w:sz w:val="24"/>
          <w:szCs w:val="24"/>
        </w:rPr>
        <w:t xml:space="preserve"> С. Психологія мотивації. – К.: Либідь, 2002.</w:t>
      </w:r>
    </w:p>
    <w:p w:rsidR="00A11C29" w:rsidRPr="00A11C29" w:rsidRDefault="00A11C29" w:rsidP="00CA2E0B">
      <w:pPr>
        <w:numPr>
          <w:ilvl w:val="0"/>
          <w:numId w:val="6"/>
        </w:numPr>
        <w:jc w:val="both"/>
        <w:rPr>
          <w:sz w:val="24"/>
          <w:szCs w:val="24"/>
        </w:rPr>
      </w:pPr>
      <w:proofErr w:type="spellStart"/>
      <w:r w:rsidRPr="00A11C29">
        <w:rPr>
          <w:sz w:val="24"/>
          <w:szCs w:val="24"/>
        </w:rPr>
        <w:t>Современная</w:t>
      </w:r>
      <w:proofErr w:type="spellEnd"/>
      <w:r w:rsidRPr="00A11C29">
        <w:rPr>
          <w:sz w:val="24"/>
          <w:szCs w:val="24"/>
        </w:rPr>
        <w:t xml:space="preserve"> </w:t>
      </w:r>
      <w:proofErr w:type="spellStart"/>
      <w:r w:rsidRPr="00A11C29">
        <w:rPr>
          <w:sz w:val="24"/>
          <w:szCs w:val="24"/>
        </w:rPr>
        <w:t>психология</w:t>
      </w:r>
      <w:proofErr w:type="spellEnd"/>
      <w:r w:rsidRPr="00A11C29">
        <w:rPr>
          <w:sz w:val="24"/>
          <w:szCs w:val="24"/>
        </w:rPr>
        <w:t xml:space="preserve"> </w:t>
      </w:r>
      <w:proofErr w:type="spellStart"/>
      <w:r w:rsidRPr="00A11C29">
        <w:rPr>
          <w:sz w:val="24"/>
          <w:szCs w:val="24"/>
        </w:rPr>
        <w:t>мотивации</w:t>
      </w:r>
      <w:proofErr w:type="spellEnd"/>
      <w:r w:rsidRPr="00A11C29">
        <w:rPr>
          <w:sz w:val="24"/>
          <w:szCs w:val="24"/>
        </w:rPr>
        <w:t xml:space="preserve"> / </w:t>
      </w:r>
      <w:proofErr w:type="spellStart"/>
      <w:r w:rsidRPr="00A11C29">
        <w:rPr>
          <w:sz w:val="24"/>
          <w:szCs w:val="24"/>
        </w:rPr>
        <w:t>под</w:t>
      </w:r>
      <w:proofErr w:type="spellEnd"/>
      <w:r w:rsidRPr="00A11C29">
        <w:rPr>
          <w:sz w:val="24"/>
          <w:szCs w:val="24"/>
        </w:rPr>
        <w:t xml:space="preserve"> ред. Д. Леонтьева. – М.: </w:t>
      </w:r>
      <w:proofErr w:type="spellStart"/>
      <w:r w:rsidRPr="00A11C29">
        <w:rPr>
          <w:sz w:val="24"/>
          <w:szCs w:val="24"/>
        </w:rPr>
        <w:t>Смысл</w:t>
      </w:r>
      <w:proofErr w:type="spellEnd"/>
      <w:r w:rsidRPr="00A11C29">
        <w:rPr>
          <w:sz w:val="24"/>
          <w:szCs w:val="24"/>
        </w:rPr>
        <w:t>, 2002.</w:t>
      </w:r>
    </w:p>
    <w:p w:rsidR="00A11C29" w:rsidRPr="00A11C29" w:rsidRDefault="00A11C29" w:rsidP="00CA2E0B">
      <w:pPr>
        <w:numPr>
          <w:ilvl w:val="0"/>
          <w:numId w:val="6"/>
        </w:numPr>
        <w:jc w:val="both"/>
        <w:rPr>
          <w:sz w:val="24"/>
          <w:szCs w:val="24"/>
        </w:rPr>
      </w:pPr>
      <w:proofErr w:type="spellStart"/>
      <w:r w:rsidRPr="00A11C29">
        <w:rPr>
          <w:sz w:val="24"/>
          <w:szCs w:val="24"/>
        </w:rPr>
        <w:t>Оллпорт</w:t>
      </w:r>
      <w:proofErr w:type="spellEnd"/>
      <w:r w:rsidRPr="00A11C29">
        <w:rPr>
          <w:sz w:val="24"/>
          <w:szCs w:val="24"/>
        </w:rPr>
        <w:t xml:space="preserve"> Г. </w:t>
      </w:r>
      <w:proofErr w:type="spellStart"/>
      <w:r w:rsidRPr="00A11C29">
        <w:rPr>
          <w:sz w:val="24"/>
          <w:szCs w:val="24"/>
        </w:rPr>
        <w:t>Становление</w:t>
      </w:r>
      <w:proofErr w:type="spellEnd"/>
      <w:r w:rsidRPr="00A11C29">
        <w:rPr>
          <w:sz w:val="24"/>
          <w:szCs w:val="24"/>
        </w:rPr>
        <w:t xml:space="preserve"> </w:t>
      </w:r>
      <w:proofErr w:type="spellStart"/>
      <w:r w:rsidRPr="00A11C29">
        <w:rPr>
          <w:sz w:val="24"/>
          <w:szCs w:val="24"/>
        </w:rPr>
        <w:t>личности</w:t>
      </w:r>
      <w:proofErr w:type="spellEnd"/>
      <w:r w:rsidRPr="00A11C29">
        <w:rPr>
          <w:sz w:val="24"/>
          <w:szCs w:val="24"/>
        </w:rPr>
        <w:t xml:space="preserve">. – М.: </w:t>
      </w:r>
      <w:proofErr w:type="spellStart"/>
      <w:r w:rsidRPr="00A11C29">
        <w:rPr>
          <w:sz w:val="24"/>
          <w:szCs w:val="24"/>
        </w:rPr>
        <w:t>Смысл</w:t>
      </w:r>
      <w:proofErr w:type="spellEnd"/>
      <w:r w:rsidRPr="00A11C29">
        <w:rPr>
          <w:sz w:val="24"/>
          <w:szCs w:val="24"/>
        </w:rPr>
        <w:t>, 2002.</w:t>
      </w:r>
    </w:p>
    <w:p w:rsidR="00A11C29" w:rsidRPr="00A11C29" w:rsidRDefault="00A11C29" w:rsidP="00CA2E0B">
      <w:pPr>
        <w:numPr>
          <w:ilvl w:val="0"/>
          <w:numId w:val="6"/>
        </w:numPr>
        <w:jc w:val="both"/>
        <w:rPr>
          <w:sz w:val="24"/>
          <w:szCs w:val="24"/>
        </w:rPr>
      </w:pPr>
      <w:proofErr w:type="spellStart"/>
      <w:r w:rsidRPr="00A11C29">
        <w:rPr>
          <w:sz w:val="24"/>
          <w:szCs w:val="24"/>
        </w:rPr>
        <w:t>Хомик</w:t>
      </w:r>
      <w:proofErr w:type="spellEnd"/>
      <w:r w:rsidRPr="00A11C29">
        <w:rPr>
          <w:sz w:val="24"/>
          <w:szCs w:val="24"/>
        </w:rPr>
        <w:t xml:space="preserve"> В. С. Реверсивна теорія особистості М. </w:t>
      </w:r>
      <w:proofErr w:type="spellStart"/>
      <w:r w:rsidRPr="00A11C29">
        <w:rPr>
          <w:sz w:val="24"/>
          <w:szCs w:val="24"/>
        </w:rPr>
        <w:t>Аптера</w:t>
      </w:r>
      <w:proofErr w:type="spellEnd"/>
      <w:r w:rsidRPr="00A11C29">
        <w:rPr>
          <w:sz w:val="24"/>
          <w:szCs w:val="24"/>
        </w:rPr>
        <w:t xml:space="preserve"> // Практична психологія та соціальна робота. – №6-7. – 1998. – С.7-10.</w:t>
      </w:r>
    </w:p>
    <w:p w:rsidR="00627A45" w:rsidRPr="00627A45" w:rsidRDefault="00627A45" w:rsidP="00627A45">
      <w:pPr>
        <w:jc w:val="both"/>
        <w:rPr>
          <w:sz w:val="24"/>
          <w:szCs w:val="24"/>
        </w:rPr>
      </w:pPr>
    </w:p>
    <w:p w:rsidR="00533680" w:rsidRPr="005B2D09" w:rsidRDefault="00D95EDE" w:rsidP="00533680">
      <w:pPr>
        <w:spacing w:line="276" w:lineRule="auto"/>
        <w:ind w:firstLine="567"/>
        <w:jc w:val="both"/>
        <w:rPr>
          <w:b/>
          <w:sz w:val="24"/>
          <w:szCs w:val="24"/>
        </w:rPr>
      </w:pPr>
      <w:r w:rsidRPr="005B2D09">
        <w:rPr>
          <w:b/>
          <w:sz w:val="24"/>
          <w:szCs w:val="24"/>
        </w:rPr>
        <w:t xml:space="preserve">ТЕМА 3. </w:t>
      </w:r>
      <w:r w:rsidR="00A11C29" w:rsidRPr="00A11C29">
        <w:rPr>
          <w:b/>
          <w:sz w:val="24"/>
          <w:szCs w:val="24"/>
        </w:rPr>
        <w:t>Мотиваційна сфера</w:t>
      </w:r>
    </w:p>
    <w:p w:rsidR="00A11C29" w:rsidRPr="00A11C29" w:rsidRDefault="00A11C29" w:rsidP="00CB2594">
      <w:pPr>
        <w:ind w:firstLine="567"/>
        <w:jc w:val="both"/>
        <w:rPr>
          <w:sz w:val="24"/>
          <w:szCs w:val="24"/>
        </w:rPr>
      </w:pPr>
      <w:r w:rsidRPr="00A11C29">
        <w:rPr>
          <w:sz w:val="24"/>
          <w:szCs w:val="24"/>
        </w:rPr>
        <w:t xml:space="preserve">Мотиваційна сфера як конструкт, що відображає зв’язки між потребами, мотивами та цілями. Складові мотиваційної сфери: потреби, мотиви, цілі. Характеристики  мотиваційної сфери: розвинутість, гнучкість, </w:t>
      </w:r>
      <w:proofErr w:type="spellStart"/>
      <w:r w:rsidRPr="00A11C29">
        <w:rPr>
          <w:sz w:val="24"/>
          <w:szCs w:val="24"/>
        </w:rPr>
        <w:t>ієрархізованість</w:t>
      </w:r>
      <w:proofErr w:type="spellEnd"/>
      <w:r w:rsidRPr="00A11C29">
        <w:rPr>
          <w:sz w:val="24"/>
          <w:szCs w:val="24"/>
        </w:rPr>
        <w:t xml:space="preserve">. Ідея таксисів як передумови потреб (за Є. Сидоренко). Проблема означення потреби: характеристика потреби за Є. Ільїним, Є. Родіоновою, Л. </w:t>
      </w:r>
      <w:proofErr w:type="spellStart"/>
      <w:r w:rsidRPr="00A11C29">
        <w:rPr>
          <w:sz w:val="24"/>
          <w:szCs w:val="24"/>
        </w:rPr>
        <w:t>Лєпіховою</w:t>
      </w:r>
      <w:proofErr w:type="spellEnd"/>
      <w:r w:rsidRPr="00A11C29">
        <w:rPr>
          <w:sz w:val="24"/>
          <w:szCs w:val="24"/>
        </w:rPr>
        <w:t xml:space="preserve">. Характеристика нужди за С. Д. Максименко. Властивості потреб за Т. та В. </w:t>
      </w:r>
      <w:proofErr w:type="spellStart"/>
      <w:r w:rsidRPr="00A11C29">
        <w:rPr>
          <w:sz w:val="24"/>
          <w:szCs w:val="24"/>
        </w:rPr>
        <w:t>Соломанідіними</w:t>
      </w:r>
      <w:proofErr w:type="spellEnd"/>
      <w:r w:rsidRPr="00A11C29">
        <w:rPr>
          <w:sz w:val="24"/>
          <w:szCs w:val="24"/>
        </w:rPr>
        <w:t xml:space="preserve">. Особливості квазіпотреб за К. </w:t>
      </w:r>
      <w:proofErr w:type="spellStart"/>
      <w:r w:rsidRPr="00A11C29">
        <w:rPr>
          <w:sz w:val="24"/>
          <w:szCs w:val="24"/>
        </w:rPr>
        <w:t>Левіним</w:t>
      </w:r>
      <w:proofErr w:type="spellEnd"/>
      <w:r w:rsidRPr="00A11C29">
        <w:rPr>
          <w:sz w:val="24"/>
          <w:szCs w:val="24"/>
        </w:rPr>
        <w:t xml:space="preserve">. Класифікація потреб за А. </w:t>
      </w:r>
      <w:proofErr w:type="spellStart"/>
      <w:r w:rsidRPr="00A11C29">
        <w:rPr>
          <w:sz w:val="24"/>
          <w:szCs w:val="24"/>
        </w:rPr>
        <w:t>Мюрреєм</w:t>
      </w:r>
      <w:proofErr w:type="spellEnd"/>
      <w:r w:rsidRPr="00A11C29">
        <w:rPr>
          <w:sz w:val="24"/>
          <w:szCs w:val="24"/>
        </w:rPr>
        <w:t>. Характери</w:t>
      </w:r>
      <w:r>
        <w:rPr>
          <w:sz w:val="24"/>
          <w:szCs w:val="24"/>
        </w:rPr>
        <w:t xml:space="preserve">стика потреб за </w:t>
      </w:r>
      <w:proofErr w:type="spellStart"/>
      <w:r>
        <w:rPr>
          <w:sz w:val="24"/>
          <w:szCs w:val="24"/>
        </w:rPr>
        <w:t>МакКлелландом</w:t>
      </w:r>
      <w:proofErr w:type="spellEnd"/>
      <w:r>
        <w:rPr>
          <w:sz w:val="24"/>
          <w:szCs w:val="24"/>
        </w:rPr>
        <w:t xml:space="preserve">. </w:t>
      </w:r>
      <w:r w:rsidRPr="00A11C29">
        <w:rPr>
          <w:sz w:val="24"/>
          <w:szCs w:val="24"/>
        </w:rPr>
        <w:t xml:space="preserve">Характеристика домінуючої імпліцитної мотивації за Дж. </w:t>
      </w:r>
      <w:proofErr w:type="spellStart"/>
      <w:r w:rsidRPr="00A11C29">
        <w:rPr>
          <w:sz w:val="24"/>
          <w:szCs w:val="24"/>
        </w:rPr>
        <w:t>Кюхлем</w:t>
      </w:r>
      <w:proofErr w:type="spellEnd"/>
      <w:r w:rsidRPr="00A11C29">
        <w:rPr>
          <w:sz w:val="24"/>
          <w:szCs w:val="24"/>
        </w:rPr>
        <w:t xml:space="preserve"> та Д. </w:t>
      </w:r>
      <w:proofErr w:type="spellStart"/>
      <w:r w:rsidRPr="00A11C29">
        <w:rPr>
          <w:sz w:val="24"/>
          <w:szCs w:val="24"/>
        </w:rPr>
        <w:t>Шеффером</w:t>
      </w:r>
      <w:proofErr w:type="spellEnd"/>
      <w:r w:rsidRPr="00A11C29">
        <w:rPr>
          <w:sz w:val="24"/>
          <w:szCs w:val="24"/>
        </w:rPr>
        <w:t xml:space="preserve"> (мотивація спілкування: прив’язаність, товариськість, спільне подолання, афіліація, страх відчуження; мотивація досягнення: інтерес, спрямованість на пізнання, подолання неуспіху, страх невдачі, прагнення успіху й спрямованість на результат; мотивація влади: мотив просоціальної влади, мотив статусу, мотив самоствердження, мотив забороненої влади, мотив підпорядкування). </w:t>
      </w:r>
    </w:p>
    <w:p w:rsidR="00A11C29" w:rsidRDefault="00A11C29" w:rsidP="00A11C29">
      <w:pPr>
        <w:jc w:val="both"/>
        <w:rPr>
          <w:sz w:val="24"/>
          <w:szCs w:val="24"/>
        </w:rPr>
      </w:pPr>
      <w:r w:rsidRPr="00A11C29">
        <w:rPr>
          <w:sz w:val="24"/>
          <w:szCs w:val="24"/>
        </w:rPr>
        <w:t xml:space="preserve">Особливості вияву невротичних потреб за К. </w:t>
      </w:r>
      <w:proofErr w:type="spellStart"/>
      <w:r w:rsidRPr="00A11C29">
        <w:rPr>
          <w:sz w:val="24"/>
          <w:szCs w:val="24"/>
        </w:rPr>
        <w:t>Хорні</w:t>
      </w:r>
      <w:proofErr w:type="spellEnd"/>
      <w:r w:rsidRPr="00A11C29">
        <w:rPr>
          <w:sz w:val="24"/>
          <w:szCs w:val="24"/>
        </w:rPr>
        <w:t xml:space="preserve">. Особливості екзистенційних потреб за Е. </w:t>
      </w:r>
      <w:proofErr w:type="spellStart"/>
      <w:r w:rsidRPr="00A11C29">
        <w:rPr>
          <w:sz w:val="24"/>
          <w:szCs w:val="24"/>
        </w:rPr>
        <w:t>Фроммом</w:t>
      </w:r>
      <w:proofErr w:type="spellEnd"/>
      <w:r w:rsidRPr="00A11C29">
        <w:rPr>
          <w:sz w:val="24"/>
          <w:szCs w:val="24"/>
        </w:rPr>
        <w:t xml:space="preserve">. Характеристика потреб та метапотреб за А. Маслоу. Особливості «базових прагнень» за А. </w:t>
      </w:r>
      <w:proofErr w:type="spellStart"/>
      <w:r w:rsidRPr="00A11C29">
        <w:rPr>
          <w:sz w:val="24"/>
          <w:szCs w:val="24"/>
        </w:rPr>
        <w:t>Ленгле</w:t>
      </w:r>
      <w:proofErr w:type="spellEnd"/>
      <w:r w:rsidRPr="00A11C29">
        <w:rPr>
          <w:sz w:val="24"/>
          <w:szCs w:val="24"/>
        </w:rPr>
        <w:t>.</w:t>
      </w:r>
    </w:p>
    <w:p w:rsidR="00A11C29" w:rsidRDefault="00A11C29" w:rsidP="00A11C29">
      <w:pPr>
        <w:jc w:val="both"/>
        <w:rPr>
          <w:sz w:val="24"/>
          <w:szCs w:val="24"/>
        </w:rPr>
      </w:pPr>
      <w:r>
        <w:rPr>
          <w:sz w:val="24"/>
          <w:szCs w:val="24"/>
        </w:rPr>
        <w:tab/>
      </w:r>
      <w:r w:rsidRPr="00A11C29">
        <w:rPr>
          <w:sz w:val="24"/>
          <w:szCs w:val="24"/>
        </w:rPr>
        <w:t xml:space="preserve">Характеристика чотирьох мотиваційних динамік. Структура мотиву. Види мотивів: неусвідомлювані (потяги, гіпнотичні стани, навіювання, установки, </w:t>
      </w:r>
      <w:proofErr w:type="spellStart"/>
      <w:r w:rsidRPr="00A11C29">
        <w:rPr>
          <w:sz w:val="24"/>
          <w:szCs w:val="24"/>
        </w:rPr>
        <w:t>фрустраційні</w:t>
      </w:r>
      <w:proofErr w:type="spellEnd"/>
      <w:r w:rsidRPr="00A11C29">
        <w:rPr>
          <w:sz w:val="24"/>
          <w:szCs w:val="24"/>
        </w:rPr>
        <w:t xml:space="preserve"> стани) та усвідомлювані (бажання, інтереси, схильності, задачі, ідеали, світогляд). Інтерпретація Є. Ільїним проблеми «немотивованої» поведінки. Характеристика головних мотивів за В. </w:t>
      </w:r>
      <w:proofErr w:type="spellStart"/>
      <w:r w:rsidRPr="00A11C29">
        <w:rPr>
          <w:sz w:val="24"/>
          <w:szCs w:val="24"/>
        </w:rPr>
        <w:t>Гербачевським</w:t>
      </w:r>
      <w:proofErr w:type="spellEnd"/>
      <w:r w:rsidRPr="00A11C29">
        <w:rPr>
          <w:sz w:val="24"/>
          <w:szCs w:val="24"/>
        </w:rPr>
        <w:t xml:space="preserve">. Характеристика мотиваційних стратегій за М. </w:t>
      </w:r>
      <w:proofErr w:type="spellStart"/>
      <w:r w:rsidRPr="00A11C29">
        <w:rPr>
          <w:sz w:val="24"/>
          <w:szCs w:val="24"/>
        </w:rPr>
        <w:t>Бітяновою</w:t>
      </w:r>
      <w:proofErr w:type="spellEnd"/>
      <w:r w:rsidRPr="00A11C29">
        <w:rPr>
          <w:sz w:val="24"/>
          <w:szCs w:val="24"/>
        </w:rPr>
        <w:t xml:space="preserve">. Особливості мотиваційних джерел за </w:t>
      </w:r>
      <w:proofErr w:type="spellStart"/>
      <w:r w:rsidRPr="00A11C29">
        <w:rPr>
          <w:sz w:val="24"/>
          <w:szCs w:val="24"/>
        </w:rPr>
        <w:t>Барбуто</w:t>
      </w:r>
      <w:proofErr w:type="spellEnd"/>
      <w:r w:rsidRPr="00A11C29">
        <w:rPr>
          <w:sz w:val="24"/>
          <w:szCs w:val="24"/>
        </w:rPr>
        <w:t xml:space="preserve">, </w:t>
      </w:r>
      <w:proofErr w:type="spellStart"/>
      <w:r w:rsidRPr="00A11C29">
        <w:rPr>
          <w:sz w:val="24"/>
          <w:szCs w:val="24"/>
        </w:rPr>
        <w:t>Сколл</w:t>
      </w:r>
      <w:proofErr w:type="spellEnd"/>
      <w:r w:rsidRPr="00A11C29">
        <w:rPr>
          <w:sz w:val="24"/>
          <w:szCs w:val="24"/>
        </w:rPr>
        <w:t xml:space="preserve">. Суть мотиваційних тенденцій за Х. </w:t>
      </w:r>
      <w:proofErr w:type="spellStart"/>
      <w:r w:rsidRPr="00A11C29">
        <w:rPr>
          <w:sz w:val="24"/>
          <w:szCs w:val="24"/>
        </w:rPr>
        <w:t>Хекхаузеном</w:t>
      </w:r>
      <w:proofErr w:type="spellEnd"/>
      <w:r w:rsidRPr="00A11C29">
        <w:rPr>
          <w:sz w:val="24"/>
          <w:szCs w:val="24"/>
        </w:rPr>
        <w:t xml:space="preserve">; Л. </w:t>
      </w:r>
      <w:proofErr w:type="spellStart"/>
      <w:r w:rsidRPr="00A11C29">
        <w:rPr>
          <w:sz w:val="24"/>
          <w:szCs w:val="24"/>
        </w:rPr>
        <w:t>Елерсом</w:t>
      </w:r>
      <w:proofErr w:type="spellEnd"/>
      <w:r w:rsidRPr="00A11C29">
        <w:rPr>
          <w:sz w:val="24"/>
          <w:szCs w:val="24"/>
        </w:rPr>
        <w:t xml:space="preserve">. Види цілей (за рівнем труднощів, за рівнем новизни, за часовою перспективою, за рівнем затребуваних умінь, за зв’язком з чуттям сенсовності життя, за суб’єктом формулювання). Характеристика мотиваційних цілей за Ш. </w:t>
      </w:r>
      <w:proofErr w:type="spellStart"/>
      <w:r w:rsidRPr="00A11C29">
        <w:rPr>
          <w:sz w:val="24"/>
          <w:szCs w:val="24"/>
        </w:rPr>
        <w:t>Шварцом</w:t>
      </w:r>
      <w:proofErr w:type="spellEnd"/>
      <w:r w:rsidRPr="00A11C29">
        <w:rPr>
          <w:sz w:val="24"/>
          <w:szCs w:val="24"/>
        </w:rPr>
        <w:t xml:space="preserve">. Особистісні особливості </w:t>
      </w:r>
      <w:r w:rsidRPr="00A11C29">
        <w:rPr>
          <w:sz w:val="24"/>
          <w:szCs w:val="24"/>
        </w:rPr>
        <w:lastRenderedPageBreak/>
        <w:t xml:space="preserve">формулювання цілей – компетентність, самооцінка, цільова мотиваційна спрямованість, рівень домагань, тип спрямованості особистості. Стратегії цілепокладання за В. Максимовим. Засоби досягнення цілей. Чинники реалізування цілей (саморегуляція, оптимальний рівень складності, зворотній зв’язок, задоволення від досягнення). Вектор спрямованості за Д. </w:t>
      </w:r>
      <w:proofErr w:type="spellStart"/>
      <w:r w:rsidRPr="00A11C29">
        <w:rPr>
          <w:sz w:val="24"/>
          <w:szCs w:val="24"/>
        </w:rPr>
        <w:t>Фельдштейном</w:t>
      </w:r>
      <w:proofErr w:type="spellEnd"/>
      <w:r w:rsidRPr="00A11C29">
        <w:rPr>
          <w:sz w:val="24"/>
          <w:szCs w:val="24"/>
        </w:rPr>
        <w:t xml:space="preserve"> та І. </w:t>
      </w:r>
      <w:proofErr w:type="spellStart"/>
      <w:r w:rsidRPr="00A11C29">
        <w:rPr>
          <w:sz w:val="24"/>
          <w:szCs w:val="24"/>
        </w:rPr>
        <w:t>Єгоричевою</w:t>
      </w:r>
      <w:proofErr w:type="spellEnd"/>
      <w:r w:rsidRPr="00A11C29">
        <w:rPr>
          <w:sz w:val="24"/>
          <w:szCs w:val="24"/>
        </w:rPr>
        <w:t xml:space="preserve">. Модель життєвих позицій Е. </w:t>
      </w:r>
      <w:proofErr w:type="spellStart"/>
      <w:r w:rsidRPr="00A11C29">
        <w:rPr>
          <w:sz w:val="24"/>
          <w:szCs w:val="24"/>
        </w:rPr>
        <w:t>Бермана</w:t>
      </w:r>
      <w:proofErr w:type="spellEnd"/>
      <w:r w:rsidRPr="00A11C29">
        <w:rPr>
          <w:sz w:val="24"/>
          <w:szCs w:val="24"/>
        </w:rPr>
        <w:t xml:space="preserve"> та Ф. Ернста. Типи спрямованості особистості за </w:t>
      </w:r>
      <w:proofErr w:type="spellStart"/>
      <w:r w:rsidRPr="00A11C29">
        <w:rPr>
          <w:sz w:val="24"/>
          <w:szCs w:val="24"/>
        </w:rPr>
        <w:t>Смейклом</w:t>
      </w:r>
      <w:proofErr w:type="spellEnd"/>
      <w:r w:rsidRPr="00A11C29">
        <w:rPr>
          <w:sz w:val="24"/>
          <w:szCs w:val="24"/>
        </w:rPr>
        <w:t xml:space="preserve">, Кучером; типи особистісної спрямованості та Т. </w:t>
      </w:r>
      <w:proofErr w:type="spellStart"/>
      <w:r w:rsidRPr="00A11C29">
        <w:rPr>
          <w:sz w:val="24"/>
          <w:szCs w:val="24"/>
        </w:rPr>
        <w:t>Даніловою</w:t>
      </w:r>
      <w:proofErr w:type="spellEnd"/>
      <w:r w:rsidRPr="00A11C29">
        <w:rPr>
          <w:sz w:val="24"/>
          <w:szCs w:val="24"/>
        </w:rPr>
        <w:t xml:space="preserve">; типи емоційної спрямованості за Б. </w:t>
      </w:r>
      <w:proofErr w:type="spellStart"/>
      <w:r w:rsidRPr="00A11C29">
        <w:rPr>
          <w:sz w:val="24"/>
          <w:szCs w:val="24"/>
        </w:rPr>
        <w:t>Додоновим</w:t>
      </w:r>
      <w:proofErr w:type="spellEnd"/>
      <w:r w:rsidRPr="00A11C29">
        <w:rPr>
          <w:sz w:val="24"/>
          <w:szCs w:val="24"/>
        </w:rPr>
        <w:t xml:space="preserve">; типи соціальної спрямованості за Б. Братусем; типи сенсожиттєвої спрямованості за І. </w:t>
      </w:r>
      <w:proofErr w:type="spellStart"/>
      <w:r w:rsidRPr="00A11C29">
        <w:rPr>
          <w:sz w:val="24"/>
          <w:szCs w:val="24"/>
        </w:rPr>
        <w:t>Куагіною</w:t>
      </w:r>
      <w:proofErr w:type="spellEnd"/>
      <w:r w:rsidRPr="00A11C29">
        <w:rPr>
          <w:sz w:val="24"/>
          <w:szCs w:val="24"/>
        </w:rPr>
        <w:t xml:space="preserve">, В. </w:t>
      </w:r>
      <w:proofErr w:type="spellStart"/>
      <w:r w:rsidRPr="00A11C29">
        <w:rPr>
          <w:sz w:val="24"/>
          <w:szCs w:val="24"/>
        </w:rPr>
        <w:t>Колюцкім</w:t>
      </w:r>
      <w:proofErr w:type="spellEnd"/>
      <w:r w:rsidRPr="00A11C29">
        <w:rPr>
          <w:sz w:val="24"/>
          <w:szCs w:val="24"/>
        </w:rPr>
        <w:t>.</w:t>
      </w:r>
    </w:p>
    <w:p w:rsidR="00A11C29" w:rsidRDefault="00B84745" w:rsidP="00A11C29">
      <w:pPr>
        <w:jc w:val="both"/>
        <w:rPr>
          <w:sz w:val="24"/>
          <w:szCs w:val="24"/>
        </w:rPr>
      </w:pPr>
      <w:r>
        <w:rPr>
          <w:sz w:val="24"/>
          <w:szCs w:val="24"/>
        </w:rPr>
        <w:tab/>
      </w:r>
      <w:r w:rsidRPr="00B84745">
        <w:rPr>
          <w:sz w:val="24"/>
          <w:szCs w:val="24"/>
        </w:rPr>
        <w:t xml:space="preserve">Показники конструктивності мотиваційної сфери. Проблема критерію конструктивності у характеристиці мотивації. Оптимум мотивації згідно з законом </w:t>
      </w:r>
      <w:proofErr w:type="spellStart"/>
      <w:r w:rsidRPr="00B84745">
        <w:rPr>
          <w:sz w:val="24"/>
          <w:szCs w:val="24"/>
        </w:rPr>
        <w:t>Єркса-Досона</w:t>
      </w:r>
      <w:proofErr w:type="spellEnd"/>
      <w:r w:rsidRPr="00B84745">
        <w:rPr>
          <w:sz w:val="24"/>
          <w:szCs w:val="24"/>
        </w:rPr>
        <w:t xml:space="preserve"> (продуктивність та складність завдання як характеристики мотивації; феномен «надмотивації»). Ознаки мотиваційної кризи. Характеристика резигнації за М. </w:t>
      </w:r>
      <w:proofErr w:type="spellStart"/>
      <w:r w:rsidRPr="00B84745">
        <w:rPr>
          <w:sz w:val="24"/>
          <w:szCs w:val="24"/>
        </w:rPr>
        <w:t>Фалером</w:t>
      </w:r>
      <w:proofErr w:type="spellEnd"/>
      <w:r w:rsidRPr="00B84745">
        <w:rPr>
          <w:sz w:val="24"/>
          <w:szCs w:val="24"/>
        </w:rPr>
        <w:t xml:space="preserve">. Критерії конструктивності мотивації: 1) постановка реалістичний цілей (інтерпретація ідеї А. </w:t>
      </w:r>
      <w:proofErr w:type="spellStart"/>
      <w:r w:rsidRPr="00B84745">
        <w:rPr>
          <w:sz w:val="24"/>
          <w:szCs w:val="24"/>
        </w:rPr>
        <w:t>Адлера</w:t>
      </w:r>
      <w:proofErr w:type="spellEnd"/>
      <w:r w:rsidRPr="00B84745">
        <w:rPr>
          <w:sz w:val="24"/>
          <w:szCs w:val="24"/>
        </w:rPr>
        <w:t xml:space="preserve">); 2) співвідношення </w:t>
      </w:r>
      <w:proofErr w:type="spellStart"/>
      <w:r w:rsidRPr="00B84745">
        <w:rPr>
          <w:sz w:val="24"/>
          <w:szCs w:val="24"/>
        </w:rPr>
        <w:t>внутрішньо-</w:t>
      </w:r>
      <w:proofErr w:type="spellEnd"/>
      <w:r w:rsidRPr="00B84745">
        <w:rPr>
          <w:sz w:val="24"/>
          <w:szCs w:val="24"/>
        </w:rPr>
        <w:t xml:space="preserve"> та зовнішньоорганізованої мотивації (за Є. Ільїним). Характеристика компонент </w:t>
      </w:r>
      <w:proofErr w:type="spellStart"/>
      <w:r w:rsidRPr="00B84745">
        <w:rPr>
          <w:sz w:val="24"/>
          <w:szCs w:val="24"/>
        </w:rPr>
        <w:t>внутрішньо-</w:t>
      </w:r>
      <w:proofErr w:type="spellEnd"/>
      <w:r w:rsidRPr="00B84745">
        <w:rPr>
          <w:sz w:val="24"/>
          <w:szCs w:val="24"/>
        </w:rPr>
        <w:t xml:space="preserve"> та зовнішньоорганізованої мотивації; 3) сформованість </w:t>
      </w:r>
      <w:proofErr w:type="spellStart"/>
      <w:r w:rsidRPr="00B84745">
        <w:rPr>
          <w:sz w:val="24"/>
          <w:szCs w:val="24"/>
        </w:rPr>
        <w:t>інтернально-об’єктної</w:t>
      </w:r>
      <w:proofErr w:type="spellEnd"/>
      <w:r w:rsidRPr="00B84745">
        <w:rPr>
          <w:sz w:val="24"/>
          <w:szCs w:val="24"/>
        </w:rPr>
        <w:t xml:space="preserve"> мотиваційної стратегії (за О. </w:t>
      </w:r>
      <w:proofErr w:type="spellStart"/>
      <w:r w:rsidRPr="00B84745">
        <w:rPr>
          <w:sz w:val="24"/>
          <w:szCs w:val="24"/>
        </w:rPr>
        <w:t>Єлісеєвим</w:t>
      </w:r>
      <w:proofErr w:type="spellEnd"/>
      <w:r w:rsidRPr="00B84745">
        <w:rPr>
          <w:sz w:val="24"/>
          <w:szCs w:val="24"/>
        </w:rPr>
        <w:t xml:space="preserve">. Характеристика мотиваційний стратегій за О. </w:t>
      </w:r>
      <w:proofErr w:type="spellStart"/>
      <w:r w:rsidRPr="00B84745">
        <w:rPr>
          <w:sz w:val="24"/>
          <w:szCs w:val="24"/>
        </w:rPr>
        <w:t>Єлісеєвим</w:t>
      </w:r>
      <w:proofErr w:type="spellEnd"/>
      <w:r w:rsidRPr="00B84745">
        <w:rPr>
          <w:sz w:val="24"/>
          <w:szCs w:val="24"/>
        </w:rPr>
        <w:t xml:space="preserve">; 4) наявність резервної мотивації (за А </w:t>
      </w:r>
      <w:proofErr w:type="spellStart"/>
      <w:r w:rsidRPr="00B84745">
        <w:rPr>
          <w:sz w:val="24"/>
          <w:szCs w:val="24"/>
        </w:rPr>
        <w:t>Файзулаєвим</w:t>
      </w:r>
      <w:proofErr w:type="spellEnd"/>
      <w:r w:rsidRPr="00B84745">
        <w:rPr>
          <w:sz w:val="24"/>
          <w:szCs w:val="24"/>
        </w:rPr>
        <w:t xml:space="preserve">). Характеристика складових резервної мотивації; 5) особливості долання мотиваційної кризи (за О. Штепа). Характеристика мотиваційного здоров’я особистості. Характеристика самодетермінації за Д. </w:t>
      </w:r>
      <w:proofErr w:type="spellStart"/>
      <w:r w:rsidRPr="00B84745">
        <w:rPr>
          <w:sz w:val="24"/>
          <w:szCs w:val="24"/>
        </w:rPr>
        <w:t>Леотьєвим</w:t>
      </w:r>
      <w:proofErr w:type="spellEnd"/>
      <w:r w:rsidRPr="00B84745">
        <w:rPr>
          <w:sz w:val="24"/>
          <w:szCs w:val="24"/>
        </w:rPr>
        <w:t>. «Чуття потоку» та життєстійкість як феномени конструктивної мотивації. Характеристики оптимального, ефективного, конструктивного мотивування особистості.</w:t>
      </w:r>
    </w:p>
    <w:p w:rsidR="00646082" w:rsidRPr="005B2D09" w:rsidRDefault="00646082" w:rsidP="00A11C29">
      <w:pPr>
        <w:jc w:val="both"/>
        <w:rPr>
          <w:b/>
          <w:sz w:val="24"/>
          <w:szCs w:val="24"/>
        </w:rPr>
      </w:pPr>
      <w:r w:rsidRPr="005B2D09">
        <w:rPr>
          <w:b/>
          <w:sz w:val="24"/>
          <w:szCs w:val="24"/>
        </w:rPr>
        <w:t xml:space="preserve">Рекомендована література: </w:t>
      </w:r>
    </w:p>
    <w:p w:rsidR="00E24DB9" w:rsidRPr="00A11C29" w:rsidRDefault="00E24DB9" w:rsidP="00CA2E0B">
      <w:pPr>
        <w:numPr>
          <w:ilvl w:val="0"/>
          <w:numId w:val="9"/>
        </w:numPr>
        <w:spacing w:line="276" w:lineRule="auto"/>
        <w:jc w:val="both"/>
        <w:rPr>
          <w:sz w:val="24"/>
          <w:szCs w:val="24"/>
        </w:rPr>
      </w:pPr>
      <w:r w:rsidRPr="00A11C29">
        <w:rPr>
          <w:sz w:val="24"/>
          <w:szCs w:val="24"/>
        </w:rPr>
        <w:t xml:space="preserve">Данилова Т. </w:t>
      </w:r>
      <w:proofErr w:type="spellStart"/>
      <w:r w:rsidRPr="00A11C29">
        <w:rPr>
          <w:sz w:val="24"/>
          <w:szCs w:val="24"/>
        </w:rPr>
        <w:t>Опросник</w:t>
      </w:r>
      <w:proofErr w:type="spellEnd"/>
      <w:r w:rsidRPr="00A11C29">
        <w:rPr>
          <w:sz w:val="24"/>
          <w:szCs w:val="24"/>
        </w:rPr>
        <w:t xml:space="preserve"> типа </w:t>
      </w:r>
      <w:proofErr w:type="spellStart"/>
      <w:r w:rsidRPr="00A11C29">
        <w:rPr>
          <w:sz w:val="24"/>
          <w:szCs w:val="24"/>
        </w:rPr>
        <w:t>направленности</w:t>
      </w:r>
      <w:proofErr w:type="spellEnd"/>
      <w:r w:rsidRPr="00A11C29">
        <w:rPr>
          <w:sz w:val="24"/>
          <w:szCs w:val="24"/>
        </w:rPr>
        <w:t xml:space="preserve"> </w:t>
      </w:r>
      <w:proofErr w:type="spellStart"/>
      <w:r w:rsidRPr="00A11C29">
        <w:rPr>
          <w:sz w:val="24"/>
          <w:szCs w:val="24"/>
        </w:rPr>
        <w:t>личности</w:t>
      </w:r>
      <w:proofErr w:type="spellEnd"/>
      <w:r w:rsidRPr="00A11C29">
        <w:rPr>
          <w:sz w:val="24"/>
          <w:szCs w:val="24"/>
        </w:rPr>
        <w:t xml:space="preserve"> </w:t>
      </w:r>
      <w:proofErr w:type="spellStart"/>
      <w:r w:rsidRPr="00A11C29">
        <w:rPr>
          <w:sz w:val="24"/>
          <w:szCs w:val="24"/>
        </w:rPr>
        <w:t>практического</w:t>
      </w:r>
      <w:proofErr w:type="spellEnd"/>
      <w:r w:rsidRPr="00A11C29">
        <w:rPr>
          <w:sz w:val="24"/>
          <w:szCs w:val="24"/>
        </w:rPr>
        <w:t xml:space="preserve"> психолога // Практична психологія та соціальна робота. – №8. – 2004. – С.41-44.</w:t>
      </w:r>
    </w:p>
    <w:p w:rsidR="00E24DB9" w:rsidRPr="00B84745" w:rsidRDefault="00E24DB9" w:rsidP="00CA2E0B">
      <w:pPr>
        <w:numPr>
          <w:ilvl w:val="0"/>
          <w:numId w:val="9"/>
        </w:numPr>
        <w:spacing w:line="276" w:lineRule="auto"/>
        <w:jc w:val="both"/>
        <w:rPr>
          <w:sz w:val="24"/>
          <w:szCs w:val="24"/>
        </w:rPr>
      </w:pPr>
      <w:proofErr w:type="spellStart"/>
      <w:r w:rsidRPr="00B84745">
        <w:rPr>
          <w:sz w:val="24"/>
          <w:szCs w:val="24"/>
        </w:rPr>
        <w:t>Дергачева</w:t>
      </w:r>
      <w:proofErr w:type="spellEnd"/>
      <w:r w:rsidRPr="00B84745">
        <w:rPr>
          <w:sz w:val="24"/>
          <w:szCs w:val="24"/>
        </w:rPr>
        <w:t xml:space="preserve"> О. Е. </w:t>
      </w:r>
      <w:proofErr w:type="spellStart"/>
      <w:r w:rsidRPr="00B84745">
        <w:rPr>
          <w:sz w:val="24"/>
          <w:szCs w:val="24"/>
        </w:rPr>
        <w:t>Автономия</w:t>
      </w:r>
      <w:proofErr w:type="spellEnd"/>
      <w:r w:rsidRPr="00B84745">
        <w:rPr>
          <w:sz w:val="24"/>
          <w:szCs w:val="24"/>
        </w:rPr>
        <w:t xml:space="preserve"> и </w:t>
      </w:r>
      <w:proofErr w:type="spellStart"/>
      <w:r w:rsidRPr="00B84745">
        <w:rPr>
          <w:sz w:val="24"/>
          <w:szCs w:val="24"/>
        </w:rPr>
        <w:t>самодетерминация</w:t>
      </w:r>
      <w:proofErr w:type="spellEnd"/>
      <w:r w:rsidRPr="00B84745">
        <w:rPr>
          <w:sz w:val="24"/>
          <w:szCs w:val="24"/>
        </w:rPr>
        <w:t xml:space="preserve"> в </w:t>
      </w:r>
      <w:proofErr w:type="spellStart"/>
      <w:r w:rsidRPr="00B84745">
        <w:rPr>
          <w:sz w:val="24"/>
          <w:szCs w:val="24"/>
        </w:rPr>
        <w:t>психологии</w:t>
      </w:r>
      <w:proofErr w:type="spellEnd"/>
      <w:r w:rsidRPr="00B84745">
        <w:rPr>
          <w:sz w:val="24"/>
          <w:szCs w:val="24"/>
        </w:rPr>
        <w:t xml:space="preserve"> </w:t>
      </w:r>
      <w:proofErr w:type="spellStart"/>
      <w:r w:rsidRPr="00B84745">
        <w:rPr>
          <w:sz w:val="24"/>
          <w:szCs w:val="24"/>
        </w:rPr>
        <w:t>мотиавции</w:t>
      </w:r>
      <w:proofErr w:type="spellEnd"/>
      <w:r w:rsidRPr="00B84745">
        <w:rPr>
          <w:sz w:val="24"/>
          <w:szCs w:val="24"/>
        </w:rPr>
        <w:t xml:space="preserve">: </w:t>
      </w:r>
      <w:proofErr w:type="spellStart"/>
      <w:r w:rsidRPr="00B84745">
        <w:rPr>
          <w:sz w:val="24"/>
          <w:szCs w:val="24"/>
        </w:rPr>
        <w:t>теория</w:t>
      </w:r>
      <w:proofErr w:type="spellEnd"/>
      <w:r w:rsidRPr="00B84745">
        <w:rPr>
          <w:sz w:val="24"/>
          <w:szCs w:val="24"/>
        </w:rPr>
        <w:t xml:space="preserve"> Э. </w:t>
      </w:r>
      <w:proofErr w:type="spellStart"/>
      <w:r w:rsidRPr="00B84745">
        <w:rPr>
          <w:sz w:val="24"/>
          <w:szCs w:val="24"/>
        </w:rPr>
        <w:t>Деси</w:t>
      </w:r>
      <w:proofErr w:type="spellEnd"/>
      <w:r w:rsidRPr="00B84745">
        <w:rPr>
          <w:sz w:val="24"/>
          <w:szCs w:val="24"/>
        </w:rPr>
        <w:t xml:space="preserve"> и Р. </w:t>
      </w:r>
      <w:proofErr w:type="spellStart"/>
      <w:r w:rsidRPr="00B84745">
        <w:rPr>
          <w:sz w:val="24"/>
          <w:szCs w:val="24"/>
        </w:rPr>
        <w:t>Райана</w:t>
      </w:r>
      <w:proofErr w:type="spellEnd"/>
      <w:r w:rsidRPr="00B84745">
        <w:rPr>
          <w:sz w:val="24"/>
          <w:szCs w:val="24"/>
        </w:rPr>
        <w:t xml:space="preserve"> // В кн.: </w:t>
      </w:r>
      <w:proofErr w:type="spellStart"/>
      <w:r w:rsidRPr="00B84745">
        <w:rPr>
          <w:sz w:val="24"/>
          <w:szCs w:val="24"/>
        </w:rPr>
        <w:t>Современная</w:t>
      </w:r>
      <w:proofErr w:type="spellEnd"/>
      <w:r w:rsidRPr="00B84745">
        <w:rPr>
          <w:sz w:val="24"/>
          <w:szCs w:val="24"/>
        </w:rPr>
        <w:t xml:space="preserve"> </w:t>
      </w:r>
      <w:proofErr w:type="spellStart"/>
      <w:r w:rsidRPr="00B84745">
        <w:rPr>
          <w:sz w:val="24"/>
          <w:szCs w:val="24"/>
        </w:rPr>
        <w:t>психология</w:t>
      </w:r>
      <w:proofErr w:type="spellEnd"/>
      <w:r w:rsidRPr="00B84745">
        <w:rPr>
          <w:sz w:val="24"/>
          <w:szCs w:val="24"/>
        </w:rPr>
        <w:t xml:space="preserve"> </w:t>
      </w:r>
      <w:proofErr w:type="spellStart"/>
      <w:r w:rsidRPr="00B84745">
        <w:rPr>
          <w:sz w:val="24"/>
          <w:szCs w:val="24"/>
        </w:rPr>
        <w:t>мотивации</w:t>
      </w:r>
      <w:proofErr w:type="spellEnd"/>
      <w:r w:rsidRPr="00B84745">
        <w:rPr>
          <w:sz w:val="24"/>
          <w:szCs w:val="24"/>
        </w:rPr>
        <w:t xml:space="preserve"> / </w:t>
      </w:r>
      <w:proofErr w:type="spellStart"/>
      <w:r w:rsidRPr="00B84745">
        <w:rPr>
          <w:sz w:val="24"/>
          <w:szCs w:val="24"/>
        </w:rPr>
        <w:t>под</w:t>
      </w:r>
      <w:proofErr w:type="spellEnd"/>
      <w:r w:rsidRPr="00B84745">
        <w:rPr>
          <w:sz w:val="24"/>
          <w:szCs w:val="24"/>
        </w:rPr>
        <w:t xml:space="preserve"> ред. Д. А. Леонтьева. – М.: </w:t>
      </w:r>
      <w:proofErr w:type="spellStart"/>
      <w:r w:rsidRPr="00B84745">
        <w:rPr>
          <w:sz w:val="24"/>
          <w:szCs w:val="24"/>
        </w:rPr>
        <w:t>Смысл</w:t>
      </w:r>
      <w:proofErr w:type="spellEnd"/>
      <w:r w:rsidRPr="00B84745">
        <w:rPr>
          <w:sz w:val="24"/>
          <w:szCs w:val="24"/>
        </w:rPr>
        <w:t>, 2002. – С.103-121.</w:t>
      </w:r>
    </w:p>
    <w:p w:rsidR="00E24DB9" w:rsidRPr="00B84745" w:rsidRDefault="00E24DB9" w:rsidP="00CA2E0B">
      <w:pPr>
        <w:numPr>
          <w:ilvl w:val="0"/>
          <w:numId w:val="9"/>
        </w:numPr>
        <w:spacing w:line="276" w:lineRule="auto"/>
        <w:jc w:val="both"/>
        <w:rPr>
          <w:sz w:val="24"/>
          <w:szCs w:val="24"/>
        </w:rPr>
      </w:pPr>
      <w:proofErr w:type="spellStart"/>
      <w:r w:rsidRPr="00B84745">
        <w:rPr>
          <w:sz w:val="24"/>
          <w:szCs w:val="24"/>
        </w:rPr>
        <w:t>Елисеев</w:t>
      </w:r>
      <w:proofErr w:type="spellEnd"/>
      <w:r w:rsidRPr="00B84745">
        <w:rPr>
          <w:sz w:val="24"/>
          <w:szCs w:val="24"/>
        </w:rPr>
        <w:t xml:space="preserve"> О. П. </w:t>
      </w:r>
      <w:proofErr w:type="spellStart"/>
      <w:r w:rsidRPr="00B84745">
        <w:rPr>
          <w:sz w:val="24"/>
          <w:szCs w:val="24"/>
        </w:rPr>
        <w:t>Конструктивность</w:t>
      </w:r>
      <w:proofErr w:type="spellEnd"/>
      <w:r w:rsidRPr="00B84745">
        <w:rPr>
          <w:sz w:val="24"/>
          <w:szCs w:val="24"/>
        </w:rPr>
        <w:t xml:space="preserve"> </w:t>
      </w:r>
      <w:proofErr w:type="spellStart"/>
      <w:r w:rsidRPr="00B84745">
        <w:rPr>
          <w:sz w:val="24"/>
          <w:szCs w:val="24"/>
        </w:rPr>
        <w:t>мотивации</w:t>
      </w:r>
      <w:proofErr w:type="spellEnd"/>
      <w:r w:rsidRPr="00B84745">
        <w:rPr>
          <w:sz w:val="24"/>
          <w:szCs w:val="24"/>
        </w:rPr>
        <w:t xml:space="preserve"> // В кн.: </w:t>
      </w:r>
      <w:proofErr w:type="spellStart"/>
      <w:r w:rsidRPr="00B84745">
        <w:rPr>
          <w:sz w:val="24"/>
          <w:szCs w:val="24"/>
        </w:rPr>
        <w:t>Елисеев</w:t>
      </w:r>
      <w:proofErr w:type="spellEnd"/>
      <w:r w:rsidRPr="00B84745">
        <w:rPr>
          <w:sz w:val="24"/>
          <w:szCs w:val="24"/>
        </w:rPr>
        <w:t xml:space="preserve"> О. П. Практикум по </w:t>
      </w:r>
      <w:proofErr w:type="spellStart"/>
      <w:r w:rsidRPr="00B84745">
        <w:rPr>
          <w:sz w:val="24"/>
          <w:szCs w:val="24"/>
        </w:rPr>
        <w:t>психологии</w:t>
      </w:r>
      <w:proofErr w:type="spellEnd"/>
      <w:r w:rsidRPr="00B84745">
        <w:rPr>
          <w:sz w:val="24"/>
          <w:szCs w:val="24"/>
        </w:rPr>
        <w:t xml:space="preserve"> </w:t>
      </w:r>
      <w:proofErr w:type="spellStart"/>
      <w:r w:rsidRPr="00B84745">
        <w:rPr>
          <w:sz w:val="24"/>
          <w:szCs w:val="24"/>
        </w:rPr>
        <w:t>личности</w:t>
      </w:r>
      <w:proofErr w:type="spellEnd"/>
      <w:r w:rsidRPr="00B84745">
        <w:rPr>
          <w:sz w:val="24"/>
          <w:szCs w:val="24"/>
        </w:rPr>
        <w:t xml:space="preserve">. – </w:t>
      </w:r>
      <w:proofErr w:type="spellStart"/>
      <w:r w:rsidRPr="00B84745">
        <w:rPr>
          <w:sz w:val="24"/>
          <w:szCs w:val="24"/>
        </w:rPr>
        <w:t>СПб</w:t>
      </w:r>
      <w:proofErr w:type="spellEnd"/>
      <w:r w:rsidRPr="00B84745">
        <w:rPr>
          <w:sz w:val="24"/>
          <w:szCs w:val="24"/>
        </w:rPr>
        <w:t xml:space="preserve">.: </w:t>
      </w:r>
      <w:proofErr w:type="spellStart"/>
      <w:r w:rsidRPr="00B84745">
        <w:rPr>
          <w:sz w:val="24"/>
          <w:szCs w:val="24"/>
        </w:rPr>
        <w:t>Питер</w:t>
      </w:r>
      <w:proofErr w:type="spellEnd"/>
      <w:r w:rsidRPr="00B84745">
        <w:rPr>
          <w:sz w:val="24"/>
          <w:szCs w:val="24"/>
        </w:rPr>
        <w:t>, 2005. – С.403-412.</w:t>
      </w:r>
    </w:p>
    <w:p w:rsidR="00E24DB9" w:rsidRPr="00A11C29" w:rsidRDefault="00E24DB9" w:rsidP="00CA2E0B">
      <w:pPr>
        <w:numPr>
          <w:ilvl w:val="0"/>
          <w:numId w:val="9"/>
        </w:numPr>
        <w:spacing w:line="276" w:lineRule="auto"/>
        <w:jc w:val="both"/>
        <w:rPr>
          <w:sz w:val="24"/>
          <w:szCs w:val="24"/>
        </w:rPr>
      </w:pPr>
      <w:proofErr w:type="spellStart"/>
      <w:r w:rsidRPr="00B84745">
        <w:rPr>
          <w:sz w:val="24"/>
          <w:szCs w:val="24"/>
        </w:rPr>
        <w:t>Занюк</w:t>
      </w:r>
      <w:proofErr w:type="spellEnd"/>
      <w:r w:rsidRPr="00B84745">
        <w:rPr>
          <w:sz w:val="24"/>
          <w:szCs w:val="24"/>
        </w:rPr>
        <w:t xml:space="preserve"> С. С. Психологія мотивації [</w:t>
      </w:r>
      <w:proofErr w:type="spellStart"/>
      <w:r w:rsidRPr="00B84745">
        <w:rPr>
          <w:sz w:val="24"/>
          <w:szCs w:val="24"/>
        </w:rPr>
        <w:t>навч</w:t>
      </w:r>
      <w:proofErr w:type="spellEnd"/>
      <w:r w:rsidRPr="00B84745">
        <w:rPr>
          <w:sz w:val="24"/>
          <w:szCs w:val="24"/>
        </w:rPr>
        <w:t xml:space="preserve">. </w:t>
      </w:r>
      <w:proofErr w:type="spellStart"/>
      <w:r w:rsidRPr="00B84745">
        <w:rPr>
          <w:sz w:val="24"/>
          <w:szCs w:val="24"/>
        </w:rPr>
        <w:t>посібн</w:t>
      </w:r>
      <w:proofErr w:type="spellEnd"/>
      <w:r w:rsidRPr="00B84745">
        <w:rPr>
          <w:sz w:val="24"/>
          <w:szCs w:val="24"/>
        </w:rPr>
        <w:t xml:space="preserve">.]. – К.: Либідь, 2002. </w:t>
      </w:r>
    </w:p>
    <w:p w:rsidR="00E24DB9" w:rsidRPr="00A11C29" w:rsidRDefault="00E24DB9" w:rsidP="00CA2E0B">
      <w:pPr>
        <w:numPr>
          <w:ilvl w:val="0"/>
          <w:numId w:val="9"/>
        </w:numPr>
        <w:spacing w:line="276" w:lineRule="auto"/>
        <w:jc w:val="both"/>
        <w:rPr>
          <w:sz w:val="24"/>
          <w:szCs w:val="24"/>
        </w:rPr>
      </w:pPr>
      <w:proofErr w:type="spellStart"/>
      <w:r w:rsidRPr="00A11C29">
        <w:rPr>
          <w:sz w:val="24"/>
          <w:szCs w:val="24"/>
        </w:rPr>
        <w:t>Зейгарник</w:t>
      </w:r>
      <w:proofErr w:type="spellEnd"/>
      <w:r w:rsidRPr="00A11C29">
        <w:rPr>
          <w:sz w:val="24"/>
          <w:szCs w:val="24"/>
        </w:rPr>
        <w:t xml:space="preserve"> Б. В. </w:t>
      </w:r>
      <w:proofErr w:type="spellStart"/>
      <w:r w:rsidRPr="00A11C29">
        <w:rPr>
          <w:sz w:val="24"/>
          <w:szCs w:val="24"/>
        </w:rPr>
        <w:t>Понятие</w:t>
      </w:r>
      <w:proofErr w:type="spellEnd"/>
      <w:r w:rsidRPr="00A11C29">
        <w:rPr>
          <w:sz w:val="24"/>
          <w:szCs w:val="24"/>
        </w:rPr>
        <w:t xml:space="preserve"> </w:t>
      </w:r>
      <w:proofErr w:type="spellStart"/>
      <w:r w:rsidRPr="00A11C29">
        <w:rPr>
          <w:sz w:val="24"/>
          <w:szCs w:val="24"/>
        </w:rPr>
        <w:t>квазипотребности</w:t>
      </w:r>
      <w:proofErr w:type="spellEnd"/>
      <w:r w:rsidRPr="00A11C29">
        <w:rPr>
          <w:sz w:val="24"/>
          <w:szCs w:val="24"/>
        </w:rPr>
        <w:t xml:space="preserve"> и </w:t>
      </w:r>
      <w:proofErr w:type="spellStart"/>
      <w:r w:rsidRPr="00A11C29">
        <w:rPr>
          <w:sz w:val="24"/>
          <w:szCs w:val="24"/>
        </w:rPr>
        <w:t>псиологического</w:t>
      </w:r>
      <w:proofErr w:type="spellEnd"/>
      <w:r w:rsidRPr="00A11C29">
        <w:rPr>
          <w:sz w:val="24"/>
          <w:szCs w:val="24"/>
        </w:rPr>
        <w:t xml:space="preserve"> поля в </w:t>
      </w:r>
      <w:proofErr w:type="spellStart"/>
      <w:r w:rsidRPr="00A11C29">
        <w:rPr>
          <w:sz w:val="24"/>
          <w:szCs w:val="24"/>
        </w:rPr>
        <w:t>теории</w:t>
      </w:r>
      <w:proofErr w:type="spellEnd"/>
      <w:r w:rsidRPr="00A11C29">
        <w:rPr>
          <w:sz w:val="24"/>
          <w:szCs w:val="24"/>
        </w:rPr>
        <w:t xml:space="preserve"> К. Левина // В кн.: </w:t>
      </w:r>
      <w:proofErr w:type="spellStart"/>
      <w:r w:rsidRPr="00A11C29">
        <w:rPr>
          <w:sz w:val="24"/>
          <w:szCs w:val="24"/>
        </w:rPr>
        <w:t>Психология</w:t>
      </w:r>
      <w:proofErr w:type="spellEnd"/>
      <w:r w:rsidRPr="00A11C29">
        <w:rPr>
          <w:sz w:val="24"/>
          <w:szCs w:val="24"/>
        </w:rPr>
        <w:t xml:space="preserve"> </w:t>
      </w:r>
      <w:proofErr w:type="spellStart"/>
      <w:r w:rsidRPr="00A11C29">
        <w:rPr>
          <w:sz w:val="24"/>
          <w:szCs w:val="24"/>
        </w:rPr>
        <w:t>мотивации</w:t>
      </w:r>
      <w:proofErr w:type="spellEnd"/>
      <w:r w:rsidRPr="00A11C29">
        <w:rPr>
          <w:sz w:val="24"/>
          <w:szCs w:val="24"/>
        </w:rPr>
        <w:t xml:space="preserve"> и </w:t>
      </w:r>
      <w:r w:rsidRPr="00A11C29">
        <w:rPr>
          <w:sz w:val="24"/>
          <w:szCs w:val="24"/>
          <w:lang w:val="ru-RU"/>
        </w:rPr>
        <w:t>э</w:t>
      </w:r>
      <w:proofErr w:type="spellStart"/>
      <w:r w:rsidRPr="00A11C29">
        <w:rPr>
          <w:sz w:val="24"/>
          <w:szCs w:val="24"/>
        </w:rPr>
        <w:t>моций</w:t>
      </w:r>
      <w:proofErr w:type="spellEnd"/>
      <w:r w:rsidRPr="00A11C29">
        <w:rPr>
          <w:sz w:val="24"/>
          <w:szCs w:val="24"/>
          <w:lang w:val="ru-RU"/>
        </w:rPr>
        <w:t xml:space="preserve"> / под ред. Ю. </w:t>
      </w:r>
      <w:proofErr w:type="spellStart"/>
      <w:r w:rsidRPr="00A11C29">
        <w:rPr>
          <w:sz w:val="24"/>
          <w:szCs w:val="24"/>
          <w:lang w:val="ru-RU"/>
        </w:rPr>
        <w:t>Гиппенрейтер</w:t>
      </w:r>
      <w:proofErr w:type="spellEnd"/>
      <w:r w:rsidRPr="00A11C29">
        <w:rPr>
          <w:sz w:val="24"/>
          <w:szCs w:val="24"/>
          <w:lang w:val="ru-RU"/>
        </w:rPr>
        <w:t xml:space="preserve">, М. </w:t>
      </w:r>
      <w:proofErr w:type="spellStart"/>
      <w:r w:rsidRPr="00A11C29">
        <w:rPr>
          <w:sz w:val="24"/>
          <w:szCs w:val="24"/>
          <w:lang w:val="ru-RU"/>
        </w:rPr>
        <w:t>Фаликман</w:t>
      </w:r>
      <w:proofErr w:type="spellEnd"/>
      <w:r w:rsidRPr="00A11C29">
        <w:rPr>
          <w:sz w:val="24"/>
          <w:szCs w:val="24"/>
          <w:lang w:val="ru-RU"/>
        </w:rPr>
        <w:t xml:space="preserve">. – М.: АСТ: </w:t>
      </w:r>
      <w:proofErr w:type="spellStart"/>
      <w:r w:rsidRPr="00A11C29">
        <w:rPr>
          <w:sz w:val="24"/>
          <w:szCs w:val="24"/>
          <w:lang w:val="ru-RU"/>
        </w:rPr>
        <w:t>Астрель</w:t>
      </w:r>
      <w:proofErr w:type="spellEnd"/>
      <w:r w:rsidRPr="00A11C29">
        <w:rPr>
          <w:sz w:val="24"/>
          <w:szCs w:val="24"/>
          <w:lang w:val="ru-RU"/>
        </w:rPr>
        <w:t>, 2009. – С.158-168.</w:t>
      </w:r>
    </w:p>
    <w:p w:rsidR="00E24DB9" w:rsidRPr="00B84745" w:rsidRDefault="00E24DB9" w:rsidP="00CA2E0B">
      <w:pPr>
        <w:numPr>
          <w:ilvl w:val="0"/>
          <w:numId w:val="9"/>
        </w:numPr>
        <w:spacing w:line="276" w:lineRule="auto"/>
        <w:jc w:val="both"/>
        <w:rPr>
          <w:sz w:val="24"/>
          <w:szCs w:val="24"/>
        </w:rPr>
      </w:pPr>
      <w:proofErr w:type="spellStart"/>
      <w:r w:rsidRPr="00B84745">
        <w:rPr>
          <w:sz w:val="24"/>
          <w:szCs w:val="24"/>
        </w:rPr>
        <w:t>Ильин</w:t>
      </w:r>
      <w:proofErr w:type="spellEnd"/>
      <w:r w:rsidRPr="00B84745">
        <w:rPr>
          <w:sz w:val="24"/>
          <w:szCs w:val="24"/>
        </w:rPr>
        <w:t xml:space="preserve"> Е. П. </w:t>
      </w:r>
      <w:proofErr w:type="spellStart"/>
      <w:r w:rsidRPr="00B84745">
        <w:rPr>
          <w:sz w:val="24"/>
          <w:szCs w:val="24"/>
        </w:rPr>
        <w:t>Мотивация</w:t>
      </w:r>
      <w:proofErr w:type="spellEnd"/>
      <w:r w:rsidRPr="00B84745">
        <w:rPr>
          <w:sz w:val="24"/>
          <w:szCs w:val="24"/>
        </w:rPr>
        <w:t xml:space="preserve"> и </w:t>
      </w:r>
      <w:proofErr w:type="spellStart"/>
      <w:r w:rsidRPr="00B84745">
        <w:rPr>
          <w:sz w:val="24"/>
          <w:szCs w:val="24"/>
        </w:rPr>
        <w:t>мотивы</w:t>
      </w:r>
      <w:proofErr w:type="spellEnd"/>
      <w:r w:rsidRPr="00B84745">
        <w:rPr>
          <w:sz w:val="24"/>
          <w:szCs w:val="24"/>
        </w:rPr>
        <w:t xml:space="preserve">. – </w:t>
      </w:r>
      <w:proofErr w:type="spellStart"/>
      <w:r w:rsidRPr="00B84745">
        <w:rPr>
          <w:sz w:val="24"/>
          <w:szCs w:val="24"/>
        </w:rPr>
        <w:t>СПб</w:t>
      </w:r>
      <w:proofErr w:type="spellEnd"/>
      <w:r w:rsidRPr="00B84745">
        <w:rPr>
          <w:sz w:val="24"/>
          <w:szCs w:val="24"/>
        </w:rPr>
        <w:t xml:space="preserve">.: </w:t>
      </w:r>
      <w:proofErr w:type="spellStart"/>
      <w:r w:rsidRPr="00B84745">
        <w:rPr>
          <w:sz w:val="24"/>
          <w:szCs w:val="24"/>
        </w:rPr>
        <w:t>Питер</w:t>
      </w:r>
      <w:proofErr w:type="spellEnd"/>
      <w:r w:rsidRPr="00B84745">
        <w:rPr>
          <w:sz w:val="24"/>
          <w:szCs w:val="24"/>
        </w:rPr>
        <w:t>, 2011.</w:t>
      </w:r>
    </w:p>
    <w:p w:rsidR="00E24DB9" w:rsidRPr="00B84745" w:rsidRDefault="00E24DB9" w:rsidP="00CA2E0B">
      <w:pPr>
        <w:numPr>
          <w:ilvl w:val="0"/>
          <w:numId w:val="9"/>
        </w:numPr>
        <w:spacing w:line="276" w:lineRule="auto"/>
        <w:jc w:val="both"/>
        <w:rPr>
          <w:sz w:val="24"/>
          <w:szCs w:val="24"/>
        </w:rPr>
      </w:pPr>
      <w:proofErr w:type="spellStart"/>
      <w:r w:rsidRPr="00B84745">
        <w:rPr>
          <w:sz w:val="24"/>
          <w:szCs w:val="24"/>
        </w:rPr>
        <w:t>Климчук</w:t>
      </w:r>
      <w:proofErr w:type="spellEnd"/>
      <w:r w:rsidRPr="00B84745">
        <w:rPr>
          <w:sz w:val="24"/>
          <w:szCs w:val="24"/>
        </w:rPr>
        <w:t xml:space="preserve"> В. А. </w:t>
      </w:r>
      <w:proofErr w:type="spellStart"/>
      <w:r w:rsidRPr="00B84745">
        <w:rPr>
          <w:sz w:val="24"/>
          <w:szCs w:val="24"/>
        </w:rPr>
        <w:t>Тренинг</w:t>
      </w:r>
      <w:proofErr w:type="spellEnd"/>
      <w:r w:rsidRPr="00B84745">
        <w:rPr>
          <w:sz w:val="24"/>
          <w:szCs w:val="24"/>
        </w:rPr>
        <w:t xml:space="preserve"> </w:t>
      </w:r>
      <w:proofErr w:type="spellStart"/>
      <w:r w:rsidRPr="00B84745">
        <w:rPr>
          <w:sz w:val="24"/>
          <w:szCs w:val="24"/>
        </w:rPr>
        <w:t>внутренней</w:t>
      </w:r>
      <w:proofErr w:type="spellEnd"/>
      <w:r w:rsidRPr="00B84745">
        <w:rPr>
          <w:sz w:val="24"/>
          <w:szCs w:val="24"/>
        </w:rPr>
        <w:t xml:space="preserve"> </w:t>
      </w:r>
      <w:proofErr w:type="spellStart"/>
      <w:r w:rsidRPr="00B84745">
        <w:rPr>
          <w:sz w:val="24"/>
          <w:szCs w:val="24"/>
        </w:rPr>
        <w:t>мотивации</w:t>
      </w:r>
      <w:proofErr w:type="spellEnd"/>
      <w:r w:rsidRPr="00B84745">
        <w:rPr>
          <w:sz w:val="24"/>
          <w:szCs w:val="24"/>
        </w:rPr>
        <w:t xml:space="preserve"> / В. </w:t>
      </w:r>
      <w:proofErr w:type="spellStart"/>
      <w:r w:rsidRPr="00B84745">
        <w:rPr>
          <w:sz w:val="24"/>
          <w:szCs w:val="24"/>
        </w:rPr>
        <w:t>Климчук</w:t>
      </w:r>
      <w:proofErr w:type="spellEnd"/>
      <w:r w:rsidRPr="00B84745">
        <w:rPr>
          <w:sz w:val="24"/>
          <w:szCs w:val="24"/>
        </w:rPr>
        <w:t xml:space="preserve">. – </w:t>
      </w:r>
      <w:proofErr w:type="spellStart"/>
      <w:r w:rsidRPr="00B84745">
        <w:rPr>
          <w:sz w:val="24"/>
          <w:szCs w:val="24"/>
        </w:rPr>
        <w:t>СПб</w:t>
      </w:r>
      <w:proofErr w:type="spellEnd"/>
      <w:r w:rsidRPr="00B84745">
        <w:rPr>
          <w:sz w:val="24"/>
          <w:szCs w:val="24"/>
        </w:rPr>
        <w:t xml:space="preserve">.: </w:t>
      </w:r>
      <w:proofErr w:type="spellStart"/>
      <w:r w:rsidRPr="00B84745">
        <w:rPr>
          <w:sz w:val="24"/>
          <w:szCs w:val="24"/>
        </w:rPr>
        <w:t>Речь</w:t>
      </w:r>
      <w:proofErr w:type="spellEnd"/>
      <w:r w:rsidRPr="00B84745">
        <w:rPr>
          <w:sz w:val="24"/>
          <w:szCs w:val="24"/>
        </w:rPr>
        <w:t>,  2005.</w:t>
      </w:r>
    </w:p>
    <w:p w:rsidR="00E24DB9" w:rsidRPr="00A11C29" w:rsidRDefault="00E24DB9" w:rsidP="00CA2E0B">
      <w:pPr>
        <w:numPr>
          <w:ilvl w:val="0"/>
          <w:numId w:val="9"/>
        </w:numPr>
        <w:spacing w:line="276" w:lineRule="auto"/>
        <w:jc w:val="both"/>
        <w:rPr>
          <w:sz w:val="24"/>
          <w:szCs w:val="24"/>
        </w:rPr>
      </w:pPr>
      <w:proofErr w:type="spellStart"/>
      <w:r w:rsidRPr="00A11C29">
        <w:rPr>
          <w:sz w:val="24"/>
          <w:szCs w:val="24"/>
          <w:lang w:val="ru-RU"/>
        </w:rPr>
        <w:t>Копець</w:t>
      </w:r>
      <w:proofErr w:type="spellEnd"/>
      <w:r w:rsidRPr="00A11C29">
        <w:rPr>
          <w:sz w:val="24"/>
          <w:szCs w:val="24"/>
          <w:lang w:val="ru-RU"/>
        </w:rPr>
        <w:t xml:space="preserve"> Л. В. </w:t>
      </w:r>
      <w:proofErr w:type="spellStart"/>
      <w:r w:rsidRPr="00A11C29">
        <w:rPr>
          <w:sz w:val="24"/>
          <w:szCs w:val="24"/>
          <w:lang w:val="ru-RU"/>
        </w:rPr>
        <w:t>Психологія</w:t>
      </w:r>
      <w:proofErr w:type="spellEnd"/>
      <w:r w:rsidRPr="00A11C29">
        <w:rPr>
          <w:sz w:val="24"/>
          <w:szCs w:val="24"/>
          <w:lang w:val="ru-RU"/>
        </w:rPr>
        <w:t xml:space="preserve"> особистості [</w:t>
      </w:r>
      <w:proofErr w:type="spellStart"/>
      <w:r w:rsidRPr="00A11C29">
        <w:rPr>
          <w:sz w:val="24"/>
          <w:szCs w:val="24"/>
        </w:rPr>
        <w:t>навч</w:t>
      </w:r>
      <w:proofErr w:type="spellEnd"/>
      <w:r w:rsidRPr="00A11C29">
        <w:rPr>
          <w:sz w:val="24"/>
          <w:szCs w:val="24"/>
        </w:rPr>
        <w:t xml:space="preserve">. </w:t>
      </w:r>
      <w:proofErr w:type="spellStart"/>
      <w:proofErr w:type="gramStart"/>
      <w:r w:rsidRPr="00A11C29">
        <w:rPr>
          <w:sz w:val="24"/>
          <w:szCs w:val="24"/>
        </w:rPr>
        <w:t>пос</w:t>
      </w:r>
      <w:proofErr w:type="gramEnd"/>
      <w:r w:rsidRPr="00A11C29">
        <w:rPr>
          <w:sz w:val="24"/>
          <w:szCs w:val="24"/>
        </w:rPr>
        <w:t>ібн</w:t>
      </w:r>
      <w:proofErr w:type="spellEnd"/>
      <w:r w:rsidRPr="00A11C29">
        <w:rPr>
          <w:sz w:val="24"/>
          <w:szCs w:val="24"/>
        </w:rPr>
        <w:t>.</w:t>
      </w:r>
      <w:r w:rsidRPr="00A11C29">
        <w:rPr>
          <w:sz w:val="24"/>
          <w:szCs w:val="24"/>
          <w:lang w:val="ru-RU"/>
        </w:rPr>
        <w:t xml:space="preserve">]. – К.: Вид. </w:t>
      </w:r>
      <w:proofErr w:type="spellStart"/>
      <w:r w:rsidRPr="00A11C29">
        <w:rPr>
          <w:sz w:val="24"/>
          <w:szCs w:val="24"/>
          <w:lang w:val="ru-RU"/>
        </w:rPr>
        <w:t>Ді</w:t>
      </w:r>
      <w:proofErr w:type="gramStart"/>
      <w:r w:rsidRPr="00A11C29">
        <w:rPr>
          <w:sz w:val="24"/>
          <w:szCs w:val="24"/>
          <w:lang w:val="ru-RU"/>
        </w:rPr>
        <w:t>м</w:t>
      </w:r>
      <w:proofErr w:type="spellEnd"/>
      <w:proofErr w:type="gramEnd"/>
      <w:r w:rsidRPr="00A11C29">
        <w:rPr>
          <w:sz w:val="24"/>
          <w:szCs w:val="24"/>
          <w:lang w:val="ru-RU"/>
        </w:rPr>
        <w:t xml:space="preserve"> «</w:t>
      </w:r>
      <w:proofErr w:type="spellStart"/>
      <w:r w:rsidRPr="00A11C29">
        <w:rPr>
          <w:sz w:val="24"/>
          <w:szCs w:val="24"/>
          <w:lang w:val="ru-RU"/>
        </w:rPr>
        <w:t>Києво-Могилянська</w:t>
      </w:r>
      <w:proofErr w:type="spellEnd"/>
      <w:r w:rsidRPr="00A11C29">
        <w:rPr>
          <w:sz w:val="24"/>
          <w:szCs w:val="24"/>
          <w:lang w:val="ru-RU"/>
        </w:rPr>
        <w:t xml:space="preserve"> </w:t>
      </w:r>
      <w:proofErr w:type="spellStart"/>
      <w:r w:rsidRPr="00A11C29">
        <w:rPr>
          <w:sz w:val="24"/>
          <w:szCs w:val="24"/>
          <w:lang w:val="ru-RU"/>
        </w:rPr>
        <w:t>академія</w:t>
      </w:r>
      <w:proofErr w:type="spellEnd"/>
      <w:r w:rsidRPr="00A11C29">
        <w:rPr>
          <w:sz w:val="24"/>
          <w:szCs w:val="24"/>
          <w:lang w:val="ru-RU"/>
        </w:rPr>
        <w:t>», 2007.</w:t>
      </w:r>
    </w:p>
    <w:p w:rsidR="00E24DB9" w:rsidRPr="00A11C29" w:rsidRDefault="00E24DB9" w:rsidP="00CA2E0B">
      <w:pPr>
        <w:numPr>
          <w:ilvl w:val="0"/>
          <w:numId w:val="9"/>
        </w:numPr>
        <w:spacing w:line="276" w:lineRule="auto"/>
        <w:jc w:val="both"/>
        <w:rPr>
          <w:sz w:val="24"/>
          <w:szCs w:val="24"/>
        </w:rPr>
      </w:pPr>
      <w:proofErr w:type="spellStart"/>
      <w:r w:rsidRPr="00A11C29">
        <w:rPr>
          <w:sz w:val="24"/>
          <w:szCs w:val="24"/>
        </w:rPr>
        <w:t>Кулагина</w:t>
      </w:r>
      <w:proofErr w:type="spellEnd"/>
      <w:r w:rsidRPr="00A11C29">
        <w:rPr>
          <w:sz w:val="24"/>
          <w:szCs w:val="24"/>
        </w:rPr>
        <w:t xml:space="preserve"> И. Ю., </w:t>
      </w:r>
      <w:proofErr w:type="spellStart"/>
      <w:r w:rsidRPr="00A11C29">
        <w:rPr>
          <w:sz w:val="24"/>
          <w:szCs w:val="24"/>
        </w:rPr>
        <w:t>Колюцкий</w:t>
      </w:r>
      <w:proofErr w:type="spellEnd"/>
      <w:r w:rsidRPr="00A11C29">
        <w:rPr>
          <w:sz w:val="24"/>
          <w:szCs w:val="24"/>
        </w:rPr>
        <w:t xml:space="preserve"> В. Н. </w:t>
      </w:r>
      <w:proofErr w:type="spellStart"/>
      <w:r w:rsidRPr="00A11C29">
        <w:rPr>
          <w:sz w:val="24"/>
          <w:szCs w:val="24"/>
        </w:rPr>
        <w:t>Возрастная</w:t>
      </w:r>
      <w:proofErr w:type="spellEnd"/>
      <w:r w:rsidRPr="00A11C29">
        <w:rPr>
          <w:sz w:val="24"/>
          <w:szCs w:val="24"/>
        </w:rPr>
        <w:t xml:space="preserve"> </w:t>
      </w:r>
      <w:proofErr w:type="spellStart"/>
      <w:r w:rsidRPr="00A11C29">
        <w:rPr>
          <w:sz w:val="24"/>
          <w:szCs w:val="24"/>
        </w:rPr>
        <w:t>психология</w:t>
      </w:r>
      <w:proofErr w:type="spellEnd"/>
      <w:r w:rsidRPr="00A11C29">
        <w:rPr>
          <w:sz w:val="24"/>
          <w:szCs w:val="24"/>
        </w:rPr>
        <w:t xml:space="preserve">: </w:t>
      </w:r>
      <w:proofErr w:type="spellStart"/>
      <w:r w:rsidRPr="00A11C29">
        <w:rPr>
          <w:sz w:val="24"/>
          <w:szCs w:val="24"/>
        </w:rPr>
        <w:t>Полный</w:t>
      </w:r>
      <w:proofErr w:type="spellEnd"/>
      <w:r w:rsidRPr="00A11C29">
        <w:rPr>
          <w:sz w:val="24"/>
          <w:szCs w:val="24"/>
        </w:rPr>
        <w:t xml:space="preserve"> </w:t>
      </w:r>
      <w:proofErr w:type="spellStart"/>
      <w:r w:rsidRPr="00A11C29">
        <w:rPr>
          <w:sz w:val="24"/>
          <w:szCs w:val="24"/>
        </w:rPr>
        <w:t>жизненный</w:t>
      </w:r>
      <w:proofErr w:type="spellEnd"/>
      <w:r w:rsidRPr="00A11C29">
        <w:rPr>
          <w:sz w:val="24"/>
          <w:szCs w:val="24"/>
        </w:rPr>
        <w:t xml:space="preserve"> цикл </w:t>
      </w:r>
      <w:proofErr w:type="spellStart"/>
      <w:r w:rsidRPr="00A11C29">
        <w:rPr>
          <w:sz w:val="24"/>
          <w:szCs w:val="24"/>
        </w:rPr>
        <w:t>развития</w:t>
      </w:r>
      <w:proofErr w:type="spellEnd"/>
      <w:r w:rsidRPr="00A11C29">
        <w:rPr>
          <w:sz w:val="24"/>
          <w:szCs w:val="24"/>
        </w:rPr>
        <w:t xml:space="preserve"> </w:t>
      </w:r>
      <w:proofErr w:type="spellStart"/>
      <w:r w:rsidRPr="00A11C29">
        <w:rPr>
          <w:sz w:val="24"/>
          <w:szCs w:val="24"/>
        </w:rPr>
        <w:t>человека</w:t>
      </w:r>
      <w:proofErr w:type="spellEnd"/>
      <w:r w:rsidRPr="00A11C29">
        <w:rPr>
          <w:sz w:val="24"/>
          <w:szCs w:val="24"/>
        </w:rPr>
        <w:t xml:space="preserve"> [</w:t>
      </w:r>
      <w:proofErr w:type="spellStart"/>
      <w:r w:rsidRPr="00A11C29">
        <w:rPr>
          <w:sz w:val="24"/>
          <w:szCs w:val="24"/>
        </w:rPr>
        <w:t>учеб</w:t>
      </w:r>
      <w:proofErr w:type="spellEnd"/>
      <w:r w:rsidRPr="00A11C29">
        <w:rPr>
          <w:sz w:val="24"/>
          <w:szCs w:val="24"/>
        </w:rPr>
        <w:t xml:space="preserve">. пособ.]. – М.: ТЦ </w:t>
      </w:r>
      <w:proofErr w:type="spellStart"/>
      <w:r w:rsidRPr="00A11C29">
        <w:rPr>
          <w:sz w:val="24"/>
          <w:szCs w:val="24"/>
        </w:rPr>
        <w:t>Яфера</w:t>
      </w:r>
      <w:proofErr w:type="spellEnd"/>
      <w:r w:rsidRPr="00A11C29">
        <w:rPr>
          <w:sz w:val="24"/>
          <w:szCs w:val="24"/>
        </w:rPr>
        <w:t>, 2008. – С. 110.</w:t>
      </w:r>
    </w:p>
    <w:p w:rsidR="00E24DB9" w:rsidRPr="00A11C29" w:rsidRDefault="00E24DB9" w:rsidP="00CA2E0B">
      <w:pPr>
        <w:numPr>
          <w:ilvl w:val="0"/>
          <w:numId w:val="9"/>
        </w:numPr>
        <w:spacing w:line="276" w:lineRule="auto"/>
        <w:jc w:val="both"/>
        <w:rPr>
          <w:sz w:val="24"/>
          <w:szCs w:val="24"/>
        </w:rPr>
      </w:pPr>
      <w:proofErr w:type="spellStart"/>
      <w:r w:rsidRPr="00A11C29">
        <w:rPr>
          <w:sz w:val="24"/>
          <w:szCs w:val="24"/>
        </w:rPr>
        <w:t>Ленгл</w:t>
      </w:r>
      <w:proofErr w:type="spellEnd"/>
      <w:r w:rsidRPr="00A11C29">
        <w:rPr>
          <w:sz w:val="24"/>
          <w:szCs w:val="24"/>
          <w:lang w:val="ru-RU"/>
        </w:rPr>
        <w:t>э А. Эмоции и экзистенция [пер</w:t>
      </w:r>
      <w:r w:rsidRPr="00A11C29">
        <w:rPr>
          <w:sz w:val="24"/>
          <w:szCs w:val="24"/>
        </w:rPr>
        <w:t>.</w:t>
      </w:r>
      <w:r w:rsidRPr="00A11C29">
        <w:rPr>
          <w:sz w:val="24"/>
          <w:szCs w:val="24"/>
          <w:lang w:val="ru-RU"/>
        </w:rPr>
        <w:t xml:space="preserve"> </w:t>
      </w:r>
      <w:proofErr w:type="gramStart"/>
      <w:r w:rsidRPr="00A11C29">
        <w:rPr>
          <w:sz w:val="24"/>
          <w:szCs w:val="24"/>
          <w:lang w:val="ru-RU"/>
        </w:rPr>
        <w:t>с</w:t>
      </w:r>
      <w:proofErr w:type="gramEnd"/>
      <w:r w:rsidRPr="00A11C29">
        <w:rPr>
          <w:sz w:val="24"/>
          <w:szCs w:val="24"/>
          <w:lang w:val="ru-RU"/>
        </w:rPr>
        <w:t xml:space="preserve"> нем.]. – Х.6 Изд-во Гуманитарный Центр, 2007.</w:t>
      </w:r>
    </w:p>
    <w:p w:rsidR="00E24DB9" w:rsidRPr="00B84745" w:rsidRDefault="00E24DB9" w:rsidP="00CA2E0B">
      <w:pPr>
        <w:numPr>
          <w:ilvl w:val="0"/>
          <w:numId w:val="9"/>
        </w:numPr>
        <w:spacing w:line="276" w:lineRule="auto"/>
        <w:jc w:val="both"/>
        <w:rPr>
          <w:sz w:val="24"/>
          <w:szCs w:val="24"/>
        </w:rPr>
      </w:pPr>
      <w:r w:rsidRPr="00B84745">
        <w:rPr>
          <w:sz w:val="24"/>
          <w:szCs w:val="24"/>
        </w:rPr>
        <w:t xml:space="preserve">Леонов А. И. </w:t>
      </w:r>
      <w:proofErr w:type="spellStart"/>
      <w:r w:rsidRPr="00B84745">
        <w:rPr>
          <w:sz w:val="24"/>
          <w:szCs w:val="24"/>
        </w:rPr>
        <w:t>Внутренняя</w:t>
      </w:r>
      <w:proofErr w:type="spellEnd"/>
      <w:r w:rsidRPr="00B84745">
        <w:rPr>
          <w:sz w:val="24"/>
          <w:szCs w:val="24"/>
        </w:rPr>
        <w:t xml:space="preserve"> </w:t>
      </w:r>
      <w:proofErr w:type="spellStart"/>
      <w:r w:rsidRPr="00B84745">
        <w:rPr>
          <w:sz w:val="24"/>
          <w:szCs w:val="24"/>
        </w:rPr>
        <w:t>резигнация</w:t>
      </w:r>
      <w:proofErr w:type="spellEnd"/>
      <w:r w:rsidRPr="00B84745">
        <w:rPr>
          <w:sz w:val="24"/>
          <w:szCs w:val="24"/>
        </w:rPr>
        <w:t xml:space="preserve">: </w:t>
      </w:r>
      <w:proofErr w:type="spellStart"/>
      <w:r w:rsidRPr="00B84745">
        <w:rPr>
          <w:sz w:val="24"/>
          <w:szCs w:val="24"/>
        </w:rPr>
        <w:t>симптомы</w:t>
      </w:r>
      <w:proofErr w:type="spellEnd"/>
      <w:r w:rsidRPr="00B84745">
        <w:rPr>
          <w:sz w:val="24"/>
          <w:szCs w:val="24"/>
        </w:rPr>
        <w:t xml:space="preserve">, </w:t>
      </w:r>
      <w:proofErr w:type="spellStart"/>
      <w:r w:rsidRPr="00B84745">
        <w:rPr>
          <w:sz w:val="24"/>
          <w:szCs w:val="24"/>
        </w:rPr>
        <w:t>причины</w:t>
      </w:r>
      <w:proofErr w:type="spellEnd"/>
      <w:r w:rsidRPr="00B84745">
        <w:rPr>
          <w:sz w:val="24"/>
          <w:szCs w:val="24"/>
        </w:rPr>
        <w:t xml:space="preserve">, </w:t>
      </w:r>
      <w:proofErr w:type="spellStart"/>
      <w:r w:rsidRPr="00B84745">
        <w:rPr>
          <w:sz w:val="24"/>
          <w:szCs w:val="24"/>
        </w:rPr>
        <w:t>пути</w:t>
      </w:r>
      <w:proofErr w:type="spellEnd"/>
      <w:r w:rsidRPr="00B84745">
        <w:rPr>
          <w:sz w:val="24"/>
          <w:szCs w:val="24"/>
        </w:rPr>
        <w:t xml:space="preserve"> </w:t>
      </w:r>
      <w:proofErr w:type="spellStart"/>
      <w:r w:rsidRPr="00B84745">
        <w:rPr>
          <w:sz w:val="24"/>
          <w:szCs w:val="24"/>
        </w:rPr>
        <w:t>преодоления</w:t>
      </w:r>
      <w:proofErr w:type="spellEnd"/>
      <w:r w:rsidRPr="00B84745">
        <w:rPr>
          <w:sz w:val="24"/>
          <w:szCs w:val="24"/>
        </w:rPr>
        <w:t xml:space="preserve"> / А. Леонов // Назва з вікна сайту &lt;Доступно з www.hr-land.com [дата відвідування 15.04.2007].</w:t>
      </w:r>
    </w:p>
    <w:p w:rsidR="00E24DB9" w:rsidRPr="00B84745" w:rsidRDefault="00E24DB9" w:rsidP="00CA2E0B">
      <w:pPr>
        <w:numPr>
          <w:ilvl w:val="0"/>
          <w:numId w:val="9"/>
        </w:numPr>
        <w:spacing w:line="276" w:lineRule="auto"/>
        <w:jc w:val="both"/>
        <w:rPr>
          <w:sz w:val="24"/>
          <w:szCs w:val="24"/>
        </w:rPr>
      </w:pPr>
      <w:proofErr w:type="spellStart"/>
      <w:r w:rsidRPr="00B84745">
        <w:rPr>
          <w:sz w:val="24"/>
          <w:szCs w:val="24"/>
        </w:rPr>
        <w:t>Макиавелли</w:t>
      </w:r>
      <w:proofErr w:type="spellEnd"/>
      <w:r w:rsidRPr="00B84745">
        <w:rPr>
          <w:sz w:val="24"/>
          <w:szCs w:val="24"/>
        </w:rPr>
        <w:t xml:space="preserve"> Н. </w:t>
      </w:r>
      <w:proofErr w:type="spellStart"/>
      <w:r w:rsidRPr="00B84745">
        <w:rPr>
          <w:sz w:val="24"/>
          <w:szCs w:val="24"/>
        </w:rPr>
        <w:t>Государь</w:t>
      </w:r>
      <w:proofErr w:type="spellEnd"/>
      <w:r w:rsidRPr="00B84745">
        <w:rPr>
          <w:sz w:val="24"/>
          <w:szCs w:val="24"/>
        </w:rPr>
        <w:t xml:space="preserve">. </w:t>
      </w:r>
      <w:proofErr w:type="spellStart"/>
      <w:r w:rsidRPr="00B84745">
        <w:rPr>
          <w:sz w:val="24"/>
          <w:szCs w:val="24"/>
        </w:rPr>
        <w:t>Рассуждения</w:t>
      </w:r>
      <w:proofErr w:type="spellEnd"/>
      <w:r w:rsidRPr="00B84745">
        <w:rPr>
          <w:sz w:val="24"/>
          <w:szCs w:val="24"/>
        </w:rPr>
        <w:t xml:space="preserve"> о  </w:t>
      </w:r>
      <w:proofErr w:type="spellStart"/>
      <w:r w:rsidRPr="00B84745">
        <w:rPr>
          <w:sz w:val="24"/>
          <w:szCs w:val="24"/>
        </w:rPr>
        <w:t>первй</w:t>
      </w:r>
      <w:proofErr w:type="spellEnd"/>
      <w:r w:rsidRPr="00B84745">
        <w:rPr>
          <w:sz w:val="24"/>
          <w:szCs w:val="24"/>
        </w:rPr>
        <w:t xml:space="preserve"> </w:t>
      </w:r>
      <w:proofErr w:type="spellStart"/>
      <w:r w:rsidRPr="00B84745">
        <w:rPr>
          <w:sz w:val="24"/>
          <w:szCs w:val="24"/>
        </w:rPr>
        <w:t>декаде</w:t>
      </w:r>
      <w:proofErr w:type="spellEnd"/>
      <w:r w:rsidRPr="00B84745">
        <w:rPr>
          <w:sz w:val="24"/>
          <w:szCs w:val="24"/>
        </w:rPr>
        <w:t xml:space="preserve"> Тита </w:t>
      </w:r>
      <w:proofErr w:type="spellStart"/>
      <w:r w:rsidRPr="00B84745">
        <w:rPr>
          <w:sz w:val="24"/>
          <w:szCs w:val="24"/>
        </w:rPr>
        <w:t>Ливия</w:t>
      </w:r>
      <w:proofErr w:type="spellEnd"/>
      <w:r w:rsidRPr="00B84745">
        <w:rPr>
          <w:sz w:val="24"/>
          <w:szCs w:val="24"/>
        </w:rPr>
        <w:t xml:space="preserve"> / </w:t>
      </w:r>
      <w:proofErr w:type="spellStart"/>
      <w:r w:rsidRPr="00B84745">
        <w:rPr>
          <w:sz w:val="24"/>
          <w:szCs w:val="24"/>
        </w:rPr>
        <w:t>Никколо</w:t>
      </w:r>
      <w:proofErr w:type="spellEnd"/>
      <w:r w:rsidRPr="00B84745">
        <w:rPr>
          <w:sz w:val="24"/>
          <w:szCs w:val="24"/>
        </w:rPr>
        <w:t xml:space="preserve"> </w:t>
      </w:r>
      <w:proofErr w:type="spellStart"/>
      <w:r w:rsidRPr="00B84745">
        <w:rPr>
          <w:sz w:val="24"/>
          <w:szCs w:val="24"/>
        </w:rPr>
        <w:t>Макиавелли</w:t>
      </w:r>
      <w:proofErr w:type="spellEnd"/>
      <w:r w:rsidRPr="00B84745">
        <w:rPr>
          <w:sz w:val="24"/>
          <w:szCs w:val="24"/>
        </w:rPr>
        <w:t xml:space="preserve"> ; [пер. с </w:t>
      </w:r>
      <w:proofErr w:type="spellStart"/>
      <w:r w:rsidRPr="00B84745">
        <w:rPr>
          <w:sz w:val="24"/>
          <w:szCs w:val="24"/>
        </w:rPr>
        <w:t>ит</w:t>
      </w:r>
      <w:proofErr w:type="spellEnd"/>
      <w:r w:rsidRPr="00B84745">
        <w:rPr>
          <w:sz w:val="24"/>
          <w:szCs w:val="24"/>
        </w:rPr>
        <w:t xml:space="preserve">. Г. </w:t>
      </w:r>
      <w:proofErr w:type="spellStart"/>
      <w:r w:rsidRPr="00B84745">
        <w:rPr>
          <w:sz w:val="24"/>
          <w:szCs w:val="24"/>
        </w:rPr>
        <w:t>Муравьевой</w:t>
      </w:r>
      <w:proofErr w:type="spellEnd"/>
      <w:r w:rsidRPr="00B84745">
        <w:rPr>
          <w:sz w:val="24"/>
          <w:szCs w:val="24"/>
        </w:rPr>
        <w:t xml:space="preserve">]. – </w:t>
      </w:r>
      <w:proofErr w:type="spellStart"/>
      <w:r w:rsidRPr="00B84745">
        <w:rPr>
          <w:sz w:val="24"/>
          <w:szCs w:val="24"/>
        </w:rPr>
        <w:t>СПб</w:t>
      </w:r>
      <w:proofErr w:type="spellEnd"/>
      <w:r w:rsidRPr="00B84745">
        <w:rPr>
          <w:sz w:val="24"/>
          <w:szCs w:val="24"/>
        </w:rPr>
        <w:t>.: Азбука, 2002. – 288с.</w:t>
      </w:r>
    </w:p>
    <w:p w:rsidR="00E24DB9" w:rsidRPr="00A11C29" w:rsidRDefault="00E24DB9" w:rsidP="00CA2E0B">
      <w:pPr>
        <w:numPr>
          <w:ilvl w:val="0"/>
          <w:numId w:val="9"/>
        </w:numPr>
        <w:spacing w:line="276" w:lineRule="auto"/>
        <w:jc w:val="both"/>
        <w:rPr>
          <w:sz w:val="24"/>
          <w:szCs w:val="24"/>
        </w:rPr>
      </w:pPr>
      <w:r w:rsidRPr="00A11C29">
        <w:rPr>
          <w:sz w:val="24"/>
          <w:szCs w:val="24"/>
          <w:lang w:val="ru-RU"/>
        </w:rPr>
        <w:t xml:space="preserve">Максименко </w:t>
      </w:r>
      <w:r w:rsidRPr="00A11C29">
        <w:rPr>
          <w:sz w:val="24"/>
          <w:szCs w:val="24"/>
        </w:rPr>
        <w:t xml:space="preserve">С. Д. Онтогенез особистості // Практична психологія та </w:t>
      </w:r>
      <w:proofErr w:type="gramStart"/>
      <w:r w:rsidRPr="00A11C29">
        <w:rPr>
          <w:sz w:val="24"/>
          <w:szCs w:val="24"/>
        </w:rPr>
        <w:t>соц</w:t>
      </w:r>
      <w:proofErr w:type="gramEnd"/>
      <w:r w:rsidRPr="00A11C29">
        <w:rPr>
          <w:sz w:val="24"/>
          <w:szCs w:val="24"/>
        </w:rPr>
        <w:t>іальна робота . – №9. – 2006. – С.1-10.</w:t>
      </w:r>
    </w:p>
    <w:p w:rsidR="00E24DB9" w:rsidRPr="00A11C29" w:rsidRDefault="00E24DB9" w:rsidP="00CA2E0B">
      <w:pPr>
        <w:numPr>
          <w:ilvl w:val="0"/>
          <w:numId w:val="9"/>
        </w:numPr>
        <w:spacing w:line="276" w:lineRule="auto"/>
        <w:jc w:val="both"/>
        <w:rPr>
          <w:sz w:val="24"/>
          <w:szCs w:val="24"/>
        </w:rPr>
      </w:pPr>
      <w:proofErr w:type="spellStart"/>
      <w:r w:rsidRPr="00A11C29">
        <w:rPr>
          <w:sz w:val="24"/>
          <w:szCs w:val="24"/>
        </w:rPr>
        <w:t>Малышев</w:t>
      </w:r>
      <w:proofErr w:type="spellEnd"/>
      <w:r w:rsidRPr="00A11C29">
        <w:rPr>
          <w:sz w:val="24"/>
          <w:szCs w:val="24"/>
        </w:rPr>
        <w:t xml:space="preserve"> К. Б. </w:t>
      </w:r>
      <w:proofErr w:type="spellStart"/>
      <w:r w:rsidRPr="00A11C29">
        <w:rPr>
          <w:sz w:val="24"/>
          <w:szCs w:val="24"/>
        </w:rPr>
        <w:t>Психология</w:t>
      </w:r>
      <w:proofErr w:type="spellEnd"/>
      <w:r w:rsidRPr="00A11C29">
        <w:rPr>
          <w:sz w:val="24"/>
          <w:szCs w:val="24"/>
        </w:rPr>
        <w:t xml:space="preserve"> </w:t>
      </w:r>
      <w:proofErr w:type="spellStart"/>
      <w:r w:rsidRPr="00A11C29">
        <w:rPr>
          <w:sz w:val="24"/>
          <w:szCs w:val="24"/>
        </w:rPr>
        <w:t>управления</w:t>
      </w:r>
      <w:proofErr w:type="spellEnd"/>
      <w:r w:rsidRPr="00A11C29">
        <w:rPr>
          <w:sz w:val="24"/>
          <w:szCs w:val="24"/>
        </w:rPr>
        <w:t>. – М.: ПЕР СЭ, 2000.</w:t>
      </w:r>
    </w:p>
    <w:p w:rsidR="00E24DB9" w:rsidRPr="00B84745" w:rsidRDefault="00E24DB9" w:rsidP="00CA2E0B">
      <w:pPr>
        <w:numPr>
          <w:ilvl w:val="0"/>
          <w:numId w:val="9"/>
        </w:numPr>
        <w:spacing w:line="276" w:lineRule="auto"/>
        <w:jc w:val="both"/>
        <w:rPr>
          <w:sz w:val="24"/>
          <w:szCs w:val="24"/>
        </w:rPr>
      </w:pPr>
      <w:proofErr w:type="spellStart"/>
      <w:r w:rsidRPr="00B84745">
        <w:rPr>
          <w:sz w:val="24"/>
          <w:szCs w:val="24"/>
        </w:rPr>
        <w:lastRenderedPageBreak/>
        <w:t>Патология</w:t>
      </w:r>
      <w:proofErr w:type="spellEnd"/>
      <w:r w:rsidRPr="00B84745">
        <w:rPr>
          <w:sz w:val="24"/>
          <w:szCs w:val="24"/>
        </w:rPr>
        <w:t xml:space="preserve"> </w:t>
      </w:r>
      <w:proofErr w:type="spellStart"/>
      <w:r w:rsidRPr="00B84745">
        <w:rPr>
          <w:sz w:val="24"/>
          <w:szCs w:val="24"/>
        </w:rPr>
        <w:t>смысловой</w:t>
      </w:r>
      <w:proofErr w:type="spellEnd"/>
      <w:r w:rsidRPr="00B84745">
        <w:rPr>
          <w:sz w:val="24"/>
          <w:szCs w:val="24"/>
        </w:rPr>
        <w:t xml:space="preserve"> </w:t>
      </w:r>
      <w:proofErr w:type="spellStart"/>
      <w:r w:rsidRPr="00B84745">
        <w:rPr>
          <w:sz w:val="24"/>
          <w:szCs w:val="24"/>
        </w:rPr>
        <w:t>регуляции</w:t>
      </w:r>
      <w:proofErr w:type="spellEnd"/>
      <w:r w:rsidRPr="00B84745">
        <w:rPr>
          <w:sz w:val="24"/>
          <w:szCs w:val="24"/>
        </w:rPr>
        <w:t xml:space="preserve"> // В кн.: Леонтьев Д.  А. </w:t>
      </w:r>
      <w:proofErr w:type="spellStart"/>
      <w:r w:rsidRPr="00B84745">
        <w:rPr>
          <w:sz w:val="24"/>
          <w:szCs w:val="24"/>
        </w:rPr>
        <w:t>Психология</w:t>
      </w:r>
      <w:proofErr w:type="spellEnd"/>
      <w:r w:rsidRPr="00B84745">
        <w:rPr>
          <w:sz w:val="24"/>
          <w:szCs w:val="24"/>
        </w:rPr>
        <w:t xml:space="preserve"> </w:t>
      </w:r>
      <w:proofErr w:type="spellStart"/>
      <w:r w:rsidRPr="00B84745">
        <w:rPr>
          <w:sz w:val="24"/>
          <w:szCs w:val="24"/>
        </w:rPr>
        <w:t>смысла</w:t>
      </w:r>
      <w:proofErr w:type="spellEnd"/>
      <w:r w:rsidRPr="00B84745">
        <w:rPr>
          <w:sz w:val="24"/>
          <w:szCs w:val="24"/>
        </w:rPr>
        <w:t xml:space="preserve">. – 3-е </w:t>
      </w:r>
      <w:proofErr w:type="spellStart"/>
      <w:r w:rsidRPr="00B84745">
        <w:rPr>
          <w:sz w:val="24"/>
          <w:szCs w:val="24"/>
        </w:rPr>
        <w:t>изд.-</w:t>
      </w:r>
      <w:proofErr w:type="spellEnd"/>
      <w:r w:rsidRPr="00B84745">
        <w:rPr>
          <w:sz w:val="24"/>
          <w:szCs w:val="24"/>
        </w:rPr>
        <w:t xml:space="preserve"> М.: </w:t>
      </w:r>
      <w:proofErr w:type="spellStart"/>
      <w:r w:rsidRPr="00B84745">
        <w:rPr>
          <w:sz w:val="24"/>
          <w:szCs w:val="24"/>
        </w:rPr>
        <w:t>Смысл</w:t>
      </w:r>
      <w:proofErr w:type="spellEnd"/>
      <w:r w:rsidRPr="00B84745">
        <w:rPr>
          <w:sz w:val="24"/>
          <w:szCs w:val="24"/>
        </w:rPr>
        <w:t>, 2007. – С.316-318-330-362.</w:t>
      </w:r>
    </w:p>
    <w:p w:rsidR="00E24DB9" w:rsidRPr="00A11C29" w:rsidRDefault="00E24DB9" w:rsidP="00CA2E0B">
      <w:pPr>
        <w:numPr>
          <w:ilvl w:val="0"/>
          <w:numId w:val="9"/>
        </w:numPr>
        <w:spacing w:line="276" w:lineRule="auto"/>
        <w:jc w:val="both"/>
        <w:rPr>
          <w:sz w:val="24"/>
          <w:szCs w:val="24"/>
        </w:rPr>
      </w:pPr>
      <w:proofErr w:type="spellStart"/>
      <w:r w:rsidRPr="00A11C29">
        <w:rPr>
          <w:sz w:val="24"/>
          <w:szCs w:val="24"/>
        </w:rPr>
        <w:t>Пигани</w:t>
      </w:r>
      <w:proofErr w:type="spellEnd"/>
      <w:r w:rsidRPr="00A11C29">
        <w:rPr>
          <w:sz w:val="24"/>
          <w:szCs w:val="24"/>
        </w:rPr>
        <w:t xml:space="preserve"> Э., Киселева К. Метод </w:t>
      </w:r>
      <w:proofErr w:type="spellStart"/>
      <w:r w:rsidRPr="00A11C29">
        <w:rPr>
          <w:sz w:val="24"/>
          <w:szCs w:val="24"/>
        </w:rPr>
        <w:t>эннеаграммы</w:t>
      </w:r>
      <w:proofErr w:type="spellEnd"/>
      <w:r w:rsidRPr="00A11C29">
        <w:rPr>
          <w:sz w:val="24"/>
          <w:szCs w:val="24"/>
        </w:rPr>
        <w:t xml:space="preserve"> // </w:t>
      </w:r>
      <w:proofErr w:type="spellStart"/>
      <w:r w:rsidRPr="00A11C29">
        <w:rPr>
          <w:sz w:val="24"/>
          <w:szCs w:val="24"/>
        </w:rPr>
        <w:t>www</w:t>
      </w:r>
      <w:proofErr w:type="spellEnd"/>
      <w:r w:rsidRPr="00A11C29">
        <w:rPr>
          <w:sz w:val="24"/>
          <w:szCs w:val="24"/>
        </w:rPr>
        <w:t xml:space="preserve">. </w:t>
      </w:r>
      <w:proofErr w:type="spellStart"/>
      <w:r w:rsidRPr="00A11C29">
        <w:rPr>
          <w:sz w:val="24"/>
          <w:szCs w:val="24"/>
        </w:rPr>
        <w:t>Psychologies.ru</w:t>
      </w:r>
      <w:proofErr w:type="spellEnd"/>
      <w:r w:rsidRPr="00A11C29">
        <w:rPr>
          <w:sz w:val="24"/>
          <w:szCs w:val="24"/>
        </w:rPr>
        <w:t xml:space="preserve">. – </w:t>
      </w:r>
      <w:proofErr w:type="spellStart"/>
      <w:r w:rsidRPr="00A11C29">
        <w:rPr>
          <w:sz w:val="24"/>
          <w:szCs w:val="24"/>
        </w:rPr>
        <w:t>октябрь</w:t>
      </w:r>
      <w:proofErr w:type="spellEnd"/>
      <w:r w:rsidRPr="00A11C29">
        <w:rPr>
          <w:sz w:val="24"/>
          <w:szCs w:val="24"/>
        </w:rPr>
        <w:t>, 2007.</w:t>
      </w:r>
    </w:p>
    <w:p w:rsidR="00E24DB9" w:rsidRPr="00A11C29" w:rsidRDefault="00E24DB9" w:rsidP="00CA2E0B">
      <w:pPr>
        <w:numPr>
          <w:ilvl w:val="0"/>
          <w:numId w:val="9"/>
        </w:numPr>
        <w:spacing w:line="276" w:lineRule="auto"/>
        <w:jc w:val="both"/>
        <w:rPr>
          <w:sz w:val="24"/>
          <w:szCs w:val="24"/>
        </w:rPr>
      </w:pPr>
      <w:r w:rsidRPr="00A11C29">
        <w:rPr>
          <w:sz w:val="24"/>
          <w:szCs w:val="24"/>
          <w:lang w:val="ru-RU"/>
        </w:rPr>
        <w:t>Родионова Е. А. психология стимулирования персонала. – Х.: «Гуманитарный центр», 2013.</w:t>
      </w:r>
    </w:p>
    <w:p w:rsidR="00E24DB9" w:rsidRPr="00A11C29" w:rsidRDefault="00E24DB9" w:rsidP="00CA2E0B">
      <w:pPr>
        <w:numPr>
          <w:ilvl w:val="0"/>
          <w:numId w:val="9"/>
        </w:numPr>
        <w:spacing w:line="276" w:lineRule="auto"/>
        <w:jc w:val="both"/>
        <w:rPr>
          <w:sz w:val="24"/>
          <w:szCs w:val="24"/>
        </w:rPr>
      </w:pPr>
      <w:proofErr w:type="spellStart"/>
      <w:r w:rsidRPr="00A11C29">
        <w:rPr>
          <w:sz w:val="24"/>
          <w:szCs w:val="24"/>
        </w:rPr>
        <w:t>Семків</w:t>
      </w:r>
      <w:proofErr w:type="spellEnd"/>
      <w:r w:rsidRPr="00A11C29">
        <w:rPr>
          <w:sz w:val="24"/>
          <w:szCs w:val="24"/>
        </w:rPr>
        <w:t xml:space="preserve"> І. І. Адаптація методики Ш. </w:t>
      </w:r>
      <w:proofErr w:type="spellStart"/>
      <w:r w:rsidRPr="00A11C29">
        <w:rPr>
          <w:sz w:val="24"/>
          <w:szCs w:val="24"/>
        </w:rPr>
        <w:t>Шварца</w:t>
      </w:r>
      <w:proofErr w:type="spellEnd"/>
      <w:r w:rsidRPr="00A11C29">
        <w:rPr>
          <w:sz w:val="24"/>
          <w:szCs w:val="24"/>
        </w:rPr>
        <w:t xml:space="preserve"> «Портрет цінностей» українською мовою // Практична психологія та соціальна робота. – №1. – 2013. – С.12-28.</w:t>
      </w:r>
    </w:p>
    <w:p w:rsidR="00E24DB9" w:rsidRPr="00A11C29" w:rsidRDefault="00E24DB9" w:rsidP="00CA2E0B">
      <w:pPr>
        <w:numPr>
          <w:ilvl w:val="0"/>
          <w:numId w:val="9"/>
        </w:numPr>
        <w:spacing w:line="276" w:lineRule="auto"/>
        <w:jc w:val="both"/>
        <w:rPr>
          <w:sz w:val="24"/>
          <w:szCs w:val="24"/>
        </w:rPr>
      </w:pPr>
      <w:r w:rsidRPr="00A11C29">
        <w:rPr>
          <w:sz w:val="24"/>
          <w:szCs w:val="24"/>
          <w:lang w:val="ru-RU"/>
        </w:rPr>
        <w:t>Сидоренко Е. В. Мотивационный тренинг. – СПб</w:t>
      </w:r>
      <w:proofErr w:type="gramStart"/>
      <w:r w:rsidRPr="00A11C29">
        <w:rPr>
          <w:sz w:val="24"/>
          <w:szCs w:val="24"/>
          <w:lang w:val="ru-RU"/>
        </w:rPr>
        <w:t xml:space="preserve">.: </w:t>
      </w:r>
      <w:proofErr w:type="gramEnd"/>
      <w:r w:rsidRPr="00A11C29">
        <w:rPr>
          <w:sz w:val="24"/>
          <w:szCs w:val="24"/>
          <w:lang w:val="ru-RU"/>
        </w:rPr>
        <w:t>Речь, 2000.</w:t>
      </w:r>
    </w:p>
    <w:p w:rsidR="00E24DB9" w:rsidRPr="00A11C29" w:rsidRDefault="00E24DB9" w:rsidP="00CA2E0B">
      <w:pPr>
        <w:numPr>
          <w:ilvl w:val="0"/>
          <w:numId w:val="9"/>
        </w:numPr>
        <w:spacing w:line="276" w:lineRule="auto"/>
        <w:jc w:val="both"/>
        <w:rPr>
          <w:sz w:val="24"/>
          <w:szCs w:val="24"/>
        </w:rPr>
      </w:pPr>
      <w:proofErr w:type="spellStart"/>
      <w:r w:rsidRPr="00A11C29">
        <w:rPr>
          <w:sz w:val="24"/>
          <w:szCs w:val="24"/>
        </w:rPr>
        <w:t>Цели</w:t>
      </w:r>
      <w:proofErr w:type="spellEnd"/>
      <w:r w:rsidRPr="00A11C29">
        <w:rPr>
          <w:sz w:val="24"/>
          <w:szCs w:val="24"/>
        </w:rPr>
        <w:t xml:space="preserve"> и </w:t>
      </w:r>
      <w:proofErr w:type="spellStart"/>
      <w:r w:rsidRPr="00A11C29">
        <w:rPr>
          <w:sz w:val="24"/>
          <w:szCs w:val="24"/>
        </w:rPr>
        <w:t>самомотивация</w:t>
      </w:r>
      <w:proofErr w:type="spellEnd"/>
      <w:r w:rsidRPr="00A11C29">
        <w:rPr>
          <w:sz w:val="24"/>
          <w:szCs w:val="24"/>
        </w:rPr>
        <w:t xml:space="preserve"> // В кн.: </w:t>
      </w:r>
      <w:proofErr w:type="spellStart"/>
      <w:r w:rsidRPr="00A11C29">
        <w:rPr>
          <w:sz w:val="24"/>
          <w:szCs w:val="24"/>
        </w:rPr>
        <w:t>Капрара</w:t>
      </w:r>
      <w:proofErr w:type="spellEnd"/>
      <w:r w:rsidRPr="00A11C29">
        <w:rPr>
          <w:sz w:val="24"/>
          <w:szCs w:val="24"/>
        </w:rPr>
        <w:t xml:space="preserve"> Дж., </w:t>
      </w:r>
      <w:proofErr w:type="spellStart"/>
      <w:r w:rsidRPr="00A11C29">
        <w:rPr>
          <w:sz w:val="24"/>
          <w:szCs w:val="24"/>
        </w:rPr>
        <w:t>Сервон</w:t>
      </w:r>
      <w:proofErr w:type="spellEnd"/>
      <w:r w:rsidRPr="00A11C29">
        <w:rPr>
          <w:sz w:val="24"/>
          <w:szCs w:val="24"/>
        </w:rPr>
        <w:t xml:space="preserve"> Д. </w:t>
      </w:r>
      <w:proofErr w:type="spellStart"/>
      <w:r w:rsidRPr="00A11C29">
        <w:rPr>
          <w:sz w:val="24"/>
          <w:szCs w:val="24"/>
        </w:rPr>
        <w:t>Психология</w:t>
      </w:r>
      <w:proofErr w:type="spellEnd"/>
      <w:r w:rsidRPr="00A11C29">
        <w:rPr>
          <w:sz w:val="24"/>
          <w:szCs w:val="24"/>
        </w:rPr>
        <w:t xml:space="preserve"> </w:t>
      </w:r>
      <w:proofErr w:type="spellStart"/>
      <w:r w:rsidRPr="00A11C29">
        <w:rPr>
          <w:sz w:val="24"/>
          <w:szCs w:val="24"/>
        </w:rPr>
        <w:t>личности</w:t>
      </w:r>
      <w:proofErr w:type="spellEnd"/>
      <w:r w:rsidRPr="00A11C29">
        <w:rPr>
          <w:sz w:val="24"/>
          <w:szCs w:val="24"/>
        </w:rPr>
        <w:t xml:space="preserve">. – </w:t>
      </w:r>
      <w:proofErr w:type="spellStart"/>
      <w:r w:rsidRPr="00A11C29">
        <w:rPr>
          <w:sz w:val="24"/>
          <w:szCs w:val="24"/>
        </w:rPr>
        <w:t>СПб</w:t>
      </w:r>
      <w:proofErr w:type="spellEnd"/>
      <w:r w:rsidRPr="00A11C29">
        <w:rPr>
          <w:sz w:val="24"/>
          <w:szCs w:val="24"/>
        </w:rPr>
        <w:t xml:space="preserve">.: </w:t>
      </w:r>
      <w:proofErr w:type="spellStart"/>
      <w:r w:rsidRPr="00A11C29">
        <w:rPr>
          <w:sz w:val="24"/>
          <w:szCs w:val="24"/>
        </w:rPr>
        <w:t>Питер</w:t>
      </w:r>
      <w:proofErr w:type="spellEnd"/>
      <w:r w:rsidRPr="00A11C29">
        <w:rPr>
          <w:sz w:val="24"/>
          <w:szCs w:val="24"/>
        </w:rPr>
        <w:t>, 2003. – С.487-499.</w:t>
      </w:r>
    </w:p>
    <w:p w:rsidR="00E24DB9" w:rsidRPr="00B84745" w:rsidRDefault="00E24DB9" w:rsidP="00CA2E0B">
      <w:pPr>
        <w:numPr>
          <w:ilvl w:val="0"/>
          <w:numId w:val="9"/>
        </w:numPr>
        <w:spacing w:line="276" w:lineRule="auto"/>
        <w:jc w:val="both"/>
        <w:rPr>
          <w:sz w:val="24"/>
          <w:szCs w:val="24"/>
        </w:rPr>
      </w:pPr>
      <w:r w:rsidRPr="00B84745">
        <w:rPr>
          <w:sz w:val="24"/>
          <w:szCs w:val="24"/>
        </w:rPr>
        <w:t>Штепа О. С. Дефініція внутрішньоорганізованої мотивації // Актуальні проблеми психології: збірник наукових праць Інституту психології Г. С. Костюка. – Київ, 2011. – Том 11. Психологія особистості. Психологічна допомога особистості. – Вип. 5. – С. 595-602.</w:t>
      </w:r>
      <w:r w:rsidRPr="00B84745">
        <w:rPr>
          <w:sz w:val="24"/>
          <w:szCs w:val="24"/>
        </w:rPr>
        <w:cr/>
        <w:t>Штепа О. С. Мотиваційне здоров’я особистості // Практична психологія та соціальна робота. – №8. – 2012. – С.1-4.</w:t>
      </w:r>
    </w:p>
    <w:p w:rsidR="00E24DB9" w:rsidRPr="00B84745" w:rsidRDefault="00E24DB9" w:rsidP="00CA2E0B">
      <w:pPr>
        <w:numPr>
          <w:ilvl w:val="0"/>
          <w:numId w:val="9"/>
        </w:numPr>
        <w:spacing w:line="276" w:lineRule="auto"/>
        <w:jc w:val="both"/>
        <w:rPr>
          <w:sz w:val="24"/>
          <w:szCs w:val="24"/>
        </w:rPr>
      </w:pPr>
      <w:r w:rsidRPr="00B84745">
        <w:rPr>
          <w:sz w:val="24"/>
          <w:szCs w:val="24"/>
        </w:rPr>
        <w:t>Штепа О. С. Особливості резервної мотивації // Проблеми сучасної психології: Збірник наукових праць Кам’янець-Подільського національного університету імені Івана Огієнка, Інституту психології імені Г. С. Костюка НАПН України / За ред. С. Д. Максименка, Л. А. Онуфрієвої. – Вип. 20. – Кам’янець-Подільський: Аксіома Кам’янець-Подільського, 2013. – С.758-768.</w:t>
      </w:r>
    </w:p>
    <w:p w:rsidR="00E24DB9" w:rsidRPr="00A11C29" w:rsidRDefault="00E24DB9" w:rsidP="00CA2E0B">
      <w:pPr>
        <w:numPr>
          <w:ilvl w:val="0"/>
          <w:numId w:val="9"/>
        </w:numPr>
        <w:spacing w:line="276" w:lineRule="auto"/>
        <w:jc w:val="both"/>
        <w:rPr>
          <w:sz w:val="24"/>
          <w:szCs w:val="24"/>
        </w:rPr>
      </w:pPr>
      <w:r w:rsidRPr="00A11C29">
        <w:rPr>
          <w:sz w:val="24"/>
          <w:szCs w:val="24"/>
        </w:rPr>
        <w:t xml:space="preserve">Штепа О. С. Цілепокладання // У кн.: Самоменеджмент (самоорганізування особистості) : </w:t>
      </w:r>
      <w:proofErr w:type="spellStart"/>
      <w:r w:rsidRPr="00A11C29">
        <w:rPr>
          <w:sz w:val="24"/>
          <w:szCs w:val="24"/>
        </w:rPr>
        <w:t>навч</w:t>
      </w:r>
      <w:proofErr w:type="spellEnd"/>
      <w:r w:rsidRPr="00A11C29">
        <w:rPr>
          <w:sz w:val="24"/>
          <w:szCs w:val="24"/>
        </w:rPr>
        <w:t xml:space="preserve">. </w:t>
      </w:r>
      <w:proofErr w:type="spellStart"/>
      <w:r w:rsidRPr="00A11C29">
        <w:rPr>
          <w:sz w:val="24"/>
          <w:szCs w:val="24"/>
        </w:rPr>
        <w:t>посібн</w:t>
      </w:r>
      <w:proofErr w:type="spellEnd"/>
      <w:r w:rsidRPr="00A11C29">
        <w:rPr>
          <w:sz w:val="24"/>
          <w:szCs w:val="24"/>
        </w:rPr>
        <w:t>. – Львів: ЛНУ імені Івана Франка, 2012. – С.121-156.</w:t>
      </w:r>
    </w:p>
    <w:p w:rsidR="00646082" w:rsidRPr="005B2D09" w:rsidRDefault="00646082" w:rsidP="00533680">
      <w:pPr>
        <w:spacing w:line="276" w:lineRule="auto"/>
        <w:ind w:firstLine="567"/>
        <w:jc w:val="both"/>
        <w:rPr>
          <w:b/>
          <w:sz w:val="24"/>
          <w:szCs w:val="24"/>
        </w:rPr>
      </w:pPr>
    </w:p>
    <w:p w:rsidR="00125C22" w:rsidRDefault="00125C22" w:rsidP="00125C22">
      <w:pPr>
        <w:pStyle w:val="a5"/>
        <w:spacing w:after="0" w:line="360" w:lineRule="auto"/>
        <w:ind w:left="720"/>
        <w:jc w:val="both"/>
        <w:rPr>
          <w:b/>
          <w:bCs/>
          <w:szCs w:val="28"/>
          <w:lang w:val="uk-UA"/>
        </w:rPr>
      </w:pPr>
      <w:r w:rsidRPr="00125C22">
        <w:rPr>
          <w:b/>
          <w:bCs/>
          <w:szCs w:val="28"/>
          <w:lang w:val="uk-UA"/>
        </w:rPr>
        <w:t>Змістовий</w:t>
      </w:r>
      <w:r w:rsidRPr="00627A45">
        <w:rPr>
          <w:b/>
          <w:bCs/>
          <w:szCs w:val="28"/>
          <w:lang w:val="ru-RU"/>
        </w:rPr>
        <w:t xml:space="preserve"> модуль 2.</w:t>
      </w:r>
      <w:r w:rsidRPr="00627A45">
        <w:rPr>
          <w:b/>
          <w:szCs w:val="28"/>
          <w:lang w:val="ru-RU"/>
        </w:rPr>
        <w:t xml:space="preserve"> </w:t>
      </w:r>
      <w:r w:rsidRPr="00A11C29">
        <w:rPr>
          <w:b/>
          <w:szCs w:val="28"/>
          <w:lang w:val="uk-UA"/>
        </w:rPr>
        <w:t>Особливості мотивації навчання</w:t>
      </w:r>
    </w:p>
    <w:p w:rsidR="00125C22" w:rsidRDefault="00125C22" w:rsidP="00533680">
      <w:pPr>
        <w:spacing w:line="276" w:lineRule="auto"/>
        <w:ind w:firstLine="567"/>
        <w:jc w:val="both"/>
        <w:rPr>
          <w:b/>
          <w:sz w:val="24"/>
          <w:szCs w:val="24"/>
        </w:rPr>
      </w:pPr>
    </w:p>
    <w:p w:rsidR="00533680" w:rsidRPr="005B2D09" w:rsidRDefault="00533680" w:rsidP="00125C22">
      <w:pPr>
        <w:ind w:firstLine="567"/>
        <w:jc w:val="both"/>
        <w:rPr>
          <w:b/>
          <w:sz w:val="24"/>
          <w:szCs w:val="24"/>
        </w:rPr>
      </w:pPr>
      <w:r w:rsidRPr="005B2D09">
        <w:rPr>
          <w:b/>
          <w:sz w:val="24"/>
          <w:szCs w:val="24"/>
        </w:rPr>
        <w:t xml:space="preserve">Тема 4. </w:t>
      </w:r>
      <w:r w:rsidR="00125C22" w:rsidRPr="00125C22">
        <w:rPr>
          <w:b/>
          <w:sz w:val="24"/>
          <w:szCs w:val="24"/>
        </w:rPr>
        <w:t>Теорії мотивації навчання</w:t>
      </w:r>
    </w:p>
    <w:p w:rsidR="00125C22" w:rsidRDefault="00125C22" w:rsidP="00125C22">
      <w:pPr>
        <w:ind w:firstLine="360"/>
        <w:jc w:val="both"/>
        <w:rPr>
          <w:sz w:val="24"/>
          <w:szCs w:val="24"/>
        </w:rPr>
      </w:pPr>
      <w:r w:rsidRPr="00125C22">
        <w:rPr>
          <w:sz w:val="24"/>
          <w:szCs w:val="24"/>
        </w:rPr>
        <w:t xml:space="preserve">Особливості мотивації поведінки та мотивації до навчання. Теорія «особистого впливу» Е. </w:t>
      </w:r>
      <w:proofErr w:type="spellStart"/>
      <w:r w:rsidRPr="00125C22">
        <w:rPr>
          <w:sz w:val="24"/>
          <w:szCs w:val="24"/>
        </w:rPr>
        <w:t>Десі</w:t>
      </w:r>
      <w:proofErr w:type="spellEnd"/>
      <w:r w:rsidRPr="00125C22">
        <w:rPr>
          <w:sz w:val="24"/>
          <w:szCs w:val="24"/>
        </w:rPr>
        <w:t xml:space="preserve">; чинники підвищення й зниження чуття особистого впливу, характеристика «людини-джерела» та «людини-пішака». Активаційна концепція Д. </w:t>
      </w:r>
      <w:proofErr w:type="spellStart"/>
      <w:r w:rsidRPr="00125C22">
        <w:rPr>
          <w:sz w:val="24"/>
          <w:szCs w:val="24"/>
        </w:rPr>
        <w:t>Фіске</w:t>
      </w:r>
      <w:proofErr w:type="spellEnd"/>
      <w:r w:rsidRPr="00125C22">
        <w:rPr>
          <w:sz w:val="24"/>
          <w:szCs w:val="24"/>
        </w:rPr>
        <w:t xml:space="preserve"> та С. </w:t>
      </w:r>
      <w:proofErr w:type="spellStart"/>
      <w:r w:rsidRPr="00125C22">
        <w:rPr>
          <w:sz w:val="24"/>
          <w:szCs w:val="24"/>
        </w:rPr>
        <w:t>Мадді</w:t>
      </w:r>
      <w:proofErr w:type="spellEnd"/>
      <w:r w:rsidRPr="00125C22">
        <w:rPr>
          <w:sz w:val="24"/>
          <w:szCs w:val="24"/>
        </w:rPr>
        <w:t xml:space="preserve">: зв’язок фактичної та звичної активації, типи особистості за критеріями звичної активації й </w:t>
      </w:r>
      <w:proofErr w:type="spellStart"/>
      <w:r w:rsidRPr="00125C22">
        <w:rPr>
          <w:sz w:val="24"/>
          <w:szCs w:val="24"/>
        </w:rPr>
        <w:t>екстер-</w:t>
      </w:r>
      <w:proofErr w:type="spellEnd"/>
      <w:r w:rsidRPr="00125C22">
        <w:rPr>
          <w:sz w:val="24"/>
          <w:szCs w:val="24"/>
        </w:rPr>
        <w:t xml:space="preserve"> </w:t>
      </w:r>
      <w:proofErr w:type="spellStart"/>
      <w:r w:rsidRPr="00125C22">
        <w:rPr>
          <w:sz w:val="24"/>
          <w:szCs w:val="24"/>
        </w:rPr>
        <w:t>інтернальності</w:t>
      </w:r>
      <w:proofErr w:type="spellEnd"/>
      <w:r w:rsidRPr="00125C22">
        <w:rPr>
          <w:sz w:val="24"/>
          <w:szCs w:val="24"/>
        </w:rPr>
        <w:t xml:space="preserve">. Концепція учбових мотиваційних стратегій Б. </w:t>
      </w:r>
      <w:proofErr w:type="spellStart"/>
      <w:r w:rsidRPr="00125C22">
        <w:rPr>
          <w:sz w:val="24"/>
          <w:szCs w:val="24"/>
        </w:rPr>
        <w:t>Сосновського</w:t>
      </w:r>
      <w:proofErr w:type="spellEnd"/>
      <w:r w:rsidRPr="00125C22">
        <w:rPr>
          <w:sz w:val="24"/>
          <w:szCs w:val="24"/>
        </w:rPr>
        <w:t xml:space="preserve">: мотиваційні особливості особистості за критеріями </w:t>
      </w:r>
      <w:proofErr w:type="spellStart"/>
      <w:r w:rsidRPr="00125C22">
        <w:rPr>
          <w:sz w:val="24"/>
          <w:szCs w:val="24"/>
        </w:rPr>
        <w:t>екстер-</w:t>
      </w:r>
      <w:proofErr w:type="spellEnd"/>
      <w:r w:rsidRPr="00125C22">
        <w:rPr>
          <w:sz w:val="24"/>
          <w:szCs w:val="24"/>
        </w:rPr>
        <w:t xml:space="preserve"> </w:t>
      </w:r>
      <w:proofErr w:type="spellStart"/>
      <w:r w:rsidRPr="00125C22">
        <w:rPr>
          <w:sz w:val="24"/>
          <w:szCs w:val="24"/>
        </w:rPr>
        <w:t>інтернальності</w:t>
      </w:r>
      <w:proofErr w:type="spellEnd"/>
      <w:r w:rsidRPr="00125C22">
        <w:rPr>
          <w:sz w:val="24"/>
          <w:szCs w:val="24"/>
        </w:rPr>
        <w:t xml:space="preserve"> та суб’єктності/об’єктивації. Теорія соціального научіння Дж. </w:t>
      </w:r>
      <w:proofErr w:type="spellStart"/>
      <w:r w:rsidRPr="00125C22">
        <w:rPr>
          <w:sz w:val="24"/>
          <w:szCs w:val="24"/>
        </w:rPr>
        <w:t>Роттера</w:t>
      </w:r>
      <w:proofErr w:type="spellEnd"/>
      <w:r w:rsidRPr="00125C22">
        <w:rPr>
          <w:sz w:val="24"/>
          <w:szCs w:val="24"/>
        </w:rPr>
        <w:t xml:space="preserve">: характеристики ситуації, трактування поведінкового потенціалу (головні «техніки існування», головні потреби особистості). характеристики генералізованого очікування (типи локусу контролю). Концепція локусу каузальності В. </w:t>
      </w:r>
      <w:proofErr w:type="spellStart"/>
      <w:r w:rsidRPr="00125C22">
        <w:rPr>
          <w:sz w:val="24"/>
          <w:szCs w:val="24"/>
        </w:rPr>
        <w:t>Вайнера</w:t>
      </w:r>
      <w:proofErr w:type="spellEnd"/>
      <w:r w:rsidRPr="00125C22">
        <w:rPr>
          <w:sz w:val="24"/>
          <w:szCs w:val="24"/>
        </w:rPr>
        <w:t xml:space="preserve">. Соціально-когнітивна теорія А. Бандури: чинники самоефективності та шляхи научіння. Концепція «схем пояснення» А. Маркової. Теорія «навчання на власному досвіді» Д. Джонсона. Мотиваційні ефекти «Пігмаліона», </w:t>
      </w:r>
      <w:proofErr w:type="spellStart"/>
      <w:r w:rsidRPr="00125C22">
        <w:rPr>
          <w:sz w:val="24"/>
          <w:szCs w:val="24"/>
        </w:rPr>
        <w:t>Лісснер</w:t>
      </w:r>
      <w:proofErr w:type="spellEnd"/>
      <w:r w:rsidRPr="00125C22">
        <w:rPr>
          <w:sz w:val="24"/>
          <w:szCs w:val="24"/>
        </w:rPr>
        <w:t xml:space="preserve">, Б. Зейгарнік, прокрастинації, «чуття потоку» М. </w:t>
      </w:r>
      <w:proofErr w:type="spellStart"/>
      <w:r w:rsidRPr="00125C22">
        <w:rPr>
          <w:sz w:val="24"/>
          <w:szCs w:val="24"/>
        </w:rPr>
        <w:t>Чіксенміхайї</w:t>
      </w:r>
      <w:proofErr w:type="spellEnd"/>
      <w:r w:rsidRPr="00125C22">
        <w:rPr>
          <w:sz w:val="24"/>
          <w:szCs w:val="24"/>
        </w:rPr>
        <w:t xml:space="preserve">, «автономізації мотиву» Г. </w:t>
      </w:r>
      <w:proofErr w:type="spellStart"/>
      <w:r w:rsidRPr="00125C22">
        <w:rPr>
          <w:sz w:val="24"/>
          <w:szCs w:val="24"/>
        </w:rPr>
        <w:t>Оллпорта</w:t>
      </w:r>
      <w:proofErr w:type="spellEnd"/>
      <w:r w:rsidRPr="00125C22">
        <w:rPr>
          <w:sz w:val="24"/>
          <w:szCs w:val="24"/>
        </w:rPr>
        <w:t>.</w:t>
      </w:r>
    </w:p>
    <w:p w:rsidR="00646082" w:rsidRPr="005B2D09" w:rsidRDefault="00646082" w:rsidP="00125C22">
      <w:pPr>
        <w:ind w:firstLine="360"/>
        <w:jc w:val="both"/>
        <w:rPr>
          <w:b/>
          <w:sz w:val="24"/>
          <w:szCs w:val="24"/>
        </w:rPr>
      </w:pPr>
      <w:r w:rsidRPr="005B2D09">
        <w:rPr>
          <w:b/>
          <w:sz w:val="24"/>
          <w:szCs w:val="24"/>
        </w:rPr>
        <w:t xml:space="preserve">Рекомендована література: </w:t>
      </w:r>
    </w:p>
    <w:p w:rsidR="00125C22" w:rsidRPr="00125C22" w:rsidRDefault="00125C22" w:rsidP="00CA2E0B">
      <w:pPr>
        <w:numPr>
          <w:ilvl w:val="0"/>
          <w:numId w:val="10"/>
        </w:numPr>
        <w:spacing w:line="276" w:lineRule="auto"/>
        <w:jc w:val="both"/>
        <w:rPr>
          <w:sz w:val="24"/>
          <w:szCs w:val="24"/>
          <w:lang w:eastAsia="uk-UA"/>
        </w:rPr>
      </w:pPr>
      <w:proofErr w:type="spellStart"/>
      <w:r w:rsidRPr="00125C22">
        <w:rPr>
          <w:sz w:val="24"/>
          <w:szCs w:val="24"/>
          <w:lang w:val="ru-RU" w:eastAsia="uk-UA"/>
        </w:rPr>
        <w:t>Василюк</w:t>
      </w:r>
      <w:proofErr w:type="spellEnd"/>
      <w:r w:rsidRPr="00125C22">
        <w:rPr>
          <w:sz w:val="24"/>
          <w:szCs w:val="24"/>
          <w:lang w:val="ru-RU" w:eastAsia="uk-UA"/>
        </w:rPr>
        <w:t xml:space="preserve"> Ф. Е. Психология переживания (анализ преодоления критических ситуаций). – М.: Изд-во МГУ, 1984.</w:t>
      </w:r>
    </w:p>
    <w:p w:rsidR="00125C22" w:rsidRPr="00125C22" w:rsidRDefault="00125C22" w:rsidP="00CA2E0B">
      <w:pPr>
        <w:numPr>
          <w:ilvl w:val="0"/>
          <w:numId w:val="10"/>
        </w:numPr>
        <w:spacing w:line="276" w:lineRule="auto"/>
        <w:jc w:val="both"/>
        <w:rPr>
          <w:sz w:val="24"/>
          <w:szCs w:val="24"/>
          <w:lang w:eastAsia="uk-UA"/>
        </w:rPr>
      </w:pPr>
      <w:r w:rsidRPr="00125C22">
        <w:rPr>
          <w:sz w:val="24"/>
          <w:szCs w:val="24"/>
          <w:lang w:eastAsia="uk-UA"/>
        </w:rPr>
        <w:t xml:space="preserve">Джонсон Девід В. Соціальна психологія: тренінгу міжособистісного спілкування [пер. з англ. В. </w:t>
      </w:r>
      <w:proofErr w:type="spellStart"/>
      <w:r w:rsidRPr="00125C22">
        <w:rPr>
          <w:sz w:val="24"/>
          <w:szCs w:val="24"/>
          <w:lang w:eastAsia="uk-UA"/>
        </w:rPr>
        <w:t>Хомика</w:t>
      </w:r>
      <w:proofErr w:type="spellEnd"/>
      <w:r w:rsidRPr="00125C22">
        <w:rPr>
          <w:sz w:val="24"/>
          <w:szCs w:val="24"/>
          <w:lang w:eastAsia="uk-UA"/>
        </w:rPr>
        <w:t>]. – К. Вид. Дім «КМ Академія», 2003. – С. 30-31.</w:t>
      </w:r>
    </w:p>
    <w:p w:rsidR="00125C22" w:rsidRPr="00125C22" w:rsidRDefault="00125C22" w:rsidP="00CA2E0B">
      <w:pPr>
        <w:numPr>
          <w:ilvl w:val="0"/>
          <w:numId w:val="10"/>
        </w:numPr>
        <w:spacing w:line="276" w:lineRule="auto"/>
        <w:jc w:val="both"/>
        <w:rPr>
          <w:sz w:val="24"/>
          <w:szCs w:val="24"/>
          <w:lang w:eastAsia="uk-UA"/>
        </w:rPr>
      </w:pPr>
      <w:proofErr w:type="spellStart"/>
      <w:r w:rsidRPr="00125C22">
        <w:rPr>
          <w:sz w:val="24"/>
          <w:szCs w:val="24"/>
          <w:lang w:eastAsia="uk-UA"/>
        </w:rPr>
        <w:t>Занюк</w:t>
      </w:r>
      <w:proofErr w:type="spellEnd"/>
      <w:r w:rsidRPr="00125C22">
        <w:rPr>
          <w:sz w:val="24"/>
          <w:szCs w:val="24"/>
          <w:lang w:eastAsia="uk-UA"/>
        </w:rPr>
        <w:t xml:space="preserve"> С. С. Залежність рівня досягнень від сили мотивації // У кн.: </w:t>
      </w:r>
      <w:proofErr w:type="spellStart"/>
      <w:r w:rsidRPr="00125C22">
        <w:rPr>
          <w:sz w:val="24"/>
          <w:szCs w:val="24"/>
          <w:lang w:eastAsia="uk-UA"/>
        </w:rPr>
        <w:t>Занюк</w:t>
      </w:r>
      <w:proofErr w:type="spellEnd"/>
      <w:r w:rsidRPr="00125C22">
        <w:rPr>
          <w:sz w:val="24"/>
          <w:szCs w:val="24"/>
          <w:lang w:eastAsia="uk-UA"/>
        </w:rPr>
        <w:t xml:space="preserve"> С. С. Психологія мотивації [</w:t>
      </w:r>
      <w:proofErr w:type="spellStart"/>
      <w:r w:rsidRPr="00125C22">
        <w:rPr>
          <w:sz w:val="24"/>
          <w:szCs w:val="24"/>
          <w:lang w:eastAsia="uk-UA"/>
        </w:rPr>
        <w:t>навч</w:t>
      </w:r>
      <w:proofErr w:type="spellEnd"/>
      <w:r w:rsidRPr="00125C22">
        <w:rPr>
          <w:sz w:val="24"/>
          <w:szCs w:val="24"/>
          <w:lang w:eastAsia="uk-UA"/>
        </w:rPr>
        <w:t xml:space="preserve">. </w:t>
      </w:r>
      <w:proofErr w:type="spellStart"/>
      <w:r w:rsidRPr="00125C22">
        <w:rPr>
          <w:sz w:val="24"/>
          <w:szCs w:val="24"/>
          <w:lang w:eastAsia="uk-UA"/>
        </w:rPr>
        <w:t>посібн</w:t>
      </w:r>
      <w:proofErr w:type="spellEnd"/>
      <w:r w:rsidRPr="00125C22">
        <w:rPr>
          <w:sz w:val="24"/>
          <w:szCs w:val="24"/>
          <w:lang w:eastAsia="uk-UA"/>
        </w:rPr>
        <w:t>.]. – К.: Либідь, 2002. – С.223-235.</w:t>
      </w:r>
    </w:p>
    <w:p w:rsidR="00125C22" w:rsidRPr="00125C22" w:rsidRDefault="00125C22" w:rsidP="00CA2E0B">
      <w:pPr>
        <w:numPr>
          <w:ilvl w:val="0"/>
          <w:numId w:val="10"/>
        </w:numPr>
        <w:spacing w:line="276" w:lineRule="auto"/>
        <w:jc w:val="both"/>
        <w:rPr>
          <w:sz w:val="24"/>
          <w:szCs w:val="24"/>
          <w:lang w:eastAsia="uk-UA"/>
        </w:rPr>
      </w:pPr>
      <w:proofErr w:type="spellStart"/>
      <w:r w:rsidRPr="00125C22">
        <w:rPr>
          <w:sz w:val="24"/>
          <w:szCs w:val="24"/>
          <w:lang w:eastAsia="uk-UA"/>
        </w:rPr>
        <w:lastRenderedPageBreak/>
        <w:t>Климчук</w:t>
      </w:r>
      <w:proofErr w:type="spellEnd"/>
      <w:r w:rsidRPr="00125C22">
        <w:rPr>
          <w:sz w:val="24"/>
          <w:szCs w:val="24"/>
          <w:lang w:eastAsia="uk-UA"/>
        </w:rPr>
        <w:t xml:space="preserve"> В. А. </w:t>
      </w:r>
      <w:proofErr w:type="spellStart"/>
      <w:r w:rsidRPr="00125C22">
        <w:rPr>
          <w:sz w:val="24"/>
          <w:szCs w:val="24"/>
          <w:lang w:eastAsia="uk-UA"/>
        </w:rPr>
        <w:t>Тренинг</w:t>
      </w:r>
      <w:proofErr w:type="spellEnd"/>
      <w:r w:rsidRPr="00125C22">
        <w:rPr>
          <w:sz w:val="24"/>
          <w:szCs w:val="24"/>
          <w:lang w:eastAsia="uk-UA"/>
        </w:rPr>
        <w:t xml:space="preserve"> </w:t>
      </w:r>
      <w:proofErr w:type="spellStart"/>
      <w:r w:rsidRPr="00125C22">
        <w:rPr>
          <w:sz w:val="24"/>
          <w:szCs w:val="24"/>
          <w:lang w:eastAsia="uk-UA"/>
        </w:rPr>
        <w:t>внутренней</w:t>
      </w:r>
      <w:proofErr w:type="spellEnd"/>
      <w:r w:rsidRPr="00125C22">
        <w:rPr>
          <w:sz w:val="24"/>
          <w:szCs w:val="24"/>
          <w:lang w:eastAsia="uk-UA"/>
        </w:rPr>
        <w:t xml:space="preserve"> </w:t>
      </w:r>
      <w:proofErr w:type="spellStart"/>
      <w:r w:rsidRPr="00125C22">
        <w:rPr>
          <w:sz w:val="24"/>
          <w:szCs w:val="24"/>
          <w:lang w:eastAsia="uk-UA"/>
        </w:rPr>
        <w:t>мотивации</w:t>
      </w:r>
      <w:proofErr w:type="spellEnd"/>
      <w:r w:rsidRPr="00125C22">
        <w:rPr>
          <w:sz w:val="24"/>
          <w:szCs w:val="24"/>
          <w:lang w:eastAsia="uk-UA"/>
        </w:rPr>
        <w:t xml:space="preserve"> / В. </w:t>
      </w:r>
      <w:proofErr w:type="spellStart"/>
      <w:r w:rsidRPr="00125C22">
        <w:rPr>
          <w:sz w:val="24"/>
          <w:szCs w:val="24"/>
          <w:lang w:eastAsia="uk-UA"/>
        </w:rPr>
        <w:t>Климчук</w:t>
      </w:r>
      <w:proofErr w:type="spellEnd"/>
      <w:r w:rsidRPr="00125C22">
        <w:rPr>
          <w:sz w:val="24"/>
          <w:szCs w:val="24"/>
          <w:lang w:eastAsia="uk-UA"/>
        </w:rPr>
        <w:t xml:space="preserve">. – </w:t>
      </w:r>
      <w:proofErr w:type="spellStart"/>
      <w:r w:rsidRPr="00125C22">
        <w:rPr>
          <w:sz w:val="24"/>
          <w:szCs w:val="24"/>
          <w:lang w:eastAsia="uk-UA"/>
        </w:rPr>
        <w:t>СПб</w:t>
      </w:r>
      <w:proofErr w:type="spellEnd"/>
      <w:r w:rsidRPr="00125C22">
        <w:rPr>
          <w:sz w:val="24"/>
          <w:szCs w:val="24"/>
          <w:lang w:eastAsia="uk-UA"/>
        </w:rPr>
        <w:t xml:space="preserve">.: </w:t>
      </w:r>
      <w:proofErr w:type="spellStart"/>
      <w:r w:rsidRPr="00125C22">
        <w:rPr>
          <w:sz w:val="24"/>
          <w:szCs w:val="24"/>
          <w:lang w:eastAsia="uk-UA"/>
        </w:rPr>
        <w:t>Речь</w:t>
      </w:r>
      <w:proofErr w:type="spellEnd"/>
      <w:r w:rsidRPr="00125C22">
        <w:rPr>
          <w:sz w:val="24"/>
          <w:szCs w:val="24"/>
          <w:lang w:eastAsia="uk-UA"/>
        </w:rPr>
        <w:t>,  2005.</w:t>
      </w:r>
    </w:p>
    <w:p w:rsidR="00125C22" w:rsidRPr="00125C22" w:rsidRDefault="00125C22" w:rsidP="00CA2E0B">
      <w:pPr>
        <w:numPr>
          <w:ilvl w:val="0"/>
          <w:numId w:val="10"/>
        </w:numPr>
        <w:spacing w:line="276" w:lineRule="auto"/>
        <w:jc w:val="both"/>
        <w:rPr>
          <w:sz w:val="24"/>
          <w:szCs w:val="24"/>
          <w:lang w:eastAsia="uk-UA"/>
        </w:rPr>
      </w:pPr>
      <w:r w:rsidRPr="00125C22">
        <w:rPr>
          <w:sz w:val="24"/>
          <w:szCs w:val="24"/>
          <w:lang w:val="ru-RU" w:eastAsia="uk-UA"/>
        </w:rPr>
        <w:t>Мотивационные потери группы</w:t>
      </w:r>
      <w:proofErr w:type="gramStart"/>
      <w:r w:rsidRPr="00125C22">
        <w:rPr>
          <w:sz w:val="24"/>
          <w:szCs w:val="24"/>
          <w:lang w:val="ru-RU" w:eastAsia="uk-UA"/>
        </w:rPr>
        <w:t xml:space="preserve"> // В</w:t>
      </w:r>
      <w:proofErr w:type="gramEnd"/>
      <w:r w:rsidRPr="00125C22">
        <w:rPr>
          <w:sz w:val="24"/>
          <w:szCs w:val="24"/>
          <w:lang w:val="ru-RU" w:eastAsia="uk-UA"/>
        </w:rPr>
        <w:t xml:space="preserve"> кн.: </w:t>
      </w:r>
      <w:proofErr w:type="spellStart"/>
      <w:r w:rsidRPr="00125C22">
        <w:rPr>
          <w:sz w:val="24"/>
          <w:szCs w:val="24"/>
          <w:lang w:val="ru-RU" w:eastAsia="uk-UA"/>
        </w:rPr>
        <w:t>Бэрон</w:t>
      </w:r>
      <w:proofErr w:type="spellEnd"/>
      <w:r w:rsidRPr="00125C22">
        <w:rPr>
          <w:sz w:val="24"/>
          <w:szCs w:val="24"/>
          <w:lang w:val="ru-RU" w:eastAsia="uk-UA"/>
        </w:rPr>
        <w:t xml:space="preserve"> Р., Керр Н., Миллер Н. Социальная психология группы: процессы, решения, действия. – СПб</w:t>
      </w:r>
      <w:proofErr w:type="gramStart"/>
      <w:r w:rsidRPr="00125C22">
        <w:rPr>
          <w:sz w:val="24"/>
          <w:szCs w:val="24"/>
          <w:lang w:val="ru-RU" w:eastAsia="uk-UA"/>
        </w:rPr>
        <w:t xml:space="preserve">.: </w:t>
      </w:r>
      <w:proofErr w:type="gramEnd"/>
      <w:r w:rsidRPr="00125C22">
        <w:rPr>
          <w:sz w:val="24"/>
          <w:szCs w:val="24"/>
          <w:lang w:val="ru-RU" w:eastAsia="uk-UA"/>
        </w:rPr>
        <w:t>Питер, 2003. – С.65-80.</w:t>
      </w:r>
    </w:p>
    <w:p w:rsidR="00125C22" w:rsidRPr="00125C22" w:rsidRDefault="00125C22" w:rsidP="00CA2E0B">
      <w:pPr>
        <w:numPr>
          <w:ilvl w:val="0"/>
          <w:numId w:val="10"/>
        </w:numPr>
        <w:spacing w:line="276" w:lineRule="auto"/>
        <w:jc w:val="both"/>
        <w:rPr>
          <w:sz w:val="24"/>
          <w:szCs w:val="24"/>
          <w:lang w:eastAsia="uk-UA"/>
        </w:rPr>
      </w:pPr>
      <w:r w:rsidRPr="00125C22">
        <w:rPr>
          <w:sz w:val="24"/>
          <w:szCs w:val="24"/>
          <w:lang w:val="ru-RU" w:eastAsia="uk-UA"/>
        </w:rPr>
        <w:t>Мотивация и преподавание</w:t>
      </w:r>
      <w:proofErr w:type="gramStart"/>
      <w:r w:rsidRPr="00125C22">
        <w:rPr>
          <w:sz w:val="24"/>
          <w:szCs w:val="24"/>
          <w:lang w:val="ru-RU" w:eastAsia="uk-UA"/>
        </w:rPr>
        <w:t xml:space="preserve"> // В</w:t>
      </w:r>
      <w:proofErr w:type="gramEnd"/>
      <w:r w:rsidRPr="00125C22">
        <w:rPr>
          <w:sz w:val="24"/>
          <w:szCs w:val="24"/>
          <w:lang w:val="ru-RU" w:eastAsia="uk-UA"/>
        </w:rPr>
        <w:t xml:space="preserve"> кн.: Лефрансуа Ги. Прикладная педагогическая психология [пер. з англ.]. – СПб</w:t>
      </w:r>
      <w:proofErr w:type="gramStart"/>
      <w:r w:rsidRPr="00125C22">
        <w:rPr>
          <w:sz w:val="24"/>
          <w:szCs w:val="24"/>
          <w:lang w:val="ru-RU" w:eastAsia="uk-UA"/>
        </w:rPr>
        <w:t xml:space="preserve">.: </w:t>
      </w:r>
      <w:proofErr w:type="spellStart"/>
      <w:proofErr w:type="gramEnd"/>
      <w:r w:rsidRPr="00125C22">
        <w:rPr>
          <w:sz w:val="24"/>
          <w:szCs w:val="24"/>
          <w:lang w:val="ru-RU" w:eastAsia="uk-UA"/>
        </w:rPr>
        <w:t>прайм</w:t>
      </w:r>
      <w:proofErr w:type="spellEnd"/>
      <w:r w:rsidRPr="00125C22">
        <w:rPr>
          <w:sz w:val="24"/>
          <w:szCs w:val="24"/>
          <w:lang w:val="ru-RU" w:eastAsia="uk-UA"/>
        </w:rPr>
        <w:t>-ЕВРОЗНАК, 2005. – С.320-329.</w:t>
      </w:r>
    </w:p>
    <w:p w:rsidR="00125C22" w:rsidRPr="00125C22" w:rsidRDefault="00125C22" w:rsidP="00CA2E0B">
      <w:pPr>
        <w:numPr>
          <w:ilvl w:val="0"/>
          <w:numId w:val="10"/>
        </w:numPr>
        <w:spacing w:line="276" w:lineRule="auto"/>
        <w:jc w:val="both"/>
        <w:rPr>
          <w:sz w:val="24"/>
          <w:szCs w:val="24"/>
          <w:lang w:eastAsia="uk-UA"/>
        </w:rPr>
      </w:pPr>
      <w:proofErr w:type="spellStart"/>
      <w:r w:rsidRPr="00125C22">
        <w:rPr>
          <w:sz w:val="24"/>
          <w:szCs w:val="24"/>
          <w:lang w:val="ru-RU" w:eastAsia="uk-UA"/>
        </w:rPr>
        <w:t>Оллпорт</w:t>
      </w:r>
      <w:proofErr w:type="spellEnd"/>
      <w:r w:rsidRPr="00125C22">
        <w:rPr>
          <w:sz w:val="24"/>
          <w:szCs w:val="24"/>
          <w:lang w:val="ru-RU" w:eastAsia="uk-UA"/>
        </w:rPr>
        <w:t xml:space="preserve"> Г. Становление личности. – М.: Смысл, 2002.</w:t>
      </w:r>
    </w:p>
    <w:p w:rsidR="00125C22" w:rsidRPr="00125C22" w:rsidRDefault="00125C22" w:rsidP="00CA2E0B">
      <w:pPr>
        <w:numPr>
          <w:ilvl w:val="0"/>
          <w:numId w:val="10"/>
        </w:numPr>
        <w:spacing w:line="276" w:lineRule="auto"/>
        <w:jc w:val="both"/>
        <w:rPr>
          <w:sz w:val="24"/>
          <w:szCs w:val="24"/>
          <w:lang w:eastAsia="uk-UA"/>
        </w:rPr>
      </w:pPr>
      <w:proofErr w:type="spellStart"/>
      <w:r w:rsidRPr="00125C22">
        <w:rPr>
          <w:sz w:val="24"/>
          <w:szCs w:val="24"/>
          <w:lang w:eastAsia="uk-UA"/>
        </w:rPr>
        <w:t>Современная</w:t>
      </w:r>
      <w:proofErr w:type="spellEnd"/>
      <w:r w:rsidRPr="00125C22">
        <w:rPr>
          <w:sz w:val="24"/>
          <w:szCs w:val="24"/>
          <w:lang w:eastAsia="uk-UA"/>
        </w:rPr>
        <w:t xml:space="preserve"> </w:t>
      </w:r>
      <w:proofErr w:type="spellStart"/>
      <w:r w:rsidRPr="00125C22">
        <w:rPr>
          <w:sz w:val="24"/>
          <w:szCs w:val="24"/>
          <w:lang w:eastAsia="uk-UA"/>
        </w:rPr>
        <w:t>психология</w:t>
      </w:r>
      <w:proofErr w:type="spellEnd"/>
      <w:r w:rsidRPr="00125C22">
        <w:rPr>
          <w:sz w:val="24"/>
          <w:szCs w:val="24"/>
          <w:lang w:eastAsia="uk-UA"/>
        </w:rPr>
        <w:t xml:space="preserve"> </w:t>
      </w:r>
      <w:proofErr w:type="spellStart"/>
      <w:r w:rsidRPr="00125C22">
        <w:rPr>
          <w:sz w:val="24"/>
          <w:szCs w:val="24"/>
          <w:lang w:eastAsia="uk-UA"/>
        </w:rPr>
        <w:t>мотивации</w:t>
      </w:r>
      <w:proofErr w:type="spellEnd"/>
      <w:r w:rsidRPr="00125C22">
        <w:rPr>
          <w:sz w:val="24"/>
          <w:szCs w:val="24"/>
          <w:lang w:eastAsia="uk-UA"/>
        </w:rPr>
        <w:t xml:space="preserve"> / </w:t>
      </w:r>
      <w:proofErr w:type="spellStart"/>
      <w:r w:rsidRPr="00125C22">
        <w:rPr>
          <w:sz w:val="24"/>
          <w:szCs w:val="24"/>
          <w:lang w:eastAsia="uk-UA"/>
        </w:rPr>
        <w:t>под</w:t>
      </w:r>
      <w:proofErr w:type="spellEnd"/>
      <w:r w:rsidRPr="00125C22">
        <w:rPr>
          <w:sz w:val="24"/>
          <w:szCs w:val="24"/>
          <w:lang w:eastAsia="uk-UA"/>
        </w:rPr>
        <w:t xml:space="preserve"> ред. Д. Леонтьева. – М.: См</w:t>
      </w:r>
      <w:proofErr w:type="spellStart"/>
      <w:r w:rsidRPr="00125C22">
        <w:rPr>
          <w:sz w:val="24"/>
          <w:szCs w:val="24"/>
          <w:lang w:val="ru-RU" w:eastAsia="uk-UA"/>
        </w:rPr>
        <w:t>ысл</w:t>
      </w:r>
      <w:proofErr w:type="spellEnd"/>
      <w:r w:rsidRPr="00125C22">
        <w:rPr>
          <w:sz w:val="24"/>
          <w:szCs w:val="24"/>
          <w:lang w:val="ru-RU" w:eastAsia="uk-UA"/>
        </w:rPr>
        <w:t>, 2002</w:t>
      </w:r>
    </w:p>
    <w:p w:rsidR="00125C22" w:rsidRPr="00125C22" w:rsidRDefault="00125C22" w:rsidP="00CA2E0B">
      <w:pPr>
        <w:numPr>
          <w:ilvl w:val="0"/>
          <w:numId w:val="10"/>
        </w:numPr>
        <w:spacing w:line="276" w:lineRule="auto"/>
        <w:jc w:val="both"/>
        <w:rPr>
          <w:sz w:val="24"/>
          <w:szCs w:val="24"/>
          <w:lang w:eastAsia="uk-UA"/>
        </w:rPr>
      </w:pPr>
      <w:proofErr w:type="spellStart"/>
      <w:r w:rsidRPr="00125C22">
        <w:rPr>
          <w:sz w:val="24"/>
          <w:szCs w:val="24"/>
          <w:lang w:eastAsia="uk-UA"/>
        </w:rPr>
        <w:t>Фрейджер</w:t>
      </w:r>
      <w:proofErr w:type="spellEnd"/>
      <w:r w:rsidRPr="00125C22">
        <w:rPr>
          <w:sz w:val="24"/>
          <w:szCs w:val="24"/>
          <w:lang w:eastAsia="uk-UA"/>
        </w:rPr>
        <w:t xml:space="preserve"> Ф., </w:t>
      </w:r>
      <w:proofErr w:type="spellStart"/>
      <w:r w:rsidRPr="00125C22">
        <w:rPr>
          <w:sz w:val="24"/>
          <w:szCs w:val="24"/>
          <w:lang w:eastAsia="uk-UA"/>
        </w:rPr>
        <w:t>Фэйдимен</w:t>
      </w:r>
      <w:proofErr w:type="spellEnd"/>
      <w:r w:rsidRPr="00125C22">
        <w:rPr>
          <w:sz w:val="24"/>
          <w:szCs w:val="24"/>
          <w:lang w:eastAsia="uk-UA"/>
        </w:rPr>
        <w:t xml:space="preserve"> Д. </w:t>
      </w:r>
      <w:proofErr w:type="spellStart"/>
      <w:r w:rsidRPr="00125C22">
        <w:rPr>
          <w:sz w:val="24"/>
          <w:szCs w:val="24"/>
          <w:lang w:eastAsia="uk-UA"/>
        </w:rPr>
        <w:t>Личность</w:t>
      </w:r>
      <w:proofErr w:type="spellEnd"/>
      <w:r w:rsidRPr="00125C22">
        <w:rPr>
          <w:sz w:val="24"/>
          <w:szCs w:val="24"/>
          <w:lang w:eastAsia="uk-UA"/>
        </w:rPr>
        <w:t xml:space="preserve">: </w:t>
      </w:r>
      <w:proofErr w:type="spellStart"/>
      <w:r w:rsidRPr="00125C22">
        <w:rPr>
          <w:sz w:val="24"/>
          <w:szCs w:val="24"/>
          <w:lang w:eastAsia="uk-UA"/>
        </w:rPr>
        <w:t>теории</w:t>
      </w:r>
      <w:proofErr w:type="spellEnd"/>
      <w:r w:rsidRPr="00125C22">
        <w:rPr>
          <w:sz w:val="24"/>
          <w:szCs w:val="24"/>
          <w:lang w:eastAsia="uk-UA"/>
        </w:rPr>
        <w:t xml:space="preserve">, </w:t>
      </w:r>
      <w:proofErr w:type="spellStart"/>
      <w:r w:rsidRPr="00125C22">
        <w:rPr>
          <w:sz w:val="24"/>
          <w:szCs w:val="24"/>
          <w:lang w:eastAsia="uk-UA"/>
        </w:rPr>
        <w:t>эксперименты</w:t>
      </w:r>
      <w:proofErr w:type="spellEnd"/>
      <w:r w:rsidRPr="00125C22">
        <w:rPr>
          <w:sz w:val="24"/>
          <w:szCs w:val="24"/>
          <w:lang w:eastAsia="uk-UA"/>
        </w:rPr>
        <w:t xml:space="preserve">, </w:t>
      </w:r>
      <w:proofErr w:type="spellStart"/>
      <w:r w:rsidRPr="00125C22">
        <w:rPr>
          <w:sz w:val="24"/>
          <w:szCs w:val="24"/>
          <w:lang w:eastAsia="uk-UA"/>
        </w:rPr>
        <w:t>упражнения</w:t>
      </w:r>
      <w:proofErr w:type="spellEnd"/>
      <w:r w:rsidRPr="00125C22">
        <w:rPr>
          <w:sz w:val="24"/>
          <w:szCs w:val="24"/>
          <w:lang w:eastAsia="uk-UA"/>
        </w:rPr>
        <w:t xml:space="preserve">. − </w:t>
      </w:r>
      <w:proofErr w:type="spellStart"/>
      <w:r w:rsidRPr="00125C22">
        <w:rPr>
          <w:sz w:val="24"/>
          <w:szCs w:val="24"/>
          <w:lang w:eastAsia="uk-UA"/>
        </w:rPr>
        <w:t>СПб</w:t>
      </w:r>
      <w:proofErr w:type="spellEnd"/>
      <w:r w:rsidRPr="00125C22">
        <w:rPr>
          <w:sz w:val="24"/>
          <w:szCs w:val="24"/>
          <w:lang w:eastAsia="uk-UA"/>
        </w:rPr>
        <w:t xml:space="preserve">.: </w:t>
      </w:r>
      <w:proofErr w:type="spellStart"/>
      <w:r w:rsidRPr="00125C22">
        <w:rPr>
          <w:sz w:val="24"/>
          <w:szCs w:val="24"/>
          <w:lang w:eastAsia="uk-UA"/>
        </w:rPr>
        <w:t>прайм-ЕВРОЗНАК</w:t>
      </w:r>
      <w:proofErr w:type="spellEnd"/>
      <w:r w:rsidRPr="00125C22">
        <w:rPr>
          <w:sz w:val="24"/>
          <w:szCs w:val="24"/>
          <w:lang w:eastAsia="uk-UA"/>
        </w:rPr>
        <w:t xml:space="preserve">, 2001. </w:t>
      </w:r>
    </w:p>
    <w:p w:rsidR="0095619A" w:rsidRPr="0095619A" w:rsidRDefault="0095619A" w:rsidP="00533680">
      <w:pPr>
        <w:spacing w:line="276" w:lineRule="auto"/>
        <w:ind w:firstLine="567"/>
        <w:jc w:val="both"/>
        <w:rPr>
          <w:b/>
          <w:sz w:val="24"/>
          <w:szCs w:val="24"/>
        </w:rPr>
      </w:pPr>
    </w:p>
    <w:p w:rsidR="00533680" w:rsidRPr="005B2D09" w:rsidRDefault="00533680" w:rsidP="00533680">
      <w:pPr>
        <w:spacing w:line="276" w:lineRule="auto"/>
        <w:ind w:firstLine="567"/>
        <w:jc w:val="both"/>
        <w:rPr>
          <w:b/>
          <w:sz w:val="24"/>
          <w:szCs w:val="24"/>
        </w:rPr>
      </w:pPr>
      <w:r w:rsidRPr="005B2D09">
        <w:rPr>
          <w:b/>
          <w:sz w:val="24"/>
          <w:szCs w:val="24"/>
        </w:rPr>
        <w:t xml:space="preserve">Тема 5. </w:t>
      </w:r>
      <w:r w:rsidR="00125C22" w:rsidRPr="00125C22">
        <w:rPr>
          <w:b/>
          <w:sz w:val="24"/>
          <w:szCs w:val="24"/>
        </w:rPr>
        <w:t>Мотивування до навчання та мотивація учіння</w:t>
      </w:r>
    </w:p>
    <w:p w:rsidR="00ED4AFA" w:rsidRDefault="00125C22" w:rsidP="00533680">
      <w:pPr>
        <w:spacing w:line="276" w:lineRule="auto"/>
        <w:ind w:firstLine="567"/>
        <w:jc w:val="both"/>
        <w:rPr>
          <w:sz w:val="24"/>
          <w:szCs w:val="24"/>
        </w:rPr>
      </w:pPr>
      <w:r w:rsidRPr="00125C22">
        <w:rPr>
          <w:sz w:val="24"/>
          <w:szCs w:val="24"/>
        </w:rPr>
        <w:t xml:space="preserve">Алгоритм психологічного територизму за Є. Сидоренко. Стратегії мотивування – психологічна, педагогічна, управлінська, модель коучингу. Стратегії мотивування у напрямі коучингу: концепція М. </w:t>
      </w:r>
      <w:proofErr w:type="spellStart"/>
      <w:r w:rsidRPr="00125C22">
        <w:rPr>
          <w:sz w:val="24"/>
          <w:szCs w:val="24"/>
        </w:rPr>
        <w:t>Ландсберга</w:t>
      </w:r>
      <w:proofErr w:type="spellEnd"/>
      <w:r w:rsidRPr="00125C22">
        <w:rPr>
          <w:sz w:val="24"/>
          <w:szCs w:val="24"/>
        </w:rPr>
        <w:t xml:space="preserve"> (делегування, стимулювання, скерування, інструктаж). Типи мотиваційних конфліктів за Х. </w:t>
      </w:r>
      <w:proofErr w:type="spellStart"/>
      <w:r w:rsidRPr="00125C22">
        <w:rPr>
          <w:sz w:val="24"/>
          <w:szCs w:val="24"/>
        </w:rPr>
        <w:t>Хекхаузеном</w:t>
      </w:r>
      <w:proofErr w:type="spellEnd"/>
      <w:r w:rsidRPr="00125C22">
        <w:rPr>
          <w:sz w:val="24"/>
          <w:szCs w:val="24"/>
        </w:rPr>
        <w:t xml:space="preserve">. 5-крокова модель роботи з мотиваційними конфліктами В. </w:t>
      </w:r>
      <w:proofErr w:type="spellStart"/>
      <w:r w:rsidRPr="00125C22">
        <w:rPr>
          <w:sz w:val="24"/>
          <w:szCs w:val="24"/>
        </w:rPr>
        <w:t>Климчука</w:t>
      </w:r>
      <w:proofErr w:type="spellEnd"/>
      <w:r w:rsidRPr="00125C22">
        <w:rPr>
          <w:sz w:val="24"/>
          <w:szCs w:val="24"/>
        </w:rPr>
        <w:t xml:space="preserve"> (характеристика «мотиваційної теми», рівень мотиваційної теми: актуальний конфлікт, внутрішній конфлікт, базовий конфлікт). Модель SKORE (симптоми-причини-результати-ресурси-ефекти) </w:t>
      </w:r>
      <w:proofErr w:type="spellStart"/>
      <w:r w:rsidRPr="00125C22">
        <w:rPr>
          <w:sz w:val="24"/>
          <w:szCs w:val="24"/>
        </w:rPr>
        <w:t>Ділтса-Епштейна</w:t>
      </w:r>
      <w:proofErr w:type="spellEnd"/>
      <w:r w:rsidRPr="00125C22">
        <w:rPr>
          <w:sz w:val="24"/>
          <w:szCs w:val="24"/>
        </w:rPr>
        <w:t xml:space="preserve"> за Ф. </w:t>
      </w:r>
      <w:proofErr w:type="spellStart"/>
      <w:r w:rsidRPr="00125C22">
        <w:rPr>
          <w:sz w:val="24"/>
          <w:szCs w:val="24"/>
        </w:rPr>
        <w:t>Майленовою</w:t>
      </w:r>
      <w:proofErr w:type="spellEnd"/>
      <w:r w:rsidRPr="00125C22">
        <w:rPr>
          <w:sz w:val="24"/>
          <w:szCs w:val="24"/>
        </w:rPr>
        <w:t>. Психологічна ст</w:t>
      </w:r>
      <w:r>
        <w:rPr>
          <w:sz w:val="24"/>
          <w:szCs w:val="24"/>
        </w:rPr>
        <w:t>ратегія мотивування особистості.</w:t>
      </w:r>
    </w:p>
    <w:p w:rsidR="00646082" w:rsidRPr="005B2D09" w:rsidRDefault="00646082" w:rsidP="00646082">
      <w:pPr>
        <w:jc w:val="both"/>
        <w:rPr>
          <w:b/>
          <w:sz w:val="24"/>
          <w:szCs w:val="24"/>
        </w:rPr>
      </w:pPr>
      <w:r w:rsidRPr="005B2D09">
        <w:rPr>
          <w:b/>
          <w:sz w:val="24"/>
          <w:szCs w:val="24"/>
        </w:rPr>
        <w:t xml:space="preserve">Рекомендована література: </w:t>
      </w:r>
    </w:p>
    <w:p w:rsidR="00486632" w:rsidRPr="00486632" w:rsidRDefault="00486632" w:rsidP="00CA2E0B">
      <w:pPr>
        <w:numPr>
          <w:ilvl w:val="0"/>
          <w:numId w:val="11"/>
        </w:numPr>
        <w:spacing w:after="200"/>
        <w:contextualSpacing/>
        <w:jc w:val="both"/>
        <w:rPr>
          <w:sz w:val="24"/>
          <w:szCs w:val="24"/>
          <w:lang w:eastAsia="uk-UA"/>
        </w:rPr>
      </w:pPr>
      <w:proofErr w:type="spellStart"/>
      <w:r w:rsidRPr="00486632">
        <w:rPr>
          <w:sz w:val="24"/>
          <w:szCs w:val="24"/>
          <w:lang w:eastAsia="uk-UA"/>
        </w:rPr>
        <w:t>Климчук</w:t>
      </w:r>
      <w:proofErr w:type="spellEnd"/>
      <w:r w:rsidRPr="00486632">
        <w:rPr>
          <w:sz w:val="24"/>
          <w:szCs w:val="24"/>
          <w:lang w:eastAsia="uk-UA"/>
        </w:rPr>
        <w:t xml:space="preserve"> В. О. Мотиваційні конфлікти особистості: модель психологічної допомоги // Практична психологія та соціальна робота. – №8. – 2013. – С.17-21.</w:t>
      </w:r>
    </w:p>
    <w:p w:rsidR="00486632" w:rsidRPr="00486632" w:rsidRDefault="00486632" w:rsidP="00CA2E0B">
      <w:pPr>
        <w:numPr>
          <w:ilvl w:val="0"/>
          <w:numId w:val="11"/>
        </w:numPr>
        <w:spacing w:after="200"/>
        <w:contextualSpacing/>
        <w:jc w:val="both"/>
        <w:rPr>
          <w:sz w:val="24"/>
          <w:szCs w:val="24"/>
          <w:lang w:eastAsia="uk-UA"/>
        </w:rPr>
      </w:pPr>
      <w:proofErr w:type="spellStart"/>
      <w:r w:rsidRPr="00486632">
        <w:rPr>
          <w:sz w:val="24"/>
          <w:szCs w:val="24"/>
          <w:lang w:eastAsia="uk-UA"/>
        </w:rPr>
        <w:t>Климчук</w:t>
      </w:r>
      <w:proofErr w:type="spellEnd"/>
      <w:r w:rsidRPr="00486632">
        <w:rPr>
          <w:sz w:val="24"/>
          <w:szCs w:val="24"/>
          <w:lang w:eastAsia="uk-UA"/>
        </w:rPr>
        <w:t xml:space="preserve"> В. А. </w:t>
      </w:r>
      <w:proofErr w:type="spellStart"/>
      <w:r w:rsidRPr="00486632">
        <w:rPr>
          <w:sz w:val="24"/>
          <w:szCs w:val="24"/>
          <w:lang w:eastAsia="uk-UA"/>
        </w:rPr>
        <w:t>Тренинг</w:t>
      </w:r>
      <w:proofErr w:type="spellEnd"/>
      <w:r w:rsidRPr="00486632">
        <w:rPr>
          <w:sz w:val="24"/>
          <w:szCs w:val="24"/>
          <w:lang w:eastAsia="uk-UA"/>
        </w:rPr>
        <w:t xml:space="preserve"> </w:t>
      </w:r>
      <w:proofErr w:type="spellStart"/>
      <w:r w:rsidRPr="00486632">
        <w:rPr>
          <w:sz w:val="24"/>
          <w:szCs w:val="24"/>
          <w:lang w:eastAsia="uk-UA"/>
        </w:rPr>
        <w:t>внутренней</w:t>
      </w:r>
      <w:proofErr w:type="spellEnd"/>
      <w:r w:rsidRPr="00486632">
        <w:rPr>
          <w:sz w:val="24"/>
          <w:szCs w:val="24"/>
          <w:lang w:eastAsia="uk-UA"/>
        </w:rPr>
        <w:t xml:space="preserve"> </w:t>
      </w:r>
      <w:proofErr w:type="spellStart"/>
      <w:r w:rsidRPr="00486632">
        <w:rPr>
          <w:sz w:val="24"/>
          <w:szCs w:val="24"/>
          <w:lang w:eastAsia="uk-UA"/>
        </w:rPr>
        <w:t>мотивации</w:t>
      </w:r>
      <w:proofErr w:type="spellEnd"/>
      <w:r w:rsidRPr="00486632">
        <w:rPr>
          <w:sz w:val="24"/>
          <w:szCs w:val="24"/>
          <w:lang w:eastAsia="uk-UA"/>
        </w:rPr>
        <w:t xml:space="preserve"> / В. </w:t>
      </w:r>
      <w:proofErr w:type="spellStart"/>
      <w:r w:rsidRPr="00486632">
        <w:rPr>
          <w:sz w:val="24"/>
          <w:szCs w:val="24"/>
          <w:lang w:eastAsia="uk-UA"/>
        </w:rPr>
        <w:t>Климчук</w:t>
      </w:r>
      <w:proofErr w:type="spellEnd"/>
      <w:r w:rsidRPr="00486632">
        <w:rPr>
          <w:sz w:val="24"/>
          <w:szCs w:val="24"/>
          <w:lang w:eastAsia="uk-UA"/>
        </w:rPr>
        <w:t xml:space="preserve">. – </w:t>
      </w:r>
      <w:proofErr w:type="spellStart"/>
      <w:r w:rsidRPr="00486632">
        <w:rPr>
          <w:sz w:val="24"/>
          <w:szCs w:val="24"/>
          <w:lang w:eastAsia="uk-UA"/>
        </w:rPr>
        <w:t>СПб</w:t>
      </w:r>
      <w:proofErr w:type="spellEnd"/>
      <w:r w:rsidRPr="00486632">
        <w:rPr>
          <w:sz w:val="24"/>
          <w:szCs w:val="24"/>
          <w:lang w:eastAsia="uk-UA"/>
        </w:rPr>
        <w:t xml:space="preserve">.: </w:t>
      </w:r>
      <w:proofErr w:type="spellStart"/>
      <w:r w:rsidRPr="00486632">
        <w:rPr>
          <w:sz w:val="24"/>
          <w:szCs w:val="24"/>
          <w:lang w:eastAsia="uk-UA"/>
        </w:rPr>
        <w:t>Речь</w:t>
      </w:r>
      <w:proofErr w:type="spellEnd"/>
      <w:r w:rsidRPr="00486632">
        <w:rPr>
          <w:sz w:val="24"/>
          <w:szCs w:val="24"/>
          <w:lang w:eastAsia="uk-UA"/>
        </w:rPr>
        <w:t>,  2005.</w:t>
      </w:r>
    </w:p>
    <w:p w:rsidR="00486632" w:rsidRPr="00486632" w:rsidRDefault="00486632" w:rsidP="00CA2E0B">
      <w:pPr>
        <w:numPr>
          <w:ilvl w:val="0"/>
          <w:numId w:val="11"/>
        </w:numPr>
        <w:spacing w:after="200"/>
        <w:contextualSpacing/>
        <w:jc w:val="both"/>
        <w:rPr>
          <w:sz w:val="24"/>
          <w:szCs w:val="24"/>
          <w:lang w:eastAsia="uk-UA"/>
        </w:rPr>
      </w:pPr>
      <w:proofErr w:type="spellStart"/>
      <w:r w:rsidRPr="00486632">
        <w:rPr>
          <w:sz w:val="24"/>
          <w:szCs w:val="24"/>
          <w:lang w:eastAsia="uk-UA"/>
        </w:rPr>
        <w:t>Ландсберг</w:t>
      </w:r>
      <w:proofErr w:type="spellEnd"/>
      <w:r w:rsidRPr="00486632">
        <w:rPr>
          <w:sz w:val="24"/>
          <w:szCs w:val="24"/>
          <w:lang w:eastAsia="uk-UA"/>
        </w:rPr>
        <w:t xml:space="preserve"> М. </w:t>
      </w:r>
      <w:r w:rsidRPr="00486632">
        <w:rPr>
          <w:sz w:val="24"/>
          <w:szCs w:val="24"/>
          <w:lang w:val="ru-RU" w:eastAsia="uk-UA"/>
        </w:rPr>
        <w:t xml:space="preserve">Коучинг. Повышайте собственную эффективность, мотивируя и развивая тех, с кем вы работаете [пер. с англ.]. – М: Изд-во </w:t>
      </w:r>
      <w:proofErr w:type="spellStart"/>
      <w:r w:rsidRPr="00486632">
        <w:rPr>
          <w:sz w:val="24"/>
          <w:szCs w:val="24"/>
          <w:lang w:val="ru-RU" w:eastAsia="uk-UA"/>
        </w:rPr>
        <w:t>Эксмо</w:t>
      </w:r>
      <w:proofErr w:type="spellEnd"/>
      <w:r w:rsidRPr="00486632">
        <w:rPr>
          <w:sz w:val="24"/>
          <w:szCs w:val="24"/>
          <w:lang w:val="ru-RU" w:eastAsia="uk-UA"/>
        </w:rPr>
        <w:t>, 2004.</w:t>
      </w:r>
    </w:p>
    <w:p w:rsidR="00486632" w:rsidRPr="00486632" w:rsidRDefault="00486632" w:rsidP="00CA2E0B">
      <w:pPr>
        <w:numPr>
          <w:ilvl w:val="0"/>
          <w:numId w:val="11"/>
        </w:numPr>
        <w:spacing w:after="200"/>
        <w:contextualSpacing/>
        <w:jc w:val="both"/>
        <w:rPr>
          <w:sz w:val="24"/>
          <w:szCs w:val="24"/>
          <w:lang w:eastAsia="uk-UA"/>
        </w:rPr>
      </w:pPr>
      <w:r w:rsidRPr="00486632">
        <w:rPr>
          <w:sz w:val="24"/>
          <w:szCs w:val="24"/>
          <w:lang w:val="ru-RU" w:eastAsia="uk-UA"/>
        </w:rPr>
        <w:t>Майленова ф. Выбор и ответственность в психологическом консультировании. – М.: КСП+, 2002.</w:t>
      </w:r>
    </w:p>
    <w:p w:rsidR="00486632" w:rsidRPr="00486632" w:rsidRDefault="00486632" w:rsidP="00CA2E0B">
      <w:pPr>
        <w:numPr>
          <w:ilvl w:val="0"/>
          <w:numId w:val="11"/>
        </w:numPr>
        <w:spacing w:after="200"/>
        <w:contextualSpacing/>
        <w:jc w:val="both"/>
        <w:rPr>
          <w:sz w:val="24"/>
          <w:szCs w:val="24"/>
          <w:lang w:eastAsia="uk-UA"/>
        </w:rPr>
      </w:pPr>
      <w:r w:rsidRPr="00486632">
        <w:rPr>
          <w:sz w:val="24"/>
          <w:szCs w:val="24"/>
          <w:lang w:eastAsia="uk-UA"/>
        </w:rPr>
        <w:t xml:space="preserve">Сидоренко Е. В. </w:t>
      </w:r>
      <w:proofErr w:type="spellStart"/>
      <w:r w:rsidRPr="00486632">
        <w:rPr>
          <w:sz w:val="24"/>
          <w:szCs w:val="24"/>
          <w:lang w:eastAsia="uk-UA"/>
        </w:rPr>
        <w:t>Мотивационный</w:t>
      </w:r>
      <w:proofErr w:type="spellEnd"/>
      <w:r w:rsidRPr="00486632">
        <w:rPr>
          <w:sz w:val="24"/>
          <w:szCs w:val="24"/>
          <w:lang w:eastAsia="uk-UA"/>
        </w:rPr>
        <w:t xml:space="preserve"> </w:t>
      </w:r>
      <w:proofErr w:type="spellStart"/>
      <w:r w:rsidRPr="00486632">
        <w:rPr>
          <w:sz w:val="24"/>
          <w:szCs w:val="24"/>
          <w:lang w:eastAsia="uk-UA"/>
        </w:rPr>
        <w:t>тренинг</w:t>
      </w:r>
      <w:proofErr w:type="spellEnd"/>
      <w:r w:rsidRPr="00486632">
        <w:rPr>
          <w:sz w:val="24"/>
          <w:szCs w:val="24"/>
          <w:lang w:eastAsia="uk-UA"/>
        </w:rPr>
        <w:t xml:space="preserve">. – </w:t>
      </w:r>
      <w:proofErr w:type="spellStart"/>
      <w:r w:rsidRPr="00486632">
        <w:rPr>
          <w:sz w:val="24"/>
          <w:szCs w:val="24"/>
          <w:lang w:eastAsia="uk-UA"/>
        </w:rPr>
        <w:t>СПб</w:t>
      </w:r>
      <w:proofErr w:type="spellEnd"/>
      <w:r w:rsidRPr="00486632">
        <w:rPr>
          <w:sz w:val="24"/>
          <w:szCs w:val="24"/>
          <w:lang w:eastAsia="uk-UA"/>
        </w:rPr>
        <w:t xml:space="preserve">.: </w:t>
      </w:r>
      <w:proofErr w:type="spellStart"/>
      <w:r w:rsidRPr="00486632">
        <w:rPr>
          <w:sz w:val="24"/>
          <w:szCs w:val="24"/>
          <w:lang w:eastAsia="uk-UA"/>
        </w:rPr>
        <w:t>Речь</w:t>
      </w:r>
      <w:proofErr w:type="spellEnd"/>
      <w:r w:rsidRPr="00486632">
        <w:rPr>
          <w:sz w:val="24"/>
          <w:szCs w:val="24"/>
          <w:lang w:eastAsia="uk-UA"/>
        </w:rPr>
        <w:t>, 2000.</w:t>
      </w:r>
    </w:p>
    <w:p w:rsidR="00486632" w:rsidRPr="00486632" w:rsidRDefault="00486632" w:rsidP="00CA2E0B">
      <w:pPr>
        <w:numPr>
          <w:ilvl w:val="0"/>
          <w:numId w:val="11"/>
        </w:numPr>
        <w:spacing w:after="200"/>
        <w:contextualSpacing/>
        <w:jc w:val="both"/>
        <w:rPr>
          <w:sz w:val="24"/>
          <w:szCs w:val="24"/>
          <w:lang w:eastAsia="uk-UA"/>
        </w:rPr>
      </w:pPr>
      <w:r w:rsidRPr="00486632">
        <w:rPr>
          <w:sz w:val="24"/>
          <w:szCs w:val="24"/>
          <w:lang w:eastAsia="uk-UA"/>
        </w:rPr>
        <w:t>Штепа О. С. Дефініція внутрішньоорганізованої мотивації // Актуальні проблеми психології: збірник наукових праць Інституту психології Г. С. Костюка. – Київ, 2011. – Том 11. Психологія особистості. Психологічна допомога особистості. – Вип. 5. – С. 595-602.</w:t>
      </w:r>
    </w:p>
    <w:p w:rsidR="00486632" w:rsidRPr="00486632" w:rsidRDefault="00486632" w:rsidP="00CA2E0B">
      <w:pPr>
        <w:numPr>
          <w:ilvl w:val="0"/>
          <w:numId w:val="11"/>
        </w:numPr>
        <w:spacing w:after="200"/>
        <w:contextualSpacing/>
        <w:jc w:val="both"/>
        <w:rPr>
          <w:sz w:val="24"/>
          <w:szCs w:val="24"/>
          <w:lang w:eastAsia="uk-UA"/>
        </w:rPr>
      </w:pPr>
      <w:r w:rsidRPr="00486632">
        <w:rPr>
          <w:sz w:val="24"/>
          <w:szCs w:val="24"/>
          <w:lang w:eastAsia="uk-UA"/>
        </w:rPr>
        <w:t>Штепа О. С. Психологічна стратегія мотивування особистості // Проблеми сучасної психології: Зб. наук. праць Кам’янець-Подільського національного університету імені Івана Огієнка, Інституту психології ім. Г. С. Костюка АПН України / За ред. С. Д. Максименка, Л. А. Онуфрієвої. – Вип. 17. – Кам’янець-Подільський: Аксіома, 2012. – С. 763-772.</w:t>
      </w:r>
    </w:p>
    <w:p w:rsidR="00486632" w:rsidRPr="00486632" w:rsidRDefault="00486632" w:rsidP="00CA2E0B">
      <w:pPr>
        <w:numPr>
          <w:ilvl w:val="0"/>
          <w:numId w:val="11"/>
        </w:numPr>
        <w:spacing w:after="200"/>
        <w:contextualSpacing/>
        <w:jc w:val="both"/>
        <w:rPr>
          <w:sz w:val="24"/>
          <w:szCs w:val="24"/>
          <w:lang w:eastAsia="uk-UA"/>
        </w:rPr>
      </w:pPr>
      <w:r w:rsidRPr="00486632">
        <w:rPr>
          <w:sz w:val="24"/>
          <w:szCs w:val="24"/>
          <w:lang w:eastAsia="uk-UA"/>
        </w:rPr>
        <w:t xml:space="preserve">Штепа О. С. Цілепокладання // У кн.: Самоменеджмент (самоорганізування особистості) : </w:t>
      </w:r>
      <w:proofErr w:type="spellStart"/>
      <w:r w:rsidRPr="00486632">
        <w:rPr>
          <w:sz w:val="24"/>
          <w:szCs w:val="24"/>
          <w:lang w:eastAsia="uk-UA"/>
        </w:rPr>
        <w:t>навч</w:t>
      </w:r>
      <w:proofErr w:type="spellEnd"/>
      <w:r w:rsidRPr="00486632">
        <w:rPr>
          <w:sz w:val="24"/>
          <w:szCs w:val="24"/>
          <w:lang w:eastAsia="uk-UA"/>
        </w:rPr>
        <w:t xml:space="preserve">. </w:t>
      </w:r>
      <w:proofErr w:type="spellStart"/>
      <w:r w:rsidRPr="00486632">
        <w:rPr>
          <w:sz w:val="24"/>
          <w:szCs w:val="24"/>
          <w:lang w:eastAsia="uk-UA"/>
        </w:rPr>
        <w:t>посібн</w:t>
      </w:r>
      <w:proofErr w:type="spellEnd"/>
      <w:r w:rsidRPr="00486632">
        <w:rPr>
          <w:sz w:val="24"/>
          <w:szCs w:val="24"/>
          <w:lang w:eastAsia="uk-UA"/>
        </w:rPr>
        <w:t>. – Львів: ЛНУ імені Івана Франка, 2012. – С.121-156.</w:t>
      </w:r>
    </w:p>
    <w:p w:rsidR="00A11C29" w:rsidRDefault="00A11C29" w:rsidP="00D21CA0">
      <w:pPr>
        <w:spacing w:after="200"/>
        <w:contextualSpacing/>
        <w:jc w:val="both"/>
        <w:rPr>
          <w:sz w:val="24"/>
          <w:szCs w:val="24"/>
          <w:lang w:eastAsia="uk-UA"/>
        </w:rPr>
      </w:pPr>
    </w:p>
    <w:p w:rsidR="00A11C29" w:rsidRPr="005B2D09" w:rsidRDefault="00A11C29" w:rsidP="00D21CA0">
      <w:pPr>
        <w:spacing w:after="200"/>
        <w:contextualSpacing/>
        <w:jc w:val="both"/>
        <w:rPr>
          <w:b/>
          <w:sz w:val="24"/>
          <w:szCs w:val="24"/>
        </w:rPr>
      </w:pPr>
    </w:p>
    <w:p w:rsidR="005102D4" w:rsidRPr="005B2D09" w:rsidRDefault="005102D4" w:rsidP="009C7192">
      <w:pPr>
        <w:numPr>
          <w:ilvl w:val="0"/>
          <w:numId w:val="1"/>
        </w:numPr>
        <w:tabs>
          <w:tab w:val="left" w:pos="1980"/>
          <w:tab w:val="left" w:pos="2160"/>
        </w:tabs>
        <w:spacing w:line="276" w:lineRule="auto"/>
        <w:jc w:val="center"/>
        <w:rPr>
          <w:b/>
          <w:bCs/>
          <w:caps/>
          <w:sz w:val="24"/>
          <w:szCs w:val="24"/>
        </w:rPr>
      </w:pPr>
      <w:r w:rsidRPr="005B2D09">
        <w:rPr>
          <w:b/>
          <w:bCs/>
          <w:caps/>
          <w:sz w:val="24"/>
          <w:szCs w:val="24"/>
        </w:rPr>
        <w:t>Структура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991"/>
        <w:gridCol w:w="545"/>
        <w:gridCol w:w="493"/>
        <w:gridCol w:w="622"/>
        <w:gridCol w:w="582"/>
        <w:gridCol w:w="485"/>
        <w:gridCol w:w="1048"/>
        <w:gridCol w:w="456"/>
        <w:gridCol w:w="18"/>
        <w:gridCol w:w="568"/>
        <w:gridCol w:w="572"/>
        <w:gridCol w:w="440"/>
        <w:gridCol w:w="653"/>
      </w:tblGrid>
      <w:tr w:rsidR="005102D4" w:rsidRPr="005B2D09" w:rsidTr="007320B4">
        <w:tblPrEx>
          <w:tblCellMar>
            <w:top w:w="0" w:type="dxa"/>
            <w:bottom w:w="0" w:type="dxa"/>
          </w:tblCellMar>
        </w:tblPrEx>
        <w:trPr>
          <w:cantSplit/>
        </w:trPr>
        <w:tc>
          <w:tcPr>
            <w:tcW w:w="1314" w:type="pct"/>
            <w:vMerge w:val="restart"/>
            <w:vAlign w:val="center"/>
          </w:tcPr>
          <w:p w:rsidR="005102D4" w:rsidRPr="005B2D09" w:rsidRDefault="005102D4" w:rsidP="002254E6">
            <w:pPr>
              <w:spacing w:line="276" w:lineRule="auto"/>
              <w:jc w:val="center"/>
              <w:rPr>
                <w:sz w:val="24"/>
                <w:szCs w:val="24"/>
              </w:rPr>
            </w:pPr>
            <w:r w:rsidRPr="005B2D09">
              <w:rPr>
                <w:sz w:val="24"/>
                <w:szCs w:val="24"/>
              </w:rPr>
              <w:t>Назви змістових модулів і тем</w:t>
            </w:r>
          </w:p>
        </w:tc>
        <w:tc>
          <w:tcPr>
            <w:tcW w:w="3686" w:type="pct"/>
            <w:gridSpan w:val="13"/>
            <w:vAlign w:val="center"/>
          </w:tcPr>
          <w:p w:rsidR="005102D4" w:rsidRPr="005B2D09" w:rsidRDefault="005102D4" w:rsidP="002254E6">
            <w:pPr>
              <w:spacing w:line="276" w:lineRule="auto"/>
              <w:jc w:val="center"/>
              <w:rPr>
                <w:sz w:val="24"/>
                <w:szCs w:val="24"/>
              </w:rPr>
            </w:pPr>
            <w:r w:rsidRPr="005B2D09">
              <w:rPr>
                <w:sz w:val="24"/>
                <w:szCs w:val="24"/>
              </w:rPr>
              <w:t>Кількість годин</w:t>
            </w:r>
          </w:p>
        </w:tc>
      </w:tr>
      <w:tr w:rsidR="005102D4" w:rsidRPr="005B2D09" w:rsidTr="00C113EA">
        <w:tblPrEx>
          <w:tblCellMar>
            <w:top w:w="0" w:type="dxa"/>
            <w:bottom w:w="0" w:type="dxa"/>
          </w:tblCellMar>
        </w:tblPrEx>
        <w:trPr>
          <w:cantSplit/>
        </w:trPr>
        <w:tc>
          <w:tcPr>
            <w:tcW w:w="1314" w:type="pct"/>
            <w:vMerge/>
            <w:vAlign w:val="center"/>
          </w:tcPr>
          <w:p w:rsidR="005102D4" w:rsidRPr="005B2D09" w:rsidRDefault="005102D4" w:rsidP="002254E6">
            <w:pPr>
              <w:spacing w:line="276" w:lineRule="auto"/>
              <w:jc w:val="center"/>
              <w:rPr>
                <w:sz w:val="24"/>
                <w:szCs w:val="24"/>
              </w:rPr>
            </w:pPr>
          </w:p>
        </w:tc>
        <w:tc>
          <w:tcPr>
            <w:tcW w:w="1834" w:type="pct"/>
            <w:gridSpan w:val="6"/>
            <w:vAlign w:val="center"/>
          </w:tcPr>
          <w:p w:rsidR="005102D4" w:rsidRPr="005B2D09" w:rsidRDefault="005102D4" w:rsidP="002254E6">
            <w:pPr>
              <w:spacing w:line="276" w:lineRule="auto"/>
              <w:jc w:val="center"/>
              <w:rPr>
                <w:sz w:val="24"/>
                <w:szCs w:val="24"/>
              </w:rPr>
            </w:pPr>
            <w:r w:rsidRPr="005B2D09">
              <w:rPr>
                <w:sz w:val="24"/>
                <w:szCs w:val="24"/>
              </w:rPr>
              <w:t>Денна форма</w:t>
            </w:r>
          </w:p>
        </w:tc>
        <w:tc>
          <w:tcPr>
            <w:tcW w:w="1852" w:type="pct"/>
            <w:gridSpan w:val="7"/>
            <w:vAlign w:val="center"/>
          </w:tcPr>
          <w:p w:rsidR="005102D4" w:rsidRPr="005B2D09" w:rsidRDefault="005102D4" w:rsidP="002254E6">
            <w:pPr>
              <w:spacing w:line="276" w:lineRule="auto"/>
              <w:jc w:val="center"/>
              <w:rPr>
                <w:sz w:val="24"/>
                <w:szCs w:val="24"/>
              </w:rPr>
            </w:pPr>
            <w:r w:rsidRPr="005B2D09">
              <w:rPr>
                <w:sz w:val="24"/>
                <w:szCs w:val="24"/>
              </w:rPr>
              <w:t>Заочна форма</w:t>
            </w:r>
          </w:p>
        </w:tc>
      </w:tr>
      <w:tr w:rsidR="005102D4" w:rsidRPr="005B2D09" w:rsidTr="00C113EA">
        <w:tblPrEx>
          <w:tblCellMar>
            <w:top w:w="0" w:type="dxa"/>
            <w:bottom w:w="0" w:type="dxa"/>
          </w:tblCellMar>
        </w:tblPrEx>
        <w:trPr>
          <w:cantSplit/>
        </w:trPr>
        <w:tc>
          <w:tcPr>
            <w:tcW w:w="1314" w:type="pct"/>
            <w:vMerge/>
            <w:vAlign w:val="center"/>
          </w:tcPr>
          <w:p w:rsidR="005102D4" w:rsidRPr="005B2D09" w:rsidRDefault="005102D4" w:rsidP="002254E6">
            <w:pPr>
              <w:spacing w:line="276" w:lineRule="auto"/>
              <w:jc w:val="center"/>
              <w:rPr>
                <w:sz w:val="24"/>
                <w:szCs w:val="24"/>
              </w:rPr>
            </w:pPr>
          </w:p>
        </w:tc>
        <w:tc>
          <w:tcPr>
            <w:tcW w:w="489" w:type="pct"/>
            <w:vMerge w:val="restart"/>
            <w:vAlign w:val="center"/>
          </w:tcPr>
          <w:p w:rsidR="005102D4" w:rsidRPr="00824151" w:rsidRDefault="005102D4" w:rsidP="002254E6">
            <w:pPr>
              <w:spacing w:line="276" w:lineRule="auto"/>
              <w:jc w:val="center"/>
              <w:rPr>
                <w:sz w:val="16"/>
                <w:szCs w:val="16"/>
              </w:rPr>
            </w:pPr>
            <w:r w:rsidRPr="00824151">
              <w:rPr>
                <w:sz w:val="16"/>
                <w:szCs w:val="16"/>
              </w:rPr>
              <w:t>Усього</w:t>
            </w:r>
          </w:p>
        </w:tc>
        <w:tc>
          <w:tcPr>
            <w:tcW w:w="1345" w:type="pct"/>
            <w:gridSpan w:val="5"/>
            <w:vAlign w:val="center"/>
          </w:tcPr>
          <w:p w:rsidR="005102D4" w:rsidRPr="00824151" w:rsidRDefault="005102D4" w:rsidP="002254E6">
            <w:pPr>
              <w:spacing w:line="276" w:lineRule="auto"/>
              <w:jc w:val="center"/>
              <w:rPr>
                <w:sz w:val="16"/>
                <w:szCs w:val="16"/>
              </w:rPr>
            </w:pPr>
            <w:r w:rsidRPr="00824151">
              <w:rPr>
                <w:sz w:val="16"/>
                <w:szCs w:val="16"/>
              </w:rPr>
              <w:t>у тому числі</w:t>
            </w:r>
          </w:p>
        </w:tc>
        <w:tc>
          <w:tcPr>
            <w:tcW w:w="517" w:type="pct"/>
            <w:vMerge w:val="restart"/>
            <w:vAlign w:val="center"/>
          </w:tcPr>
          <w:p w:rsidR="005102D4" w:rsidRPr="00824151" w:rsidRDefault="005102D4" w:rsidP="002254E6">
            <w:pPr>
              <w:spacing w:line="276" w:lineRule="auto"/>
              <w:jc w:val="center"/>
              <w:rPr>
                <w:sz w:val="16"/>
                <w:szCs w:val="16"/>
              </w:rPr>
            </w:pPr>
            <w:r w:rsidRPr="00824151">
              <w:rPr>
                <w:sz w:val="16"/>
                <w:szCs w:val="16"/>
              </w:rPr>
              <w:t>Усього</w:t>
            </w:r>
          </w:p>
        </w:tc>
        <w:tc>
          <w:tcPr>
            <w:tcW w:w="1335" w:type="pct"/>
            <w:gridSpan w:val="6"/>
            <w:vAlign w:val="center"/>
          </w:tcPr>
          <w:p w:rsidR="005102D4" w:rsidRPr="00824151" w:rsidRDefault="005102D4" w:rsidP="002254E6">
            <w:pPr>
              <w:spacing w:line="276" w:lineRule="auto"/>
              <w:jc w:val="center"/>
              <w:rPr>
                <w:sz w:val="16"/>
                <w:szCs w:val="16"/>
              </w:rPr>
            </w:pPr>
            <w:r w:rsidRPr="00824151">
              <w:rPr>
                <w:sz w:val="16"/>
                <w:szCs w:val="16"/>
              </w:rPr>
              <w:t>у тому числі</w:t>
            </w:r>
          </w:p>
        </w:tc>
      </w:tr>
      <w:tr w:rsidR="000F4DD5" w:rsidRPr="005B2D09" w:rsidTr="00824151">
        <w:tblPrEx>
          <w:tblCellMar>
            <w:top w:w="0" w:type="dxa"/>
            <w:bottom w:w="0" w:type="dxa"/>
          </w:tblCellMar>
        </w:tblPrEx>
        <w:trPr>
          <w:cantSplit/>
        </w:trPr>
        <w:tc>
          <w:tcPr>
            <w:tcW w:w="1314" w:type="pct"/>
            <w:vMerge/>
            <w:vAlign w:val="center"/>
          </w:tcPr>
          <w:p w:rsidR="005102D4" w:rsidRPr="005B2D09" w:rsidRDefault="005102D4" w:rsidP="002254E6">
            <w:pPr>
              <w:spacing w:line="276" w:lineRule="auto"/>
              <w:jc w:val="center"/>
              <w:rPr>
                <w:sz w:val="24"/>
                <w:szCs w:val="24"/>
              </w:rPr>
            </w:pPr>
          </w:p>
        </w:tc>
        <w:tc>
          <w:tcPr>
            <w:tcW w:w="489" w:type="pct"/>
            <w:vMerge/>
            <w:vAlign w:val="center"/>
          </w:tcPr>
          <w:p w:rsidR="005102D4" w:rsidRPr="00824151" w:rsidRDefault="005102D4" w:rsidP="002254E6">
            <w:pPr>
              <w:spacing w:line="276" w:lineRule="auto"/>
              <w:jc w:val="center"/>
              <w:rPr>
                <w:sz w:val="16"/>
                <w:szCs w:val="16"/>
              </w:rPr>
            </w:pPr>
          </w:p>
        </w:tc>
        <w:tc>
          <w:tcPr>
            <w:tcW w:w="269" w:type="pct"/>
            <w:vAlign w:val="center"/>
          </w:tcPr>
          <w:p w:rsidR="005102D4" w:rsidRPr="00824151" w:rsidRDefault="005102D4" w:rsidP="002254E6">
            <w:pPr>
              <w:spacing w:line="276" w:lineRule="auto"/>
              <w:jc w:val="center"/>
              <w:rPr>
                <w:sz w:val="16"/>
                <w:szCs w:val="16"/>
              </w:rPr>
            </w:pPr>
            <w:r w:rsidRPr="00824151">
              <w:rPr>
                <w:sz w:val="16"/>
                <w:szCs w:val="16"/>
              </w:rPr>
              <w:t>л</w:t>
            </w:r>
          </w:p>
        </w:tc>
        <w:tc>
          <w:tcPr>
            <w:tcW w:w="243" w:type="pct"/>
            <w:vAlign w:val="center"/>
          </w:tcPr>
          <w:p w:rsidR="005102D4" w:rsidRPr="00824151" w:rsidRDefault="005102D4" w:rsidP="002254E6">
            <w:pPr>
              <w:spacing w:line="276" w:lineRule="auto"/>
              <w:jc w:val="center"/>
              <w:rPr>
                <w:sz w:val="16"/>
                <w:szCs w:val="16"/>
              </w:rPr>
            </w:pPr>
            <w:r w:rsidRPr="00824151">
              <w:rPr>
                <w:sz w:val="16"/>
                <w:szCs w:val="16"/>
              </w:rPr>
              <w:t>п</w:t>
            </w:r>
          </w:p>
        </w:tc>
        <w:tc>
          <w:tcPr>
            <w:tcW w:w="307" w:type="pct"/>
            <w:vAlign w:val="center"/>
          </w:tcPr>
          <w:p w:rsidR="005102D4" w:rsidRPr="00824151" w:rsidRDefault="005102D4" w:rsidP="002254E6">
            <w:pPr>
              <w:spacing w:line="276" w:lineRule="auto"/>
              <w:jc w:val="center"/>
              <w:rPr>
                <w:sz w:val="16"/>
                <w:szCs w:val="16"/>
              </w:rPr>
            </w:pPr>
            <w:proofErr w:type="spellStart"/>
            <w:r w:rsidRPr="00824151">
              <w:rPr>
                <w:sz w:val="16"/>
                <w:szCs w:val="16"/>
              </w:rPr>
              <w:t>лаб</w:t>
            </w:r>
            <w:proofErr w:type="spellEnd"/>
          </w:p>
        </w:tc>
        <w:tc>
          <w:tcPr>
            <w:tcW w:w="287" w:type="pct"/>
            <w:vAlign w:val="center"/>
          </w:tcPr>
          <w:p w:rsidR="005102D4" w:rsidRPr="00824151" w:rsidRDefault="005102D4" w:rsidP="002254E6">
            <w:pPr>
              <w:spacing w:line="276" w:lineRule="auto"/>
              <w:jc w:val="center"/>
              <w:rPr>
                <w:sz w:val="16"/>
                <w:szCs w:val="16"/>
              </w:rPr>
            </w:pPr>
            <w:proofErr w:type="spellStart"/>
            <w:r w:rsidRPr="00824151">
              <w:rPr>
                <w:sz w:val="16"/>
                <w:szCs w:val="16"/>
              </w:rPr>
              <w:t>інд</w:t>
            </w:r>
            <w:proofErr w:type="spellEnd"/>
          </w:p>
        </w:tc>
        <w:tc>
          <w:tcPr>
            <w:tcW w:w="239" w:type="pct"/>
            <w:vAlign w:val="center"/>
          </w:tcPr>
          <w:p w:rsidR="005102D4" w:rsidRPr="00824151" w:rsidRDefault="005102D4" w:rsidP="002254E6">
            <w:pPr>
              <w:spacing w:line="276" w:lineRule="auto"/>
              <w:jc w:val="center"/>
              <w:rPr>
                <w:sz w:val="16"/>
                <w:szCs w:val="16"/>
              </w:rPr>
            </w:pPr>
            <w:proofErr w:type="spellStart"/>
            <w:r w:rsidRPr="00824151">
              <w:rPr>
                <w:sz w:val="16"/>
                <w:szCs w:val="16"/>
              </w:rPr>
              <w:t>ср</w:t>
            </w:r>
            <w:proofErr w:type="spellEnd"/>
          </w:p>
        </w:tc>
        <w:tc>
          <w:tcPr>
            <w:tcW w:w="517" w:type="pct"/>
            <w:vMerge/>
            <w:vAlign w:val="center"/>
          </w:tcPr>
          <w:p w:rsidR="005102D4" w:rsidRPr="00824151" w:rsidRDefault="005102D4" w:rsidP="002254E6">
            <w:pPr>
              <w:spacing w:line="276" w:lineRule="auto"/>
              <w:jc w:val="center"/>
              <w:rPr>
                <w:sz w:val="16"/>
                <w:szCs w:val="16"/>
              </w:rPr>
            </w:pPr>
          </w:p>
        </w:tc>
        <w:tc>
          <w:tcPr>
            <w:tcW w:w="225" w:type="pct"/>
            <w:vAlign w:val="center"/>
          </w:tcPr>
          <w:p w:rsidR="005102D4" w:rsidRPr="00824151" w:rsidRDefault="005102D4" w:rsidP="002254E6">
            <w:pPr>
              <w:spacing w:line="276" w:lineRule="auto"/>
              <w:jc w:val="center"/>
              <w:rPr>
                <w:sz w:val="16"/>
                <w:szCs w:val="16"/>
              </w:rPr>
            </w:pPr>
            <w:r w:rsidRPr="00824151">
              <w:rPr>
                <w:sz w:val="16"/>
                <w:szCs w:val="16"/>
              </w:rPr>
              <w:t>л</w:t>
            </w:r>
          </w:p>
        </w:tc>
        <w:tc>
          <w:tcPr>
            <w:tcW w:w="289" w:type="pct"/>
            <w:gridSpan w:val="2"/>
            <w:vAlign w:val="center"/>
          </w:tcPr>
          <w:p w:rsidR="005102D4" w:rsidRPr="00824151" w:rsidRDefault="005102D4" w:rsidP="002254E6">
            <w:pPr>
              <w:spacing w:line="276" w:lineRule="auto"/>
              <w:jc w:val="center"/>
              <w:rPr>
                <w:sz w:val="16"/>
                <w:szCs w:val="16"/>
              </w:rPr>
            </w:pPr>
            <w:r w:rsidRPr="00824151">
              <w:rPr>
                <w:sz w:val="16"/>
                <w:szCs w:val="16"/>
              </w:rPr>
              <w:t>п</w:t>
            </w:r>
          </w:p>
        </w:tc>
        <w:tc>
          <w:tcPr>
            <w:tcW w:w="282" w:type="pct"/>
            <w:vAlign w:val="center"/>
          </w:tcPr>
          <w:p w:rsidR="005102D4" w:rsidRPr="00824151" w:rsidRDefault="005102D4" w:rsidP="002254E6">
            <w:pPr>
              <w:spacing w:line="276" w:lineRule="auto"/>
              <w:jc w:val="center"/>
              <w:rPr>
                <w:sz w:val="16"/>
                <w:szCs w:val="16"/>
              </w:rPr>
            </w:pPr>
            <w:proofErr w:type="spellStart"/>
            <w:r w:rsidRPr="00824151">
              <w:rPr>
                <w:sz w:val="16"/>
                <w:szCs w:val="16"/>
              </w:rPr>
              <w:t>лаб</w:t>
            </w:r>
            <w:proofErr w:type="spellEnd"/>
          </w:p>
        </w:tc>
        <w:tc>
          <w:tcPr>
            <w:tcW w:w="217" w:type="pct"/>
            <w:vAlign w:val="center"/>
          </w:tcPr>
          <w:p w:rsidR="005102D4" w:rsidRPr="00824151" w:rsidRDefault="005102D4" w:rsidP="002254E6">
            <w:pPr>
              <w:spacing w:line="276" w:lineRule="auto"/>
              <w:jc w:val="center"/>
              <w:rPr>
                <w:sz w:val="16"/>
                <w:szCs w:val="16"/>
              </w:rPr>
            </w:pPr>
            <w:proofErr w:type="spellStart"/>
            <w:r w:rsidRPr="00824151">
              <w:rPr>
                <w:sz w:val="16"/>
                <w:szCs w:val="16"/>
              </w:rPr>
              <w:t>інд</w:t>
            </w:r>
            <w:proofErr w:type="spellEnd"/>
          </w:p>
        </w:tc>
        <w:tc>
          <w:tcPr>
            <w:tcW w:w="322" w:type="pct"/>
            <w:vAlign w:val="center"/>
          </w:tcPr>
          <w:p w:rsidR="005102D4" w:rsidRPr="00824151" w:rsidRDefault="005102D4" w:rsidP="002254E6">
            <w:pPr>
              <w:spacing w:line="276" w:lineRule="auto"/>
              <w:jc w:val="center"/>
              <w:rPr>
                <w:sz w:val="16"/>
                <w:szCs w:val="16"/>
              </w:rPr>
            </w:pPr>
            <w:proofErr w:type="spellStart"/>
            <w:r w:rsidRPr="00824151">
              <w:rPr>
                <w:sz w:val="16"/>
                <w:szCs w:val="16"/>
              </w:rPr>
              <w:t>ср</w:t>
            </w:r>
            <w:proofErr w:type="spellEnd"/>
          </w:p>
        </w:tc>
      </w:tr>
      <w:tr w:rsidR="000F4DD5" w:rsidRPr="002254E6" w:rsidTr="00824151">
        <w:tblPrEx>
          <w:tblCellMar>
            <w:top w:w="0" w:type="dxa"/>
            <w:bottom w:w="0" w:type="dxa"/>
          </w:tblCellMar>
        </w:tblPrEx>
        <w:tc>
          <w:tcPr>
            <w:tcW w:w="1314" w:type="pct"/>
            <w:vAlign w:val="center"/>
          </w:tcPr>
          <w:p w:rsidR="005102D4" w:rsidRPr="002254E6" w:rsidRDefault="005102D4" w:rsidP="002254E6">
            <w:pPr>
              <w:spacing w:line="276" w:lineRule="auto"/>
              <w:jc w:val="center"/>
              <w:rPr>
                <w:bCs/>
                <w:i/>
                <w:iCs/>
                <w:sz w:val="20"/>
              </w:rPr>
            </w:pPr>
            <w:r w:rsidRPr="002254E6">
              <w:rPr>
                <w:bCs/>
                <w:i/>
                <w:iCs/>
                <w:sz w:val="20"/>
              </w:rPr>
              <w:t>1</w:t>
            </w:r>
          </w:p>
        </w:tc>
        <w:tc>
          <w:tcPr>
            <w:tcW w:w="489"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2</w:t>
            </w:r>
          </w:p>
        </w:tc>
        <w:tc>
          <w:tcPr>
            <w:tcW w:w="269"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3</w:t>
            </w:r>
          </w:p>
        </w:tc>
        <w:tc>
          <w:tcPr>
            <w:tcW w:w="243"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4</w:t>
            </w:r>
          </w:p>
        </w:tc>
        <w:tc>
          <w:tcPr>
            <w:tcW w:w="307"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5</w:t>
            </w:r>
          </w:p>
        </w:tc>
        <w:tc>
          <w:tcPr>
            <w:tcW w:w="287"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6</w:t>
            </w:r>
          </w:p>
        </w:tc>
        <w:tc>
          <w:tcPr>
            <w:tcW w:w="239"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7</w:t>
            </w:r>
          </w:p>
        </w:tc>
        <w:tc>
          <w:tcPr>
            <w:tcW w:w="517"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8</w:t>
            </w:r>
          </w:p>
        </w:tc>
        <w:tc>
          <w:tcPr>
            <w:tcW w:w="225"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9</w:t>
            </w:r>
          </w:p>
        </w:tc>
        <w:tc>
          <w:tcPr>
            <w:tcW w:w="289" w:type="pct"/>
            <w:gridSpan w:val="2"/>
            <w:vAlign w:val="center"/>
          </w:tcPr>
          <w:p w:rsidR="005102D4" w:rsidRPr="00824151" w:rsidRDefault="005102D4" w:rsidP="002254E6">
            <w:pPr>
              <w:spacing w:line="276" w:lineRule="auto"/>
              <w:jc w:val="center"/>
              <w:rPr>
                <w:bCs/>
                <w:i/>
                <w:iCs/>
                <w:sz w:val="16"/>
                <w:szCs w:val="16"/>
              </w:rPr>
            </w:pPr>
            <w:r w:rsidRPr="00824151">
              <w:rPr>
                <w:bCs/>
                <w:i/>
                <w:iCs/>
                <w:sz w:val="16"/>
                <w:szCs w:val="16"/>
              </w:rPr>
              <w:t>10</w:t>
            </w:r>
          </w:p>
        </w:tc>
        <w:tc>
          <w:tcPr>
            <w:tcW w:w="282"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11</w:t>
            </w:r>
          </w:p>
        </w:tc>
        <w:tc>
          <w:tcPr>
            <w:tcW w:w="217"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12</w:t>
            </w:r>
          </w:p>
        </w:tc>
        <w:tc>
          <w:tcPr>
            <w:tcW w:w="322"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13</w:t>
            </w:r>
          </w:p>
        </w:tc>
      </w:tr>
      <w:tr w:rsidR="005102D4" w:rsidRPr="005B2D09" w:rsidTr="00E656EB">
        <w:tblPrEx>
          <w:tblCellMar>
            <w:top w:w="0" w:type="dxa"/>
            <w:bottom w:w="0" w:type="dxa"/>
          </w:tblCellMar>
        </w:tblPrEx>
        <w:trPr>
          <w:cantSplit/>
        </w:trPr>
        <w:tc>
          <w:tcPr>
            <w:tcW w:w="5000" w:type="pct"/>
            <w:gridSpan w:val="14"/>
          </w:tcPr>
          <w:p w:rsidR="005102D4" w:rsidRPr="005B2D09" w:rsidRDefault="005102D4" w:rsidP="002254E6">
            <w:pPr>
              <w:spacing w:line="276" w:lineRule="auto"/>
              <w:rPr>
                <w:sz w:val="24"/>
                <w:szCs w:val="24"/>
              </w:rPr>
            </w:pPr>
            <w:r w:rsidRPr="005B2D09">
              <w:rPr>
                <w:b/>
                <w:bCs/>
                <w:sz w:val="24"/>
                <w:szCs w:val="24"/>
              </w:rPr>
              <w:t>Змістовий модуль 1</w:t>
            </w:r>
            <w:r w:rsidRPr="005B2D09">
              <w:rPr>
                <w:sz w:val="24"/>
                <w:szCs w:val="24"/>
              </w:rPr>
              <w:t xml:space="preserve">. </w:t>
            </w:r>
            <w:r w:rsidR="00F90B17" w:rsidRPr="00F90B17">
              <w:rPr>
                <w:sz w:val="24"/>
                <w:szCs w:val="24"/>
              </w:rPr>
              <w:t>Основи мотивації поведінки</w:t>
            </w:r>
          </w:p>
        </w:tc>
      </w:tr>
      <w:tr w:rsidR="000F4DD5" w:rsidRPr="005B2D09" w:rsidTr="00824151">
        <w:tblPrEx>
          <w:tblCellMar>
            <w:top w:w="0" w:type="dxa"/>
            <w:bottom w:w="0" w:type="dxa"/>
          </w:tblCellMar>
        </w:tblPrEx>
        <w:tc>
          <w:tcPr>
            <w:tcW w:w="1314" w:type="pct"/>
          </w:tcPr>
          <w:p w:rsidR="005102D4" w:rsidRPr="005B2D09" w:rsidRDefault="005102D4" w:rsidP="002254E6">
            <w:pPr>
              <w:spacing w:line="276" w:lineRule="auto"/>
              <w:rPr>
                <w:sz w:val="24"/>
                <w:szCs w:val="24"/>
              </w:rPr>
            </w:pPr>
            <w:r w:rsidRPr="005B2D09">
              <w:rPr>
                <w:bCs/>
                <w:sz w:val="24"/>
                <w:szCs w:val="24"/>
              </w:rPr>
              <w:t xml:space="preserve">Тема 1. </w:t>
            </w:r>
            <w:r w:rsidR="00F90B17" w:rsidRPr="00F90B17">
              <w:rPr>
                <w:bCs/>
                <w:sz w:val="24"/>
                <w:szCs w:val="24"/>
              </w:rPr>
              <w:t xml:space="preserve">Мотивація у </w:t>
            </w:r>
            <w:r w:rsidR="00F90B17" w:rsidRPr="00F90B17">
              <w:rPr>
                <w:bCs/>
                <w:sz w:val="24"/>
                <w:szCs w:val="24"/>
              </w:rPr>
              <w:lastRenderedPageBreak/>
              <w:t>структурі активації</w:t>
            </w:r>
          </w:p>
        </w:tc>
        <w:tc>
          <w:tcPr>
            <w:tcW w:w="489" w:type="pct"/>
            <w:vAlign w:val="center"/>
          </w:tcPr>
          <w:p w:rsidR="005102D4" w:rsidRPr="00051290" w:rsidRDefault="00E87BC5" w:rsidP="00A12E2E">
            <w:pPr>
              <w:spacing w:line="276" w:lineRule="auto"/>
              <w:jc w:val="center"/>
              <w:rPr>
                <w:sz w:val="24"/>
                <w:szCs w:val="24"/>
                <w:lang w:val="ru-RU"/>
              </w:rPr>
            </w:pPr>
            <w:r>
              <w:rPr>
                <w:sz w:val="24"/>
                <w:szCs w:val="24"/>
                <w:lang w:val="ru-RU"/>
              </w:rPr>
              <w:lastRenderedPageBreak/>
              <w:t>13</w:t>
            </w:r>
          </w:p>
        </w:tc>
        <w:tc>
          <w:tcPr>
            <w:tcW w:w="269" w:type="pct"/>
            <w:vAlign w:val="center"/>
          </w:tcPr>
          <w:p w:rsidR="005102D4" w:rsidRPr="005B2D09" w:rsidRDefault="00E87BC5" w:rsidP="00A12E2E">
            <w:pPr>
              <w:spacing w:line="276" w:lineRule="auto"/>
              <w:jc w:val="center"/>
              <w:rPr>
                <w:sz w:val="24"/>
                <w:szCs w:val="24"/>
              </w:rPr>
            </w:pPr>
            <w:r>
              <w:rPr>
                <w:sz w:val="24"/>
                <w:szCs w:val="24"/>
              </w:rPr>
              <w:t>4</w:t>
            </w:r>
          </w:p>
        </w:tc>
        <w:tc>
          <w:tcPr>
            <w:tcW w:w="243" w:type="pct"/>
            <w:vAlign w:val="center"/>
          </w:tcPr>
          <w:p w:rsidR="005102D4" w:rsidRPr="005B2D09" w:rsidRDefault="00E87BC5" w:rsidP="00A12E2E">
            <w:pPr>
              <w:spacing w:line="276" w:lineRule="auto"/>
              <w:jc w:val="center"/>
              <w:rPr>
                <w:sz w:val="24"/>
                <w:szCs w:val="24"/>
              </w:rPr>
            </w:pPr>
            <w:r>
              <w:rPr>
                <w:sz w:val="24"/>
                <w:szCs w:val="24"/>
              </w:rPr>
              <w:t>4</w:t>
            </w:r>
          </w:p>
        </w:tc>
        <w:tc>
          <w:tcPr>
            <w:tcW w:w="307" w:type="pct"/>
            <w:vAlign w:val="center"/>
          </w:tcPr>
          <w:p w:rsidR="005102D4" w:rsidRPr="005B2D09" w:rsidRDefault="005102D4" w:rsidP="00A12E2E">
            <w:pPr>
              <w:spacing w:line="276" w:lineRule="auto"/>
              <w:jc w:val="center"/>
              <w:rPr>
                <w:sz w:val="24"/>
                <w:szCs w:val="24"/>
              </w:rPr>
            </w:pPr>
          </w:p>
        </w:tc>
        <w:tc>
          <w:tcPr>
            <w:tcW w:w="287" w:type="pct"/>
            <w:vAlign w:val="center"/>
          </w:tcPr>
          <w:p w:rsidR="005102D4" w:rsidRPr="005B2D09" w:rsidRDefault="005102D4" w:rsidP="00A12E2E">
            <w:pPr>
              <w:spacing w:line="276" w:lineRule="auto"/>
              <w:jc w:val="center"/>
              <w:rPr>
                <w:sz w:val="24"/>
                <w:szCs w:val="24"/>
              </w:rPr>
            </w:pPr>
          </w:p>
        </w:tc>
        <w:tc>
          <w:tcPr>
            <w:tcW w:w="239" w:type="pct"/>
            <w:vAlign w:val="center"/>
          </w:tcPr>
          <w:p w:rsidR="005102D4" w:rsidRPr="00051290" w:rsidRDefault="00E87BC5" w:rsidP="00A12E2E">
            <w:pPr>
              <w:spacing w:line="276" w:lineRule="auto"/>
              <w:jc w:val="center"/>
              <w:rPr>
                <w:sz w:val="24"/>
                <w:szCs w:val="24"/>
                <w:lang w:val="ru-RU"/>
              </w:rPr>
            </w:pPr>
            <w:r>
              <w:rPr>
                <w:sz w:val="24"/>
                <w:szCs w:val="24"/>
                <w:lang w:val="ru-RU"/>
              </w:rPr>
              <w:t>5</w:t>
            </w:r>
          </w:p>
        </w:tc>
        <w:tc>
          <w:tcPr>
            <w:tcW w:w="517" w:type="pct"/>
            <w:vAlign w:val="center"/>
          </w:tcPr>
          <w:p w:rsidR="005102D4" w:rsidRPr="00051290" w:rsidRDefault="005102D4" w:rsidP="00477503">
            <w:pPr>
              <w:spacing w:line="276" w:lineRule="auto"/>
              <w:jc w:val="center"/>
              <w:rPr>
                <w:sz w:val="24"/>
                <w:szCs w:val="24"/>
                <w:lang w:val="ru-RU"/>
              </w:rPr>
            </w:pPr>
          </w:p>
        </w:tc>
        <w:tc>
          <w:tcPr>
            <w:tcW w:w="234" w:type="pct"/>
            <w:gridSpan w:val="2"/>
            <w:vAlign w:val="center"/>
          </w:tcPr>
          <w:p w:rsidR="005102D4" w:rsidRPr="003A51CF" w:rsidRDefault="005102D4" w:rsidP="002254E6">
            <w:pPr>
              <w:spacing w:line="276" w:lineRule="auto"/>
              <w:jc w:val="center"/>
              <w:rPr>
                <w:sz w:val="24"/>
                <w:szCs w:val="24"/>
                <w:lang w:val="ru-RU"/>
              </w:rPr>
            </w:pPr>
          </w:p>
        </w:tc>
        <w:tc>
          <w:tcPr>
            <w:tcW w:w="280" w:type="pct"/>
            <w:vAlign w:val="center"/>
          </w:tcPr>
          <w:p w:rsidR="005102D4" w:rsidRPr="005B2D09" w:rsidRDefault="005102D4" w:rsidP="002254E6">
            <w:pPr>
              <w:spacing w:line="276" w:lineRule="auto"/>
              <w:jc w:val="center"/>
              <w:rPr>
                <w:sz w:val="24"/>
                <w:szCs w:val="24"/>
              </w:rPr>
            </w:pPr>
          </w:p>
        </w:tc>
        <w:tc>
          <w:tcPr>
            <w:tcW w:w="282" w:type="pct"/>
            <w:vAlign w:val="center"/>
          </w:tcPr>
          <w:p w:rsidR="005102D4" w:rsidRPr="005B2D09" w:rsidRDefault="005102D4" w:rsidP="002254E6">
            <w:pPr>
              <w:spacing w:line="276" w:lineRule="auto"/>
              <w:jc w:val="center"/>
              <w:rPr>
                <w:sz w:val="24"/>
                <w:szCs w:val="24"/>
              </w:rPr>
            </w:pPr>
          </w:p>
        </w:tc>
        <w:tc>
          <w:tcPr>
            <w:tcW w:w="217" w:type="pct"/>
            <w:vAlign w:val="center"/>
          </w:tcPr>
          <w:p w:rsidR="005102D4" w:rsidRPr="005B2D09" w:rsidRDefault="005102D4" w:rsidP="002254E6">
            <w:pPr>
              <w:spacing w:line="276" w:lineRule="auto"/>
              <w:jc w:val="center"/>
              <w:rPr>
                <w:sz w:val="24"/>
                <w:szCs w:val="24"/>
              </w:rPr>
            </w:pPr>
          </w:p>
        </w:tc>
        <w:tc>
          <w:tcPr>
            <w:tcW w:w="322" w:type="pct"/>
            <w:vAlign w:val="center"/>
          </w:tcPr>
          <w:p w:rsidR="005102D4" w:rsidRPr="00051290" w:rsidRDefault="005102D4" w:rsidP="002254E6">
            <w:pPr>
              <w:spacing w:line="276" w:lineRule="auto"/>
              <w:jc w:val="center"/>
              <w:rPr>
                <w:sz w:val="24"/>
                <w:szCs w:val="24"/>
                <w:lang w:val="ru-RU"/>
              </w:rPr>
            </w:pPr>
          </w:p>
        </w:tc>
      </w:tr>
      <w:tr w:rsidR="000F4DD5" w:rsidRPr="005B2D09" w:rsidTr="00824151">
        <w:tblPrEx>
          <w:tblCellMar>
            <w:top w:w="0" w:type="dxa"/>
            <w:bottom w:w="0" w:type="dxa"/>
          </w:tblCellMar>
        </w:tblPrEx>
        <w:tc>
          <w:tcPr>
            <w:tcW w:w="1314" w:type="pct"/>
          </w:tcPr>
          <w:p w:rsidR="005102D4" w:rsidRPr="005B2D09" w:rsidRDefault="005102D4" w:rsidP="002254E6">
            <w:pPr>
              <w:spacing w:line="276" w:lineRule="auto"/>
              <w:rPr>
                <w:sz w:val="24"/>
                <w:szCs w:val="24"/>
              </w:rPr>
            </w:pPr>
            <w:r w:rsidRPr="005B2D09">
              <w:rPr>
                <w:bCs/>
                <w:sz w:val="24"/>
                <w:szCs w:val="24"/>
              </w:rPr>
              <w:lastRenderedPageBreak/>
              <w:t>Тема 2.</w:t>
            </w:r>
            <w:r w:rsidR="00F90B17">
              <w:t xml:space="preserve"> </w:t>
            </w:r>
            <w:r w:rsidR="00F90B17" w:rsidRPr="00F90B17">
              <w:rPr>
                <w:bCs/>
                <w:sz w:val="24"/>
                <w:szCs w:val="24"/>
              </w:rPr>
              <w:t>Теорії мотивації</w:t>
            </w:r>
          </w:p>
        </w:tc>
        <w:tc>
          <w:tcPr>
            <w:tcW w:w="489" w:type="pct"/>
            <w:vAlign w:val="center"/>
          </w:tcPr>
          <w:p w:rsidR="005102D4" w:rsidRPr="00051290" w:rsidRDefault="00E87BC5" w:rsidP="00A12E2E">
            <w:pPr>
              <w:spacing w:line="276" w:lineRule="auto"/>
              <w:jc w:val="center"/>
              <w:rPr>
                <w:sz w:val="24"/>
                <w:szCs w:val="24"/>
                <w:lang w:val="ru-RU"/>
              </w:rPr>
            </w:pPr>
            <w:r>
              <w:rPr>
                <w:sz w:val="24"/>
                <w:szCs w:val="24"/>
                <w:lang w:val="ru-RU"/>
              </w:rPr>
              <w:t>17</w:t>
            </w:r>
          </w:p>
        </w:tc>
        <w:tc>
          <w:tcPr>
            <w:tcW w:w="269" w:type="pct"/>
            <w:vAlign w:val="center"/>
          </w:tcPr>
          <w:p w:rsidR="005102D4" w:rsidRPr="005B2D09" w:rsidRDefault="00E87BC5" w:rsidP="00A12E2E">
            <w:pPr>
              <w:spacing w:line="276" w:lineRule="auto"/>
              <w:jc w:val="center"/>
              <w:rPr>
                <w:sz w:val="24"/>
                <w:szCs w:val="24"/>
              </w:rPr>
            </w:pPr>
            <w:r>
              <w:rPr>
                <w:sz w:val="24"/>
                <w:szCs w:val="24"/>
              </w:rPr>
              <w:t>6</w:t>
            </w:r>
          </w:p>
        </w:tc>
        <w:tc>
          <w:tcPr>
            <w:tcW w:w="243" w:type="pct"/>
            <w:vAlign w:val="center"/>
          </w:tcPr>
          <w:p w:rsidR="005102D4" w:rsidRPr="005B2D09" w:rsidRDefault="00E87BC5" w:rsidP="00A12E2E">
            <w:pPr>
              <w:spacing w:line="276" w:lineRule="auto"/>
              <w:jc w:val="center"/>
              <w:rPr>
                <w:sz w:val="24"/>
                <w:szCs w:val="24"/>
              </w:rPr>
            </w:pPr>
            <w:r>
              <w:rPr>
                <w:sz w:val="24"/>
                <w:szCs w:val="24"/>
              </w:rPr>
              <w:t>6</w:t>
            </w:r>
          </w:p>
        </w:tc>
        <w:tc>
          <w:tcPr>
            <w:tcW w:w="307" w:type="pct"/>
            <w:vAlign w:val="center"/>
          </w:tcPr>
          <w:p w:rsidR="005102D4" w:rsidRPr="005B2D09" w:rsidRDefault="005102D4" w:rsidP="00A12E2E">
            <w:pPr>
              <w:spacing w:line="276" w:lineRule="auto"/>
              <w:jc w:val="center"/>
              <w:rPr>
                <w:sz w:val="24"/>
                <w:szCs w:val="24"/>
              </w:rPr>
            </w:pPr>
          </w:p>
        </w:tc>
        <w:tc>
          <w:tcPr>
            <w:tcW w:w="287" w:type="pct"/>
            <w:vAlign w:val="center"/>
          </w:tcPr>
          <w:p w:rsidR="005102D4" w:rsidRPr="005B2D09" w:rsidRDefault="005102D4" w:rsidP="00A12E2E">
            <w:pPr>
              <w:spacing w:line="276" w:lineRule="auto"/>
              <w:jc w:val="center"/>
              <w:rPr>
                <w:sz w:val="24"/>
                <w:szCs w:val="24"/>
              </w:rPr>
            </w:pPr>
          </w:p>
        </w:tc>
        <w:tc>
          <w:tcPr>
            <w:tcW w:w="239" w:type="pct"/>
            <w:vAlign w:val="center"/>
          </w:tcPr>
          <w:p w:rsidR="005102D4" w:rsidRPr="00051290" w:rsidRDefault="00E87BC5" w:rsidP="00A12E2E">
            <w:pPr>
              <w:spacing w:line="276" w:lineRule="auto"/>
              <w:jc w:val="center"/>
              <w:rPr>
                <w:sz w:val="24"/>
                <w:szCs w:val="24"/>
                <w:lang w:val="ru-RU"/>
              </w:rPr>
            </w:pPr>
            <w:r>
              <w:rPr>
                <w:sz w:val="24"/>
                <w:szCs w:val="24"/>
                <w:lang w:val="ru-RU"/>
              </w:rPr>
              <w:t>5</w:t>
            </w:r>
          </w:p>
        </w:tc>
        <w:tc>
          <w:tcPr>
            <w:tcW w:w="517" w:type="pct"/>
            <w:vAlign w:val="center"/>
          </w:tcPr>
          <w:p w:rsidR="005102D4" w:rsidRPr="00051290" w:rsidRDefault="005102D4" w:rsidP="002254E6">
            <w:pPr>
              <w:spacing w:line="276" w:lineRule="auto"/>
              <w:jc w:val="center"/>
              <w:rPr>
                <w:sz w:val="24"/>
                <w:szCs w:val="24"/>
                <w:lang w:val="ru-RU"/>
              </w:rPr>
            </w:pPr>
          </w:p>
        </w:tc>
        <w:tc>
          <w:tcPr>
            <w:tcW w:w="234" w:type="pct"/>
            <w:gridSpan w:val="2"/>
            <w:vAlign w:val="center"/>
          </w:tcPr>
          <w:p w:rsidR="005102D4" w:rsidRPr="003A51CF" w:rsidRDefault="005102D4" w:rsidP="002254E6">
            <w:pPr>
              <w:spacing w:line="276" w:lineRule="auto"/>
              <w:jc w:val="center"/>
              <w:rPr>
                <w:sz w:val="24"/>
                <w:szCs w:val="24"/>
                <w:lang w:val="ru-RU"/>
              </w:rPr>
            </w:pPr>
          </w:p>
        </w:tc>
        <w:tc>
          <w:tcPr>
            <w:tcW w:w="280" w:type="pct"/>
            <w:vAlign w:val="center"/>
          </w:tcPr>
          <w:p w:rsidR="005102D4" w:rsidRPr="005B2D09" w:rsidRDefault="005102D4" w:rsidP="002254E6">
            <w:pPr>
              <w:spacing w:line="276" w:lineRule="auto"/>
              <w:jc w:val="center"/>
              <w:rPr>
                <w:sz w:val="24"/>
                <w:szCs w:val="24"/>
              </w:rPr>
            </w:pPr>
          </w:p>
        </w:tc>
        <w:tc>
          <w:tcPr>
            <w:tcW w:w="282" w:type="pct"/>
            <w:vAlign w:val="center"/>
          </w:tcPr>
          <w:p w:rsidR="005102D4" w:rsidRPr="005B2D09" w:rsidRDefault="005102D4" w:rsidP="002254E6">
            <w:pPr>
              <w:spacing w:line="276" w:lineRule="auto"/>
              <w:jc w:val="center"/>
              <w:rPr>
                <w:sz w:val="24"/>
                <w:szCs w:val="24"/>
              </w:rPr>
            </w:pPr>
          </w:p>
        </w:tc>
        <w:tc>
          <w:tcPr>
            <w:tcW w:w="217" w:type="pct"/>
            <w:vAlign w:val="center"/>
          </w:tcPr>
          <w:p w:rsidR="005102D4" w:rsidRPr="005B2D09" w:rsidRDefault="005102D4" w:rsidP="002254E6">
            <w:pPr>
              <w:spacing w:line="276" w:lineRule="auto"/>
              <w:jc w:val="center"/>
              <w:rPr>
                <w:sz w:val="24"/>
                <w:szCs w:val="24"/>
              </w:rPr>
            </w:pPr>
          </w:p>
        </w:tc>
        <w:tc>
          <w:tcPr>
            <w:tcW w:w="322" w:type="pct"/>
            <w:vAlign w:val="center"/>
          </w:tcPr>
          <w:p w:rsidR="005102D4" w:rsidRPr="00051290" w:rsidRDefault="005102D4" w:rsidP="002254E6">
            <w:pPr>
              <w:spacing w:line="276" w:lineRule="auto"/>
              <w:jc w:val="center"/>
              <w:rPr>
                <w:sz w:val="24"/>
                <w:szCs w:val="24"/>
                <w:lang w:val="ru-RU"/>
              </w:rPr>
            </w:pPr>
          </w:p>
        </w:tc>
      </w:tr>
      <w:tr w:rsidR="000F4DD5" w:rsidRPr="005B2D09" w:rsidTr="00824151">
        <w:tblPrEx>
          <w:tblCellMar>
            <w:top w:w="0" w:type="dxa"/>
            <w:bottom w:w="0" w:type="dxa"/>
          </w:tblCellMar>
        </w:tblPrEx>
        <w:tc>
          <w:tcPr>
            <w:tcW w:w="1314" w:type="pct"/>
          </w:tcPr>
          <w:p w:rsidR="005102D4" w:rsidRPr="005B2D09" w:rsidRDefault="005102D4" w:rsidP="002254E6">
            <w:pPr>
              <w:spacing w:line="276" w:lineRule="auto"/>
              <w:rPr>
                <w:bCs/>
                <w:sz w:val="24"/>
                <w:szCs w:val="24"/>
              </w:rPr>
            </w:pPr>
            <w:r w:rsidRPr="005B2D09">
              <w:rPr>
                <w:bCs/>
                <w:sz w:val="24"/>
                <w:szCs w:val="24"/>
              </w:rPr>
              <w:t>Тема</w:t>
            </w:r>
            <w:r w:rsidR="00CE19C4" w:rsidRPr="005B2D09">
              <w:rPr>
                <w:bCs/>
                <w:sz w:val="24"/>
                <w:szCs w:val="24"/>
              </w:rPr>
              <w:t xml:space="preserve"> 3</w:t>
            </w:r>
            <w:r w:rsidRPr="005B2D09">
              <w:rPr>
                <w:bCs/>
                <w:sz w:val="24"/>
                <w:szCs w:val="24"/>
              </w:rPr>
              <w:t>.</w:t>
            </w:r>
            <w:r w:rsidR="00F90B17">
              <w:t xml:space="preserve"> </w:t>
            </w:r>
            <w:r w:rsidR="00F90B17" w:rsidRPr="00F90B17">
              <w:rPr>
                <w:bCs/>
                <w:sz w:val="24"/>
                <w:szCs w:val="24"/>
              </w:rPr>
              <w:t>Мотиваційна сфера</w:t>
            </w:r>
          </w:p>
        </w:tc>
        <w:tc>
          <w:tcPr>
            <w:tcW w:w="489" w:type="pct"/>
            <w:vAlign w:val="center"/>
          </w:tcPr>
          <w:p w:rsidR="005102D4" w:rsidRPr="00051290" w:rsidRDefault="00E87BC5" w:rsidP="00A12E2E">
            <w:pPr>
              <w:spacing w:line="276" w:lineRule="auto"/>
              <w:jc w:val="center"/>
              <w:rPr>
                <w:sz w:val="24"/>
                <w:szCs w:val="24"/>
                <w:lang w:val="ru-RU"/>
              </w:rPr>
            </w:pPr>
            <w:r>
              <w:rPr>
                <w:sz w:val="24"/>
                <w:szCs w:val="24"/>
                <w:lang w:val="ru-RU"/>
              </w:rPr>
              <w:t>26</w:t>
            </w:r>
          </w:p>
        </w:tc>
        <w:tc>
          <w:tcPr>
            <w:tcW w:w="269" w:type="pct"/>
            <w:vAlign w:val="center"/>
          </w:tcPr>
          <w:p w:rsidR="005102D4" w:rsidRPr="007320B4" w:rsidRDefault="00E87BC5" w:rsidP="00E87BC5">
            <w:pPr>
              <w:spacing w:line="276" w:lineRule="auto"/>
              <w:jc w:val="center"/>
              <w:rPr>
                <w:sz w:val="24"/>
                <w:szCs w:val="24"/>
                <w:lang w:val="ru-RU"/>
              </w:rPr>
            </w:pPr>
            <w:r>
              <w:rPr>
                <w:sz w:val="24"/>
                <w:szCs w:val="24"/>
                <w:lang w:val="ru-RU"/>
              </w:rPr>
              <w:t>10</w:t>
            </w:r>
          </w:p>
        </w:tc>
        <w:tc>
          <w:tcPr>
            <w:tcW w:w="243" w:type="pct"/>
            <w:vAlign w:val="center"/>
          </w:tcPr>
          <w:p w:rsidR="005102D4" w:rsidRPr="007320B4" w:rsidRDefault="00E87BC5" w:rsidP="00A12E2E">
            <w:pPr>
              <w:spacing w:line="276" w:lineRule="auto"/>
              <w:jc w:val="center"/>
              <w:rPr>
                <w:sz w:val="24"/>
                <w:szCs w:val="24"/>
                <w:lang w:val="ru-RU"/>
              </w:rPr>
            </w:pPr>
            <w:r>
              <w:rPr>
                <w:sz w:val="24"/>
                <w:szCs w:val="24"/>
                <w:lang w:val="ru-RU"/>
              </w:rPr>
              <w:t>10</w:t>
            </w:r>
          </w:p>
        </w:tc>
        <w:tc>
          <w:tcPr>
            <w:tcW w:w="307" w:type="pct"/>
            <w:vAlign w:val="center"/>
          </w:tcPr>
          <w:p w:rsidR="005102D4" w:rsidRPr="005B2D09" w:rsidRDefault="005102D4" w:rsidP="00A12E2E">
            <w:pPr>
              <w:spacing w:line="276" w:lineRule="auto"/>
              <w:jc w:val="center"/>
              <w:rPr>
                <w:sz w:val="24"/>
                <w:szCs w:val="24"/>
              </w:rPr>
            </w:pPr>
          </w:p>
        </w:tc>
        <w:tc>
          <w:tcPr>
            <w:tcW w:w="287" w:type="pct"/>
            <w:vAlign w:val="center"/>
          </w:tcPr>
          <w:p w:rsidR="005102D4" w:rsidRPr="005B2D09" w:rsidRDefault="005102D4" w:rsidP="00A12E2E">
            <w:pPr>
              <w:spacing w:line="276" w:lineRule="auto"/>
              <w:jc w:val="center"/>
              <w:rPr>
                <w:sz w:val="24"/>
                <w:szCs w:val="24"/>
              </w:rPr>
            </w:pPr>
          </w:p>
        </w:tc>
        <w:tc>
          <w:tcPr>
            <w:tcW w:w="239" w:type="pct"/>
            <w:vAlign w:val="center"/>
          </w:tcPr>
          <w:p w:rsidR="005102D4" w:rsidRPr="00051290" w:rsidRDefault="00E87BC5" w:rsidP="00A12E2E">
            <w:pPr>
              <w:spacing w:line="276" w:lineRule="auto"/>
              <w:jc w:val="center"/>
              <w:rPr>
                <w:sz w:val="24"/>
                <w:szCs w:val="24"/>
                <w:lang w:val="ru-RU"/>
              </w:rPr>
            </w:pPr>
            <w:r>
              <w:rPr>
                <w:sz w:val="24"/>
                <w:szCs w:val="24"/>
                <w:lang w:val="ru-RU"/>
              </w:rPr>
              <w:t>6</w:t>
            </w:r>
          </w:p>
        </w:tc>
        <w:tc>
          <w:tcPr>
            <w:tcW w:w="517" w:type="pct"/>
            <w:vAlign w:val="center"/>
          </w:tcPr>
          <w:p w:rsidR="005102D4" w:rsidRPr="00051290" w:rsidRDefault="005102D4" w:rsidP="000372F2">
            <w:pPr>
              <w:spacing w:line="276" w:lineRule="auto"/>
              <w:jc w:val="center"/>
              <w:rPr>
                <w:sz w:val="24"/>
                <w:szCs w:val="24"/>
                <w:lang w:val="ru-RU"/>
              </w:rPr>
            </w:pPr>
          </w:p>
        </w:tc>
        <w:tc>
          <w:tcPr>
            <w:tcW w:w="234" w:type="pct"/>
            <w:gridSpan w:val="2"/>
            <w:vAlign w:val="center"/>
          </w:tcPr>
          <w:p w:rsidR="005102D4" w:rsidRPr="003A51CF" w:rsidRDefault="005102D4" w:rsidP="002254E6">
            <w:pPr>
              <w:spacing w:line="276" w:lineRule="auto"/>
              <w:jc w:val="center"/>
              <w:rPr>
                <w:sz w:val="24"/>
                <w:szCs w:val="24"/>
                <w:lang w:val="ru-RU"/>
              </w:rPr>
            </w:pPr>
          </w:p>
        </w:tc>
        <w:tc>
          <w:tcPr>
            <w:tcW w:w="280" w:type="pct"/>
            <w:vAlign w:val="center"/>
          </w:tcPr>
          <w:p w:rsidR="005102D4" w:rsidRPr="003A51CF" w:rsidRDefault="005102D4" w:rsidP="002254E6">
            <w:pPr>
              <w:spacing w:line="276" w:lineRule="auto"/>
              <w:jc w:val="center"/>
              <w:rPr>
                <w:sz w:val="24"/>
                <w:szCs w:val="24"/>
                <w:lang w:val="ru-RU"/>
              </w:rPr>
            </w:pPr>
          </w:p>
        </w:tc>
        <w:tc>
          <w:tcPr>
            <w:tcW w:w="282" w:type="pct"/>
            <w:vAlign w:val="center"/>
          </w:tcPr>
          <w:p w:rsidR="005102D4" w:rsidRPr="005B2D09" w:rsidRDefault="005102D4" w:rsidP="002254E6">
            <w:pPr>
              <w:spacing w:line="276" w:lineRule="auto"/>
              <w:jc w:val="center"/>
              <w:rPr>
                <w:sz w:val="24"/>
                <w:szCs w:val="24"/>
              </w:rPr>
            </w:pPr>
          </w:p>
        </w:tc>
        <w:tc>
          <w:tcPr>
            <w:tcW w:w="217" w:type="pct"/>
            <w:vAlign w:val="center"/>
          </w:tcPr>
          <w:p w:rsidR="005102D4" w:rsidRPr="005B2D09" w:rsidRDefault="005102D4" w:rsidP="002254E6">
            <w:pPr>
              <w:spacing w:line="276" w:lineRule="auto"/>
              <w:jc w:val="center"/>
              <w:rPr>
                <w:sz w:val="24"/>
                <w:szCs w:val="24"/>
              </w:rPr>
            </w:pPr>
          </w:p>
        </w:tc>
        <w:tc>
          <w:tcPr>
            <w:tcW w:w="322" w:type="pct"/>
            <w:vAlign w:val="center"/>
          </w:tcPr>
          <w:p w:rsidR="005102D4" w:rsidRPr="00051290" w:rsidRDefault="005102D4" w:rsidP="000372F2">
            <w:pPr>
              <w:spacing w:line="276" w:lineRule="auto"/>
              <w:jc w:val="center"/>
              <w:rPr>
                <w:sz w:val="24"/>
                <w:szCs w:val="24"/>
                <w:lang w:val="ru-RU"/>
              </w:rPr>
            </w:pPr>
          </w:p>
        </w:tc>
      </w:tr>
      <w:tr w:rsidR="00626F86" w:rsidRPr="005B2D09" w:rsidTr="00824151">
        <w:tblPrEx>
          <w:tblCellMar>
            <w:top w:w="0" w:type="dxa"/>
            <w:bottom w:w="0" w:type="dxa"/>
          </w:tblCellMar>
        </w:tblPrEx>
        <w:tc>
          <w:tcPr>
            <w:tcW w:w="1314" w:type="pct"/>
          </w:tcPr>
          <w:p w:rsidR="00626F86" w:rsidRPr="005B2D09" w:rsidRDefault="00626F86" w:rsidP="00034AD3">
            <w:pPr>
              <w:spacing w:line="276" w:lineRule="auto"/>
              <w:rPr>
                <w:bCs/>
                <w:i/>
                <w:iCs/>
                <w:sz w:val="24"/>
                <w:szCs w:val="24"/>
              </w:rPr>
            </w:pPr>
            <w:r w:rsidRPr="005B2D09">
              <w:rPr>
                <w:bCs/>
                <w:i/>
                <w:iCs/>
                <w:sz w:val="24"/>
                <w:szCs w:val="24"/>
              </w:rPr>
              <w:t xml:space="preserve">Разом – </w:t>
            </w:r>
            <w:proofErr w:type="spellStart"/>
            <w:r w:rsidRPr="005B2D09">
              <w:rPr>
                <w:bCs/>
                <w:i/>
                <w:iCs/>
                <w:sz w:val="24"/>
                <w:szCs w:val="24"/>
              </w:rPr>
              <w:t>зм</w:t>
            </w:r>
            <w:proofErr w:type="spellEnd"/>
            <w:r w:rsidRPr="005B2D09">
              <w:rPr>
                <w:bCs/>
                <w:i/>
                <w:iCs/>
                <w:sz w:val="24"/>
                <w:szCs w:val="24"/>
              </w:rPr>
              <w:t>. модуль 1</w:t>
            </w:r>
          </w:p>
        </w:tc>
        <w:tc>
          <w:tcPr>
            <w:tcW w:w="489" w:type="pct"/>
            <w:vAlign w:val="center"/>
          </w:tcPr>
          <w:p w:rsidR="00626F86" w:rsidRPr="00051290" w:rsidRDefault="00E87BC5" w:rsidP="00034AD3">
            <w:pPr>
              <w:spacing w:line="276" w:lineRule="auto"/>
              <w:jc w:val="center"/>
              <w:rPr>
                <w:i/>
                <w:iCs/>
                <w:sz w:val="24"/>
                <w:szCs w:val="24"/>
                <w:lang w:val="ru-RU"/>
              </w:rPr>
            </w:pPr>
            <w:r>
              <w:rPr>
                <w:i/>
                <w:iCs/>
                <w:sz w:val="24"/>
                <w:szCs w:val="24"/>
                <w:lang w:val="ru-RU"/>
              </w:rPr>
              <w:t>56</w:t>
            </w:r>
          </w:p>
        </w:tc>
        <w:tc>
          <w:tcPr>
            <w:tcW w:w="269" w:type="pct"/>
            <w:vAlign w:val="center"/>
          </w:tcPr>
          <w:p w:rsidR="00626F86" w:rsidRPr="005B2D09" w:rsidRDefault="00E87BC5" w:rsidP="00034AD3">
            <w:pPr>
              <w:spacing w:line="276" w:lineRule="auto"/>
              <w:jc w:val="center"/>
              <w:rPr>
                <w:i/>
                <w:iCs/>
                <w:sz w:val="24"/>
                <w:szCs w:val="24"/>
              </w:rPr>
            </w:pPr>
            <w:r>
              <w:rPr>
                <w:i/>
                <w:iCs/>
                <w:sz w:val="24"/>
                <w:szCs w:val="24"/>
              </w:rPr>
              <w:t>20</w:t>
            </w:r>
          </w:p>
        </w:tc>
        <w:tc>
          <w:tcPr>
            <w:tcW w:w="243" w:type="pct"/>
            <w:vAlign w:val="center"/>
          </w:tcPr>
          <w:p w:rsidR="00626F86" w:rsidRPr="005B2D09" w:rsidRDefault="00E87BC5" w:rsidP="00034AD3">
            <w:pPr>
              <w:spacing w:line="276" w:lineRule="auto"/>
              <w:jc w:val="center"/>
              <w:rPr>
                <w:i/>
                <w:iCs/>
                <w:sz w:val="24"/>
                <w:szCs w:val="24"/>
              </w:rPr>
            </w:pPr>
            <w:r>
              <w:rPr>
                <w:i/>
                <w:iCs/>
                <w:sz w:val="24"/>
                <w:szCs w:val="24"/>
              </w:rPr>
              <w:t>20</w:t>
            </w:r>
          </w:p>
        </w:tc>
        <w:tc>
          <w:tcPr>
            <w:tcW w:w="307" w:type="pct"/>
            <w:vAlign w:val="center"/>
          </w:tcPr>
          <w:p w:rsidR="00626F86" w:rsidRPr="005B2D09" w:rsidRDefault="00626F86" w:rsidP="00034AD3">
            <w:pPr>
              <w:spacing w:line="276" w:lineRule="auto"/>
              <w:jc w:val="center"/>
              <w:rPr>
                <w:i/>
                <w:iCs/>
                <w:sz w:val="24"/>
                <w:szCs w:val="24"/>
              </w:rPr>
            </w:pPr>
          </w:p>
        </w:tc>
        <w:tc>
          <w:tcPr>
            <w:tcW w:w="287" w:type="pct"/>
            <w:vAlign w:val="center"/>
          </w:tcPr>
          <w:p w:rsidR="00626F86" w:rsidRPr="005B2D09" w:rsidRDefault="00626F86" w:rsidP="00034AD3">
            <w:pPr>
              <w:spacing w:line="276" w:lineRule="auto"/>
              <w:jc w:val="center"/>
              <w:rPr>
                <w:i/>
                <w:iCs/>
                <w:sz w:val="24"/>
                <w:szCs w:val="24"/>
              </w:rPr>
            </w:pPr>
          </w:p>
        </w:tc>
        <w:tc>
          <w:tcPr>
            <w:tcW w:w="239" w:type="pct"/>
            <w:vAlign w:val="center"/>
          </w:tcPr>
          <w:p w:rsidR="00626F86" w:rsidRPr="00051290" w:rsidRDefault="00E87BC5" w:rsidP="00034AD3">
            <w:pPr>
              <w:spacing w:line="276" w:lineRule="auto"/>
              <w:jc w:val="center"/>
              <w:rPr>
                <w:i/>
                <w:iCs/>
                <w:sz w:val="24"/>
                <w:szCs w:val="24"/>
                <w:lang w:val="ru-RU"/>
              </w:rPr>
            </w:pPr>
            <w:r>
              <w:rPr>
                <w:i/>
                <w:iCs/>
                <w:sz w:val="24"/>
                <w:szCs w:val="24"/>
                <w:lang w:val="ru-RU"/>
              </w:rPr>
              <w:t>16</w:t>
            </w:r>
          </w:p>
        </w:tc>
        <w:tc>
          <w:tcPr>
            <w:tcW w:w="517" w:type="pct"/>
            <w:vAlign w:val="center"/>
          </w:tcPr>
          <w:p w:rsidR="00626F86" w:rsidRPr="00051290" w:rsidRDefault="00626F86" w:rsidP="000372F2">
            <w:pPr>
              <w:spacing w:line="276" w:lineRule="auto"/>
              <w:jc w:val="center"/>
              <w:rPr>
                <w:i/>
                <w:iCs/>
                <w:sz w:val="24"/>
                <w:szCs w:val="24"/>
                <w:lang w:val="ru-RU"/>
              </w:rPr>
            </w:pPr>
          </w:p>
        </w:tc>
        <w:tc>
          <w:tcPr>
            <w:tcW w:w="234" w:type="pct"/>
            <w:gridSpan w:val="2"/>
            <w:vAlign w:val="center"/>
          </w:tcPr>
          <w:p w:rsidR="00626F86" w:rsidRPr="00051290" w:rsidRDefault="00626F86" w:rsidP="00034AD3">
            <w:pPr>
              <w:spacing w:line="276" w:lineRule="auto"/>
              <w:jc w:val="center"/>
              <w:rPr>
                <w:i/>
                <w:iCs/>
                <w:sz w:val="24"/>
                <w:szCs w:val="24"/>
                <w:lang w:val="ru-RU"/>
              </w:rPr>
            </w:pPr>
          </w:p>
        </w:tc>
        <w:tc>
          <w:tcPr>
            <w:tcW w:w="280" w:type="pct"/>
            <w:vAlign w:val="center"/>
          </w:tcPr>
          <w:p w:rsidR="00626F86" w:rsidRPr="00051290" w:rsidRDefault="00626F86" w:rsidP="00034AD3">
            <w:pPr>
              <w:spacing w:line="276" w:lineRule="auto"/>
              <w:jc w:val="center"/>
              <w:rPr>
                <w:i/>
                <w:iCs/>
                <w:sz w:val="24"/>
                <w:szCs w:val="24"/>
                <w:lang w:val="ru-RU"/>
              </w:rPr>
            </w:pPr>
          </w:p>
        </w:tc>
        <w:tc>
          <w:tcPr>
            <w:tcW w:w="282" w:type="pct"/>
            <w:vAlign w:val="center"/>
          </w:tcPr>
          <w:p w:rsidR="00626F86" w:rsidRPr="005B2D09" w:rsidRDefault="00626F86" w:rsidP="00034AD3">
            <w:pPr>
              <w:spacing w:line="276" w:lineRule="auto"/>
              <w:jc w:val="center"/>
              <w:rPr>
                <w:i/>
                <w:iCs/>
                <w:sz w:val="24"/>
                <w:szCs w:val="24"/>
              </w:rPr>
            </w:pPr>
          </w:p>
        </w:tc>
        <w:tc>
          <w:tcPr>
            <w:tcW w:w="217" w:type="pct"/>
            <w:vAlign w:val="center"/>
          </w:tcPr>
          <w:p w:rsidR="00626F86" w:rsidRPr="005B2D09" w:rsidRDefault="00626F86" w:rsidP="00034AD3">
            <w:pPr>
              <w:spacing w:line="276" w:lineRule="auto"/>
              <w:jc w:val="center"/>
              <w:rPr>
                <w:i/>
                <w:iCs/>
                <w:sz w:val="24"/>
                <w:szCs w:val="24"/>
              </w:rPr>
            </w:pPr>
          </w:p>
        </w:tc>
        <w:tc>
          <w:tcPr>
            <w:tcW w:w="322" w:type="pct"/>
            <w:vAlign w:val="center"/>
          </w:tcPr>
          <w:p w:rsidR="00626F86" w:rsidRPr="00051290" w:rsidRDefault="00626F86" w:rsidP="000372F2">
            <w:pPr>
              <w:spacing w:line="276" w:lineRule="auto"/>
              <w:jc w:val="center"/>
              <w:rPr>
                <w:i/>
                <w:iCs/>
                <w:sz w:val="24"/>
                <w:szCs w:val="24"/>
                <w:lang w:val="ru-RU"/>
              </w:rPr>
            </w:pPr>
          </w:p>
        </w:tc>
      </w:tr>
      <w:tr w:rsidR="00626F86" w:rsidRPr="005B2D09" w:rsidTr="00034AD3">
        <w:tblPrEx>
          <w:tblCellMar>
            <w:top w:w="0" w:type="dxa"/>
            <w:bottom w:w="0" w:type="dxa"/>
          </w:tblCellMar>
        </w:tblPrEx>
        <w:trPr>
          <w:cantSplit/>
        </w:trPr>
        <w:tc>
          <w:tcPr>
            <w:tcW w:w="5000" w:type="pct"/>
            <w:gridSpan w:val="14"/>
          </w:tcPr>
          <w:p w:rsidR="00626F86" w:rsidRPr="005B2D09" w:rsidRDefault="00626F86" w:rsidP="00034AD3">
            <w:pPr>
              <w:spacing w:line="276" w:lineRule="auto"/>
              <w:rPr>
                <w:sz w:val="24"/>
                <w:szCs w:val="24"/>
              </w:rPr>
            </w:pPr>
            <w:r w:rsidRPr="005B2D09">
              <w:rPr>
                <w:b/>
                <w:bCs/>
                <w:sz w:val="24"/>
                <w:szCs w:val="24"/>
              </w:rPr>
              <w:t xml:space="preserve">Змістовий модуль </w:t>
            </w:r>
            <w:r>
              <w:rPr>
                <w:b/>
                <w:bCs/>
                <w:sz w:val="24"/>
                <w:szCs w:val="24"/>
              </w:rPr>
              <w:t>2</w:t>
            </w:r>
            <w:r w:rsidRPr="005B2D09">
              <w:rPr>
                <w:sz w:val="24"/>
                <w:szCs w:val="24"/>
              </w:rPr>
              <w:t xml:space="preserve">. </w:t>
            </w:r>
            <w:r w:rsidR="00F90B17" w:rsidRPr="00F90B17">
              <w:rPr>
                <w:sz w:val="24"/>
                <w:szCs w:val="24"/>
              </w:rPr>
              <w:t>Особливості мотивації навчання</w:t>
            </w:r>
          </w:p>
        </w:tc>
      </w:tr>
      <w:tr w:rsidR="000F4DD5" w:rsidRPr="005B2D09" w:rsidTr="00824151">
        <w:tblPrEx>
          <w:tblCellMar>
            <w:top w:w="0" w:type="dxa"/>
            <w:bottom w:w="0" w:type="dxa"/>
          </w:tblCellMar>
        </w:tblPrEx>
        <w:tc>
          <w:tcPr>
            <w:tcW w:w="1314" w:type="pct"/>
          </w:tcPr>
          <w:p w:rsidR="005102D4" w:rsidRPr="005B2D09" w:rsidRDefault="005102D4" w:rsidP="002254E6">
            <w:pPr>
              <w:spacing w:line="276" w:lineRule="auto"/>
              <w:rPr>
                <w:bCs/>
                <w:sz w:val="24"/>
                <w:szCs w:val="24"/>
              </w:rPr>
            </w:pPr>
            <w:r w:rsidRPr="005B2D09">
              <w:rPr>
                <w:bCs/>
                <w:sz w:val="24"/>
                <w:szCs w:val="24"/>
              </w:rPr>
              <w:t xml:space="preserve">Тема </w:t>
            </w:r>
            <w:r w:rsidR="00CE19C4" w:rsidRPr="005B2D09">
              <w:rPr>
                <w:bCs/>
                <w:sz w:val="24"/>
                <w:szCs w:val="24"/>
              </w:rPr>
              <w:t>4</w:t>
            </w:r>
            <w:r w:rsidRPr="005B2D09">
              <w:rPr>
                <w:bCs/>
                <w:sz w:val="24"/>
                <w:szCs w:val="24"/>
              </w:rPr>
              <w:t>.</w:t>
            </w:r>
            <w:r w:rsidR="00F90B17">
              <w:t xml:space="preserve"> </w:t>
            </w:r>
            <w:r w:rsidR="00F90B17" w:rsidRPr="00F90B17">
              <w:rPr>
                <w:bCs/>
                <w:sz w:val="24"/>
                <w:szCs w:val="24"/>
              </w:rPr>
              <w:t>Теорії мотивації навчання</w:t>
            </w:r>
          </w:p>
        </w:tc>
        <w:tc>
          <w:tcPr>
            <w:tcW w:w="489" w:type="pct"/>
            <w:vAlign w:val="center"/>
          </w:tcPr>
          <w:p w:rsidR="005102D4" w:rsidRPr="00051290" w:rsidRDefault="00E87BC5" w:rsidP="00A12E2E">
            <w:pPr>
              <w:spacing w:line="276" w:lineRule="auto"/>
              <w:jc w:val="center"/>
              <w:rPr>
                <w:sz w:val="24"/>
                <w:szCs w:val="24"/>
                <w:lang w:val="ru-RU"/>
              </w:rPr>
            </w:pPr>
            <w:r>
              <w:rPr>
                <w:sz w:val="24"/>
                <w:szCs w:val="24"/>
                <w:lang w:val="ru-RU"/>
              </w:rPr>
              <w:t>17</w:t>
            </w:r>
          </w:p>
        </w:tc>
        <w:tc>
          <w:tcPr>
            <w:tcW w:w="269" w:type="pct"/>
            <w:vAlign w:val="center"/>
          </w:tcPr>
          <w:p w:rsidR="005102D4" w:rsidRPr="005B2D09" w:rsidRDefault="00E87BC5" w:rsidP="00A12E2E">
            <w:pPr>
              <w:spacing w:line="276" w:lineRule="auto"/>
              <w:jc w:val="center"/>
              <w:rPr>
                <w:sz w:val="24"/>
                <w:szCs w:val="24"/>
              </w:rPr>
            </w:pPr>
            <w:r>
              <w:rPr>
                <w:sz w:val="24"/>
                <w:szCs w:val="24"/>
              </w:rPr>
              <w:t>6</w:t>
            </w:r>
          </w:p>
        </w:tc>
        <w:tc>
          <w:tcPr>
            <w:tcW w:w="243" w:type="pct"/>
            <w:vAlign w:val="center"/>
          </w:tcPr>
          <w:p w:rsidR="005102D4" w:rsidRPr="005B2D09" w:rsidRDefault="00E87BC5" w:rsidP="00A12E2E">
            <w:pPr>
              <w:spacing w:line="276" w:lineRule="auto"/>
              <w:jc w:val="center"/>
              <w:rPr>
                <w:sz w:val="24"/>
                <w:szCs w:val="24"/>
              </w:rPr>
            </w:pPr>
            <w:r>
              <w:rPr>
                <w:sz w:val="24"/>
                <w:szCs w:val="24"/>
              </w:rPr>
              <w:t>6</w:t>
            </w:r>
          </w:p>
        </w:tc>
        <w:tc>
          <w:tcPr>
            <w:tcW w:w="307" w:type="pct"/>
            <w:vAlign w:val="center"/>
          </w:tcPr>
          <w:p w:rsidR="005102D4" w:rsidRPr="005B2D09" w:rsidRDefault="005102D4" w:rsidP="00A12E2E">
            <w:pPr>
              <w:spacing w:line="276" w:lineRule="auto"/>
              <w:jc w:val="center"/>
              <w:rPr>
                <w:sz w:val="24"/>
                <w:szCs w:val="24"/>
              </w:rPr>
            </w:pPr>
          </w:p>
        </w:tc>
        <w:tc>
          <w:tcPr>
            <w:tcW w:w="287" w:type="pct"/>
            <w:vAlign w:val="center"/>
          </w:tcPr>
          <w:p w:rsidR="005102D4" w:rsidRPr="005B2D09" w:rsidRDefault="005102D4" w:rsidP="00A12E2E">
            <w:pPr>
              <w:spacing w:line="276" w:lineRule="auto"/>
              <w:jc w:val="center"/>
              <w:rPr>
                <w:sz w:val="24"/>
                <w:szCs w:val="24"/>
              </w:rPr>
            </w:pPr>
          </w:p>
        </w:tc>
        <w:tc>
          <w:tcPr>
            <w:tcW w:w="239" w:type="pct"/>
            <w:vAlign w:val="center"/>
          </w:tcPr>
          <w:p w:rsidR="005102D4" w:rsidRPr="00051290" w:rsidRDefault="00E87BC5" w:rsidP="00A12E2E">
            <w:pPr>
              <w:spacing w:line="276" w:lineRule="auto"/>
              <w:jc w:val="center"/>
              <w:rPr>
                <w:sz w:val="24"/>
                <w:szCs w:val="24"/>
                <w:lang w:val="ru-RU"/>
              </w:rPr>
            </w:pPr>
            <w:r>
              <w:rPr>
                <w:sz w:val="24"/>
                <w:szCs w:val="24"/>
                <w:lang w:val="ru-RU"/>
              </w:rPr>
              <w:t>5</w:t>
            </w:r>
          </w:p>
        </w:tc>
        <w:tc>
          <w:tcPr>
            <w:tcW w:w="517" w:type="pct"/>
            <w:vAlign w:val="center"/>
          </w:tcPr>
          <w:p w:rsidR="005102D4" w:rsidRPr="00051290" w:rsidRDefault="005102D4" w:rsidP="002254E6">
            <w:pPr>
              <w:spacing w:line="276" w:lineRule="auto"/>
              <w:jc w:val="center"/>
              <w:rPr>
                <w:sz w:val="24"/>
                <w:szCs w:val="24"/>
                <w:lang w:val="ru-RU"/>
              </w:rPr>
            </w:pPr>
          </w:p>
        </w:tc>
        <w:tc>
          <w:tcPr>
            <w:tcW w:w="234" w:type="pct"/>
            <w:gridSpan w:val="2"/>
            <w:vAlign w:val="center"/>
          </w:tcPr>
          <w:p w:rsidR="005102D4" w:rsidRPr="003A51CF" w:rsidRDefault="005102D4" w:rsidP="002254E6">
            <w:pPr>
              <w:spacing w:line="276" w:lineRule="auto"/>
              <w:jc w:val="center"/>
              <w:rPr>
                <w:sz w:val="24"/>
                <w:szCs w:val="24"/>
                <w:lang w:val="ru-RU"/>
              </w:rPr>
            </w:pPr>
          </w:p>
        </w:tc>
        <w:tc>
          <w:tcPr>
            <w:tcW w:w="280" w:type="pct"/>
            <w:vAlign w:val="center"/>
          </w:tcPr>
          <w:p w:rsidR="005102D4" w:rsidRPr="003A51CF" w:rsidRDefault="005102D4" w:rsidP="002254E6">
            <w:pPr>
              <w:spacing w:line="276" w:lineRule="auto"/>
              <w:jc w:val="center"/>
              <w:rPr>
                <w:sz w:val="24"/>
                <w:szCs w:val="24"/>
                <w:lang w:val="ru-RU"/>
              </w:rPr>
            </w:pPr>
          </w:p>
        </w:tc>
        <w:tc>
          <w:tcPr>
            <w:tcW w:w="282" w:type="pct"/>
            <w:vAlign w:val="center"/>
          </w:tcPr>
          <w:p w:rsidR="005102D4" w:rsidRPr="005B2D09" w:rsidRDefault="005102D4" w:rsidP="002254E6">
            <w:pPr>
              <w:spacing w:line="276" w:lineRule="auto"/>
              <w:jc w:val="center"/>
              <w:rPr>
                <w:sz w:val="24"/>
                <w:szCs w:val="24"/>
              </w:rPr>
            </w:pPr>
          </w:p>
        </w:tc>
        <w:tc>
          <w:tcPr>
            <w:tcW w:w="217" w:type="pct"/>
            <w:vAlign w:val="center"/>
          </w:tcPr>
          <w:p w:rsidR="005102D4" w:rsidRPr="005B2D09" w:rsidRDefault="005102D4" w:rsidP="002254E6">
            <w:pPr>
              <w:spacing w:line="276" w:lineRule="auto"/>
              <w:jc w:val="center"/>
              <w:rPr>
                <w:sz w:val="24"/>
                <w:szCs w:val="24"/>
              </w:rPr>
            </w:pPr>
          </w:p>
        </w:tc>
        <w:tc>
          <w:tcPr>
            <w:tcW w:w="322" w:type="pct"/>
            <w:vAlign w:val="center"/>
          </w:tcPr>
          <w:p w:rsidR="005102D4" w:rsidRPr="00051290" w:rsidRDefault="005102D4" w:rsidP="002254E6">
            <w:pPr>
              <w:spacing w:line="276" w:lineRule="auto"/>
              <w:jc w:val="center"/>
              <w:rPr>
                <w:sz w:val="24"/>
                <w:szCs w:val="24"/>
                <w:lang w:val="ru-RU"/>
              </w:rPr>
            </w:pPr>
          </w:p>
        </w:tc>
      </w:tr>
      <w:tr w:rsidR="005414FF" w:rsidRPr="005B2D09" w:rsidTr="00824151">
        <w:tblPrEx>
          <w:tblCellMar>
            <w:top w:w="0" w:type="dxa"/>
            <w:bottom w:w="0" w:type="dxa"/>
          </w:tblCellMar>
        </w:tblPrEx>
        <w:tc>
          <w:tcPr>
            <w:tcW w:w="1314" w:type="pct"/>
          </w:tcPr>
          <w:p w:rsidR="005414FF" w:rsidRPr="005B2D09" w:rsidRDefault="005414FF" w:rsidP="007320B4">
            <w:pPr>
              <w:spacing w:line="276" w:lineRule="auto"/>
              <w:rPr>
                <w:bCs/>
                <w:sz w:val="24"/>
                <w:szCs w:val="24"/>
              </w:rPr>
            </w:pPr>
            <w:r w:rsidRPr="005B2D09">
              <w:rPr>
                <w:bCs/>
                <w:sz w:val="24"/>
                <w:szCs w:val="24"/>
              </w:rPr>
              <w:t xml:space="preserve">Тема </w:t>
            </w:r>
            <w:r w:rsidR="007320B4">
              <w:rPr>
                <w:bCs/>
                <w:sz w:val="24"/>
                <w:szCs w:val="24"/>
                <w:lang w:val="ru-RU"/>
              </w:rPr>
              <w:t>5</w:t>
            </w:r>
            <w:r w:rsidRPr="005B2D09">
              <w:rPr>
                <w:bCs/>
                <w:sz w:val="24"/>
                <w:szCs w:val="24"/>
              </w:rPr>
              <w:t>.</w:t>
            </w:r>
            <w:r w:rsidR="00F90B17">
              <w:t xml:space="preserve"> </w:t>
            </w:r>
            <w:r w:rsidR="00F90B17" w:rsidRPr="00F90B17">
              <w:rPr>
                <w:bCs/>
                <w:sz w:val="24"/>
                <w:szCs w:val="24"/>
              </w:rPr>
              <w:t>Мотивування до навчання та мотивація учіння</w:t>
            </w:r>
          </w:p>
        </w:tc>
        <w:tc>
          <w:tcPr>
            <w:tcW w:w="489" w:type="pct"/>
            <w:vAlign w:val="center"/>
          </w:tcPr>
          <w:p w:rsidR="005414FF" w:rsidRPr="00051290" w:rsidRDefault="00E87BC5" w:rsidP="00A12E2E">
            <w:pPr>
              <w:spacing w:line="276" w:lineRule="auto"/>
              <w:jc w:val="center"/>
              <w:rPr>
                <w:sz w:val="24"/>
                <w:szCs w:val="24"/>
                <w:lang w:val="ru-RU"/>
              </w:rPr>
            </w:pPr>
            <w:r>
              <w:rPr>
                <w:sz w:val="24"/>
                <w:szCs w:val="24"/>
                <w:lang w:val="ru-RU"/>
              </w:rPr>
              <w:t>17</w:t>
            </w:r>
          </w:p>
        </w:tc>
        <w:tc>
          <w:tcPr>
            <w:tcW w:w="269" w:type="pct"/>
            <w:vAlign w:val="center"/>
          </w:tcPr>
          <w:p w:rsidR="005414FF" w:rsidRPr="005B2D09" w:rsidRDefault="00E87BC5" w:rsidP="00A12E2E">
            <w:pPr>
              <w:spacing w:line="276" w:lineRule="auto"/>
              <w:jc w:val="center"/>
              <w:rPr>
                <w:sz w:val="24"/>
                <w:szCs w:val="24"/>
              </w:rPr>
            </w:pPr>
            <w:r>
              <w:rPr>
                <w:sz w:val="24"/>
                <w:szCs w:val="24"/>
              </w:rPr>
              <w:t>6</w:t>
            </w:r>
          </w:p>
        </w:tc>
        <w:tc>
          <w:tcPr>
            <w:tcW w:w="243" w:type="pct"/>
            <w:vAlign w:val="center"/>
          </w:tcPr>
          <w:p w:rsidR="005414FF" w:rsidRPr="005B2D09" w:rsidRDefault="00E87BC5" w:rsidP="00A12E2E">
            <w:pPr>
              <w:spacing w:line="276" w:lineRule="auto"/>
              <w:jc w:val="center"/>
              <w:rPr>
                <w:sz w:val="24"/>
                <w:szCs w:val="24"/>
              </w:rPr>
            </w:pPr>
            <w:r>
              <w:rPr>
                <w:sz w:val="24"/>
                <w:szCs w:val="24"/>
              </w:rPr>
              <w:t>6</w:t>
            </w:r>
          </w:p>
        </w:tc>
        <w:tc>
          <w:tcPr>
            <w:tcW w:w="307" w:type="pct"/>
            <w:vAlign w:val="center"/>
          </w:tcPr>
          <w:p w:rsidR="005414FF" w:rsidRPr="005B2D09" w:rsidRDefault="005414FF" w:rsidP="00A12E2E">
            <w:pPr>
              <w:spacing w:line="276" w:lineRule="auto"/>
              <w:jc w:val="center"/>
              <w:rPr>
                <w:sz w:val="24"/>
                <w:szCs w:val="24"/>
              </w:rPr>
            </w:pPr>
          </w:p>
        </w:tc>
        <w:tc>
          <w:tcPr>
            <w:tcW w:w="287" w:type="pct"/>
            <w:vAlign w:val="center"/>
          </w:tcPr>
          <w:p w:rsidR="005414FF" w:rsidRPr="005B2D09" w:rsidRDefault="005414FF" w:rsidP="00A12E2E">
            <w:pPr>
              <w:spacing w:line="276" w:lineRule="auto"/>
              <w:jc w:val="center"/>
              <w:rPr>
                <w:sz w:val="24"/>
                <w:szCs w:val="24"/>
              </w:rPr>
            </w:pPr>
          </w:p>
        </w:tc>
        <w:tc>
          <w:tcPr>
            <w:tcW w:w="239" w:type="pct"/>
            <w:vAlign w:val="center"/>
          </w:tcPr>
          <w:p w:rsidR="005414FF" w:rsidRPr="00051290" w:rsidRDefault="00E87BC5" w:rsidP="00A12E2E">
            <w:pPr>
              <w:spacing w:line="276" w:lineRule="auto"/>
              <w:jc w:val="center"/>
              <w:rPr>
                <w:sz w:val="24"/>
                <w:szCs w:val="24"/>
                <w:lang w:val="ru-RU"/>
              </w:rPr>
            </w:pPr>
            <w:r>
              <w:rPr>
                <w:sz w:val="24"/>
                <w:szCs w:val="24"/>
                <w:lang w:val="ru-RU"/>
              </w:rPr>
              <w:t>5</w:t>
            </w:r>
          </w:p>
        </w:tc>
        <w:tc>
          <w:tcPr>
            <w:tcW w:w="517" w:type="pct"/>
            <w:vAlign w:val="center"/>
          </w:tcPr>
          <w:p w:rsidR="005414FF" w:rsidRPr="00051290" w:rsidRDefault="005414FF" w:rsidP="009C7192">
            <w:pPr>
              <w:spacing w:line="276" w:lineRule="auto"/>
              <w:jc w:val="center"/>
              <w:rPr>
                <w:sz w:val="24"/>
                <w:szCs w:val="24"/>
                <w:lang w:val="ru-RU"/>
              </w:rPr>
            </w:pPr>
          </w:p>
        </w:tc>
        <w:tc>
          <w:tcPr>
            <w:tcW w:w="234" w:type="pct"/>
            <w:gridSpan w:val="2"/>
            <w:vAlign w:val="center"/>
          </w:tcPr>
          <w:p w:rsidR="005414FF" w:rsidRPr="003A51CF" w:rsidRDefault="005414FF" w:rsidP="009C7192">
            <w:pPr>
              <w:spacing w:line="276" w:lineRule="auto"/>
              <w:jc w:val="center"/>
              <w:rPr>
                <w:sz w:val="24"/>
                <w:szCs w:val="24"/>
                <w:lang w:val="ru-RU"/>
              </w:rPr>
            </w:pPr>
          </w:p>
        </w:tc>
        <w:tc>
          <w:tcPr>
            <w:tcW w:w="280" w:type="pct"/>
            <w:vAlign w:val="center"/>
          </w:tcPr>
          <w:p w:rsidR="005414FF" w:rsidRPr="003A51CF" w:rsidRDefault="005414FF" w:rsidP="009C7192">
            <w:pPr>
              <w:spacing w:line="276" w:lineRule="auto"/>
              <w:jc w:val="center"/>
              <w:rPr>
                <w:sz w:val="24"/>
                <w:szCs w:val="24"/>
                <w:lang w:val="ru-RU"/>
              </w:rPr>
            </w:pPr>
          </w:p>
        </w:tc>
        <w:tc>
          <w:tcPr>
            <w:tcW w:w="282" w:type="pct"/>
            <w:vAlign w:val="center"/>
          </w:tcPr>
          <w:p w:rsidR="005414FF" w:rsidRPr="005B2D09" w:rsidRDefault="005414FF" w:rsidP="009C7192">
            <w:pPr>
              <w:spacing w:line="276" w:lineRule="auto"/>
              <w:jc w:val="center"/>
              <w:rPr>
                <w:sz w:val="24"/>
                <w:szCs w:val="24"/>
              </w:rPr>
            </w:pPr>
          </w:p>
        </w:tc>
        <w:tc>
          <w:tcPr>
            <w:tcW w:w="217" w:type="pct"/>
            <w:vAlign w:val="center"/>
          </w:tcPr>
          <w:p w:rsidR="005414FF" w:rsidRPr="005B2D09" w:rsidRDefault="005414FF" w:rsidP="009C7192">
            <w:pPr>
              <w:spacing w:line="276" w:lineRule="auto"/>
              <w:jc w:val="center"/>
              <w:rPr>
                <w:sz w:val="24"/>
                <w:szCs w:val="24"/>
              </w:rPr>
            </w:pPr>
          </w:p>
        </w:tc>
        <w:tc>
          <w:tcPr>
            <w:tcW w:w="322" w:type="pct"/>
            <w:vAlign w:val="center"/>
          </w:tcPr>
          <w:p w:rsidR="005414FF" w:rsidRPr="00051290" w:rsidRDefault="005414FF" w:rsidP="009C7192">
            <w:pPr>
              <w:spacing w:line="276" w:lineRule="auto"/>
              <w:jc w:val="center"/>
              <w:rPr>
                <w:sz w:val="24"/>
                <w:szCs w:val="24"/>
                <w:lang w:val="ru-RU"/>
              </w:rPr>
            </w:pPr>
          </w:p>
        </w:tc>
      </w:tr>
      <w:tr w:rsidR="000F4DD5" w:rsidRPr="005B2D09" w:rsidTr="00824151">
        <w:tblPrEx>
          <w:tblCellMar>
            <w:top w:w="0" w:type="dxa"/>
            <w:bottom w:w="0" w:type="dxa"/>
          </w:tblCellMar>
        </w:tblPrEx>
        <w:tc>
          <w:tcPr>
            <w:tcW w:w="1314" w:type="pct"/>
          </w:tcPr>
          <w:p w:rsidR="005102D4" w:rsidRPr="005B2D09" w:rsidRDefault="005102D4" w:rsidP="005414FF">
            <w:pPr>
              <w:spacing w:line="276" w:lineRule="auto"/>
              <w:rPr>
                <w:bCs/>
                <w:i/>
                <w:iCs/>
                <w:sz w:val="24"/>
                <w:szCs w:val="24"/>
              </w:rPr>
            </w:pPr>
            <w:r w:rsidRPr="005B2D09">
              <w:rPr>
                <w:bCs/>
                <w:i/>
                <w:iCs/>
                <w:sz w:val="24"/>
                <w:szCs w:val="24"/>
              </w:rPr>
              <w:t xml:space="preserve">Разом – </w:t>
            </w:r>
            <w:proofErr w:type="spellStart"/>
            <w:r w:rsidRPr="005B2D09">
              <w:rPr>
                <w:bCs/>
                <w:i/>
                <w:iCs/>
                <w:sz w:val="24"/>
                <w:szCs w:val="24"/>
              </w:rPr>
              <w:t>зм</w:t>
            </w:r>
            <w:proofErr w:type="spellEnd"/>
            <w:r w:rsidRPr="005B2D09">
              <w:rPr>
                <w:bCs/>
                <w:i/>
                <w:iCs/>
                <w:sz w:val="24"/>
                <w:szCs w:val="24"/>
              </w:rPr>
              <w:t xml:space="preserve">. модуль </w:t>
            </w:r>
            <w:r w:rsidR="005414FF">
              <w:rPr>
                <w:bCs/>
                <w:i/>
                <w:iCs/>
                <w:sz w:val="24"/>
                <w:szCs w:val="24"/>
              </w:rPr>
              <w:t>2</w:t>
            </w:r>
          </w:p>
        </w:tc>
        <w:tc>
          <w:tcPr>
            <w:tcW w:w="489" w:type="pct"/>
            <w:vAlign w:val="center"/>
          </w:tcPr>
          <w:p w:rsidR="005102D4" w:rsidRPr="00051290" w:rsidRDefault="00E87BC5" w:rsidP="00A12E2E">
            <w:pPr>
              <w:spacing w:line="276" w:lineRule="auto"/>
              <w:jc w:val="center"/>
              <w:rPr>
                <w:i/>
                <w:iCs/>
                <w:sz w:val="24"/>
                <w:szCs w:val="24"/>
                <w:lang w:val="ru-RU"/>
              </w:rPr>
            </w:pPr>
            <w:r>
              <w:rPr>
                <w:i/>
                <w:iCs/>
                <w:sz w:val="24"/>
                <w:szCs w:val="24"/>
                <w:lang w:val="ru-RU"/>
              </w:rPr>
              <w:t>34</w:t>
            </w:r>
          </w:p>
        </w:tc>
        <w:tc>
          <w:tcPr>
            <w:tcW w:w="269" w:type="pct"/>
            <w:vAlign w:val="center"/>
          </w:tcPr>
          <w:p w:rsidR="005102D4" w:rsidRPr="005B2D09" w:rsidRDefault="00E87BC5" w:rsidP="00A12E2E">
            <w:pPr>
              <w:spacing w:line="276" w:lineRule="auto"/>
              <w:jc w:val="center"/>
              <w:rPr>
                <w:i/>
                <w:iCs/>
                <w:sz w:val="24"/>
                <w:szCs w:val="24"/>
              </w:rPr>
            </w:pPr>
            <w:r>
              <w:rPr>
                <w:i/>
                <w:iCs/>
                <w:sz w:val="24"/>
                <w:szCs w:val="24"/>
              </w:rPr>
              <w:t>12</w:t>
            </w:r>
          </w:p>
        </w:tc>
        <w:tc>
          <w:tcPr>
            <w:tcW w:w="243" w:type="pct"/>
            <w:vAlign w:val="center"/>
          </w:tcPr>
          <w:p w:rsidR="005102D4" w:rsidRPr="005B2D09" w:rsidRDefault="00E87BC5" w:rsidP="00A12E2E">
            <w:pPr>
              <w:spacing w:line="276" w:lineRule="auto"/>
              <w:jc w:val="center"/>
              <w:rPr>
                <w:i/>
                <w:iCs/>
                <w:sz w:val="24"/>
                <w:szCs w:val="24"/>
              </w:rPr>
            </w:pPr>
            <w:r>
              <w:rPr>
                <w:i/>
                <w:iCs/>
                <w:sz w:val="24"/>
                <w:szCs w:val="24"/>
              </w:rPr>
              <w:t>12</w:t>
            </w:r>
          </w:p>
        </w:tc>
        <w:tc>
          <w:tcPr>
            <w:tcW w:w="307" w:type="pct"/>
            <w:vAlign w:val="center"/>
          </w:tcPr>
          <w:p w:rsidR="005102D4" w:rsidRPr="005B2D09" w:rsidRDefault="005102D4" w:rsidP="00A12E2E">
            <w:pPr>
              <w:spacing w:line="276" w:lineRule="auto"/>
              <w:jc w:val="center"/>
              <w:rPr>
                <w:i/>
                <w:iCs/>
                <w:sz w:val="24"/>
                <w:szCs w:val="24"/>
              </w:rPr>
            </w:pPr>
          </w:p>
        </w:tc>
        <w:tc>
          <w:tcPr>
            <w:tcW w:w="287" w:type="pct"/>
            <w:vAlign w:val="center"/>
          </w:tcPr>
          <w:p w:rsidR="005102D4" w:rsidRPr="005B2D09" w:rsidRDefault="005102D4" w:rsidP="00A12E2E">
            <w:pPr>
              <w:spacing w:line="276" w:lineRule="auto"/>
              <w:jc w:val="center"/>
              <w:rPr>
                <w:i/>
                <w:iCs/>
                <w:sz w:val="24"/>
                <w:szCs w:val="24"/>
              </w:rPr>
            </w:pPr>
          </w:p>
        </w:tc>
        <w:tc>
          <w:tcPr>
            <w:tcW w:w="239" w:type="pct"/>
            <w:vAlign w:val="center"/>
          </w:tcPr>
          <w:p w:rsidR="005102D4" w:rsidRPr="00051290" w:rsidRDefault="00E87BC5" w:rsidP="00BD1C3D">
            <w:pPr>
              <w:spacing w:line="276" w:lineRule="auto"/>
              <w:jc w:val="center"/>
              <w:rPr>
                <w:i/>
                <w:iCs/>
                <w:sz w:val="24"/>
                <w:szCs w:val="24"/>
                <w:lang w:val="ru-RU"/>
              </w:rPr>
            </w:pPr>
            <w:r>
              <w:rPr>
                <w:i/>
                <w:iCs/>
                <w:sz w:val="24"/>
                <w:szCs w:val="24"/>
                <w:lang w:val="ru-RU"/>
              </w:rPr>
              <w:t>10</w:t>
            </w:r>
          </w:p>
        </w:tc>
        <w:tc>
          <w:tcPr>
            <w:tcW w:w="517" w:type="pct"/>
            <w:vAlign w:val="center"/>
          </w:tcPr>
          <w:p w:rsidR="005102D4" w:rsidRPr="00051290" w:rsidRDefault="005102D4" w:rsidP="00BA1AE4">
            <w:pPr>
              <w:spacing w:line="276" w:lineRule="auto"/>
              <w:jc w:val="center"/>
              <w:rPr>
                <w:i/>
                <w:iCs/>
                <w:sz w:val="24"/>
                <w:szCs w:val="24"/>
                <w:lang w:val="ru-RU"/>
              </w:rPr>
            </w:pPr>
          </w:p>
        </w:tc>
        <w:tc>
          <w:tcPr>
            <w:tcW w:w="234" w:type="pct"/>
            <w:gridSpan w:val="2"/>
            <w:vAlign w:val="center"/>
          </w:tcPr>
          <w:p w:rsidR="005102D4" w:rsidRPr="00051290" w:rsidRDefault="005102D4" w:rsidP="002254E6">
            <w:pPr>
              <w:spacing w:line="276" w:lineRule="auto"/>
              <w:jc w:val="center"/>
              <w:rPr>
                <w:i/>
                <w:iCs/>
                <w:sz w:val="24"/>
                <w:szCs w:val="24"/>
                <w:lang w:val="ru-RU"/>
              </w:rPr>
            </w:pPr>
          </w:p>
        </w:tc>
        <w:tc>
          <w:tcPr>
            <w:tcW w:w="280" w:type="pct"/>
            <w:vAlign w:val="center"/>
          </w:tcPr>
          <w:p w:rsidR="005102D4" w:rsidRPr="00051290" w:rsidRDefault="005102D4" w:rsidP="002254E6">
            <w:pPr>
              <w:spacing w:line="276" w:lineRule="auto"/>
              <w:jc w:val="center"/>
              <w:rPr>
                <w:i/>
                <w:iCs/>
                <w:sz w:val="24"/>
                <w:szCs w:val="24"/>
                <w:lang w:val="ru-RU"/>
              </w:rPr>
            </w:pPr>
          </w:p>
        </w:tc>
        <w:tc>
          <w:tcPr>
            <w:tcW w:w="282" w:type="pct"/>
            <w:vAlign w:val="center"/>
          </w:tcPr>
          <w:p w:rsidR="005102D4" w:rsidRPr="005B2D09" w:rsidRDefault="005102D4" w:rsidP="002254E6">
            <w:pPr>
              <w:spacing w:line="276" w:lineRule="auto"/>
              <w:jc w:val="center"/>
              <w:rPr>
                <w:i/>
                <w:iCs/>
                <w:sz w:val="24"/>
                <w:szCs w:val="24"/>
              </w:rPr>
            </w:pPr>
          </w:p>
        </w:tc>
        <w:tc>
          <w:tcPr>
            <w:tcW w:w="217" w:type="pct"/>
            <w:vAlign w:val="center"/>
          </w:tcPr>
          <w:p w:rsidR="005102D4" w:rsidRPr="005B2D09" w:rsidRDefault="005102D4" w:rsidP="002254E6">
            <w:pPr>
              <w:spacing w:line="276" w:lineRule="auto"/>
              <w:jc w:val="center"/>
              <w:rPr>
                <w:i/>
                <w:iCs/>
                <w:sz w:val="24"/>
                <w:szCs w:val="24"/>
              </w:rPr>
            </w:pPr>
          </w:p>
        </w:tc>
        <w:tc>
          <w:tcPr>
            <w:tcW w:w="322" w:type="pct"/>
            <w:vAlign w:val="center"/>
          </w:tcPr>
          <w:p w:rsidR="005102D4" w:rsidRPr="00051290" w:rsidRDefault="005102D4" w:rsidP="002254E6">
            <w:pPr>
              <w:spacing w:line="276" w:lineRule="auto"/>
              <w:jc w:val="center"/>
              <w:rPr>
                <w:i/>
                <w:iCs/>
                <w:sz w:val="24"/>
                <w:szCs w:val="24"/>
                <w:lang w:val="ru-RU"/>
              </w:rPr>
            </w:pPr>
          </w:p>
        </w:tc>
      </w:tr>
      <w:tr w:rsidR="000F4DD5" w:rsidRPr="005B2D09" w:rsidTr="00824151">
        <w:tblPrEx>
          <w:tblCellMar>
            <w:top w:w="0" w:type="dxa"/>
            <w:bottom w:w="0" w:type="dxa"/>
          </w:tblCellMar>
        </w:tblPrEx>
        <w:tc>
          <w:tcPr>
            <w:tcW w:w="1314" w:type="pct"/>
            <w:vAlign w:val="center"/>
          </w:tcPr>
          <w:p w:rsidR="005102D4" w:rsidRPr="005B2D09" w:rsidRDefault="005102D4" w:rsidP="002254E6">
            <w:pPr>
              <w:pStyle w:val="4"/>
              <w:spacing w:line="276" w:lineRule="auto"/>
              <w:jc w:val="center"/>
              <w:rPr>
                <w:caps/>
                <w:sz w:val="24"/>
                <w:szCs w:val="24"/>
                <w:lang w:val="uk-UA"/>
              </w:rPr>
            </w:pPr>
            <w:r w:rsidRPr="005B2D09">
              <w:rPr>
                <w:caps/>
                <w:sz w:val="24"/>
                <w:szCs w:val="24"/>
                <w:lang w:val="uk-UA"/>
              </w:rPr>
              <w:t>Усього годин</w:t>
            </w:r>
          </w:p>
        </w:tc>
        <w:tc>
          <w:tcPr>
            <w:tcW w:w="489" w:type="pct"/>
            <w:vAlign w:val="center"/>
          </w:tcPr>
          <w:p w:rsidR="005102D4" w:rsidRPr="007320B4" w:rsidRDefault="009614F3" w:rsidP="00A12E2E">
            <w:pPr>
              <w:spacing w:line="276" w:lineRule="auto"/>
              <w:jc w:val="center"/>
              <w:rPr>
                <w:sz w:val="24"/>
                <w:szCs w:val="24"/>
                <w:lang w:val="ru-RU"/>
              </w:rPr>
            </w:pPr>
            <w:r>
              <w:rPr>
                <w:sz w:val="24"/>
                <w:szCs w:val="24"/>
                <w:lang w:val="ru-RU"/>
              </w:rPr>
              <w:t>90</w:t>
            </w:r>
          </w:p>
        </w:tc>
        <w:tc>
          <w:tcPr>
            <w:tcW w:w="269" w:type="pct"/>
            <w:vAlign w:val="center"/>
          </w:tcPr>
          <w:p w:rsidR="005102D4" w:rsidRPr="005B2D09" w:rsidRDefault="00E87BC5" w:rsidP="00A12E2E">
            <w:pPr>
              <w:spacing w:line="276" w:lineRule="auto"/>
              <w:jc w:val="center"/>
              <w:rPr>
                <w:sz w:val="24"/>
                <w:szCs w:val="24"/>
              </w:rPr>
            </w:pPr>
            <w:r>
              <w:rPr>
                <w:sz w:val="24"/>
                <w:szCs w:val="24"/>
              </w:rPr>
              <w:t>32</w:t>
            </w:r>
          </w:p>
        </w:tc>
        <w:tc>
          <w:tcPr>
            <w:tcW w:w="243" w:type="pct"/>
            <w:vAlign w:val="center"/>
          </w:tcPr>
          <w:p w:rsidR="005102D4" w:rsidRPr="005B2D09" w:rsidRDefault="00E87BC5" w:rsidP="00A12E2E">
            <w:pPr>
              <w:spacing w:line="276" w:lineRule="auto"/>
              <w:jc w:val="center"/>
              <w:rPr>
                <w:sz w:val="24"/>
                <w:szCs w:val="24"/>
              </w:rPr>
            </w:pPr>
            <w:r>
              <w:rPr>
                <w:sz w:val="24"/>
                <w:szCs w:val="24"/>
              </w:rPr>
              <w:t>32</w:t>
            </w:r>
          </w:p>
        </w:tc>
        <w:tc>
          <w:tcPr>
            <w:tcW w:w="307" w:type="pct"/>
            <w:vAlign w:val="center"/>
          </w:tcPr>
          <w:p w:rsidR="005102D4" w:rsidRPr="005B2D09" w:rsidRDefault="005102D4" w:rsidP="00A12E2E">
            <w:pPr>
              <w:spacing w:line="276" w:lineRule="auto"/>
              <w:jc w:val="center"/>
              <w:rPr>
                <w:sz w:val="24"/>
                <w:szCs w:val="24"/>
              </w:rPr>
            </w:pPr>
          </w:p>
        </w:tc>
        <w:tc>
          <w:tcPr>
            <w:tcW w:w="287" w:type="pct"/>
            <w:vAlign w:val="center"/>
          </w:tcPr>
          <w:p w:rsidR="005102D4" w:rsidRPr="005B2D09" w:rsidRDefault="005102D4" w:rsidP="00A12E2E">
            <w:pPr>
              <w:spacing w:line="276" w:lineRule="auto"/>
              <w:jc w:val="center"/>
              <w:rPr>
                <w:sz w:val="24"/>
                <w:szCs w:val="24"/>
              </w:rPr>
            </w:pPr>
          </w:p>
        </w:tc>
        <w:tc>
          <w:tcPr>
            <w:tcW w:w="239" w:type="pct"/>
            <w:vAlign w:val="center"/>
          </w:tcPr>
          <w:p w:rsidR="005102D4" w:rsidRPr="007320B4" w:rsidRDefault="00E87BC5" w:rsidP="00A12E2E">
            <w:pPr>
              <w:spacing w:line="276" w:lineRule="auto"/>
              <w:jc w:val="center"/>
              <w:rPr>
                <w:sz w:val="24"/>
                <w:szCs w:val="24"/>
                <w:lang w:val="ru-RU"/>
              </w:rPr>
            </w:pPr>
            <w:r>
              <w:rPr>
                <w:sz w:val="24"/>
                <w:szCs w:val="24"/>
                <w:lang w:val="ru-RU"/>
              </w:rPr>
              <w:t>26</w:t>
            </w:r>
          </w:p>
        </w:tc>
        <w:tc>
          <w:tcPr>
            <w:tcW w:w="517" w:type="pct"/>
            <w:vAlign w:val="center"/>
          </w:tcPr>
          <w:p w:rsidR="005102D4" w:rsidRPr="007320B4" w:rsidRDefault="005102D4" w:rsidP="002254E6">
            <w:pPr>
              <w:spacing w:line="276" w:lineRule="auto"/>
              <w:jc w:val="center"/>
              <w:rPr>
                <w:sz w:val="24"/>
                <w:szCs w:val="24"/>
                <w:lang w:val="ru-RU"/>
              </w:rPr>
            </w:pPr>
          </w:p>
        </w:tc>
        <w:tc>
          <w:tcPr>
            <w:tcW w:w="234" w:type="pct"/>
            <w:gridSpan w:val="2"/>
            <w:vAlign w:val="center"/>
          </w:tcPr>
          <w:p w:rsidR="005102D4" w:rsidRPr="007320B4" w:rsidRDefault="005102D4" w:rsidP="002254E6">
            <w:pPr>
              <w:spacing w:line="276" w:lineRule="auto"/>
              <w:jc w:val="center"/>
              <w:rPr>
                <w:sz w:val="24"/>
                <w:szCs w:val="24"/>
                <w:lang w:val="ru-RU"/>
              </w:rPr>
            </w:pPr>
          </w:p>
        </w:tc>
        <w:tc>
          <w:tcPr>
            <w:tcW w:w="280" w:type="pct"/>
            <w:vAlign w:val="center"/>
          </w:tcPr>
          <w:p w:rsidR="005102D4" w:rsidRPr="007320B4" w:rsidRDefault="005102D4" w:rsidP="002254E6">
            <w:pPr>
              <w:spacing w:line="276" w:lineRule="auto"/>
              <w:jc w:val="center"/>
              <w:rPr>
                <w:sz w:val="24"/>
                <w:szCs w:val="24"/>
                <w:lang w:val="ru-RU"/>
              </w:rPr>
            </w:pPr>
          </w:p>
        </w:tc>
        <w:tc>
          <w:tcPr>
            <w:tcW w:w="282" w:type="pct"/>
            <w:vAlign w:val="center"/>
          </w:tcPr>
          <w:p w:rsidR="005102D4" w:rsidRPr="005B2D09" w:rsidRDefault="005102D4" w:rsidP="002254E6">
            <w:pPr>
              <w:spacing w:line="276" w:lineRule="auto"/>
              <w:jc w:val="center"/>
              <w:rPr>
                <w:sz w:val="24"/>
                <w:szCs w:val="24"/>
              </w:rPr>
            </w:pPr>
          </w:p>
        </w:tc>
        <w:tc>
          <w:tcPr>
            <w:tcW w:w="217" w:type="pct"/>
            <w:vAlign w:val="center"/>
          </w:tcPr>
          <w:p w:rsidR="005102D4" w:rsidRPr="005B2D09" w:rsidRDefault="005102D4" w:rsidP="002254E6">
            <w:pPr>
              <w:spacing w:line="276" w:lineRule="auto"/>
              <w:jc w:val="center"/>
              <w:rPr>
                <w:sz w:val="24"/>
                <w:szCs w:val="24"/>
              </w:rPr>
            </w:pPr>
          </w:p>
        </w:tc>
        <w:tc>
          <w:tcPr>
            <w:tcW w:w="322" w:type="pct"/>
            <w:vAlign w:val="center"/>
          </w:tcPr>
          <w:p w:rsidR="005102D4" w:rsidRPr="007320B4" w:rsidRDefault="005102D4" w:rsidP="00C113EA">
            <w:pPr>
              <w:spacing w:line="276" w:lineRule="auto"/>
              <w:jc w:val="center"/>
              <w:rPr>
                <w:sz w:val="24"/>
                <w:szCs w:val="24"/>
                <w:lang w:val="ru-RU"/>
              </w:rPr>
            </w:pPr>
          </w:p>
        </w:tc>
      </w:tr>
    </w:tbl>
    <w:p w:rsidR="00C87A8F" w:rsidRPr="00C54E29" w:rsidRDefault="00C87A8F" w:rsidP="002254E6">
      <w:pPr>
        <w:spacing w:line="276" w:lineRule="auto"/>
        <w:ind w:left="708" w:firstLine="708"/>
        <w:rPr>
          <w:b/>
          <w:caps/>
          <w:sz w:val="24"/>
          <w:szCs w:val="24"/>
        </w:rPr>
      </w:pPr>
    </w:p>
    <w:p w:rsidR="00311F6A" w:rsidRPr="00C54E29" w:rsidRDefault="00311F6A" w:rsidP="002254E6">
      <w:pPr>
        <w:spacing w:line="276" w:lineRule="auto"/>
        <w:ind w:left="708" w:firstLine="708"/>
        <w:rPr>
          <w:b/>
          <w:caps/>
          <w:sz w:val="24"/>
          <w:szCs w:val="24"/>
        </w:rPr>
      </w:pPr>
      <w:r w:rsidRPr="00C54E29">
        <w:rPr>
          <w:b/>
          <w:caps/>
          <w:sz w:val="24"/>
          <w:szCs w:val="24"/>
        </w:rPr>
        <w:t>5. Теми семінарських занять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678"/>
        <w:gridCol w:w="1691"/>
      </w:tblGrid>
      <w:tr w:rsidR="00311F6A" w:rsidRPr="00C54E29" w:rsidTr="0050414F">
        <w:tc>
          <w:tcPr>
            <w:tcW w:w="379" w:type="pct"/>
            <w:vAlign w:val="center"/>
          </w:tcPr>
          <w:p w:rsidR="00311F6A" w:rsidRPr="00C54E29" w:rsidRDefault="00311F6A" w:rsidP="002254E6">
            <w:pPr>
              <w:spacing w:line="276" w:lineRule="auto"/>
              <w:ind w:left="142" w:hanging="142"/>
              <w:jc w:val="center"/>
              <w:rPr>
                <w:sz w:val="24"/>
                <w:szCs w:val="24"/>
              </w:rPr>
            </w:pPr>
            <w:r w:rsidRPr="00C54E29">
              <w:rPr>
                <w:sz w:val="24"/>
                <w:szCs w:val="24"/>
              </w:rPr>
              <w:t>№</w:t>
            </w:r>
          </w:p>
          <w:p w:rsidR="00311F6A" w:rsidRPr="00C54E29" w:rsidRDefault="00311F6A" w:rsidP="002254E6">
            <w:pPr>
              <w:spacing w:line="276" w:lineRule="auto"/>
              <w:ind w:left="142" w:hanging="142"/>
              <w:jc w:val="center"/>
              <w:rPr>
                <w:sz w:val="24"/>
                <w:szCs w:val="24"/>
              </w:rPr>
            </w:pPr>
            <w:r w:rsidRPr="00C54E29">
              <w:rPr>
                <w:sz w:val="24"/>
                <w:szCs w:val="24"/>
              </w:rPr>
              <w:t>з/п</w:t>
            </w:r>
          </w:p>
        </w:tc>
        <w:tc>
          <w:tcPr>
            <w:tcW w:w="3787" w:type="pct"/>
            <w:vAlign w:val="center"/>
          </w:tcPr>
          <w:p w:rsidR="00311F6A" w:rsidRPr="00C54E29" w:rsidRDefault="00311F6A" w:rsidP="002254E6">
            <w:pPr>
              <w:spacing w:line="276" w:lineRule="auto"/>
              <w:jc w:val="center"/>
              <w:rPr>
                <w:sz w:val="24"/>
                <w:szCs w:val="24"/>
              </w:rPr>
            </w:pPr>
            <w:r w:rsidRPr="00C54E29">
              <w:rPr>
                <w:sz w:val="24"/>
                <w:szCs w:val="24"/>
              </w:rPr>
              <w:t>Назва теми</w:t>
            </w:r>
          </w:p>
        </w:tc>
        <w:tc>
          <w:tcPr>
            <w:tcW w:w="834" w:type="pct"/>
            <w:vAlign w:val="center"/>
          </w:tcPr>
          <w:p w:rsidR="00311F6A" w:rsidRPr="00C54E29" w:rsidRDefault="00311F6A" w:rsidP="002254E6">
            <w:pPr>
              <w:spacing w:line="276" w:lineRule="auto"/>
              <w:jc w:val="center"/>
              <w:rPr>
                <w:sz w:val="24"/>
                <w:szCs w:val="24"/>
              </w:rPr>
            </w:pPr>
            <w:r w:rsidRPr="00C54E29">
              <w:rPr>
                <w:sz w:val="24"/>
                <w:szCs w:val="24"/>
              </w:rPr>
              <w:t>Кількість</w:t>
            </w:r>
          </w:p>
          <w:p w:rsidR="00311F6A" w:rsidRPr="00C54E29" w:rsidRDefault="00311F6A" w:rsidP="002254E6">
            <w:pPr>
              <w:spacing w:line="276" w:lineRule="auto"/>
              <w:jc w:val="center"/>
              <w:rPr>
                <w:sz w:val="24"/>
                <w:szCs w:val="24"/>
              </w:rPr>
            </w:pPr>
            <w:r w:rsidRPr="00C54E29">
              <w:rPr>
                <w:sz w:val="24"/>
                <w:szCs w:val="24"/>
              </w:rPr>
              <w:t>годин</w:t>
            </w:r>
          </w:p>
        </w:tc>
      </w:tr>
      <w:tr w:rsidR="005414FF" w:rsidRPr="00C54E29" w:rsidTr="006246B2">
        <w:tc>
          <w:tcPr>
            <w:tcW w:w="379" w:type="pct"/>
            <w:vAlign w:val="center"/>
          </w:tcPr>
          <w:p w:rsidR="005414FF" w:rsidRPr="00C54E29" w:rsidRDefault="005414FF" w:rsidP="00CA2E0B">
            <w:pPr>
              <w:numPr>
                <w:ilvl w:val="0"/>
                <w:numId w:val="5"/>
              </w:numPr>
              <w:spacing w:line="276" w:lineRule="auto"/>
              <w:jc w:val="center"/>
              <w:rPr>
                <w:sz w:val="24"/>
                <w:szCs w:val="24"/>
              </w:rPr>
            </w:pPr>
          </w:p>
        </w:tc>
        <w:tc>
          <w:tcPr>
            <w:tcW w:w="3787" w:type="pct"/>
            <w:vAlign w:val="center"/>
          </w:tcPr>
          <w:p w:rsidR="005414FF" w:rsidRPr="00C54E29" w:rsidRDefault="00961541" w:rsidP="00C54E29">
            <w:pPr>
              <w:spacing w:line="276" w:lineRule="auto"/>
              <w:rPr>
                <w:sz w:val="24"/>
                <w:szCs w:val="24"/>
              </w:rPr>
            </w:pPr>
            <w:r>
              <w:rPr>
                <w:sz w:val="24"/>
                <w:szCs w:val="24"/>
              </w:rPr>
              <w:t>Аналіз тенденцій некласичної психології мотивації поведінки</w:t>
            </w:r>
          </w:p>
        </w:tc>
        <w:tc>
          <w:tcPr>
            <w:tcW w:w="834" w:type="pct"/>
            <w:vAlign w:val="center"/>
          </w:tcPr>
          <w:p w:rsidR="005414FF" w:rsidRPr="00C54E29" w:rsidRDefault="00961541" w:rsidP="009C7192">
            <w:pPr>
              <w:spacing w:line="276" w:lineRule="auto"/>
              <w:jc w:val="center"/>
              <w:rPr>
                <w:sz w:val="24"/>
                <w:szCs w:val="24"/>
              </w:rPr>
            </w:pPr>
            <w:r>
              <w:rPr>
                <w:sz w:val="24"/>
                <w:szCs w:val="24"/>
              </w:rPr>
              <w:t>2</w:t>
            </w:r>
          </w:p>
        </w:tc>
      </w:tr>
      <w:tr w:rsidR="00961541" w:rsidRPr="00C54E29" w:rsidTr="006246B2">
        <w:tc>
          <w:tcPr>
            <w:tcW w:w="379" w:type="pct"/>
            <w:vAlign w:val="center"/>
          </w:tcPr>
          <w:p w:rsidR="00961541" w:rsidRPr="00C54E29" w:rsidRDefault="00961541" w:rsidP="00CA2E0B">
            <w:pPr>
              <w:numPr>
                <w:ilvl w:val="0"/>
                <w:numId w:val="5"/>
              </w:numPr>
              <w:spacing w:line="276" w:lineRule="auto"/>
              <w:jc w:val="center"/>
              <w:rPr>
                <w:sz w:val="24"/>
                <w:szCs w:val="24"/>
              </w:rPr>
            </w:pPr>
          </w:p>
        </w:tc>
        <w:tc>
          <w:tcPr>
            <w:tcW w:w="3787" w:type="pct"/>
            <w:vAlign w:val="center"/>
          </w:tcPr>
          <w:p w:rsidR="00961541" w:rsidRPr="00C54E29" w:rsidRDefault="00961541" w:rsidP="00C54E29">
            <w:pPr>
              <w:spacing w:line="276" w:lineRule="auto"/>
              <w:rPr>
                <w:sz w:val="24"/>
                <w:szCs w:val="24"/>
              </w:rPr>
            </w:pPr>
            <w:r>
              <w:rPr>
                <w:sz w:val="24"/>
                <w:szCs w:val="24"/>
              </w:rPr>
              <w:t>Аналіз аспектів розуміння</w:t>
            </w:r>
          </w:p>
        </w:tc>
        <w:tc>
          <w:tcPr>
            <w:tcW w:w="834" w:type="pct"/>
            <w:vAlign w:val="center"/>
          </w:tcPr>
          <w:p w:rsidR="00961541" w:rsidRPr="00C54E29" w:rsidRDefault="00961541" w:rsidP="009C7192">
            <w:pPr>
              <w:spacing w:line="276" w:lineRule="auto"/>
              <w:jc w:val="center"/>
              <w:rPr>
                <w:sz w:val="24"/>
                <w:szCs w:val="24"/>
              </w:rPr>
            </w:pPr>
            <w:r>
              <w:rPr>
                <w:sz w:val="24"/>
                <w:szCs w:val="24"/>
              </w:rPr>
              <w:t>2</w:t>
            </w:r>
          </w:p>
        </w:tc>
      </w:tr>
      <w:tr w:rsidR="00961541" w:rsidRPr="00C54E29" w:rsidTr="00D42890">
        <w:tc>
          <w:tcPr>
            <w:tcW w:w="379" w:type="pct"/>
            <w:vAlign w:val="center"/>
          </w:tcPr>
          <w:p w:rsidR="00961541" w:rsidRPr="00C54E29" w:rsidRDefault="00961541" w:rsidP="00D42890">
            <w:pPr>
              <w:numPr>
                <w:ilvl w:val="0"/>
                <w:numId w:val="5"/>
              </w:numPr>
              <w:spacing w:line="276" w:lineRule="auto"/>
              <w:jc w:val="center"/>
              <w:rPr>
                <w:sz w:val="24"/>
                <w:szCs w:val="24"/>
              </w:rPr>
            </w:pPr>
          </w:p>
        </w:tc>
        <w:tc>
          <w:tcPr>
            <w:tcW w:w="3787" w:type="pct"/>
            <w:vAlign w:val="center"/>
          </w:tcPr>
          <w:p w:rsidR="00961541" w:rsidRPr="00C54E29" w:rsidRDefault="00961541" w:rsidP="00961541">
            <w:pPr>
              <w:spacing w:line="276" w:lineRule="auto"/>
              <w:rPr>
                <w:sz w:val="24"/>
                <w:szCs w:val="24"/>
              </w:rPr>
            </w:pPr>
            <w:r>
              <w:rPr>
                <w:sz w:val="24"/>
                <w:szCs w:val="24"/>
              </w:rPr>
              <w:t xml:space="preserve">Джерела </w:t>
            </w:r>
            <w:proofErr w:type="spellStart"/>
            <w:r>
              <w:rPr>
                <w:sz w:val="24"/>
                <w:szCs w:val="24"/>
              </w:rPr>
              <w:t>інтенціональності</w:t>
            </w:r>
            <w:proofErr w:type="spellEnd"/>
            <w:r>
              <w:rPr>
                <w:sz w:val="24"/>
                <w:szCs w:val="24"/>
              </w:rPr>
              <w:t xml:space="preserve"> особистості</w:t>
            </w:r>
          </w:p>
        </w:tc>
        <w:tc>
          <w:tcPr>
            <w:tcW w:w="834" w:type="pct"/>
            <w:vAlign w:val="center"/>
          </w:tcPr>
          <w:p w:rsidR="00961541" w:rsidRPr="00C54E29" w:rsidRDefault="00961541" w:rsidP="00D42890">
            <w:pPr>
              <w:spacing w:line="276" w:lineRule="auto"/>
              <w:jc w:val="center"/>
              <w:rPr>
                <w:sz w:val="24"/>
                <w:szCs w:val="24"/>
              </w:rPr>
            </w:pPr>
            <w:r>
              <w:rPr>
                <w:sz w:val="24"/>
                <w:szCs w:val="24"/>
              </w:rPr>
              <w:t>2</w:t>
            </w:r>
          </w:p>
        </w:tc>
      </w:tr>
      <w:tr w:rsidR="00961541" w:rsidRPr="00C54E29" w:rsidTr="00D42890">
        <w:tc>
          <w:tcPr>
            <w:tcW w:w="379" w:type="pct"/>
            <w:vAlign w:val="center"/>
          </w:tcPr>
          <w:p w:rsidR="00961541" w:rsidRPr="00C54E29" w:rsidRDefault="00961541" w:rsidP="00D42890">
            <w:pPr>
              <w:numPr>
                <w:ilvl w:val="0"/>
                <w:numId w:val="5"/>
              </w:numPr>
              <w:spacing w:line="276" w:lineRule="auto"/>
              <w:jc w:val="center"/>
              <w:rPr>
                <w:sz w:val="24"/>
                <w:szCs w:val="24"/>
              </w:rPr>
            </w:pPr>
          </w:p>
        </w:tc>
        <w:tc>
          <w:tcPr>
            <w:tcW w:w="3787" w:type="pct"/>
            <w:vAlign w:val="center"/>
          </w:tcPr>
          <w:p w:rsidR="00961541" w:rsidRPr="00C54E29" w:rsidRDefault="00961541" w:rsidP="00D42890">
            <w:pPr>
              <w:spacing w:line="276" w:lineRule="auto"/>
              <w:rPr>
                <w:sz w:val="24"/>
                <w:szCs w:val="24"/>
              </w:rPr>
            </w:pPr>
            <w:r>
              <w:rPr>
                <w:sz w:val="24"/>
                <w:szCs w:val="24"/>
              </w:rPr>
              <w:t>Аналіз компонент активації</w:t>
            </w:r>
          </w:p>
        </w:tc>
        <w:tc>
          <w:tcPr>
            <w:tcW w:w="834" w:type="pct"/>
            <w:vAlign w:val="center"/>
          </w:tcPr>
          <w:p w:rsidR="00961541" w:rsidRPr="00C54E29" w:rsidRDefault="00961541" w:rsidP="00D42890">
            <w:pPr>
              <w:spacing w:line="276" w:lineRule="auto"/>
              <w:jc w:val="center"/>
              <w:rPr>
                <w:sz w:val="24"/>
                <w:szCs w:val="24"/>
              </w:rPr>
            </w:pPr>
            <w:r>
              <w:rPr>
                <w:sz w:val="24"/>
                <w:szCs w:val="24"/>
              </w:rPr>
              <w:t>2</w:t>
            </w:r>
          </w:p>
        </w:tc>
      </w:tr>
      <w:tr w:rsidR="00961541" w:rsidRPr="00C54E29" w:rsidTr="00D42890">
        <w:tc>
          <w:tcPr>
            <w:tcW w:w="379" w:type="pct"/>
            <w:vAlign w:val="center"/>
          </w:tcPr>
          <w:p w:rsidR="00961541" w:rsidRPr="00C54E29" w:rsidRDefault="00961541" w:rsidP="00D42890">
            <w:pPr>
              <w:numPr>
                <w:ilvl w:val="0"/>
                <w:numId w:val="5"/>
              </w:numPr>
              <w:spacing w:line="276" w:lineRule="auto"/>
              <w:jc w:val="center"/>
              <w:rPr>
                <w:sz w:val="24"/>
                <w:szCs w:val="24"/>
              </w:rPr>
            </w:pPr>
          </w:p>
        </w:tc>
        <w:tc>
          <w:tcPr>
            <w:tcW w:w="3787" w:type="pct"/>
            <w:vAlign w:val="center"/>
          </w:tcPr>
          <w:p w:rsidR="00961541" w:rsidRPr="00C54E29" w:rsidRDefault="00961541" w:rsidP="00D42890">
            <w:pPr>
              <w:spacing w:line="276" w:lineRule="auto"/>
              <w:rPr>
                <w:sz w:val="24"/>
                <w:szCs w:val="24"/>
              </w:rPr>
            </w:pPr>
            <w:r>
              <w:rPr>
                <w:sz w:val="24"/>
                <w:szCs w:val="24"/>
              </w:rPr>
              <w:t>Зміст класичних теорій мотивації поведінки</w:t>
            </w:r>
          </w:p>
        </w:tc>
        <w:tc>
          <w:tcPr>
            <w:tcW w:w="834" w:type="pct"/>
            <w:vAlign w:val="center"/>
          </w:tcPr>
          <w:p w:rsidR="00961541" w:rsidRPr="00C54E29" w:rsidRDefault="00961541" w:rsidP="00D42890">
            <w:pPr>
              <w:spacing w:line="276" w:lineRule="auto"/>
              <w:jc w:val="center"/>
              <w:rPr>
                <w:sz w:val="24"/>
                <w:szCs w:val="24"/>
              </w:rPr>
            </w:pPr>
            <w:r>
              <w:rPr>
                <w:sz w:val="24"/>
                <w:szCs w:val="24"/>
              </w:rPr>
              <w:t>2</w:t>
            </w:r>
          </w:p>
        </w:tc>
      </w:tr>
      <w:tr w:rsidR="00961541" w:rsidRPr="00C54E29" w:rsidTr="00D42890">
        <w:tc>
          <w:tcPr>
            <w:tcW w:w="379" w:type="pct"/>
            <w:vAlign w:val="center"/>
          </w:tcPr>
          <w:p w:rsidR="00961541" w:rsidRPr="00C54E29" w:rsidRDefault="00961541" w:rsidP="00D42890">
            <w:pPr>
              <w:numPr>
                <w:ilvl w:val="0"/>
                <w:numId w:val="5"/>
              </w:numPr>
              <w:spacing w:line="276" w:lineRule="auto"/>
              <w:jc w:val="center"/>
              <w:rPr>
                <w:sz w:val="24"/>
                <w:szCs w:val="24"/>
              </w:rPr>
            </w:pPr>
          </w:p>
        </w:tc>
        <w:tc>
          <w:tcPr>
            <w:tcW w:w="3787" w:type="pct"/>
            <w:vAlign w:val="center"/>
          </w:tcPr>
          <w:p w:rsidR="00961541" w:rsidRPr="00C54E29" w:rsidRDefault="00961541" w:rsidP="00D42890">
            <w:pPr>
              <w:spacing w:line="276" w:lineRule="auto"/>
              <w:rPr>
                <w:sz w:val="24"/>
                <w:szCs w:val="24"/>
              </w:rPr>
            </w:pPr>
            <w:r>
              <w:rPr>
                <w:sz w:val="24"/>
                <w:szCs w:val="24"/>
              </w:rPr>
              <w:t>Аналіз мотивування до навчання</w:t>
            </w:r>
          </w:p>
        </w:tc>
        <w:tc>
          <w:tcPr>
            <w:tcW w:w="834" w:type="pct"/>
            <w:vAlign w:val="center"/>
          </w:tcPr>
          <w:p w:rsidR="00961541" w:rsidRPr="00C54E29" w:rsidRDefault="00961541" w:rsidP="00D42890">
            <w:pPr>
              <w:spacing w:line="276" w:lineRule="auto"/>
              <w:jc w:val="center"/>
              <w:rPr>
                <w:sz w:val="24"/>
                <w:szCs w:val="24"/>
              </w:rPr>
            </w:pPr>
            <w:r>
              <w:rPr>
                <w:sz w:val="24"/>
                <w:szCs w:val="24"/>
              </w:rPr>
              <w:t>2</w:t>
            </w:r>
          </w:p>
        </w:tc>
      </w:tr>
      <w:tr w:rsidR="00961541" w:rsidRPr="00C54E29" w:rsidTr="006246B2">
        <w:tc>
          <w:tcPr>
            <w:tcW w:w="379" w:type="pct"/>
            <w:vAlign w:val="center"/>
          </w:tcPr>
          <w:p w:rsidR="00961541" w:rsidRPr="00C54E29" w:rsidRDefault="00961541" w:rsidP="00CA2E0B">
            <w:pPr>
              <w:numPr>
                <w:ilvl w:val="0"/>
                <w:numId w:val="5"/>
              </w:numPr>
              <w:spacing w:line="276" w:lineRule="auto"/>
              <w:jc w:val="center"/>
              <w:rPr>
                <w:sz w:val="24"/>
                <w:szCs w:val="24"/>
              </w:rPr>
            </w:pPr>
          </w:p>
        </w:tc>
        <w:tc>
          <w:tcPr>
            <w:tcW w:w="3787" w:type="pct"/>
            <w:vAlign w:val="center"/>
          </w:tcPr>
          <w:p w:rsidR="00961541" w:rsidRPr="00C54E29" w:rsidRDefault="00961541" w:rsidP="00C54E29">
            <w:pPr>
              <w:spacing w:line="276" w:lineRule="auto"/>
              <w:rPr>
                <w:sz w:val="24"/>
                <w:szCs w:val="24"/>
              </w:rPr>
            </w:pPr>
            <w:r>
              <w:rPr>
                <w:sz w:val="24"/>
                <w:szCs w:val="24"/>
              </w:rPr>
              <w:t>Особистісні зміни у ситуації навчання</w:t>
            </w:r>
          </w:p>
        </w:tc>
        <w:tc>
          <w:tcPr>
            <w:tcW w:w="834" w:type="pct"/>
            <w:vAlign w:val="center"/>
          </w:tcPr>
          <w:p w:rsidR="00961541" w:rsidRPr="00C54E29" w:rsidRDefault="00961541" w:rsidP="009C7192">
            <w:pPr>
              <w:spacing w:line="276" w:lineRule="auto"/>
              <w:jc w:val="center"/>
              <w:rPr>
                <w:sz w:val="24"/>
                <w:szCs w:val="24"/>
              </w:rPr>
            </w:pPr>
            <w:r>
              <w:rPr>
                <w:sz w:val="24"/>
                <w:szCs w:val="24"/>
              </w:rPr>
              <w:t>2</w:t>
            </w:r>
          </w:p>
        </w:tc>
      </w:tr>
      <w:tr w:rsidR="00982030" w:rsidRPr="00C54E29" w:rsidTr="006246B2">
        <w:tc>
          <w:tcPr>
            <w:tcW w:w="379" w:type="pct"/>
            <w:vAlign w:val="center"/>
          </w:tcPr>
          <w:p w:rsidR="00982030" w:rsidRPr="00C54E29" w:rsidRDefault="00982030" w:rsidP="00CA2E0B">
            <w:pPr>
              <w:numPr>
                <w:ilvl w:val="0"/>
                <w:numId w:val="5"/>
              </w:numPr>
              <w:spacing w:line="276" w:lineRule="auto"/>
              <w:jc w:val="center"/>
              <w:rPr>
                <w:sz w:val="24"/>
                <w:szCs w:val="24"/>
              </w:rPr>
            </w:pPr>
          </w:p>
        </w:tc>
        <w:tc>
          <w:tcPr>
            <w:tcW w:w="3787" w:type="pct"/>
            <w:vAlign w:val="center"/>
          </w:tcPr>
          <w:p w:rsidR="00982030" w:rsidRPr="00C54E29" w:rsidRDefault="00982030" w:rsidP="00C54E29">
            <w:pPr>
              <w:spacing w:line="276" w:lineRule="auto"/>
              <w:rPr>
                <w:sz w:val="24"/>
                <w:szCs w:val="24"/>
              </w:rPr>
            </w:pPr>
            <w:r>
              <w:rPr>
                <w:sz w:val="24"/>
                <w:szCs w:val="24"/>
              </w:rPr>
              <w:t>Аналіз концепцій мотивації навчання</w:t>
            </w:r>
          </w:p>
        </w:tc>
        <w:tc>
          <w:tcPr>
            <w:tcW w:w="834" w:type="pct"/>
            <w:vAlign w:val="center"/>
          </w:tcPr>
          <w:p w:rsidR="00982030" w:rsidRPr="00C54E29" w:rsidRDefault="00961541" w:rsidP="009C7192">
            <w:pPr>
              <w:spacing w:line="276" w:lineRule="auto"/>
              <w:jc w:val="center"/>
              <w:rPr>
                <w:sz w:val="24"/>
                <w:szCs w:val="24"/>
              </w:rPr>
            </w:pPr>
            <w:r>
              <w:rPr>
                <w:sz w:val="24"/>
                <w:szCs w:val="24"/>
              </w:rPr>
              <w:t>2</w:t>
            </w:r>
          </w:p>
        </w:tc>
      </w:tr>
    </w:tbl>
    <w:p w:rsidR="00311F6A" w:rsidRPr="00C54E29" w:rsidRDefault="00311F6A" w:rsidP="002254E6">
      <w:pPr>
        <w:spacing w:line="276" w:lineRule="auto"/>
        <w:ind w:left="708" w:firstLine="708"/>
        <w:rPr>
          <w:b/>
          <w:caps/>
          <w:sz w:val="24"/>
          <w:szCs w:val="24"/>
        </w:rPr>
      </w:pPr>
    </w:p>
    <w:p w:rsidR="00712800" w:rsidRPr="00C54E29" w:rsidRDefault="00712800" w:rsidP="002254E6">
      <w:pPr>
        <w:spacing w:line="276" w:lineRule="auto"/>
        <w:ind w:left="708" w:firstLine="708"/>
        <w:rPr>
          <w:b/>
          <w:caps/>
          <w:sz w:val="24"/>
          <w:szCs w:val="24"/>
        </w:rPr>
      </w:pPr>
      <w:r w:rsidRPr="00C54E29">
        <w:rPr>
          <w:b/>
          <w:caps/>
          <w:sz w:val="24"/>
          <w:szCs w:val="24"/>
        </w:rPr>
        <w:t>6. Теми практичних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7678"/>
        <w:gridCol w:w="1691"/>
      </w:tblGrid>
      <w:tr w:rsidR="00BF14CB" w:rsidRPr="00C54E29" w:rsidTr="004706F3">
        <w:trPr>
          <w:trHeight w:val="644"/>
        </w:trPr>
        <w:tc>
          <w:tcPr>
            <w:tcW w:w="768" w:type="dxa"/>
            <w:vAlign w:val="center"/>
          </w:tcPr>
          <w:p w:rsidR="00BF14CB" w:rsidRPr="00C54E29" w:rsidRDefault="00BF14CB" w:rsidP="0080571D">
            <w:pPr>
              <w:ind w:hanging="142"/>
              <w:jc w:val="center"/>
              <w:rPr>
                <w:sz w:val="24"/>
                <w:szCs w:val="24"/>
              </w:rPr>
            </w:pPr>
            <w:r w:rsidRPr="00C54E29">
              <w:rPr>
                <w:sz w:val="24"/>
                <w:szCs w:val="24"/>
              </w:rPr>
              <w:t>№</w:t>
            </w:r>
          </w:p>
          <w:p w:rsidR="00BF14CB" w:rsidRPr="00C54E29" w:rsidRDefault="00BF14CB" w:rsidP="0080571D">
            <w:pPr>
              <w:ind w:hanging="142"/>
              <w:jc w:val="center"/>
              <w:rPr>
                <w:sz w:val="24"/>
                <w:szCs w:val="24"/>
              </w:rPr>
            </w:pPr>
            <w:r w:rsidRPr="00C54E29">
              <w:rPr>
                <w:sz w:val="24"/>
                <w:szCs w:val="24"/>
              </w:rPr>
              <w:t>з/п</w:t>
            </w:r>
          </w:p>
        </w:tc>
        <w:tc>
          <w:tcPr>
            <w:tcW w:w="7678" w:type="dxa"/>
            <w:vAlign w:val="center"/>
          </w:tcPr>
          <w:p w:rsidR="00BF14CB" w:rsidRPr="00C54E29" w:rsidRDefault="00BF14CB" w:rsidP="0080571D">
            <w:pPr>
              <w:jc w:val="center"/>
              <w:rPr>
                <w:sz w:val="24"/>
                <w:szCs w:val="24"/>
              </w:rPr>
            </w:pPr>
            <w:r w:rsidRPr="00C54E29">
              <w:rPr>
                <w:sz w:val="24"/>
                <w:szCs w:val="24"/>
              </w:rPr>
              <w:t>Назва теми</w:t>
            </w:r>
          </w:p>
        </w:tc>
        <w:tc>
          <w:tcPr>
            <w:tcW w:w="1691" w:type="dxa"/>
            <w:vAlign w:val="center"/>
          </w:tcPr>
          <w:p w:rsidR="00BF14CB" w:rsidRPr="00C54E29" w:rsidRDefault="00BF14CB" w:rsidP="0080571D">
            <w:pPr>
              <w:jc w:val="center"/>
              <w:rPr>
                <w:sz w:val="24"/>
                <w:szCs w:val="24"/>
              </w:rPr>
            </w:pPr>
            <w:r w:rsidRPr="00C54E29">
              <w:rPr>
                <w:sz w:val="24"/>
                <w:szCs w:val="24"/>
              </w:rPr>
              <w:t>Кількість</w:t>
            </w:r>
          </w:p>
          <w:p w:rsidR="00BF14CB" w:rsidRPr="00C54E29" w:rsidRDefault="00BF14CB" w:rsidP="0080571D">
            <w:pPr>
              <w:jc w:val="center"/>
              <w:rPr>
                <w:sz w:val="24"/>
                <w:szCs w:val="24"/>
              </w:rPr>
            </w:pPr>
            <w:r w:rsidRPr="00C54E29">
              <w:rPr>
                <w:sz w:val="24"/>
                <w:szCs w:val="24"/>
              </w:rPr>
              <w:t>годин</w:t>
            </w:r>
          </w:p>
        </w:tc>
      </w:tr>
      <w:tr w:rsidR="00124BA3" w:rsidRPr="00C54E29" w:rsidTr="009C7192">
        <w:trPr>
          <w:trHeight w:val="340"/>
        </w:trPr>
        <w:tc>
          <w:tcPr>
            <w:tcW w:w="768" w:type="dxa"/>
            <w:vAlign w:val="center"/>
          </w:tcPr>
          <w:p w:rsidR="00124BA3" w:rsidRPr="00C54E29" w:rsidRDefault="00124BA3" w:rsidP="00CA2E0B">
            <w:pPr>
              <w:numPr>
                <w:ilvl w:val="0"/>
                <w:numId w:val="7"/>
              </w:numPr>
              <w:jc w:val="center"/>
              <w:rPr>
                <w:sz w:val="24"/>
                <w:szCs w:val="24"/>
              </w:rPr>
            </w:pPr>
          </w:p>
        </w:tc>
        <w:tc>
          <w:tcPr>
            <w:tcW w:w="7678" w:type="dxa"/>
            <w:vAlign w:val="center"/>
          </w:tcPr>
          <w:p w:rsidR="00124BA3" w:rsidRPr="00C54E29" w:rsidRDefault="00961541" w:rsidP="00455493">
            <w:pPr>
              <w:pStyle w:val="9"/>
              <w:spacing w:before="0" w:after="0"/>
              <w:rPr>
                <w:rFonts w:ascii="Times New Roman" w:hAnsi="Times New Roman"/>
                <w:sz w:val="24"/>
                <w:szCs w:val="24"/>
              </w:rPr>
            </w:pPr>
            <w:r>
              <w:rPr>
                <w:rFonts w:ascii="Times New Roman" w:hAnsi="Times New Roman"/>
                <w:sz w:val="24"/>
                <w:szCs w:val="24"/>
              </w:rPr>
              <w:t>Емпіричне вивчення мотиваційних джерел</w:t>
            </w:r>
          </w:p>
        </w:tc>
        <w:tc>
          <w:tcPr>
            <w:tcW w:w="1691" w:type="dxa"/>
            <w:vAlign w:val="center"/>
          </w:tcPr>
          <w:p w:rsidR="00124BA3" w:rsidRPr="00C54E29" w:rsidRDefault="00961541" w:rsidP="00455493">
            <w:pPr>
              <w:jc w:val="center"/>
              <w:rPr>
                <w:sz w:val="24"/>
                <w:szCs w:val="24"/>
              </w:rPr>
            </w:pPr>
            <w:r>
              <w:rPr>
                <w:sz w:val="24"/>
                <w:szCs w:val="24"/>
              </w:rPr>
              <w:t>2</w:t>
            </w:r>
          </w:p>
        </w:tc>
      </w:tr>
      <w:tr w:rsidR="00961541" w:rsidRPr="00C54E29" w:rsidTr="00D42890">
        <w:trPr>
          <w:trHeight w:val="340"/>
        </w:trPr>
        <w:tc>
          <w:tcPr>
            <w:tcW w:w="768" w:type="dxa"/>
            <w:vAlign w:val="center"/>
          </w:tcPr>
          <w:p w:rsidR="00961541" w:rsidRPr="00C54E29" w:rsidRDefault="00961541" w:rsidP="00D42890">
            <w:pPr>
              <w:numPr>
                <w:ilvl w:val="0"/>
                <w:numId w:val="7"/>
              </w:numPr>
              <w:jc w:val="center"/>
              <w:rPr>
                <w:sz w:val="24"/>
                <w:szCs w:val="24"/>
              </w:rPr>
            </w:pPr>
          </w:p>
        </w:tc>
        <w:tc>
          <w:tcPr>
            <w:tcW w:w="7678" w:type="dxa"/>
            <w:vAlign w:val="center"/>
          </w:tcPr>
          <w:p w:rsidR="00961541" w:rsidRPr="00C54E29" w:rsidRDefault="00961541" w:rsidP="00D42890">
            <w:pPr>
              <w:pStyle w:val="9"/>
              <w:spacing w:before="0" w:after="0"/>
              <w:rPr>
                <w:rFonts w:ascii="Times New Roman" w:hAnsi="Times New Roman"/>
                <w:sz w:val="24"/>
                <w:szCs w:val="24"/>
              </w:rPr>
            </w:pPr>
            <w:r>
              <w:rPr>
                <w:rFonts w:ascii="Times New Roman" w:hAnsi="Times New Roman"/>
                <w:sz w:val="24"/>
                <w:szCs w:val="24"/>
              </w:rPr>
              <w:t xml:space="preserve">Емпіричне вивчення спрямованості особистості </w:t>
            </w:r>
          </w:p>
        </w:tc>
        <w:tc>
          <w:tcPr>
            <w:tcW w:w="1691" w:type="dxa"/>
            <w:vAlign w:val="center"/>
          </w:tcPr>
          <w:p w:rsidR="00961541" w:rsidRPr="00C54E29" w:rsidRDefault="00961541" w:rsidP="00D42890">
            <w:pPr>
              <w:jc w:val="center"/>
              <w:rPr>
                <w:sz w:val="24"/>
                <w:szCs w:val="24"/>
              </w:rPr>
            </w:pPr>
            <w:r>
              <w:rPr>
                <w:sz w:val="24"/>
                <w:szCs w:val="24"/>
              </w:rPr>
              <w:t>2</w:t>
            </w:r>
          </w:p>
        </w:tc>
      </w:tr>
      <w:tr w:rsidR="00961541" w:rsidRPr="00C54E29" w:rsidTr="00D42890">
        <w:trPr>
          <w:trHeight w:val="340"/>
        </w:trPr>
        <w:tc>
          <w:tcPr>
            <w:tcW w:w="768" w:type="dxa"/>
            <w:vAlign w:val="center"/>
          </w:tcPr>
          <w:p w:rsidR="00961541" w:rsidRPr="00C54E29" w:rsidRDefault="00961541" w:rsidP="00D42890">
            <w:pPr>
              <w:numPr>
                <w:ilvl w:val="0"/>
                <w:numId w:val="7"/>
              </w:numPr>
              <w:jc w:val="center"/>
              <w:rPr>
                <w:sz w:val="24"/>
                <w:szCs w:val="24"/>
              </w:rPr>
            </w:pPr>
          </w:p>
        </w:tc>
        <w:tc>
          <w:tcPr>
            <w:tcW w:w="7678" w:type="dxa"/>
            <w:vAlign w:val="center"/>
          </w:tcPr>
          <w:p w:rsidR="00961541" w:rsidRPr="00C54E29" w:rsidRDefault="00961541" w:rsidP="00D42890">
            <w:pPr>
              <w:pStyle w:val="9"/>
              <w:spacing w:before="0" w:after="0"/>
              <w:rPr>
                <w:rFonts w:ascii="Times New Roman" w:hAnsi="Times New Roman"/>
                <w:sz w:val="24"/>
                <w:szCs w:val="24"/>
              </w:rPr>
            </w:pPr>
            <w:r>
              <w:rPr>
                <w:rFonts w:ascii="Times New Roman" w:hAnsi="Times New Roman"/>
                <w:sz w:val="24"/>
                <w:szCs w:val="24"/>
              </w:rPr>
              <w:t>Вивчення психологічних потреб</w:t>
            </w:r>
          </w:p>
        </w:tc>
        <w:tc>
          <w:tcPr>
            <w:tcW w:w="1691" w:type="dxa"/>
            <w:vAlign w:val="center"/>
          </w:tcPr>
          <w:p w:rsidR="00961541" w:rsidRPr="00C54E29" w:rsidRDefault="00961541" w:rsidP="00D42890">
            <w:pPr>
              <w:jc w:val="center"/>
              <w:rPr>
                <w:sz w:val="24"/>
                <w:szCs w:val="24"/>
              </w:rPr>
            </w:pPr>
            <w:r>
              <w:rPr>
                <w:sz w:val="24"/>
                <w:szCs w:val="24"/>
              </w:rPr>
              <w:t>2</w:t>
            </w:r>
          </w:p>
        </w:tc>
      </w:tr>
      <w:tr w:rsidR="00961541" w:rsidRPr="00C54E29" w:rsidTr="00D42890">
        <w:trPr>
          <w:trHeight w:val="340"/>
        </w:trPr>
        <w:tc>
          <w:tcPr>
            <w:tcW w:w="768" w:type="dxa"/>
            <w:vAlign w:val="center"/>
          </w:tcPr>
          <w:p w:rsidR="00961541" w:rsidRPr="00C54E29" w:rsidRDefault="00961541" w:rsidP="00D42890">
            <w:pPr>
              <w:numPr>
                <w:ilvl w:val="0"/>
                <w:numId w:val="7"/>
              </w:numPr>
              <w:jc w:val="center"/>
              <w:rPr>
                <w:sz w:val="24"/>
                <w:szCs w:val="24"/>
              </w:rPr>
            </w:pPr>
          </w:p>
        </w:tc>
        <w:tc>
          <w:tcPr>
            <w:tcW w:w="7678" w:type="dxa"/>
            <w:vAlign w:val="center"/>
          </w:tcPr>
          <w:p w:rsidR="00961541" w:rsidRPr="00C54E29" w:rsidRDefault="00961541" w:rsidP="00D42890">
            <w:pPr>
              <w:pStyle w:val="9"/>
              <w:spacing w:before="0" w:after="0"/>
              <w:rPr>
                <w:rFonts w:ascii="Times New Roman" w:hAnsi="Times New Roman"/>
                <w:sz w:val="24"/>
                <w:szCs w:val="24"/>
              </w:rPr>
            </w:pPr>
            <w:r>
              <w:rPr>
                <w:rFonts w:ascii="Times New Roman" w:hAnsi="Times New Roman"/>
                <w:sz w:val="24"/>
                <w:szCs w:val="24"/>
              </w:rPr>
              <w:t>Мотивація досягнення успіху</w:t>
            </w:r>
          </w:p>
        </w:tc>
        <w:tc>
          <w:tcPr>
            <w:tcW w:w="1691" w:type="dxa"/>
            <w:vAlign w:val="center"/>
          </w:tcPr>
          <w:p w:rsidR="00961541" w:rsidRPr="00C54E29" w:rsidRDefault="00961541" w:rsidP="00D42890">
            <w:pPr>
              <w:jc w:val="center"/>
              <w:rPr>
                <w:sz w:val="24"/>
                <w:szCs w:val="24"/>
              </w:rPr>
            </w:pPr>
            <w:r>
              <w:rPr>
                <w:sz w:val="24"/>
                <w:szCs w:val="24"/>
              </w:rPr>
              <w:t>2</w:t>
            </w:r>
          </w:p>
        </w:tc>
      </w:tr>
      <w:tr w:rsidR="00961541" w:rsidRPr="00C54E29" w:rsidTr="00D42890">
        <w:trPr>
          <w:trHeight w:val="340"/>
        </w:trPr>
        <w:tc>
          <w:tcPr>
            <w:tcW w:w="768" w:type="dxa"/>
            <w:vAlign w:val="center"/>
          </w:tcPr>
          <w:p w:rsidR="00961541" w:rsidRPr="00C54E29" w:rsidRDefault="00961541" w:rsidP="00D42890">
            <w:pPr>
              <w:numPr>
                <w:ilvl w:val="0"/>
                <w:numId w:val="7"/>
              </w:numPr>
              <w:jc w:val="center"/>
              <w:rPr>
                <w:sz w:val="24"/>
                <w:szCs w:val="24"/>
              </w:rPr>
            </w:pPr>
          </w:p>
        </w:tc>
        <w:tc>
          <w:tcPr>
            <w:tcW w:w="7678" w:type="dxa"/>
            <w:vAlign w:val="center"/>
          </w:tcPr>
          <w:p w:rsidR="00961541" w:rsidRPr="00C54E29" w:rsidRDefault="00961541" w:rsidP="00D42890">
            <w:pPr>
              <w:pStyle w:val="9"/>
              <w:spacing w:before="0" w:after="0"/>
              <w:rPr>
                <w:rFonts w:ascii="Times New Roman" w:hAnsi="Times New Roman"/>
                <w:sz w:val="24"/>
                <w:szCs w:val="24"/>
              </w:rPr>
            </w:pPr>
            <w:r>
              <w:rPr>
                <w:rFonts w:ascii="Times New Roman" w:hAnsi="Times New Roman"/>
                <w:sz w:val="24"/>
                <w:szCs w:val="24"/>
              </w:rPr>
              <w:t>Завдання з самомотивування</w:t>
            </w:r>
          </w:p>
        </w:tc>
        <w:tc>
          <w:tcPr>
            <w:tcW w:w="1691" w:type="dxa"/>
            <w:vAlign w:val="center"/>
          </w:tcPr>
          <w:p w:rsidR="00961541" w:rsidRPr="00C54E29" w:rsidRDefault="00961541" w:rsidP="00D42890">
            <w:pPr>
              <w:jc w:val="center"/>
              <w:rPr>
                <w:sz w:val="24"/>
                <w:szCs w:val="24"/>
              </w:rPr>
            </w:pPr>
            <w:r>
              <w:rPr>
                <w:sz w:val="24"/>
                <w:szCs w:val="24"/>
              </w:rPr>
              <w:t>2</w:t>
            </w:r>
          </w:p>
        </w:tc>
      </w:tr>
      <w:tr w:rsidR="00961541" w:rsidRPr="00C54E29" w:rsidTr="00D42890">
        <w:trPr>
          <w:trHeight w:val="340"/>
        </w:trPr>
        <w:tc>
          <w:tcPr>
            <w:tcW w:w="768" w:type="dxa"/>
            <w:vAlign w:val="center"/>
          </w:tcPr>
          <w:p w:rsidR="00961541" w:rsidRPr="00C54E29" w:rsidRDefault="00961541" w:rsidP="00D42890">
            <w:pPr>
              <w:numPr>
                <w:ilvl w:val="0"/>
                <w:numId w:val="7"/>
              </w:numPr>
              <w:jc w:val="center"/>
              <w:rPr>
                <w:sz w:val="24"/>
                <w:szCs w:val="24"/>
              </w:rPr>
            </w:pPr>
          </w:p>
        </w:tc>
        <w:tc>
          <w:tcPr>
            <w:tcW w:w="7678" w:type="dxa"/>
            <w:vAlign w:val="center"/>
          </w:tcPr>
          <w:p w:rsidR="00961541" w:rsidRPr="00C54E29" w:rsidRDefault="00961541" w:rsidP="00D42890">
            <w:pPr>
              <w:pStyle w:val="9"/>
              <w:spacing w:before="0" w:after="0"/>
              <w:rPr>
                <w:rFonts w:ascii="Times New Roman" w:hAnsi="Times New Roman"/>
                <w:sz w:val="24"/>
                <w:szCs w:val="24"/>
              </w:rPr>
            </w:pPr>
            <w:r>
              <w:rPr>
                <w:rFonts w:ascii="Times New Roman" w:hAnsi="Times New Roman"/>
                <w:sz w:val="24"/>
                <w:szCs w:val="24"/>
              </w:rPr>
              <w:t>Загальна компетентність</w:t>
            </w:r>
          </w:p>
        </w:tc>
        <w:tc>
          <w:tcPr>
            <w:tcW w:w="1691" w:type="dxa"/>
            <w:vAlign w:val="center"/>
          </w:tcPr>
          <w:p w:rsidR="00961541" w:rsidRPr="00C54E29" w:rsidRDefault="00961541" w:rsidP="00D42890">
            <w:pPr>
              <w:jc w:val="center"/>
              <w:rPr>
                <w:sz w:val="24"/>
                <w:szCs w:val="24"/>
              </w:rPr>
            </w:pPr>
            <w:r>
              <w:rPr>
                <w:sz w:val="24"/>
                <w:szCs w:val="24"/>
              </w:rPr>
              <w:t>2</w:t>
            </w:r>
          </w:p>
        </w:tc>
      </w:tr>
      <w:tr w:rsidR="00961541" w:rsidRPr="00C54E29" w:rsidTr="009C7192">
        <w:trPr>
          <w:trHeight w:val="340"/>
        </w:trPr>
        <w:tc>
          <w:tcPr>
            <w:tcW w:w="768" w:type="dxa"/>
            <w:vAlign w:val="center"/>
          </w:tcPr>
          <w:p w:rsidR="00961541" w:rsidRPr="00C54E29" w:rsidRDefault="00961541" w:rsidP="00CA2E0B">
            <w:pPr>
              <w:numPr>
                <w:ilvl w:val="0"/>
                <w:numId w:val="7"/>
              </w:numPr>
              <w:jc w:val="center"/>
              <w:rPr>
                <w:sz w:val="24"/>
                <w:szCs w:val="24"/>
              </w:rPr>
            </w:pPr>
          </w:p>
        </w:tc>
        <w:tc>
          <w:tcPr>
            <w:tcW w:w="7678" w:type="dxa"/>
            <w:vAlign w:val="center"/>
          </w:tcPr>
          <w:p w:rsidR="00961541" w:rsidRPr="00C54E29" w:rsidRDefault="00961541" w:rsidP="00455493">
            <w:pPr>
              <w:pStyle w:val="9"/>
              <w:spacing w:before="0" w:after="0"/>
              <w:rPr>
                <w:rFonts w:ascii="Times New Roman" w:hAnsi="Times New Roman"/>
                <w:sz w:val="24"/>
                <w:szCs w:val="24"/>
              </w:rPr>
            </w:pPr>
            <w:r>
              <w:rPr>
                <w:rFonts w:ascii="Times New Roman" w:hAnsi="Times New Roman"/>
                <w:sz w:val="24"/>
                <w:szCs w:val="24"/>
              </w:rPr>
              <w:t xml:space="preserve">Уміння справляти враження. Мотивувальний публічний </w:t>
            </w:r>
            <w:proofErr w:type="spellStart"/>
            <w:r>
              <w:rPr>
                <w:rFonts w:ascii="Times New Roman" w:hAnsi="Times New Roman"/>
                <w:sz w:val="24"/>
                <w:szCs w:val="24"/>
              </w:rPr>
              <w:t>вичтуп</w:t>
            </w:r>
            <w:proofErr w:type="spellEnd"/>
          </w:p>
        </w:tc>
        <w:tc>
          <w:tcPr>
            <w:tcW w:w="1691" w:type="dxa"/>
            <w:vAlign w:val="center"/>
          </w:tcPr>
          <w:p w:rsidR="00961541" w:rsidRPr="00C54E29" w:rsidRDefault="00961541" w:rsidP="00455493">
            <w:pPr>
              <w:jc w:val="center"/>
              <w:rPr>
                <w:sz w:val="24"/>
                <w:szCs w:val="24"/>
              </w:rPr>
            </w:pPr>
            <w:r>
              <w:rPr>
                <w:sz w:val="24"/>
                <w:szCs w:val="24"/>
              </w:rPr>
              <w:t>2</w:t>
            </w:r>
          </w:p>
        </w:tc>
      </w:tr>
      <w:tr w:rsidR="00455493" w:rsidRPr="00C54E29" w:rsidTr="00562CEA">
        <w:trPr>
          <w:trHeight w:val="340"/>
        </w:trPr>
        <w:tc>
          <w:tcPr>
            <w:tcW w:w="768" w:type="dxa"/>
            <w:vAlign w:val="center"/>
          </w:tcPr>
          <w:p w:rsidR="00455493" w:rsidRPr="00C54E29" w:rsidRDefault="00455493" w:rsidP="00CA2E0B">
            <w:pPr>
              <w:numPr>
                <w:ilvl w:val="0"/>
                <w:numId w:val="7"/>
              </w:numPr>
              <w:jc w:val="center"/>
              <w:rPr>
                <w:sz w:val="24"/>
                <w:szCs w:val="24"/>
              </w:rPr>
            </w:pPr>
          </w:p>
        </w:tc>
        <w:tc>
          <w:tcPr>
            <w:tcW w:w="7678" w:type="dxa"/>
          </w:tcPr>
          <w:p w:rsidR="00455493" w:rsidRPr="00C54E29" w:rsidRDefault="00982030" w:rsidP="00562CEA">
            <w:pPr>
              <w:rPr>
                <w:sz w:val="24"/>
                <w:szCs w:val="24"/>
              </w:rPr>
            </w:pPr>
            <w:r>
              <w:rPr>
                <w:sz w:val="24"/>
                <w:szCs w:val="24"/>
              </w:rPr>
              <w:t>Аналіз конструктивності застосування психологічних прийомів мотивування до навчання</w:t>
            </w:r>
          </w:p>
        </w:tc>
        <w:tc>
          <w:tcPr>
            <w:tcW w:w="1691" w:type="dxa"/>
            <w:vAlign w:val="center"/>
          </w:tcPr>
          <w:p w:rsidR="00455493" w:rsidRPr="00C54E29" w:rsidRDefault="00961541" w:rsidP="00455493">
            <w:pPr>
              <w:jc w:val="center"/>
              <w:rPr>
                <w:sz w:val="24"/>
                <w:szCs w:val="24"/>
              </w:rPr>
            </w:pPr>
            <w:r>
              <w:rPr>
                <w:sz w:val="24"/>
                <w:szCs w:val="24"/>
              </w:rPr>
              <w:t>2</w:t>
            </w:r>
          </w:p>
        </w:tc>
      </w:tr>
    </w:tbl>
    <w:p w:rsidR="00592635" w:rsidRPr="00C54E29" w:rsidRDefault="00592635" w:rsidP="001C420D">
      <w:pPr>
        <w:ind w:left="708" w:firstLine="708"/>
        <w:rPr>
          <w:b/>
          <w:caps/>
          <w:sz w:val="24"/>
          <w:szCs w:val="24"/>
        </w:rPr>
      </w:pPr>
    </w:p>
    <w:p w:rsidR="00866D9B" w:rsidRPr="00C54E29" w:rsidRDefault="00866D9B" w:rsidP="001C420D">
      <w:pPr>
        <w:ind w:left="708" w:firstLine="708"/>
        <w:rPr>
          <w:b/>
          <w:caps/>
          <w:sz w:val="24"/>
          <w:szCs w:val="24"/>
        </w:rPr>
      </w:pPr>
      <w:r w:rsidRPr="00C54E29">
        <w:rPr>
          <w:b/>
          <w:caps/>
          <w:sz w:val="24"/>
          <w:szCs w:val="24"/>
        </w:rPr>
        <w:t>8. Самостійна  робота</w:t>
      </w:r>
    </w:p>
    <w:p w:rsidR="00866D9B" w:rsidRPr="00C54E29" w:rsidRDefault="0092726D" w:rsidP="001C420D">
      <w:pPr>
        <w:ind w:left="708" w:firstLine="708"/>
        <w:rPr>
          <w:b/>
          <w:sz w:val="24"/>
          <w:szCs w:val="24"/>
        </w:rPr>
      </w:pPr>
      <w:r w:rsidRPr="00C54E29">
        <w:rPr>
          <w:b/>
          <w:sz w:val="24"/>
          <w:szCs w:val="24"/>
        </w:rPr>
        <w:t xml:space="preserve">Теми для </w:t>
      </w:r>
      <w:r w:rsidR="00866D9B" w:rsidRPr="00C54E29">
        <w:rPr>
          <w:b/>
          <w:sz w:val="24"/>
          <w:szCs w:val="24"/>
        </w:rPr>
        <w:t>самостійного вивчення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7678"/>
        <w:gridCol w:w="1691"/>
      </w:tblGrid>
      <w:tr w:rsidR="00BF14CB" w:rsidRPr="005434CE" w:rsidTr="004706F3">
        <w:trPr>
          <w:trHeight w:val="644"/>
        </w:trPr>
        <w:tc>
          <w:tcPr>
            <w:tcW w:w="768" w:type="dxa"/>
            <w:vAlign w:val="center"/>
          </w:tcPr>
          <w:p w:rsidR="00BF14CB" w:rsidRPr="005434CE" w:rsidRDefault="00BF14CB" w:rsidP="00C159D2">
            <w:pPr>
              <w:spacing w:line="276" w:lineRule="auto"/>
              <w:ind w:hanging="142"/>
              <w:jc w:val="center"/>
              <w:rPr>
                <w:sz w:val="24"/>
                <w:szCs w:val="24"/>
              </w:rPr>
            </w:pPr>
            <w:r w:rsidRPr="005434CE">
              <w:rPr>
                <w:sz w:val="24"/>
                <w:szCs w:val="24"/>
              </w:rPr>
              <w:t>№</w:t>
            </w:r>
          </w:p>
          <w:p w:rsidR="00BF14CB" w:rsidRPr="005434CE" w:rsidRDefault="00BF14CB" w:rsidP="00C159D2">
            <w:pPr>
              <w:spacing w:line="276" w:lineRule="auto"/>
              <w:ind w:hanging="142"/>
              <w:jc w:val="center"/>
              <w:rPr>
                <w:sz w:val="24"/>
                <w:szCs w:val="24"/>
              </w:rPr>
            </w:pPr>
            <w:r w:rsidRPr="005434CE">
              <w:rPr>
                <w:sz w:val="24"/>
                <w:szCs w:val="24"/>
              </w:rPr>
              <w:t>з/п</w:t>
            </w:r>
          </w:p>
        </w:tc>
        <w:tc>
          <w:tcPr>
            <w:tcW w:w="7678" w:type="dxa"/>
            <w:vAlign w:val="center"/>
          </w:tcPr>
          <w:p w:rsidR="00BF14CB" w:rsidRPr="005434CE" w:rsidRDefault="00BF14CB" w:rsidP="00C159D2">
            <w:pPr>
              <w:spacing w:line="276" w:lineRule="auto"/>
              <w:jc w:val="center"/>
              <w:rPr>
                <w:sz w:val="24"/>
                <w:szCs w:val="24"/>
              </w:rPr>
            </w:pPr>
            <w:r w:rsidRPr="005434CE">
              <w:rPr>
                <w:sz w:val="24"/>
                <w:szCs w:val="24"/>
              </w:rPr>
              <w:t>Назва теми</w:t>
            </w:r>
          </w:p>
        </w:tc>
        <w:tc>
          <w:tcPr>
            <w:tcW w:w="1691" w:type="dxa"/>
            <w:vAlign w:val="center"/>
          </w:tcPr>
          <w:p w:rsidR="00BF14CB" w:rsidRPr="005434CE" w:rsidRDefault="00BF14CB" w:rsidP="00C159D2">
            <w:pPr>
              <w:spacing w:line="276" w:lineRule="auto"/>
              <w:jc w:val="center"/>
              <w:rPr>
                <w:sz w:val="24"/>
                <w:szCs w:val="24"/>
              </w:rPr>
            </w:pPr>
            <w:r w:rsidRPr="005434CE">
              <w:rPr>
                <w:sz w:val="24"/>
                <w:szCs w:val="24"/>
              </w:rPr>
              <w:t>Кількість</w:t>
            </w:r>
          </w:p>
          <w:p w:rsidR="00BF14CB" w:rsidRPr="005434CE" w:rsidRDefault="00BF14CB" w:rsidP="00C159D2">
            <w:pPr>
              <w:spacing w:line="276" w:lineRule="auto"/>
              <w:jc w:val="center"/>
              <w:rPr>
                <w:sz w:val="24"/>
                <w:szCs w:val="24"/>
              </w:rPr>
            </w:pPr>
            <w:r w:rsidRPr="005434CE">
              <w:rPr>
                <w:sz w:val="24"/>
                <w:szCs w:val="24"/>
              </w:rPr>
              <w:t>годин</w:t>
            </w:r>
          </w:p>
        </w:tc>
      </w:tr>
      <w:tr w:rsidR="00BF14CB" w:rsidRPr="005434CE" w:rsidTr="004706F3">
        <w:trPr>
          <w:trHeight w:val="340"/>
        </w:trPr>
        <w:tc>
          <w:tcPr>
            <w:tcW w:w="768" w:type="dxa"/>
            <w:vAlign w:val="center"/>
          </w:tcPr>
          <w:p w:rsidR="00BF14CB" w:rsidRPr="005434CE" w:rsidRDefault="00BF14CB" w:rsidP="009C7192">
            <w:pPr>
              <w:numPr>
                <w:ilvl w:val="0"/>
                <w:numId w:val="3"/>
              </w:numPr>
              <w:spacing w:line="276" w:lineRule="auto"/>
              <w:jc w:val="center"/>
              <w:rPr>
                <w:sz w:val="24"/>
                <w:szCs w:val="24"/>
              </w:rPr>
            </w:pPr>
          </w:p>
        </w:tc>
        <w:tc>
          <w:tcPr>
            <w:tcW w:w="7678" w:type="dxa"/>
            <w:vAlign w:val="center"/>
          </w:tcPr>
          <w:p w:rsidR="00BF14CB" w:rsidRPr="005434CE" w:rsidRDefault="005434CE" w:rsidP="00C159D2">
            <w:pPr>
              <w:pStyle w:val="9"/>
              <w:spacing w:before="0" w:after="0" w:line="276" w:lineRule="auto"/>
              <w:rPr>
                <w:rFonts w:ascii="Times New Roman" w:hAnsi="Times New Roman"/>
                <w:sz w:val="24"/>
                <w:szCs w:val="24"/>
              </w:rPr>
            </w:pPr>
            <w:r w:rsidRPr="005434CE">
              <w:rPr>
                <w:rFonts w:ascii="Times New Roman" w:hAnsi="Times New Roman"/>
                <w:sz w:val="24"/>
                <w:szCs w:val="24"/>
              </w:rPr>
              <w:t>Ефект активування особи</w:t>
            </w:r>
          </w:p>
        </w:tc>
        <w:tc>
          <w:tcPr>
            <w:tcW w:w="1691" w:type="dxa"/>
            <w:vAlign w:val="center"/>
          </w:tcPr>
          <w:p w:rsidR="00BF14CB" w:rsidRPr="005434CE" w:rsidRDefault="007A0D6A" w:rsidP="00C159D2">
            <w:pPr>
              <w:spacing w:line="276" w:lineRule="auto"/>
              <w:jc w:val="center"/>
              <w:rPr>
                <w:sz w:val="24"/>
                <w:szCs w:val="24"/>
              </w:rPr>
            </w:pPr>
            <w:r>
              <w:rPr>
                <w:sz w:val="24"/>
                <w:szCs w:val="24"/>
              </w:rPr>
              <w:t>2</w:t>
            </w:r>
          </w:p>
        </w:tc>
      </w:tr>
      <w:tr w:rsidR="00BF14CB" w:rsidRPr="005434CE" w:rsidTr="004706F3">
        <w:trPr>
          <w:trHeight w:val="340"/>
        </w:trPr>
        <w:tc>
          <w:tcPr>
            <w:tcW w:w="768" w:type="dxa"/>
            <w:vAlign w:val="center"/>
          </w:tcPr>
          <w:p w:rsidR="00BF14CB" w:rsidRPr="005434CE" w:rsidRDefault="00BF14CB" w:rsidP="009C7192">
            <w:pPr>
              <w:numPr>
                <w:ilvl w:val="0"/>
                <w:numId w:val="3"/>
              </w:numPr>
              <w:spacing w:line="276" w:lineRule="auto"/>
              <w:jc w:val="center"/>
              <w:rPr>
                <w:sz w:val="24"/>
                <w:szCs w:val="24"/>
              </w:rPr>
            </w:pPr>
          </w:p>
        </w:tc>
        <w:tc>
          <w:tcPr>
            <w:tcW w:w="7678" w:type="dxa"/>
            <w:vAlign w:val="center"/>
          </w:tcPr>
          <w:p w:rsidR="00BF14CB" w:rsidRPr="005434CE" w:rsidRDefault="005434CE" w:rsidP="00EB3C1F">
            <w:pPr>
              <w:spacing w:line="276" w:lineRule="auto"/>
              <w:jc w:val="both"/>
              <w:rPr>
                <w:sz w:val="24"/>
                <w:szCs w:val="24"/>
              </w:rPr>
            </w:pPr>
            <w:r w:rsidRPr="005434CE">
              <w:rPr>
                <w:sz w:val="24"/>
                <w:szCs w:val="24"/>
              </w:rPr>
              <w:t xml:space="preserve">Особливості екзистенційних, невротичних та метапотреб особистості. Характеристика мотиваційних цілей за Ш. </w:t>
            </w:r>
            <w:proofErr w:type="spellStart"/>
            <w:r w:rsidRPr="005434CE">
              <w:rPr>
                <w:sz w:val="24"/>
                <w:szCs w:val="24"/>
              </w:rPr>
              <w:t>Шварцом</w:t>
            </w:r>
            <w:proofErr w:type="spellEnd"/>
          </w:p>
        </w:tc>
        <w:tc>
          <w:tcPr>
            <w:tcW w:w="1691" w:type="dxa"/>
            <w:vAlign w:val="center"/>
          </w:tcPr>
          <w:p w:rsidR="00BF14CB" w:rsidRPr="005434CE" w:rsidRDefault="007A0D6A" w:rsidP="00C159D2">
            <w:pPr>
              <w:spacing w:line="276" w:lineRule="auto"/>
              <w:jc w:val="center"/>
              <w:rPr>
                <w:sz w:val="24"/>
                <w:szCs w:val="24"/>
              </w:rPr>
            </w:pPr>
            <w:r>
              <w:rPr>
                <w:sz w:val="24"/>
                <w:szCs w:val="24"/>
              </w:rPr>
              <w:t>4</w:t>
            </w:r>
          </w:p>
        </w:tc>
      </w:tr>
      <w:tr w:rsidR="00BF14CB" w:rsidRPr="005434CE" w:rsidTr="004706F3">
        <w:trPr>
          <w:trHeight w:val="340"/>
        </w:trPr>
        <w:tc>
          <w:tcPr>
            <w:tcW w:w="768" w:type="dxa"/>
            <w:vAlign w:val="center"/>
          </w:tcPr>
          <w:p w:rsidR="00BF14CB" w:rsidRPr="005434CE" w:rsidRDefault="00BF14CB" w:rsidP="009C7192">
            <w:pPr>
              <w:numPr>
                <w:ilvl w:val="0"/>
                <w:numId w:val="3"/>
              </w:numPr>
              <w:spacing w:line="276" w:lineRule="auto"/>
              <w:jc w:val="center"/>
              <w:rPr>
                <w:sz w:val="24"/>
                <w:szCs w:val="24"/>
              </w:rPr>
            </w:pPr>
          </w:p>
        </w:tc>
        <w:tc>
          <w:tcPr>
            <w:tcW w:w="7678" w:type="dxa"/>
            <w:vAlign w:val="center"/>
          </w:tcPr>
          <w:p w:rsidR="00BF14CB" w:rsidRPr="005434CE" w:rsidRDefault="005434CE" w:rsidP="007922FF">
            <w:pPr>
              <w:pStyle w:val="9"/>
              <w:spacing w:before="0" w:after="0" w:line="276" w:lineRule="auto"/>
              <w:rPr>
                <w:rFonts w:ascii="Times New Roman" w:hAnsi="Times New Roman"/>
                <w:sz w:val="24"/>
                <w:szCs w:val="24"/>
              </w:rPr>
            </w:pPr>
            <w:r>
              <w:rPr>
                <w:rFonts w:ascii="Times New Roman" w:hAnsi="Times New Roman"/>
                <w:sz w:val="24"/>
                <w:szCs w:val="24"/>
              </w:rPr>
              <w:t>Характеристика мотиваційної системи</w:t>
            </w:r>
            <w:r w:rsidR="007922FF">
              <w:rPr>
                <w:rFonts w:ascii="Times New Roman" w:hAnsi="Times New Roman"/>
                <w:sz w:val="24"/>
                <w:szCs w:val="24"/>
              </w:rPr>
              <w:t xml:space="preserve">. </w:t>
            </w:r>
            <w:r w:rsidR="007922FF" w:rsidRPr="005434CE">
              <w:rPr>
                <w:rFonts w:ascii="Times New Roman" w:hAnsi="Times New Roman"/>
                <w:sz w:val="24"/>
                <w:szCs w:val="24"/>
              </w:rPr>
              <w:t>Оптимум мотивації</w:t>
            </w:r>
            <w:r w:rsidR="007922FF">
              <w:rPr>
                <w:rFonts w:ascii="Times New Roman" w:hAnsi="Times New Roman"/>
                <w:sz w:val="24"/>
                <w:szCs w:val="24"/>
              </w:rPr>
              <w:t>.</w:t>
            </w:r>
          </w:p>
        </w:tc>
        <w:tc>
          <w:tcPr>
            <w:tcW w:w="1691" w:type="dxa"/>
            <w:vAlign w:val="center"/>
          </w:tcPr>
          <w:p w:rsidR="00BF14CB" w:rsidRPr="005434CE" w:rsidRDefault="007A0D6A" w:rsidP="00C159D2">
            <w:pPr>
              <w:spacing w:line="276" w:lineRule="auto"/>
              <w:jc w:val="center"/>
              <w:rPr>
                <w:sz w:val="24"/>
                <w:szCs w:val="24"/>
              </w:rPr>
            </w:pPr>
            <w:r>
              <w:rPr>
                <w:sz w:val="24"/>
                <w:szCs w:val="24"/>
              </w:rPr>
              <w:t>10</w:t>
            </w:r>
          </w:p>
        </w:tc>
      </w:tr>
      <w:tr w:rsidR="00BF14CB" w:rsidRPr="005434CE" w:rsidTr="00BF14CB">
        <w:trPr>
          <w:trHeight w:val="321"/>
        </w:trPr>
        <w:tc>
          <w:tcPr>
            <w:tcW w:w="768" w:type="dxa"/>
            <w:vAlign w:val="center"/>
          </w:tcPr>
          <w:p w:rsidR="00BF14CB" w:rsidRPr="005434CE" w:rsidRDefault="00BF14CB" w:rsidP="009C7192">
            <w:pPr>
              <w:numPr>
                <w:ilvl w:val="0"/>
                <w:numId w:val="3"/>
              </w:numPr>
              <w:spacing w:line="276" w:lineRule="auto"/>
              <w:jc w:val="center"/>
              <w:rPr>
                <w:sz w:val="24"/>
                <w:szCs w:val="24"/>
              </w:rPr>
            </w:pPr>
          </w:p>
        </w:tc>
        <w:tc>
          <w:tcPr>
            <w:tcW w:w="7678" w:type="dxa"/>
            <w:vAlign w:val="center"/>
          </w:tcPr>
          <w:p w:rsidR="00BF14CB" w:rsidRPr="005434CE" w:rsidRDefault="00E54E34" w:rsidP="004D275F">
            <w:pPr>
              <w:spacing w:line="276" w:lineRule="auto"/>
              <w:rPr>
                <w:bCs/>
                <w:sz w:val="24"/>
                <w:szCs w:val="24"/>
              </w:rPr>
            </w:pPr>
            <w:r w:rsidRPr="00E54E34">
              <w:rPr>
                <w:bCs/>
                <w:sz w:val="24"/>
                <w:szCs w:val="24"/>
              </w:rPr>
              <w:t>Психологічні показники вмотивованості до навчання</w:t>
            </w:r>
          </w:p>
        </w:tc>
        <w:tc>
          <w:tcPr>
            <w:tcW w:w="1691" w:type="dxa"/>
            <w:vAlign w:val="center"/>
          </w:tcPr>
          <w:p w:rsidR="00BF14CB" w:rsidRPr="005434CE" w:rsidRDefault="007A0D6A" w:rsidP="00C159D2">
            <w:pPr>
              <w:spacing w:line="276" w:lineRule="auto"/>
              <w:jc w:val="center"/>
              <w:rPr>
                <w:sz w:val="24"/>
                <w:szCs w:val="24"/>
              </w:rPr>
            </w:pPr>
            <w:r>
              <w:rPr>
                <w:sz w:val="24"/>
                <w:szCs w:val="24"/>
              </w:rPr>
              <w:t>6</w:t>
            </w:r>
          </w:p>
        </w:tc>
      </w:tr>
      <w:tr w:rsidR="00A156E1" w:rsidRPr="005434CE" w:rsidTr="009C7192">
        <w:trPr>
          <w:trHeight w:val="84"/>
        </w:trPr>
        <w:tc>
          <w:tcPr>
            <w:tcW w:w="768" w:type="dxa"/>
            <w:vAlign w:val="center"/>
          </w:tcPr>
          <w:p w:rsidR="00A156E1" w:rsidRPr="005434CE" w:rsidRDefault="00A156E1" w:rsidP="009C7192">
            <w:pPr>
              <w:numPr>
                <w:ilvl w:val="0"/>
                <w:numId w:val="3"/>
              </w:numPr>
              <w:spacing w:line="276" w:lineRule="auto"/>
              <w:jc w:val="center"/>
              <w:rPr>
                <w:sz w:val="24"/>
                <w:szCs w:val="24"/>
              </w:rPr>
            </w:pPr>
          </w:p>
        </w:tc>
        <w:tc>
          <w:tcPr>
            <w:tcW w:w="7678" w:type="dxa"/>
            <w:vAlign w:val="center"/>
          </w:tcPr>
          <w:p w:rsidR="00A156E1" w:rsidRPr="005434CE" w:rsidRDefault="00E54E34" w:rsidP="004D275F">
            <w:pPr>
              <w:pStyle w:val="1"/>
              <w:spacing w:before="0" w:after="0" w:line="276" w:lineRule="auto"/>
              <w:rPr>
                <w:rFonts w:ascii="Times New Roman" w:hAnsi="Times New Roman" w:cs="Times New Roman"/>
                <w:b w:val="0"/>
                <w:bCs w:val="0"/>
                <w:sz w:val="24"/>
                <w:szCs w:val="24"/>
              </w:rPr>
            </w:pPr>
            <w:r w:rsidRPr="00E54E34">
              <w:rPr>
                <w:rFonts w:ascii="Times New Roman" w:hAnsi="Times New Roman" w:cs="Times New Roman"/>
                <w:b w:val="0"/>
                <w:bCs w:val="0"/>
                <w:sz w:val="24"/>
                <w:szCs w:val="24"/>
              </w:rPr>
              <w:t>Психологічні моделі мотивування особистості</w:t>
            </w:r>
          </w:p>
        </w:tc>
        <w:tc>
          <w:tcPr>
            <w:tcW w:w="1691" w:type="dxa"/>
            <w:vAlign w:val="center"/>
          </w:tcPr>
          <w:p w:rsidR="00A156E1" w:rsidRPr="005434CE" w:rsidRDefault="007A0D6A" w:rsidP="009C7192">
            <w:pPr>
              <w:spacing w:line="276" w:lineRule="auto"/>
              <w:jc w:val="center"/>
              <w:rPr>
                <w:sz w:val="24"/>
                <w:szCs w:val="24"/>
              </w:rPr>
            </w:pPr>
            <w:r>
              <w:rPr>
                <w:sz w:val="24"/>
                <w:szCs w:val="24"/>
              </w:rPr>
              <w:t>4</w:t>
            </w:r>
          </w:p>
        </w:tc>
      </w:tr>
      <w:tr w:rsidR="00BF14CB" w:rsidRPr="005434CE" w:rsidTr="004706F3">
        <w:trPr>
          <w:trHeight w:val="70"/>
        </w:trPr>
        <w:tc>
          <w:tcPr>
            <w:tcW w:w="768" w:type="dxa"/>
            <w:vAlign w:val="center"/>
          </w:tcPr>
          <w:p w:rsidR="00BF14CB" w:rsidRPr="005434CE" w:rsidRDefault="00BF14CB" w:rsidP="00C159D2">
            <w:pPr>
              <w:spacing w:line="276" w:lineRule="auto"/>
              <w:jc w:val="center"/>
              <w:rPr>
                <w:sz w:val="24"/>
                <w:szCs w:val="24"/>
              </w:rPr>
            </w:pPr>
          </w:p>
        </w:tc>
        <w:tc>
          <w:tcPr>
            <w:tcW w:w="7678" w:type="dxa"/>
            <w:vAlign w:val="center"/>
          </w:tcPr>
          <w:p w:rsidR="00BF14CB" w:rsidRPr="005434CE" w:rsidRDefault="00BF14CB" w:rsidP="00C159D2">
            <w:pPr>
              <w:spacing w:line="276" w:lineRule="auto"/>
              <w:jc w:val="right"/>
              <w:rPr>
                <w:sz w:val="24"/>
                <w:szCs w:val="24"/>
              </w:rPr>
            </w:pPr>
            <w:r w:rsidRPr="005434CE">
              <w:rPr>
                <w:sz w:val="24"/>
                <w:szCs w:val="24"/>
              </w:rPr>
              <w:t>Разом</w:t>
            </w:r>
          </w:p>
        </w:tc>
        <w:tc>
          <w:tcPr>
            <w:tcW w:w="1691" w:type="dxa"/>
            <w:vAlign w:val="center"/>
          </w:tcPr>
          <w:p w:rsidR="00BF14CB" w:rsidRPr="005434CE" w:rsidRDefault="007A0D6A" w:rsidP="00C159D2">
            <w:pPr>
              <w:spacing w:line="276" w:lineRule="auto"/>
              <w:jc w:val="center"/>
              <w:rPr>
                <w:sz w:val="24"/>
                <w:szCs w:val="24"/>
              </w:rPr>
            </w:pPr>
            <w:r>
              <w:rPr>
                <w:sz w:val="24"/>
                <w:szCs w:val="24"/>
              </w:rPr>
              <w:t>26</w:t>
            </w:r>
          </w:p>
        </w:tc>
      </w:tr>
    </w:tbl>
    <w:p w:rsidR="005A7F0A" w:rsidRPr="00C54E29" w:rsidRDefault="005A7F0A" w:rsidP="002254E6">
      <w:pPr>
        <w:spacing w:line="276" w:lineRule="auto"/>
        <w:ind w:firstLine="708"/>
        <w:rPr>
          <w:caps/>
          <w:sz w:val="24"/>
          <w:szCs w:val="24"/>
        </w:rPr>
      </w:pPr>
    </w:p>
    <w:p w:rsidR="00A51593" w:rsidRPr="00C54E29" w:rsidRDefault="00A51593" w:rsidP="002254E6">
      <w:pPr>
        <w:spacing w:line="276" w:lineRule="auto"/>
        <w:ind w:firstLine="708"/>
        <w:jc w:val="both"/>
        <w:rPr>
          <w:sz w:val="24"/>
          <w:szCs w:val="24"/>
          <w:lang w:eastAsia="uk-UA"/>
        </w:rPr>
      </w:pPr>
      <w:r w:rsidRPr="00C54E29">
        <w:rPr>
          <w:caps/>
          <w:sz w:val="24"/>
          <w:szCs w:val="24"/>
        </w:rPr>
        <w:t xml:space="preserve">Самостійна робота студенТА </w:t>
      </w:r>
      <w:r w:rsidRPr="00C54E29">
        <w:rPr>
          <w:sz w:val="24"/>
          <w:szCs w:val="24"/>
        </w:rPr>
        <w:t xml:space="preserve">полягає </w:t>
      </w:r>
      <w:r w:rsidR="00121CC8" w:rsidRPr="00C54E29">
        <w:rPr>
          <w:sz w:val="24"/>
          <w:szCs w:val="24"/>
        </w:rPr>
        <w:t>в опрацюванні</w:t>
      </w:r>
      <w:r w:rsidRPr="00C54E29">
        <w:rPr>
          <w:bCs/>
          <w:sz w:val="24"/>
          <w:szCs w:val="24"/>
          <w:lang w:eastAsia="uk-UA"/>
        </w:rPr>
        <w:t xml:space="preserve"> </w:t>
      </w:r>
      <w:r w:rsidR="00121CC8" w:rsidRPr="00C54E29">
        <w:rPr>
          <w:bCs/>
          <w:sz w:val="24"/>
          <w:szCs w:val="24"/>
          <w:lang w:eastAsia="uk-UA"/>
        </w:rPr>
        <w:t xml:space="preserve">рекомендованої літератури до кожної з тем курсу та аналізі </w:t>
      </w:r>
      <w:r w:rsidR="003D5825">
        <w:rPr>
          <w:bCs/>
          <w:sz w:val="24"/>
          <w:szCs w:val="24"/>
          <w:lang w:eastAsia="uk-UA"/>
        </w:rPr>
        <w:t>наукових джерел</w:t>
      </w:r>
      <w:r w:rsidR="00121CC8" w:rsidRPr="00C54E29">
        <w:rPr>
          <w:bCs/>
          <w:sz w:val="24"/>
          <w:szCs w:val="24"/>
          <w:lang w:eastAsia="uk-UA"/>
        </w:rPr>
        <w:t xml:space="preserve"> інформації.</w:t>
      </w:r>
    </w:p>
    <w:p w:rsidR="00121CC8" w:rsidRPr="00C54E29" w:rsidRDefault="00121CC8" w:rsidP="002254E6">
      <w:pPr>
        <w:spacing w:line="276" w:lineRule="auto"/>
        <w:jc w:val="both"/>
        <w:rPr>
          <w:b/>
          <w:sz w:val="24"/>
          <w:szCs w:val="24"/>
        </w:rPr>
      </w:pPr>
    </w:p>
    <w:p w:rsidR="00354912" w:rsidRPr="00C54E29" w:rsidRDefault="00354912" w:rsidP="002254E6">
      <w:pPr>
        <w:spacing w:line="276" w:lineRule="auto"/>
        <w:ind w:firstLine="708"/>
        <w:rPr>
          <w:b/>
          <w:caps/>
          <w:sz w:val="24"/>
          <w:szCs w:val="24"/>
        </w:rPr>
      </w:pPr>
      <w:r w:rsidRPr="00C54E29">
        <w:rPr>
          <w:b/>
          <w:caps/>
          <w:sz w:val="24"/>
          <w:szCs w:val="24"/>
        </w:rPr>
        <w:t>9. Індивідуальне навчально - дослідне завдання</w:t>
      </w:r>
    </w:p>
    <w:p w:rsidR="00121CC8" w:rsidRPr="00C54E29" w:rsidRDefault="00121CC8" w:rsidP="007A6593">
      <w:pPr>
        <w:spacing w:line="276" w:lineRule="auto"/>
        <w:ind w:firstLine="708"/>
        <w:jc w:val="both"/>
        <w:rPr>
          <w:i/>
          <w:sz w:val="24"/>
          <w:szCs w:val="24"/>
        </w:rPr>
      </w:pPr>
      <w:r w:rsidRPr="00C54E29">
        <w:rPr>
          <w:sz w:val="24"/>
          <w:szCs w:val="24"/>
        </w:rPr>
        <w:t xml:space="preserve">Індивідуальне завдання полягає у </w:t>
      </w:r>
      <w:r w:rsidR="00181355">
        <w:rPr>
          <w:sz w:val="24"/>
          <w:szCs w:val="24"/>
        </w:rPr>
        <w:t xml:space="preserve">здійсненні </w:t>
      </w:r>
      <w:r w:rsidR="00C63EBB" w:rsidRPr="00C54E29">
        <w:rPr>
          <w:sz w:val="24"/>
          <w:szCs w:val="24"/>
        </w:rPr>
        <w:t>самостійно</w:t>
      </w:r>
      <w:r w:rsidR="00181355">
        <w:rPr>
          <w:sz w:val="24"/>
          <w:szCs w:val="24"/>
        </w:rPr>
        <w:t>го</w:t>
      </w:r>
      <w:r w:rsidR="00C63EBB" w:rsidRPr="00C54E29">
        <w:rPr>
          <w:sz w:val="24"/>
          <w:szCs w:val="24"/>
        </w:rPr>
        <w:t xml:space="preserve"> письмово</w:t>
      </w:r>
      <w:r w:rsidR="00181355">
        <w:rPr>
          <w:sz w:val="24"/>
          <w:szCs w:val="24"/>
        </w:rPr>
        <w:t>го</w:t>
      </w:r>
      <w:r w:rsidR="00C63EBB" w:rsidRPr="00C54E29">
        <w:rPr>
          <w:sz w:val="24"/>
          <w:szCs w:val="24"/>
        </w:rPr>
        <w:t xml:space="preserve"> </w:t>
      </w:r>
      <w:r w:rsidR="00181355">
        <w:rPr>
          <w:sz w:val="24"/>
          <w:szCs w:val="24"/>
        </w:rPr>
        <w:t xml:space="preserve">аналізу ефективності мотивування особи до виконання навчального завдання.                                                                                                     </w:t>
      </w:r>
    </w:p>
    <w:p w:rsidR="00121CC8" w:rsidRPr="00C54E29" w:rsidRDefault="00121CC8" w:rsidP="002254E6">
      <w:pPr>
        <w:spacing w:line="276" w:lineRule="auto"/>
        <w:ind w:left="1068"/>
        <w:jc w:val="center"/>
        <w:rPr>
          <w:sz w:val="24"/>
          <w:szCs w:val="24"/>
        </w:rPr>
      </w:pPr>
    </w:p>
    <w:p w:rsidR="00DE28A2" w:rsidRPr="00C54E29" w:rsidRDefault="00DE28A2" w:rsidP="002254E6">
      <w:pPr>
        <w:spacing w:line="276" w:lineRule="auto"/>
        <w:jc w:val="center"/>
        <w:rPr>
          <w:b/>
          <w:sz w:val="24"/>
          <w:szCs w:val="24"/>
        </w:rPr>
      </w:pPr>
      <w:r w:rsidRPr="00C54E29">
        <w:rPr>
          <w:b/>
          <w:sz w:val="24"/>
          <w:szCs w:val="24"/>
        </w:rPr>
        <w:t xml:space="preserve">10. МЕТОДИ </w:t>
      </w:r>
      <w:r w:rsidR="00553C92" w:rsidRPr="00C54E29">
        <w:rPr>
          <w:b/>
          <w:sz w:val="24"/>
          <w:szCs w:val="24"/>
        </w:rPr>
        <w:t>НАВЧАННЯ</w:t>
      </w:r>
    </w:p>
    <w:p w:rsidR="002270E2" w:rsidRPr="005B2D09" w:rsidRDefault="00A542BA" w:rsidP="002270E2">
      <w:pPr>
        <w:ind w:firstLine="708"/>
        <w:jc w:val="both"/>
        <w:rPr>
          <w:sz w:val="24"/>
          <w:szCs w:val="24"/>
        </w:rPr>
      </w:pPr>
      <w:r w:rsidRPr="00C54E29">
        <w:rPr>
          <w:sz w:val="24"/>
          <w:szCs w:val="24"/>
        </w:rPr>
        <w:t>Лекція, с</w:t>
      </w:r>
      <w:r w:rsidR="002270E2" w:rsidRPr="00C54E29">
        <w:rPr>
          <w:sz w:val="24"/>
          <w:szCs w:val="24"/>
        </w:rPr>
        <w:t xml:space="preserve">итуаційні завадання, </w:t>
      </w:r>
      <w:r w:rsidRPr="00C54E29">
        <w:rPr>
          <w:sz w:val="24"/>
          <w:szCs w:val="24"/>
        </w:rPr>
        <w:t>психологічні вправи для самоаналізу та рефлексії, п</w:t>
      </w:r>
      <w:r w:rsidRPr="005B2D09">
        <w:rPr>
          <w:sz w:val="24"/>
          <w:szCs w:val="24"/>
        </w:rPr>
        <w:t>овідомлення, дискусія, проблемні запитання.</w:t>
      </w:r>
    </w:p>
    <w:p w:rsidR="002270E2" w:rsidRPr="005B2D09" w:rsidRDefault="002270E2" w:rsidP="001C420D">
      <w:pPr>
        <w:jc w:val="both"/>
        <w:rPr>
          <w:b/>
          <w:sz w:val="24"/>
          <w:szCs w:val="24"/>
        </w:rPr>
      </w:pPr>
    </w:p>
    <w:p w:rsidR="00553C92" w:rsidRPr="005B2D09" w:rsidRDefault="005C5D0F" w:rsidP="005C5D0F">
      <w:pPr>
        <w:jc w:val="center"/>
        <w:rPr>
          <w:b/>
          <w:caps/>
          <w:sz w:val="24"/>
          <w:szCs w:val="24"/>
        </w:rPr>
      </w:pPr>
      <w:r w:rsidRPr="005B2D09">
        <w:rPr>
          <w:b/>
          <w:caps/>
          <w:sz w:val="24"/>
          <w:szCs w:val="24"/>
        </w:rPr>
        <w:t>11.</w:t>
      </w:r>
      <w:r w:rsidR="007B51EA" w:rsidRPr="005B2D09">
        <w:rPr>
          <w:b/>
          <w:caps/>
          <w:sz w:val="24"/>
          <w:szCs w:val="24"/>
        </w:rPr>
        <w:t xml:space="preserve"> </w:t>
      </w:r>
      <w:r w:rsidR="00553C92" w:rsidRPr="005B2D09">
        <w:rPr>
          <w:b/>
          <w:caps/>
          <w:sz w:val="24"/>
          <w:szCs w:val="24"/>
        </w:rPr>
        <w:t>Методи контролю (</w:t>
      </w:r>
      <w:r w:rsidR="009614F3">
        <w:rPr>
          <w:b/>
          <w:caps/>
          <w:sz w:val="24"/>
          <w:szCs w:val="24"/>
        </w:rPr>
        <w:t>іспит</w:t>
      </w:r>
      <w:r w:rsidR="00553C92" w:rsidRPr="005B2D09">
        <w:rPr>
          <w:b/>
          <w:caps/>
          <w:sz w:val="24"/>
          <w:szCs w:val="24"/>
        </w:rPr>
        <w:t>)</w:t>
      </w:r>
    </w:p>
    <w:p w:rsidR="000E7BBE" w:rsidRDefault="00F648A1" w:rsidP="00CA2E0B">
      <w:pPr>
        <w:numPr>
          <w:ilvl w:val="0"/>
          <w:numId w:val="12"/>
        </w:numPr>
        <w:jc w:val="both"/>
        <w:rPr>
          <w:sz w:val="24"/>
          <w:szCs w:val="24"/>
        </w:rPr>
      </w:pPr>
      <w:r>
        <w:rPr>
          <w:sz w:val="24"/>
          <w:szCs w:val="24"/>
        </w:rPr>
        <w:t>Компоненти активації</w:t>
      </w:r>
    </w:p>
    <w:p w:rsidR="00F648A1" w:rsidRDefault="00F648A1" w:rsidP="00CA2E0B">
      <w:pPr>
        <w:numPr>
          <w:ilvl w:val="0"/>
          <w:numId w:val="12"/>
        </w:numPr>
        <w:jc w:val="both"/>
        <w:rPr>
          <w:sz w:val="24"/>
          <w:szCs w:val="24"/>
        </w:rPr>
      </w:pPr>
      <w:r>
        <w:rPr>
          <w:sz w:val="24"/>
          <w:szCs w:val="24"/>
        </w:rPr>
        <w:t>Складові мотиваційної сфери</w:t>
      </w:r>
    </w:p>
    <w:p w:rsidR="00F648A1" w:rsidRDefault="00F648A1" w:rsidP="00CA2E0B">
      <w:pPr>
        <w:numPr>
          <w:ilvl w:val="0"/>
          <w:numId w:val="12"/>
        </w:numPr>
        <w:jc w:val="both"/>
        <w:rPr>
          <w:sz w:val="24"/>
          <w:szCs w:val="24"/>
        </w:rPr>
      </w:pPr>
      <w:r>
        <w:rPr>
          <w:sz w:val="24"/>
          <w:szCs w:val="24"/>
        </w:rPr>
        <w:t>Класифікації потреб</w:t>
      </w:r>
    </w:p>
    <w:p w:rsidR="00F648A1" w:rsidRDefault="00F648A1" w:rsidP="00CA2E0B">
      <w:pPr>
        <w:numPr>
          <w:ilvl w:val="0"/>
          <w:numId w:val="12"/>
        </w:numPr>
        <w:jc w:val="both"/>
        <w:rPr>
          <w:sz w:val="24"/>
          <w:szCs w:val="24"/>
        </w:rPr>
      </w:pPr>
      <w:r>
        <w:rPr>
          <w:sz w:val="24"/>
          <w:szCs w:val="24"/>
        </w:rPr>
        <w:t>Класифікації та види мотивів</w:t>
      </w:r>
    </w:p>
    <w:p w:rsidR="00F648A1" w:rsidRDefault="00F648A1" w:rsidP="00CA2E0B">
      <w:pPr>
        <w:numPr>
          <w:ilvl w:val="0"/>
          <w:numId w:val="12"/>
        </w:numPr>
        <w:jc w:val="both"/>
        <w:rPr>
          <w:sz w:val="24"/>
          <w:szCs w:val="24"/>
        </w:rPr>
      </w:pPr>
      <w:r>
        <w:rPr>
          <w:sz w:val="24"/>
          <w:szCs w:val="24"/>
        </w:rPr>
        <w:t>Характеристика цілей</w:t>
      </w:r>
    </w:p>
    <w:p w:rsidR="00F648A1" w:rsidRDefault="00F648A1" w:rsidP="00CA2E0B">
      <w:pPr>
        <w:numPr>
          <w:ilvl w:val="0"/>
          <w:numId w:val="12"/>
        </w:numPr>
        <w:jc w:val="both"/>
        <w:rPr>
          <w:sz w:val="24"/>
          <w:szCs w:val="24"/>
        </w:rPr>
      </w:pPr>
      <w:r>
        <w:rPr>
          <w:sz w:val="24"/>
          <w:szCs w:val="24"/>
        </w:rPr>
        <w:t>Аналіз цінностей</w:t>
      </w:r>
    </w:p>
    <w:p w:rsidR="00F648A1" w:rsidRDefault="00F648A1" w:rsidP="00CA2E0B">
      <w:pPr>
        <w:numPr>
          <w:ilvl w:val="0"/>
          <w:numId w:val="12"/>
        </w:numPr>
        <w:jc w:val="both"/>
        <w:rPr>
          <w:sz w:val="24"/>
          <w:szCs w:val="24"/>
        </w:rPr>
      </w:pPr>
      <w:r>
        <w:rPr>
          <w:sz w:val="24"/>
          <w:szCs w:val="24"/>
        </w:rPr>
        <w:t>Характеристика мотиваційної системи</w:t>
      </w:r>
    </w:p>
    <w:p w:rsidR="00F648A1" w:rsidRDefault="00F648A1" w:rsidP="00CA2E0B">
      <w:pPr>
        <w:numPr>
          <w:ilvl w:val="0"/>
          <w:numId w:val="12"/>
        </w:numPr>
        <w:jc w:val="both"/>
        <w:rPr>
          <w:sz w:val="24"/>
          <w:szCs w:val="24"/>
        </w:rPr>
      </w:pPr>
      <w:r>
        <w:rPr>
          <w:sz w:val="24"/>
          <w:szCs w:val="24"/>
        </w:rPr>
        <w:t>Теорії мотивації психоаналітичного напряму</w:t>
      </w:r>
    </w:p>
    <w:p w:rsidR="00F648A1" w:rsidRDefault="00F648A1" w:rsidP="00CA2E0B">
      <w:pPr>
        <w:numPr>
          <w:ilvl w:val="0"/>
          <w:numId w:val="12"/>
        </w:numPr>
        <w:jc w:val="both"/>
        <w:rPr>
          <w:sz w:val="24"/>
          <w:szCs w:val="24"/>
        </w:rPr>
      </w:pPr>
      <w:r>
        <w:rPr>
          <w:sz w:val="24"/>
          <w:szCs w:val="24"/>
        </w:rPr>
        <w:t xml:space="preserve">Теорії мотивації </w:t>
      </w:r>
      <w:proofErr w:type="spellStart"/>
      <w:r>
        <w:rPr>
          <w:sz w:val="24"/>
          <w:szCs w:val="24"/>
        </w:rPr>
        <w:t>біхевіористичного</w:t>
      </w:r>
      <w:proofErr w:type="spellEnd"/>
      <w:r>
        <w:rPr>
          <w:sz w:val="24"/>
          <w:szCs w:val="24"/>
        </w:rPr>
        <w:t xml:space="preserve"> напряму</w:t>
      </w:r>
    </w:p>
    <w:p w:rsidR="00F648A1" w:rsidRDefault="00F648A1" w:rsidP="00CA2E0B">
      <w:pPr>
        <w:numPr>
          <w:ilvl w:val="0"/>
          <w:numId w:val="12"/>
        </w:numPr>
        <w:jc w:val="both"/>
        <w:rPr>
          <w:sz w:val="24"/>
          <w:szCs w:val="24"/>
        </w:rPr>
      </w:pPr>
      <w:r>
        <w:rPr>
          <w:sz w:val="24"/>
          <w:szCs w:val="24"/>
        </w:rPr>
        <w:t xml:space="preserve">Теорії мотивації гуманістично-екзистенціального напряму </w:t>
      </w:r>
    </w:p>
    <w:p w:rsidR="00F648A1" w:rsidRDefault="00F648A1" w:rsidP="00CA2E0B">
      <w:pPr>
        <w:numPr>
          <w:ilvl w:val="0"/>
          <w:numId w:val="12"/>
        </w:numPr>
        <w:jc w:val="both"/>
        <w:rPr>
          <w:sz w:val="24"/>
          <w:szCs w:val="24"/>
        </w:rPr>
      </w:pPr>
      <w:r>
        <w:rPr>
          <w:sz w:val="24"/>
          <w:szCs w:val="24"/>
        </w:rPr>
        <w:t>Класифікації спрямованості особистості</w:t>
      </w:r>
    </w:p>
    <w:p w:rsidR="00F648A1" w:rsidRDefault="00F648A1" w:rsidP="00CA2E0B">
      <w:pPr>
        <w:numPr>
          <w:ilvl w:val="0"/>
          <w:numId w:val="12"/>
        </w:numPr>
        <w:jc w:val="both"/>
        <w:rPr>
          <w:sz w:val="24"/>
          <w:szCs w:val="24"/>
        </w:rPr>
      </w:pPr>
      <w:r>
        <w:rPr>
          <w:sz w:val="24"/>
          <w:szCs w:val="24"/>
        </w:rPr>
        <w:t>Спрямованість як життєва позиція особистості</w:t>
      </w:r>
    </w:p>
    <w:p w:rsidR="00F648A1" w:rsidRDefault="00F648A1" w:rsidP="00CA2E0B">
      <w:pPr>
        <w:numPr>
          <w:ilvl w:val="0"/>
          <w:numId w:val="12"/>
        </w:numPr>
        <w:jc w:val="both"/>
        <w:rPr>
          <w:sz w:val="24"/>
          <w:szCs w:val="24"/>
        </w:rPr>
      </w:pPr>
      <w:r>
        <w:rPr>
          <w:sz w:val="24"/>
          <w:szCs w:val="24"/>
        </w:rPr>
        <w:t>Характеристика теорій мотивації до навчання</w:t>
      </w:r>
    </w:p>
    <w:p w:rsidR="00F648A1" w:rsidRDefault="00990E16" w:rsidP="00CA2E0B">
      <w:pPr>
        <w:numPr>
          <w:ilvl w:val="0"/>
          <w:numId w:val="12"/>
        </w:numPr>
        <w:jc w:val="both"/>
        <w:rPr>
          <w:sz w:val="24"/>
          <w:szCs w:val="24"/>
        </w:rPr>
      </w:pPr>
      <w:r>
        <w:rPr>
          <w:sz w:val="24"/>
          <w:szCs w:val="24"/>
        </w:rPr>
        <w:t>Характеристика компетентності особи</w:t>
      </w:r>
    </w:p>
    <w:p w:rsidR="00990E16" w:rsidRDefault="00990E16" w:rsidP="00CA2E0B">
      <w:pPr>
        <w:numPr>
          <w:ilvl w:val="0"/>
          <w:numId w:val="12"/>
        </w:numPr>
        <w:jc w:val="both"/>
        <w:rPr>
          <w:sz w:val="24"/>
          <w:szCs w:val="24"/>
        </w:rPr>
      </w:pPr>
      <w:r>
        <w:rPr>
          <w:sz w:val="24"/>
          <w:szCs w:val="24"/>
        </w:rPr>
        <w:t>Види навчальних компетенцій</w:t>
      </w:r>
    </w:p>
    <w:p w:rsidR="00990E16" w:rsidRDefault="00990E16" w:rsidP="00CA2E0B">
      <w:pPr>
        <w:numPr>
          <w:ilvl w:val="0"/>
          <w:numId w:val="12"/>
        </w:numPr>
        <w:jc w:val="both"/>
        <w:rPr>
          <w:sz w:val="24"/>
          <w:szCs w:val="24"/>
        </w:rPr>
      </w:pPr>
      <w:r w:rsidRPr="00990E16">
        <w:rPr>
          <w:sz w:val="24"/>
          <w:szCs w:val="24"/>
        </w:rPr>
        <w:t>Мотивування у структурі публічного виступу</w:t>
      </w:r>
    </w:p>
    <w:p w:rsidR="00990E16" w:rsidRDefault="00990E16" w:rsidP="00CA2E0B">
      <w:pPr>
        <w:numPr>
          <w:ilvl w:val="0"/>
          <w:numId w:val="12"/>
        </w:numPr>
        <w:jc w:val="both"/>
        <w:rPr>
          <w:sz w:val="24"/>
          <w:szCs w:val="24"/>
        </w:rPr>
      </w:pPr>
      <w:r>
        <w:rPr>
          <w:sz w:val="24"/>
          <w:szCs w:val="24"/>
        </w:rPr>
        <w:t>Характеристика психологічного територизму</w:t>
      </w:r>
    </w:p>
    <w:p w:rsidR="00990E16" w:rsidRDefault="00990E16" w:rsidP="00CA2E0B">
      <w:pPr>
        <w:numPr>
          <w:ilvl w:val="0"/>
          <w:numId w:val="12"/>
        </w:numPr>
        <w:jc w:val="both"/>
        <w:rPr>
          <w:sz w:val="24"/>
          <w:szCs w:val="24"/>
        </w:rPr>
      </w:pPr>
      <w:r w:rsidRPr="00990E16">
        <w:rPr>
          <w:sz w:val="24"/>
          <w:szCs w:val="24"/>
        </w:rPr>
        <w:t>Стратегії мотивування у напрямі коучингу</w:t>
      </w:r>
    </w:p>
    <w:p w:rsidR="00990E16" w:rsidRDefault="00990E16" w:rsidP="00CA2E0B">
      <w:pPr>
        <w:numPr>
          <w:ilvl w:val="0"/>
          <w:numId w:val="12"/>
        </w:numPr>
        <w:jc w:val="both"/>
        <w:rPr>
          <w:sz w:val="24"/>
          <w:szCs w:val="24"/>
        </w:rPr>
      </w:pPr>
      <w:r>
        <w:rPr>
          <w:sz w:val="24"/>
          <w:szCs w:val="24"/>
        </w:rPr>
        <w:t>Аналіз м</w:t>
      </w:r>
      <w:r w:rsidRPr="00990E16">
        <w:rPr>
          <w:sz w:val="24"/>
          <w:szCs w:val="24"/>
        </w:rPr>
        <w:t>одел</w:t>
      </w:r>
      <w:r>
        <w:rPr>
          <w:sz w:val="24"/>
          <w:szCs w:val="24"/>
        </w:rPr>
        <w:t>і</w:t>
      </w:r>
      <w:r w:rsidRPr="00990E16">
        <w:rPr>
          <w:sz w:val="24"/>
          <w:szCs w:val="24"/>
        </w:rPr>
        <w:t xml:space="preserve"> SKORE</w:t>
      </w:r>
    </w:p>
    <w:p w:rsidR="00990E16" w:rsidRPr="00C459B4" w:rsidRDefault="00990E16" w:rsidP="00CA2E0B">
      <w:pPr>
        <w:numPr>
          <w:ilvl w:val="0"/>
          <w:numId w:val="12"/>
        </w:numPr>
        <w:jc w:val="both"/>
        <w:rPr>
          <w:sz w:val="24"/>
          <w:szCs w:val="24"/>
        </w:rPr>
      </w:pPr>
      <w:r>
        <w:rPr>
          <w:sz w:val="24"/>
          <w:szCs w:val="24"/>
        </w:rPr>
        <w:t>Мотиваційні ефекти</w:t>
      </w:r>
    </w:p>
    <w:p w:rsidR="00992CFA" w:rsidRPr="00C459B4" w:rsidRDefault="00992CFA" w:rsidP="000E7BBE">
      <w:pPr>
        <w:jc w:val="both"/>
        <w:rPr>
          <w:sz w:val="24"/>
          <w:szCs w:val="24"/>
          <w:lang w:val="ru-RU"/>
        </w:rPr>
      </w:pPr>
    </w:p>
    <w:p w:rsidR="00A06B4C" w:rsidRPr="00DB6528" w:rsidRDefault="00A06B4C" w:rsidP="00A06B4C">
      <w:pPr>
        <w:ind w:left="708" w:firstLine="708"/>
        <w:rPr>
          <w:b/>
          <w:caps/>
          <w:sz w:val="24"/>
          <w:szCs w:val="24"/>
        </w:rPr>
      </w:pPr>
      <w:r w:rsidRPr="00DB6528">
        <w:rPr>
          <w:b/>
          <w:caps/>
          <w:sz w:val="24"/>
          <w:szCs w:val="24"/>
        </w:rPr>
        <w:t>11. Розподіл балів, що присвоюється студентам</w:t>
      </w:r>
    </w:p>
    <w:p w:rsidR="00D10D5E" w:rsidRPr="00DB6528" w:rsidRDefault="00D10D5E" w:rsidP="00D10D5E">
      <w:pPr>
        <w:pStyle w:val="7"/>
        <w:spacing w:before="0" w:after="0"/>
        <w:rPr>
          <w:b/>
          <w:iCs/>
          <w:lang w:val="uk-UA"/>
        </w:rPr>
      </w:pPr>
      <w:r w:rsidRPr="00DB6528">
        <w:rPr>
          <w:b/>
          <w:iCs/>
          <w:lang w:val="uk-UA"/>
        </w:rPr>
        <w:t>Форма  підсумкового контролю – залік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559"/>
        <w:gridCol w:w="1478"/>
        <w:gridCol w:w="2066"/>
        <w:gridCol w:w="2149"/>
        <w:gridCol w:w="1216"/>
      </w:tblGrid>
      <w:tr w:rsidR="00D10D5E" w:rsidRPr="005B6D4A" w:rsidTr="005B6D4A">
        <w:trPr>
          <w:cantSplit/>
          <w:jc w:val="center"/>
        </w:trPr>
        <w:tc>
          <w:tcPr>
            <w:tcW w:w="4400" w:type="pct"/>
            <w:gridSpan w:val="5"/>
            <w:vAlign w:val="center"/>
          </w:tcPr>
          <w:p w:rsidR="00D10D5E" w:rsidRPr="005B6D4A" w:rsidRDefault="00D10D5E" w:rsidP="00034AD3">
            <w:pPr>
              <w:jc w:val="center"/>
              <w:rPr>
                <w:sz w:val="24"/>
                <w:szCs w:val="24"/>
              </w:rPr>
            </w:pPr>
            <w:r w:rsidRPr="005B6D4A">
              <w:rPr>
                <w:sz w:val="24"/>
                <w:szCs w:val="24"/>
              </w:rPr>
              <w:t>Поточне тестування та самостійна робота</w:t>
            </w:r>
          </w:p>
        </w:tc>
        <w:tc>
          <w:tcPr>
            <w:tcW w:w="600" w:type="pct"/>
            <w:vMerge w:val="restart"/>
            <w:vAlign w:val="center"/>
          </w:tcPr>
          <w:p w:rsidR="00D10D5E" w:rsidRPr="005B6D4A" w:rsidRDefault="00D10D5E" w:rsidP="00034AD3">
            <w:pPr>
              <w:jc w:val="center"/>
              <w:rPr>
                <w:sz w:val="24"/>
                <w:szCs w:val="24"/>
              </w:rPr>
            </w:pPr>
            <w:r w:rsidRPr="005B6D4A">
              <w:rPr>
                <w:sz w:val="24"/>
                <w:szCs w:val="24"/>
              </w:rPr>
              <w:t>Сума</w:t>
            </w:r>
          </w:p>
        </w:tc>
      </w:tr>
      <w:tr w:rsidR="00D10D5E" w:rsidRPr="005B6D4A" w:rsidTr="005B6D4A">
        <w:trPr>
          <w:cantSplit/>
          <w:jc w:val="center"/>
        </w:trPr>
        <w:tc>
          <w:tcPr>
            <w:tcW w:w="2321" w:type="pct"/>
            <w:gridSpan w:val="3"/>
            <w:vAlign w:val="center"/>
          </w:tcPr>
          <w:p w:rsidR="00D10D5E" w:rsidRPr="005B6D4A" w:rsidRDefault="00D10D5E" w:rsidP="00034AD3">
            <w:pPr>
              <w:jc w:val="center"/>
              <w:rPr>
                <w:sz w:val="24"/>
                <w:szCs w:val="24"/>
              </w:rPr>
            </w:pPr>
            <w:r w:rsidRPr="005B6D4A">
              <w:rPr>
                <w:sz w:val="24"/>
                <w:szCs w:val="24"/>
              </w:rPr>
              <w:t>Змістовий модуль №1</w:t>
            </w:r>
          </w:p>
        </w:tc>
        <w:tc>
          <w:tcPr>
            <w:tcW w:w="2079" w:type="pct"/>
            <w:gridSpan w:val="2"/>
            <w:vAlign w:val="center"/>
          </w:tcPr>
          <w:p w:rsidR="00D10D5E" w:rsidRPr="005B6D4A" w:rsidRDefault="00D10D5E" w:rsidP="00034AD3">
            <w:pPr>
              <w:jc w:val="center"/>
              <w:rPr>
                <w:sz w:val="24"/>
                <w:szCs w:val="24"/>
              </w:rPr>
            </w:pPr>
            <w:r w:rsidRPr="005B6D4A">
              <w:rPr>
                <w:sz w:val="24"/>
                <w:szCs w:val="24"/>
              </w:rPr>
              <w:t>Змістовий модуль № 2</w:t>
            </w:r>
          </w:p>
        </w:tc>
        <w:tc>
          <w:tcPr>
            <w:tcW w:w="600" w:type="pct"/>
            <w:vMerge/>
            <w:vAlign w:val="center"/>
          </w:tcPr>
          <w:p w:rsidR="00D10D5E" w:rsidRPr="005B6D4A" w:rsidRDefault="00D10D5E" w:rsidP="00034AD3">
            <w:pPr>
              <w:jc w:val="center"/>
              <w:rPr>
                <w:sz w:val="24"/>
                <w:szCs w:val="24"/>
              </w:rPr>
            </w:pPr>
          </w:p>
        </w:tc>
      </w:tr>
      <w:tr w:rsidR="005B6D4A" w:rsidRPr="005B6D4A" w:rsidTr="005B6D4A">
        <w:trPr>
          <w:cantSplit/>
          <w:jc w:val="center"/>
        </w:trPr>
        <w:tc>
          <w:tcPr>
            <w:tcW w:w="823" w:type="pct"/>
            <w:vAlign w:val="center"/>
          </w:tcPr>
          <w:p w:rsidR="005B6D4A" w:rsidRPr="005B6D4A" w:rsidRDefault="005B6D4A" w:rsidP="005B6D4A">
            <w:pPr>
              <w:jc w:val="center"/>
              <w:rPr>
                <w:sz w:val="24"/>
                <w:szCs w:val="24"/>
              </w:rPr>
            </w:pPr>
            <w:r w:rsidRPr="005B6D4A">
              <w:rPr>
                <w:sz w:val="24"/>
                <w:szCs w:val="24"/>
              </w:rPr>
              <w:t>Т1</w:t>
            </w:r>
          </w:p>
        </w:tc>
        <w:tc>
          <w:tcPr>
            <w:tcW w:w="769" w:type="pct"/>
            <w:vAlign w:val="center"/>
          </w:tcPr>
          <w:p w:rsidR="005B6D4A" w:rsidRPr="005B6D4A" w:rsidRDefault="005B6D4A" w:rsidP="005B6D4A">
            <w:pPr>
              <w:jc w:val="center"/>
              <w:rPr>
                <w:sz w:val="24"/>
                <w:szCs w:val="24"/>
              </w:rPr>
            </w:pPr>
            <w:r w:rsidRPr="005B6D4A">
              <w:rPr>
                <w:sz w:val="24"/>
                <w:szCs w:val="24"/>
              </w:rPr>
              <w:t>Т2</w:t>
            </w:r>
          </w:p>
        </w:tc>
        <w:tc>
          <w:tcPr>
            <w:tcW w:w="729" w:type="pct"/>
            <w:vAlign w:val="center"/>
          </w:tcPr>
          <w:p w:rsidR="005B6D4A" w:rsidRPr="005B6D4A" w:rsidRDefault="005B6D4A" w:rsidP="005B6D4A">
            <w:pPr>
              <w:jc w:val="center"/>
              <w:rPr>
                <w:sz w:val="24"/>
                <w:szCs w:val="24"/>
              </w:rPr>
            </w:pPr>
            <w:r w:rsidRPr="005B6D4A">
              <w:rPr>
                <w:sz w:val="24"/>
                <w:szCs w:val="24"/>
              </w:rPr>
              <w:t>Т3</w:t>
            </w:r>
          </w:p>
        </w:tc>
        <w:tc>
          <w:tcPr>
            <w:tcW w:w="1019" w:type="pct"/>
            <w:vAlign w:val="center"/>
          </w:tcPr>
          <w:p w:rsidR="005B6D4A" w:rsidRPr="005B6D4A" w:rsidRDefault="005B6D4A" w:rsidP="005B6D4A">
            <w:pPr>
              <w:jc w:val="center"/>
              <w:rPr>
                <w:sz w:val="24"/>
                <w:szCs w:val="24"/>
              </w:rPr>
            </w:pPr>
            <w:r w:rsidRPr="005B6D4A">
              <w:rPr>
                <w:sz w:val="24"/>
                <w:szCs w:val="24"/>
              </w:rPr>
              <w:t>Т4</w:t>
            </w:r>
          </w:p>
        </w:tc>
        <w:tc>
          <w:tcPr>
            <w:tcW w:w="1060" w:type="pct"/>
            <w:vAlign w:val="center"/>
          </w:tcPr>
          <w:p w:rsidR="005B6D4A" w:rsidRPr="005B6D4A" w:rsidRDefault="005B6D4A" w:rsidP="005B6D4A">
            <w:pPr>
              <w:jc w:val="center"/>
              <w:rPr>
                <w:sz w:val="24"/>
                <w:szCs w:val="24"/>
              </w:rPr>
            </w:pPr>
            <w:r w:rsidRPr="005B6D4A">
              <w:rPr>
                <w:sz w:val="24"/>
                <w:szCs w:val="24"/>
              </w:rPr>
              <w:t>Т5</w:t>
            </w:r>
          </w:p>
        </w:tc>
        <w:tc>
          <w:tcPr>
            <w:tcW w:w="600" w:type="pct"/>
            <w:vMerge w:val="restart"/>
            <w:vAlign w:val="center"/>
          </w:tcPr>
          <w:p w:rsidR="005B6D4A" w:rsidRPr="005B6D4A" w:rsidRDefault="009614F3" w:rsidP="00034AD3">
            <w:pPr>
              <w:jc w:val="center"/>
              <w:rPr>
                <w:sz w:val="24"/>
                <w:szCs w:val="24"/>
              </w:rPr>
            </w:pPr>
            <w:r>
              <w:rPr>
                <w:sz w:val="24"/>
                <w:szCs w:val="24"/>
              </w:rPr>
              <w:t>50</w:t>
            </w:r>
          </w:p>
        </w:tc>
      </w:tr>
      <w:tr w:rsidR="005B6D4A" w:rsidRPr="005B6D4A" w:rsidTr="005B6D4A">
        <w:trPr>
          <w:cantSplit/>
          <w:jc w:val="center"/>
        </w:trPr>
        <w:tc>
          <w:tcPr>
            <w:tcW w:w="823" w:type="pct"/>
            <w:vAlign w:val="center"/>
          </w:tcPr>
          <w:p w:rsidR="005B6D4A" w:rsidRPr="005B6D4A" w:rsidRDefault="005B6D4A" w:rsidP="005B6D4A">
            <w:pPr>
              <w:jc w:val="center"/>
              <w:rPr>
                <w:sz w:val="24"/>
                <w:szCs w:val="24"/>
              </w:rPr>
            </w:pPr>
            <w:r w:rsidRPr="005B6D4A">
              <w:rPr>
                <w:sz w:val="24"/>
                <w:szCs w:val="24"/>
              </w:rPr>
              <w:t>10</w:t>
            </w:r>
          </w:p>
        </w:tc>
        <w:tc>
          <w:tcPr>
            <w:tcW w:w="769" w:type="pct"/>
            <w:vAlign w:val="center"/>
          </w:tcPr>
          <w:p w:rsidR="005B6D4A" w:rsidRPr="005B6D4A" w:rsidRDefault="009614F3" w:rsidP="005B6D4A">
            <w:pPr>
              <w:jc w:val="center"/>
              <w:rPr>
                <w:sz w:val="24"/>
                <w:szCs w:val="24"/>
              </w:rPr>
            </w:pPr>
            <w:r>
              <w:rPr>
                <w:sz w:val="24"/>
                <w:szCs w:val="24"/>
              </w:rPr>
              <w:t>1</w:t>
            </w:r>
            <w:r w:rsidR="005B6D4A" w:rsidRPr="005B6D4A">
              <w:rPr>
                <w:sz w:val="24"/>
                <w:szCs w:val="24"/>
              </w:rPr>
              <w:t>0</w:t>
            </w:r>
          </w:p>
        </w:tc>
        <w:tc>
          <w:tcPr>
            <w:tcW w:w="729" w:type="pct"/>
            <w:vAlign w:val="center"/>
          </w:tcPr>
          <w:p w:rsidR="005B6D4A" w:rsidRPr="005B6D4A" w:rsidRDefault="009614F3" w:rsidP="005B6D4A">
            <w:pPr>
              <w:jc w:val="center"/>
              <w:rPr>
                <w:sz w:val="24"/>
                <w:szCs w:val="24"/>
              </w:rPr>
            </w:pPr>
            <w:r>
              <w:rPr>
                <w:sz w:val="24"/>
                <w:szCs w:val="24"/>
              </w:rPr>
              <w:t>1</w:t>
            </w:r>
            <w:r w:rsidR="005B6D4A" w:rsidRPr="005B6D4A">
              <w:rPr>
                <w:sz w:val="24"/>
                <w:szCs w:val="24"/>
              </w:rPr>
              <w:t>0</w:t>
            </w:r>
          </w:p>
        </w:tc>
        <w:tc>
          <w:tcPr>
            <w:tcW w:w="1019" w:type="pct"/>
            <w:vAlign w:val="center"/>
          </w:tcPr>
          <w:p w:rsidR="005B6D4A" w:rsidRPr="005B6D4A" w:rsidRDefault="005B6D4A" w:rsidP="005B6D4A">
            <w:pPr>
              <w:jc w:val="center"/>
              <w:rPr>
                <w:sz w:val="24"/>
                <w:szCs w:val="24"/>
              </w:rPr>
            </w:pPr>
            <w:r w:rsidRPr="005B6D4A">
              <w:rPr>
                <w:sz w:val="24"/>
                <w:szCs w:val="24"/>
              </w:rPr>
              <w:t>10</w:t>
            </w:r>
          </w:p>
        </w:tc>
        <w:tc>
          <w:tcPr>
            <w:tcW w:w="1060" w:type="pct"/>
            <w:vAlign w:val="center"/>
          </w:tcPr>
          <w:p w:rsidR="005B6D4A" w:rsidRPr="005B6D4A" w:rsidRDefault="009614F3" w:rsidP="005B6D4A">
            <w:pPr>
              <w:jc w:val="center"/>
              <w:rPr>
                <w:sz w:val="24"/>
                <w:szCs w:val="24"/>
              </w:rPr>
            </w:pPr>
            <w:r>
              <w:rPr>
                <w:sz w:val="24"/>
                <w:szCs w:val="24"/>
              </w:rPr>
              <w:t>1</w:t>
            </w:r>
            <w:r w:rsidR="005B6D4A" w:rsidRPr="005B6D4A">
              <w:rPr>
                <w:sz w:val="24"/>
                <w:szCs w:val="24"/>
              </w:rPr>
              <w:t>0</w:t>
            </w:r>
          </w:p>
        </w:tc>
        <w:tc>
          <w:tcPr>
            <w:tcW w:w="600" w:type="pct"/>
            <w:vMerge/>
            <w:vAlign w:val="center"/>
          </w:tcPr>
          <w:p w:rsidR="005B6D4A" w:rsidRPr="005B6D4A" w:rsidRDefault="005B6D4A" w:rsidP="00034AD3">
            <w:pPr>
              <w:jc w:val="center"/>
              <w:rPr>
                <w:sz w:val="24"/>
                <w:szCs w:val="24"/>
              </w:rPr>
            </w:pPr>
          </w:p>
        </w:tc>
      </w:tr>
    </w:tbl>
    <w:p w:rsidR="00D10D5E" w:rsidRPr="00DB6528" w:rsidRDefault="00D10D5E" w:rsidP="00D10D5E">
      <w:pPr>
        <w:rPr>
          <w:caps/>
          <w:sz w:val="24"/>
          <w:szCs w:val="24"/>
        </w:rPr>
      </w:pPr>
    </w:p>
    <w:p w:rsidR="00D10D5E" w:rsidRPr="00DB6528" w:rsidRDefault="00D10D5E" w:rsidP="00D10D5E">
      <w:pPr>
        <w:pStyle w:val="a4"/>
        <w:rPr>
          <w:b/>
          <w:bCs/>
          <w:caps/>
          <w:sz w:val="24"/>
          <w:szCs w:val="24"/>
        </w:rPr>
      </w:pPr>
      <w:r w:rsidRPr="00DB6528">
        <w:rPr>
          <w:b/>
          <w:bCs/>
          <w:caps/>
          <w:sz w:val="24"/>
          <w:szCs w:val="24"/>
        </w:rPr>
        <w:lastRenderedPageBreak/>
        <w:t>Оцінювання знань студента здійснюється за 100-бальною шкалою (для екзаменів і заліків).</w:t>
      </w:r>
    </w:p>
    <w:p w:rsidR="00D10D5E" w:rsidRPr="00DB6528" w:rsidRDefault="00D10D5E" w:rsidP="00D10D5E">
      <w:pPr>
        <w:numPr>
          <w:ilvl w:val="0"/>
          <w:numId w:val="2"/>
        </w:numPr>
        <w:jc w:val="both"/>
        <w:rPr>
          <w:sz w:val="24"/>
          <w:szCs w:val="24"/>
        </w:rPr>
      </w:pPr>
      <w:r w:rsidRPr="00DB6528">
        <w:rPr>
          <w:sz w:val="24"/>
          <w:szCs w:val="24"/>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D10D5E" w:rsidRPr="00DB6528" w:rsidRDefault="00D10D5E" w:rsidP="00D10D5E">
      <w:pPr>
        <w:numPr>
          <w:ilvl w:val="0"/>
          <w:numId w:val="2"/>
        </w:numPr>
        <w:jc w:val="both"/>
        <w:rPr>
          <w:sz w:val="24"/>
          <w:szCs w:val="24"/>
        </w:rPr>
      </w:pPr>
      <w:r w:rsidRPr="00DB6528">
        <w:rPr>
          <w:sz w:val="24"/>
          <w:szCs w:val="24"/>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DB6528" w:rsidRPr="00DB6528" w:rsidRDefault="00DB6528" w:rsidP="00D10D5E">
      <w:pPr>
        <w:jc w:val="both"/>
        <w:rPr>
          <w:sz w:val="24"/>
          <w:szCs w:val="24"/>
        </w:rPr>
      </w:pPr>
    </w:p>
    <w:p w:rsidR="00DB6528" w:rsidRPr="00D10D5E" w:rsidRDefault="00DB6528" w:rsidP="00D10D5E">
      <w:pPr>
        <w:pStyle w:val="5"/>
      </w:pPr>
      <w:r w:rsidRPr="00DB6528">
        <w:t>Шкала оцінюв</w:t>
      </w:r>
      <w:r w:rsidR="00D10D5E">
        <w:t>ання: вузу, національна та ECTS</w:t>
      </w: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DB6528" w:rsidRPr="00DB6528" w:rsidTr="009C7192">
        <w:trPr>
          <w:cantSplit/>
          <w:trHeight w:val="435"/>
        </w:trPr>
        <w:tc>
          <w:tcPr>
            <w:tcW w:w="1357" w:type="dxa"/>
            <w:vMerge w:val="restart"/>
            <w:vAlign w:val="center"/>
          </w:tcPr>
          <w:p w:rsidR="00DB6528" w:rsidRPr="00DB6528" w:rsidRDefault="00DB6528" w:rsidP="00DB6528">
            <w:pPr>
              <w:jc w:val="center"/>
              <w:rPr>
                <w:b/>
                <w:bCs/>
                <w:i/>
                <w:iCs/>
                <w:sz w:val="24"/>
                <w:szCs w:val="24"/>
              </w:rPr>
            </w:pPr>
            <w:r w:rsidRPr="00DB6528">
              <w:rPr>
                <w:b/>
                <w:bCs/>
                <w:i/>
                <w:iCs/>
                <w:sz w:val="24"/>
                <w:szCs w:val="24"/>
              </w:rPr>
              <w:t>Оцінка  ECTS</w:t>
            </w:r>
          </w:p>
        </w:tc>
        <w:tc>
          <w:tcPr>
            <w:tcW w:w="1561" w:type="dxa"/>
            <w:vMerge w:val="restart"/>
            <w:vAlign w:val="center"/>
          </w:tcPr>
          <w:p w:rsidR="00DB6528" w:rsidRPr="00DB6528" w:rsidRDefault="00DB6528" w:rsidP="00DB6528">
            <w:pPr>
              <w:jc w:val="center"/>
              <w:rPr>
                <w:b/>
                <w:bCs/>
                <w:i/>
                <w:iCs/>
                <w:sz w:val="24"/>
                <w:szCs w:val="24"/>
              </w:rPr>
            </w:pPr>
            <w:r w:rsidRPr="00DB6528">
              <w:rPr>
                <w:b/>
                <w:bCs/>
                <w:i/>
                <w:iCs/>
                <w:sz w:val="24"/>
                <w:szCs w:val="24"/>
              </w:rPr>
              <w:t>Оцінка в балах</w:t>
            </w:r>
          </w:p>
        </w:tc>
        <w:tc>
          <w:tcPr>
            <w:tcW w:w="6474" w:type="dxa"/>
            <w:gridSpan w:val="3"/>
            <w:vAlign w:val="center"/>
          </w:tcPr>
          <w:p w:rsidR="00DB6528" w:rsidRPr="00DB6528" w:rsidRDefault="00DB6528" w:rsidP="00DB6528">
            <w:pPr>
              <w:jc w:val="center"/>
              <w:rPr>
                <w:b/>
                <w:bCs/>
                <w:i/>
                <w:iCs/>
                <w:sz w:val="24"/>
                <w:szCs w:val="24"/>
              </w:rPr>
            </w:pPr>
            <w:r w:rsidRPr="00DB6528">
              <w:rPr>
                <w:b/>
                <w:bCs/>
                <w:i/>
                <w:iCs/>
                <w:sz w:val="24"/>
                <w:szCs w:val="24"/>
              </w:rPr>
              <w:t>За національною шкалою</w:t>
            </w:r>
          </w:p>
        </w:tc>
      </w:tr>
      <w:tr w:rsidR="00DB6528" w:rsidRPr="00DB6528" w:rsidTr="009C7192">
        <w:trPr>
          <w:cantSplit/>
          <w:trHeight w:val="450"/>
        </w:trPr>
        <w:tc>
          <w:tcPr>
            <w:tcW w:w="1357" w:type="dxa"/>
            <w:vMerge/>
            <w:vAlign w:val="center"/>
          </w:tcPr>
          <w:p w:rsidR="00DB6528" w:rsidRPr="00DB6528" w:rsidRDefault="00DB6528" w:rsidP="00DB6528">
            <w:pPr>
              <w:jc w:val="center"/>
              <w:rPr>
                <w:b/>
                <w:bCs/>
                <w:i/>
                <w:iCs/>
                <w:sz w:val="24"/>
                <w:szCs w:val="24"/>
              </w:rPr>
            </w:pPr>
          </w:p>
        </w:tc>
        <w:tc>
          <w:tcPr>
            <w:tcW w:w="1561" w:type="dxa"/>
            <w:vMerge/>
            <w:vAlign w:val="center"/>
          </w:tcPr>
          <w:p w:rsidR="00DB6528" w:rsidRPr="00DB6528" w:rsidRDefault="00DB6528" w:rsidP="00DB6528">
            <w:pPr>
              <w:jc w:val="center"/>
              <w:rPr>
                <w:b/>
                <w:bCs/>
                <w:i/>
                <w:iCs/>
                <w:sz w:val="24"/>
                <w:szCs w:val="24"/>
              </w:rPr>
            </w:pPr>
          </w:p>
        </w:tc>
        <w:tc>
          <w:tcPr>
            <w:tcW w:w="3780" w:type="dxa"/>
            <w:gridSpan w:val="2"/>
            <w:vAlign w:val="center"/>
          </w:tcPr>
          <w:p w:rsidR="00DB6528" w:rsidRPr="00DB6528" w:rsidRDefault="00DB6528" w:rsidP="00DB6528">
            <w:pPr>
              <w:jc w:val="center"/>
              <w:rPr>
                <w:i/>
                <w:iCs/>
                <w:sz w:val="24"/>
                <w:szCs w:val="24"/>
              </w:rPr>
            </w:pPr>
            <w:r w:rsidRPr="00DB6528">
              <w:rPr>
                <w:i/>
                <w:iCs/>
                <w:sz w:val="24"/>
                <w:szCs w:val="24"/>
              </w:rPr>
              <w:t>Екзаменаційна оцінка, з диференційованого заліку</w:t>
            </w:r>
          </w:p>
        </w:tc>
        <w:tc>
          <w:tcPr>
            <w:tcW w:w="2694" w:type="dxa"/>
          </w:tcPr>
          <w:p w:rsidR="00DB6528" w:rsidRPr="00DB6528" w:rsidRDefault="00DB6528" w:rsidP="00DB6528">
            <w:pPr>
              <w:jc w:val="center"/>
              <w:rPr>
                <w:b/>
                <w:bCs/>
                <w:i/>
                <w:iCs/>
                <w:sz w:val="24"/>
                <w:szCs w:val="24"/>
              </w:rPr>
            </w:pPr>
          </w:p>
          <w:p w:rsidR="00DB6528" w:rsidRPr="00DB6528" w:rsidRDefault="00DB6528" w:rsidP="00DB6528">
            <w:pPr>
              <w:jc w:val="center"/>
              <w:rPr>
                <w:b/>
                <w:bCs/>
                <w:i/>
                <w:iCs/>
                <w:sz w:val="24"/>
                <w:szCs w:val="24"/>
              </w:rPr>
            </w:pPr>
            <w:r w:rsidRPr="00DB6528">
              <w:rPr>
                <w:b/>
                <w:bCs/>
                <w:i/>
                <w:iCs/>
                <w:sz w:val="24"/>
                <w:szCs w:val="24"/>
              </w:rPr>
              <w:t>Залік</w:t>
            </w: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А</w:t>
            </w:r>
          </w:p>
        </w:tc>
        <w:tc>
          <w:tcPr>
            <w:tcW w:w="1561" w:type="dxa"/>
            <w:vAlign w:val="center"/>
          </w:tcPr>
          <w:p w:rsidR="00DB6528" w:rsidRPr="00DB6528" w:rsidRDefault="00DB6528" w:rsidP="00DB6528">
            <w:pPr>
              <w:ind w:left="180"/>
              <w:jc w:val="center"/>
              <w:rPr>
                <w:b/>
                <w:sz w:val="24"/>
                <w:szCs w:val="24"/>
              </w:rPr>
            </w:pPr>
            <w:r w:rsidRPr="00DB6528">
              <w:rPr>
                <w:sz w:val="24"/>
                <w:szCs w:val="24"/>
              </w:rPr>
              <w:t>90 – 100</w:t>
            </w:r>
          </w:p>
        </w:tc>
        <w:tc>
          <w:tcPr>
            <w:tcW w:w="915" w:type="dxa"/>
            <w:vAlign w:val="center"/>
          </w:tcPr>
          <w:p w:rsidR="00DB6528" w:rsidRPr="00DB6528" w:rsidRDefault="00DB6528" w:rsidP="00DB6528">
            <w:pPr>
              <w:jc w:val="center"/>
              <w:rPr>
                <w:i/>
                <w:iCs/>
                <w:sz w:val="24"/>
                <w:szCs w:val="24"/>
              </w:rPr>
            </w:pPr>
            <w:r w:rsidRPr="00DB6528">
              <w:rPr>
                <w:i/>
                <w:iCs/>
                <w:sz w:val="24"/>
                <w:szCs w:val="24"/>
              </w:rPr>
              <w:t>5</w:t>
            </w:r>
          </w:p>
        </w:tc>
        <w:tc>
          <w:tcPr>
            <w:tcW w:w="2865" w:type="dxa"/>
            <w:vAlign w:val="center"/>
          </w:tcPr>
          <w:p w:rsidR="00DB6528" w:rsidRPr="00DB6528" w:rsidRDefault="00DB6528" w:rsidP="00DB6528">
            <w:pPr>
              <w:pStyle w:val="3"/>
              <w:jc w:val="center"/>
              <w:rPr>
                <w:rFonts w:ascii="Times New Roman" w:hAnsi="Times New Roman" w:cs="Times New Roman"/>
                <w:b w:val="0"/>
                <w:bCs w:val="0"/>
                <w:i/>
                <w:iCs/>
                <w:sz w:val="24"/>
                <w:szCs w:val="24"/>
                <w:lang w:val="uk-UA"/>
              </w:rPr>
            </w:pPr>
            <w:r w:rsidRPr="00DB6528">
              <w:rPr>
                <w:rFonts w:ascii="Times New Roman" w:hAnsi="Times New Roman" w:cs="Times New Roman"/>
                <w:b w:val="0"/>
                <w:bCs w:val="0"/>
                <w:i/>
                <w:iCs/>
                <w:sz w:val="24"/>
                <w:szCs w:val="24"/>
                <w:lang w:val="uk-UA"/>
              </w:rPr>
              <w:t>Відмінно</w:t>
            </w:r>
          </w:p>
        </w:tc>
        <w:tc>
          <w:tcPr>
            <w:tcW w:w="2694" w:type="dxa"/>
            <w:vMerge w:val="restart"/>
          </w:tcPr>
          <w:p w:rsidR="00DB6528" w:rsidRPr="00DB6528" w:rsidRDefault="00DB6528" w:rsidP="00DB6528">
            <w:pPr>
              <w:jc w:val="center"/>
              <w:rPr>
                <w:b/>
                <w:i/>
                <w:sz w:val="24"/>
                <w:szCs w:val="24"/>
              </w:rPr>
            </w:pPr>
          </w:p>
          <w:p w:rsidR="00DB6528" w:rsidRPr="00DB6528" w:rsidRDefault="00DB6528" w:rsidP="00DB6528">
            <w:pPr>
              <w:jc w:val="center"/>
              <w:rPr>
                <w:b/>
                <w:i/>
                <w:sz w:val="24"/>
                <w:szCs w:val="24"/>
              </w:rPr>
            </w:pPr>
          </w:p>
          <w:p w:rsidR="00DB6528" w:rsidRPr="00DB6528" w:rsidRDefault="00DB6528" w:rsidP="00DB6528">
            <w:pPr>
              <w:pStyle w:val="3"/>
              <w:jc w:val="center"/>
              <w:rPr>
                <w:rFonts w:ascii="Times New Roman" w:hAnsi="Times New Roman" w:cs="Times New Roman"/>
                <w:i/>
                <w:sz w:val="24"/>
                <w:szCs w:val="24"/>
                <w:lang w:val="uk-UA"/>
              </w:rPr>
            </w:pPr>
            <w:r w:rsidRPr="00DB6528">
              <w:rPr>
                <w:rFonts w:ascii="Times New Roman" w:hAnsi="Times New Roman" w:cs="Times New Roman"/>
                <w:i/>
                <w:sz w:val="24"/>
                <w:szCs w:val="24"/>
                <w:lang w:val="uk-UA"/>
              </w:rPr>
              <w:t>Зараховано</w:t>
            </w:r>
          </w:p>
        </w:tc>
      </w:tr>
      <w:tr w:rsidR="00DB6528" w:rsidRPr="00DB6528" w:rsidTr="00DB6528">
        <w:trPr>
          <w:cantSplit/>
          <w:trHeight w:val="194"/>
        </w:trPr>
        <w:tc>
          <w:tcPr>
            <w:tcW w:w="1357" w:type="dxa"/>
            <w:vAlign w:val="center"/>
          </w:tcPr>
          <w:p w:rsidR="00DB6528" w:rsidRPr="00DB6528" w:rsidRDefault="00DB6528" w:rsidP="00DB6528">
            <w:pPr>
              <w:jc w:val="center"/>
              <w:rPr>
                <w:b/>
                <w:sz w:val="24"/>
                <w:szCs w:val="24"/>
              </w:rPr>
            </w:pPr>
            <w:r w:rsidRPr="00DB6528">
              <w:rPr>
                <w:b/>
                <w:sz w:val="24"/>
                <w:szCs w:val="24"/>
              </w:rPr>
              <w:t>В</w:t>
            </w:r>
          </w:p>
        </w:tc>
        <w:tc>
          <w:tcPr>
            <w:tcW w:w="1561" w:type="dxa"/>
            <w:vAlign w:val="center"/>
          </w:tcPr>
          <w:p w:rsidR="00DB6528" w:rsidRPr="00DB6528" w:rsidRDefault="00DB6528" w:rsidP="00DB6528">
            <w:pPr>
              <w:ind w:left="180"/>
              <w:jc w:val="center"/>
              <w:rPr>
                <w:sz w:val="24"/>
                <w:szCs w:val="24"/>
              </w:rPr>
            </w:pPr>
            <w:r w:rsidRPr="00DB6528">
              <w:rPr>
                <w:sz w:val="24"/>
                <w:szCs w:val="24"/>
              </w:rPr>
              <w:t>81-89</w:t>
            </w:r>
          </w:p>
        </w:tc>
        <w:tc>
          <w:tcPr>
            <w:tcW w:w="915" w:type="dxa"/>
            <w:vMerge w:val="restart"/>
            <w:vAlign w:val="center"/>
          </w:tcPr>
          <w:p w:rsidR="00DB6528" w:rsidRPr="00DB6528" w:rsidRDefault="00DB6528" w:rsidP="00DB6528">
            <w:pPr>
              <w:jc w:val="center"/>
              <w:rPr>
                <w:i/>
                <w:iCs/>
                <w:sz w:val="24"/>
                <w:szCs w:val="24"/>
              </w:rPr>
            </w:pPr>
            <w:r w:rsidRPr="00DB6528">
              <w:rPr>
                <w:i/>
                <w:iCs/>
                <w:sz w:val="24"/>
                <w:szCs w:val="24"/>
              </w:rPr>
              <w:t>4</w:t>
            </w:r>
          </w:p>
        </w:tc>
        <w:tc>
          <w:tcPr>
            <w:tcW w:w="2865" w:type="dxa"/>
            <w:vAlign w:val="center"/>
          </w:tcPr>
          <w:p w:rsidR="00DB6528" w:rsidRPr="00DB6528" w:rsidRDefault="00DB6528" w:rsidP="00DB6528">
            <w:pPr>
              <w:pStyle w:val="6"/>
              <w:jc w:val="center"/>
              <w:rPr>
                <w:rFonts w:ascii="Times New Roman" w:hAnsi="Times New Roman"/>
                <w:b w:val="0"/>
                <w:bCs w:val="0"/>
                <w:i/>
                <w:iCs/>
                <w:sz w:val="24"/>
                <w:szCs w:val="24"/>
              </w:rPr>
            </w:pPr>
            <w:r w:rsidRPr="00DB6528">
              <w:rPr>
                <w:rFonts w:ascii="Times New Roman" w:hAnsi="Times New Roman"/>
                <w:b w:val="0"/>
                <w:bCs w:val="0"/>
                <w:i/>
                <w:iCs/>
                <w:sz w:val="24"/>
                <w:szCs w:val="24"/>
              </w:rPr>
              <w:t>Дуже добре</w:t>
            </w:r>
          </w:p>
        </w:tc>
        <w:tc>
          <w:tcPr>
            <w:tcW w:w="2694" w:type="dxa"/>
            <w:vMerge/>
          </w:tcPr>
          <w:p w:rsidR="00DB6528" w:rsidRPr="00DB6528" w:rsidRDefault="00DB6528" w:rsidP="00DB6528">
            <w:pPr>
              <w:jc w:val="center"/>
              <w:rPr>
                <w:sz w:val="24"/>
                <w:szCs w:val="24"/>
              </w:rPr>
            </w:pP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С</w:t>
            </w:r>
          </w:p>
        </w:tc>
        <w:tc>
          <w:tcPr>
            <w:tcW w:w="1561" w:type="dxa"/>
            <w:vAlign w:val="center"/>
          </w:tcPr>
          <w:p w:rsidR="00DB6528" w:rsidRPr="00DB6528" w:rsidRDefault="00DB6528" w:rsidP="00DB6528">
            <w:pPr>
              <w:ind w:left="180"/>
              <w:jc w:val="center"/>
              <w:rPr>
                <w:sz w:val="24"/>
                <w:szCs w:val="24"/>
              </w:rPr>
            </w:pPr>
            <w:r w:rsidRPr="00DB6528">
              <w:rPr>
                <w:sz w:val="24"/>
                <w:szCs w:val="24"/>
              </w:rPr>
              <w:t>71-80</w:t>
            </w:r>
          </w:p>
        </w:tc>
        <w:tc>
          <w:tcPr>
            <w:tcW w:w="915" w:type="dxa"/>
            <w:vMerge/>
            <w:vAlign w:val="center"/>
          </w:tcPr>
          <w:p w:rsidR="00DB6528" w:rsidRPr="00DB6528" w:rsidRDefault="00DB6528" w:rsidP="00DB6528">
            <w:pPr>
              <w:jc w:val="center"/>
              <w:rPr>
                <w:i/>
                <w:iCs/>
                <w:sz w:val="24"/>
                <w:szCs w:val="24"/>
              </w:rPr>
            </w:pPr>
          </w:p>
        </w:tc>
        <w:tc>
          <w:tcPr>
            <w:tcW w:w="2865" w:type="dxa"/>
            <w:vAlign w:val="center"/>
          </w:tcPr>
          <w:p w:rsidR="00DB6528" w:rsidRPr="00DB6528" w:rsidRDefault="00DB6528" w:rsidP="00DB6528">
            <w:pPr>
              <w:pStyle w:val="8"/>
              <w:jc w:val="center"/>
              <w:rPr>
                <w:rFonts w:ascii="Times New Roman" w:hAnsi="Times New Roman"/>
              </w:rPr>
            </w:pPr>
            <w:r w:rsidRPr="00DB6528">
              <w:rPr>
                <w:rFonts w:ascii="Times New Roman" w:hAnsi="Times New Roman"/>
              </w:rPr>
              <w:t>Добре</w:t>
            </w:r>
          </w:p>
        </w:tc>
        <w:tc>
          <w:tcPr>
            <w:tcW w:w="2694" w:type="dxa"/>
            <w:vMerge/>
          </w:tcPr>
          <w:p w:rsidR="00DB6528" w:rsidRPr="00DB6528" w:rsidRDefault="00DB6528" w:rsidP="00DB6528">
            <w:pPr>
              <w:jc w:val="center"/>
              <w:rPr>
                <w:sz w:val="24"/>
                <w:szCs w:val="24"/>
              </w:rPr>
            </w:pP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D</w:t>
            </w:r>
          </w:p>
        </w:tc>
        <w:tc>
          <w:tcPr>
            <w:tcW w:w="1561" w:type="dxa"/>
            <w:vAlign w:val="center"/>
          </w:tcPr>
          <w:p w:rsidR="00DB6528" w:rsidRPr="00DB6528" w:rsidRDefault="00DB6528" w:rsidP="00DB6528">
            <w:pPr>
              <w:ind w:left="180"/>
              <w:jc w:val="center"/>
              <w:rPr>
                <w:sz w:val="24"/>
                <w:szCs w:val="24"/>
              </w:rPr>
            </w:pPr>
            <w:r w:rsidRPr="00DB6528">
              <w:rPr>
                <w:sz w:val="24"/>
                <w:szCs w:val="24"/>
              </w:rPr>
              <w:t>61-70</w:t>
            </w:r>
          </w:p>
        </w:tc>
        <w:tc>
          <w:tcPr>
            <w:tcW w:w="915" w:type="dxa"/>
            <w:vMerge w:val="restart"/>
            <w:vAlign w:val="center"/>
          </w:tcPr>
          <w:p w:rsidR="00DB6528" w:rsidRPr="00DB6528" w:rsidRDefault="00DB6528" w:rsidP="00DB6528">
            <w:pPr>
              <w:jc w:val="center"/>
              <w:rPr>
                <w:i/>
                <w:iCs/>
                <w:sz w:val="24"/>
                <w:szCs w:val="24"/>
              </w:rPr>
            </w:pPr>
            <w:r w:rsidRPr="00DB6528">
              <w:rPr>
                <w:i/>
                <w:iCs/>
                <w:sz w:val="24"/>
                <w:szCs w:val="24"/>
              </w:rPr>
              <w:t>3</w:t>
            </w:r>
          </w:p>
        </w:tc>
        <w:tc>
          <w:tcPr>
            <w:tcW w:w="2865" w:type="dxa"/>
            <w:vAlign w:val="center"/>
          </w:tcPr>
          <w:p w:rsidR="00DB6528" w:rsidRPr="00DB6528" w:rsidRDefault="00DB6528" w:rsidP="00DB6528">
            <w:pPr>
              <w:jc w:val="center"/>
              <w:rPr>
                <w:i/>
                <w:iCs/>
                <w:sz w:val="24"/>
                <w:szCs w:val="24"/>
              </w:rPr>
            </w:pPr>
            <w:r w:rsidRPr="00DB6528">
              <w:rPr>
                <w:i/>
                <w:iCs/>
                <w:sz w:val="24"/>
                <w:szCs w:val="24"/>
              </w:rPr>
              <w:t>Задовільно</w:t>
            </w:r>
          </w:p>
        </w:tc>
        <w:tc>
          <w:tcPr>
            <w:tcW w:w="2694" w:type="dxa"/>
            <w:vMerge/>
          </w:tcPr>
          <w:p w:rsidR="00DB6528" w:rsidRPr="00DB6528" w:rsidRDefault="00DB6528" w:rsidP="00DB6528">
            <w:pPr>
              <w:jc w:val="center"/>
              <w:rPr>
                <w:sz w:val="24"/>
                <w:szCs w:val="24"/>
              </w:rPr>
            </w:pP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 xml:space="preserve">Е </w:t>
            </w:r>
          </w:p>
        </w:tc>
        <w:tc>
          <w:tcPr>
            <w:tcW w:w="1561" w:type="dxa"/>
            <w:vAlign w:val="center"/>
          </w:tcPr>
          <w:p w:rsidR="00DB6528" w:rsidRPr="00DB6528" w:rsidRDefault="00DB6528" w:rsidP="00DB6528">
            <w:pPr>
              <w:ind w:left="180"/>
              <w:jc w:val="center"/>
              <w:rPr>
                <w:sz w:val="24"/>
                <w:szCs w:val="24"/>
              </w:rPr>
            </w:pPr>
            <w:r w:rsidRPr="00DB6528">
              <w:rPr>
                <w:sz w:val="24"/>
                <w:szCs w:val="24"/>
              </w:rPr>
              <w:t>51-60</w:t>
            </w:r>
          </w:p>
        </w:tc>
        <w:tc>
          <w:tcPr>
            <w:tcW w:w="915" w:type="dxa"/>
            <w:vMerge/>
            <w:vAlign w:val="center"/>
          </w:tcPr>
          <w:p w:rsidR="00DB6528" w:rsidRPr="00DB6528" w:rsidRDefault="00DB6528" w:rsidP="00DB6528">
            <w:pPr>
              <w:jc w:val="center"/>
              <w:rPr>
                <w:i/>
                <w:iCs/>
                <w:sz w:val="24"/>
                <w:szCs w:val="24"/>
              </w:rPr>
            </w:pPr>
          </w:p>
        </w:tc>
        <w:tc>
          <w:tcPr>
            <w:tcW w:w="2865" w:type="dxa"/>
            <w:vAlign w:val="center"/>
          </w:tcPr>
          <w:p w:rsidR="00DB6528" w:rsidRPr="00DB6528" w:rsidRDefault="00DB6528" w:rsidP="00DB6528">
            <w:pPr>
              <w:jc w:val="center"/>
              <w:rPr>
                <w:i/>
                <w:iCs/>
                <w:sz w:val="24"/>
                <w:szCs w:val="24"/>
              </w:rPr>
            </w:pPr>
            <w:r w:rsidRPr="00DB6528">
              <w:rPr>
                <w:i/>
                <w:iCs/>
                <w:sz w:val="24"/>
                <w:szCs w:val="24"/>
              </w:rPr>
              <w:t>Достатньо</w:t>
            </w:r>
          </w:p>
        </w:tc>
        <w:tc>
          <w:tcPr>
            <w:tcW w:w="2694" w:type="dxa"/>
            <w:vMerge/>
          </w:tcPr>
          <w:p w:rsidR="00DB6528" w:rsidRPr="00DB6528" w:rsidRDefault="00DB6528" w:rsidP="00DB6528">
            <w:pPr>
              <w:jc w:val="center"/>
              <w:rPr>
                <w:sz w:val="24"/>
                <w:szCs w:val="24"/>
              </w:rPr>
            </w:pPr>
          </w:p>
        </w:tc>
      </w:tr>
    </w:tbl>
    <w:p w:rsidR="000E7BBE" w:rsidRPr="005B2D09" w:rsidRDefault="000E7BBE" w:rsidP="00DB6528">
      <w:pPr>
        <w:jc w:val="both"/>
        <w:rPr>
          <w:sz w:val="24"/>
          <w:szCs w:val="24"/>
        </w:rPr>
      </w:pPr>
    </w:p>
    <w:p w:rsidR="00DE28A2" w:rsidRPr="005B2D09" w:rsidRDefault="00A06B4C" w:rsidP="00A06B4C">
      <w:pPr>
        <w:shd w:val="clear" w:color="auto" w:fill="FFFFFF"/>
        <w:ind w:left="360"/>
        <w:jc w:val="center"/>
        <w:rPr>
          <w:b/>
          <w:caps/>
          <w:sz w:val="24"/>
          <w:szCs w:val="24"/>
        </w:rPr>
      </w:pPr>
      <w:r>
        <w:rPr>
          <w:b/>
          <w:caps/>
          <w:sz w:val="24"/>
          <w:szCs w:val="24"/>
        </w:rPr>
        <w:t xml:space="preserve">12. </w:t>
      </w:r>
      <w:r w:rsidR="00DE28A2" w:rsidRPr="005B2D09">
        <w:rPr>
          <w:b/>
          <w:caps/>
          <w:sz w:val="24"/>
          <w:szCs w:val="24"/>
        </w:rPr>
        <w:t>Методичне забезпечення</w:t>
      </w:r>
    </w:p>
    <w:p w:rsidR="00992BC0" w:rsidRPr="002F1957" w:rsidRDefault="002F1957" w:rsidP="0070620B">
      <w:pPr>
        <w:shd w:val="clear" w:color="auto" w:fill="FFFFFF"/>
        <w:ind w:firstLine="360"/>
        <w:jc w:val="both"/>
        <w:rPr>
          <w:sz w:val="24"/>
          <w:szCs w:val="24"/>
          <w:lang w:eastAsia="en-US"/>
        </w:rPr>
      </w:pPr>
      <w:r>
        <w:rPr>
          <w:sz w:val="24"/>
          <w:szCs w:val="24"/>
          <w:lang w:eastAsia="en-US"/>
        </w:rPr>
        <w:t xml:space="preserve">Штепа О. С. </w:t>
      </w:r>
      <w:r w:rsidR="0070620B" w:rsidRPr="0070620B">
        <w:rPr>
          <w:sz w:val="24"/>
          <w:szCs w:val="24"/>
          <w:lang w:eastAsia="en-US"/>
        </w:rPr>
        <w:t>Методичні рекомендації з спецкурсу «Мотивація поведінки і навчання»</w:t>
      </w:r>
      <w:r w:rsidR="0070620B">
        <w:rPr>
          <w:sz w:val="24"/>
          <w:szCs w:val="24"/>
          <w:lang w:eastAsia="en-US"/>
        </w:rPr>
        <w:t xml:space="preserve"> </w:t>
      </w:r>
      <w:r w:rsidR="0070620B" w:rsidRPr="0070620B">
        <w:rPr>
          <w:sz w:val="24"/>
          <w:szCs w:val="24"/>
          <w:lang w:eastAsia="en-US"/>
        </w:rPr>
        <w:t>для студентів-психологів 4 курсу денної форми навчання та 6 курсу заочної форми навчання. Малий видавничий центр філософського факультету ЛНУ імені Івана Франка, 2016. – 36с</w:t>
      </w:r>
      <w:r w:rsidR="0070620B">
        <w:rPr>
          <w:sz w:val="24"/>
          <w:szCs w:val="24"/>
          <w:lang w:eastAsia="en-US"/>
        </w:rPr>
        <w:t>.</w:t>
      </w:r>
    </w:p>
    <w:p w:rsidR="00992BC0" w:rsidRDefault="00992BC0" w:rsidP="00553C92">
      <w:pPr>
        <w:shd w:val="clear" w:color="auto" w:fill="FFFFFF"/>
        <w:jc w:val="center"/>
        <w:rPr>
          <w:sz w:val="24"/>
          <w:szCs w:val="24"/>
          <w:lang w:eastAsia="en-US"/>
        </w:rPr>
      </w:pPr>
    </w:p>
    <w:p w:rsidR="00553C92" w:rsidRPr="005B2D09" w:rsidRDefault="00553C92" w:rsidP="00553C92">
      <w:pPr>
        <w:shd w:val="clear" w:color="auto" w:fill="FFFFFF"/>
        <w:jc w:val="center"/>
        <w:rPr>
          <w:b/>
          <w:bCs/>
          <w:caps/>
          <w:spacing w:val="-6"/>
          <w:sz w:val="24"/>
          <w:szCs w:val="24"/>
        </w:rPr>
      </w:pPr>
      <w:r w:rsidRPr="005B2D09">
        <w:rPr>
          <w:b/>
          <w:caps/>
          <w:sz w:val="24"/>
          <w:szCs w:val="24"/>
        </w:rPr>
        <w:t>13. Рекомендована література</w:t>
      </w:r>
    </w:p>
    <w:p w:rsidR="00440C8E" w:rsidRPr="005B2D09" w:rsidRDefault="00440C8E" w:rsidP="001C420D">
      <w:pPr>
        <w:jc w:val="both"/>
        <w:rPr>
          <w:b/>
          <w:sz w:val="24"/>
          <w:szCs w:val="24"/>
        </w:rPr>
      </w:pPr>
      <w:r w:rsidRPr="005B2D09">
        <w:rPr>
          <w:b/>
          <w:sz w:val="24"/>
          <w:szCs w:val="24"/>
        </w:rPr>
        <w:t>Базова література</w:t>
      </w:r>
    </w:p>
    <w:p w:rsidR="0070620B" w:rsidRDefault="0070620B" w:rsidP="00CA2E0B">
      <w:pPr>
        <w:numPr>
          <w:ilvl w:val="0"/>
          <w:numId w:val="13"/>
        </w:numPr>
        <w:rPr>
          <w:sz w:val="24"/>
          <w:szCs w:val="24"/>
        </w:rPr>
      </w:pPr>
      <w:proofErr w:type="spellStart"/>
      <w:r w:rsidRPr="0070620B">
        <w:rPr>
          <w:sz w:val="24"/>
          <w:szCs w:val="24"/>
        </w:rPr>
        <w:t>Занюк</w:t>
      </w:r>
      <w:proofErr w:type="spellEnd"/>
      <w:r w:rsidRPr="0070620B">
        <w:rPr>
          <w:sz w:val="24"/>
          <w:szCs w:val="24"/>
        </w:rPr>
        <w:t xml:space="preserve"> С. Психологія мотивації. – К.: Либідь, 2002.</w:t>
      </w:r>
    </w:p>
    <w:p w:rsidR="0070620B" w:rsidRPr="0070620B" w:rsidRDefault="0070620B" w:rsidP="00CA2E0B">
      <w:pPr>
        <w:numPr>
          <w:ilvl w:val="0"/>
          <w:numId w:val="13"/>
        </w:numPr>
        <w:rPr>
          <w:sz w:val="24"/>
          <w:szCs w:val="24"/>
        </w:rPr>
      </w:pPr>
      <w:proofErr w:type="spellStart"/>
      <w:r w:rsidRPr="0070620B">
        <w:rPr>
          <w:sz w:val="24"/>
          <w:szCs w:val="24"/>
        </w:rPr>
        <w:t>Ильин</w:t>
      </w:r>
      <w:proofErr w:type="spellEnd"/>
      <w:r w:rsidRPr="0070620B">
        <w:rPr>
          <w:sz w:val="24"/>
          <w:szCs w:val="24"/>
        </w:rPr>
        <w:t xml:space="preserve"> Е. П. </w:t>
      </w:r>
      <w:proofErr w:type="spellStart"/>
      <w:r w:rsidRPr="0070620B">
        <w:rPr>
          <w:sz w:val="24"/>
          <w:szCs w:val="24"/>
        </w:rPr>
        <w:t>Мотивация</w:t>
      </w:r>
      <w:proofErr w:type="spellEnd"/>
      <w:r w:rsidRPr="0070620B">
        <w:rPr>
          <w:sz w:val="24"/>
          <w:szCs w:val="24"/>
        </w:rPr>
        <w:t xml:space="preserve"> и </w:t>
      </w:r>
      <w:proofErr w:type="spellStart"/>
      <w:r w:rsidRPr="0070620B">
        <w:rPr>
          <w:sz w:val="24"/>
          <w:szCs w:val="24"/>
        </w:rPr>
        <w:t>мотивы</w:t>
      </w:r>
      <w:proofErr w:type="spellEnd"/>
      <w:r w:rsidRPr="0070620B">
        <w:rPr>
          <w:sz w:val="24"/>
          <w:szCs w:val="24"/>
        </w:rPr>
        <w:t xml:space="preserve">. – </w:t>
      </w:r>
      <w:proofErr w:type="spellStart"/>
      <w:r w:rsidRPr="0070620B">
        <w:rPr>
          <w:sz w:val="24"/>
          <w:szCs w:val="24"/>
        </w:rPr>
        <w:t>СПб</w:t>
      </w:r>
      <w:proofErr w:type="spellEnd"/>
      <w:r w:rsidRPr="0070620B">
        <w:rPr>
          <w:sz w:val="24"/>
          <w:szCs w:val="24"/>
        </w:rPr>
        <w:t xml:space="preserve">.: </w:t>
      </w:r>
      <w:proofErr w:type="spellStart"/>
      <w:r w:rsidRPr="0070620B">
        <w:rPr>
          <w:sz w:val="24"/>
          <w:szCs w:val="24"/>
        </w:rPr>
        <w:t>Питер</w:t>
      </w:r>
      <w:proofErr w:type="spellEnd"/>
      <w:r w:rsidRPr="0070620B">
        <w:rPr>
          <w:sz w:val="24"/>
          <w:szCs w:val="24"/>
        </w:rPr>
        <w:t>, 2011.</w:t>
      </w:r>
    </w:p>
    <w:p w:rsidR="0070620B" w:rsidRPr="0070620B" w:rsidRDefault="0070620B" w:rsidP="00CA2E0B">
      <w:pPr>
        <w:numPr>
          <w:ilvl w:val="0"/>
          <w:numId w:val="13"/>
        </w:numPr>
        <w:spacing w:after="200"/>
        <w:contextualSpacing/>
        <w:jc w:val="both"/>
        <w:rPr>
          <w:sz w:val="24"/>
          <w:szCs w:val="24"/>
          <w:lang w:eastAsia="uk-UA"/>
        </w:rPr>
      </w:pPr>
      <w:proofErr w:type="spellStart"/>
      <w:r w:rsidRPr="002F7F94">
        <w:rPr>
          <w:sz w:val="24"/>
          <w:szCs w:val="24"/>
        </w:rPr>
        <w:t>Niermeyer</w:t>
      </w:r>
      <w:proofErr w:type="spellEnd"/>
      <w:r w:rsidRPr="002F7F94">
        <w:rPr>
          <w:sz w:val="24"/>
          <w:szCs w:val="24"/>
        </w:rPr>
        <w:t xml:space="preserve"> R., </w:t>
      </w:r>
      <w:proofErr w:type="spellStart"/>
      <w:r w:rsidRPr="002F7F94">
        <w:rPr>
          <w:sz w:val="24"/>
          <w:szCs w:val="24"/>
        </w:rPr>
        <w:t>Seyffert</w:t>
      </w:r>
      <w:proofErr w:type="spellEnd"/>
      <w:r w:rsidRPr="002F7F94">
        <w:rPr>
          <w:sz w:val="24"/>
          <w:szCs w:val="24"/>
        </w:rPr>
        <w:t xml:space="preserve"> M. </w:t>
      </w:r>
      <w:proofErr w:type="spellStart"/>
      <w:r w:rsidRPr="002F7F94">
        <w:rPr>
          <w:sz w:val="24"/>
          <w:szCs w:val="24"/>
        </w:rPr>
        <w:t>Motivation</w:t>
      </w:r>
      <w:proofErr w:type="spellEnd"/>
      <w:r w:rsidRPr="002F7F94">
        <w:rPr>
          <w:sz w:val="24"/>
          <w:szCs w:val="24"/>
        </w:rPr>
        <w:t xml:space="preserve">. – </w:t>
      </w:r>
      <w:proofErr w:type="spellStart"/>
      <w:r w:rsidRPr="002F7F94">
        <w:rPr>
          <w:sz w:val="24"/>
          <w:szCs w:val="24"/>
        </w:rPr>
        <w:t>Freiburg</w:t>
      </w:r>
      <w:proofErr w:type="spellEnd"/>
      <w:r w:rsidRPr="002F7F94">
        <w:rPr>
          <w:sz w:val="24"/>
          <w:szCs w:val="24"/>
        </w:rPr>
        <w:t>, 2003.</w:t>
      </w:r>
    </w:p>
    <w:p w:rsidR="00215B49" w:rsidRPr="005B2D09" w:rsidRDefault="00215B49" w:rsidP="00924CC7">
      <w:pPr>
        <w:rPr>
          <w:sz w:val="24"/>
          <w:szCs w:val="24"/>
        </w:rPr>
      </w:pPr>
    </w:p>
    <w:p w:rsidR="00440C8E" w:rsidRPr="00C871E5" w:rsidRDefault="00440C8E" w:rsidP="001C420D">
      <w:pPr>
        <w:jc w:val="both"/>
        <w:rPr>
          <w:b/>
          <w:sz w:val="24"/>
          <w:szCs w:val="24"/>
        </w:rPr>
      </w:pPr>
      <w:r w:rsidRPr="005B2D09">
        <w:rPr>
          <w:b/>
          <w:sz w:val="24"/>
          <w:szCs w:val="24"/>
        </w:rPr>
        <w:t>Допоміжна література</w:t>
      </w:r>
    </w:p>
    <w:p w:rsidR="00B433B1" w:rsidRPr="00B433B1" w:rsidRDefault="00B433B1" w:rsidP="00CA2E0B">
      <w:pPr>
        <w:pStyle w:val="ad"/>
        <w:numPr>
          <w:ilvl w:val="0"/>
          <w:numId w:val="14"/>
        </w:numPr>
        <w:jc w:val="both"/>
      </w:pPr>
      <w:proofErr w:type="spellStart"/>
      <w:r w:rsidRPr="00B433B1">
        <w:t>Бочелюк</w:t>
      </w:r>
      <w:proofErr w:type="spellEnd"/>
      <w:r w:rsidRPr="00B433B1">
        <w:t xml:space="preserve"> В. Й., </w:t>
      </w:r>
      <w:proofErr w:type="spellStart"/>
      <w:r w:rsidRPr="00B433B1">
        <w:t>Зарицька</w:t>
      </w:r>
      <w:proofErr w:type="spellEnd"/>
      <w:r w:rsidRPr="00B433B1">
        <w:t xml:space="preserve"> В. В. Педагогічна психологія. – К.: Центр навчальної літератури, 2006.; </w:t>
      </w:r>
      <w:proofErr w:type="spellStart"/>
      <w:r w:rsidRPr="00B433B1">
        <w:t>Занюк</w:t>
      </w:r>
      <w:proofErr w:type="spellEnd"/>
      <w:r w:rsidRPr="00B433B1">
        <w:t xml:space="preserve"> С. С. Психологія мотивації. – К. : Либідь, 2002.</w:t>
      </w:r>
    </w:p>
    <w:p w:rsidR="00B433B1" w:rsidRPr="00C871E5" w:rsidRDefault="00B433B1" w:rsidP="00CA2E0B">
      <w:pPr>
        <w:pStyle w:val="ad"/>
        <w:numPr>
          <w:ilvl w:val="0"/>
          <w:numId w:val="14"/>
        </w:numPr>
        <w:jc w:val="both"/>
        <w:rPr>
          <w:lang w:val="ru-RU"/>
        </w:rPr>
      </w:pPr>
      <w:proofErr w:type="spellStart"/>
      <w:r w:rsidRPr="00C871E5">
        <w:rPr>
          <w:lang w:val="ru-RU"/>
        </w:rPr>
        <w:t>Вердербер</w:t>
      </w:r>
      <w:proofErr w:type="spellEnd"/>
      <w:r w:rsidRPr="00C871E5">
        <w:rPr>
          <w:lang w:val="ru-RU"/>
        </w:rPr>
        <w:t xml:space="preserve"> Р. Психология общения. Полный курс / Р. </w:t>
      </w:r>
      <w:proofErr w:type="spellStart"/>
      <w:r w:rsidRPr="00C871E5">
        <w:rPr>
          <w:lang w:val="ru-RU"/>
        </w:rPr>
        <w:t>Вердербер</w:t>
      </w:r>
      <w:proofErr w:type="spellEnd"/>
      <w:r w:rsidRPr="00C871E5">
        <w:rPr>
          <w:lang w:val="ru-RU"/>
        </w:rPr>
        <w:t>; [пер. с англ.]. – СПб</w:t>
      </w:r>
      <w:proofErr w:type="gramStart"/>
      <w:r w:rsidRPr="00C871E5">
        <w:rPr>
          <w:lang w:val="ru-RU"/>
        </w:rPr>
        <w:t xml:space="preserve">. : </w:t>
      </w:r>
      <w:proofErr w:type="spellStart"/>
      <w:proofErr w:type="gramEnd"/>
      <w:r w:rsidRPr="00C871E5">
        <w:rPr>
          <w:lang w:val="ru-RU"/>
        </w:rPr>
        <w:t>прайм</w:t>
      </w:r>
      <w:proofErr w:type="spellEnd"/>
      <w:r w:rsidRPr="00C871E5">
        <w:rPr>
          <w:lang w:val="ru-RU"/>
        </w:rPr>
        <w:t>-ЕВРОЗНАК, 2006.</w:t>
      </w:r>
    </w:p>
    <w:p w:rsidR="00B433B1" w:rsidRPr="00C871E5" w:rsidRDefault="00B433B1" w:rsidP="00CA2E0B">
      <w:pPr>
        <w:pStyle w:val="ad"/>
        <w:numPr>
          <w:ilvl w:val="0"/>
          <w:numId w:val="14"/>
        </w:numPr>
        <w:jc w:val="both"/>
        <w:rPr>
          <w:lang w:val="ru-RU"/>
        </w:rPr>
      </w:pPr>
      <w:r w:rsidRPr="00C871E5">
        <w:rPr>
          <w:lang w:val="ru-RU"/>
        </w:rPr>
        <w:t xml:space="preserve">Власова О. І. </w:t>
      </w:r>
      <w:proofErr w:type="spellStart"/>
      <w:r w:rsidRPr="00C871E5">
        <w:rPr>
          <w:lang w:val="ru-RU"/>
        </w:rPr>
        <w:t>Педагогічна</w:t>
      </w:r>
      <w:proofErr w:type="spellEnd"/>
      <w:r w:rsidRPr="00C871E5">
        <w:rPr>
          <w:lang w:val="ru-RU"/>
        </w:rPr>
        <w:t xml:space="preserve"> </w:t>
      </w:r>
      <w:proofErr w:type="spellStart"/>
      <w:r w:rsidRPr="00C871E5">
        <w:rPr>
          <w:lang w:val="ru-RU"/>
        </w:rPr>
        <w:t>психологія</w:t>
      </w:r>
      <w:proofErr w:type="spellEnd"/>
      <w:r w:rsidRPr="00C871E5">
        <w:rPr>
          <w:lang w:val="ru-RU"/>
        </w:rPr>
        <w:t xml:space="preserve">: </w:t>
      </w:r>
      <w:proofErr w:type="spellStart"/>
      <w:r w:rsidRPr="00C871E5">
        <w:rPr>
          <w:lang w:val="ru-RU"/>
        </w:rPr>
        <w:t>навч</w:t>
      </w:r>
      <w:proofErr w:type="spellEnd"/>
      <w:r w:rsidRPr="00C871E5">
        <w:rPr>
          <w:lang w:val="ru-RU"/>
        </w:rPr>
        <w:t xml:space="preserve">. пос. – К.: </w:t>
      </w:r>
      <w:proofErr w:type="spellStart"/>
      <w:r w:rsidRPr="00C871E5">
        <w:rPr>
          <w:lang w:val="ru-RU"/>
        </w:rPr>
        <w:t>Либідь</w:t>
      </w:r>
      <w:proofErr w:type="spellEnd"/>
      <w:r w:rsidRPr="00C871E5">
        <w:rPr>
          <w:lang w:val="ru-RU"/>
        </w:rPr>
        <w:t>, 2005</w:t>
      </w:r>
    </w:p>
    <w:p w:rsidR="00B433B1" w:rsidRPr="00C871E5" w:rsidRDefault="00B433B1" w:rsidP="00CA2E0B">
      <w:pPr>
        <w:pStyle w:val="ad"/>
        <w:numPr>
          <w:ilvl w:val="0"/>
          <w:numId w:val="14"/>
        </w:numPr>
        <w:jc w:val="both"/>
        <w:rPr>
          <w:lang w:val="ru-RU"/>
        </w:rPr>
      </w:pPr>
      <w:proofErr w:type="spellStart"/>
      <w:r w:rsidRPr="00C871E5">
        <w:rPr>
          <w:lang w:val="ru-RU"/>
        </w:rPr>
        <w:t>Завадський</w:t>
      </w:r>
      <w:proofErr w:type="spellEnd"/>
      <w:r w:rsidRPr="00C871E5">
        <w:rPr>
          <w:lang w:val="ru-RU"/>
        </w:rPr>
        <w:t xml:space="preserve"> Й. С. Менеджмент. Т.1., К., 1997.</w:t>
      </w:r>
    </w:p>
    <w:p w:rsidR="00B433B1" w:rsidRPr="00C871E5" w:rsidRDefault="00B433B1" w:rsidP="00CA2E0B">
      <w:pPr>
        <w:pStyle w:val="ad"/>
        <w:numPr>
          <w:ilvl w:val="0"/>
          <w:numId w:val="14"/>
        </w:numPr>
        <w:jc w:val="both"/>
        <w:rPr>
          <w:lang w:val="ru-RU"/>
        </w:rPr>
      </w:pPr>
      <w:r w:rsidRPr="00C871E5">
        <w:rPr>
          <w:lang w:val="ru-RU"/>
        </w:rPr>
        <w:t xml:space="preserve">Психология мотивации и эмоций / под ред. Ю. </w:t>
      </w:r>
      <w:proofErr w:type="spellStart"/>
      <w:r w:rsidRPr="00C871E5">
        <w:rPr>
          <w:lang w:val="ru-RU"/>
        </w:rPr>
        <w:t>Гиппенрейтер</w:t>
      </w:r>
      <w:proofErr w:type="spellEnd"/>
      <w:r w:rsidRPr="00C871E5">
        <w:rPr>
          <w:lang w:val="ru-RU"/>
        </w:rPr>
        <w:t xml:space="preserve">, М. </w:t>
      </w:r>
      <w:proofErr w:type="spellStart"/>
      <w:r w:rsidRPr="00C871E5">
        <w:rPr>
          <w:lang w:val="ru-RU"/>
        </w:rPr>
        <w:t>Фаликман</w:t>
      </w:r>
      <w:proofErr w:type="spellEnd"/>
      <w:r w:rsidRPr="00C871E5">
        <w:rPr>
          <w:lang w:val="ru-RU"/>
        </w:rPr>
        <w:t xml:space="preserve">. – М.: АСТ: </w:t>
      </w:r>
      <w:proofErr w:type="spellStart"/>
      <w:r w:rsidRPr="00C871E5">
        <w:rPr>
          <w:lang w:val="ru-RU"/>
        </w:rPr>
        <w:t>Астрель</w:t>
      </w:r>
      <w:proofErr w:type="spellEnd"/>
      <w:r w:rsidRPr="00C871E5">
        <w:rPr>
          <w:lang w:val="ru-RU"/>
        </w:rPr>
        <w:t xml:space="preserve">, 2009. </w:t>
      </w:r>
    </w:p>
    <w:p w:rsidR="00B433B1" w:rsidRPr="00C871E5" w:rsidRDefault="00B433B1" w:rsidP="00CA2E0B">
      <w:pPr>
        <w:pStyle w:val="ad"/>
        <w:numPr>
          <w:ilvl w:val="0"/>
          <w:numId w:val="14"/>
        </w:numPr>
        <w:jc w:val="both"/>
        <w:rPr>
          <w:lang w:val="ru-RU"/>
        </w:rPr>
      </w:pPr>
      <w:r w:rsidRPr="00C871E5">
        <w:rPr>
          <w:lang w:val="ru-RU"/>
        </w:rPr>
        <w:t>Климчук В. А. Тренинг внутренней мотивации / В. Климчук. – СПб</w:t>
      </w:r>
      <w:proofErr w:type="gramStart"/>
      <w:r w:rsidRPr="00C871E5">
        <w:rPr>
          <w:lang w:val="ru-RU"/>
        </w:rPr>
        <w:t xml:space="preserve">.: </w:t>
      </w:r>
      <w:proofErr w:type="gramEnd"/>
      <w:r w:rsidRPr="00C871E5">
        <w:rPr>
          <w:lang w:val="ru-RU"/>
        </w:rPr>
        <w:t>Речь,  2005.</w:t>
      </w:r>
    </w:p>
    <w:p w:rsidR="00B433B1" w:rsidRPr="00C871E5" w:rsidRDefault="00B433B1" w:rsidP="00CA2E0B">
      <w:pPr>
        <w:pStyle w:val="ad"/>
        <w:numPr>
          <w:ilvl w:val="0"/>
          <w:numId w:val="14"/>
        </w:numPr>
        <w:jc w:val="both"/>
        <w:rPr>
          <w:lang w:val="ru-RU"/>
        </w:rPr>
      </w:pPr>
      <w:proofErr w:type="spellStart"/>
      <w:r w:rsidRPr="00C871E5">
        <w:rPr>
          <w:lang w:val="ru-RU"/>
        </w:rPr>
        <w:t>Копець</w:t>
      </w:r>
      <w:proofErr w:type="spellEnd"/>
      <w:r w:rsidRPr="00C871E5">
        <w:rPr>
          <w:lang w:val="ru-RU"/>
        </w:rPr>
        <w:t xml:space="preserve"> Л. В. </w:t>
      </w:r>
      <w:proofErr w:type="spellStart"/>
      <w:r w:rsidRPr="00C871E5">
        <w:rPr>
          <w:lang w:val="ru-RU"/>
        </w:rPr>
        <w:t>Психологія</w:t>
      </w:r>
      <w:proofErr w:type="spellEnd"/>
      <w:r w:rsidRPr="00C871E5">
        <w:rPr>
          <w:lang w:val="ru-RU"/>
        </w:rPr>
        <w:t xml:space="preserve"> особистості [</w:t>
      </w:r>
      <w:proofErr w:type="spellStart"/>
      <w:r w:rsidRPr="00C871E5">
        <w:rPr>
          <w:lang w:val="ru-RU"/>
        </w:rPr>
        <w:t>навч</w:t>
      </w:r>
      <w:proofErr w:type="spellEnd"/>
      <w:r w:rsidRPr="00C871E5">
        <w:rPr>
          <w:lang w:val="ru-RU"/>
        </w:rPr>
        <w:t xml:space="preserve">. </w:t>
      </w:r>
      <w:proofErr w:type="spellStart"/>
      <w:proofErr w:type="gramStart"/>
      <w:r w:rsidRPr="00C871E5">
        <w:rPr>
          <w:lang w:val="ru-RU"/>
        </w:rPr>
        <w:t>пос</w:t>
      </w:r>
      <w:proofErr w:type="gramEnd"/>
      <w:r w:rsidRPr="00C871E5">
        <w:rPr>
          <w:lang w:val="ru-RU"/>
        </w:rPr>
        <w:t>ібн</w:t>
      </w:r>
      <w:proofErr w:type="spellEnd"/>
      <w:r w:rsidRPr="00C871E5">
        <w:rPr>
          <w:lang w:val="ru-RU"/>
        </w:rPr>
        <w:t xml:space="preserve">.]. – К.: Вид. </w:t>
      </w:r>
      <w:proofErr w:type="spellStart"/>
      <w:r w:rsidRPr="00C871E5">
        <w:rPr>
          <w:lang w:val="ru-RU"/>
        </w:rPr>
        <w:t>Ді</w:t>
      </w:r>
      <w:proofErr w:type="gramStart"/>
      <w:r w:rsidRPr="00C871E5">
        <w:rPr>
          <w:lang w:val="ru-RU"/>
        </w:rPr>
        <w:t>м</w:t>
      </w:r>
      <w:proofErr w:type="spellEnd"/>
      <w:proofErr w:type="gramEnd"/>
      <w:r w:rsidRPr="00C871E5">
        <w:rPr>
          <w:lang w:val="ru-RU"/>
        </w:rPr>
        <w:t xml:space="preserve"> «</w:t>
      </w:r>
      <w:proofErr w:type="spellStart"/>
      <w:r w:rsidRPr="00C871E5">
        <w:rPr>
          <w:lang w:val="ru-RU"/>
        </w:rPr>
        <w:t>Києво-Могилянська</w:t>
      </w:r>
      <w:proofErr w:type="spellEnd"/>
      <w:r w:rsidRPr="00C871E5">
        <w:rPr>
          <w:lang w:val="ru-RU"/>
        </w:rPr>
        <w:t xml:space="preserve"> </w:t>
      </w:r>
      <w:proofErr w:type="spellStart"/>
      <w:r w:rsidRPr="00C871E5">
        <w:rPr>
          <w:lang w:val="ru-RU"/>
        </w:rPr>
        <w:t>академія</w:t>
      </w:r>
      <w:proofErr w:type="spellEnd"/>
      <w:r w:rsidRPr="00C871E5">
        <w:rPr>
          <w:lang w:val="ru-RU"/>
        </w:rPr>
        <w:t>», 2007.</w:t>
      </w:r>
    </w:p>
    <w:p w:rsidR="00B433B1" w:rsidRPr="00C871E5" w:rsidRDefault="00B433B1" w:rsidP="00CA2E0B">
      <w:pPr>
        <w:pStyle w:val="ad"/>
        <w:numPr>
          <w:ilvl w:val="0"/>
          <w:numId w:val="14"/>
        </w:numPr>
        <w:jc w:val="both"/>
        <w:rPr>
          <w:lang w:val="ru-RU"/>
        </w:rPr>
      </w:pPr>
      <w:proofErr w:type="spellStart"/>
      <w:r w:rsidRPr="00C871E5">
        <w:rPr>
          <w:lang w:val="ru-RU"/>
        </w:rPr>
        <w:t>Ландсберг</w:t>
      </w:r>
      <w:proofErr w:type="spellEnd"/>
      <w:r w:rsidRPr="00C871E5">
        <w:rPr>
          <w:lang w:val="ru-RU"/>
        </w:rPr>
        <w:t xml:space="preserve"> М. Коучинг. Повышайте собственную эффективность, мотивируя и развивая тех, с кем вы работаете [пер. с англ.]. – М: Изд-во </w:t>
      </w:r>
      <w:proofErr w:type="spellStart"/>
      <w:r w:rsidRPr="00C871E5">
        <w:rPr>
          <w:lang w:val="ru-RU"/>
        </w:rPr>
        <w:t>Эксмо</w:t>
      </w:r>
      <w:proofErr w:type="spellEnd"/>
      <w:r w:rsidRPr="00C871E5">
        <w:rPr>
          <w:lang w:val="ru-RU"/>
        </w:rPr>
        <w:t>, 2004.</w:t>
      </w:r>
    </w:p>
    <w:p w:rsidR="00B433B1" w:rsidRPr="00C871E5" w:rsidRDefault="00B433B1" w:rsidP="00CA2E0B">
      <w:pPr>
        <w:pStyle w:val="ad"/>
        <w:numPr>
          <w:ilvl w:val="0"/>
          <w:numId w:val="14"/>
        </w:numPr>
        <w:jc w:val="both"/>
        <w:rPr>
          <w:lang w:val="ru-RU"/>
        </w:rPr>
      </w:pPr>
      <w:proofErr w:type="spellStart"/>
      <w:r w:rsidRPr="00C871E5">
        <w:rPr>
          <w:lang w:val="ru-RU"/>
        </w:rPr>
        <w:t>Ленглэ</w:t>
      </w:r>
      <w:proofErr w:type="spellEnd"/>
      <w:r w:rsidRPr="00C871E5">
        <w:rPr>
          <w:lang w:val="ru-RU"/>
        </w:rPr>
        <w:t xml:space="preserve"> А. Эмоции и экзистенция [пер. </w:t>
      </w:r>
      <w:proofErr w:type="gramStart"/>
      <w:r w:rsidRPr="00C871E5">
        <w:rPr>
          <w:lang w:val="ru-RU"/>
        </w:rPr>
        <w:t>с</w:t>
      </w:r>
      <w:proofErr w:type="gramEnd"/>
      <w:r w:rsidRPr="00C871E5">
        <w:rPr>
          <w:lang w:val="ru-RU"/>
        </w:rPr>
        <w:t xml:space="preserve"> нем.]. – Х.6 Изд-во Гуманитарный Центр, 2007.</w:t>
      </w:r>
    </w:p>
    <w:p w:rsidR="00B433B1" w:rsidRPr="00C871E5" w:rsidRDefault="00B433B1" w:rsidP="00CA2E0B">
      <w:pPr>
        <w:pStyle w:val="ad"/>
        <w:numPr>
          <w:ilvl w:val="0"/>
          <w:numId w:val="14"/>
        </w:numPr>
        <w:jc w:val="both"/>
        <w:rPr>
          <w:lang w:val="ru-RU"/>
        </w:rPr>
      </w:pPr>
      <w:r w:rsidRPr="00C871E5">
        <w:rPr>
          <w:lang w:val="ru-RU"/>
        </w:rPr>
        <w:t xml:space="preserve">Леонов А. И. Внутренняя </w:t>
      </w:r>
      <w:proofErr w:type="spellStart"/>
      <w:r w:rsidRPr="00C871E5">
        <w:rPr>
          <w:lang w:val="ru-RU"/>
        </w:rPr>
        <w:t>резигнация</w:t>
      </w:r>
      <w:proofErr w:type="spellEnd"/>
      <w:r w:rsidRPr="00C871E5">
        <w:rPr>
          <w:lang w:val="ru-RU"/>
        </w:rPr>
        <w:t xml:space="preserve">: симптомы, причины, пути преодоления / А. Леонов // </w:t>
      </w:r>
      <w:proofErr w:type="spellStart"/>
      <w:r w:rsidRPr="00C871E5">
        <w:rPr>
          <w:lang w:val="ru-RU"/>
        </w:rPr>
        <w:t>Назва</w:t>
      </w:r>
      <w:proofErr w:type="spellEnd"/>
      <w:r w:rsidRPr="00C871E5">
        <w:rPr>
          <w:lang w:val="ru-RU"/>
        </w:rPr>
        <w:t xml:space="preserve"> з </w:t>
      </w:r>
      <w:proofErr w:type="spellStart"/>
      <w:r w:rsidRPr="00C871E5">
        <w:rPr>
          <w:lang w:val="ru-RU"/>
        </w:rPr>
        <w:t>вікна</w:t>
      </w:r>
      <w:proofErr w:type="spellEnd"/>
      <w:r w:rsidRPr="00C871E5">
        <w:rPr>
          <w:lang w:val="ru-RU"/>
        </w:rPr>
        <w:t xml:space="preserve"> сайту &lt;Доступно з www.hr-land.com [дата </w:t>
      </w:r>
      <w:proofErr w:type="spellStart"/>
      <w:r w:rsidRPr="00C871E5">
        <w:rPr>
          <w:lang w:val="ru-RU"/>
        </w:rPr>
        <w:t>відвідування</w:t>
      </w:r>
      <w:proofErr w:type="spellEnd"/>
      <w:r w:rsidRPr="00C871E5">
        <w:rPr>
          <w:lang w:val="ru-RU"/>
        </w:rPr>
        <w:t xml:space="preserve"> 15.04.2007].</w:t>
      </w:r>
    </w:p>
    <w:p w:rsidR="00B433B1" w:rsidRPr="00C871E5" w:rsidRDefault="00B433B1" w:rsidP="00CA2E0B">
      <w:pPr>
        <w:pStyle w:val="ad"/>
        <w:numPr>
          <w:ilvl w:val="0"/>
          <w:numId w:val="14"/>
        </w:numPr>
        <w:jc w:val="both"/>
        <w:rPr>
          <w:lang w:val="ru-RU"/>
        </w:rPr>
      </w:pPr>
      <w:r w:rsidRPr="00C871E5">
        <w:rPr>
          <w:lang w:val="ru-RU"/>
        </w:rPr>
        <w:t>Леонтьев Д.  А. Психология смысла. – 3-е изд.- М.: Смысл, 2007.</w:t>
      </w:r>
    </w:p>
    <w:p w:rsidR="00B433B1" w:rsidRPr="00C871E5" w:rsidRDefault="00B433B1" w:rsidP="00CA2E0B">
      <w:pPr>
        <w:pStyle w:val="ad"/>
        <w:numPr>
          <w:ilvl w:val="0"/>
          <w:numId w:val="14"/>
        </w:numPr>
        <w:jc w:val="both"/>
        <w:rPr>
          <w:lang w:val="ru-RU"/>
        </w:rPr>
      </w:pPr>
      <w:r w:rsidRPr="00C871E5">
        <w:rPr>
          <w:lang w:val="ru-RU"/>
        </w:rPr>
        <w:lastRenderedPageBreak/>
        <w:t>Лефрансуа Ги. Прикладная педагогическая психология. – СПб</w:t>
      </w:r>
      <w:proofErr w:type="gramStart"/>
      <w:r w:rsidRPr="00C871E5">
        <w:rPr>
          <w:lang w:val="ru-RU"/>
        </w:rPr>
        <w:t xml:space="preserve">., </w:t>
      </w:r>
      <w:proofErr w:type="gramEnd"/>
      <w:r w:rsidRPr="00C871E5">
        <w:rPr>
          <w:lang w:val="ru-RU"/>
        </w:rPr>
        <w:t>2005.</w:t>
      </w:r>
    </w:p>
    <w:p w:rsidR="00B433B1" w:rsidRPr="00C871E5" w:rsidRDefault="00B433B1" w:rsidP="00CA2E0B">
      <w:pPr>
        <w:pStyle w:val="ad"/>
        <w:numPr>
          <w:ilvl w:val="0"/>
          <w:numId w:val="14"/>
        </w:numPr>
        <w:jc w:val="both"/>
        <w:rPr>
          <w:lang w:val="ru-RU"/>
        </w:rPr>
      </w:pPr>
      <w:r w:rsidRPr="00C871E5">
        <w:rPr>
          <w:lang w:val="ru-RU"/>
        </w:rPr>
        <w:t>Лефрансуа Ги. Теории научения. Формирование поведения человека /  Ги Лефрансуа. – СПб</w:t>
      </w:r>
      <w:proofErr w:type="gramStart"/>
      <w:r w:rsidRPr="00C871E5">
        <w:rPr>
          <w:lang w:val="ru-RU"/>
        </w:rPr>
        <w:t xml:space="preserve">.: </w:t>
      </w:r>
      <w:proofErr w:type="spellStart"/>
      <w:proofErr w:type="gramEnd"/>
      <w:r w:rsidRPr="00C871E5">
        <w:rPr>
          <w:lang w:val="ru-RU"/>
        </w:rPr>
        <w:t>прайм</w:t>
      </w:r>
      <w:proofErr w:type="spellEnd"/>
      <w:r w:rsidRPr="00C871E5">
        <w:rPr>
          <w:lang w:val="ru-RU"/>
        </w:rPr>
        <w:t>-ЕВРОЗНАК, 2003.</w:t>
      </w:r>
    </w:p>
    <w:p w:rsidR="00B433B1" w:rsidRPr="00C871E5" w:rsidRDefault="00B433B1" w:rsidP="00CA2E0B">
      <w:pPr>
        <w:pStyle w:val="ad"/>
        <w:numPr>
          <w:ilvl w:val="0"/>
          <w:numId w:val="14"/>
        </w:numPr>
        <w:jc w:val="both"/>
        <w:rPr>
          <w:lang w:val="ru-RU"/>
        </w:rPr>
      </w:pPr>
      <w:r w:rsidRPr="00C871E5">
        <w:rPr>
          <w:lang w:val="ru-RU"/>
        </w:rPr>
        <w:t xml:space="preserve">Макиавелли Н. Государь. Рассуждения о  </w:t>
      </w:r>
      <w:proofErr w:type="spellStart"/>
      <w:r w:rsidRPr="00C871E5">
        <w:rPr>
          <w:lang w:val="ru-RU"/>
        </w:rPr>
        <w:t>первй</w:t>
      </w:r>
      <w:proofErr w:type="spellEnd"/>
      <w:r w:rsidRPr="00C871E5">
        <w:rPr>
          <w:lang w:val="ru-RU"/>
        </w:rPr>
        <w:t xml:space="preserve"> декаде Тита Ливия / </w:t>
      </w:r>
      <w:proofErr w:type="spellStart"/>
      <w:r w:rsidRPr="00C871E5">
        <w:rPr>
          <w:lang w:val="ru-RU"/>
        </w:rPr>
        <w:t>Никколо</w:t>
      </w:r>
      <w:proofErr w:type="spellEnd"/>
      <w:r w:rsidRPr="00C871E5">
        <w:rPr>
          <w:lang w:val="ru-RU"/>
        </w:rPr>
        <w:t xml:space="preserve"> Макиавелли</w:t>
      </w:r>
      <w:proofErr w:type="gramStart"/>
      <w:r w:rsidRPr="00C871E5">
        <w:rPr>
          <w:lang w:val="ru-RU"/>
        </w:rPr>
        <w:t xml:space="preserve"> ;</w:t>
      </w:r>
      <w:proofErr w:type="gramEnd"/>
      <w:r w:rsidRPr="00C871E5">
        <w:rPr>
          <w:lang w:val="ru-RU"/>
        </w:rPr>
        <w:t xml:space="preserve"> [пер. с ит. Г. Муравьевой]. – СПб</w:t>
      </w:r>
      <w:proofErr w:type="gramStart"/>
      <w:r w:rsidRPr="00C871E5">
        <w:rPr>
          <w:lang w:val="ru-RU"/>
        </w:rPr>
        <w:t xml:space="preserve">.: </w:t>
      </w:r>
      <w:proofErr w:type="gramEnd"/>
      <w:r w:rsidRPr="00C871E5">
        <w:rPr>
          <w:lang w:val="ru-RU"/>
        </w:rPr>
        <w:t>Азбука, 2002. – 288с.</w:t>
      </w:r>
    </w:p>
    <w:p w:rsidR="00B433B1" w:rsidRPr="00C871E5" w:rsidRDefault="00B433B1" w:rsidP="00CA2E0B">
      <w:pPr>
        <w:pStyle w:val="ad"/>
        <w:numPr>
          <w:ilvl w:val="0"/>
          <w:numId w:val="14"/>
        </w:numPr>
        <w:jc w:val="both"/>
        <w:rPr>
          <w:lang w:val="ru-RU"/>
        </w:rPr>
      </w:pPr>
      <w:r w:rsidRPr="00C871E5">
        <w:rPr>
          <w:lang w:val="ru-RU"/>
        </w:rPr>
        <w:t xml:space="preserve">Максименко С. Д. Онтогенез особистості // Практична </w:t>
      </w:r>
      <w:proofErr w:type="spellStart"/>
      <w:r w:rsidRPr="00C871E5">
        <w:rPr>
          <w:lang w:val="ru-RU"/>
        </w:rPr>
        <w:t>психологія</w:t>
      </w:r>
      <w:proofErr w:type="spellEnd"/>
      <w:r w:rsidRPr="00C871E5">
        <w:rPr>
          <w:lang w:val="ru-RU"/>
        </w:rPr>
        <w:t xml:space="preserve"> та </w:t>
      </w:r>
      <w:proofErr w:type="spellStart"/>
      <w:proofErr w:type="gramStart"/>
      <w:r w:rsidRPr="00C871E5">
        <w:rPr>
          <w:lang w:val="ru-RU"/>
        </w:rPr>
        <w:t>соц</w:t>
      </w:r>
      <w:proofErr w:type="gramEnd"/>
      <w:r w:rsidRPr="00C871E5">
        <w:rPr>
          <w:lang w:val="ru-RU"/>
        </w:rPr>
        <w:t>іальна</w:t>
      </w:r>
      <w:proofErr w:type="spellEnd"/>
      <w:r w:rsidRPr="00C871E5">
        <w:rPr>
          <w:lang w:val="ru-RU"/>
        </w:rPr>
        <w:t xml:space="preserve"> робота . – №9. – 2006. – С.1-10.</w:t>
      </w:r>
    </w:p>
    <w:p w:rsidR="00B433B1" w:rsidRPr="00C871E5" w:rsidRDefault="00B433B1" w:rsidP="00CA2E0B">
      <w:pPr>
        <w:pStyle w:val="ad"/>
        <w:numPr>
          <w:ilvl w:val="0"/>
          <w:numId w:val="14"/>
        </w:numPr>
        <w:jc w:val="both"/>
        <w:rPr>
          <w:lang w:val="ru-RU"/>
        </w:rPr>
      </w:pPr>
      <w:r w:rsidRPr="00C871E5">
        <w:rPr>
          <w:lang w:val="ru-RU"/>
        </w:rPr>
        <w:t>Мотивационные потери группы</w:t>
      </w:r>
      <w:proofErr w:type="gramStart"/>
      <w:r w:rsidRPr="00C871E5">
        <w:rPr>
          <w:lang w:val="ru-RU"/>
        </w:rPr>
        <w:t xml:space="preserve"> // В</w:t>
      </w:r>
      <w:proofErr w:type="gramEnd"/>
      <w:r w:rsidRPr="00C871E5">
        <w:rPr>
          <w:lang w:val="ru-RU"/>
        </w:rPr>
        <w:t xml:space="preserve"> кн.: </w:t>
      </w:r>
      <w:proofErr w:type="spellStart"/>
      <w:r w:rsidRPr="00C871E5">
        <w:rPr>
          <w:lang w:val="ru-RU"/>
        </w:rPr>
        <w:t>Бэрон</w:t>
      </w:r>
      <w:proofErr w:type="spellEnd"/>
      <w:r w:rsidRPr="00C871E5">
        <w:rPr>
          <w:lang w:val="ru-RU"/>
        </w:rPr>
        <w:t xml:space="preserve"> Р., Керр Н., Миллер Н. Социальная психология группы: процессы, решения, действия. – СПб</w:t>
      </w:r>
      <w:proofErr w:type="gramStart"/>
      <w:r w:rsidRPr="00C871E5">
        <w:rPr>
          <w:lang w:val="ru-RU"/>
        </w:rPr>
        <w:t xml:space="preserve">.: </w:t>
      </w:r>
      <w:proofErr w:type="gramEnd"/>
      <w:r w:rsidRPr="00C871E5">
        <w:rPr>
          <w:lang w:val="ru-RU"/>
        </w:rPr>
        <w:t>Питер, 2003. – С.65-80.</w:t>
      </w:r>
    </w:p>
    <w:p w:rsidR="00B433B1" w:rsidRPr="00C871E5" w:rsidRDefault="00B433B1" w:rsidP="00CA2E0B">
      <w:pPr>
        <w:pStyle w:val="ad"/>
        <w:numPr>
          <w:ilvl w:val="0"/>
          <w:numId w:val="14"/>
        </w:numPr>
        <w:jc w:val="both"/>
        <w:rPr>
          <w:lang w:val="ru-RU"/>
        </w:rPr>
      </w:pPr>
      <w:r w:rsidRPr="00C871E5">
        <w:rPr>
          <w:lang w:val="ru-RU"/>
        </w:rPr>
        <w:t>Мотивация и преподавание</w:t>
      </w:r>
      <w:proofErr w:type="gramStart"/>
      <w:r w:rsidRPr="00C871E5">
        <w:rPr>
          <w:lang w:val="ru-RU"/>
        </w:rPr>
        <w:t xml:space="preserve"> // В</w:t>
      </w:r>
      <w:proofErr w:type="gramEnd"/>
      <w:r w:rsidRPr="00C871E5">
        <w:rPr>
          <w:lang w:val="ru-RU"/>
        </w:rPr>
        <w:t xml:space="preserve"> кн.: Лефрансуа Ги. Прикладная педагогическая психология [пер. з англ.]. – СПб</w:t>
      </w:r>
      <w:proofErr w:type="gramStart"/>
      <w:r w:rsidRPr="00C871E5">
        <w:rPr>
          <w:lang w:val="ru-RU"/>
        </w:rPr>
        <w:t xml:space="preserve">.: </w:t>
      </w:r>
      <w:proofErr w:type="spellStart"/>
      <w:proofErr w:type="gramEnd"/>
      <w:r w:rsidRPr="00C871E5">
        <w:rPr>
          <w:lang w:val="ru-RU"/>
        </w:rPr>
        <w:t>прайм</w:t>
      </w:r>
      <w:proofErr w:type="spellEnd"/>
      <w:r w:rsidRPr="00C871E5">
        <w:rPr>
          <w:lang w:val="ru-RU"/>
        </w:rPr>
        <w:t>-ЕВРОЗНАК, 2005. – С.320-329.</w:t>
      </w:r>
    </w:p>
    <w:p w:rsidR="00B433B1" w:rsidRPr="00C871E5" w:rsidRDefault="00B433B1" w:rsidP="00CA2E0B">
      <w:pPr>
        <w:pStyle w:val="ad"/>
        <w:numPr>
          <w:ilvl w:val="0"/>
          <w:numId w:val="14"/>
        </w:numPr>
        <w:jc w:val="both"/>
        <w:rPr>
          <w:lang w:val="ru-RU"/>
        </w:rPr>
      </w:pPr>
      <w:r w:rsidRPr="00C871E5">
        <w:rPr>
          <w:lang w:val="ru-RU"/>
        </w:rPr>
        <w:t xml:space="preserve">Леонтьев Д.  А. Психология смысла. – 3-е изд.- М.: Смысл, 2007. </w:t>
      </w:r>
    </w:p>
    <w:p w:rsidR="00B433B1" w:rsidRPr="00C871E5" w:rsidRDefault="00B433B1" w:rsidP="00CA2E0B">
      <w:pPr>
        <w:pStyle w:val="ad"/>
        <w:numPr>
          <w:ilvl w:val="0"/>
          <w:numId w:val="14"/>
        </w:numPr>
        <w:jc w:val="both"/>
        <w:rPr>
          <w:lang w:val="ru-RU"/>
        </w:rPr>
      </w:pPr>
      <w:r w:rsidRPr="00C871E5">
        <w:rPr>
          <w:lang w:val="ru-RU"/>
        </w:rPr>
        <w:t>Психические состояния / сост. и общ</w:t>
      </w:r>
      <w:proofErr w:type="gramStart"/>
      <w:r w:rsidRPr="00C871E5">
        <w:rPr>
          <w:lang w:val="ru-RU"/>
        </w:rPr>
        <w:t>.</w:t>
      </w:r>
      <w:proofErr w:type="gramEnd"/>
      <w:r w:rsidRPr="00C871E5">
        <w:rPr>
          <w:lang w:val="ru-RU"/>
        </w:rPr>
        <w:t xml:space="preserve"> </w:t>
      </w:r>
      <w:proofErr w:type="gramStart"/>
      <w:r w:rsidRPr="00C871E5">
        <w:rPr>
          <w:lang w:val="ru-RU"/>
        </w:rPr>
        <w:t>р</w:t>
      </w:r>
      <w:proofErr w:type="gramEnd"/>
      <w:r w:rsidRPr="00C871E5">
        <w:rPr>
          <w:lang w:val="ru-RU"/>
        </w:rPr>
        <w:t>ед. Л. Куликова. – СПб</w:t>
      </w:r>
      <w:proofErr w:type="gramStart"/>
      <w:r w:rsidRPr="00C871E5">
        <w:rPr>
          <w:lang w:val="ru-RU"/>
        </w:rPr>
        <w:t xml:space="preserve">.: </w:t>
      </w:r>
      <w:proofErr w:type="gramEnd"/>
      <w:r w:rsidRPr="00C871E5">
        <w:rPr>
          <w:lang w:val="ru-RU"/>
        </w:rPr>
        <w:t xml:space="preserve">Питер, 2000. </w:t>
      </w:r>
    </w:p>
    <w:p w:rsidR="00B433B1" w:rsidRPr="00C871E5" w:rsidRDefault="00B433B1" w:rsidP="00CA2E0B">
      <w:pPr>
        <w:pStyle w:val="ad"/>
        <w:numPr>
          <w:ilvl w:val="0"/>
          <w:numId w:val="14"/>
        </w:numPr>
        <w:jc w:val="both"/>
        <w:rPr>
          <w:lang w:val="ru-RU"/>
        </w:rPr>
      </w:pPr>
      <w:proofErr w:type="spellStart"/>
      <w:r w:rsidRPr="00C871E5">
        <w:rPr>
          <w:lang w:val="ru-RU"/>
        </w:rPr>
        <w:t>Психологія</w:t>
      </w:r>
      <w:proofErr w:type="spellEnd"/>
      <w:r w:rsidRPr="00C871E5">
        <w:rPr>
          <w:lang w:val="ru-RU"/>
        </w:rPr>
        <w:t xml:space="preserve"> : </w:t>
      </w:r>
      <w:proofErr w:type="spellStart"/>
      <w:proofErr w:type="gramStart"/>
      <w:r w:rsidRPr="00C871E5">
        <w:rPr>
          <w:lang w:val="ru-RU"/>
        </w:rPr>
        <w:t>п</w:t>
      </w:r>
      <w:proofErr w:type="gramEnd"/>
      <w:r w:rsidRPr="00C871E5">
        <w:rPr>
          <w:lang w:val="ru-RU"/>
        </w:rPr>
        <w:t>ідручн</w:t>
      </w:r>
      <w:proofErr w:type="spellEnd"/>
      <w:r w:rsidRPr="00C871E5">
        <w:rPr>
          <w:lang w:val="ru-RU"/>
        </w:rPr>
        <w:t xml:space="preserve">. для студ. </w:t>
      </w:r>
      <w:proofErr w:type="spellStart"/>
      <w:r w:rsidRPr="00C871E5">
        <w:rPr>
          <w:lang w:val="ru-RU"/>
        </w:rPr>
        <w:t>вищ</w:t>
      </w:r>
      <w:proofErr w:type="spellEnd"/>
      <w:r w:rsidRPr="00C871E5">
        <w:rPr>
          <w:lang w:val="ru-RU"/>
        </w:rPr>
        <w:t xml:space="preserve">. </w:t>
      </w:r>
      <w:proofErr w:type="spellStart"/>
      <w:r w:rsidRPr="00C871E5">
        <w:rPr>
          <w:lang w:val="ru-RU"/>
        </w:rPr>
        <w:t>навч</w:t>
      </w:r>
      <w:proofErr w:type="spellEnd"/>
      <w:r w:rsidRPr="00C871E5">
        <w:rPr>
          <w:lang w:val="ru-RU"/>
        </w:rPr>
        <w:t xml:space="preserve">. </w:t>
      </w:r>
      <w:proofErr w:type="spellStart"/>
      <w:r w:rsidRPr="00C871E5">
        <w:rPr>
          <w:lang w:val="ru-RU"/>
        </w:rPr>
        <w:t>закл</w:t>
      </w:r>
      <w:proofErr w:type="spellEnd"/>
      <w:r w:rsidRPr="00C871E5">
        <w:rPr>
          <w:lang w:val="ru-RU"/>
        </w:rPr>
        <w:t xml:space="preserve">. / Т. Б. </w:t>
      </w:r>
      <w:proofErr w:type="spellStart"/>
      <w:r w:rsidRPr="00C871E5">
        <w:rPr>
          <w:lang w:val="ru-RU"/>
        </w:rPr>
        <w:t>Партико</w:t>
      </w:r>
      <w:proofErr w:type="spellEnd"/>
      <w:r w:rsidRPr="00C871E5">
        <w:rPr>
          <w:lang w:val="ru-RU"/>
        </w:rPr>
        <w:t xml:space="preserve">, С. Л. </w:t>
      </w:r>
      <w:proofErr w:type="spellStart"/>
      <w:r w:rsidRPr="00C871E5">
        <w:rPr>
          <w:lang w:val="ru-RU"/>
        </w:rPr>
        <w:t>Грабовська</w:t>
      </w:r>
      <w:proofErr w:type="spellEnd"/>
      <w:r w:rsidRPr="00C871E5">
        <w:rPr>
          <w:lang w:val="ru-RU"/>
        </w:rPr>
        <w:t xml:space="preserve">, А. О. Вовк та </w:t>
      </w:r>
      <w:proofErr w:type="spellStart"/>
      <w:r w:rsidRPr="00C871E5">
        <w:rPr>
          <w:lang w:val="ru-RU"/>
        </w:rPr>
        <w:t>ін</w:t>
      </w:r>
      <w:proofErr w:type="spellEnd"/>
      <w:r w:rsidRPr="00C871E5">
        <w:rPr>
          <w:lang w:val="ru-RU"/>
        </w:rPr>
        <w:t xml:space="preserve">. ; за </w:t>
      </w:r>
      <w:proofErr w:type="spellStart"/>
      <w:r w:rsidRPr="00C871E5">
        <w:rPr>
          <w:lang w:val="ru-RU"/>
        </w:rPr>
        <w:t>заг</w:t>
      </w:r>
      <w:proofErr w:type="spellEnd"/>
      <w:r w:rsidRPr="00C871E5">
        <w:rPr>
          <w:lang w:val="ru-RU"/>
        </w:rPr>
        <w:t>. ред</w:t>
      </w:r>
      <w:proofErr w:type="gramStart"/>
      <w:r w:rsidRPr="00C871E5">
        <w:rPr>
          <w:lang w:val="ru-RU"/>
        </w:rPr>
        <w:t xml:space="preserve">.. </w:t>
      </w:r>
      <w:proofErr w:type="spellStart"/>
      <w:proofErr w:type="gramEnd"/>
      <w:r w:rsidRPr="00C871E5">
        <w:rPr>
          <w:lang w:val="ru-RU"/>
        </w:rPr>
        <w:t>Партико</w:t>
      </w:r>
      <w:proofErr w:type="spellEnd"/>
      <w:r w:rsidRPr="00C871E5">
        <w:rPr>
          <w:lang w:val="ru-RU"/>
        </w:rPr>
        <w:t xml:space="preserve"> Т. Б. – К.: </w:t>
      </w:r>
      <w:proofErr w:type="spellStart"/>
      <w:r w:rsidRPr="00C871E5">
        <w:rPr>
          <w:lang w:val="ru-RU"/>
        </w:rPr>
        <w:t>Ін</w:t>
      </w:r>
      <w:proofErr w:type="spellEnd"/>
      <w:r w:rsidRPr="00C871E5">
        <w:rPr>
          <w:lang w:val="ru-RU"/>
        </w:rPr>
        <w:t xml:space="preserve"> Юре, 2014.</w:t>
      </w:r>
    </w:p>
    <w:p w:rsidR="00B433B1" w:rsidRPr="00C871E5" w:rsidRDefault="00B433B1" w:rsidP="00CA2E0B">
      <w:pPr>
        <w:pStyle w:val="ad"/>
        <w:numPr>
          <w:ilvl w:val="0"/>
          <w:numId w:val="14"/>
        </w:numPr>
        <w:jc w:val="both"/>
        <w:rPr>
          <w:lang w:val="ru-RU"/>
        </w:rPr>
      </w:pPr>
      <w:proofErr w:type="spellStart"/>
      <w:r w:rsidRPr="00C871E5">
        <w:rPr>
          <w:lang w:val="ru-RU"/>
        </w:rPr>
        <w:t>Роджес</w:t>
      </w:r>
      <w:proofErr w:type="spellEnd"/>
      <w:r w:rsidRPr="00C871E5">
        <w:rPr>
          <w:lang w:val="ru-RU"/>
        </w:rPr>
        <w:t xml:space="preserve"> К., </w:t>
      </w:r>
      <w:proofErr w:type="spellStart"/>
      <w:r w:rsidRPr="00C871E5">
        <w:rPr>
          <w:lang w:val="ru-RU"/>
        </w:rPr>
        <w:t>Фрейберг</w:t>
      </w:r>
      <w:proofErr w:type="spellEnd"/>
      <w:r w:rsidRPr="00C871E5">
        <w:rPr>
          <w:lang w:val="ru-RU"/>
        </w:rPr>
        <w:t xml:space="preserve"> Д. Свобода учиться. – М., 2004.</w:t>
      </w:r>
    </w:p>
    <w:p w:rsidR="00B433B1" w:rsidRPr="00C871E5" w:rsidRDefault="00B433B1" w:rsidP="00CA2E0B">
      <w:pPr>
        <w:pStyle w:val="ad"/>
        <w:numPr>
          <w:ilvl w:val="0"/>
          <w:numId w:val="14"/>
        </w:numPr>
        <w:jc w:val="both"/>
        <w:rPr>
          <w:lang w:val="ru-RU"/>
        </w:rPr>
      </w:pPr>
      <w:r w:rsidRPr="00C871E5">
        <w:rPr>
          <w:lang w:val="ru-RU"/>
        </w:rPr>
        <w:t xml:space="preserve"> Родионова Е. А. психология стимулирования персонала. – Х.: «Гуманитарный центр», 2013.</w:t>
      </w:r>
    </w:p>
    <w:p w:rsidR="00B433B1" w:rsidRPr="00C871E5" w:rsidRDefault="00B433B1" w:rsidP="00CA2E0B">
      <w:pPr>
        <w:pStyle w:val="ad"/>
        <w:numPr>
          <w:ilvl w:val="0"/>
          <w:numId w:val="14"/>
        </w:numPr>
        <w:jc w:val="both"/>
        <w:rPr>
          <w:lang w:val="ru-RU"/>
        </w:rPr>
      </w:pPr>
      <w:r w:rsidRPr="00C871E5">
        <w:rPr>
          <w:lang w:val="ru-RU"/>
        </w:rPr>
        <w:t>Сидоренко Е. В. Мотивационный тренинг. – СПб</w:t>
      </w:r>
      <w:proofErr w:type="gramStart"/>
      <w:r w:rsidRPr="00C871E5">
        <w:rPr>
          <w:lang w:val="ru-RU"/>
        </w:rPr>
        <w:t xml:space="preserve">.: </w:t>
      </w:r>
      <w:proofErr w:type="gramEnd"/>
      <w:r w:rsidRPr="00C871E5">
        <w:rPr>
          <w:lang w:val="ru-RU"/>
        </w:rPr>
        <w:t>Речь, 2000.</w:t>
      </w:r>
    </w:p>
    <w:p w:rsidR="00B433B1" w:rsidRPr="00C871E5" w:rsidRDefault="00B433B1" w:rsidP="00CA2E0B">
      <w:pPr>
        <w:pStyle w:val="ad"/>
        <w:numPr>
          <w:ilvl w:val="0"/>
          <w:numId w:val="14"/>
        </w:numPr>
        <w:jc w:val="both"/>
        <w:rPr>
          <w:lang w:val="ru-RU"/>
        </w:rPr>
      </w:pPr>
      <w:r w:rsidRPr="00C871E5">
        <w:rPr>
          <w:lang w:val="ru-RU"/>
        </w:rPr>
        <w:t>Современная психология мотивации / под ред. Д. Леонтьева. – М.: Смысл, 2002</w:t>
      </w:r>
    </w:p>
    <w:p w:rsidR="00B433B1" w:rsidRPr="00C871E5" w:rsidRDefault="00B433B1" w:rsidP="00CA2E0B">
      <w:pPr>
        <w:pStyle w:val="ad"/>
        <w:numPr>
          <w:ilvl w:val="0"/>
          <w:numId w:val="14"/>
        </w:numPr>
        <w:jc w:val="both"/>
        <w:rPr>
          <w:lang w:val="ru-RU"/>
        </w:rPr>
      </w:pPr>
      <w:r w:rsidRPr="00C871E5">
        <w:rPr>
          <w:lang w:val="ru-RU"/>
        </w:rPr>
        <w:t>Хайкин В. Л. Активность (характеристики и развитие). – М.: Московский психолого-социальный институт; НПО «МОДЭК», 2000.</w:t>
      </w:r>
    </w:p>
    <w:p w:rsidR="00B433B1" w:rsidRPr="00C871E5" w:rsidRDefault="00B433B1" w:rsidP="00CA2E0B">
      <w:pPr>
        <w:pStyle w:val="ad"/>
        <w:numPr>
          <w:ilvl w:val="0"/>
          <w:numId w:val="14"/>
        </w:numPr>
        <w:jc w:val="both"/>
        <w:rPr>
          <w:lang w:val="ru-RU"/>
        </w:rPr>
      </w:pPr>
      <w:proofErr w:type="spellStart"/>
      <w:r w:rsidRPr="00C871E5">
        <w:rPr>
          <w:lang w:val="ru-RU"/>
        </w:rPr>
        <w:t>Хекхаузен</w:t>
      </w:r>
      <w:proofErr w:type="spellEnd"/>
      <w:r w:rsidRPr="00C871E5">
        <w:rPr>
          <w:lang w:val="ru-RU"/>
        </w:rPr>
        <w:t xml:space="preserve"> Х. Мотивация и деятельность. – СПб</w:t>
      </w:r>
      <w:proofErr w:type="gramStart"/>
      <w:r w:rsidRPr="00C871E5">
        <w:rPr>
          <w:lang w:val="ru-RU"/>
        </w:rPr>
        <w:t xml:space="preserve">.: </w:t>
      </w:r>
      <w:proofErr w:type="spellStart"/>
      <w:proofErr w:type="gramEnd"/>
      <w:r w:rsidRPr="00C871E5">
        <w:rPr>
          <w:lang w:val="ru-RU"/>
        </w:rPr>
        <w:t>Ритер</w:t>
      </w:r>
      <w:proofErr w:type="spellEnd"/>
      <w:r w:rsidRPr="00C871E5">
        <w:rPr>
          <w:lang w:val="ru-RU"/>
        </w:rPr>
        <w:t>, 2003.</w:t>
      </w:r>
    </w:p>
    <w:p w:rsidR="00B433B1" w:rsidRPr="00C871E5" w:rsidRDefault="00B433B1" w:rsidP="00CA2E0B">
      <w:pPr>
        <w:pStyle w:val="ad"/>
        <w:numPr>
          <w:ilvl w:val="0"/>
          <w:numId w:val="14"/>
        </w:numPr>
        <w:jc w:val="both"/>
        <w:rPr>
          <w:lang w:val="ru-RU"/>
        </w:rPr>
      </w:pPr>
      <w:r w:rsidRPr="00C871E5">
        <w:rPr>
          <w:lang w:val="ru-RU"/>
        </w:rPr>
        <w:t xml:space="preserve">Хомик В. С. </w:t>
      </w:r>
      <w:proofErr w:type="spellStart"/>
      <w:r w:rsidRPr="00C871E5">
        <w:rPr>
          <w:lang w:val="ru-RU"/>
        </w:rPr>
        <w:t>Реверсивна</w:t>
      </w:r>
      <w:proofErr w:type="spellEnd"/>
      <w:r w:rsidRPr="00C871E5">
        <w:rPr>
          <w:lang w:val="ru-RU"/>
        </w:rPr>
        <w:t xml:space="preserve"> </w:t>
      </w:r>
      <w:proofErr w:type="spellStart"/>
      <w:r w:rsidRPr="00C871E5">
        <w:rPr>
          <w:lang w:val="ru-RU"/>
        </w:rPr>
        <w:t>теорія</w:t>
      </w:r>
      <w:proofErr w:type="spellEnd"/>
      <w:r w:rsidRPr="00C871E5">
        <w:rPr>
          <w:lang w:val="ru-RU"/>
        </w:rPr>
        <w:t xml:space="preserve"> особистості М. </w:t>
      </w:r>
      <w:proofErr w:type="spellStart"/>
      <w:r w:rsidRPr="00C871E5">
        <w:rPr>
          <w:lang w:val="ru-RU"/>
        </w:rPr>
        <w:t>Аптера</w:t>
      </w:r>
      <w:proofErr w:type="spellEnd"/>
      <w:r w:rsidRPr="00C871E5">
        <w:rPr>
          <w:lang w:val="ru-RU"/>
        </w:rPr>
        <w:t xml:space="preserve"> // Практична </w:t>
      </w:r>
      <w:proofErr w:type="spellStart"/>
      <w:r w:rsidRPr="00C871E5">
        <w:rPr>
          <w:lang w:val="ru-RU"/>
        </w:rPr>
        <w:t>психологія</w:t>
      </w:r>
      <w:proofErr w:type="spellEnd"/>
      <w:r w:rsidRPr="00C871E5">
        <w:rPr>
          <w:lang w:val="ru-RU"/>
        </w:rPr>
        <w:t xml:space="preserve"> та </w:t>
      </w:r>
      <w:proofErr w:type="spellStart"/>
      <w:proofErr w:type="gramStart"/>
      <w:r w:rsidRPr="00C871E5">
        <w:rPr>
          <w:lang w:val="ru-RU"/>
        </w:rPr>
        <w:t>соц</w:t>
      </w:r>
      <w:proofErr w:type="gramEnd"/>
      <w:r w:rsidRPr="00C871E5">
        <w:rPr>
          <w:lang w:val="ru-RU"/>
        </w:rPr>
        <w:t>іальна</w:t>
      </w:r>
      <w:proofErr w:type="spellEnd"/>
      <w:r w:rsidRPr="00C871E5">
        <w:rPr>
          <w:lang w:val="ru-RU"/>
        </w:rPr>
        <w:t xml:space="preserve"> робота. – №6-7. – 1998. – С.7-10.</w:t>
      </w:r>
    </w:p>
    <w:p w:rsidR="00B433B1" w:rsidRPr="00C871E5" w:rsidRDefault="00B433B1" w:rsidP="00CA2E0B">
      <w:pPr>
        <w:pStyle w:val="ad"/>
        <w:numPr>
          <w:ilvl w:val="0"/>
          <w:numId w:val="14"/>
        </w:numPr>
        <w:jc w:val="both"/>
        <w:rPr>
          <w:lang w:val="ru-RU"/>
        </w:rPr>
      </w:pPr>
      <w:proofErr w:type="spellStart"/>
      <w:r w:rsidRPr="00C871E5">
        <w:rPr>
          <w:lang w:val="ru-RU"/>
        </w:rPr>
        <w:t>Чалдини</w:t>
      </w:r>
      <w:proofErr w:type="spellEnd"/>
      <w:r w:rsidRPr="00C871E5">
        <w:rPr>
          <w:lang w:val="ru-RU"/>
        </w:rPr>
        <w:t xml:space="preserve"> Р. Психология влияния [пер. с англ.]. – СПб</w:t>
      </w:r>
      <w:proofErr w:type="gramStart"/>
      <w:r w:rsidRPr="00C871E5">
        <w:rPr>
          <w:lang w:val="ru-RU"/>
        </w:rPr>
        <w:t xml:space="preserve">.: </w:t>
      </w:r>
      <w:proofErr w:type="gramEnd"/>
      <w:r w:rsidRPr="00C871E5">
        <w:rPr>
          <w:lang w:val="ru-RU"/>
        </w:rPr>
        <w:t>Питер, 2001. – С.160-167.</w:t>
      </w:r>
    </w:p>
    <w:p w:rsidR="00B433B1" w:rsidRDefault="00B433B1" w:rsidP="00CA2E0B">
      <w:pPr>
        <w:pStyle w:val="ad"/>
        <w:numPr>
          <w:ilvl w:val="0"/>
          <w:numId w:val="14"/>
        </w:numPr>
        <w:jc w:val="both"/>
        <w:rPr>
          <w:lang w:val="ru-RU"/>
        </w:rPr>
      </w:pPr>
      <w:r w:rsidRPr="00B433B1">
        <w:rPr>
          <w:lang w:val="ru-RU"/>
        </w:rPr>
        <w:t xml:space="preserve">Штепа О. С. </w:t>
      </w:r>
      <w:proofErr w:type="spellStart"/>
      <w:r w:rsidRPr="00B433B1">
        <w:rPr>
          <w:lang w:val="ru-RU"/>
        </w:rPr>
        <w:t>Дефініція</w:t>
      </w:r>
      <w:proofErr w:type="spellEnd"/>
      <w:r w:rsidRPr="00B433B1">
        <w:rPr>
          <w:lang w:val="ru-RU"/>
        </w:rPr>
        <w:t xml:space="preserve"> внутрішньоорганізованої </w:t>
      </w:r>
      <w:proofErr w:type="spellStart"/>
      <w:r w:rsidRPr="00B433B1">
        <w:rPr>
          <w:lang w:val="ru-RU"/>
        </w:rPr>
        <w:t>мотивації</w:t>
      </w:r>
      <w:proofErr w:type="spellEnd"/>
      <w:r w:rsidRPr="00B433B1">
        <w:rPr>
          <w:lang w:val="ru-RU"/>
        </w:rPr>
        <w:t xml:space="preserve"> // </w:t>
      </w:r>
      <w:proofErr w:type="spellStart"/>
      <w:r w:rsidRPr="00B433B1">
        <w:rPr>
          <w:lang w:val="ru-RU"/>
        </w:rPr>
        <w:t>Актуальні</w:t>
      </w:r>
      <w:proofErr w:type="spellEnd"/>
      <w:r w:rsidRPr="00B433B1">
        <w:rPr>
          <w:lang w:val="ru-RU"/>
        </w:rPr>
        <w:t xml:space="preserve"> </w:t>
      </w:r>
      <w:proofErr w:type="spellStart"/>
      <w:r w:rsidRPr="00B433B1">
        <w:rPr>
          <w:lang w:val="ru-RU"/>
        </w:rPr>
        <w:t>проблеми</w:t>
      </w:r>
      <w:proofErr w:type="spellEnd"/>
      <w:r w:rsidRPr="00B433B1">
        <w:rPr>
          <w:lang w:val="ru-RU"/>
        </w:rPr>
        <w:t xml:space="preserve"> </w:t>
      </w:r>
      <w:proofErr w:type="spellStart"/>
      <w:r w:rsidRPr="00B433B1">
        <w:rPr>
          <w:lang w:val="ru-RU"/>
        </w:rPr>
        <w:t>психології</w:t>
      </w:r>
      <w:proofErr w:type="spellEnd"/>
      <w:r w:rsidRPr="00B433B1">
        <w:rPr>
          <w:lang w:val="ru-RU"/>
        </w:rPr>
        <w:t xml:space="preserve">: </w:t>
      </w:r>
      <w:proofErr w:type="spellStart"/>
      <w:r w:rsidRPr="00B433B1">
        <w:rPr>
          <w:lang w:val="ru-RU"/>
        </w:rPr>
        <w:t>збірник</w:t>
      </w:r>
      <w:proofErr w:type="spellEnd"/>
      <w:r w:rsidRPr="00B433B1">
        <w:rPr>
          <w:lang w:val="ru-RU"/>
        </w:rPr>
        <w:t xml:space="preserve"> </w:t>
      </w:r>
      <w:proofErr w:type="spellStart"/>
      <w:r w:rsidRPr="00B433B1">
        <w:rPr>
          <w:lang w:val="ru-RU"/>
        </w:rPr>
        <w:t>наукових</w:t>
      </w:r>
      <w:proofErr w:type="spellEnd"/>
      <w:r w:rsidRPr="00B433B1">
        <w:rPr>
          <w:lang w:val="ru-RU"/>
        </w:rPr>
        <w:t xml:space="preserve"> </w:t>
      </w:r>
      <w:proofErr w:type="spellStart"/>
      <w:r w:rsidRPr="00B433B1">
        <w:rPr>
          <w:lang w:val="ru-RU"/>
        </w:rPr>
        <w:t>праць</w:t>
      </w:r>
      <w:proofErr w:type="spellEnd"/>
      <w:r w:rsidRPr="00B433B1">
        <w:rPr>
          <w:lang w:val="ru-RU"/>
        </w:rPr>
        <w:t xml:space="preserve"> </w:t>
      </w:r>
      <w:proofErr w:type="spellStart"/>
      <w:r w:rsidRPr="00B433B1">
        <w:rPr>
          <w:lang w:val="ru-RU"/>
        </w:rPr>
        <w:t>Інституту</w:t>
      </w:r>
      <w:proofErr w:type="spellEnd"/>
      <w:r w:rsidRPr="00B433B1">
        <w:rPr>
          <w:lang w:val="ru-RU"/>
        </w:rPr>
        <w:t xml:space="preserve"> </w:t>
      </w:r>
      <w:proofErr w:type="spellStart"/>
      <w:r w:rsidRPr="00B433B1">
        <w:rPr>
          <w:lang w:val="ru-RU"/>
        </w:rPr>
        <w:t>психології</w:t>
      </w:r>
      <w:proofErr w:type="spellEnd"/>
      <w:r w:rsidRPr="00B433B1">
        <w:rPr>
          <w:lang w:val="ru-RU"/>
        </w:rPr>
        <w:t xml:space="preserve"> Г. С. Костюка. – </w:t>
      </w:r>
      <w:proofErr w:type="spellStart"/>
      <w:r w:rsidRPr="00B433B1">
        <w:rPr>
          <w:lang w:val="ru-RU"/>
        </w:rPr>
        <w:t>Київ</w:t>
      </w:r>
      <w:proofErr w:type="spellEnd"/>
      <w:r w:rsidRPr="00B433B1">
        <w:rPr>
          <w:lang w:val="ru-RU"/>
        </w:rPr>
        <w:t xml:space="preserve">, 2011. – Том 11. </w:t>
      </w:r>
      <w:proofErr w:type="spellStart"/>
      <w:r w:rsidRPr="00B433B1">
        <w:rPr>
          <w:lang w:val="ru-RU"/>
        </w:rPr>
        <w:t>Психологія</w:t>
      </w:r>
      <w:proofErr w:type="spellEnd"/>
      <w:r w:rsidRPr="00B433B1">
        <w:rPr>
          <w:lang w:val="ru-RU"/>
        </w:rPr>
        <w:t xml:space="preserve"> особистості. </w:t>
      </w:r>
      <w:proofErr w:type="spellStart"/>
      <w:r w:rsidRPr="00B433B1">
        <w:rPr>
          <w:lang w:val="ru-RU"/>
        </w:rPr>
        <w:t>Психологічна</w:t>
      </w:r>
      <w:proofErr w:type="spellEnd"/>
      <w:r w:rsidRPr="00B433B1">
        <w:rPr>
          <w:lang w:val="ru-RU"/>
        </w:rPr>
        <w:t xml:space="preserve"> </w:t>
      </w:r>
      <w:proofErr w:type="spellStart"/>
      <w:r w:rsidRPr="00B433B1">
        <w:rPr>
          <w:lang w:val="ru-RU"/>
        </w:rPr>
        <w:t>допомога</w:t>
      </w:r>
      <w:proofErr w:type="spellEnd"/>
      <w:r w:rsidRPr="00B433B1">
        <w:rPr>
          <w:lang w:val="ru-RU"/>
        </w:rPr>
        <w:t xml:space="preserve"> особи</w:t>
      </w:r>
      <w:r>
        <w:rPr>
          <w:lang w:val="ru-RU"/>
        </w:rPr>
        <w:t xml:space="preserve">стості. – </w:t>
      </w:r>
      <w:proofErr w:type="spellStart"/>
      <w:r>
        <w:rPr>
          <w:lang w:val="ru-RU"/>
        </w:rPr>
        <w:t>Вип</w:t>
      </w:r>
      <w:proofErr w:type="spellEnd"/>
      <w:r>
        <w:rPr>
          <w:lang w:val="ru-RU"/>
        </w:rPr>
        <w:t>. 5. – С. 595-602.</w:t>
      </w:r>
    </w:p>
    <w:p w:rsidR="00B433B1" w:rsidRPr="00C871E5" w:rsidRDefault="00B433B1" w:rsidP="00CA2E0B">
      <w:pPr>
        <w:pStyle w:val="ad"/>
        <w:numPr>
          <w:ilvl w:val="0"/>
          <w:numId w:val="14"/>
        </w:numPr>
        <w:jc w:val="both"/>
        <w:rPr>
          <w:lang w:val="ru-RU"/>
        </w:rPr>
      </w:pPr>
      <w:r w:rsidRPr="00C871E5">
        <w:rPr>
          <w:lang w:val="ru-RU"/>
        </w:rPr>
        <w:t xml:space="preserve">Штепа О. С. </w:t>
      </w:r>
      <w:proofErr w:type="spellStart"/>
      <w:r w:rsidRPr="00C871E5">
        <w:rPr>
          <w:lang w:val="ru-RU"/>
        </w:rPr>
        <w:t>Психологічна</w:t>
      </w:r>
      <w:proofErr w:type="spellEnd"/>
      <w:r w:rsidRPr="00C871E5">
        <w:rPr>
          <w:lang w:val="ru-RU"/>
        </w:rPr>
        <w:t xml:space="preserve"> </w:t>
      </w:r>
      <w:proofErr w:type="spellStart"/>
      <w:r w:rsidRPr="00C871E5">
        <w:rPr>
          <w:lang w:val="ru-RU"/>
        </w:rPr>
        <w:t>стратегія</w:t>
      </w:r>
      <w:proofErr w:type="spellEnd"/>
      <w:r w:rsidRPr="00C871E5">
        <w:rPr>
          <w:lang w:val="ru-RU"/>
        </w:rPr>
        <w:t xml:space="preserve"> </w:t>
      </w:r>
      <w:proofErr w:type="spellStart"/>
      <w:r w:rsidRPr="00C871E5">
        <w:rPr>
          <w:lang w:val="ru-RU"/>
        </w:rPr>
        <w:t>мотивування</w:t>
      </w:r>
      <w:proofErr w:type="spellEnd"/>
      <w:r w:rsidRPr="00C871E5">
        <w:rPr>
          <w:lang w:val="ru-RU"/>
        </w:rPr>
        <w:t xml:space="preserve"> особистості // </w:t>
      </w:r>
      <w:proofErr w:type="spellStart"/>
      <w:r w:rsidRPr="00C871E5">
        <w:rPr>
          <w:lang w:val="ru-RU"/>
        </w:rPr>
        <w:t>Проблеми</w:t>
      </w:r>
      <w:proofErr w:type="spellEnd"/>
      <w:r w:rsidRPr="00C871E5">
        <w:rPr>
          <w:lang w:val="ru-RU"/>
        </w:rPr>
        <w:t xml:space="preserve"> </w:t>
      </w:r>
      <w:proofErr w:type="spellStart"/>
      <w:r w:rsidRPr="00C871E5">
        <w:rPr>
          <w:lang w:val="ru-RU"/>
        </w:rPr>
        <w:t>сучасної</w:t>
      </w:r>
      <w:proofErr w:type="spellEnd"/>
      <w:r w:rsidRPr="00C871E5">
        <w:rPr>
          <w:lang w:val="ru-RU"/>
        </w:rPr>
        <w:t xml:space="preserve"> </w:t>
      </w:r>
      <w:proofErr w:type="spellStart"/>
      <w:r w:rsidRPr="00C871E5">
        <w:rPr>
          <w:lang w:val="ru-RU"/>
        </w:rPr>
        <w:t>психології</w:t>
      </w:r>
      <w:proofErr w:type="spellEnd"/>
      <w:r w:rsidRPr="00C871E5">
        <w:rPr>
          <w:lang w:val="ru-RU"/>
        </w:rPr>
        <w:t xml:space="preserve">: </w:t>
      </w:r>
      <w:proofErr w:type="spellStart"/>
      <w:r w:rsidRPr="00C871E5">
        <w:rPr>
          <w:lang w:val="ru-RU"/>
        </w:rPr>
        <w:t>Зб</w:t>
      </w:r>
      <w:proofErr w:type="spellEnd"/>
      <w:r w:rsidRPr="00C871E5">
        <w:rPr>
          <w:lang w:val="ru-RU"/>
        </w:rPr>
        <w:t>. наук</w:t>
      </w:r>
      <w:proofErr w:type="gramStart"/>
      <w:r w:rsidRPr="00C871E5">
        <w:rPr>
          <w:lang w:val="ru-RU"/>
        </w:rPr>
        <w:t>.</w:t>
      </w:r>
      <w:proofErr w:type="gramEnd"/>
      <w:r w:rsidRPr="00C871E5">
        <w:rPr>
          <w:lang w:val="ru-RU"/>
        </w:rPr>
        <w:t xml:space="preserve"> </w:t>
      </w:r>
      <w:proofErr w:type="spellStart"/>
      <w:proofErr w:type="gramStart"/>
      <w:r w:rsidRPr="00C871E5">
        <w:rPr>
          <w:lang w:val="ru-RU"/>
        </w:rPr>
        <w:t>п</w:t>
      </w:r>
      <w:proofErr w:type="gramEnd"/>
      <w:r w:rsidRPr="00C871E5">
        <w:rPr>
          <w:lang w:val="ru-RU"/>
        </w:rPr>
        <w:t>раць</w:t>
      </w:r>
      <w:proofErr w:type="spellEnd"/>
      <w:r w:rsidRPr="00C871E5">
        <w:rPr>
          <w:lang w:val="ru-RU"/>
        </w:rPr>
        <w:t xml:space="preserve"> </w:t>
      </w:r>
      <w:proofErr w:type="spellStart"/>
      <w:r w:rsidRPr="00C871E5">
        <w:rPr>
          <w:lang w:val="ru-RU"/>
        </w:rPr>
        <w:t>Кам’янець-Подільського</w:t>
      </w:r>
      <w:proofErr w:type="spellEnd"/>
      <w:r w:rsidRPr="00C871E5">
        <w:rPr>
          <w:lang w:val="ru-RU"/>
        </w:rPr>
        <w:t xml:space="preserve"> </w:t>
      </w:r>
      <w:proofErr w:type="spellStart"/>
      <w:r w:rsidRPr="00C871E5">
        <w:rPr>
          <w:lang w:val="ru-RU"/>
        </w:rPr>
        <w:t>національного</w:t>
      </w:r>
      <w:proofErr w:type="spellEnd"/>
      <w:r w:rsidRPr="00C871E5">
        <w:rPr>
          <w:lang w:val="ru-RU"/>
        </w:rPr>
        <w:t xml:space="preserve"> </w:t>
      </w:r>
      <w:proofErr w:type="spellStart"/>
      <w:r w:rsidRPr="00C871E5">
        <w:rPr>
          <w:lang w:val="ru-RU"/>
        </w:rPr>
        <w:t>університету</w:t>
      </w:r>
      <w:proofErr w:type="spellEnd"/>
      <w:r w:rsidRPr="00C871E5">
        <w:rPr>
          <w:lang w:val="ru-RU"/>
        </w:rPr>
        <w:t xml:space="preserve"> </w:t>
      </w:r>
      <w:proofErr w:type="spellStart"/>
      <w:r w:rsidRPr="00C871E5">
        <w:rPr>
          <w:lang w:val="ru-RU"/>
        </w:rPr>
        <w:t>імені</w:t>
      </w:r>
      <w:proofErr w:type="spellEnd"/>
      <w:r w:rsidRPr="00C871E5">
        <w:rPr>
          <w:lang w:val="ru-RU"/>
        </w:rPr>
        <w:t xml:space="preserve"> </w:t>
      </w:r>
      <w:proofErr w:type="spellStart"/>
      <w:r w:rsidRPr="00C871E5">
        <w:rPr>
          <w:lang w:val="ru-RU"/>
        </w:rPr>
        <w:t>Івана</w:t>
      </w:r>
      <w:proofErr w:type="spellEnd"/>
      <w:r w:rsidRPr="00C871E5">
        <w:rPr>
          <w:lang w:val="ru-RU"/>
        </w:rPr>
        <w:t xml:space="preserve"> </w:t>
      </w:r>
      <w:proofErr w:type="spellStart"/>
      <w:r w:rsidRPr="00C871E5">
        <w:rPr>
          <w:lang w:val="ru-RU"/>
        </w:rPr>
        <w:t>Огієнка</w:t>
      </w:r>
      <w:proofErr w:type="spellEnd"/>
      <w:r w:rsidRPr="00C871E5">
        <w:rPr>
          <w:lang w:val="ru-RU"/>
        </w:rPr>
        <w:t xml:space="preserve">, </w:t>
      </w:r>
      <w:proofErr w:type="spellStart"/>
      <w:r w:rsidRPr="00C871E5">
        <w:rPr>
          <w:lang w:val="ru-RU"/>
        </w:rPr>
        <w:t>Інституту</w:t>
      </w:r>
      <w:proofErr w:type="spellEnd"/>
      <w:r w:rsidRPr="00C871E5">
        <w:rPr>
          <w:lang w:val="ru-RU"/>
        </w:rPr>
        <w:t xml:space="preserve"> </w:t>
      </w:r>
      <w:proofErr w:type="spellStart"/>
      <w:r w:rsidRPr="00C871E5">
        <w:rPr>
          <w:lang w:val="ru-RU"/>
        </w:rPr>
        <w:t>психології</w:t>
      </w:r>
      <w:proofErr w:type="spellEnd"/>
      <w:r w:rsidRPr="00C871E5">
        <w:rPr>
          <w:lang w:val="ru-RU"/>
        </w:rPr>
        <w:t xml:space="preserve"> </w:t>
      </w:r>
      <w:proofErr w:type="spellStart"/>
      <w:r w:rsidRPr="00C871E5">
        <w:rPr>
          <w:lang w:val="ru-RU"/>
        </w:rPr>
        <w:t>ім</w:t>
      </w:r>
      <w:proofErr w:type="spellEnd"/>
      <w:r w:rsidRPr="00C871E5">
        <w:rPr>
          <w:lang w:val="ru-RU"/>
        </w:rPr>
        <w:t xml:space="preserve">. Г. С. Костюка АПН </w:t>
      </w:r>
      <w:proofErr w:type="spellStart"/>
      <w:r w:rsidRPr="00C871E5">
        <w:rPr>
          <w:lang w:val="ru-RU"/>
        </w:rPr>
        <w:t>України</w:t>
      </w:r>
      <w:proofErr w:type="spellEnd"/>
      <w:r w:rsidRPr="00C871E5">
        <w:rPr>
          <w:lang w:val="ru-RU"/>
        </w:rPr>
        <w:t xml:space="preserve"> / За ред. С. Д. Максименка, Л. А. </w:t>
      </w:r>
      <w:proofErr w:type="spellStart"/>
      <w:r w:rsidRPr="00C871E5">
        <w:rPr>
          <w:lang w:val="ru-RU"/>
        </w:rPr>
        <w:t>Онуфрієвої</w:t>
      </w:r>
      <w:proofErr w:type="spellEnd"/>
      <w:r w:rsidRPr="00C871E5">
        <w:rPr>
          <w:lang w:val="ru-RU"/>
        </w:rPr>
        <w:t xml:space="preserve">. – </w:t>
      </w:r>
      <w:proofErr w:type="spellStart"/>
      <w:r w:rsidRPr="00C871E5">
        <w:rPr>
          <w:lang w:val="ru-RU"/>
        </w:rPr>
        <w:t>Вип</w:t>
      </w:r>
      <w:proofErr w:type="spellEnd"/>
      <w:r w:rsidRPr="00C871E5">
        <w:rPr>
          <w:lang w:val="ru-RU"/>
        </w:rPr>
        <w:t xml:space="preserve">. 17. – </w:t>
      </w:r>
      <w:proofErr w:type="spellStart"/>
      <w:r w:rsidRPr="00C871E5">
        <w:rPr>
          <w:lang w:val="ru-RU"/>
        </w:rPr>
        <w:t>Кам’янець-Подільський</w:t>
      </w:r>
      <w:proofErr w:type="spellEnd"/>
      <w:r w:rsidRPr="00C871E5">
        <w:rPr>
          <w:lang w:val="ru-RU"/>
        </w:rPr>
        <w:t xml:space="preserve">: </w:t>
      </w:r>
      <w:proofErr w:type="spellStart"/>
      <w:r w:rsidRPr="00C871E5">
        <w:rPr>
          <w:lang w:val="ru-RU"/>
        </w:rPr>
        <w:t>Аксіома</w:t>
      </w:r>
      <w:proofErr w:type="spellEnd"/>
      <w:r w:rsidRPr="00C871E5">
        <w:rPr>
          <w:lang w:val="ru-RU"/>
        </w:rPr>
        <w:t>, 2012. – С. 763-772.</w:t>
      </w:r>
    </w:p>
    <w:p w:rsidR="00B433B1" w:rsidRDefault="00B433B1" w:rsidP="00CA2E0B">
      <w:pPr>
        <w:pStyle w:val="ad"/>
        <w:numPr>
          <w:ilvl w:val="0"/>
          <w:numId w:val="14"/>
        </w:numPr>
        <w:jc w:val="both"/>
        <w:rPr>
          <w:lang w:val="ru-RU"/>
        </w:rPr>
      </w:pPr>
      <w:r w:rsidRPr="00C871E5">
        <w:rPr>
          <w:lang w:val="ru-RU"/>
        </w:rPr>
        <w:t xml:space="preserve">Штепа О. С. </w:t>
      </w:r>
      <w:proofErr w:type="gramStart"/>
      <w:r w:rsidRPr="00C871E5">
        <w:rPr>
          <w:lang w:val="ru-RU"/>
        </w:rPr>
        <w:t>Ц</w:t>
      </w:r>
      <w:proofErr w:type="gramEnd"/>
      <w:r w:rsidRPr="00C871E5">
        <w:rPr>
          <w:lang w:val="ru-RU"/>
        </w:rPr>
        <w:t xml:space="preserve">ілепокладання // У кн.: Самоменеджмент (самоорганізування особистості) : </w:t>
      </w:r>
      <w:proofErr w:type="spellStart"/>
      <w:r w:rsidRPr="00C871E5">
        <w:rPr>
          <w:lang w:val="ru-RU"/>
        </w:rPr>
        <w:t>навч</w:t>
      </w:r>
      <w:proofErr w:type="spellEnd"/>
      <w:r w:rsidRPr="00C871E5">
        <w:rPr>
          <w:lang w:val="ru-RU"/>
        </w:rPr>
        <w:t xml:space="preserve">. </w:t>
      </w:r>
      <w:proofErr w:type="spellStart"/>
      <w:r w:rsidRPr="00C871E5">
        <w:rPr>
          <w:lang w:val="ru-RU"/>
        </w:rPr>
        <w:t>посібн</w:t>
      </w:r>
      <w:proofErr w:type="spellEnd"/>
      <w:r w:rsidRPr="00C871E5">
        <w:rPr>
          <w:lang w:val="ru-RU"/>
        </w:rPr>
        <w:t xml:space="preserve">. – </w:t>
      </w:r>
      <w:proofErr w:type="spellStart"/>
      <w:r w:rsidRPr="00C871E5">
        <w:rPr>
          <w:lang w:val="ru-RU"/>
        </w:rPr>
        <w:t>Львів</w:t>
      </w:r>
      <w:proofErr w:type="spellEnd"/>
      <w:r w:rsidRPr="00C871E5">
        <w:rPr>
          <w:lang w:val="ru-RU"/>
        </w:rPr>
        <w:t xml:space="preserve">: ЛНУ </w:t>
      </w:r>
      <w:proofErr w:type="spellStart"/>
      <w:r w:rsidRPr="00C871E5">
        <w:rPr>
          <w:lang w:val="ru-RU"/>
        </w:rPr>
        <w:t>імені</w:t>
      </w:r>
      <w:proofErr w:type="spellEnd"/>
      <w:r w:rsidRPr="00C871E5">
        <w:rPr>
          <w:lang w:val="ru-RU"/>
        </w:rPr>
        <w:t xml:space="preserve"> </w:t>
      </w:r>
      <w:proofErr w:type="spellStart"/>
      <w:r w:rsidRPr="00C871E5">
        <w:rPr>
          <w:lang w:val="ru-RU"/>
        </w:rPr>
        <w:t>Івана</w:t>
      </w:r>
      <w:proofErr w:type="spellEnd"/>
      <w:r w:rsidRPr="00C871E5">
        <w:rPr>
          <w:lang w:val="ru-RU"/>
        </w:rPr>
        <w:t xml:space="preserve"> Франка, 2012. – С.121-156.</w:t>
      </w:r>
    </w:p>
    <w:p w:rsidR="00B433B1" w:rsidRPr="00B433B1" w:rsidRDefault="00B433B1" w:rsidP="00CA2E0B">
      <w:pPr>
        <w:pStyle w:val="ad"/>
        <w:numPr>
          <w:ilvl w:val="0"/>
          <w:numId w:val="14"/>
        </w:numPr>
        <w:jc w:val="both"/>
        <w:rPr>
          <w:lang w:val="ru-RU"/>
        </w:rPr>
      </w:pPr>
      <w:proofErr w:type="spellStart"/>
      <w:r w:rsidRPr="00B433B1">
        <w:rPr>
          <w:lang w:val="ru-RU"/>
        </w:rPr>
        <w:t>Enkelmann</w:t>
      </w:r>
      <w:proofErr w:type="spellEnd"/>
      <w:r w:rsidRPr="00B433B1">
        <w:rPr>
          <w:lang w:val="ru-RU"/>
        </w:rPr>
        <w:t xml:space="preserve"> N. </w:t>
      </w:r>
      <w:proofErr w:type="spellStart"/>
      <w:r w:rsidRPr="00B433B1">
        <w:rPr>
          <w:lang w:val="ru-RU"/>
        </w:rPr>
        <w:t>Charizma</w:t>
      </w:r>
      <w:proofErr w:type="spellEnd"/>
      <w:r w:rsidRPr="00B433B1">
        <w:rPr>
          <w:lang w:val="ru-RU"/>
        </w:rPr>
        <w:t xml:space="preserve">. – </w:t>
      </w:r>
      <w:proofErr w:type="spellStart"/>
      <w:r w:rsidRPr="00B433B1">
        <w:rPr>
          <w:lang w:val="ru-RU"/>
        </w:rPr>
        <w:t>Bremen</w:t>
      </w:r>
      <w:proofErr w:type="spellEnd"/>
      <w:r w:rsidRPr="00B433B1">
        <w:rPr>
          <w:lang w:val="ru-RU"/>
        </w:rPr>
        <w:t>, 1992.</w:t>
      </w:r>
    </w:p>
    <w:p w:rsidR="00B433B1" w:rsidRPr="00B433B1" w:rsidRDefault="00B433B1" w:rsidP="00CA2E0B">
      <w:pPr>
        <w:pStyle w:val="ad"/>
        <w:numPr>
          <w:ilvl w:val="0"/>
          <w:numId w:val="14"/>
        </w:numPr>
        <w:jc w:val="both"/>
        <w:rPr>
          <w:lang w:val="en-US"/>
        </w:rPr>
      </w:pPr>
      <w:proofErr w:type="spellStart"/>
      <w:r w:rsidRPr="00B433B1">
        <w:rPr>
          <w:lang w:val="en-US"/>
        </w:rPr>
        <w:t>Kuhl</w:t>
      </w:r>
      <w:proofErr w:type="spellEnd"/>
      <w:r w:rsidRPr="00B433B1">
        <w:rPr>
          <w:lang w:val="en-US"/>
        </w:rPr>
        <w:t xml:space="preserve"> J., </w:t>
      </w:r>
      <w:proofErr w:type="spellStart"/>
      <w:r w:rsidRPr="00B433B1">
        <w:rPr>
          <w:lang w:val="en-US"/>
        </w:rPr>
        <w:t>Scheffer</w:t>
      </w:r>
      <w:proofErr w:type="spellEnd"/>
      <w:r w:rsidRPr="00B433B1">
        <w:rPr>
          <w:lang w:val="en-US"/>
        </w:rPr>
        <w:t xml:space="preserve"> D. Der </w:t>
      </w:r>
      <w:proofErr w:type="spellStart"/>
      <w:r w:rsidRPr="00B433B1">
        <w:rPr>
          <w:lang w:val="en-US"/>
        </w:rPr>
        <w:t>Operante</w:t>
      </w:r>
      <w:proofErr w:type="spellEnd"/>
      <w:r w:rsidRPr="00B433B1">
        <w:rPr>
          <w:lang w:val="en-US"/>
        </w:rPr>
        <w:t xml:space="preserve"> Multi-</w:t>
      </w:r>
      <w:proofErr w:type="spellStart"/>
      <w:r w:rsidRPr="00B433B1">
        <w:rPr>
          <w:lang w:val="en-US"/>
        </w:rPr>
        <w:t>Motiv</w:t>
      </w:r>
      <w:proofErr w:type="spellEnd"/>
      <w:r w:rsidRPr="00B433B1">
        <w:rPr>
          <w:lang w:val="en-US"/>
        </w:rPr>
        <w:t xml:space="preserve">-Test (OMT): </w:t>
      </w:r>
      <w:proofErr w:type="spellStart"/>
      <w:r w:rsidRPr="00B433B1">
        <w:rPr>
          <w:lang w:val="en-US"/>
        </w:rPr>
        <w:t>Manuell</w:t>
      </w:r>
      <w:proofErr w:type="spellEnd"/>
      <w:r w:rsidRPr="00B433B1">
        <w:rPr>
          <w:lang w:val="en-US"/>
        </w:rPr>
        <w:t xml:space="preserve">. – </w:t>
      </w:r>
      <w:proofErr w:type="spellStart"/>
      <w:r w:rsidRPr="00B433B1">
        <w:rPr>
          <w:lang w:val="en-US"/>
        </w:rPr>
        <w:t>Osnabrǘck</w:t>
      </w:r>
      <w:proofErr w:type="spellEnd"/>
      <w:r w:rsidRPr="00B433B1">
        <w:rPr>
          <w:lang w:val="en-US"/>
        </w:rPr>
        <w:t xml:space="preserve">: </w:t>
      </w:r>
      <w:proofErr w:type="spellStart"/>
      <w:r w:rsidRPr="00B433B1">
        <w:rPr>
          <w:lang w:val="en-US"/>
        </w:rPr>
        <w:t>Universitǟt</w:t>
      </w:r>
      <w:proofErr w:type="spellEnd"/>
      <w:r w:rsidRPr="00B433B1">
        <w:rPr>
          <w:lang w:val="en-US"/>
        </w:rPr>
        <w:t xml:space="preserve"> </w:t>
      </w:r>
      <w:proofErr w:type="spellStart"/>
      <w:r w:rsidRPr="00B433B1">
        <w:rPr>
          <w:lang w:val="en-US"/>
        </w:rPr>
        <w:t>Osnabrǘck</w:t>
      </w:r>
      <w:proofErr w:type="spellEnd"/>
      <w:r w:rsidRPr="00B433B1">
        <w:rPr>
          <w:lang w:val="en-US"/>
        </w:rPr>
        <w:t>, 1999.</w:t>
      </w:r>
    </w:p>
    <w:p w:rsidR="002E2510" w:rsidRDefault="002E2510" w:rsidP="001C420D">
      <w:pPr>
        <w:shd w:val="clear" w:color="auto" w:fill="FFFFFF"/>
        <w:tabs>
          <w:tab w:val="left" w:pos="365"/>
        </w:tabs>
        <w:rPr>
          <w:b/>
          <w:caps/>
          <w:sz w:val="24"/>
          <w:szCs w:val="24"/>
        </w:rPr>
      </w:pPr>
    </w:p>
    <w:p w:rsidR="00075560" w:rsidRPr="005B2D09" w:rsidRDefault="00075560" w:rsidP="001C420D">
      <w:pPr>
        <w:shd w:val="clear" w:color="auto" w:fill="FFFFFF"/>
        <w:tabs>
          <w:tab w:val="left" w:pos="365"/>
        </w:tabs>
        <w:rPr>
          <w:b/>
          <w:caps/>
          <w:sz w:val="24"/>
          <w:szCs w:val="24"/>
          <w:lang w:val="ru-RU"/>
        </w:rPr>
      </w:pPr>
      <w:r w:rsidRPr="005B2D09">
        <w:rPr>
          <w:b/>
          <w:caps/>
          <w:sz w:val="24"/>
          <w:szCs w:val="24"/>
        </w:rPr>
        <w:tab/>
      </w:r>
      <w:r w:rsidRPr="005B2D09">
        <w:rPr>
          <w:b/>
          <w:caps/>
          <w:sz w:val="24"/>
          <w:szCs w:val="24"/>
        </w:rPr>
        <w:tab/>
      </w:r>
      <w:r w:rsidRPr="005B2D09">
        <w:rPr>
          <w:b/>
          <w:caps/>
          <w:sz w:val="24"/>
          <w:szCs w:val="24"/>
        </w:rPr>
        <w:tab/>
        <w:t>14. Інформаційні ресурси</w:t>
      </w:r>
    </w:p>
    <w:p w:rsidR="000E7BBE" w:rsidRPr="005B2D09" w:rsidRDefault="00611B6D" w:rsidP="009C7192">
      <w:pPr>
        <w:pStyle w:val="Standard"/>
        <w:numPr>
          <w:ilvl w:val="0"/>
          <w:numId w:val="4"/>
        </w:numPr>
        <w:spacing w:line="276" w:lineRule="auto"/>
      </w:pPr>
      <w:hyperlink r:id="rId11" w:history="1">
        <w:r w:rsidRPr="005B2D09">
          <w:rPr>
            <w:rStyle w:val="ab"/>
            <w:lang w:val="en-US"/>
          </w:rPr>
          <w:t>www.periodicals.kazarin.ua</w:t>
        </w:r>
      </w:hyperlink>
      <w:r w:rsidRPr="005B2D09">
        <w:rPr>
          <w:lang w:val="en-US"/>
        </w:rPr>
        <w:t xml:space="preserve"> </w:t>
      </w:r>
    </w:p>
    <w:p w:rsidR="00611B6D" w:rsidRPr="005B2D09" w:rsidRDefault="00611B6D" w:rsidP="009C7192">
      <w:pPr>
        <w:pStyle w:val="Standard"/>
        <w:numPr>
          <w:ilvl w:val="0"/>
          <w:numId w:val="4"/>
        </w:numPr>
        <w:spacing w:line="276" w:lineRule="auto"/>
      </w:pPr>
      <w:hyperlink r:id="rId12" w:history="1">
        <w:r w:rsidRPr="005B2D09">
          <w:rPr>
            <w:rStyle w:val="ab"/>
          </w:rPr>
          <w:t>www.journals.pu.if.ua</w:t>
        </w:r>
      </w:hyperlink>
    </w:p>
    <w:p w:rsidR="00611B6D" w:rsidRPr="005B2D09" w:rsidRDefault="00611B6D" w:rsidP="009C7192">
      <w:pPr>
        <w:pStyle w:val="Standard"/>
        <w:numPr>
          <w:ilvl w:val="0"/>
          <w:numId w:val="4"/>
        </w:numPr>
        <w:spacing w:line="276" w:lineRule="auto"/>
      </w:pPr>
      <w:hyperlink r:id="rId13" w:history="1">
        <w:r w:rsidRPr="005B2D09">
          <w:rPr>
            <w:rStyle w:val="ab"/>
          </w:rPr>
          <w:t>www.psychpersonality.inf.ua</w:t>
        </w:r>
      </w:hyperlink>
      <w:r w:rsidRPr="005B2D09">
        <w:t xml:space="preserve"> </w:t>
      </w:r>
    </w:p>
    <w:p w:rsidR="00611B6D" w:rsidRPr="005B2D09" w:rsidRDefault="00611B6D" w:rsidP="009C7192">
      <w:pPr>
        <w:pStyle w:val="Standard"/>
        <w:numPr>
          <w:ilvl w:val="0"/>
          <w:numId w:val="4"/>
        </w:numPr>
        <w:spacing w:line="276" w:lineRule="auto"/>
      </w:pPr>
      <w:hyperlink r:id="rId14" w:history="1">
        <w:r w:rsidRPr="005B2D09">
          <w:rPr>
            <w:rStyle w:val="ab"/>
          </w:rPr>
          <w:t>www.lib.iitta.gov.ua</w:t>
        </w:r>
      </w:hyperlink>
    </w:p>
    <w:p w:rsidR="00611B6D" w:rsidRPr="005B2D09" w:rsidRDefault="00611B6D" w:rsidP="009C7192">
      <w:pPr>
        <w:pStyle w:val="Standard"/>
        <w:numPr>
          <w:ilvl w:val="0"/>
          <w:numId w:val="4"/>
        </w:numPr>
        <w:spacing w:line="276" w:lineRule="auto"/>
      </w:pPr>
      <w:hyperlink r:id="rId15" w:history="1">
        <w:r w:rsidRPr="005B2D09">
          <w:rPr>
            <w:rStyle w:val="ab"/>
          </w:rPr>
          <w:t>www.pu.if.ua</w:t>
        </w:r>
      </w:hyperlink>
    </w:p>
    <w:p w:rsidR="00611B6D" w:rsidRPr="005B2D09" w:rsidRDefault="00611B6D" w:rsidP="009C7192">
      <w:pPr>
        <w:pStyle w:val="Standard"/>
        <w:numPr>
          <w:ilvl w:val="0"/>
          <w:numId w:val="4"/>
        </w:numPr>
        <w:spacing w:line="276" w:lineRule="auto"/>
      </w:pPr>
      <w:hyperlink r:id="rId16" w:history="1">
        <w:r w:rsidRPr="005B2D09">
          <w:rPr>
            <w:rStyle w:val="ab"/>
          </w:rPr>
          <w:t>www.ua.appsyjournal.com</w:t>
        </w:r>
      </w:hyperlink>
    </w:p>
    <w:p w:rsidR="00611B6D" w:rsidRPr="000225ED" w:rsidRDefault="00611B6D" w:rsidP="009C7192">
      <w:pPr>
        <w:pStyle w:val="Standard"/>
        <w:numPr>
          <w:ilvl w:val="0"/>
          <w:numId w:val="4"/>
        </w:numPr>
        <w:spacing w:line="276" w:lineRule="auto"/>
      </w:pPr>
      <w:hyperlink r:id="rId17" w:history="1">
        <w:r w:rsidRPr="005B2D09">
          <w:rPr>
            <w:rStyle w:val="ab"/>
          </w:rPr>
          <w:t>www.scienceandeducayion.pdpu.edu/ua</w:t>
        </w:r>
      </w:hyperlink>
    </w:p>
    <w:p w:rsidR="000225ED" w:rsidRPr="000225ED" w:rsidRDefault="000225ED" w:rsidP="009C7192">
      <w:pPr>
        <w:pStyle w:val="Standard"/>
        <w:numPr>
          <w:ilvl w:val="0"/>
          <w:numId w:val="4"/>
        </w:numPr>
        <w:spacing w:line="276" w:lineRule="auto"/>
      </w:pPr>
      <w:hyperlink r:id="rId18" w:history="1">
        <w:r w:rsidRPr="000225ED">
          <w:rPr>
            <w:rStyle w:val="ab"/>
          </w:rPr>
          <w:t>http://problemps.kpnu.edu.ua</w:t>
        </w:r>
      </w:hyperlink>
      <w:r w:rsidRPr="000225ED">
        <w:t xml:space="preserve">  </w:t>
      </w:r>
    </w:p>
    <w:p w:rsidR="000225ED" w:rsidRDefault="000225ED" w:rsidP="009C7192">
      <w:pPr>
        <w:pStyle w:val="Standard"/>
        <w:numPr>
          <w:ilvl w:val="0"/>
          <w:numId w:val="4"/>
        </w:numPr>
        <w:spacing w:line="276" w:lineRule="auto"/>
      </w:pPr>
      <w:hyperlink r:id="rId19" w:history="1">
        <w:r w:rsidRPr="00421F2C">
          <w:rPr>
            <w:rStyle w:val="ab"/>
          </w:rPr>
          <w:t>www.dspace.nbuv.gov.ua</w:t>
        </w:r>
      </w:hyperlink>
      <w:r>
        <w:t xml:space="preserve"> </w:t>
      </w:r>
    </w:p>
    <w:p w:rsidR="000225ED" w:rsidRPr="005B2D09" w:rsidRDefault="000225ED" w:rsidP="000225ED">
      <w:pPr>
        <w:pStyle w:val="Standard"/>
        <w:spacing w:line="276" w:lineRule="auto"/>
        <w:ind w:left="708"/>
      </w:pPr>
    </w:p>
    <w:p w:rsidR="00553C92" w:rsidRPr="005D5643" w:rsidRDefault="00553C92" w:rsidP="00553C92">
      <w:pPr>
        <w:rPr>
          <w:sz w:val="24"/>
          <w:szCs w:val="24"/>
          <w:lang w:val="de-DE"/>
        </w:rPr>
      </w:pPr>
    </w:p>
    <w:p w:rsidR="0083749D" w:rsidRPr="005D5643" w:rsidRDefault="0083749D" w:rsidP="00553C92">
      <w:pPr>
        <w:rPr>
          <w:sz w:val="24"/>
          <w:szCs w:val="24"/>
          <w:lang w:val="de-DE"/>
        </w:rPr>
      </w:pPr>
    </w:p>
    <w:p w:rsidR="00A06B4C" w:rsidRPr="00A06B4C" w:rsidRDefault="00A06B4C" w:rsidP="00F600C1">
      <w:pPr>
        <w:jc w:val="center"/>
        <w:rPr>
          <w:sz w:val="24"/>
          <w:szCs w:val="24"/>
        </w:rPr>
      </w:pPr>
      <w:r w:rsidRPr="00A06B4C">
        <w:rPr>
          <w:sz w:val="24"/>
          <w:szCs w:val="24"/>
        </w:rPr>
        <w:t>Автор _____________________/ Штепа О.  С. /</w:t>
      </w:r>
    </w:p>
    <w:p w:rsidR="00A06B4C" w:rsidRDefault="00A06B4C" w:rsidP="00DB6528">
      <w:pPr>
        <w:ind w:left="2832" w:firstLine="708"/>
        <w:rPr>
          <w:sz w:val="16"/>
          <w:szCs w:val="16"/>
        </w:rPr>
      </w:pPr>
      <w:r w:rsidRPr="00F600C1">
        <w:rPr>
          <w:sz w:val="16"/>
          <w:szCs w:val="16"/>
        </w:rPr>
        <w:t xml:space="preserve">(підпис)                         </w:t>
      </w:r>
      <w:r w:rsidR="00F600C1">
        <w:rPr>
          <w:sz w:val="16"/>
          <w:szCs w:val="16"/>
        </w:rPr>
        <w:t xml:space="preserve">                </w:t>
      </w:r>
      <w:r w:rsidRPr="00F600C1">
        <w:rPr>
          <w:sz w:val="16"/>
          <w:szCs w:val="16"/>
        </w:rPr>
        <w:t>(прізвище та ініціали)</w:t>
      </w:r>
    </w:p>
    <w:p w:rsidR="00EE4808" w:rsidRDefault="00EE4808" w:rsidP="002E373C">
      <w:pPr>
        <w:widowControl w:val="0"/>
        <w:autoSpaceDE w:val="0"/>
        <w:autoSpaceDN w:val="0"/>
        <w:adjustRightInd w:val="0"/>
        <w:spacing w:line="360" w:lineRule="auto"/>
        <w:jc w:val="right"/>
        <w:rPr>
          <w:sz w:val="16"/>
          <w:szCs w:val="16"/>
        </w:rPr>
      </w:pPr>
    </w:p>
    <w:p w:rsidR="00EE4808" w:rsidRDefault="009614F3" w:rsidP="00EE4808">
      <w:pPr>
        <w:pStyle w:val="a3"/>
      </w:pPr>
      <w:r>
        <w:br w:type="page"/>
      </w:r>
      <w:r w:rsidR="00EE4808">
        <w:lastRenderedPageBreak/>
        <w:t>Міністерство освіти і науки України</w:t>
      </w:r>
    </w:p>
    <w:p w:rsidR="00EE4808" w:rsidRPr="007C71E7" w:rsidRDefault="00EE4808" w:rsidP="00EE4808">
      <w:pPr>
        <w:pStyle w:val="a3"/>
        <w:spacing w:before="40"/>
        <w:rPr>
          <w:rFonts w:ascii="Bookman Old Style" w:hAnsi="Bookman Old Style"/>
          <w:b w:val="0"/>
          <w:caps/>
          <w:szCs w:val="28"/>
        </w:rPr>
      </w:pPr>
      <w:r>
        <w:rPr>
          <w:rFonts w:ascii="Bookman Old Style" w:hAnsi="Bookman Old Style"/>
          <w:b w:val="0"/>
          <w:caps/>
          <w:szCs w:val="28"/>
        </w:rPr>
        <w:t>Львівський національний університет імені івана франка</w:t>
      </w:r>
    </w:p>
    <w:p w:rsidR="00EE4808" w:rsidRDefault="00EE4808" w:rsidP="00EE4808">
      <w:pPr>
        <w:ind w:firstLine="708"/>
        <w:rPr>
          <w:szCs w:val="28"/>
          <w:lang w:val="ru-RU"/>
        </w:rPr>
      </w:pPr>
    </w:p>
    <w:p w:rsidR="00EE4808" w:rsidRDefault="00EE4808" w:rsidP="00EE4808">
      <w:pPr>
        <w:ind w:firstLine="708"/>
        <w:rPr>
          <w:szCs w:val="28"/>
          <w:lang w:val="ru-RU"/>
        </w:rPr>
      </w:pPr>
    </w:p>
    <w:p w:rsidR="00EE4808" w:rsidRPr="007C71E7" w:rsidRDefault="00EE4808" w:rsidP="00EE4808">
      <w:pPr>
        <w:ind w:firstLine="708"/>
        <w:rPr>
          <w:szCs w:val="28"/>
          <w:lang w:val="ru-RU"/>
        </w:rPr>
      </w:pPr>
    </w:p>
    <w:p w:rsidR="00EE4808" w:rsidRPr="00FA2254" w:rsidRDefault="00EE4808" w:rsidP="00EE4808">
      <w:pPr>
        <w:ind w:left="5664" w:firstLine="708"/>
        <w:jc w:val="center"/>
        <w:rPr>
          <w:b/>
          <w:szCs w:val="28"/>
          <w:lang w:val="ru-RU"/>
        </w:rPr>
      </w:pPr>
      <w:r w:rsidRPr="003B4EAC">
        <w:rPr>
          <w:szCs w:val="28"/>
        </w:rPr>
        <w:t>“</w:t>
      </w:r>
      <w:r>
        <w:rPr>
          <w:szCs w:val="28"/>
        </w:rPr>
        <w:t>ЗАТВЕРДЖУЮ”</w:t>
      </w:r>
    </w:p>
    <w:p w:rsidR="00EE4808" w:rsidRPr="00F238FF" w:rsidRDefault="00EE4808" w:rsidP="00EE4808">
      <w:pPr>
        <w:ind w:left="2832" w:firstLine="708"/>
        <w:jc w:val="center"/>
        <w:rPr>
          <w:szCs w:val="28"/>
        </w:rPr>
      </w:pPr>
      <w:r w:rsidRPr="00FA2254">
        <w:rPr>
          <w:szCs w:val="28"/>
        </w:rPr>
        <w:t xml:space="preserve"> </w:t>
      </w:r>
      <w:r w:rsidRPr="00FA2254">
        <w:rPr>
          <w:szCs w:val="28"/>
        </w:rPr>
        <w:tab/>
        <w:t xml:space="preserve">     </w:t>
      </w:r>
      <w:r w:rsidRPr="00FA2254">
        <w:rPr>
          <w:szCs w:val="28"/>
        </w:rPr>
        <w:tab/>
      </w:r>
      <w:r w:rsidRPr="00FA2254">
        <w:rPr>
          <w:szCs w:val="28"/>
        </w:rPr>
        <w:tab/>
      </w:r>
      <w:r w:rsidRPr="00FA2254">
        <w:rPr>
          <w:szCs w:val="28"/>
        </w:rPr>
        <w:tab/>
      </w:r>
      <w:r w:rsidRPr="00F238FF">
        <w:rPr>
          <w:szCs w:val="28"/>
        </w:rPr>
        <w:t>Декан ………..</w:t>
      </w:r>
      <w:r w:rsidRPr="00F238FF">
        <w:rPr>
          <w:szCs w:val="28"/>
        </w:rPr>
        <w:tab/>
      </w:r>
    </w:p>
    <w:p w:rsidR="00EE4808" w:rsidRPr="00FA2254" w:rsidRDefault="00EE4808" w:rsidP="00EE4808">
      <w:pPr>
        <w:ind w:left="2832" w:firstLine="708"/>
        <w:jc w:val="center"/>
        <w:rPr>
          <w:szCs w:val="28"/>
        </w:rPr>
      </w:pPr>
      <w:r w:rsidRPr="00F238FF">
        <w:rPr>
          <w:szCs w:val="28"/>
        </w:rPr>
        <w:t xml:space="preserve">     </w:t>
      </w:r>
      <w:r w:rsidRPr="00F238FF">
        <w:rPr>
          <w:szCs w:val="28"/>
        </w:rPr>
        <w:tab/>
      </w:r>
      <w:r w:rsidRPr="00F238FF">
        <w:rPr>
          <w:szCs w:val="28"/>
        </w:rPr>
        <w:tab/>
        <w:t xml:space="preserve">           ___________________</w:t>
      </w:r>
    </w:p>
    <w:p w:rsidR="00EE4808" w:rsidRPr="00FA2254" w:rsidRDefault="00EE4808" w:rsidP="00EE4808">
      <w:pPr>
        <w:jc w:val="right"/>
        <w:rPr>
          <w:szCs w:val="28"/>
          <w:lang w:val="ru-RU"/>
        </w:rPr>
      </w:pPr>
      <w:r w:rsidRPr="00FA2254">
        <w:rPr>
          <w:szCs w:val="28"/>
        </w:rPr>
        <w:t xml:space="preserve">                                                      </w:t>
      </w:r>
      <w:r w:rsidRPr="00FA2254">
        <w:rPr>
          <w:szCs w:val="28"/>
        </w:rPr>
        <w:tab/>
      </w:r>
      <w:r w:rsidRPr="00FA2254">
        <w:rPr>
          <w:szCs w:val="28"/>
        </w:rPr>
        <w:tab/>
      </w:r>
      <w:r w:rsidRPr="00FA2254">
        <w:rPr>
          <w:szCs w:val="28"/>
        </w:rPr>
        <w:tab/>
        <w:t xml:space="preserve">     </w:t>
      </w:r>
      <w:r>
        <w:rPr>
          <w:szCs w:val="28"/>
          <w:lang w:val="ru-RU"/>
        </w:rPr>
        <w:t>“____” ____________ 201</w:t>
      </w:r>
      <w:r w:rsidR="004871AC">
        <w:rPr>
          <w:szCs w:val="28"/>
          <w:lang w:val="ru-RU"/>
        </w:rPr>
        <w:t>8</w:t>
      </w:r>
      <w:r>
        <w:rPr>
          <w:szCs w:val="28"/>
          <w:lang w:val="ru-RU"/>
        </w:rPr>
        <w:t xml:space="preserve"> </w:t>
      </w:r>
      <w:r w:rsidRPr="00FA2254">
        <w:rPr>
          <w:szCs w:val="28"/>
          <w:lang w:val="ru-RU"/>
        </w:rPr>
        <w:t>р.</w:t>
      </w:r>
    </w:p>
    <w:p w:rsidR="00EE4808" w:rsidRPr="00FA2254" w:rsidRDefault="00EE4808" w:rsidP="00EE4808">
      <w:pPr>
        <w:spacing w:line="360" w:lineRule="auto"/>
        <w:ind w:firstLine="708"/>
        <w:jc w:val="center"/>
        <w:rPr>
          <w:szCs w:val="28"/>
        </w:rPr>
      </w:pPr>
    </w:p>
    <w:p w:rsidR="00EE4808" w:rsidRPr="00FA2254" w:rsidRDefault="00EE4808" w:rsidP="00EE4808">
      <w:pPr>
        <w:spacing w:line="360" w:lineRule="auto"/>
        <w:ind w:left="5040"/>
        <w:rPr>
          <w:szCs w:val="28"/>
          <w:lang w:val="ru-RU"/>
        </w:rPr>
      </w:pPr>
    </w:p>
    <w:p w:rsidR="00EE4808" w:rsidRPr="00FA2254" w:rsidRDefault="00EE4808" w:rsidP="00EE4808">
      <w:pPr>
        <w:spacing w:line="360" w:lineRule="auto"/>
        <w:ind w:left="5040"/>
        <w:rPr>
          <w:szCs w:val="28"/>
          <w:lang w:val="ru-RU"/>
        </w:rPr>
      </w:pPr>
    </w:p>
    <w:p w:rsidR="00EE4808" w:rsidRPr="00FA2254" w:rsidRDefault="00EE4808" w:rsidP="00EE4808">
      <w:pPr>
        <w:spacing w:line="360" w:lineRule="auto"/>
        <w:ind w:left="5040"/>
        <w:rPr>
          <w:szCs w:val="28"/>
          <w:lang w:val="ru-RU"/>
        </w:rPr>
      </w:pPr>
    </w:p>
    <w:p w:rsidR="00EE4808" w:rsidRDefault="00EE4808" w:rsidP="00EE4808">
      <w:pPr>
        <w:shd w:val="clear" w:color="auto" w:fill="FFFFFF"/>
        <w:spacing w:before="360"/>
        <w:ind w:right="99"/>
        <w:jc w:val="center"/>
        <w:rPr>
          <w:rFonts w:ascii="Bookman Old Style" w:hAnsi="Bookman Old Style"/>
          <w:b/>
          <w:caps/>
          <w:szCs w:val="28"/>
        </w:rPr>
      </w:pPr>
      <w:r w:rsidRPr="00FA2254">
        <w:rPr>
          <w:rFonts w:ascii="Bookman Old Style" w:hAnsi="Bookman Old Style"/>
          <w:b/>
          <w:caps/>
          <w:szCs w:val="28"/>
        </w:rPr>
        <w:t>НАВЧАЛЬНА ПРОГРАМА ДИСЦИПЛІНИ</w:t>
      </w:r>
    </w:p>
    <w:p w:rsidR="00FC665D" w:rsidRPr="00FA2254" w:rsidRDefault="00FC665D" w:rsidP="00EE4808">
      <w:pPr>
        <w:shd w:val="clear" w:color="auto" w:fill="FFFFFF"/>
        <w:spacing w:before="360"/>
        <w:ind w:right="99"/>
        <w:jc w:val="center"/>
        <w:rPr>
          <w:rFonts w:ascii="Bookman Old Style" w:hAnsi="Bookman Old Style"/>
          <w:b/>
          <w:caps/>
          <w:szCs w:val="28"/>
        </w:rPr>
      </w:pPr>
    </w:p>
    <w:p w:rsidR="009614F3" w:rsidRPr="00C51AA6" w:rsidRDefault="009614F3" w:rsidP="009614F3">
      <w:pPr>
        <w:jc w:val="center"/>
        <w:rPr>
          <w:sz w:val="16"/>
        </w:rPr>
      </w:pPr>
      <w:r>
        <w:rPr>
          <w:b/>
          <w:bCs/>
          <w:sz w:val="24"/>
          <w:szCs w:val="24"/>
        </w:rPr>
        <w:t>ПП</w:t>
      </w:r>
      <w:r>
        <w:rPr>
          <w:b/>
          <w:bCs/>
          <w:sz w:val="24"/>
          <w:szCs w:val="24"/>
          <w:lang w:val="en-US"/>
        </w:rPr>
        <w:t>I</w:t>
      </w:r>
      <w:r w:rsidRPr="009614F3">
        <w:rPr>
          <w:b/>
          <w:bCs/>
          <w:sz w:val="24"/>
          <w:szCs w:val="24"/>
          <w:lang w:val="ru-RU"/>
        </w:rPr>
        <w:t xml:space="preserve"> 3</w:t>
      </w:r>
      <w:r w:rsidRPr="003F4AA3">
        <w:rPr>
          <w:b/>
          <w:bCs/>
          <w:sz w:val="24"/>
          <w:szCs w:val="24"/>
          <w:lang w:val="ru-RU"/>
        </w:rPr>
        <w:t>01</w:t>
      </w:r>
      <w:r>
        <w:rPr>
          <w:b/>
          <w:bCs/>
          <w:sz w:val="24"/>
          <w:szCs w:val="24"/>
        </w:rPr>
        <w:t xml:space="preserve"> </w:t>
      </w:r>
      <w:r w:rsidRPr="00EC6359">
        <w:rPr>
          <w:b/>
          <w:bCs/>
          <w:sz w:val="24"/>
          <w:szCs w:val="24"/>
        </w:rPr>
        <w:t>МОТИВАЦІЯ ПОВЕДІНКИ ТА НАВЧАННЯ</w:t>
      </w:r>
    </w:p>
    <w:p w:rsidR="009614F3" w:rsidRPr="00C51AA6" w:rsidRDefault="009614F3" w:rsidP="009614F3">
      <w:pPr>
        <w:jc w:val="center"/>
        <w:rPr>
          <w:sz w:val="16"/>
        </w:rPr>
      </w:pPr>
      <w:r w:rsidRPr="00C51AA6">
        <w:rPr>
          <w:sz w:val="16"/>
        </w:rPr>
        <w:t>(шифр і назва навчальної дисципліни)</w:t>
      </w:r>
    </w:p>
    <w:p w:rsidR="009614F3" w:rsidRPr="00C51AA6" w:rsidRDefault="009614F3" w:rsidP="009614F3">
      <w:r w:rsidRPr="00C51AA6">
        <w:t xml:space="preserve">напряму </w:t>
      </w:r>
      <w:proofErr w:type="spellStart"/>
      <w:r w:rsidRPr="00C51AA6">
        <w:t>пі</w:t>
      </w:r>
      <w:proofErr w:type="spellEnd"/>
      <w:r w:rsidRPr="00C51AA6">
        <w:t>дготовки_</w:t>
      </w:r>
      <w:r w:rsidRPr="00E961B1">
        <w:rPr>
          <w:sz w:val="24"/>
          <w:szCs w:val="24"/>
        </w:rPr>
        <w:t>05 – соціальні та поведінкові науки</w:t>
      </w:r>
      <w:r w:rsidRPr="00C51AA6">
        <w:rPr>
          <w:sz w:val="24"/>
          <w:szCs w:val="24"/>
        </w:rPr>
        <w:t>_______</w:t>
      </w:r>
      <w:r>
        <w:rPr>
          <w:sz w:val="24"/>
          <w:szCs w:val="24"/>
        </w:rPr>
        <w:t>________________________</w:t>
      </w:r>
    </w:p>
    <w:p w:rsidR="009614F3" w:rsidRPr="00C51AA6" w:rsidRDefault="009614F3" w:rsidP="009614F3">
      <w:pPr>
        <w:ind w:left="2124" w:firstLine="708"/>
        <w:rPr>
          <w:sz w:val="16"/>
        </w:rPr>
      </w:pPr>
      <w:r w:rsidRPr="00C51AA6">
        <w:rPr>
          <w:sz w:val="16"/>
        </w:rPr>
        <w:t>(шифр і назва напряму підготовки)</w:t>
      </w:r>
    </w:p>
    <w:p w:rsidR="009614F3" w:rsidRPr="00C51AA6" w:rsidRDefault="009614F3" w:rsidP="009614F3">
      <w:r w:rsidRPr="00C51AA6">
        <w:t>для спеціальності (</w:t>
      </w:r>
      <w:proofErr w:type="spellStart"/>
      <w:r w:rsidRPr="00C51AA6">
        <w:t>тей</w:t>
      </w:r>
      <w:proofErr w:type="spellEnd"/>
      <w:r w:rsidRPr="00C51AA6">
        <w:t>)__</w:t>
      </w:r>
      <w:r w:rsidRPr="00C51AA6">
        <w:rPr>
          <w:sz w:val="24"/>
          <w:szCs w:val="24"/>
          <w:lang w:val="ru-RU"/>
        </w:rPr>
        <w:t xml:space="preserve"> </w:t>
      </w:r>
      <w:r>
        <w:rPr>
          <w:sz w:val="24"/>
          <w:szCs w:val="24"/>
          <w:lang w:val="ru-RU"/>
        </w:rPr>
        <w:t xml:space="preserve">053 – </w:t>
      </w:r>
      <w:proofErr w:type="spellStart"/>
      <w:r>
        <w:rPr>
          <w:sz w:val="24"/>
          <w:szCs w:val="24"/>
          <w:lang w:val="ru-RU"/>
        </w:rPr>
        <w:t>психологія</w:t>
      </w:r>
      <w:proofErr w:type="spellEnd"/>
      <w:r w:rsidRPr="00D824BC">
        <w:rPr>
          <w:sz w:val="24"/>
          <w:szCs w:val="24"/>
          <w:lang w:val="ru-RU"/>
        </w:rPr>
        <w:t xml:space="preserve">                      </w:t>
      </w:r>
      <w:r w:rsidRPr="00C51AA6">
        <w:t>_____________</w:t>
      </w:r>
      <w:r>
        <w:t>__</w:t>
      </w:r>
      <w:r w:rsidRPr="00C51AA6">
        <w:t>________</w:t>
      </w:r>
    </w:p>
    <w:p w:rsidR="009614F3" w:rsidRPr="00C51AA6" w:rsidRDefault="009614F3" w:rsidP="009614F3">
      <w:pPr>
        <w:ind w:left="2832" w:firstLine="708"/>
        <w:rPr>
          <w:sz w:val="16"/>
        </w:rPr>
      </w:pPr>
      <w:r w:rsidRPr="00C51AA6">
        <w:rPr>
          <w:sz w:val="16"/>
        </w:rPr>
        <w:t>(шифр і назва спеціальності (</w:t>
      </w:r>
      <w:proofErr w:type="spellStart"/>
      <w:r w:rsidRPr="00C51AA6">
        <w:rPr>
          <w:sz w:val="16"/>
        </w:rPr>
        <w:t>тей</w:t>
      </w:r>
      <w:proofErr w:type="spellEnd"/>
      <w:r w:rsidRPr="00C51AA6">
        <w:rPr>
          <w:sz w:val="16"/>
        </w:rPr>
        <w:t>)</w:t>
      </w:r>
    </w:p>
    <w:p w:rsidR="009614F3" w:rsidRPr="00C51AA6" w:rsidRDefault="009614F3" w:rsidP="009614F3">
      <w:r w:rsidRPr="00C51AA6">
        <w:t>спеціалізації___</w:t>
      </w:r>
      <w:r w:rsidRPr="00C51AA6">
        <w:rPr>
          <w:sz w:val="24"/>
          <w:szCs w:val="24"/>
        </w:rPr>
        <w:t xml:space="preserve"> </w:t>
      </w:r>
      <w:r>
        <w:rPr>
          <w:sz w:val="24"/>
          <w:szCs w:val="24"/>
        </w:rPr>
        <w:t>психологія</w:t>
      </w:r>
      <w:r w:rsidRPr="00C51AA6">
        <w:t>____________________________________________</w:t>
      </w:r>
    </w:p>
    <w:p w:rsidR="009614F3" w:rsidRPr="00C51AA6" w:rsidRDefault="009614F3" w:rsidP="009614F3">
      <w:pPr>
        <w:ind w:left="1416" w:firstLine="708"/>
        <w:rPr>
          <w:sz w:val="16"/>
        </w:rPr>
      </w:pPr>
      <w:r w:rsidRPr="00C51AA6">
        <w:rPr>
          <w:sz w:val="16"/>
        </w:rPr>
        <w:t>(назва спеціалізації)</w:t>
      </w:r>
    </w:p>
    <w:p w:rsidR="009614F3" w:rsidRPr="002663C1" w:rsidRDefault="009614F3" w:rsidP="009614F3">
      <w:pPr>
        <w:rPr>
          <w:sz w:val="24"/>
          <w:szCs w:val="24"/>
        </w:rPr>
      </w:pPr>
      <w:r w:rsidRPr="002663C1">
        <w:rPr>
          <w:sz w:val="24"/>
          <w:szCs w:val="24"/>
        </w:rPr>
        <w:t>факультету, відділення_________</w:t>
      </w:r>
      <w:r w:rsidRPr="0036367B">
        <w:rPr>
          <w:sz w:val="24"/>
          <w:szCs w:val="24"/>
        </w:rPr>
        <w:t xml:space="preserve"> </w:t>
      </w:r>
      <w:r w:rsidRPr="002663C1">
        <w:rPr>
          <w:sz w:val="24"/>
          <w:szCs w:val="24"/>
        </w:rPr>
        <w:t>Філософський факультет  Відділення психології_____</w:t>
      </w:r>
      <w:r>
        <w:rPr>
          <w:sz w:val="24"/>
          <w:szCs w:val="24"/>
        </w:rPr>
        <w:t>_____</w:t>
      </w:r>
      <w:r w:rsidRPr="002663C1">
        <w:rPr>
          <w:sz w:val="24"/>
          <w:szCs w:val="24"/>
        </w:rPr>
        <w:t>__</w:t>
      </w:r>
    </w:p>
    <w:p w:rsidR="009614F3" w:rsidRPr="00C51AA6" w:rsidRDefault="009614F3" w:rsidP="009614F3">
      <w:pPr>
        <w:jc w:val="center"/>
        <w:rPr>
          <w:sz w:val="36"/>
        </w:rPr>
      </w:pPr>
    </w:p>
    <w:p w:rsidR="00EE4808" w:rsidRPr="00FA2254" w:rsidRDefault="00EE4808" w:rsidP="00EE4808">
      <w:pPr>
        <w:spacing w:line="360" w:lineRule="auto"/>
        <w:jc w:val="center"/>
        <w:rPr>
          <w:b/>
          <w:i/>
          <w:szCs w:val="28"/>
        </w:rPr>
      </w:pPr>
    </w:p>
    <w:p w:rsidR="00EE4808" w:rsidRPr="00FA2254" w:rsidRDefault="00EE4808" w:rsidP="00EE4808">
      <w:pPr>
        <w:spacing w:line="360" w:lineRule="auto"/>
        <w:jc w:val="center"/>
        <w:rPr>
          <w:i/>
          <w:szCs w:val="28"/>
        </w:rPr>
      </w:pPr>
    </w:p>
    <w:p w:rsidR="00EE4808" w:rsidRPr="00FA2254" w:rsidRDefault="00EE4808" w:rsidP="00EE4808">
      <w:pPr>
        <w:spacing w:line="360" w:lineRule="auto"/>
        <w:jc w:val="center"/>
        <w:rPr>
          <w:szCs w:val="28"/>
        </w:rPr>
      </w:pPr>
    </w:p>
    <w:p w:rsidR="00EE4808" w:rsidRPr="00FA2254" w:rsidRDefault="00EE4808" w:rsidP="00EE4808">
      <w:pPr>
        <w:spacing w:line="360" w:lineRule="auto"/>
        <w:ind w:left="7080"/>
        <w:rPr>
          <w:b/>
          <w:i/>
          <w:szCs w:val="28"/>
        </w:rPr>
      </w:pPr>
    </w:p>
    <w:p w:rsidR="00EE4808" w:rsidRPr="00FA2254" w:rsidRDefault="00EE4808" w:rsidP="00EE4808">
      <w:pPr>
        <w:spacing w:line="360" w:lineRule="auto"/>
        <w:ind w:left="7080"/>
        <w:rPr>
          <w:b/>
          <w:i/>
          <w:szCs w:val="28"/>
        </w:rPr>
      </w:pPr>
    </w:p>
    <w:p w:rsidR="00EE4808" w:rsidRPr="00FA2254" w:rsidRDefault="00EE4808" w:rsidP="00EE4808">
      <w:pPr>
        <w:spacing w:line="360" w:lineRule="auto"/>
        <w:ind w:left="7080"/>
        <w:rPr>
          <w:b/>
          <w:i/>
          <w:szCs w:val="28"/>
        </w:rPr>
      </w:pPr>
    </w:p>
    <w:p w:rsidR="00EE4808" w:rsidRPr="009614F3" w:rsidRDefault="00EE4808" w:rsidP="009614F3">
      <w:pPr>
        <w:spacing w:line="360" w:lineRule="auto"/>
        <w:rPr>
          <w:b/>
          <w:i/>
          <w:szCs w:val="28"/>
        </w:rPr>
      </w:pPr>
    </w:p>
    <w:p w:rsidR="00EE4808" w:rsidRPr="00FA2254" w:rsidRDefault="00EE4808" w:rsidP="00EE4808">
      <w:pPr>
        <w:spacing w:line="360" w:lineRule="auto"/>
        <w:ind w:left="7080"/>
        <w:rPr>
          <w:b/>
          <w:i/>
          <w:szCs w:val="28"/>
        </w:rPr>
      </w:pPr>
    </w:p>
    <w:p w:rsidR="00EE4808" w:rsidRPr="00FA2254" w:rsidRDefault="00EE4808" w:rsidP="00EE4808">
      <w:pPr>
        <w:spacing w:line="360" w:lineRule="auto"/>
        <w:ind w:left="7080"/>
        <w:rPr>
          <w:b/>
          <w:i/>
          <w:szCs w:val="28"/>
        </w:rPr>
      </w:pPr>
    </w:p>
    <w:p w:rsidR="00EE4808" w:rsidRPr="00FA2254" w:rsidRDefault="00EE4808" w:rsidP="00EE4808">
      <w:pPr>
        <w:spacing w:line="360" w:lineRule="auto"/>
        <w:jc w:val="center"/>
        <w:rPr>
          <w:b/>
          <w:szCs w:val="28"/>
        </w:rPr>
      </w:pPr>
      <w:r>
        <w:rPr>
          <w:b/>
          <w:szCs w:val="28"/>
        </w:rPr>
        <w:t>ЛЬВІВ - 201</w:t>
      </w:r>
      <w:r w:rsidR="009614F3">
        <w:rPr>
          <w:b/>
          <w:szCs w:val="28"/>
        </w:rPr>
        <w:t>8</w:t>
      </w:r>
    </w:p>
    <w:p w:rsidR="00EE4808" w:rsidRPr="00FA2254" w:rsidRDefault="00EE4808" w:rsidP="00EE4808">
      <w:pPr>
        <w:rPr>
          <w:szCs w:val="28"/>
        </w:rPr>
      </w:pPr>
    </w:p>
    <w:p w:rsidR="00EE4808" w:rsidRPr="00FA2254" w:rsidRDefault="00EE4808" w:rsidP="00EE4808">
      <w:pPr>
        <w:rPr>
          <w:szCs w:val="28"/>
        </w:rPr>
      </w:pPr>
      <w:r w:rsidRPr="00FA2254">
        <w:rPr>
          <w:szCs w:val="28"/>
        </w:rPr>
        <w:lastRenderedPageBreak/>
        <w:t>Навчальна програма дисципліни  складена</w:t>
      </w:r>
      <w:r>
        <w:rPr>
          <w:szCs w:val="28"/>
        </w:rPr>
        <w:t>:</w:t>
      </w:r>
      <w:r w:rsidRPr="00FA2254">
        <w:rPr>
          <w:szCs w:val="28"/>
        </w:rPr>
        <w:t xml:space="preserve"> </w:t>
      </w:r>
      <w:r>
        <w:rPr>
          <w:szCs w:val="28"/>
        </w:rPr>
        <w:t>кандидат психологічних наук, доцент         Штепа О. С.</w:t>
      </w:r>
    </w:p>
    <w:p w:rsidR="00EE4808" w:rsidRPr="00901861" w:rsidRDefault="00EE4808" w:rsidP="00EE4808">
      <w:pPr>
        <w:rPr>
          <w:sz w:val="24"/>
          <w:szCs w:val="24"/>
        </w:rPr>
      </w:pPr>
      <w:r>
        <w:rPr>
          <w:szCs w:val="28"/>
        </w:rPr>
        <w:t xml:space="preserve">  </w:t>
      </w:r>
      <w:r>
        <w:rPr>
          <w:szCs w:val="28"/>
        </w:rPr>
        <w:tab/>
      </w:r>
      <w:r>
        <w:rPr>
          <w:szCs w:val="28"/>
        </w:rPr>
        <w:tab/>
      </w:r>
      <w:r>
        <w:rPr>
          <w:szCs w:val="28"/>
        </w:rPr>
        <w:tab/>
      </w:r>
      <w:r>
        <w:rPr>
          <w:sz w:val="24"/>
          <w:szCs w:val="24"/>
        </w:rPr>
        <w:t>(науковий ступінь</w:t>
      </w:r>
      <w:r w:rsidRPr="00901861">
        <w:rPr>
          <w:sz w:val="24"/>
          <w:szCs w:val="24"/>
        </w:rPr>
        <w:t>, вчене зван</w:t>
      </w:r>
      <w:r>
        <w:rPr>
          <w:sz w:val="24"/>
          <w:szCs w:val="24"/>
        </w:rPr>
        <w:t>ня, ім’я та ініціали автора</w:t>
      </w:r>
      <w:r w:rsidRPr="00901861">
        <w:rPr>
          <w:sz w:val="24"/>
          <w:szCs w:val="24"/>
        </w:rPr>
        <w:t xml:space="preserve"> програми)</w:t>
      </w:r>
    </w:p>
    <w:p w:rsidR="00EE4808" w:rsidRPr="00FA2254" w:rsidRDefault="00EE4808" w:rsidP="00EE4808">
      <w:pPr>
        <w:rPr>
          <w:szCs w:val="28"/>
        </w:rPr>
      </w:pPr>
    </w:p>
    <w:p w:rsidR="00EE4808" w:rsidRPr="00FA2254" w:rsidRDefault="00EE4808" w:rsidP="00EE4808">
      <w:pPr>
        <w:rPr>
          <w:szCs w:val="28"/>
        </w:rPr>
      </w:pPr>
    </w:p>
    <w:p w:rsidR="00EE4808" w:rsidRPr="00FA2254" w:rsidRDefault="00EE4808" w:rsidP="00EE4808">
      <w:pPr>
        <w:rPr>
          <w:szCs w:val="28"/>
        </w:rPr>
      </w:pPr>
      <w:r w:rsidRPr="00FA2254">
        <w:rPr>
          <w:szCs w:val="28"/>
        </w:rPr>
        <w:t>Навчальна програма дисципліни  затверджена на засіданні кафедри</w:t>
      </w:r>
      <w:r>
        <w:rPr>
          <w:szCs w:val="28"/>
        </w:rPr>
        <w:t xml:space="preserve"> психології філософського факультету ЛНУ імені Івана Франка</w:t>
      </w:r>
    </w:p>
    <w:p w:rsidR="00EE4808" w:rsidRPr="00FA2254" w:rsidRDefault="00EE4808" w:rsidP="00EE4808">
      <w:pPr>
        <w:rPr>
          <w:szCs w:val="28"/>
        </w:rPr>
      </w:pPr>
    </w:p>
    <w:p w:rsidR="00EE4808" w:rsidRPr="00FA2254" w:rsidRDefault="00EE4808" w:rsidP="00EE4808">
      <w:pPr>
        <w:rPr>
          <w:szCs w:val="28"/>
        </w:rPr>
      </w:pPr>
      <w:r w:rsidRPr="00FA2254">
        <w:rPr>
          <w:szCs w:val="28"/>
        </w:rPr>
        <w:t xml:space="preserve">Протокол № </w:t>
      </w:r>
      <w:r>
        <w:rPr>
          <w:szCs w:val="28"/>
        </w:rPr>
        <w:t xml:space="preserve">____ </w:t>
      </w:r>
      <w:r w:rsidRPr="00FA2254">
        <w:rPr>
          <w:szCs w:val="28"/>
        </w:rPr>
        <w:t xml:space="preserve">від </w:t>
      </w:r>
      <w:r w:rsidRPr="00901861">
        <w:rPr>
          <w:szCs w:val="28"/>
        </w:rPr>
        <w:t>“</w:t>
      </w:r>
      <w:r>
        <w:rPr>
          <w:szCs w:val="28"/>
        </w:rPr>
        <w:t>____”</w:t>
      </w:r>
      <w:r w:rsidRPr="00FA2254">
        <w:rPr>
          <w:szCs w:val="28"/>
        </w:rPr>
        <w:t xml:space="preserve"> ____________</w:t>
      </w:r>
      <w:r>
        <w:rPr>
          <w:szCs w:val="28"/>
        </w:rPr>
        <w:t xml:space="preserve"> </w:t>
      </w:r>
      <w:r w:rsidRPr="00FA2254">
        <w:rPr>
          <w:szCs w:val="28"/>
        </w:rPr>
        <w:t>20</w:t>
      </w:r>
      <w:r w:rsidR="004871AC">
        <w:rPr>
          <w:szCs w:val="28"/>
        </w:rPr>
        <w:t>18</w:t>
      </w:r>
      <w:r>
        <w:rPr>
          <w:szCs w:val="28"/>
        </w:rPr>
        <w:t xml:space="preserve"> </w:t>
      </w:r>
      <w:r w:rsidRPr="00FA2254">
        <w:rPr>
          <w:szCs w:val="28"/>
        </w:rPr>
        <w:t>р.</w:t>
      </w:r>
    </w:p>
    <w:p w:rsidR="00EE4808" w:rsidRPr="00FA2254" w:rsidRDefault="00EE4808" w:rsidP="00EE4808">
      <w:pPr>
        <w:rPr>
          <w:szCs w:val="28"/>
        </w:rPr>
      </w:pPr>
    </w:p>
    <w:p w:rsidR="00EE4808" w:rsidRPr="00FA2254" w:rsidRDefault="00EE4808" w:rsidP="00EE4808">
      <w:pPr>
        <w:rPr>
          <w:szCs w:val="28"/>
        </w:rPr>
      </w:pPr>
      <w:r w:rsidRPr="00FA2254">
        <w:rPr>
          <w:szCs w:val="28"/>
        </w:rPr>
        <w:t>Завідувач кафедрою _________</w:t>
      </w:r>
      <w:r>
        <w:rPr>
          <w:szCs w:val="28"/>
        </w:rPr>
        <w:t>______________/ проф. Грабовська С.Л.</w:t>
      </w:r>
      <w:r w:rsidRPr="00FA2254">
        <w:rPr>
          <w:szCs w:val="28"/>
        </w:rPr>
        <w:t>/</w:t>
      </w:r>
    </w:p>
    <w:p w:rsidR="00EE4808" w:rsidRPr="00901861" w:rsidRDefault="00EE4808" w:rsidP="00EE4808">
      <w:pPr>
        <w:spacing w:line="360" w:lineRule="auto"/>
        <w:rPr>
          <w:sz w:val="24"/>
          <w:szCs w:val="24"/>
        </w:rPr>
      </w:pPr>
      <w:r w:rsidRPr="00FA2254">
        <w:rPr>
          <w:szCs w:val="28"/>
        </w:rPr>
        <w:t xml:space="preserve">                                             </w:t>
      </w:r>
      <w:r>
        <w:rPr>
          <w:szCs w:val="28"/>
        </w:rPr>
        <w:t xml:space="preserve">    </w:t>
      </w:r>
      <w:r w:rsidRPr="00FA2254">
        <w:rPr>
          <w:szCs w:val="28"/>
        </w:rPr>
        <w:t xml:space="preserve"> </w:t>
      </w:r>
      <w:r w:rsidRPr="00901861">
        <w:rPr>
          <w:sz w:val="24"/>
          <w:szCs w:val="24"/>
        </w:rPr>
        <w:t xml:space="preserve">(підпис)                 </w:t>
      </w:r>
      <w:r>
        <w:rPr>
          <w:sz w:val="24"/>
          <w:szCs w:val="24"/>
        </w:rPr>
        <w:t xml:space="preserve">         </w:t>
      </w:r>
      <w:r w:rsidRPr="00901861">
        <w:rPr>
          <w:sz w:val="24"/>
          <w:szCs w:val="24"/>
        </w:rPr>
        <w:t xml:space="preserve"> (прізвище, ініціали)</w:t>
      </w:r>
    </w:p>
    <w:p w:rsidR="00EE4808" w:rsidRPr="00FA2254" w:rsidRDefault="00EE4808" w:rsidP="00EE4808">
      <w:pPr>
        <w:spacing w:line="360" w:lineRule="auto"/>
        <w:ind w:firstLine="720"/>
        <w:jc w:val="both"/>
        <w:rPr>
          <w:szCs w:val="28"/>
        </w:rPr>
      </w:pPr>
    </w:p>
    <w:p w:rsidR="00EE4808" w:rsidRPr="00FA2254" w:rsidRDefault="00EE4808" w:rsidP="00EE4808">
      <w:pPr>
        <w:spacing w:line="360" w:lineRule="auto"/>
        <w:jc w:val="both"/>
        <w:rPr>
          <w:szCs w:val="28"/>
        </w:rPr>
      </w:pPr>
      <w:r w:rsidRPr="00FA2254">
        <w:rPr>
          <w:szCs w:val="28"/>
        </w:rPr>
        <w:t xml:space="preserve">Схвалено Вченою Радою </w:t>
      </w:r>
      <w:r>
        <w:rPr>
          <w:szCs w:val="28"/>
        </w:rPr>
        <w:t>філософського факультету</w:t>
      </w:r>
    </w:p>
    <w:p w:rsidR="00EE4808" w:rsidRPr="00FA2254" w:rsidRDefault="00EE4808" w:rsidP="00EE4808">
      <w:pPr>
        <w:rPr>
          <w:szCs w:val="28"/>
        </w:rPr>
      </w:pPr>
      <w:r w:rsidRPr="00FA2254">
        <w:rPr>
          <w:szCs w:val="28"/>
        </w:rPr>
        <w:t>Протокол № ____</w:t>
      </w:r>
      <w:r>
        <w:rPr>
          <w:szCs w:val="28"/>
        </w:rPr>
        <w:t xml:space="preserve"> </w:t>
      </w:r>
      <w:r w:rsidRPr="00FA2254">
        <w:rPr>
          <w:szCs w:val="28"/>
        </w:rPr>
        <w:t xml:space="preserve">від </w:t>
      </w:r>
      <w:r w:rsidRPr="00901861">
        <w:rPr>
          <w:szCs w:val="28"/>
        </w:rPr>
        <w:t>“</w:t>
      </w:r>
      <w:r w:rsidRPr="00FA2254">
        <w:rPr>
          <w:szCs w:val="28"/>
        </w:rPr>
        <w:t>____</w:t>
      </w:r>
      <w:r>
        <w:rPr>
          <w:szCs w:val="28"/>
        </w:rPr>
        <w:t>”</w:t>
      </w:r>
      <w:r w:rsidRPr="00FA2254">
        <w:rPr>
          <w:szCs w:val="28"/>
        </w:rPr>
        <w:t xml:space="preserve"> ____________</w:t>
      </w:r>
      <w:r>
        <w:rPr>
          <w:szCs w:val="28"/>
        </w:rPr>
        <w:t xml:space="preserve"> 201</w:t>
      </w:r>
      <w:r w:rsidR="004871AC">
        <w:rPr>
          <w:szCs w:val="28"/>
        </w:rPr>
        <w:t>8</w:t>
      </w:r>
      <w:r>
        <w:rPr>
          <w:szCs w:val="28"/>
        </w:rPr>
        <w:t xml:space="preserve"> </w:t>
      </w:r>
      <w:r w:rsidRPr="00FA2254">
        <w:rPr>
          <w:szCs w:val="28"/>
        </w:rPr>
        <w:t>р.</w:t>
      </w:r>
    </w:p>
    <w:p w:rsidR="00EE4808" w:rsidRPr="00FA2254" w:rsidRDefault="00EE4808" w:rsidP="00EE4808">
      <w:pPr>
        <w:spacing w:line="360" w:lineRule="auto"/>
        <w:ind w:firstLine="720"/>
        <w:jc w:val="both"/>
        <w:rPr>
          <w:szCs w:val="28"/>
        </w:rPr>
      </w:pPr>
    </w:p>
    <w:p w:rsidR="00EE4808" w:rsidRPr="00FA2254" w:rsidRDefault="00EE4808" w:rsidP="00EE4808">
      <w:pPr>
        <w:spacing w:line="360" w:lineRule="auto"/>
        <w:ind w:firstLine="720"/>
        <w:jc w:val="both"/>
        <w:rPr>
          <w:szCs w:val="28"/>
        </w:rPr>
      </w:pPr>
    </w:p>
    <w:p w:rsidR="00EE4808" w:rsidRPr="00FA2254" w:rsidRDefault="00EE4808" w:rsidP="00EE4808">
      <w:pPr>
        <w:spacing w:line="360" w:lineRule="auto"/>
        <w:ind w:left="708"/>
        <w:jc w:val="both"/>
        <w:rPr>
          <w:b/>
          <w:szCs w:val="28"/>
        </w:rPr>
      </w:pPr>
      <w:r>
        <w:rPr>
          <w:szCs w:val="28"/>
        </w:rPr>
        <w:br w:type="page"/>
      </w:r>
      <w:r w:rsidRPr="00FA2254">
        <w:rPr>
          <w:b/>
          <w:szCs w:val="28"/>
        </w:rPr>
        <w:lastRenderedPageBreak/>
        <w:t>1. АНОТАЦІЯ. МІЖДИСЦИПЛІНАРНІ ЗВ</w:t>
      </w:r>
      <w:r>
        <w:rPr>
          <w:b/>
          <w:szCs w:val="28"/>
        </w:rPr>
        <w:t>’</w:t>
      </w:r>
      <w:r w:rsidRPr="00FA2254">
        <w:rPr>
          <w:b/>
          <w:szCs w:val="28"/>
        </w:rPr>
        <w:t>ЯЗКИ</w:t>
      </w:r>
    </w:p>
    <w:p w:rsidR="00EE4808" w:rsidRPr="003C2972" w:rsidRDefault="00EE4808" w:rsidP="00EE4808">
      <w:pPr>
        <w:pStyle w:val="a4"/>
      </w:pPr>
      <w:r w:rsidRPr="003C2972">
        <w:t xml:space="preserve">Об'єктом вивчення </w:t>
      </w:r>
      <w:r w:rsidR="00FC665D">
        <w:t>мотивації поведінки та навчання</w:t>
      </w:r>
      <w:r w:rsidRPr="003C2972">
        <w:t xml:space="preserve"> є </w:t>
      </w:r>
      <w:r w:rsidR="00FC665D">
        <w:t>активність особистості</w:t>
      </w:r>
      <w:r w:rsidRPr="003C2972">
        <w:t xml:space="preserve">. Предметом даної дисципліни є </w:t>
      </w:r>
      <w:r w:rsidR="00FC665D">
        <w:t>особливості проактивності та надситуативної активності особи у ситуації навчання</w:t>
      </w:r>
      <w:r>
        <w:t xml:space="preserve">. </w:t>
      </w:r>
      <w:r w:rsidRPr="003C2972">
        <w:t xml:space="preserve">Даний курс акцентує увагу на </w:t>
      </w:r>
      <w:r w:rsidR="00FC665D">
        <w:t>компонентах активації, складових мотиваційної сфери. способах психологічного мотивування особистості</w:t>
      </w:r>
      <w:r>
        <w:t>.</w:t>
      </w:r>
      <w:r w:rsidRPr="003C2972">
        <w:t xml:space="preserve"> Отримані знання т</w:t>
      </w:r>
      <w:r>
        <w:t xml:space="preserve">а практичні навички сприятимуть </w:t>
      </w:r>
      <w:r w:rsidRPr="00870F14">
        <w:t>формуванн</w:t>
      </w:r>
      <w:r>
        <w:t>ю</w:t>
      </w:r>
      <w:r w:rsidRPr="00870F14">
        <w:t xml:space="preserve"> у студентів </w:t>
      </w:r>
      <w:r w:rsidR="00FC665D" w:rsidRPr="00FC665D">
        <w:t>загальної компетентності з психології мотивації та практичн</w:t>
      </w:r>
      <w:r w:rsidR="00FC665D">
        <w:t>их умінь щодо мотивування інших</w:t>
      </w:r>
      <w:r w:rsidRPr="00870F14">
        <w:t>.</w:t>
      </w:r>
    </w:p>
    <w:p w:rsidR="00EE4808" w:rsidRPr="003C2972" w:rsidRDefault="00EE4808" w:rsidP="00EE4808">
      <w:pPr>
        <w:ind w:firstLine="720"/>
        <w:jc w:val="both"/>
        <w:rPr>
          <w:szCs w:val="28"/>
        </w:rPr>
      </w:pPr>
      <w:r>
        <w:rPr>
          <w:szCs w:val="28"/>
        </w:rPr>
        <w:t>П</w:t>
      </w:r>
      <w:r w:rsidRPr="003C2972">
        <w:rPr>
          <w:szCs w:val="28"/>
        </w:rPr>
        <w:t xml:space="preserve">сихологія вивчається </w:t>
      </w:r>
      <w:r>
        <w:rPr>
          <w:szCs w:val="28"/>
        </w:rPr>
        <w:t xml:space="preserve">упродовж </w:t>
      </w:r>
      <w:r w:rsidR="00D926E4">
        <w:rPr>
          <w:szCs w:val="28"/>
        </w:rPr>
        <w:t>5</w:t>
      </w:r>
      <w:r>
        <w:rPr>
          <w:szCs w:val="28"/>
        </w:rPr>
        <w:t xml:space="preserve">-го семестру </w:t>
      </w:r>
      <w:r w:rsidR="00D926E4">
        <w:rPr>
          <w:szCs w:val="28"/>
        </w:rPr>
        <w:t>3</w:t>
      </w:r>
      <w:r w:rsidR="00FC665D">
        <w:rPr>
          <w:szCs w:val="28"/>
        </w:rPr>
        <w:t xml:space="preserve">-го курсу. Курс передбачає </w:t>
      </w:r>
      <w:r w:rsidR="00D926E4">
        <w:rPr>
          <w:szCs w:val="28"/>
        </w:rPr>
        <w:t>9</w:t>
      </w:r>
      <w:r>
        <w:rPr>
          <w:szCs w:val="28"/>
        </w:rPr>
        <w:t xml:space="preserve">0 год., з яких </w:t>
      </w:r>
      <w:r w:rsidR="00D926E4">
        <w:rPr>
          <w:szCs w:val="28"/>
        </w:rPr>
        <w:t>64</w:t>
      </w:r>
      <w:r>
        <w:rPr>
          <w:szCs w:val="28"/>
        </w:rPr>
        <w:t xml:space="preserve"> аудиторних (</w:t>
      </w:r>
      <w:r w:rsidR="00D926E4">
        <w:rPr>
          <w:szCs w:val="28"/>
        </w:rPr>
        <w:t>3</w:t>
      </w:r>
      <w:r w:rsidR="00FC665D">
        <w:rPr>
          <w:szCs w:val="28"/>
        </w:rPr>
        <w:t>2</w:t>
      </w:r>
      <w:r>
        <w:rPr>
          <w:szCs w:val="28"/>
        </w:rPr>
        <w:t xml:space="preserve"> лекційних і </w:t>
      </w:r>
      <w:r w:rsidR="00D926E4">
        <w:rPr>
          <w:szCs w:val="28"/>
        </w:rPr>
        <w:t>32</w:t>
      </w:r>
      <w:r>
        <w:rPr>
          <w:szCs w:val="28"/>
        </w:rPr>
        <w:t xml:space="preserve"> практично-семінарських) і </w:t>
      </w:r>
      <w:r w:rsidR="00D926E4">
        <w:rPr>
          <w:szCs w:val="28"/>
        </w:rPr>
        <w:t>26</w:t>
      </w:r>
      <w:r>
        <w:rPr>
          <w:szCs w:val="28"/>
        </w:rPr>
        <w:t xml:space="preserve">год. самостійної роботи. Формою контролю знань є </w:t>
      </w:r>
      <w:r w:rsidR="0058359B">
        <w:rPr>
          <w:szCs w:val="28"/>
        </w:rPr>
        <w:t>іспит</w:t>
      </w:r>
      <w:r>
        <w:rPr>
          <w:szCs w:val="28"/>
        </w:rPr>
        <w:t>.</w:t>
      </w:r>
    </w:p>
    <w:p w:rsidR="00EE4808" w:rsidRDefault="00EE4808" w:rsidP="00EE4808">
      <w:pPr>
        <w:ind w:firstLine="709"/>
        <w:jc w:val="both"/>
        <w:rPr>
          <w:szCs w:val="28"/>
        </w:rPr>
      </w:pPr>
      <w:r>
        <w:rPr>
          <w:szCs w:val="28"/>
        </w:rPr>
        <w:t xml:space="preserve">Психологія пов'язана з такими дисциплінами, як </w:t>
      </w:r>
      <w:r w:rsidR="00FC665D" w:rsidRPr="00FC665D">
        <w:rPr>
          <w:szCs w:val="28"/>
        </w:rPr>
        <w:t>«Філософія», «Логіка», «Загальна психологія», «педагогічна психологія».</w:t>
      </w:r>
    </w:p>
    <w:p w:rsidR="00EE4808" w:rsidRPr="00E54EB4" w:rsidRDefault="00EE4808" w:rsidP="00EE4808">
      <w:pPr>
        <w:ind w:firstLine="709"/>
        <w:jc w:val="both"/>
        <w:rPr>
          <w:szCs w:val="28"/>
        </w:rPr>
      </w:pPr>
    </w:p>
    <w:p w:rsidR="00EE4808" w:rsidRPr="00FA2254" w:rsidRDefault="00EE4808" w:rsidP="00EE4808">
      <w:pPr>
        <w:spacing w:line="360" w:lineRule="auto"/>
        <w:ind w:left="708"/>
        <w:jc w:val="both"/>
        <w:rPr>
          <w:b/>
          <w:szCs w:val="28"/>
        </w:rPr>
      </w:pPr>
      <w:r w:rsidRPr="00FA2254">
        <w:rPr>
          <w:b/>
          <w:szCs w:val="28"/>
        </w:rPr>
        <w:t>2. МЕТА, ЗАВДАННЯ ТА ОЧІКУВАНІ РЕЗУЛЬТАТИ</w:t>
      </w:r>
    </w:p>
    <w:p w:rsidR="00FC665D" w:rsidRDefault="00FC665D" w:rsidP="00FC665D">
      <w:pPr>
        <w:spacing w:line="276" w:lineRule="auto"/>
        <w:ind w:firstLine="720"/>
        <w:jc w:val="both"/>
        <w:rPr>
          <w:sz w:val="24"/>
          <w:szCs w:val="24"/>
        </w:rPr>
      </w:pPr>
      <w:r w:rsidRPr="005B2D09">
        <w:rPr>
          <w:b/>
          <w:bCs/>
          <w:sz w:val="24"/>
          <w:szCs w:val="24"/>
        </w:rPr>
        <w:t>Мета</w:t>
      </w:r>
      <w:r w:rsidRPr="005B2D09">
        <w:rPr>
          <w:sz w:val="24"/>
          <w:szCs w:val="24"/>
        </w:rPr>
        <w:t xml:space="preserve"> – </w:t>
      </w:r>
      <w:r w:rsidRPr="00083070">
        <w:rPr>
          <w:sz w:val="24"/>
          <w:szCs w:val="24"/>
        </w:rPr>
        <w:t xml:space="preserve">даного курсу є </w:t>
      </w:r>
      <w:r w:rsidRPr="00095043">
        <w:rPr>
          <w:sz w:val="24"/>
          <w:szCs w:val="24"/>
        </w:rPr>
        <w:t xml:space="preserve">формування у студентів загальної компетентності </w:t>
      </w:r>
      <w:r>
        <w:rPr>
          <w:sz w:val="24"/>
          <w:szCs w:val="24"/>
        </w:rPr>
        <w:t>з</w:t>
      </w:r>
      <w:r w:rsidRPr="00095043">
        <w:rPr>
          <w:sz w:val="24"/>
          <w:szCs w:val="24"/>
        </w:rPr>
        <w:t xml:space="preserve"> психології мотивації та </w:t>
      </w:r>
      <w:r>
        <w:rPr>
          <w:sz w:val="24"/>
          <w:szCs w:val="24"/>
        </w:rPr>
        <w:t xml:space="preserve">практичних </w:t>
      </w:r>
      <w:r w:rsidRPr="00095043">
        <w:rPr>
          <w:sz w:val="24"/>
          <w:szCs w:val="24"/>
        </w:rPr>
        <w:t xml:space="preserve">умінь </w:t>
      </w:r>
      <w:r>
        <w:rPr>
          <w:sz w:val="24"/>
          <w:szCs w:val="24"/>
        </w:rPr>
        <w:t xml:space="preserve">щодо </w:t>
      </w:r>
      <w:r w:rsidRPr="00095043">
        <w:rPr>
          <w:sz w:val="24"/>
          <w:szCs w:val="24"/>
        </w:rPr>
        <w:t>мотивува</w:t>
      </w:r>
      <w:r>
        <w:rPr>
          <w:sz w:val="24"/>
          <w:szCs w:val="24"/>
        </w:rPr>
        <w:t>ння</w:t>
      </w:r>
      <w:r w:rsidRPr="00095043">
        <w:rPr>
          <w:sz w:val="24"/>
          <w:szCs w:val="24"/>
        </w:rPr>
        <w:t xml:space="preserve"> інших.</w:t>
      </w:r>
    </w:p>
    <w:p w:rsidR="00FC665D" w:rsidRDefault="00FC665D" w:rsidP="00FC665D">
      <w:pPr>
        <w:spacing w:line="276" w:lineRule="auto"/>
        <w:ind w:firstLine="720"/>
        <w:jc w:val="both"/>
        <w:rPr>
          <w:bCs/>
          <w:sz w:val="24"/>
          <w:szCs w:val="24"/>
        </w:rPr>
      </w:pPr>
      <w:r w:rsidRPr="005B2D09">
        <w:rPr>
          <w:b/>
          <w:bCs/>
          <w:sz w:val="24"/>
          <w:szCs w:val="24"/>
        </w:rPr>
        <w:t>Завдання</w:t>
      </w:r>
      <w:r w:rsidRPr="005B2D09">
        <w:rPr>
          <w:sz w:val="24"/>
          <w:szCs w:val="24"/>
        </w:rPr>
        <w:t xml:space="preserve"> </w:t>
      </w:r>
      <w:r>
        <w:rPr>
          <w:sz w:val="24"/>
          <w:szCs w:val="24"/>
        </w:rPr>
        <w:t xml:space="preserve">курсу </w:t>
      </w:r>
      <w:r w:rsidRPr="005B2D09">
        <w:rPr>
          <w:sz w:val="24"/>
          <w:szCs w:val="24"/>
        </w:rPr>
        <w:t xml:space="preserve">– </w:t>
      </w:r>
      <w:r w:rsidRPr="00E46D34">
        <w:rPr>
          <w:bCs/>
          <w:sz w:val="24"/>
          <w:szCs w:val="24"/>
        </w:rPr>
        <w:t xml:space="preserve">полягає у формуванні у студентів умінь </w:t>
      </w:r>
      <w:r>
        <w:rPr>
          <w:bCs/>
          <w:sz w:val="24"/>
          <w:szCs w:val="24"/>
        </w:rPr>
        <w:t>визначати мотиваційні особливості особистості та здійснювати  ефективне й конструктивне мотивування особи у ситуації навчання.</w:t>
      </w:r>
    </w:p>
    <w:p w:rsidR="00FC665D" w:rsidRPr="005B2D09" w:rsidRDefault="00FC665D" w:rsidP="00FC665D">
      <w:pPr>
        <w:spacing w:line="276" w:lineRule="auto"/>
        <w:ind w:firstLine="567"/>
        <w:jc w:val="both"/>
        <w:rPr>
          <w:sz w:val="24"/>
          <w:szCs w:val="24"/>
        </w:rPr>
      </w:pPr>
      <w:r w:rsidRPr="005B2D09">
        <w:rPr>
          <w:b/>
          <w:sz w:val="24"/>
          <w:szCs w:val="24"/>
        </w:rPr>
        <w:t>Компетентності</w:t>
      </w:r>
      <w:r w:rsidRPr="005B2D09">
        <w:rPr>
          <w:sz w:val="24"/>
          <w:szCs w:val="24"/>
        </w:rPr>
        <w:t xml:space="preserve">, якими повинен оволодіти </w:t>
      </w:r>
      <w:r>
        <w:rPr>
          <w:sz w:val="24"/>
          <w:szCs w:val="24"/>
        </w:rPr>
        <w:t>студент</w:t>
      </w:r>
      <w:r w:rsidRPr="005B2D09">
        <w:rPr>
          <w:sz w:val="24"/>
          <w:szCs w:val="24"/>
        </w:rPr>
        <w:t xml:space="preserve">: </w:t>
      </w:r>
    </w:p>
    <w:p w:rsidR="00FC665D" w:rsidRPr="005B2D09" w:rsidRDefault="00FC665D" w:rsidP="00FC665D">
      <w:pPr>
        <w:spacing w:line="276" w:lineRule="auto"/>
        <w:ind w:firstLine="540"/>
        <w:jc w:val="both"/>
        <w:rPr>
          <w:sz w:val="24"/>
          <w:szCs w:val="24"/>
        </w:rPr>
      </w:pPr>
      <w:r w:rsidRPr="005B2D09">
        <w:rPr>
          <w:sz w:val="24"/>
          <w:szCs w:val="24"/>
        </w:rPr>
        <w:t xml:space="preserve">1) найбільш передові концептуальні та методологічні знання в галузі психології як науково-дослідної та/або професійної діяльності і на межі предметних галузей (Знання та розуміння / </w:t>
      </w:r>
      <w:proofErr w:type="spellStart"/>
      <w:r w:rsidRPr="005B2D09">
        <w:rPr>
          <w:sz w:val="24"/>
          <w:szCs w:val="24"/>
        </w:rPr>
        <w:t>Knowledge</w:t>
      </w:r>
      <w:proofErr w:type="spellEnd"/>
      <w:r w:rsidRPr="005B2D09">
        <w:rPr>
          <w:sz w:val="24"/>
          <w:szCs w:val="24"/>
        </w:rPr>
        <w:t xml:space="preserve"> </w:t>
      </w:r>
      <w:proofErr w:type="spellStart"/>
      <w:r w:rsidRPr="005B2D09">
        <w:rPr>
          <w:sz w:val="24"/>
          <w:szCs w:val="24"/>
        </w:rPr>
        <w:t>and</w:t>
      </w:r>
      <w:proofErr w:type="spellEnd"/>
      <w:r w:rsidRPr="005B2D09">
        <w:rPr>
          <w:sz w:val="24"/>
          <w:szCs w:val="24"/>
        </w:rPr>
        <w:t xml:space="preserve"> </w:t>
      </w:r>
      <w:proofErr w:type="spellStart"/>
      <w:r w:rsidRPr="005B2D09">
        <w:rPr>
          <w:sz w:val="24"/>
          <w:szCs w:val="24"/>
        </w:rPr>
        <w:t>understanding</w:t>
      </w:r>
      <w:proofErr w:type="spellEnd"/>
      <w:r w:rsidRPr="005B2D09">
        <w:rPr>
          <w:sz w:val="24"/>
          <w:szCs w:val="24"/>
        </w:rPr>
        <w:t xml:space="preserve">) – </w:t>
      </w:r>
      <w:r>
        <w:rPr>
          <w:sz w:val="24"/>
          <w:szCs w:val="24"/>
        </w:rPr>
        <w:t xml:space="preserve">знати </w:t>
      </w:r>
      <w:r w:rsidRPr="003A5C0D">
        <w:rPr>
          <w:sz w:val="24"/>
          <w:szCs w:val="24"/>
        </w:rPr>
        <w:t>компоненти активації, класичні і сучасні теорії мотивації поведінки та навчання, характеристики і складові мотиваційної сфери, класифікації потреб, мотивів, цілей, мотиваційні тенденції і джерела, мотиваційні ефекти, показники конструктивності мотиваційної сфери, особливості зовнішньоорганізованої і внутрішньоорганізованої мотивації, види компетентності, типи компетенцій, концепції навчання, типи спрямованості особистості, психологі</w:t>
      </w:r>
      <w:r>
        <w:rPr>
          <w:sz w:val="24"/>
          <w:szCs w:val="24"/>
        </w:rPr>
        <w:t>чні стратегії мотивування особи;</w:t>
      </w:r>
    </w:p>
    <w:p w:rsidR="00FC665D" w:rsidRDefault="00FC665D" w:rsidP="004871AC">
      <w:pPr>
        <w:ind w:firstLine="540"/>
        <w:jc w:val="both"/>
        <w:rPr>
          <w:sz w:val="24"/>
          <w:szCs w:val="24"/>
        </w:rPr>
      </w:pPr>
      <w:r w:rsidRPr="005B2D09">
        <w:rPr>
          <w:sz w:val="24"/>
          <w:szCs w:val="24"/>
        </w:rPr>
        <w:t xml:space="preserve">2) критичний аналіз, оцінка та синтез нових і складних ідей (Формування тверджень / </w:t>
      </w:r>
      <w:proofErr w:type="spellStart"/>
      <w:r w:rsidRPr="005B2D09">
        <w:rPr>
          <w:sz w:val="24"/>
          <w:szCs w:val="24"/>
        </w:rPr>
        <w:t>Making</w:t>
      </w:r>
      <w:proofErr w:type="spellEnd"/>
      <w:r w:rsidRPr="005B2D09">
        <w:rPr>
          <w:sz w:val="24"/>
          <w:szCs w:val="24"/>
        </w:rPr>
        <w:t xml:space="preserve"> </w:t>
      </w:r>
      <w:proofErr w:type="spellStart"/>
      <w:r w:rsidRPr="005B2D09">
        <w:rPr>
          <w:sz w:val="24"/>
          <w:szCs w:val="24"/>
        </w:rPr>
        <w:t>judgements</w:t>
      </w:r>
      <w:proofErr w:type="spellEnd"/>
      <w:r w:rsidRPr="005B2D09">
        <w:rPr>
          <w:sz w:val="24"/>
          <w:szCs w:val="24"/>
        </w:rPr>
        <w:t xml:space="preserve">) – здатність </w:t>
      </w:r>
      <w:r>
        <w:rPr>
          <w:sz w:val="24"/>
          <w:szCs w:val="24"/>
        </w:rPr>
        <w:t>самостійно розкрити суть мотиваційних теорій. Уміння самостійно визначити мотиваційні особливості особистості на основі даних спостереження та психологічного опитування. Уміння надати психологічну інтерпретацію результатам психодіагностики мотиваційної сфери людини;</w:t>
      </w:r>
    </w:p>
    <w:p w:rsidR="00EE4808" w:rsidRPr="00E54EB4" w:rsidRDefault="00FC665D" w:rsidP="004871AC">
      <w:pPr>
        <w:ind w:firstLine="540"/>
        <w:jc w:val="both"/>
        <w:rPr>
          <w:i/>
          <w:szCs w:val="28"/>
        </w:rPr>
      </w:pPr>
      <w:r w:rsidRPr="005B2D09">
        <w:rPr>
          <w:sz w:val="24"/>
          <w:szCs w:val="24"/>
        </w:rPr>
        <w:t xml:space="preserve">3) ініціювання інноваційних комплексних проектів, лідерство та соціальна відповідальність за їхні результати. Здатність саморозвиватися і самовдосконалюватися впродовж життя, відповідальність за навчання інших (Навчальні уміння / </w:t>
      </w:r>
      <w:proofErr w:type="spellStart"/>
      <w:r w:rsidRPr="005B2D09">
        <w:rPr>
          <w:sz w:val="24"/>
          <w:szCs w:val="24"/>
        </w:rPr>
        <w:t>Learning</w:t>
      </w:r>
      <w:proofErr w:type="spellEnd"/>
      <w:r w:rsidRPr="005B2D09">
        <w:rPr>
          <w:sz w:val="24"/>
          <w:szCs w:val="24"/>
        </w:rPr>
        <w:t xml:space="preserve"> </w:t>
      </w:r>
      <w:proofErr w:type="spellStart"/>
      <w:r w:rsidRPr="005B2D09">
        <w:rPr>
          <w:sz w:val="24"/>
          <w:szCs w:val="24"/>
        </w:rPr>
        <w:t>skills</w:t>
      </w:r>
      <w:proofErr w:type="spellEnd"/>
      <w:r w:rsidRPr="005B2D09">
        <w:rPr>
          <w:sz w:val="24"/>
          <w:szCs w:val="24"/>
        </w:rPr>
        <w:t xml:space="preserve">) – </w:t>
      </w:r>
      <w:r>
        <w:rPr>
          <w:sz w:val="24"/>
          <w:szCs w:val="24"/>
        </w:rPr>
        <w:t xml:space="preserve">уміння </w:t>
      </w:r>
      <w:r w:rsidRPr="00F00672">
        <w:rPr>
          <w:sz w:val="24"/>
          <w:szCs w:val="24"/>
        </w:rPr>
        <w:t xml:space="preserve">застосовувати </w:t>
      </w:r>
      <w:r>
        <w:rPr>
          <w:sz w:val="24"/>
          <w:szCs w:val="24"/>
        </w:rPr>
        <w:t>прийоми психологічного мотивування у ситуації навчання та учіння. Уміння  самостійно сформулювати психологічні рекомендації щодо конструктивного мотивування особи до навчання.</w:t>
      </w:r>
    </w:p>
    <w:p w:rsidR="00EE4808" w:rsidRPr="00FA2254" w:rsidRDefault="00EE4808" w:rsidP="00EE4808">
      <w:pPr>
        <w:spacing w:line="360" w:lineRule="auto"/>
        <w:jc w:val="center"/>
        <w:rPr>
          <w:b/>
          <w:szCs w:val="28"/>
        </w:rPr>
      </w:pPr>
      <w:r w:rsidRPr="00FA2254">
        <w:rPr>
          <w:b/>
          <w:szCs w:val="28"/>
        </w:rPr>
        <w:t>3. ЗМІСТ ДИСЦИПЛІНИ</w:t>
      </w:r>
    </w:p>
    <w:p w:rsidR="00FC665D" w:rsidRPr="00BF5474" w:rsidRDefault="00EE4808" w:rsidP="00FC665D">
      <w:pPr>
        <w:ind w:firstLine="360"/>
        <w:rPr>
          <w:b/>
          <w:bCs/>
          <w:i/>
          <w:sz w:val="24"/>
          <w:szCs w:val="24"/>
        </w:rPr>
      </w:pPr>
      <w:r>
        <w:rPr>
          <w:b/>
          <w:bCs/>
        </w:rPr>
        <w:t xml:space="preserve">Розділ </w:t>
      </w:r>
      <w:r w:rsidRPr="008C03EB">
        <w:rPr>
          <w:b/>
          <w:bCs/>
        </w:rPr>
        <w:t xml:space="preserve">І. </w:t>
      </w:r>
      <w:r w:rsidR="00FC665D" w:rsidRPr="00A11C29">
        <w:rPr>
          <w:b/>
          <w:sz w:val="24"/>
          <w:szCs w:val="24"/>
        </w:rPr>
        <w:t>Основи мотивації поведінки</w:t>
      </w:r>
    </w:p>
    <w:p w:rsidR="00FC665D" w:rsidRDefault="00FC665D" w:rsidP="00FC665D">
      <w:pPr>
        <w:jc w:val="both"/>
        <w:rPr>
          <w:b/>
          <w:sz w:val="24"/>
          <w:szCs w:val="24"/>
        </w:rPr>
      </w:pPr>
    </w:p>
    <w:p w:rsidR="00FC665D" w:rsidRPr="005B2D09" w:rsidRDefault="00FC665D" w:rsidP="00FC665D">
      <w:pPr>
        <w:ind w:firstLine="360"/>
        <w:jc w:val="both"/>
        <w:rPr>
          <w:sz w:val="24"/>
          <w:szCs w:val="24"/>
        </w:rPr>
      </w:pPr>
      <w:r w:rsidRPr="005B2D09">
        <w:rPr>
          <w:b/>
          <w:sz w:val="24"/>
          <w:szCs w:val="24"/>
        </w:rPr>
        <w:t xml:space="preserve">ТЕМА 1. </w:t>
      </w:r>
      <w:r w:rsidRPr="00A11C29">
        <w:rPr>
          <w:b/>
          <w:sz w:val="24"/>
          <w:szCs w:val="24"/>
        </w:rPr>
        <w:t>Мотивація у структурі активації</w:t>
      </w:r>
    </w:p>
    <w:p w:rsidR="00FC665D" w:rsidRDefault="00FC665D" w:rsidP="00FC665D">
      <w:pPr>
        <w:jc w:val="both"/>
        <w:rPr>
          <w:sz w:val="24"/>
          <w:szCs w:val="24"/>
        </w:rPr>
      </w:pPr>
      <w:r w:rsidRPr="005B2D09">
        <w:rPr>
          <w:b/>
          <w:sz w:val="24"/>
          <w:szCs w:val="24"/>
        </w:rPr>
        <w:tab/>
      </w:r>
      <w:r w:rsidRPr="00A11C29">
        <w:rPr>
          <w:sz w:val="24"/>
          <w:szCs w:val="24"/>
        </w:rPr>
        <w:t xml:space="preserve">Характеристика активації: ефект активування (особливості герменевтичного підходу, </w:t>
      </w:r>
      <w:proofErr w:type="spellStart"/>
      <w:r w:rsidRPr="00A11C29">
        <w:rPr>
          <w:sz w:val="24"/>
          <w:szCs w:val="24"/>
        </w:rPr>
        <w:t>підходу</w:t>
      </w:r>
      <w:proofErr w:type="spellEnd"/>
      <w:r w:rsidRPr="00A11C29">
        <w:rPr>
          <w:sz w:val="24"/>
          <w:szCs w:val="24"/>
        </w:rPr>
        <w:t xml:space="preserve"> </w:t>
      </w:r>
      <w:proofErr w:type="spellStart"/>
      <w:r w:rsidRPr="00A11C29">
        <w:rPr>
          <w:sz w:val="24"/>
          <w:szCs w:val="24"/>
        </w:rPr>
        <w:t>НЛП-метапрограм</w:t>
      </w:r>
      <w:proofErr w:type="spellEnd"/>
      <w:r w:rsidRPr="00A11C29">
        <w:rPr>
          <w:sz w:val="24"/>
          <w:szCs w:val="24"/>
        </w:rPr>
        <w:t xml:space="preserve">, гуманістичного підходу самоактуалізування), фактори активації, </w:t>
      </w:r>
      <w:r w:rsidRPr="00A11C29">
        <w:rPr>
          <w:sz w:val="24"/>
          <w:szCs w:val="24"/>
        </w:rPr>
        <w:lastRenderedPageBreak/>
        <w:t xml:space="preserve">чинники, що зумовлюють особливості активації особи (полезалежність/поленезалежність, зовнішній/внутрішній ЛК, залежність/автономність, асертивність/агресивність, десакралізація/чуття сенсовності життя).  Особливості активації у порівнянні із активністю та впливом. Феномен інграціації; стратегії інграціації за </w:t>
      </w:r>
      <w:proofErr w:type="spellStart"/>
      <w:r w:rsidRPr="00A11C29">
        <w:rPr>
          <w:sz w:val="24"/>
          <w:szCs w:val="24"/>
        </w:rPr>
        <w:t>Джоунсом</w:t>
      </w:r>
      <w:proofErr w:type="spellEnd"/>
      <w:r w:rsidRPr="00A11C29">
        <w:rPr>
          <w:sz w:val="24"/>
          <w:szCs w:val="24"/>
        </w:rPr>
        <w:t xml:space="preserve"> та </w:t>
      </w:r>
      <w:proofErr w:type="spellStart"/>
      <w:r w:rsidRPr="00A11C29">
        <w:rPr>
          <w:sz w:val="24"/>
          <w:szCs w:val="24"/>
        </w:rPr>
        <w:t>Піттменом</w:t>
      </w:r>
      <w:proofErr w:type="spellEnd"/>
      <w:r w:rsidRPr="00A11C29">
        <w:rPr>
          <w:sz w:val="24"/>
          <w:szCs w:val="24"/>
        </w:rPr>
        <w:t>. Хара</w:t>
      </w:r>
      <w:r>
        <w:rPr>
          <w:sz w:val="24"/>
          <w:szCs w:val="24"/>
        </w:rPr>
        <w:t>ктеристика складових активації:</w:t>
      </w:r>
      <w:r w:rsidRPr="00A11C29">
        <w:rPr>
          <w:sz w:val="24"/>
          <w:szCs w:val="24"/>
        </w:rPr>
        <w:t xml:space="preserve"> маніпулювання, стимулювання, мотивування. Особливості маніпулювання: погляди на суть маніпулювання У. </w:t>
      </w:r>
      <w:proofErr w:type="spellStart"/>
      <w:r w:rsidRPr="00A11C29">
        <w:rPr>
          <w:sz w:val="24"/>
          <w:szCs w:val="24"/>
        </w:rPr>
        <w:t>Рікера</w:t>
      </w:r>
      <w:proofErr w:type="spellEnd"/>
      <w:r w:rsidRPr="00A11C29">
        <w:rPr>
          <w:sz w:val="24"/>
          <w:szCs w:val="24"/>
        </w:rPr>
        <w:t>, В. Саратовського, Б.</w:t>
      </w:r>
      <w:proofErr w:type="spellStart"/>
      <w:r w:rsidRPr="00A11C29">
        <w:rPr>
          <w:sz w:val="24"/>
          <w:szCs w:val="24"/>
        </w:rPr>
        <w:t>Бессонова</w:t>
      </w:r>
      <w:proofErr w:type="spellEnd"/>
      <w:r w:rsidRPr="00A11C29">
        <w:rPr>
          <w:sz w:val="24"/>
          <w:szCs w:val="24"/>
        </w:rPr>
        <w:t xml:space="preserve">, П. </w:t>
      </w:r>
      <w:proofErr w:type="spellStart"/>
      <w:r w:rsidRPr="00A11C29">
        <w:rPr>
          <w:sz w:val="24"/>
          <w:szCs w:val="24"/>
        </w:rPr>
        <w:t>Робінсона</w:t>
      </w:r>
      <w:proofErr w:type="spellEnd"/>
      <w:r w:rsidRPr="00A11C29">
        <w:rPr>
          <w:sz w:val="24"/>
          <w:szCs w:val="24"/>
        </w:rPr>
        <w:t xml:space="preserve">. Характеристика особи-маніпулятора за Є. </w:t>
      </w:r>
      <w:proofErr w:type="spellStart"/>
      <w:r w:rsidRPr="00A11C29">
        <w:rPr>
          <w:sz w:val="24"/>
          <w:szCs w:val="24"/>
        </w:rPr>
        <w:t>Шостромом</w:t>
      </w:r>
      <w:proofErr w:type="spellEnd"/>
      <w:r w:rsidRPr="00A11C29">
        <w:rPr>
          <w:sz w:val="24"/>
          <w:szCs w:val="24"/>
        </w:rPr>
        <w:t xml:space="preserve">; критерії маніпулювання. Особливості стимулювання: концепція позитивного а негативного підкріплення Е. </w:t>
      </w:r>
      <w:proofErr w:type="spellStart"/>
      <w:r w:rsidRPr="00A11C29">
        <w:rPr>
          <w:sz w:val="24"/>
          <w:szCs w:val="24"/>
        </w:rPr>
        <w:t>Локке</w:t>
      </w:r>
      <w:proofErr w:type="spellEnd"/>
      <w:r w:rsidRPr="00A11C29">
        <w:rPr>
          <w:sz w:val="24"/>
          <w:szCs w:val="24"/>
        </w:rPr>
        <w:t xml:space="preserve">, особливості матеріального та нематеріального стимулювання (ідеї Д. </w:t>
      </w:r>
      <w:proofErr w:type="spellStart"/>
      <w:r w:rsidRPr="00A11C29">
        <w:rPr>
          <w:sz w:val="24"/>
          <w:szCs w:val="24"/>
        </w:rPr>
        <w:t>МкКлелланда</w:t>
      </w:r>
      <w:proofErr w:type="spellEnd"/>
      <w:r w:rsidRPr="00A11C29">
        <w:rPr>
          <w:sz w:val="24"/>
          <w:szCs w:val="24"/>
        </w:rPr>
        <w:t xml:space="preserve">, Ф. </w:t>
      </w:r>
      <w:proofErr w:type="spellStart"/>
      <w:r w:rsidRPr="00A11C29">
        <w:rPr>
          <w:sz w:val="24"/>
          <w:szCs w:val="24"/>
        </w:rPr>
        <w:t>Герцберга</w:t>
      </w:r>
      <w:proofErr w:type="spellEnd"/>
      <w:r w:rsidRPr="00A11C29">
        <w:rPr>
          <w:sz w:val="24"/>
          <w:szCs w:val="24"/>
        </w:rPr>
        <w:t xml:space="preserve"> та С. </w:t>
      </w:r>
      <w:proofErr w:type="spellStart"/>
      <w:r w:rsidRPr="00A11C29">
        <w:rPr>
          <w:sz w:val="24"/>
          <w:szCs w:val="24"/>
        </w:rPr>
        <w:t>Холіфорда</w:t>
      </w:r>
      <w:proofErr w:type="spellEnd"/>
      <w:r w:rsidRPr="00A11C29">
        <w:rPr>
          <w:sz w:val="24"/>
          <w:szCs w:val="24"/>
        </w:rPr>
        <w:t xml:space="preserve">, К. </w:t>
      </w:r>
      <w:proofErr w:type="spellStart"/>
      <w:r w:rsidRPr="00A11C29">
        <w:rPr>
          <w:sz w:val="24"/>
          <w:szCs w:val="24"/>
        </w:rPr>
        <w:t>Коб’єлл</w:t>
      </w:r>
      <w:proofErr w:type="spellEnd"/>
      <w:r w:rsidRPr="00A11C29">
        <w:rPr>
          <w:sz w:val="24"/>
          <w:szCs w:val="24"/>
        </w:rPr>
        <w:t xml:space="preserve">,С. </w:t>
      </w:r>
      <w:proofErr w:type="spellStart"/>
      <w:r w:rsidRPr="00A11C29">
        <w:rPr>
          <w:sz w:val="24"/>
          <w:szCs w:val="24"/>
        </w:rPr>
        <w:t>Ненси</w:t>
      </w:r>
      <w:proofErr w:type="spellEnd"/>
      <w:r w:rsidRPr="00A11C29">
        <w:rPr>
          <w:sz w:val="24"/>
          <w:szCs w:val="24"/>
        </w:rPr>
        <w:t xml:space="preserve">);класифікація стимулів та характеристика зв’язку стимулу та мотиву за Є. Родіоновою. Характеристика мотивування: </w:t>
      </w:r>
      <w:proofErr w:type="spellStart"/>
      <w:r w:rsidRPr="00A11C29">
        <w:rPr>
          <w:sz w:val="24"/>
          <w:szCs w:val="24"/>
        </w:rPr>
        <w:t>організмічний</w:t>
      </w:r>
      <w:proofErr w:type="spellEnd"/>
      <w:r w:rsidRPr="00A11C29">
        <w:rPr>
          <w:sz w:val="24"/>
          <w:szCs w:val="24"/>
        </w:rPr>
        <w:t xml:space="preserve"> та психологічний рівні мотивації, мотивація як пояснення особою причин власних дій, номенклатурне тлумачення мотивації. Характеристика мотиваційних цінностей за Ш. </w:t>
      </w:r>
      <w:proofErr w:type="spellStart"/>
      <w:r w:rsidRPr="00A11C29">
        <w:rPr>
          <w:sz w:val="24"/>
          <w:szCs w:val="24"/>
        </w:rPr>
        <w:t>Шварцом</w:t>
      </w:r>
      <w:proofErr w:type="spellEnd"/>
      <w:r w:rsidRPr="00A11C29">
        <w:rPr>
          <w:sz w:val="24"/>
          <w:szCs w:val="24"/>
        </w:rPr>
        <w:t>. Сенс як центральний життєвий мотив.</w:t>
      </w:r>
    </w:p>
    <w:p w:rsidR="00FC665D" w:rsidRPr="005B2D09" w:rsidRDefault="00FC665D" w:rsidP="00FC665D">
      <w:pPr>
        <w:jc w:val="both"/>
        <w:rPr>
          <w:b/>
          <w:sz w:val="24"/>
          <w:szCs w:val="24"/>
        </w:rPr>
      </w:pPr>
      <w:r w:rsidRPr="005B2D09">
        <w:rPr>
          <w:b/>
          <w:sz w:val="24"/>
          <w:szCs w:val="24"/>
        </w:rPr>
        <w:t xml:space="preserve">Рекомендована література: </w:t>
      </w:r>
    </w:p>
    <w:p w:rsidR="00FC665D" w:rsidRPr="00A11C29" w:rsidRDefault="00FC665D" w:rsidP="00FC665D">
      <w:pPr>
        <w:numPr>
          <w:ilvl w:val="0"/>
          <w:numId w:val="8"/>
        </w:numPr>
        <w:contextualSpacing/>
        <w:jc w:val="both"/>
        <w:rPr>
          <w:rFonts w:eastAsia="Calibri"/>
          <w:sz w:val="24"/>
          <w:szCs w:val="24"/>
          <w:lang w:eastAsia="en-US"/>
        </w:rPr>
      </w:pPr>
      <w:r w:rsidRPr="00A11C29">
        <w:rPr>
          <w:rFonts w:eastAsia="Calibri"/>
          <w:sz w:val="24"/>
          <w:szCs w:val="24"/>
          <w:lang w:eastAsia="en-US"/>
        </w:rPr>
        <w:t xml:space="preserve">Борисова </w:t>
      </w:r>
      <w:r w:rsidRPr="00A11C29">
        <w:rPr>
          <w:rFonts w:eastAsia="Calibri"/>
          <w:sz w:val="24"/>
          <w:szCs w:val="24"/>
          <w:lang w:val="ru-RU" w:eastAsia="en-US"/>
        </w:rPr>
        <w:t xml:space="preserve">Е., Громова Е.  100 советов руководителю: как стимулировать инициативу работников // Доступно з </w:t>
      </w:r>
      <w:hyperlink r:id="rId20" w:history="1">
        <w:r w:rsidRPr="00A11C29">
          <w:rPr>
            <w:rFonts w:eastAsia="Calibri"/>
            <w:color w:val="0000FF"/>
            <w:sz w:val="24"/>
            <w:szCs w:val="24"/>
            <w:u w:val="single"/>
            <w:lang w:val="en-US" w:eastAsia="en-US"/>
          </w:rPr>
          <w:t>http</w:t>
        </w:r>
        <w:r w:rsidRPr="00A11C29">
          <w:rPr>
            <w:rFonts w:eastAsia="Calibri"/>
            <w:color w:val="0000FF"/>
            <w:sz w:val="24"/>
            <w:szCs w:val="24"/>
            <w:u w:val="single"/>
            <w:lang w:val="ru-RU" w:eastAsia="en-US"/>
          </w:rPr>
          <w:t>://</w:t>
        </w:r>
        <w:proofErr w:type="spellStart"/>
        <w:r w:rsidRPr="00A11C29">
          <w:rPr>
            <w:rFonts w:eastAsia="Calibri"/>
            <w:color w:val="0000FF"/>
            <w:sz w:val="24"/>
            <w:szCs w:val="24"/>
            <w:u w:val="single"/>
            <w:lang w:val="en-US" w:eastAsia="en-US"/>
          </w:rPr>
          <w:t>hr</w:t>
        </w:r>
        <w:proofErr w:type="spellEnd"/>
        <w:r w:rsidRPr="00A11C29">
          <w:rPr>
            <w:rFonts w:eastAsia="Calibri"/>
            <w:color w:val="0000FF"/>
            <w:sz w:val="24"/>
            <w:szCs w:val="24"/>
            <w:u w:val="single"/>
            <w:lang w:val="ru-RU" w:eastAsia="en-US"/>
          </w:rPr>
          <w:t>-</w:t>
        </w:r>
        <w:r w:rsidRPr="00A11C29">
          <w:rPr>
            <w:rFonts w:eastAsia="Calibri"/>
            <w:color w:val="0000FF"/>
            <w:sz w:val="24"/>
            <w:szCs w:val="24"/>
            <w:u w:val="single"/>
            <w:lang w:val="en-US" w:eastAsia="en-US"/>
          </w:rPr>
          <w:t>land</w:t>
        </w:r>
        <w:r w:rsidRPr="00A11C29">
          <w:rPr>
            <w:rFonts w:eastAsia="Calibri"/>
            <w:color w:val="0000FF"/>
            <w:sz w:val="24"/>
            <w:szCs w:val="24"/>
            <w:u w:val="single"/>
            <w:lang w:val="ru-RU" w:eastAsia="en-US"/>
          </w:rPr>
          <w:t>.</w:t>
        </w:r>
        <w:r w:rsidRPr="00A11C29">
          <w:rPr>
            <w:rFonts w:eastAsia="Calibri"/>
            <w:color w:val="0000FF"/>
            <w:sz w:val="24"/>
            <w:szCs w:val="24"/>
            <w:u w:val="single"/>
            <w:lang w:val="en-US" w:eastAsia="en-US"/>
          </w:rPr>
          <w:t>com</w:t>
        </w:r>
        <w:r w:rsidRPr="00A11C29">
          <w:rPr>
            <w:rFonts w:eastAsia="Calibri"/>
            <w:color w:val="0000FF"/>
            <w:sz w:val="24"/>
            <w:szCs w:val="24"/>
            <w:u w:val="single"/>
            <w:lang w:val="ru-RU" w:eastAsia="en-US"/>
          </w:rPr>
          <w:t>/</w:t>
        </w:r>
        <w:r w:rsidRPr="00A11C29">
          <w:rPr>
            <w:rFonts w:eastAsia="Calibri"/>
            <w:color w:val="0000FF"/>
            <w:sz w:val="24"/>
            <w:szCs w:val="24"/>
            <w:u w:val="single"/>
            <w:lang w:val="en-US" w:eastAsia="en-US"/>
          </w:rPr>
          <w:t>pages</w:t>
        </w:r>
        <w:r w:rsidRPr="00A11C29">
          <w:rPr>
            <w:rFonts w:eastAsia="Calibri"/>
            <w:color w:val="0000FF"/>
            <w:sz w:val="24"/>
            <w:szCs w:val="24"/>
            <w:u w:val="single"/>
            <w:lang w:val="ru-RU" w:eastAsia="en-US"/>
          </w:rPr>
          <w:t>/100_</w:t>
        </w:r>
        <w:proofErr w:type="spellStart"/>
        <w:r w:rsidRPr="00A11C29">
          <w:rPr>
            <w:rFonts w:eastAsia="Calibri"/>
            <w:color w:val="0000FF"/>
            <w:sz w:val="24"/>
            <w:szCs w:val="24"/>
            <w:u w:val="single"/>
            <w:lang w:val="en-US" w:eastAsia="en-US"/>
          </w:rPr>
          <w:t>sovetov</w:t>
        </w:r>
        <w:proofErr w:type="spellEnd"/>
        <w:r w:rsidRPr="00A11C29">
          <w:rPr>
            <w:rFonts w:eastAsia="Calibri"/>
            <w:color w:val="0000FF"/>
            <w:sz w:val="24"/>
            <w:szCs w:val="24"/>
            <w:u w:val="single"/>
            <w:lang w:val="ru-RU" w:eastAsia="en-US"/>
          </w:rPr>
          <w:t>-</w:t>
        </w:r>
        <w:proofErr w:type="spellStart"/>
        <w:r w:rsidRPr="00A11C29">
          <w:rPr>
            <w:rFonts w:eastAsia="Calibri"/>
            <w:color w:val="0000FF"/>
            <w:sz w:val="24"/>
            <w:szCs w:val="24"/>
            <w:u w:val="single"/>
            <w:lang w:val="en-US" w:eastAsia="en-US"/>
          </w:rPr>
          <w:t>rukovoditeilyu</w:t>
        </w:r>
        <w:proofErr w:type="spellEnd"/>
      </w:hyperlink>
      <w:r w:rsidRPr="00A11C29">
        <w:rPr>
          <w:rFonts w:eastAsia="Calibri"/>
          <w:sz w:val="24"/>
          <w:szCs w:val="24"/>
          <w:lang w:val="ru-RU" w:eastAsia="en-US"/>
        </w:rPr>
        <w:t xml:space="preserve">  </w:t>
      </w:r>
    </w:p>
    <w:p w:rsidR="00FC665D" w:rsidRPr="00A11C29" w:rsidRDefault="00FC665D" w:rsidP="00FC665D">
      <w:pPr>
        <w:numPr>
          <w:ilvl w:val="0"/>
          <w:numId w:val="8"/>
        </w:numPr>
        <w:contextualSpacing/>
        <w:jc w:val="both"/>
        <w:rPr>
          <w:rFonts w:eastAsia="Calibri"/>
          <w:sz w:val="24"/>
          <w:szCs w:val="24"/>
          <w:lang w:eastAsia="en-US"/>
        </w:rPr>
      </w:pPr>
      <w:proofErr w:type="spellStart"/>
      <w:r w:rsidRPr="00A11C29">
        <w:rPr>
          <w:rFonts w:eastAsia="Calibri"/>
          <w:sz w:val="24"/>
          <w:szCs w:val="24"/>
          <w:lang w:eastAsia="en-US"/>
        </w:rPr>
        <w:t>Доценко</w:t>
      </w:r>
      <w:proofErr w:type="spellEnd"/>
      <w:r w:rsidRPr="00A11C29">
        <w:rPr>
          <w:rFonts w:eastAsia="Calibri"/>
          <w:sz w:val="24"/>
          <w:szCs w:val="24"/>
          <w:lang w:eastAsia="en-US"/>
        </w:rPr>
        <w:t xml:space="preserve"> Е. Л. </w:t>
      </w:r>
      <w:proofErr w:type="spellStart"/>
      <w:r w:rsidRPr="00A11C29">
        <w:rPr>
          <w:rFonts w:eastAsia="Calibri"/>
          <w:sz w:val="24"/>
          <w:szCs w:val="24"/>
          <w:lang w:eastAsia="en-US"/>
        </w:rPr>
        <w:t>Психология</w:t>
      </w:r>
      <w:proofErr w:type="spellEnd"/>
      <w:r w:rsidRPr="00A11C29">
        <w:rPr>
          <w:rFonts w:eastAsia="Calibri"/>
          <w:sz w:val="24"/>
          <w:szCs w:val="24"/>
          <w:lang w:eastAsia="en-US"/>
        </w:rPr>
        <w:t xml:space="preserve"> </w:t>
      </w:r>
      <w:proofErr w:type="spellStart"/>
      <w:r w:rsidRPr="00A11C29">
        <w:rPr>
          <w:rFonts w:eastAsia="Calibri"/>
          <w:sz w:val="24"/>
          <w:szCs w:val="24"/>
          <w:lang w:eastAsia="en-US"/>
        </w:rPr>
        <w:t>манипуляции</w:t>
      </w:r>
      <w:proofErr w:type="spellEnd"/>
      <w:r w:rsidRPr="00A11C29">
        <w:rPr>
          <w:rFonts w:eastAsia="Calibri"/>
          <w:sz w:val="24"/>
          <w:szCs w:val="24"/>
          <w:lang w:eastAsia="en-US"/>
        </w:rPr>
        <w:t>: фен</w:t>
      </w:r>
      <w:proofErr w:type="spellStart"/>
      <w:r w:rsidRPr="00A11C29">
        <w:rPr>
          <w:rFonts w:eastAsia="Calibri"/>
          <w:sz w:val="24"/>
          <w:szCs w:val="24"/>
          <w:lang w:val="ru-RU" w:eastAsia="en-US"/>
        </w:rPr>
        <w:t>омены</w:t>
      </w:r>
      <w:proofErr w:type="spellEnd"/>
      <w:r w:rsidRPr="00A11C29">
        <w:rPr>
          <w:rFonts w:eastAsia="Calibri"/>
          <w:sz w:val="24"/>
          <w:szCs w:val="24"/>
          <w:lang w:val="ru-RU" w:eastAsia="en-US"/>
        </w:rPr>
        <w:t xml:space="preserve">, механизмы и защита. – </w:t>
      </w:r>
      <w:proofErr w:type="spellStart"/>
      <w:r w:rsidRPr="00A11C29">
        <w:rPr>
          <w:rFonts w:eastAsia="Calibri"/>
          <w:sz w:val="24"/>
          <w:szCs w:val="24"/>
          <w:lang w:val="ru-RU" w:eastAsia="en-US"/>
        </w:rPr>
        <w:t>МПб</w:t>
      </w:r>
      <w:proofErr w:type="spellEnd"/>
      <w:r w:rsidRPr="00A11C29">
        <w:rPr>
          <w:rFonts w:eastAsia="Calibri"/>
          <w:sz w:val="24"/>
          <w:szCs w:val="24"/>
          <w:lang w:val="ru-RU" w:eastAsia="en-US"/>
        </w:rPr>
        <w:t>.: Речь, 2004.</w:t>
      </w:r>
    </w:p>
    <w:p w:rsidR="00FC665D" w:rsidRPr="00A11C29" w:rsidRDefault="00FC665D" w:rsidP="00FC665D">
      <w:pPr>
        <w:numPr>
          <w:ilvl w:val="0"/>
          <w:numId w:val="8"/>
        </w:numPr>
        <w:contextualSpacing/>
        <w:jc w:val="both"/>
        <w:rPr>
          <w:rFonts w:eastAsia="Calibri"/>
          <w:sz w:val="24"/>
          <w:szCs w:val="24"/>
          <w:lang w:eastAsia="en-US"/>
        </w:rPr>
      </w:pPr>
      <w:r w:rsidRPr="00A11C29">
        <w:rPr>
          <w:rFonts w:eastAsia="Calibri"/>
          <w:sz w:val="24"/>
          <w:szCs w:val="24"/>
          <w:lang w:val="ru-RU" w:eastAsia="en-US"/>
        </w:rPr>
        <w:t>Ильин Е. П. Оптимальное состояние человека как психофизиологическая проблема // В кн.: Психические состояния / сост. и общ</w:t>
      </w:r>
      <w:proofErr w:type="gramStart"/>
      <w:r w:rsidRPr="00A11C29">
        <w:rPr>
          <w:rFonts w:eastAsia="Calibri"/>
          <w:sz w:val="24"/>
          <w:szCs w:val="24"/>
          <w:lang w:val="ru-RU" w:eastAsia="en-US"/>
        </w:rPr>
        <w:t>.</w:t>
      </w:r>
      <w:proofErr w:type="gramEnd"/>
      <w:r w:rsidRPr="00A11C29">
        <w:rPr>
          <w:rFonts w:eastAsia="Calibri"/>
          <w:sz w:val="24"/>
          <w:szCs w:val="24"/>
          <w:lang w:val="ru-RU" w:eastAsia="en-US"/>
        </w:rPr>
        <w:t xml:space="preserve"> </w:t>
      </w:r>
      <w:proofErr w:type="gramStart"/>
      <w:r w:rsidRPr="00A11C29">
        <w:rPr>
          <w:rFonts w:eastAsia="Calibri"/>
          <w:sz w:val="24"/>
          <w:szCs w:val="24"/>
          <w:lang w:val="ru-RU" w:eastAsia="en-US"/>
        </w:rPr>
        <w:t>р</w:t>
      </w:r>
      <w:proofErr w:type="gramEnd"/>
      <w:r w:rsidRPr="00A11C29">
        <w:rPr>
          <w:rFonts w:eastAsia="Calibri"/>
          <w:sz w:val="24"/>
          <w:szCs w:val="24"/>
          <w:lang w:val="ru-RU" w:eastAsia="en-US"/>
        </w:rPr>
        <w:t>ед. Л. Куликова. – СПб</w:t>
      </w:r>
      <w:proofErr w:type="gramStart"/>
      <w:r w:rsidRPr="00A11C29">
        <w:rPr>
          <w:rFonts w:eastAsia="Calibri"/>
          <w:sz w:val="24"/>
          <w:szCs w:val="24"/>
          <w:lang w:val="ru-RU" w:eastAsia="en-US"/>
        </w:rPr>
        <w:t xml:space="preserve">.: </w:t>
      </w:r>
      <w:proofErr w:type="gramEnd"/>
      <w:r w:rsidRPr="00A11C29">
        <w:rPr>
          <w:rFonts w:eastAsia="Calibri"/>
          <w:sz w:val="24"/>
          <w:szCs w:val="24"/>
          <w:lang w:val="ru-RU" w:eastAsia="en-US"/>
        </w:rPr>
        <w:t>Питер, 2000. – С.130-139.</w:t>
      </w:r>
    </w:p>
    <w:p w:rsidR="00FC665D" w:rsidRPr="00A11C29" w:rsidRDefault="00FC665D" w:rsidP="00FC665D">
      <w:pPr>
        <w:numPr>
          <w:ilvl w:val="0"/>
          <w:numId w:val="8"/>
        </w:numPr>
        <w:contextualSpacing/>
        <w:jc w:val="both"/>
        <w:rPr>
          <w:rFonts w:eastAsia="Calibri"/>
          <w:sz w:val="24"/>
          <w:szCs w:val="24"/>
          <w:lang w:eastAsia="en-US"/>
        </w:rPr>
      </w:pPr>
      <w:r w:rsidRPr="00A11C29">
        <w:rPr>
          <w:rFonts w:eastAsia="Calibri"/>
          <w:sz w:val="24"/>
          <w:szCs w:val="24"/>
          <w:lang w:val="ru-RU" w:eastAsia="en-US"/>
        </w:rPr>
        <w:t>Леонтьев Д.  А. Психология смысла. – 3-е изд.- М.: Смысл, 2007.</w:t>
      </w:r>
    </w:p>
    <w:p w:rsidR="00FC665D" w:rsidRPr="00A11C29" w:rsidRDefault="00FC665D" w:rsidP="00FC665D">
      <w:pPr>
        <w:numPr>
          <w:ilvl w:val="0"/>
          <w:numId w:val="8"/>
        </w:numPr>
        <w:contextualSpacing/>
        <w:jc w:val="both"/>
        <w:rPr>
          <w:rFonts w:eastAsia="Calibri"/>
          <w:sz w:val="24"/>
          <w:szCs w:val="24"/>
          <w:lang w:eastAsia="en-US"/>
        </w:rPr>
      </w:pPr>
      <w:proofErr w:type="spellStart"/>
      <w:r w:rsidRPr="00A11C29">
        <w:rPr>
          <w:rFonts w:eastAsia="Calibri"/>
          <w:sz w:val="24"/>
          <w:szCs w:val="24"/>
          <w:lang w:val="ru-RU" w:eastAsia="en-US"/>
        </w:rPr>
        <w:t>Нирмайер</w:t>
      </w:r>
      <w:proofErr w:type="spellEnd"/>
      <w:r w:rsidRPr="00A11C29">
        <w:rPr>
          <w:rFonts w:eastAsia="Calibri"/>
          <w:sz w:val="24"/>
          <w:szCs w:val="24"/>
          <w:lang w:val="ru-RU" w:eastAsia="en-US"/>
        </w:rPr>
        <w:t xml:space="preserve"> Р., </w:t>
      </w:r>
      <w:proofErr w:type="spellStart"/>
      <w:r w:rsidRPr="00A11C29">
        <w:rPr>
          <w:rFonts w:eastAsia="Calibri"/>
          <w:sz w:val="24"/>
          <w:szCs w:val="24"/>
          <w:lang w:val="ru-RU" w:eastAsia="en-US"/>
        </w:rPr>
        <w:t>Зайфферт</w:t>
      </w:r>
      <w:proofErr w:type="spellEnd"/>
      <w:r w:rsidRPr="00A11C29">
        <w:rPr>
          <w:rFonts w:eastAsia="Calibri"/>
          <w:sz w:val="24"/>
          <w:szCs w:val="24"/>
          <w:lang w:val="ru-RU" w:eastAsia="en-US"/>
        </w:rPr>
        <w:t xml:space="preserve"> М. Мотивация [пер. </w:t>
      </w:r>
      <w:proofErr w:type="gramStart"/>
      <w:r w:rsidRPr="00A11C29">
        <w:rPr>
          <w:rFonts w:eastAsia="Calibri"/>
          <w:sz w:val="24"/>
          <w:szCs w:val="24"/>
          <w:lang w:val="ru-RU" w:eastAsia="en-US"/>
        </w:rPr>
        <w:t>с</w:t>
      </w:r>
      <w:proofErr w:type="gramEnd"/>
      <w:r w:rsidRPr="00A11C29">
        <w:rPr>
          <w:rFonts w:eastAsia="Calibri"/>
          <w:sz w:val="24"/>
          <w:szCs w:val="24"/>
          <w:lang w:val="ru-RU" w:eastAsia="en-US"/>
        </w:rPr>
        <w:t xml:space="preserve"> нем.]. – М.: ОМЕНА-Л, 2006.</w:t>
      </w:r>
    </w:p>
    <w:p w:rsidR="00FC665D" w:rsidRPr="00A11C29" w:rsidRDefault="00FC665D" w:rsidP="00FC665D">
      <w:pPr>
        <w:numPr>
          <w:ilvl w:val="0"/>
          <w:numId w:val="8"/>
        </w:numPr>
        <w:contextualSpacing/>
        <w:jc w:val="both"/>
        <w:rPr>
          <w:rFonts w:eastAsia="Calibri"/>
          <w:sz w:val="24"/>
          <w:szCs w:val="24"/>
          <w:lang w:eastAsia="en-US"/>
        </w:rPr>
      </w:pPr>
      <w:proofErr w:type="spellStart"/>
      <w:r w:rsidRPr="00A11C29">
        <w:rPr>
          <w:rFonts w:eastAsia="Calibri"/>
          <w:sz w:val="24"/>
          <w:szCs w:val="24"/>
          <w:lang w:val="ru-RU" w:eastAsia="en-US"/>
        </w:rPr>
        <w:t>Пигани</w:t>
      </w:r>
      <w:proofErr w:type="spellEnd"/>
      <w:r w:rsidRPr="00A11C29">
        <w:rPr>
          <w:rFonts w:eastAsia="Calibri"/>
          <w:sz w:val="24"/>
          <w:szCs w:val="24"/>
          <w:lang w:val="ru-RU" w:eastAsia="en-US"/>
        </w:rPr>
        <w:t xml:space="preserve"> Э. Киселева К. Метод </w:t>
      </w:r>
      <w:proofErr w:type="spellStart"/>
      <w:r w:rsidRPr="00A11C29">
        <w:rPr>
          <w:rFonts w:eastAsia="Calibri"/>
          <w:sz w:val="24"/>
          <w:szCs w:val="24"/>
          <w:lang w:val="ru-RU" w:eastAsia="en-US"/>
        </w:rPr>
        <w:t>эннеаграммы</w:t>
      </w:r>
      <w:proofErr w:type="spellEnd"/>
      <w:r w:rsidRPr="00A11C29">
        <w:rPr>
          <w:rFonts w:eastAsia="Calibri"/>
          <w:sz w:val="24"/>
          <w:szCs w:val="24"/>
          <w:lang w:val="ru-RU" w:eastAsia="en-US"/>
        </w:rPr>
        <w:t xml:space="preserve">// </w:t>
      </w:r>
      <w:r w:rsidRPr="00A11C29">
        <w:rPr>
          <w:rFonts w:eastAsia="Calibri"/>
          <w:sz w:val="24"/>
          <w:szCs w:val="24"/>
          <w:lang w:val="en-US" w:eastAsia="en-US"/>
        </w:rPr>
        <w:t>Psychologies</w:t>
      </w:r>
      <w:r w:rsidRPr="00A11C29">
        <w:rPr>
          <w:rFonts w:eastAsia="Calibri"/>
          <w:sz w:val="24"/>
          <w:szCs w:val="24"/>
          <w:lang w:val="ru-RU" w:eastAsia="en-US"/>
        </w:rPr>
        <w:t xml:space="preserve">. – </w:t>
      </w:r>
      <w:proofErr w:type="spellStart"/>
      <w:r w:rsidRPr="00A11C29">
        <w:rPr>
          <w:rFonts w:eastAsia="Calibri"/>
          <w:sz w:val="24"/>
          <w:szCs w:val="24"/>
          <w:lang w:eastAsia="en-US"/>
        </w:rPr>
        <w:t>октябрь</w:t>
      </w:r>
      <w:proofErr w:type="spellEnd"/>
      <w:r w:rsidRPr="00A11C29">
        <w:rPr>
          <w:rFonts w:eastAsia="Calibri"/>
          <w:sz w:val="24"/>
          <w:szCs w:val="24"/>
          <w:lang w:eastAsia="en-US"/>
        </w:rPr>
        <w:t xml:space="preserve"> 2007 // </w:t>
      </w:r>
      <w:r w:rsidRPr="00A11C29">
        <w:rPr>
          <w:rFonts w:eastAsia="Calibri"/>
          <w:sz w:val="24"/>
          <w:szCs w:val="24"/>
          <w:lang w:val="ru-RU" w:eastAsia="en-US"/>
        </w:rPr>
        <w:t xml:space="preserve">Доступно з </w:t>
      </w:r>
      <w:hyperlink r:id="rId21" w:history="1">
        <w:r w:rsidRPr="00A11C29">
          <w:rPr>
            <w:rFonts w:eastAsia="Calibri"/>
            <w:color w:val="0000FF"/>
            <w:sz w:val="24"/>
            <w:szCs w:val="24"/>
            <w:u w:val="single"/>
            <w:lang w:val="en-US" w:eastAsia="en-US"/>
          </w:rPr>
          <w:t>www</w:t>
        </w:r>
        <w:r w:rsidRPr="00A11C29">
          <w:rPr>
            <w:rFonts w:eastAsia="Calibri"/>
            <w:color w:val="0000FF"/>
            <w:sz w:val="24"/>
            <w:szCs w:val="24"/>
            <w:u w:val="single"/>
            <w:lang w:val="ru-RU" w:eastAsia="en-US"/>
          </w:rPr>
          <w:t>.</w:t>
        </w:r>
        <w:r w:rsidRPr="00A11C29">
          <w:rPr>
            <w:rFonts w:eastAsia="Calibri"/>
            <w:color w:val="0000FF"/>
            <w:sz w:val="24"/>
            <w:szCs w:val="24"/>
            <w:u w:val="single"/>
            <w:lang w:val="en-US" w:eastAsia="en-US"/>
          </w:rPr>
          <w:t>psychologies</w:t>
        </w:r>
        <w:r w:rsidRPr="00A11C29">
          <w:rPr>
            <w:rFonts w:eastAsia="Calibri"/>
            <w:color w:val="0000FF"/>
            <w:sz w:val="24"/>
            <w:szCs w:val="24"/>
            <w:u w:val="single"/>
            <w:lang w:val="ru-RU" w:eastAsia="en-US"/>
          </w:rPr>
          <w:t>.</w:t>
        </w:r>
        <w:proofErr w:type="spellStart"/>
        <w:r w:rsidRPr="00A11C29">
          <w:rPr>
            <w:rFonts w:eastAsia="Calibri"/>
            <w:color w:val="0000FF"/>
            <w:sz w:val="24"/>
            <w:szCs w:val="24"/>
            <w:u w:val="single"/>
            <w:lang w:val="en-US" w:eastAsia="en-US"/>
          </w:rPr>
          <w:t>ru</w:t>
        </w:r>
        <w:proofErr w:type="spellEnd"/>
      </w:hyperlink>
      <w:r w:rsidRPr="00A11C29">
        <w:rPr>
          <w:rFonts w:eastAsia="Calibri"/>
          <w:sz w:val="24"/>
          <w:szCs w:val="24"/>
          <w:lang w:val="ru-RU" w:eastAsia="en-US"/>
        </w:rPr>
        <w:t xml:space="preserve"> </w:t>
      </w:r>
    </w:p>
    <w:p w:rsidR="00FC665D" w:rsidRPr="00A11C29" w:rsidRDefault="00FC665D" w:rsidP="00FC665D">
      <w:pPr>
        <w:numPr>
          <w:ilvl w:val="0"/>
          <w:numId w:val="8"/>
        </w:numPr>
        <w:contextualSpacing/>
        <w:jc w:val="both"/>
        <w:rPr>
          <w:rFonts w:eastAsia="Calibri"/>
          <w:sz w:val="24"/>
          <w:szCs w:val="24"/>
          <w:lang w:eastAsia="en-US"/>
        </w:rPr>
      </w:pPr>
      <w:r w:rsidRPr="00A11C29">
        <w:rPr>
          <w:rFonts w:eastAsia="Calibri"/>
          <w:sz w:val="24"/>
          <w:szCs w:val="24"/>
          <w:lang w:val="ru-RU" w:eastAsia="en-US"/>
        </w:rPr>
        <w:t>Прохоров А. О. Психология неравновесных состояний // В кн.: Психические состояния / сост. и общ</w:t>
      </w:r>
      <w:proofErr w:type="gramStart"/>
      <w:r w:rsidRPr="00A11C29">
        <w:rPr>
          <w:rFonts w:eastAsia="Calibri"/>
          <w:sz w:val="24"/>
          <w:szCs w:val="24"/>
          <w:lang w:val="ru-RU" w:eastAsia="en-US"/>
        </w:rPr>
        <w:t>.</w:t>
      </w:r>
      <w:proofErr w:type="gramEnd"/>
      <w:r w:rsidRPr="00A11C29">
        <w:rPr>
          <w:rFonts w:eastAsia="Calibri"/>
          <w:sz w:val="24"/>
          <w:szCs w:val="24"/>
          <w:lang w:val="ru-RU" w:eastAsia="en-US"/>
        </w:rPr>
        <w:t xml:space="preserve"> </w:t>
      </w:r>
      <w:proofErr w:type="gramStart"/>
      <w:r w:rsidRPr="00A11C29">
        <w:rPr>
          <w:rFonts w:eastAsia="Calibri"/>
          <w:sz w:val="24"/>
          <w:szCs w:val="24"/>
          <w:lang w:val="ru-RU" w:eastAsia="en-US"/>
        </w:rPr>
        <w:t>р</w:t>
      </w:r>
      <w:proofErr w:type="gramEnd"/>
      <w:r w:rsidRPr="00A11C29">
        <w:rPr>
          <w:rFonts w:eastAsia="Calibri"/>
          <w:sz w:val="24"/>
          <w:szCs w:val="24"/>
          <w:lang w:val="ru-RU" w:eastAsia="en-US"/>
        </w:rPr>
        <w:t>ед. Л. Куликова. – СПб</w:t>
      </w:r>
      <w:proofErr w:type="gramStart"/>
      <w:r w:rsidRPr="00A11C29">
        <w:rPr>
          <w:rFonts w:eastAsia="Calibri"/>
          <w:sz w:val="24"/>
          <w:szCs w:val="24"/>
          <w:lang w:val="ru-RU" w:eastAsia="en-US"/>
        </w:rPr>
        <w:t xml:space="preserve">.: </w:t>
      </w:r>
      <w:proofErr w:type="gramEnd"/>
      <w:r w:rsidRPr="00A11C29">
        <w:rPr>
          <w:rFonts w:eastAsia="Calibri"/>
          <w:sz w:val="24"/>
          <w:szCs w:val="24"/>
          <w:lang w:val="ru-RU" w:eastAsia="en-US"/>
        </w:rPr>
        <w:t>Питер, 2000. – С.83-91.</w:t>
      </w:r>
    </w:p>
    <w:p w:rsidR="00FC665D" w:rsidRPr="00A11C29" w:rsidRDefault="00FC665D" w:rsidP="00FC665D">
      <w:pPr>
        <w:numPr>
          <w:ilvl w:val="0"/>
          <w:numId w:val="8"/>
        </w:numPr>
        <w:contextualSpacing/>
        <w:jc w:val="both"/>
        <w:rPr>
          <w:rFonts w:eastAsia="Calibri"/>
          <w:sz w:val="24"/>
          <w:szCs w:val="24"/>
          <w:lang w:eastAsia="en-US"/>
        </w:rPr>
      </w:pPr>
      <w:r w:rsidRPr="00A11C29">
        <w:rPr>
          <w:rFonts w:eastAsia="Calibri"/>
          <w:sz w:val="24"/>
          <w:szCs w:val="24"/>
          <w:lang w:val="ru-RU" w:eastAsia="en-US"/>
        </w:rPr>
        <w:t>Родионова Е. А. психология стимулирования персонала. – Х.: «Гуманитарный центр», 2013.</w:t>
      </w:r>
    </w:p>
    <w:p w:rsidR="00FC665D" w:rsidRPr="00A11C29" w:rsidRDefault="00FC665D" w:rsidP="00FC665D">
      <w:pPr>
        <w:numPr>
          <w:ilvl w:val="0"/>
          <w:numId w:val="8"/>
        </w:numPr>
        <w:contextualSpacing/>
        <w:jc w:val="both"/>
        <w:rPr>
          <w:rFonts w:eastAsia="Calibri"/>
          <w:sz w:val="24"/>
          <w:szCs w:val="24"/>
          <w:lang w:eastAsia="en-US"/>
        </w:rPr>
      </w:pPr>
      <w:proofErr w:type="spellStart"/>
      <w:r w:rsidRPr="00A11C29">
        <w:rPr>
          <w:rFonts w:eastAsia="Calibri"/>
          <w:sz w:val="24"/>
          <w:szCs w:val="24"/>
          <w:lang w:eastAsia="en-US"/>
        </w:rPr>
        <w:t>Семків</w:t>
      </w:r>
      <w:proofErr w:type="spellEnd"/>
      <w:r w:rsidRPr="00A11C29">
        <w:rPr>
          <w:rFonts w:eastAsia="Calibri"/>
          <w:sz w:val="24"/>
          <w:szCs w:val="24"/>
          <w:lang w:eastAsia="en-US"/>
        </w:rPr>
        <w:t xml:space="preserve"> І. І. Адаптація методики Ш. </w:t>
      </w:r>
      <w:proofErr w:type="spellStart"/>
      <w:r w:rsidRPr="00A11C29">
        <w:rPr>
          <w:rFonts w:eastAsia="Calibri"/>
          <w:sz w:val="24"/>
          <w:szCs w:val="24"/>
          <w:lang w:eastAsia="en-US"/>
        </w:rPr>
        <w:t>Шварца</w:t>
      </w:r>
      <w:proofErr w:type="spellEnd"/>
      <w:r w:rsidRPr="00A11C29">
        <w:rPr>
          <w:rFonts w:eastAsia="Calibri"/>
          <w:sz w:val="24"/>
          <w:szCs w:val="24"/>
          <w:lang w:eastAsia="en-US"/>
        </w:rPr>
        <w:t xml:space="preserve"> «Портрет цінностей» українською мовою // Практична психологія та соціальна робота. – №1. – 2013. – С.12-28.</w:t>
      </w:r>
    </w:p>
    <w:p w:rsidR="00FC665D" w:rsidRPr="00A11C29" w:rsidRDefault="00FC665D" w:rsidP="00FC665D">
      <w:pPr>
        <w:numPr>
          <w:ilvl w:val="0"/>
          <w:numId w:val="8"/>
        </w:numPr>
        <w:contextualSpacing/>
        <w:jc w:val="both"/>
        <w:rPr>
          <w:rFonts w:eastAsia="Calibri"/>
          <w:sz w:val="24"/>
          <w:szCs w:val="24"/>
          <w:lang w:eastAsia="en-US"/>
        </w:rPr>
      </w:pPr>
      <w:r w:rsidRPr="00A11C29">
        <w:rPr>
          <w:rFonts w:eastAsia="Calibri"/>
          <w:sz w:val="24"/>
          <w:szCs w:val="24"/>
          <w:lang w:val="ru-RU" w:eastAsia="en-US"/>
        </w:rPr>
        <w:t>Хайкин В. Л. Активность (характеристики и развитие). – М.: Московский психолого-социальный институт; НПО «МОДЭК», 2000.</w:t>
      </w:r>
    </w:p>
    <w:p w:rsidR="00FC665D" w:rsidRPr="00A11C29" w:rsidRDefault="00FC665D" w:rsidP="00FC665D">
      <w:pPr>
        <w:numPr>
          <w:ilvl w:val="0"/>
          <w:numId w:val="8"/>
        </w:numPr>
        <w:contextualSpacing/>
        <w:jc w:val="both"/>
        <w:rPr>
          <w:rFonts w:eastAsia="Calibri"/>
          <w:sz w:val="24"/>
          <w:szCs w:val="24"/>
          <w:lang w:eastAsia="en-US"/>
        </w:rPr>
      </w:pPr>
      <w:r w:rsidRPr="00A11C29">
        <w:rPr>
          <w:rFonts w:eastAsia="Calibri"/>
          <w:sz w:val="24"/>
          <w:szCs w:val="24"/>
          <w:lang w:eastAsia="en-US"/>
        </w:rPr>
        <w:t xml:space="preserve">Штепа О. С. Уміння справляти враження (імпрешн-менеджмент) // У кн.: Самоменеджмент (самоорганізування особистості) : </w:t>
      </w:r>
      <w:proofErr w:type="spellStart"/>
      <w:r w:rsidRPr="00A11C29">
        <w:rPr>
          <w:rFonts w:eastAsia="Calibri"/>
          <w:sz w:val="24"/>
          <w:szCs w:val="24"/>
          <w:lang w:eastAsia="en-US"/>
        </w:rPr>
        <w:t>навч</w:t>
      </w:r>
      <w:proofErr w:type="spellEnd"/>
      <w:r w:rsidRPr="00A11C29">
        <w:rPr>
          <w:rFonts w:eastAsia="Calibri"/>
          <w:sz w:val="24"/>
          <w:szCs w:val="24"/>
          <w:lang w:eastAsia="en-US"/>
        </w:rPr>
        <w:t xml:space="preserve">. </w:t>
      </w:r>
      <w:proofErr w:type="spellStart"/>
      <w:r w:rsidRPr="00A11C29">
        <w:rPr>
          <w:rFonts w:eastAsia="Calibri"/>
          <w:sz w:val="24"/>
          <w:szCs w:val="24"/>
          <w:lang w:eastAsia="en-US"/>
        </w:rPr>
        <w:t>посібн</w:t>
      </w:r>
      <w:proofErr w:type="spellEnd"/>
      <w:r w:rsidRPr="00A11C29">
        <w:rPr>
          <w:rFonts w:eastAsia="Calibri"/>
          <w:sz w:val="24"/>
          <w:szCs w:val="24"/>
          <w:lang w:eastAsia="en-US"/>
        </w:rPr>
        <w:t>. – Львів: ЛНУ імені Івана Франка, 2012. – с.257-292.</w:t>
      </w:r>
    </w:p>
    <w:p w:rsidR="00FC665D" w:rsidRPr="00A11C29" w:rsidRDefault="00FC665D" w:rsidP="00FC665D">
      <w:pPr>
        <w:jc w:val="both"/>
        <w:rPr>
          <w:sz w:val="24"/>
          <w:szCs w:val="24"/>
        </w:rPr>
      </w:pPr>
    </w:p>
    <w:p w:rsidR="00FC665D" w:rsidRPr="005B2D09" w:rsidRDefault="00FC665D" w:rsidP="00FC665D">
      <w:pPr>
        <w:spacing w:line="276" w:lineRule="auto"/>
        <w:ind w:firstLine="567"/>
        <w:jc w:val="both"/>
        <w:rPr>
          <w:b/>
          <w:sz w:val="24"/>
          <w:szCs w:val="24"/>
        </w:rPr>
      </w:pPr>
      <w:r w:rsidRPr="005B2D09">
        <w:rPr>
          <w:b/>
          <w:sz w:val="24"/>
          <w:szCs w:val="24"/>
        </w:rPr>
        <w:t xml:space="preserve">ТЕМА 2. </w:t>
      </w:r>
      <w:r w:rsidRPr="00A11C29">
        <w:rPr>
          <w:b/>
          <w:sz w:val="24"/>
          <w:szCs w:val="24"/>
        </w:rPr>
        <w:t>Теорії мотивації</w:t>
      </w:r>
    </w:p>
    <w:p w:rsidR="00FC665D" w:rsidRDefault="00FC665D" w:rsidP="00FC665D">
      <w:pPr>
        <w:jc w:val="both"/>
        <w:rPr>
          <w:sz w:val="24"/>
          <w:szCs w:val="24"/>
        </w:rPr>
      </w:pPr>
      <w:r w:rsidRPr="00A11C29">
        <w:rPr>
          <w:sz w:val="24"/>
          <w:szCs w:val="24"/>
        </w:rPr>
        <w:t xml:space="preserve">Теорія самоактуалізації А. Маслоу. Теорія зустрічних потреб </w:t>
      </w:r>
      <w:proofErr w:type="spellStart"/>
      <w:r w:rsidRPr="00A11C29">
        <w:rPr>
          <w:sz w:val="24"/>
          <w:szCs w:val="24"/>
        </w:rPr>
        <w:t>МакКлелланда</w:t>
      </w:r>
      <w:proofErr w:type="spellEnd"/>
      <w:r w:rsidRPr="00A11C29">
        <w:rPr>
          <w:sz w:val="24"/>
          <w:szCs w:val="24"/>
        </w:rPr>
        <w:t xml:space="preserve">. Теорія загального та ключового збудження </w:t>
      </w:r>
      <w:proofErr w:type="spellStart"/>
      <w:r w:rsidRPr="00A11C29">
        <w:rPr>
          <w:sz w:val="24"/>
          <w:szCs w:val="24"/>
        </w:rPr>
        <w:t>Хебба</w:t>
      </w:r>
      <w:proofErr w:type="spellEnd"/>
      <w:r w:rsidRPr="00A11C29">
        <w:rPr>
          <w:sz w:val="24"/>
          <w:szCs w:val="24"/>
        </w:rPr>
        <w:t xml:space="preserve">. Двофакторна теорія </w:t>
      </w:r>
      <w:proofErr w:type="spellStart"/>
      <w:r w:rsidRPr="00A11C29">
        <w:rPr>
          <w:sz w:val="24"/>
          <w:szCs w:val="24"/>
        </w:rPr>
        <w:t>Герцберга</w:t>
      </w:r>
      <w:proofErr w:type="spellEnd"/>
      <w:r w:rsidRPr="00A11C29">
        <w:rPr>
          <w:sz w:val="24"/>
          <w:szCs w:val="24"/>
        </w:rPr>
        <w:t xml:space="preserve">. Теорія управлінського (Х/Y) менеджменту </w:t>
      </w:r>
      <w:proofErr w:type="spellStart"/>
      <w:r w:rsidRPr="00A11C29">
        <w:rPr>
          <w:sz w:val="24"/>
          <w:szCs w:val="24"/>
        </w:rPr>
        <w:t>МакГрегора</w:t>
      </w:r>
      <w:proofErr w:type="spellEnd"/>
      <w:r w:rsidRPr="00A11C29">
        <w:rPr>
          <w:sz w:val="24"/>
          <w:szCs w:val="24"/>
        </w:rPr>
        <w:t xml:space="preserve">. Теорія когнітивного дисонансу </w:t>
      </w:r>
      <w:proofErr w:type="spellStart"/>
      <w:r w:rsidRPr="00A11C29">
        <w:rPr>
          <w:sz w:val="24"/>
          <w:szCs w:val="24"/>
        </w:rPr>
        <w:t>Фестінгера</w:t>
      </w:r>
      <w:proofErr w:type="spellEnd"/>
      <w:r w:rsidRPr="00A11C29">
        <w:rPr>
          <w:sz w:val="24"/>
          <w:szCs w:val="24"/>
        </w:rPr>
        <w:t xml:space="preserve">. Теорія привабливості </w:t>
      </w:r>
      <w:proofErr w:type="spellStart"/>
      <w:r w:rsidRPr="00A11C29">
        <w:rPr>
          <w:sz w:val="24"/>
          <w:szCs w:val="24"/>
        </w:rPr>
        <w:t>Боллса</w:t>
      </w:r>
      <w:proofErr w:type="spellEnd"/>
      <w:r w:rsidRPr="00A11C29">
        <w:rPr>
          <w:sz w:val="24"/>
          <w:szCs w:val="24"/>
        </w:rPr>
        <w:t xml:space="preserve">. Теорія прийняття рішення Паскаля. Теорія «структурного балансу» Ф. </w:t>
      </w:r>
      <w:proofErr w:type="spellStart"/>
      <w:r w:rsidRPr="00A11C29">
        <w:rPr>
          <w:sz w:val="24"/>
          <w:szCs w:val="24"/>
        </w:rPr>
        <w:t>Хайдера</w:t>
      </w:r>
      <w:proofErr w:type="spellEnd"/>
      <w:r w:rsidRPr="00A11C29">
        <w:rPr>
          <w:sz w:val="24"/>
          <w:szCs w:val="24"/>
        </w:rPr>
        <w:t xml:space="preserve">. Реверсивна теорія М. </w:t>
      </w:r>
      <w:proofErr w:type="spellStart"/>
      <w:r w:rsidRPr="00A11C29">
        <w:rPr>
          <w:sz w:val="24"/>
          <w:szCs w:val="24"/>
        </w:rPr>
        <w:t>Аптера</w:t>
      </w:r>
      <w:proofErr w:type="spellEnd"/>
      <w:r w:rsidRPr="00A11C29">
        <w:rPr>
          <w:sz w:val="24"/>
          <w:szCs w:val="24"/>
        </w:rPr>
        <w:t xml:space="preserve">. Концепція автономізації (трансформації) мотиву Г. </w:t>
      </w:r>
      <w:proofErr w:type="spellStart"/>
      <w:r w:rsidRPr="00A11C29">
        <w:rPr>
          <w:sz w:val="24"/>
          <w:szCs w:val="24"/>
        </w:rPr>
        <w:t>Оллпорта</w:t>
      </w:r>
      <w:proofErr w:type="spellEnd"/>
      <w:r w:rsidRPr="00A11C29">
        <w:rPr>
          <w:sz w:val="24"/>
          <w:szCs w:val="24"/>
        </w:rPr>
        <w:t>.</w:t>
      </w:r>
    </w:p>
    <w:p w:rsidR="00FC665D" w:rsidRPr="005B2D09" w:rsidRDefault="00FC665D" w:rsidP="00FC665D">
      <w:pPr>
        <w:jc w:val="both"/>
        <w:rPr>
          <w:b/>
          <w:sz w:val="24"/>
          <w:szCs w:val="24"/>
        </w:rPr>
      </w:pPr>
      <w:r w:rsidRPr="005B2D09">
        <w:rPr>
          <w:b/>
          <w:sz w:val="24"/>
          <w:szCs w:val="24"/>
        </w:rPr>
        <w:t xml:space="preserve">Рекомендована література: </w:t>
      </w:r>
    </w:p>
    <w:p w:rsidR="00FC665D" w:rsidRPr="00A11C29" w:rsidRDefault="00FC665D" w:rsidP="00FC665D">
      <w:pPr>
        <w:numPr>
          <w:ilvl w:val="0"/>
          <w:numId w:val="6"/>
        </w:numPr>
        <w:jc w:val="both"/>
        <w:rPr>
          <w:sz w:val="24"/>
          <w:szCs w:val="24"/>
        </w:rPr>
      </w:pPr>
      <w:r w:rsidRPr="00A11C29">
        <w:rPr>
          <w:sz w:val="24"/>
          <w:szCs w:val="24"/>
        </w:rPr>
        <w:t>Завадський Й. С. Менеджмент. Т.1., К., 1997.</w:t>
      </w:r>
    </w:p>
    <w:p w:rsidR="00FC665D" w:rsidRPr="00A11C29" w:rsidRDefault="00FC665D" w:rsidP="00FC665D">
      <w:pPr>
        <w:numPr>
          <w:ilvl w:val="0"/>
          <w:numId w:val="6"/>
        </w:numPr>
        <w:jc w:val="both"/>
        <w:rPr>
          <w:sz w:val="24"/>
          <w:szCs w:val="24"/>
        </w:rPr>
      </w:pPr>
      <w:proofErr w:type="spellStart"/>
      <w:r w:rsidRPr="00A11C29">
        <w:rPr>
          <w:sz w:val="24"/>
          <w:szCs w:val="24"/>
        </w:rPr>
        <w:t>Хекхаузен</w:t>
      </w:r>
      <w:proofErr w:type="spellEnd"/>
      <w:r w:rsidRPr="00A11C29">
        <w:rPr>
          <w:sz w:val="24"/>
          <w:szCs w:val="24"/>
        </w:rPr>
        <w:t xml:space="preserve"> Х. </w:t>
      </w:r>
      <w:proofErr w:type="spellStart"/>
      <w:r w:rsidRPr="00A11C29">
        <w:rPr>
          <w:sz w:val="24"/>
          <w:szCs w:val="24"/>
        </w:rPr>
        <w:t>Мотивация</w:t>
      </w:r>
      <w:proofErr w:type="spellEnd"/>
      <w:r w:rsidRPr="00A11C29">
        <w:rPr>
          <w:sz w:val="24"/>
          <w:szCs w:val="24"/>
        </w:rPr>
        <w:t xml:space="preserve"> и </w:t>
      </w:r>
      <w:proofErr w:type="spellStart"/>
      <w:r w:rsidRPr="00A11C29">
        <w:rPr>
          <w:sz w:val="24"/>
          <w:szCs w:val="24"/>
        </w:rPr>
        <w:t>деятельность</w:t>
      </w:r>
      <w:proofErr w:type="spellEnd"/>
      <w:r w:rsidRPr="00A11C29">
        <w:rPr>
          <w:sz w:val="24"/>
          <w:szCs w:val="24"/>
        </w:rPr>
        <w:t xml:space="preserve">. – </w:t>
      </w:r>
      <w:proofErr w:type="spellStart"/>
      <w:r w:rsidRPr="00A11C29">
        <w:rPr>
          <w:sz w:val="24"/>
          <w:szCs w:val="24"/>
        </w:rPr>
        <w:t>СПб</w:t>
      </w:r>
      <w:proofErr w:type="spellEnd"/>
      <w:r w:rsidRPr="00A11C29">
        <w:rPr>
          <w:sz w:val="24"/>
          <w:szCs w:val="24"/>
        </w:rPr>
        <w:t xml:space="preserve">.: </w:t>
      </w:r>
      <w:proofErr w:type="spellStart"/>
      <w:r w:rsidRPr="00A11C29">
        <w:rPr>
          <w:sz w:val="24"/>
          <w:szCs w:val="24"/>
        </w:rPr>
        <w:t>Ритер</w:t>
      </w:r>
      <w:proofErr w:type="spellEnd"/>
      <w:r w:rsidRPr="00A11C29">
        <w:rPr>
          <w:sz w:val="24"/>
          <w:szCs w:val="24"/>
        </w:rPr>
        <w:t>, 2003.</w:t>
      </w:r>
    </w:p>
    <w:p w:rsidR="00FC665D" w:rsidRPr="00A11C29" w:rsidRDefault="00FC665D" w:rsidP="00FC665D">
      <w:pPr>
        <w:numPr>
          <w:ilvl w:val="0"/>
          <w:numId w:val="6"/>
        </w:numPr>
        <w:jc w:val="both"/>
        <w:rPr>
          <w:sz w:val="24"/>
          <w:szCs w:val="24"/>
        </w:rPr>
      </w:pPr>
      <w:proofErr w:type="spellStart"/>
      <w:r w:rsidRPr="00A11C29">
        <w:rPr>
          <w:sz w:val="24"/>
          <w:szCs w:val="24"/>
        </w:rPr>
        <w:t>Занюк</w:t>
      </w:r>
      <w:proofErr w:type="spellEnd"/>
      <w:r w:rsidRPr="00A11C29">
        <w:rPr>
          <w:sz w:val="24"/>
          <w:szCs w:val="24"/>
        </w:rPr>
        <w:t xml:space="preserve"> С. Психологія мотивації. – К.: Либідь, 2002.</w:t>
      </w:r>
    </w:p>
    <w:p w:rsidR="00FC665D" w:rsidRPr="00A11C29" w:rsidRDefault="00FC665D" w:rsidP="00FC665D">
      <w:pPr>
        <w:numPr>
          <w:ilvl w:val="0"/>
          <w:numId w:val="6"/>
        </w:numPr>
        <w:jc w:val="both"/>
        <w:rPr>
          <w:sz w:val="24"/>
          <w:szCs w:val="24"/>
        </w:rPr>
      </w:pPr>
      <w:proofErr w:type="spellStart"/>
      <w:r w:rsidRPr="00A11C29">
        <w:rPr>
          <w:sz w:val="24"/>
          <w:szCs w:val="24"/>
        </w:rPr>
        <w:t>Современная</w:t>
      </w:r>
      <w:proofErr w:type="spellEnd"/>
      <w:r w:rsidRPr="00A11C29">
        <w:rPr>
          <w:sz w:val="24"/>
          <w:szCs w:val="24"/>
        </w:rPr>
        <w:t xml:space="preserve"> </w:t>
      </w:r>
      <w:proofErr w:type="spellStart"/>
      <w:r w:rsidRPr="00A11C29">
        <w:rPr>
          <w:sz w:val="24"/>
          <w:szCs w:val="24"/>
        </w:rPr>
        <w:t>психология</w:t>
      </w:r>
      <w:proofErr w:type="spellEnd"/>
      <w:r w:rsidRPr="00A11C29">
        <w:rPr>
          <w:sz w:val="24"/>
          <w:szCs w:val="24"/>
        </w:rPr>
        <w:t xml:space="preserve"> </w:t>
      </w:r>
      <w:proofErr w:type="spellStart"/>
      <w:r w:rsidRPr="00A11C29">
        <w:rPr>
          <w:sz w:val="24"/>
          <w:szCs w:val="24"/>
        </w:rPr>
        <w:t>мотивации</w:t>
      </w:r>
      <w:proofErr w:type="spellEnd"/>
      <w:r w:rsidRPr="00A11C29">
        <w:rPr>
          <w:sz w:val="24"/>
          <w:szCs w:val="24"/>
        </w:rPr>
        <w:t xml:space="preserve"> / </w:t>
      </w:r>
      <w:proofErr w:type="spellStart"/>
      <w:r w:rsidRPr="00A11C29">
        <w:rPr>
          <w:sz w:val="24"/>
          <w:szCs w:val="24"/>
        </w:rPr>
        <w:t>под</w:t>
      </w:r>
      <w:proofErr w:type="spellEnd"/>
      <w:r w:rsidRPr="00A11C29">
        <w:rPr>
          <w:sz w:val="24"/>
          <w:szCs w:val="24"/>
        </w:rPr>
        <w:t xml:space="preserve"> ред. Д. Леонтьева. – М.: </w:t>
      </w:r>
      <w:proofErr w:type="spellStart"/>
      <w:r w:rsidRPr="00A11C29">
        <w:rPr>
          <w:sz w:val="24"/>
          <w:szCs w:val="24"/>
        </w:rPr>
        <w:t>Смысл</w:t>
      </w:r>
      <w:proofErr w:type="spellEnd"/>
      <w:r w:rsidRPr="00A11C29">
        <w:rPr>
          <w:sz w:val="24"/>
          <w:szCs w:val="24"/>
        </w:rPr>
        <w:t>, 2002.</w:t>
      </w:r>
    </w:p>
    <w:p w:rsidR="00FC665D" w:rsidRPr="00A11C29" w:rsidRDefault="00FC665D" w:rsidP="00FC665D">
      <w:pPr>
        <w:numPr>
          <w:ilvl w:val="0"/>
          <w:numId w:val="6"/>
        </w:numPr>
        <w:jc w:val="both"/>
        <w:rPr>
          <w:sz w:val="24"/>
          <w:szCs w:val="24"/>
        </w:rPr>
      </w:pPr>
      <w:proofErr w:type="spellStart"/>
      <w:r w:rsidRPr="00A11C29">
        <w:rPr>
          <w:sz w:val="24"/>
          <w:szCs w:val="24"/>
        </w:rPr>
        <w:t>Оллпорт</w:t>
      </w:r>
      <w:proofErr w:type="spellEnd"/>
      <w:r w:rsidRPr="00A11C29">
        <w:rPr>
          <w:sz w:val="24"/>
          <w:szCs w:val="24"/>
        </w:rPr>
        <w:t xml:space="preserve"> Г. </w:t>
      </w:r>
      <w:proofErr w:type="spellStart"/>
      <w:r w:rsidRPr="00A11C29">
        <w:rPr>
          <w:sz w:val="24"/>
          <w:szCs w:val="24"/>
        </w:rPr>
        <w:t>Становление</w:t>
      </w:r>
      <w:proofErr w:type="spellEnd"/>
      <w:r w:rsidRPr="00A11C29">
        <w:rPr>
          <w:sz w:val="24"/>
          <w:szCs w:val="24"/>
        </w:rPr>
        <w:t xml:space="preserve"> </w:t>
      </w:r>
      <w:proofErr w:type="spellStart"/>
      <w:r w:rsidRPr="00A11C29">
        <w:rPr>
          <w:sz w:val="24"/>
          <w:szCs w:val="24"/>
        </w:rPr>
        <w:t>личности</w:t>
      </w:r>
      <w:proofErr w:type="spellEnd"/>
      <w:r w:rsidRPr="00A11C29">
        <w:rPr>
          <w:sz w:val="24"/>
          <w:szCs w:val="24"/>
        </w:rPr>
        <w:t xml:space="preserve">. – М.: </w:t>
      </w:r>
      <w:proofErr w:type="spellStart"/>
      <w:r w:rsidRPr="00A11C29">
        <w:rPr>
          <w:sz w:val="24"/>
          <w:szCs w:val="24"/>
        </w:rPr>
        <w:t>Смысл</w:t>
      </w:r>
      <w:proofErr w:type="spellEnd"/>
      <w:r w:rsidRPr="00A11C29">
        <w:rPr>
          <w:sz w:val="24"/>
          <w:szCs w:val="24"/>
        </w:rPr>
        <w:t>, 2002.</w:t>
      </w:r>
    </w:p>
    <w:p w:rsidR="00FC665D" w:rsidRPr="00A11C29" w:rsidRDefault="00FC665D" w:rsidP="00FC665D">
      <w:pPr>
        <w:numPr>
          <w:ilvl w:val="0"/>
          <w:numId w:val="6"/>
        </w:numPr>
        <w:jc w:val="both"/>
        <w:rPr>
          <w:sz w:val="24"/>
          <w:szCs w:val="24"/>
        </w:rPr>
      </w:pPr>
      <w:proofErr w:type="spellStart"/>
      <w:r w:rsidRPr="00A11C29">
        <w:rPr>
          <w:sz w:val="24"/>
          <w:szCs w:val="24"/>
        </w:rPr>
        <w:t>Хомик</w:t>
      </w:r>
      <w:proofErr w:type="spellEnd"/>
      <w:r w:rsidRPr="00A11C29">
        <w:rPr>
          <w:sz w:val="24"/>
          <w:szCs w:val="24"/>
        </w:rPr>
        <w:t xml:space="preserve"> В. С. Реверсивна теорія особистості М. </w:t>
      </w:r>
      <w:proofErr w:type="spellStart"/>
      <w:r w:rsidRPr="00A11C29">
        <w:rPr>
          <w:sz w:val="24"/>
          <w:szCs w:val="24"/>
        </w:rPr>
        <w:t>Аптера</w:t>
      </w:r>
      <w:proofErr w:type="spellEnd"/>
      <w:r w:rsidRPr="00A11C29">
        <w:rPr>
          <w:sz w:val="24"/>
          <w:szCs w:val="24"/>
        </w:rPr>
        <w:t xml:space="preserve"> // Практична психологія та соціальна робота. – №6-7. – 1998. – С.7-10.</w:t>
      </w:r>
    </w:p>
    <w:p w:rsidR="00FC665D" w:rsidRPr="00627A45" w:rsidRDefault="00FC665D" w:rsidP="00FC665D">
      <w:pPr>
        <w:jc w:val="both"/>
        <w:rPr>
          <w:sz w:val="24"/>
          <w:szCs w:val="24"/>
        </w:rPr>
      </w:pPr>
    </w:p>
    <w:p w:rsidR="00FC665D" w:rsidRPr="005B2D09" w:rsidRDefault="00FC665D" w:rsidP="00FC665D">
      <w:pPr>
        <w:spacing w:line="276" w:lineRule="auto"/>
        <w:ind w:firstLine="567"/>
        <w:jc w:val="both"/>
        <w:rPr>
          <w:b/>
          <w:sz w:val="24"/>
          <w:szCs w:val="24"/>
        </w:rPr>
      </w:pPr>
      <w:r w:rsidRPr="005B2D09">
        <w:rPr>
          <w:b/>
          <w:sz w:val="24"/>
          <w:szCs w:val="24"/>
        </w:rPr>
        <w:t xml:space="preserve">ТЕМА 3. </w:t>
      </w:r>
      <w:r w:rsidRPr="00A11C29">
        <w:rPr>
          <w:b/>
          <w:sz w:val="24"/>
          <w:szCs w:val="24"/>
        </w:rPr>
        <w:t>Мотиваційна сфера</w:t>
      </w:r>
    </w:p>
    <w:p w:rsidR="00FC665D" w:rsidRPr="00A11C29" w:rsidRDefault="00FC665D" w:rsidP="00FC665D">
      <w:pPr>
        <w:ind w:firstLine="567"/>
        <w:jc w:val="both"/>
        <w:rPr>
          <w:sz w:val="24"/>
          <w:szCs w:val="24"/>
        </w:rPr>
      </w:pPr>
      <w:r w:rsidRPr="00A11C29">
        <w:rPr>
          <w:sz w:val="24"/>
          <w:szCs w:val="24"/>
        </w:rPr>
        <w:t xml:space="preserve">Мотиваційна сфера як конструкт, що відображає зв’язки між потребами, мотивами та цілями. Складові мотиваційної сфери: потреби, мотиви, цілі. Характеристики  мотиваційної сфери: розвинутість, гнучкість, </w:t>
      </w:r>
      <w:proofErr w:type="spellStart"/>
      <w:r w:rsidRPr="00A11C29">
        <w:rPr>
          <w:sz w:val="24"/>
          <w:szCs w:val="24"/>
        </w:rPr>
        <w:t>ієрархізованість</w:t>
      </w:r>
      <w:proofErr w:type="spellEnd"/>
      <w:r w:rsidRPr="00A11C29">
        <w:rPr>
          <w:sz w:val="24"/>
          <w:szCs w:val="24"/>
        </w:rPr>
        <w:t xml:space="preserve">. Ідея таксисів як передумови потреб (за Є. Сидоренко). Проблема означення потреби: характеристика потреби за Є. Ільїним, Є. Родіоновою, Л. </w:t>
      </w:r>
      <w:proofErr w:type="spellStart"/>
      <w:r w:rsidRPr="00A11C29">
        <w:rPr>
          <w:sz w:val="24"/>
          <w:szCs w:val="24"/>
        </w:rPr>
        <w:t>Лєпіховою</w:t>
      </w:r>
      <w:proofErr w:type="spellEnd"/>
      <w:r w:rsidRPr="00A11C29">
        <w:rPr>
          <w:sz w:val="24"/>
          <w:szCs w:val="24"/>
        </w:rPr>
        <w:t xml:space="preserve">. Характеристика нужди за С. Д. Максименко. Властивості потреб за Т. та В. </w:t>
      </w:r>
      <w:proofErr w:type="spellStart"/>
      <w:r w:rsidRPr="00A11C29">
        <w:rPr>
          <w:sz w:val="24"/>
          <w:szCs w:val="24"/>
        </w:rPr>
        <w:t>Соломанідіними</w:t>
      </w:r>
      <w:proofErr w:type="spellEnd"/>
      <w:r w:rsidRPr="00A11C29">
        <w:rPr>
          <w:sz w:val="24"/>
          <w:szCs w:val="24"/>
        </w:rPr>
        <w:t xml:space="preserve">. Особливості квазіпотреб за К. </w:t>
      </w:r>
      <w:proofErr w:type="spellStart"/>
      <w:r w:rsidRPr="00A11C29">
        <w:rPr>
          <w:sz w:val="24"/>
          <w:szCs w:val="24"/>
        </w:rPr>
        <w:t>Левіним</w:t>
      </w:r>
      <w:proofErr w:type="spellEnd"/>
      <w:r w:rsidRPr="00A11C29">
        <w:rPr>
          <w:sz w:val="24"/>
          <w:szCs w:val="24"/>
        </w:rPr>
        <w:t xml:space="preserve">. Класифікація потреб за А. </w:t>
      </w:r>
      <w:proofErr w:type="spellStart"/>
      <w:r w:rsidRPr="00A11C29">
        <w:rPr>
          <w:sz w:val="24"/>
          <w:szCs w:val="24"/>
        </w:rPr>
        <w:t>Мюрреєм</w:t>
      </w:r>
      <w:proofErr w:type="spellEnd"/>
      <w:r w:rsidRPr="00A11C29">
        <w:rPr>
          <w:sz w:val="24"/>
          <w:szCs w:val="24"/>
        </w:rPr>
        <w:t>. Характери</w:t>
      </w:r>
      <w:r>
        <w:rPr>
          <w:sz w:val="24"/>
          <w:szCs w:val="24"/>
        </w:rPr>
        <w:t xml:space="preserve">стика потреб за </w:t>
      </w:r>
      <w:proofErr w:type="spellStart"/>
      <w:r>
        <w:rPr>
          <w:sz w:val="24"/>
          <w:szCs w:val="24"/>
        </w:rPr>
        <w:t>МакКлелландом</w:t>
      </w:r>
      <w:proofErr w:type="spellEnd"/>
      <w:r>
        <w:rPr>
          <w:sz w:val="24"/>
          <w:szCs w:val="24"/>
        </w:rPr>
        <w:t xml:space="preserve">. </w:t>
      </w:r>
      <w:r w:rsidRPr="00A11C29">
        <w:rPr>
          <w:sz w:val="24"/>
          <w:szCs w:val="24"/>
        </w:rPr>
        <w:t xml:space="preserve">Характеристика домінуючої імпліцитної мотивації за Дж. </w:t>
      </w:r>
      <w:proofErr w:type="spellStart"/>
      <w:r w:rsidRPr="00A11C29">
        <w:rPr>
          <w:sz w:val="24"/>
          <w:szCs w:val="24"/>
        </w:rPr>
        <w:t>Кюхлем</w:t>
      </w:r>
      <w:proofErr w:type="spellEnd"/>
      <w:r w:rsidRPr="00A11C29">
        <w:rPr>
          <w:sz w:val="24"/>
          <w:szCs w:val="24"/>
        </w:rPr>
        <w:t xml:space="preserve"> та Д. </w:t>
      </w:r>
      <w:proofErr w:type="spellStart"/>
      <w:r w:rsidRPr="00A11C29">
        <w:rPr>
          <w:sz w:val="24"/>
          <w:szCs w:val="24"/>
        </w:rPr>
        <w:t>Шеффером</w:t>
      </w:r>
      <w:proofErr w:type="spellEnd"/>
      <w:r w:rsidRPr="00A11C29">
        <w:rPr>
          <w:sz w:val="24"/>
          <w:szCs w:val="24"/>
        </w:rPr>
        <w:t xml:space="preserve"> (мотивація спілкування: прив’язаність, товариськість, спільне подолання, афіліація, страх відчуження; мотивація досягнення: інтерес, спрямованість на пізнання, подолання неуспіху, страх невдачі, прагнення успіху й спрямованість на результат; мотивація влади: мотив просоціальної влади, мотив статусу, мотив самоствердження, мотив забороненої влади, мотив підпорядкування). </w:t>
      </w:r>
    </w:p>
    <w:p w:rsidR="00FC665D" w:rsidRDefault="00FC665D" w:rsidP="00FC665D">
      <w:pPr>
        <w:jc w:val="both"/>
        <w:rPr>
          <w:sz w:val="24"/>
          <w:szCs w:val="24"/>
        </w:rPr>
      </w:pPr>
      <w:r w:rsidRPr="00A11C29">
        <w:rPr>
          <w:sz w:val="24"/>
          <w:szCs w:val="24"/>
        </w:rPr>
        <w:t xml:space="preserve">Особливості вияву невротичних потреб за К. </w:t>
      </w:r>
      <w:proofErr w:type="spellStart"/>
      <w:r w:rsidRPr="00A11C29">
        <w:rPr>
          <w:sz w:val="24"/>
          <w:szCs w:val="24"/>
        </w:rPr>
        <w:t>Хорні</w:t>
      </w:r>
      <w:proofErr w:type="spellEnd"/>
      <w:r w:rsidRPr="00A11C29">
        <w:rPr>
          <w:sz w:val="24"/>
          <w:szCs w:val="24"/>
        </w:rPr>
        <w:t xml:space="preserve">. Особливості екзистенційних потреб за Е. </w:t>
      </w:r>
      <w:proofErr w:type="spellStart"/>
      <w:r w:rsidRPr="00A11C29">
        <w:rPr>
          <w:sz w:val="24"/>
          <w:szCs w:val="24"/>
        </w:rPr>
        <w:t>Фроммом</w:t>
      </w:r>
      <w:proofErr w:type="spellEnd"/>
      <w:r w:rsidRPr="00A11C29">
        <w:rPr>
          <w:sz w:val="24"/>
          <w:szCs w:val="24"/>
        </w:rPr>
        <w:t xml:space="preserve">. Характеристика потреб та метапотреб за А. Маслоу. Особливості «базових прагнень» за А. </w:t>
      </w:r>
      <w:proofErr w:type="spellStart"/>
      <w:r w:rsidRPr="00A11C29">
        <w:rPr>
          <w:sz w:val="24"/>
          <w:szCs w:val="24"/>
        </w:rPr>
        <w:t>Ленгле</w:t>
      </w:r>
      <w:proofErr w:type="spellEnd"/>
      <w:r w:rsidRPr="00A11C29">
        <w:rPr>
          <w:sz w:val="24"/>
          <w:szCs w:val="24"/>
        </w:rPr>
        <w:t>.</w:t>
      </w:r>
    </w:p>
    <w:p w:rsidR="00FC665D" w:rsidRDefault="00FC665D" w:rsidP="00FC665D">
      <w:pPr>
        <w:jc w:val="both"/>
        <w:rPr>
          <w:sz w:val="24"/>
          <w:szCs w:val="24"/>
        </w:rPr>
      </w:pPr>
      <w:r>
        <w:rPr>
          <w:sz w:val="24"/>
          <w:szCs w:val="24"/>
        </w:rPr>
        <w:tab/>
      </w:r>
      <w:r w:rsidRPr="00A11C29">
        <w:rPr>
          <w:sz w:val="24"/>
          <w:szCs w:val="24"/>
        </w:rPr>
        <w:t xml:space="preserve">Характеристика чотирьох мотиваційних динамік. Структура мотиву. Види мотивів: неусвідомлювані (потяги, гіпнотичні стани, навіювання, установки, </w:t>
      </w:r>
      <w:proofErr w:type="spellStart"/>
      <w:r w:rsidRPr="00A11C29">
        <w:rPr>
          <w:sz w:val="24"/>
          <w:szCs w:val="24"/>
        </w:rPr>
        <w:t>фрустраційні</w:t>
      </w:r>
      <w:proofErr w:type="spellEnd"/>
      <w:r w:rsidRPr="00A11C29">
        <w:rPr>
          <w:sz w:val="24"/>
          <w:szCs w:val="24"/>
        </w:rPr>
        <w:t xml:space="preserve"> стани) та усвідомлювані (бажання, інтереси, схильності, задачі, ідеали, світогляд). Інтерпретація Є. Ільїним проблеми «немотивованої» поведінки. Характеристика головних мотивів за В. </w:t>
      </w:r>
      <w:proofErr w:type="spellStart"/>
      <w:r w:rsidRPr="00A11C29">
        <w:rPr>
          <w:sz w:val="24"/>
          <w:szCs w:val="24"/>
        </w:rPr>
        <w:t>Гербачевським</w:t>
      </w:r>
      <w:proofErr w:type="spellEnd"/>
      <w:r w:rsidRPr="00A11C29">
        <w:rPr>
          <w:sz w:val="24"/>
          <w:szCs w:val="24"/>
        </w:rPr>
        <w:t xml:space="preserve">. Характеристика мотиваційних стратегій за М. </w:t>
      </w:r>
      <w:proofErr w:type="spellStart"/>
      <w:r w:rsidRPr="00A11C29">
        <w:rPr>
          <w:sz w:val="24"/>
          <w:szCs w:val="24"/>
        </w:rPr>
        <w:t>Бітяновою</w:t>
      </w:r>
      <w:proofErr w:type="spellEnd"/>
      <w:r w:rsidRPr="00A11C29">
        <w:rPr>
          <w:sz w:val="24"/>
          <w:szCs w:val="24"/>
        </w:rPr>
        <w:t xml:space="preserve">. Особливості мотиваційних джерел за </w:t>
      </w:r>
      <w:proofErr w:type="spellStart"/>
      <w:r w:rsidRPr="00A11C29">
        <w:rPr>
          <w:sz w:val="24"/>
          <w:szCs w:val="24"/>
        </w:rPr>
        <w:t>Барбуто</w:t>
      </w:r>
      <w:proofErr w:type="spellEnd"/>
      <w:r w:rsidRPr="00A11C29">
        <w:rPr>
          <w:sz w:val="24"/>
          <w:szCs w:val="24"/>
        </w:rPr>
        <w:t xml:space="preserve">, </w:t>
      </w:r>
      <w:proofErr w:type="spellStart"/>
      <w:r w:rsidRPr="00A11C29">
        <w:rPr>
          <w:sz w:val="24"/>
          <w:szCs w:val="24"/>
        </w:rPr>
        <w:t>Сколл</w:t>
      </w:r>
      <w:proofErr w:type="spellEnd"/>
      <w:r w:rsidRPr="00A11C29">
        <w:rPr>
          <w:sz w:val="24"/>
          <w:szCs w:val="24"/>
        </w:rPr>
        <w:t xml:space="preserve">. Суть мотиваційних тенденцій за Х. </w:t>
      </w:r>
      <w:proofErr w:type="spellStart"/>
      <w:r w:rsidRPr="00A11C29">
        <w:rPr>
          <w:sz w:val="24"/>
          <w:szCs w:val="24"/>
        </w:rPr>
        <w:t>Хекхаузеном</w:t>
      </w:r>
      <w:proofErr w:type="spellEnd"/>
      <w:r w:rsidRPr="00A11C29">
        <w:rPr>
          <w:sz w:val="24"/>
          <w:szCs w:val="24"/>
        </w:rPr>
        <w:t xml:space="preserve">; Л. </w:t>
      </w:r>
      <w:proofErr w:type="spellStart"/>
      <w:r w:rsidRPr="00A11C29">
        <w:rPr>
          <w:sz w:val="24"/>
          <w:szCs w:val="24"/>
        </w:rPr>
        <w:t>Елерсом</w:t>
      </w:r>
      <w:proofErr w:type="spellEnd"/>
      <w:r w:rsidRPr="00A11C29">
        <w:rPr>
          <w:sz w:val="24"/>
          <w:szCs w:val="24"/>
        </w:rPr>
        <w:t xml:space="preserve">. Види цілей (за рівнем труднощів, за рівнем новизни, за часовою перспективою, за рівнем затребуваних умінь, за зв’язком з чуттям сенсовності життя, за суб’єктом формулювання). Характеристика мотиваційних цілей за Ш. </w:t>
      </w:r>
      <w:proofErr w:type="spellStart"/>
      <w:r w:rsidRPr="00A11C29">
        <w:rPr>
          <w:sz w:val="24"/>
          <w:szCs w:val="24"/>
        </w:rPr>
        <w:t>Шварцом</w:t>
      </w:r>
      <w:proofErr w:type="spellEnd"/>
      <w:r w:rsidRPr="00A11C29">
        <w:rPr>
          <w:sz w:val="24"/>
          <w:szCs w:val="24"/>
        </w:rPr>
        <w:t xml:space="preserve">. Особистісні особливості формулювання цілей – компетентність, самооцінка, цільова мотиваційна спрямованість, рівень домагань, тип спрямованості особистості. Стратегії цілепокладання за В. Максимовим. Засоби досягнення цілей. Чинники реалізування цілей (саморегуляція, оптимальний рівень складності, зворотній зв’язок, задоволення від досягнення). Вектор спрямованості за Д. </w:t>
      </w:r>
      <w:proofErr w:type="spellStart"/>
      <w:r w:rsidRPr="00A11C29">
        <w:rPr>
          <w:sz w:val="24"/>
          <w:szCs w:val="24"/>
        </w:rPr>
        <w:t>Фельдштейном</w:t>
      </w:r>
      <w:proofErr w:type="spellEnd"/>
      <w:r w:rsidRPr="00A11C29">
        <w:rPr>
          <w:sz w:val="24"/>
          <w:szCs w:val="24"/>
        </w:rPr>
        <w:t xml:space="preserve"> та І. </w:t>
      </w:r>
      <w:proofErr w:type="spellStart"/>
      <w:r w:rsidRPr="00A11C29">
        <w:rPr>
          <w:sz w:val="24"/>
          <w:szCs w:val="24"/>
        </w:rPr>
        <w:t>Єгоричевою</w:t>
      </w:r>
      <w:proofErr w:type="spellEnd"/>
      <w:r w:rsidRPr="00A11C29">
        <w:rPr>
          <w:sz w:val="24"/>
          <w:szCs w:val="24"/>
        </w:rPr>
        <w:t xml:space="preserve">. Модель життєвих позицій Е. </w:t>
      </w:r>
      <w:proofErr w:type="spellStart"/>
      <w:r w:rsidRPr="00A11C29">
        <w:rPr>
          <w:sz w:val="24"/>
          <w:szCs w:val="24"/>
        </w:rPr>
        <w:t>Бермана</w:t>
      </w:r>
      <w:proofErr w:type="spellEnd"/>
      <w:r w:rsidRPr="00A11C29">
        <w:rPr>
          <w:sz w:val="24"/>
          <w:szCs w:val="24"/>
        </w:rPr>
        <w:t xml:space="preserve"> та Ф. Ернста. Типи спрямованості особистості за </w:t>
      </w:r>
      <w:proofErr w:type="spellStart"/>
      <w:r w:rsidRPr="00A11C29">
        <w:rPr>
          <w:sz w:val="24"/>
          <w:szCs w:val="24"/>
        </w:rPr>
        <w:t>Смейклом</w:t>
      </w:r>
      <w:proofErr w:type="spellEnd"/>
      <w:r w:rsidRPr="00A11C29">
        <w:rPr>
          <w:sz w:val="24"/>
          <w:szCs w:val="24"/>
        </w:rPr>
        <w:t xml:space="preserve">, Кучером; типи особистісної спрямованості та Т. </w:t>
      </w:r>
      <w:proofErr w:type="spellStart"/>
      <w:r w:rsidRPr="00A11C29">
        <w:rPr>
          <w:sz w:val="24"/>
          <w:szCs w:val="24"/>
        </w:rPr>
        <w:t>Даніловою</w:t>
      </w:r>
      <w:proofErr w:type="spellEnd"/>
      <w:r w:rsidRPr="00A11C29">
        <w:rPr>
          <w:sz w:val="24"/>
          <w:szCs w:val="24"/>
        </w:rPr>
        <w:t xml:space="preserve">; типи емоційної спрямованості за Б. </w:t>
      </w:r>
      <w:proofErr w:type="spellStart"/>
      <w:r w:rsidRPr="00A11C29">
        <w:rPr>
          <w:sz w:val="24"/>
          <w:szCs w:val="24"/>
        </w:rPr>
        <w:t>Додоновим</w:t>
      </w:r>
      <w:proofErr w:type="spellEnd"/>
      <w:r w:rsidRPr="00A11C29">
        <w:rPr>
          <w:sz w:val="24"/>
          <w:szCs w:val="24"/>
        </w:rPr>
        <w:t xml:space="preserve">; типи соціальної спрямованості за Б. Братусем; типи сенсожиттєвої спрямованості за І. </w:t>
      </w:r>
      <w:proofErr w:type="spellStart"/>
      <w:r w:rsidRPr="00A11C29">
        <w:rPr>
          <w:sz w:val="24"/>
          <w:szCs w:val="24"/>
        </w:rPr>
        <w:t>Куагіною</w:t>
      </w:r>
      <w:proofErr w:type="spellEnd"/>
      <w:r w:rsidRPr="00A11C29">
        <w:rPr>
          <w:sz w:val="24"/>
          <w:szCs w:val="24"/>
        </w:rPr>
        <w:t xml:space="preserve">, В. </w:t>
      </w:r>
      <w:proofErr w:type="spellStart"/>
      <w:r w:rsidRPr="00A11C29">
        <w:rPr>
          <w:sz w:val="24"/>
          <w:szCs w:val="24"/>
        </w:rPr>
        <w:t>Колюцкім</w:t>
      </w:r>
      <w:proofErr w:type="spellEnd"/>
      <w:r w:rsidRPr="00A11C29">
        <w:rPr>
          <w:sz w:val="24"/>
          <w:szCs w:val="24"/>
        </w:rPr>
        <w:t>.</w:t>
      </w:r>
    </w:p>
    <w:p w:rsidR="00FC665D" w:rsidRDefault="00FC665D" w:rsidP="00FC665D">
      <w:pPr>
        <w:jc w:val="both"/>
        <w:rPr>
          <w:sz w:val="24"/>
          <w:szCs w:val="24"/>
        </w:rPr>
      </w:pPr>
      <w:r>
        <w:rPr>
          <w:sz w:val="24"/>
          <w:szCs w:val="24"/>
        </w:rPr>
        <w:tab/>
      </w:r>
      <w:r w:rsidRPr="00B84745">
        <w:rPr>
          <w:sz w:val="24"/>
          <w:szCs w:val="24"/>
        </w:rPr>
        <w:t xml:space="preserve">Показники конструктивності мотиваційної сфери. Проблема критерію конструктивності у характеристиці мотивації. Оптимум мотивації згідно з законом </w:t>
      </w:r>
      <w:proofErr w:type="spellStart"/>
      <w:r w:rsidRPr="00B84745">
        <w:rPr>
          <w:sz w:val="24"/>
          <w:szCs w:val="24"/>
        </w:rPr>
        <w:t>Єркса-Досона</w:t>
      </w:r>
      <w:proofErr w:type="spellEnd"/>
      <w:r w:rsidRPr="00B84745">
        <w:rPr>
          <w:sz w:val="24"/>
          <w:szCs w:val="24"/>
        </w:rPr>
        <w:t xml:space="preserve"> (продуктивність та складність завдання як характеристики мотивації; феномен «надмотивації»). Ознаки мотиваційної кризи. Характеристика резигнації за М. </w:t>
      </w:r>
      <w:proofErr w:type="spellStart"/>
      <w:r w:rsidRPr="00B84745">
        <w:rPr>
          <w:sz w:val="24"/>
          <w:szCs w:val="24"/>
        </w:rPr>
        <w:t>Фалером</w:t>
      </w:r>
      <w:proofErr w:type="spellEnd"/>
      <w:r w:rsidRPr="00B84745">
        <w:rPr>
          <w:sz w:val="24"/>
          <w:szCs w:val="24"/>
        </w:rPr>
        <w:t xml:space="preserve">. Критерії конструктивності мотивації: 1) постановка реалістичний цілей (інтерпретація ідеї А. </w:t>
      </w:r>
      <w:proofErr w:type="spellStart"/>
      <w:r w:rsidRPr="00B84745">
        <w:rPr>
          <w:sz w:val="24"/>
          <w:szCs w:val="24"/>
        </w:rPr>
        <w:t>Адлера</w:t>
      </w:r>
      <w:proofErr w:type="spellEnd"/>
      <w:r w:rsidRPr="00B84745">
        <w:rPr>
          <w:sz w:val="24"/>
          <w:szCs w:val="24"/>
        </w:rPr>
        <w:t xml:space="preserve">); 2) співвідношення </w:t>
      </w:r>
      <w:proofErr w:type="spellStart"/>
      <w:r w:rsidRPr="00B84745">
        <w:rPr>
          <w:sz w:val="24"/>
          <w:szCs w:val="24"/>
        </w:rPr>
        <w:t>внутрішньо-</w:t>
      </w:r>
      <w:proofErr w:type="spellEnd"/>
      <w:r w:rsidRPr="00B84745">
        <w:rPr>
          <w:sz w:val="24"/>
          <w:szCs w:val="24"/>
        </w:rPr>
        <w:t xml:space="preserve"> та зовнішньоорганізованої мотивації (за Є. Ільїним). Характеристика компонент </w:t>
      </w:r>
      <w:proofErr w:type="spellStart"/>
      <w:r w:rsidRPr="00B84745">
        <w:rPr>
          <w:sz w:val="24"/>
          <w:szCs w:val="24"/>
        </w:rPr>
        <w:t>внутрішньо-</w:t>
      </w:r>
      <w:proofErr w:type="spellEnd"/>
      <w:r w:rsidRPr="00B84745">
        <w:rPr>
          <w:sz w:val="24"/>
          <w:szCs w:val="24"/>
        </w:rPr>
        <w:t xml:space="preserve"> та зовнішньоорганізованої мотивації; 3) сформованість </w:t>
      </w:r>
      <w:proofErr w:type="spellStart"/>
      <w:r w:rsidRPr="00B84745">
        <w:rPr>
          <w:sz w:val="24"/>
          <w:szCs w:val="24"/>
        </w:rPr>
        <w:t>інтернально-об’єктної</w:t>
      </w:r>
      <w:proofErr w:type="spellEnd"/>
      <w:r w:rsidRPr="00B84745">
        <w:rPr>
          <w:sz w:val="24"/>
          <w:szCs w:val="24"/>
        </w:rPr>
        <w:t xml:space="preserve"> мотиваційної стратегії (за О. </w:t>
      </w:r>
      <w:proofErr w:type="spellStart"/>
      <w:r w:rsidRPr="00B84745">
        <w:rPr>
          <w:sz w:val="24"/>
          <w:szCs w:val="24"/>
        </w:rPr>
        <w:t>Єлісеєвим</w:t>
      </w:r>
      <w:proofErr w:type="spellEnd"/>
      <w:r w:rsidRPr="00B84745">
        <w:rPr>
          <w:sz w:val="24"/>
          <w:szCs w:val="24"/>
        </w:rPr>
        <w:t xml:space="preserve">. Характеристика мотиваційний стратегій за О. </w:t>
      </w:r>
      <w:proofErr w:type="spellStart"/>
      <w:r w:rsidRPr="00B84745">
        <w:rPr>
          <w:sz w:val="24"/>
          <w:szCs w:val="24"/>
        </w:rPr>
        <w:t>Єлісеєвим</w:t>
      </w:r>
      <w:proofErr w:type="spellEnd"/>
      <w:r w:rsidRPr="00B84745">
        <w:rPr>
          <w:sz w:val="24"/>
          <w:szCs w:val="24"/>
        </w:rPr>
        <w:t xml:space="preserve">; 4) наявність резервної мотивації (за А </w:t>
      </w:r>
      <w:proofErr w:type="spellStart"/>
      <w:r w:rsidRPr="00B84745">
        <w:rPr>
          <w:sz w:val="24"/>
          <w:szCs w:val="24"/>
        </w:rPr>
        <w:t>Файзулаєвим</w:t>
      </w:r>
      <w:proofErr w:type="spellEnd"/>
      <w:r w:rsidRPr="00B84745">
        <w:rPr>
          <w:sz w:val="24"/>
          <w:szCs w:val="24"/>
        </w:rPr>
        <w:t xml:space="preserve">). Характеристика складових резервної мотивації; 5) особливості долання мотиваційної кризи (за О. Штепа). Характеристика мотиваційного здоров’я особистості. Характеристика самодетермінації за Д. </w:t>
      </w:r>
      <w:proofErr w:type="spellStart"/>
      <w:r w:rsidRPr="00B84745">
        <w:rPr>
          <w:sz w:val="24"/>
          <w:szCs w:val="24"/>
        </w:rPr>
        <w:t>Леотьєвим</w:t>
      </w:r>
      <w:proofErr w:type="spellEnd"/>
      <w:r w:rsidRPr="00B84745">
        <w:rPr>
          <w:sz w:val="24"/>
          <w:szCs w:val="24"/>
        </w:rPr>
        <w:t>. «Чуття потоку» та життєстійкість як феномени конструктивної мотивації. Характеристики оптимального, ефективного, конструктивного мотивування особистості.</w:t>
      </w:r>
    </w:p>
    <w:p w:rsidR="00FC665D" w:rsidRPr="005B2D09" w:rsidRDefault="00FC665D" w:rsidP="00FC665D">
      <w:pPr>
        <w:jc w:val="both"/>
        <w:rPr>
          <w:b/>
          <w:sz w:val="24"/>
          <w:szCs w:val="24"/>
        </w:rPr>
      </w:pPr>
      <w:r w:rsidRPr="005B2D09">
        <w:rPr>
          <w:b/>
          <w:sz w:val="24"/>
          <w:szCs w:val="24"/>
        </w:rPr>
        <w:t xml:space="preserve">Рекомендована література: </w:t>
      </w:r>
    </w:p>
    <w:p w:rsidR="00FC665D" w:rsidRPr="00A11C29" w:rsidRDefault="00FC665D" w:rsidP="00FC665D">
      <w:pPr>
        <w:numPr>
          <w:ilvl w:val="0"/>
          <w:numId w:val="9"/>
        </w:numPr>
        <w:spacing w:line="276" w:lineRule="auto"/>
        <w:jc w:val="both"/>
        <w:rPr>
          <w:sz w:val="24"/>
          <w:szCs w:val="24"/>
        </w:rPr>
      </w:pPr>
      <w:r w:rsidRPr="00A11C29">
        <w:rPr>
          <w:sz w:val="24"/>
          <w:szCs w:val="24"/>
        </w:rPr>
        <w:t xml:space="preserve">Данилова Т. </w:t>
      </w:r>
      <w:proofErr w:type="spellStart"/>
      <w:r w:rsidRPr="00A11C29">
        <w:rPr>
          <w:sz w:val="24"/>
          <w:szCs w:val="24"/>
        </w:rPr>
        <w:t>Опросник</w:t>
      </w:r>
      <w:proofErr w:type="spellEnd"/>
      <w:r w:rsidRPr="00A11C29">
        <w:rPr>
          <w:sz w:val="24"/>
          <w:szCs w:val="24"/>
        </w:rPr>
        <w:t xml:space="preserve"> типа </w:t>
      </w:r>
      <w:proofErr w:type="spellStart"/>
      <w:r w:rsidRPr="00A11C29">
        <w:rPr>
          <w:sz w:val="24"/>
          <w:szCs w:val="24"/>
        </w:rPr>
        <w:t>направленности</w:t>
      </w:r>
      <w:proofErr w:type="spellEnd"/>
      <w:r w:rsidRPr="00A11C29">
        <w:rPr>
          <w:sz w:val="24"/>
          <w:szCs w:val="24"/>
        </w:rPr>
        <w:t xml:space="preserve"> </w:t>
      </w:r>
      <w:proofErr w:type="spellStart"/>
      <w:r w:rsidRPr="00A11C29">
        <w:rPr>
          <w:sz w:val="24"/>
          <w:szCs w:val="24"/>
        </w:rPr>
        <w:t>личности</w:t>
      </w:r>
      <w:proofErr w:type="spellEnd"/>
      <w:r w:rsidRPr="00A11C29">
        <w:rPr>
          <w:sz w:val="24"/>
          <w:szCs w:val="24"/>
        </w:rPr>
        <w:t xml:space="preserve"> </w:t>
      </w:r>
      <w:proofErr w:type="spellStart"/>
      <w:r w:rsidRPr="00A11C29">
        <w:rPr>
          <w:sz w:val="24"/>
          <w:szCs w:val="24"/>
        </w:rPr>
        <w:t>практического</w:t>
      </w:r>
      <w:proofErr w:type="spellEnd"/>
      <w:r w:rsidRPr="00A11C29">
        <w:rPr>
          <w:sz w:val="24"/>
          <w:szCs w:val="24"/>
        </w:rPr>
        <w:t xml:space="preserve"> психолога // Практична психологія та соціальна робота. – №8. – 2004. – С.41-44.</w:t>
      </w:r>
    </w:p>
    <w:p w:rsidR="00FC665D" w:rsidRPr="00B84745" w:rsidRDefault="00FC665D" w:rsidP="00FC665D">
      <w:pPr>
        <w:numPr>
          <w:ilvl w:val="0"/>
          <w:numId w:val="9"/>
        </w:numPr>
        <w:spacing w:line="276" w:lineRule="auto"/>
        <w:jc w:val="both"/>
        <w:rPr>
          <w:sz w:val="24"/>
          <w:szCs w:val="24"/>
        </w:rPr>
      </w:pPr>
      <w:proofErr w:type="spellStart"/>
      <w:r w:rsidRPr="00B84745">
        <w:rPr>
          <w:sz w:val="24"/>
          <w:szCs w:val="24"/>
        </w:rPr>
        <w:lastRenderedPageBreak/>
        <w:t>Дергачева</w:t>
      </w:r>
      <w:proofErr w:type="spellEnd"/>
      <w:r w:rsidRPr="00B84745">
        <w:rPr>
          <w:sz w:val="24"/>
          <w:szCs w:val="24"/>
        </w:rPr>
        <w:t xml:space="preserve"> О. Е. </w:t>
      </w:r>
      <w:proofErr w:type="spellStart"/>
      <w:r w:rsidRPr="00B84745">
        <w:rPr>
          <w:sz w:val="24"/>
          <w:szCs w:val="24"/>
        </w:rPr>
        <w:t>Автономия</w:t>
      </w:r>
      <w:proofErr w:type="spellEnd"/>
      <w:r w:rsidRPr="00B84745">
        <w:rPr>
          <w:sz w:val="24"/>
          <w:szCs w:val="24"/>
        </w:rPr>
        <w:t xml:space="preserve"> и </w:t>
      </w:r>
      <w:proofErr w:type="spellStart"/>
      <w:r w:rsidRPr="00B84745">
        <w:rPr>
          <w:sz w:val="24"/>
          <w:szCs w:val="24"/>
        </w:rPr>
        <w:t>самодетерминация</w:t>
      </w:r>
      <w:proofErr w:type="spellEnd"/>
      <w:r w:rsidRPr="00B84745">
        <w:rPr>
          <w:sz w:val="24"/>
          <w:szCs w:val="24"/>
        </w:rPr>
        <w:t xml:space="preserve"> в </w:t>
      </w:r>
      <w:proofErr w:type="spellStart"/>
      <w:r w:rsidRPr="00B84745">
        <w:rPr>
          <w:sz w:val="24"/>
          <w:szCs w:val="24"/>
        </w:rPr>
        <w:t>психологии</w:t>
      </w:r>
      <w:proofErr w:type="spellEnd"/>
      <w:r w:rsidRPr="00B84745">
        <w:rPr>
          <w:sz w:val="24"/>
          <w:szCs w:val="24"/>
        </w:rPr>
        <w:t xml:space="preserve"> </w:t>
      </w:r>
      <w:proofErr w:type="spellStart"/>
      <w:r w:rsidRPr="00B84745">
        <w:rPr>
          <w:sz w:val="24"/>
          <w:szCs w:val="24"/>
        </w:rPr>
        <w:t>мотиавции</w:t>
      </w:r>
      <w:proofErr w:type="spellEnd"/>
      <w:r w:rsidRPr="00B84745">
        <w:rPr>
          <w:sz w:val="24"/>
          <w:szCs w:val="24"/>
        </w:rPr>
        <w:t xml:space="preserve">: </w:t>
      </w:r>
      <w:proofErr w:type="spellStart"/>
      <w:r w:rsidRPr="00B84745">
        <w:rPr>
          <w:sz w:val="24"/>
          <w:szCs w:val="24"/>
        </w:rPr>
        <w:t>теория</w:t>
      </w:r>
      <w:proofErr w:type="spellEnd"/>
      <w:r w:rsidRPr="00B84745">
        <w:rPr>
          <w:sz w:val="24"/>
          <w:szCs w:val="24"/>
        </w:rPr>
        <w:t xml:space="preserve"> Э. </w:t>
      </w:r>
      <w:proofErr w:type="spellStart"/>
      <w:r w:rsidRPr="00B84745">
        <w:rPr>
          <w:sz w:val="24"/>
          <w:szCs w:val="24"/>
        </w:rPr>
        <w:t>Деси</w:t>
      </w:r>
      <w:proofErr w:type="spellEnd"/>
      <w:r w:rsidRPr="00B84745">
        <w:rPr>
          <w:sz w:val="24"/>
          <w:szCs w:val="24"/>
        </w:rPr>
        <w:t xml:space="preserve"> и Р. </w:t>
      </w:r>
      <w:proofErr w:type="spellStart"/>
      <w:r w:rsidRPr="00B84745">
        <w:rPr>
          <w:sz w:val="24"/>
          <w:szCs w:val="24"/>
        </w:rPr>
        <w:t>Райана</w:t>
      </w:r>
      <w:proofErr w:type="spellEnd"/>
      <w:r w:rsidRPr="00B84745">
        <w:rPr>
          <w:sz w:val="24"/>
          <w:szCs w:val="24"/>
        </w:rPr>
        <w:t xml:space="preserve"> // В кн.: </w:t>
      </w:r>
      <w:proofErr w:type="spellStart"/>
      <w:r w:rsidRPr="00B84745">
        <w:rPr>
          <w:sz w:val="24"/>
          <w:szCs w:val="24"/>
        </w:rPr>
        <w:t>Современная</w:t>
      </w:r>
      <w:proofErr w:type="spellEnd"/>
      <w:r w:rsidRPr="00B84745">
        <w:rPr>
          <w:sz w:val="24"/>
          <w:szCs w:val="24"/>
        </w:rPr>
        <w:t xml:space="preserve"> </w:t>
      </w:r>
      <w:proofErr w:type="spellStart"/>
      <w:r w:rsidRPr="00B84745">
        <w:rPr>
          <w:sz w:val="24"/>
          <w:szCs w:val="24"/>
        </w:rPr>
        <w:t>психология</w:t>
      </w:r>
      <w:proofErr w:type="spellEnd"/>
      <w:r w:rsidRPr="00B84745">
        <w:rPr>
          <w:sz w:val="24"/>
          <w:szCs w:val="24"/>
        </w:rPr>
        <w:t xml:space="preserve"> </w:t>
      </w:r>
      <w:proofErr w:type="spellStart"/>
      <w:r w:rsidRPr="00B84745">
        <w:rPr>
          <w:sz w:val="24"/>
          <w:szCs w:val="24"/>
        </w:rPr>
        <w:t>мотивации</w:t>
      </w:r>
      <w:proofErr w:type="spellEnd"/>
      <w:r w:rsidRPr="00B84745">
        <w:rPr>
          <w:sz w:val="24"/>
          <w:szCs w:val="24"/>
        </w:rPr>
        <w:t xml:space="preserve"> / </w:t>
      </w:r>
      <w:proofErr w:type="spellStart"/>
      <w:r w:rsidRPr="00B84745">
        <w:rPr>
          <w:sz w:val="24"/>
          <w:szCs w:val="24"/>
        </w:rPr>
        <w:t>под</w:t>
      </w:r>
      <w:proofErr w:type="spellEnd"/>
      <w:r w:rsidRPr="00B84745">
        <w:rPr>
          <w:sz w:val="24"/>
          <w:szCs w:val="24"/>
        </w:rPr>
        <w:t xml:space="preserve"> ред. Д. А. Леонтьева. – М.: </w:t>
      </w:r>
      <w:proofErr w:type="spellStart"/>
      <w:r w:rsidRPr="00B84745">
        <w:rPr>
          <w:sz w:val="24"/>
          <w:szCs w:val="24"/>
        </w:rPr>
        <w:t>Смысл</w:t>
      </w:r>
      <w:proofErr w:type="spellEnd"/>
      <w:r w:rsidRPr="00B84745">
        <w:rPr>
          <w:sz w:val="24"/>
          <w:szCs w:val="24"/>
        </w:rPr>
        <w:t>, 2002. – С.103-121.</w:t>
      </w:r>
    </w:p>
    <w:p w:rsidR="00FC665D" w:rsidRPr="00B84745" w:rsidRDefault="00FC665D" w:rsidP="00FC665D">
      <w:pPr>
        <w:numPr>
          <w:ilvl w:val="0"/>
          <w:numId w:val="9"/>
        </w:numPr>
        <w:spacing w:line="276" w:lineRule="auto"/>
        <w:jc w:val="both"/>
        <w:rPr>
          <w:sz w:val="24"/>
          <w:szCs w:val="24"/>
        </w:rPr>
      </w:pPr>
      <w:proofErr w:type="spellStart"/>
      <w:r w:rsidRPr="00B84745">
        <w:rPr>
          <w:sz w:val="24"/>
          <w:szCs w:val="24"/>
        </w:rPr>
        <w:t>Елисеев</w:t>
      </w:r>
      <w:proofErr w:type="spellEnd"/>
      <w:r w:rsidRPr="00B84745">
        <w:rPr>
          <w:sz w:val="24"/>
          <w:szCs w:val="24"/>
        </w:rPr>
        <w:t xml:space="preserve"> О. П. </w:t>
      </w:r>
      <w:proofErr w:type="spellStart"/>
      <w:r w:rsidRPr="00B84745">
        <w:rPr>
          <w:sz w:val="24"/>
          <w:szCs w:val="24"/>
        </w:rPr>
        <w:t>Конструктивность</w:t>
      </w:r>
      <w:proofErr w:type="spellEnd"/>
      <w:r w:rsidRPr="00B84745">
        <w:rPr>
          <w:sz w:val="24"/>
          <w:szCs w:val="24"/>
        </w:rPr>
        <w:t xml:space="preserve"> </w:t>
      </w:r>
      <w:proofErr w:type="spellStart"/>
      <w:r w:rsidRPr="00B84745">
        <w:rPr>
          <w:sz w:val="24"/>
          <w:szCs w:val="24"/>
        </w:rPr>
        <w:t>мотивации</w:t>
      </w:r>
      <w:proofErr w:type="spellEnd"/>
      <w:r w:rsidRPr="00B84745">
        <w:rPr>
          <w:sz w:val="24"/>
          <w:szCs w:val="24"/>
        </w:rPr>
        <w:t xml:space="preserve"> // В кн.: </w:t>
      </w:r>
      <w:proofErr w:type="spellStart"/>
      <w:r w:rsidRPr="00B84745">
        <w:rPr>
          <w:sz w:val="24"/>
          <w:szCs w:val="24"/>
        </w:rPr>
        <w:t>Елисеев</w:t>
      </w:r>
      <w:proofErr w:type="spellEnd"/>
      <w:r w:rsidRPr="00B84745">
        <w:rPr>
          <w:sz w:val="24"/>
          <w:szCs w:val="24"/>
        </w:rPr>
        <w:t xml:space="preserve"> О. П. Практикум по </w:t>
      </w:r>
      <w:proofErr w:type="spellStart"/>
      <w:r w:rsidRPr="00B84745">
        <w:rPr>
          <w:sz w:val="24"/>
          <w:szCs w:val="24"/>
        </w:rPr>
        <w:t>психологии</w:t>
      </w:r>
      <w:proofErr w:type="spellEnd"/>
      <w:r w:rsidRPr="00B84745">
        <w:rPr>
          <w:sz w:val="24"/>
          <w:szCs w:val="24"/>
        </w:rPr>
        <w:t xml:space="preserve"> </w:t>
      </w:r>
      <w:proofErr w:type="spellStart"/>
      <w:r w:rsidRPr="00B84745">
        <w:rPr>
          <w:sz w:val="24"/>
          <w:szCs w:val="24"/>
        </w:rPr>
        <w:t>личности</w:t>
      </w:r>
      <w:proofErr w:type="spellEnd"/>
      <w:r w:rsidRPr="00B84745">
        <w:rPr>
          <w:sz w:val="24"/>
          <w:szCs w:val="24"/>
        </w:rPr>
        <w:t xml:space="preserve">. – </w:t>
      </w:r>
      <w:proofErr w:type="spellStart"/>
      <w:r w:rsidRPr="00B84745">
        <w:rPr>
          <w:sz w:val="24"/>
          <w:szCs w:val="24"/>
        </w:rPr>
        <w:t>СПб</w:t>
      </w:r>
      <w:proofErr w:type="spellEnd"/>
      <w:r w:rsidRPr="00B84745">
        <w:rPr>
          <w:sz w:val="24"/>
          <w:szCs w:val="24"/>
        </w:rPr>
        <w:t xml:space="preserve">.: </w:t>
      </w:r>
      <w:proofErr w:type="spellStart"/>
      <w:r w:rsidRPr="00B84745">
        <w:rPr>
          <w:sz w:val="24"/>
          <w:szCs w:val="24"/>
        </w:rPr>
        <w:t>Питер</w:t>
      </w:r>
      <w:proofErr w:type="spellEnd"/>
      <w:r w:rsidRPr="00B84745">
        <w:rPr>
          <w:sz w:val="24"/>
          <w:szCs w:val="24"/>
        </w:rPr>
        <w:t>, 2005. – С.403-412.</w:t>
      </w:r>
    </w:p>
    <w:p w:rsidR="00FC665D" w:rsidRPr="00A11C29" w:rsidRDefault="00FC665D" w:rsidP="00FC665D">
      <w:pPr>
        <w:numPr>
          <w:ilvl w:val="0"/>
          <w:numId w:val="9"/>
        </w:numPr>
        <w:spacing w:line="276" w:lineRule="auto"/>
        <w:jc w:val="both"/>
        <w:rPr>
          <w:sz w:val="24"/>
          <w:szCs w:val="24"/>
        </w:rPr>
      </w:pPr>
      <w:proofErr w:type="spellStart"/>
      <w:r w:rsidRPr="00B84745">
        <w:rPr>
          <w:sz w:val="24"/>
          <w:szCs w:val="24"/>
        </w:rPr>
        <w:t>Занюк</w:t>
      </w:r>
      <w:proofErr w:type="spellEnd"/>
      <w:r w:rsidRPr="00B84745">
        <w:rPr>
          <w:sz w:val="24"/>
          <w:szCs w:val="24"/>
        </w:rPr>
        <w:t xml:space="preserve"> С. С. Психологія мотивації [</w:t>
      </w:r>
      <w:proofErr w:type="spellStart"/>
      <w:r w:rsidRPr="00B84745">
        <w:rPr>
          <w:sz w:val="24"/>
          <w:szCs w:val="24"/>
        </w:rPr>
        <w:t>навч</w:t>
      </w:r>
      <w:proofErr w:type="spellEnd"/>
      <w:r w:rsidRPr="00B84745">
        <w:rPr>
          <w:sz w:val="24"/>
          <w:szCs w:val="24"/>
        </w:rPr>
        <w:t xml:space="preserve">. </w:t>
      </w:r>
      <w:proofErr w:type="spellStart"/>
      <w:r w:rsidRPr="00B84745">
        <w:rPr>
          <w:sz w:val="24"/>
          <w:szCs w:val="24"/>
        </w:rPr>
        <w:t>посібн</w:t>
      </w:r>
      <w:proofErr w:type="spellEnd"/>
      <w:r w:rsidRPr="00B84745">
        <w:rPr>
          <w:sz w:val="24"/>
          <w:szCs w:val="24"/>
        </w:rPr>
        <w:t xml:space="preserve">.]. – К.: Либідь, 2002. </w:t>
      </w:r>
    </w:p>
    <w:p w:rsidR="00FC665D" w:rsidRPr="00A11C29" w:rsidRDefault="00FC665D" w:rsidP="00FC665D">
      <w:pPr>
        <w:numPr>
          <w:ilvl w:val="0"/>
          <w:numId w:val="9"/>
        </w:numPr>
        <w:spacing w:line="276" w:lineRule="auto"/>
        <w:jc w:val="both"/>
        <w:rPr>
          <w:sz w:val="24"/>
          <w:szCs w:val="24"/>
        </w:rPr>
      </w:pPr>
      <w:proofErr w:type="spellStart"/>
      <w:r w:rsidRPr="00A11C29">
        <w:rPr>
          <w:sz w:val="24"/>
          <w:szCs w:val="24"/>
        </w:rPr>
        <w:t>Зейгарник</w:t>
      </w:r>
      <w:proofErr w:type="spellEnd"/>
      <w:r w:rsidRPr="00A11C29">
        <w:rPr>
          <w:sz w:val="24"/>
          <w:szCs w:val="24"/>
        </w:rPr>
        <w:t xml:space="preserve"> Б. В. </w:t>
      </w:r>
      <w:proofErr w:type="spellStart"/>
      <w:r w:rsidRPr="00A11C29">
        <w:rPr>
          <w:sz w:val="24"/>
          <w:szCs w:val="24"/>
        </w:rPr>
        <w:t>Понятие</w:t>
      </w:r>
      <w:proofErr w:type="spellEnd"/>
      <w:r w:rsidRPr="00A11C29">
        <w:rPr>
          <w:sz w:val="24"/>
          <w:szCs w:val="24"/>
        </w:rPr>
        <w:t xml:space="preserve"> </w:t>
      </w:r>
      <w:proofErr w:type="spellStart"/>
      <w:r w:rsidRPr="00A11C29">
        <w:rPr>
          <w:sz w:val="24"/>
          <w:szCs w:val="24"/>
        </w:rPr>
        <w:t>квазипотребности</w:t>
      </w:r>
      <w:proofErr w:type="spellEnd"/>
      <w:r w:rsidRPr="00A11C29">
        <w:rPr>
          <w:sz w:val="24"/>
          <w:szCs w:val="24"/>
        </w:rPr>
        <w:t xml:space="preserve"> и </w:t>
      </w:r>
      <w:proofErr w:type="spellStart"/>
      <w:r w:rsidRPr="00A11C29">
        <w:rPr>
          <w:sz w:val="24"/>
          <w:szCs w:val="24"/>
        </w:rPr>
        <w:t>псиологического</w:t>
      </w:r>
      <w:proofErr w:type="spellEnd"/>
      <w:r w:rsidRPr="00A11C29">
        <w:rPr>
          <w:sz w:val="24"/>
          <w:szCs w:val="24"/>
        </w:rPr>
        <w:t xml:space="preserve"> поля в </w:t>
      </w:r>
      <w:proofErr w:type="spellStart"/>
      <w:r w:rsidRPr="00A11C29">
        <w:rPr>
          <w:sz w:val="24"/>
          <w:szCs w:val="24"/>
        </w:rPr>
        <w:t>теории</w:t>
      </w:r>
      <w:proofErr w:type="spellEnd"/>
      <w:r w:rsidRPr="00A11C29">
        <w:rPr>
          <w:sz w:val="24"/>
          <w:szCs w:val="24"/>
        </w:rPr>
        <w:t xml:space="preserve"> К. Левина // В кн.: </w:t>
      </w:r>
      <w:proofErr w:type="spellStart"/>
      <w:r w:rsidRPr="00A11C29">
        <w:rPr>
          <w:sz w:val="24"/>
          <w:szCs w:val="24"/>
        </w:rPr>
        <w:t>Психология</w:t>
      </w:r>
      <w:proofErr w:type="spellEnd"/>
      <w:r w:rsidRPr="00A11C29">
        <w:rPr>
          <w:sz w:val="24"/>
          <w:szCs w:val="24"/>
        </w:rPr>
        <w:t xml:space="preserve"> </w:t>
      </w:r>
      <w:proofErr w:type="spellStart"/>
      <w:r w:rsidRPr="00A11C29">
        <w:rPr>
          <w:sz w:val="24"/>
          <w:szCs w:val="24"/>
        </w:rPr>
        <w:t>мотивации</w:t>
      </w:r>
      <w:proofErr w:type="spellEnd"/>
      <w:r w:rsidRPr="00A11C29">
        <w:rPr>
          <w:sz w:val="24"/>
          <w:szCs w:val="24"/>
        </w:rPr>
        <w:t xml:space="preserve"> и </w:t>
      </w:r>
      <w:r w:rsidRPr="00A11C29">
        <w:rPr>
          <w:sz w:val="24"/>
          <w:szCs w:val="24"/>
          <w:lang w:val="ru-RU"/>
        </w:rPr>
        <w:t>э</w:t>
      </w:r>
      <w:proofErr w:type="spellStart"/>
      <w:r w:rsidRPr="00A11C29">
        <w:rPr>
          <w:sz w:val="24"/>
          <w:szCs w:val="24"/>
        </w:rPr>
        <w:t>моций</w:t>
      </w:r>
      <w:proofErr w:type="spellEnd"/>
      <w:r w:rsidRPr="00A11C29">
        <w:rPr>
          <w:sz w:val="24"/>
          <w:szCs w:val="24"/>
          <w:lang w:val="ru-RU"/>
        </w:rPr>
        <w:t xml:space="preserve"> / под ред. Ю. </w:t>
      </w:r>
      <w:proofErr w:type="spellStart"/>
      <w:r w:rsidRPr="00A11C29">
        <w:rPr>
          <w:sz w:val="24"/>
          <w:szCs w:val="24"/>
          <w:lang w:val="ru-RU"/>
        </w:rPr>
        <w:t>Гиппенрейтер</w:t>
      </w:r>
      <w:proofErr w:type="spellEnd"/>
      <w:r w:rsidRPr="00A11C29">
        <w:rPr>
          <w:sz w:val="24"/>
          <w:szCs w:val="24"/>
          <w:lang w:val="ru-RU"/>
        </w:rPr>
        <w:t xml:space="preserve">, М. </w:t>
      </w:r>
      <w:proofErr w:type="spellStart"/>
      <w:r w:rsidRPr="00A11C29">
        <w:rPr>
          <w:sz w:val="24"/>
          <w:szCs w:val="24"/>
          <w:lang w:val="ru-RU"/>
        </w:rPr>
        <w:t>Фаликман</w:t>
      </w:r>
      <w:proofErr w:type="spellEnd"/>
      <w:r w:rsidRPr="00A11C29">
        <w:rPr>
          <w:sz w:val="24"/>
          <w:szCs w:val="24"/>
          <w:lang w:val="ru-RU"/>
        </w:rPr>
        <w:t xml:space="preserve">. – М.: АСТ: </w:t>
      </w:r>
      <w:proofErr w:type="spellStart"/>
      <w:r w:rsidRPr="00A11C29">
        <w:rPr>
          <w:sz w:val="24"/>
          <w:szCs w:val="24"/>
          <w:lang w:val="ru-RU"/>
        </w:rPr>
        <w:t>Астрель</w:t>
      </w:r>
      <w:proofErr w:type="spellEnd"/>
      <w:r w:rsidRPr="00A11C29">
        <w:rPr>
          <w:sz w:val="24"/>
          <w:szCs w:val="24"/>
          <w:lang w:val="ru-RU"/>
        </w:rPr>
        <w:t>, 2009. – С.158-168.</w:t>
      </w:r>
    </w:p>
    <w:p w:rsidR="00FC665D" w:rsidRPr="00B84745" w:rsidRDefault="00FC665D" w:rsidP="00FC665D">
      <w:pPr>
        <w:numPr>
          <w:ilvl w:val="0"/>
          <w:numId w:val="9"/>
        </w:numPr>
        <w:spacing w:line="276" w:lineRule="auto"/>
        <w:jc w:val="both"/>
        <w:rPr>
          <w:sz w:val="24"/>
          <w:szCs w:val="24"/>
        </w:rPr>
      </w:pPr>
      <w:proofErr w:type="spellStart"/>
      <w:r w:rsidRPr="00B84745">
        <w:rPr>
          <w:sz w:val="24"/>
          <w:szCs w:val="24"/>
        </w:rPr>
        <w:t>Ильин</w:t>
      </w:r>
      <w:proofErr w:type="spellEnd"/>
      <w:r w:rsidRPr="00B84745">
        <w:rPr>
          <w:sz w:val="24"/>
          <w:szCs w:val="24"/>
        </w:rPr>
        <w:t xml:space="preserve"> Е. П. </w:t>
      </w:r>
      <w:proofErr w:type="spellStart"/>
      <w:r w:rsidRPr="00B84745">
        <w:rPr>
          <w:sz w:val="24"/>
          <w:szCs w:val="24"/>
        </w:rPr>
        <w:t>Мотивация</w:t>
      </w:r>
      <w:proofErr w:type="spellEnd"/>
      <w:r w:rsidRPr="00B84745">
        <w:rPr>
          <w:sz w:val="24"/>
          <w:szCs w:val="24"/>
        </w:rPr>
        <w:t xml:space="preserve"> и </w:t>
      </w:r>
      <w:proofErr w:type="spellStart"/>
      <w:r w:rsidRPr="00B84745">
        <w:rPr>
          <w:sz w:val="24"/>
          <w:szCs w:val="24"/>
        </w:rPr>
        <w:t>мотивы</w:t>
      </w:r>
      <w:proofErr w:type="spellEnd"/>
      <w:r w:rsidRPr="00B84745">
        <w:rPr>
          <w:sz w:val="24"/>
          <w:szCs w:val="24"/>
        </w:rPr>
        <w:t xml:space="preserve">. – </w:t>
      </w:r>
      <w:proofErr w:type="spellStart"/>
      <w:r w:rsidRPr="00B84745">
        <w:rPr>
          <w:sz w:val="24"/>
          <w:szCs w:val="24"/>
        </w:rPr>
        <w:t>СПб</w:t>
      </w:r>
      <w:proofErr w:type="spellEnd"/>
      <w:r w:rsidRPr="00B84745">
        <w:rPr>
          <w:sz w:val="24"/>
          <w:szCs w:val="24"/>
        </w:rPr>
        <w:t xml:space="preserve">.: </w:t>
      </w:r>
      <w:proofErr w:type="spellStart"/>
      <w:r w:rsidRPr="00B84745">
        <w:rPr>
          <w:sz w:val="24"/>
          <w:szCs w:val="24"/>
        </w:rPr>
        <w:t>Питер</w:t>
      </w:r>
      <w:proofErr w:type="spellEnd"/>
      <w:r w:rsidRPr="00B84745">
        <w:rPr>
          <w:sz w:val="24"/>
          <w:szCs w:val="24"/>
        </w:rPr>
        <w:t>, 2011.</w:t>
      </w:r>
    </w:p>
    <w:p w:rsidR="00FC665D" w:rsidRPr="00B84745" w:rsidRDefault="00FC665D" w:rsidP="00FC665D">
      <w:pPr>
        <w:numPr>
          <w:ilvl w:val="0"/>
          <w:numId w:val="9"/>
        </w:numPr>
        <w:spacing w:line="276" w:lineRule="auto"/>
        <w:jc w:val="both"/>
        <w:rPr>
          <w:sz w:val="24"/>
          <w:szCs w:val="24"/>
        </w:rPr>
      </w:pPr>
      <w:proofErr w:type="spellStart"/>
      <w:r w:rsidRPr="00B84745">
        <w:rPr>
          <w:sz w:val="24"/>
          <w:szCs w:val="24"/>
        </w:rPr>
        <w:t>Климчук</w:t>
      </w:r>
      <w:proofErr w:type="spellEnd"/>
      <w:r w:rsidRPr="00B84745">
        <w:rPr>
          <w:sz w:val="24"/>
          <w:szCs w:val="24"/>
        </w:rPr>
        <w:t xml:space="preserve"> В. А. </w:t>
      </w:r>
      <w:proofErr w:type="spellStart"/>
      <w:r w:rsidRPr="00B84745">
        <w:rPr>
          <w:sz w:val="24"/>
          <w:szCs w:val="24"/>
        </w:rPr>
        <w:t>Тренинг</w:t>
      </w:r>
      <w:proofErr w:type="spellEnd"/>
      <w:r w:rsidRPr="00B84745">
        <w:rPr>
          <w:sz w:val="24"/>
          <w:szCs w:val="24"/>
        </w:rPr>
        <w:t xml:space="preserve"> </w:t>
      </w:r>
      <w:proofErr w:type="spellStart"/>
      <w:r w:rsidRPr="00B84745">
        <w:rPr>
          <w:sz w:val="24"/>
          <w:szCs w:val="24"/>
        </w:rPr>
        <w:t>внутренней</w:t>
      </w:r>
      <w:proofErr w:type="spellEnd"/>
      <w:r w:rsidRPr="00B84745">
        <w:rPr>
          <w:sz w:val="24"/>
          <w:szCs w:val="24"/>
        </w:rPr>
        <w:t xml:space="preserve"> </w:t>
      </w:r>
      <w:proofErr w:type="spellStart"/>
      <w:r w:rsidRPr="00B84745">
        <w:rPr>
          <w:sz w:val="24"/>
          <w:szCs w:val="24"/>
        </w:rPr>
        <w:t>мотивации</w:t>
      </w:r>
      <w:proofErr w:type="spellEnd"/>
      <w:r w:rsidRPr="00B84745">
        <w:rPr>
          <w:sz w:val="24"/>
          <w:szCs w:val="24"/>
        </w:rPr>
        <w:t xml:space="preserve"> / В. </w:t>
      </w:r>
      <w:proofErr w:type="spellStart"/>
      <w:r w:rsidRPr="00B84745">
        <w:rPr>
          <w:sz w:val="24"/>
          <w:szCs w:val="24"/>
        </w:rPr>
        <w:t>Климчук</w:t>
      </w:r>
      <w:proofErr w:type="spellEnd"/>
      <w:r w:rsidRPr="00B84745">
        <w:rPr>
          <w:sz w:val="24"/>
          <w:szCs w:val="24"/>
        </w:rPr>
        <w:t xml:space="preserve">. – </w:t>
      </w:r>
      <w:proofErr w:type="spellStart"/>
      <w:r w:rsidRPr="00B84745">
        <w:rPr>
          <w:sz w:val="24"/>
          <w:szCs w:val="24"/>
        </w:rPr>
        <w:t>СПб</w:t>
      </w:r>
      <w:proofErr w:type="spellEnd"/>
      <w:r w:rsidRPr="00B84745">
        <w:rPr>
          <w:sz w:val="24"/>
          <w:szCs w:val="24"/>
        </w:rPr>
        <w:t xml:space="preserve">.: </w:t>
      </w:r>
      <w:proofErr w:type="spellStart"/>
      <w:r w:rsidRPr="00B84745">
        <w:rPr>
          <w:sz w:val="24"/>
          <w:szCs w:val="24"/>
        </w:rPr>
        <w:t>Речь</w:t>
      </w:r>
      <w:proofErr w:type="spellEnd"/>
      <w:r w:rsidRPr="00B84745">
        <w:rPr>
          <w:sz w:val="24"/>
          <w:szCs w:val="24"/>
        </w:rPr>
        <w:t>,  2005.</w:t>
      </w:r>
    </w:p>
    <w:p w:rsidR="00FC665D" w:rsidRPr="00A11C29" w:rsidRDefault="00FC665D" w:rsidP="00FC665D">
      <w:pPr>
        <w:numPr>
          <w:ilvl w:val="0"/>
          <w:numId w:val="9"/>
        </w:numPr>
        <w:spacing w:line="276" w:lineRule="auto"/>
        <w:jc w:val="both"/>
        <w:rPr>
          <w:sz w:val="24"/>
          <w:szCs w:val="24"/>
        </w:rPr>
      </w:pPr>
      <w:proofErr w:type="spellStart"/>
      <w:r w:rsidRPr="00A11C29">
        <w:rPr>
          <w:sz w:val="24"/>
          <w:szCs w:val="24"/>
          <w:lang w:val="ru-RU"/>
        </w:rPr>
        <w:t>Копець</w:t>
      </w:r>
      <w:proofErr w:type="spellEnd"/>
      <w:r w:rsidRPr="00A11C29">
        <w:rPr>
          <w:sz w:val="24"/>
          <w:szCs w:val="24"/>
          <w:lang w:val="ru-RU"/>
        </w:rPr>
        <w:t xml:space="preserve"> Л. В. </w:t>
      </w:r>
      <w:proofErr w:type="spellStart"/>
      <w:r w:rsidRPr="00A11C29">
        <w:rPr>
          <w:sz w:val="24"/>
          <w:szCs w:val="24"/>
          <w:lang w:val="ru-RU"/>
        </w:rPr>
        <w:t>Психологія</w:t>
      </w:r>
      <w:proofErr w:type="spellEnd"/>
      <w:r w:rsidRPr="00A11C29">
        <w:rPr>
          <w:sz w:val="24"/>
          <w:szCs w:val="24"/>
          <w:lang w:val="ru-RU"/>
        </w:rPr>
        <w:t xml:space="preserve"> особистості [</w:t>
      </w:r>
      <w:proofErr w:type="spellStart"/>
      <w:r w:rsidRPr="00A11C29">
        <w:rPr>
          <w:sz w:val="24"/>
          <w:szCs w:val="24"/>
        </w:rPr>
        <w:t>навч</w:t>
      </w:r>
      <w:proofErr w:type="spellEnd"/>
      <w:r w:rsidRPr="00A11C29">
        <w:rPr>
          <w:sz w:val="24"/>
          <w:szCs w:val="24"/>
        </w:rPr>
        <w:t xml:space="preserve">. </w:t>
      </w:r>
      <w:proofErr w:type="spellStart"/>
      <w:proofErr w:type="gramStart"/>
      <w:r w:rsidRPr="00A11C29">
        <w:rPr>
          <w:sz w:val="24"/>
          <w:szCs w:val="24"/>
        </w:rPr>
        <w:t>пос</w:t>
      </w:r>
      <w:proofErr w:type="gramEnd"/>
      <w:r w:rsidRPr="00A11C29">
        <w:rPr>
          <w:sz w:val="24"/>
          <w:szCs w:val="24"/>
        </w:rPr>
        <w:t>ібн</w:t>
      </w:r>
      <w:proofErr w:type="spellEnd"/>
      <w:r w:rsidRPr="00A11C29">
        <w:rPr>
          <w:sz w:val="24"/>
          <w:szCs w:val="24"/>
        </w:rPr>
        <w:t>.</w:t>
      </w:r>
      <w:r w:rsidRPr="00A11C29">
        <w:rPr>
          <w:sz w:val="24"/>
          <w:szCs w:val="24"/>
          <w:lang w:val="ru-RU"/>
        </w:rPr>
        <w:t xml:space="preserve">]. – К.: Вид. </w:t>
      </w:r>
      <w:proofErr w:type="spellStart"/>
      <w:r w:rsidRPr="00A11C29">
        <w:rPr>
          <w:sz w:val="24"/>
          <w:szCs w:val="24"/>
          <w:lang w:val="ru-RU"/>
        </w:rPr>
        <w:t>Ді</w:t>
      </w:r>
      <w:proofErr w:type="gramStart"/>
      <w:r w:rsidRPr="00A11C29">
        <w:rPr>
          <w:sz w:val="24"/>
          <w:szCs w:val="24"/>
          <w:lang w:val="ru-RU"/>
        </w:rPr>
        <w:t>м</w:t>
      </w:r>
      <w:proofErr w:type="spellEnd"/>
      <w:proofErr w:type="gramEnd"/>
      <w:r w:rsidRPr="00A11C29">
        <w:rPr>
          <w:sz w:val="24"/>
          <w:szCs w:val="24"/>
          <w:lang w:val="ru-RU"/>
        </w:rPr>
        <w:t xml:space="preserve"> «</w:t>
      </w:r>
      <w:proofErr w:type="spellStart"/>
      <w:r w:rsidRPr="00A11C29">
        <w:rPr>
          <w:sz w:val="24"/>
          <w:szCs w:val="24"/>
          <w:lang w:val="ru-RU"/>
        </w:rPr>
        <w:t>Києво-Могилянська</w:t>
      </w:r>
      <w:proofErr w:type="spellEnd"/>
      <w:r w:rsidRPr="00A11C29">
        <w:rPr>
          <w:sz w:val="24"/>
          <w:szCs w:val="24"/>
          <w:lang w:val="ru-RU"/>
        </w:rPr>
        <w:t xml:space="preserve"> </w:t>
      </w:r>
      <w:proofErr w:type="spellStart"/>
      <w:r w:rsidRPr="00A11C29">
        <w:rPr>
          <w:sz w:val="24"/>
          <w:szCs w:val="24"/>
          <w:lang w:val="ru-RU"/>
        </w:rPr>
        <w:t>академія</w:t>
      </w:r>
      <w:proofErr w:type="spellEnd"/>
      <w:r w:rsidRPr="00A11C29">
        <w:rPr>
          <w:sz w:val="24"/>
          <w:szCs w:val="24"/>
          <w:lang w:val="ru-RU"/>
        </w:rPr>
        <w:t>», 2007.</w:t>
      </w:r>
    </w:p>
    <w:p w:rsidR="00FC665D" w:rsidRPr="00A11C29" w:rsidRDefault="00FC665D" w:rsidP="00FC665D">
      <w:pPr>
        <w:numPr>
          <w:ilvl w:val="0"/>
          <w:numId w:val="9"/>
        </w:numPr>
        <w:spacing w:line="276" w:lineRule="auto"/>
        <w:jc w:val="both"/>
        <w:rPr>
          <w:sz w:val="24"/>
          <w:szCs w:val="24"/>
        </w:rPr>
      </w:pPr>
      <w:proofErr w:type="spellStart"/>
      <w:r w:rsidRPr="00A11C29">
        <w:rPr>
          <w:sz w:val="24"/>
          <w:szCs w:val="24"/>
        </w:rPr>
        <w:t>Кулагина</w:t>
      </w:r>
      <w:proofErr w:type="spellEnd"/>
      <w:r w:rsidRPr="00A11C29">
        <w:rPr>
          <w:sz w:val="24"/>
          <w:szCs w:val="24"/>
        </w:rPr>
        <w:t xml:space="preserve"> И. Ю., </w:t>
      </w:r>
      <w:proofErr w:type="spellStart"/>
      <w:r w:rsidRPr="00A11C29">
        <w:rPr>
          <w:sz w:val="24"/>
          <w:szCs w:val="24"/>
        </w:rPr>
        <w:t>Колюцкий</w:t>
      </w:r>
      <w:proofErr w:type="spellEnd"/>
      <w:r w:rsidRPr="00A11C29">
        <w:rPr>
          <w:sz w:val="24"/>
          <w:szCs w:val="24"/>
        </w:rPr>
        <w:t xml:space="preserve"> В. Н. </w:t>
      </w:r>
      <w:proofErr w:type="spellStart"/>
      <w:r w:rsidRPr="00A11C29">
        <w:rPr>
          <w:sz w:val="24"/>
          <w:szCs w:val="24"/>
        </w:rPr>
        <w:t>Возрастная</w:t>
      </w:r>
      <w:proofErr w:type="spellEnd"/>
      <w:r w:rsidRPr="00A11C29">
        <w:rPr>
          <w:sz w:val="24"/>
          <w:szCs w:val="24"/>
        </w:rPr>
        <w:t xml:space="preserve"> </w:t>
      </w:r>
      <w:proofErr w:type="spellStart"/>
      <w:r w:rsidRPr="00A11C29">
        <w:rPr>
          <w:sz w:val="24"/>
          <w:szCs w:val="24"/>
        </w:rPr>
        <w:t>психология</w:t>
      </w:r>
      <w:proofErr w:type="spellEnd"/>
      <w:r w:rsidRPr="00A11C29">
        <w:rPr>
          <w:sz w:val="24"/>
          <w:szCs w:val="24"/>
        </w:rPr>
        <w:t xml:space="preserve">: </w:t>
      </w:r>
      <w:proofErr w:type="spellStart"/>
      <w:r w:rsidRPr="00A11C29">
        <w:rPr>
          <w:sz w:val="24"/>
          <w:szCs w:val="24"/>
        </w:rPr>
        <w:t>Полный</w:t>
      </w:r>
      <w:proofErr w:type="spellEnd"/>
      <w:r w:rsidRPr="00A11C29">
        <w:rPr>
          <w:sz w:val="24"/>
          <w:szCs w:val="24"/>
        </w:rPr>
        <w:t xml:space="preserve"> </w:t>
      </w:r>
      <w:proofErr w:type="spellStart"/>
      <w:r w:rsidRPr="00A11C29">
        <w:rPr>
          <w:sz w:val="24"/>
          <w:szCs w:val="24"/>
        </w:rPr>
        <w:t>жизненный</w:t>
      </w:r>
      <w:proofErr w:type="spellEnd"/>
      <w:r w:rsidRPr="00A11C29">
        <w:rPr>
          <w:sz w:val="24"/>
          <w:szCs w:val="24"/>
        </w:rPr>
        <w:t xml:space="preserve"> цикл </w:t>
      </w:r>
      <w:proofErr w:type="spellStart"/>
      <w:r w:rsidRPr="00A11C29">
        <w:rPr>
          <w:sz w:val="24"/>
          <w:szCs w:val="24"/>
        </w:rPr>
        <w:t>развития</w:t>
      </w:r>
      <w:proofErr w:type="spellEnd"/>
      <w:r w:rsidRPr="00A11C29">
        <w:rPr>
          <w:sz w:val="24"/>
          <w:szCs w:val="24"/>
        </w:rPr>
        <w:t xml:space="preserve"> </w:t>
      </w:r>
      <w:proofErr w:type="spellStart"/>
      <w:r w:rsidRPr="00A11C29">
        <w:rPr>
          <w:sz w:val="24"/>
          <w:szCs w:val="24"/>
        </w:rPr>
        <w:t>человека</w:t>
      </w:r>
      <w:proofErr w:type="spellEnd"/>
      <w:r w:rsidRPr="00A11C29">
        <w:rPr>
          <w:sz w:val="24"/>
          <w:szCs w:val="24"/>
        </w:rPr>
        <w:t xml:space="preserve"> [</w:t>
      </w:r>
      <w:proofErr w:type="spellStart"/>
      <w:r w:rsidRPr="00A11C29">
        <w:rPr>
          <w:sz w:val="24"/>
          <w:szCs w:val="24"/>
        </w:rPr>
        <w:t>учеб</w:t>
      </w:r>
      <w:proofErr w:type="spellEnd"/>
      <w:r w:rsidRPr="00A11C29">
        <w:rPr>
          <w:sz w:val="24"/>
          <w:szCs w:val="24"/>
        </w:rPr>
        <w:t xml:space="preserve">. пособ.]. – М.: ТЦ </w:t>
      </w:r>
      <w:proofErr w:type="spellStart"/>
      <w:r w:rsidRPr="00A11C29">
        <w:rPr>
          <w:sz w:val="24"/>
          <w:szCs w:val="24"/>
        </w:rPr>
        <w:t>Яфера</w:t>
      </w:r>
      <w:proofErr w:type="spellEnd"/>
      <w:r w:rsidRPr="00A11C29">
        <w:rPr>
          <w:sz w:val="24"/>
          <w:szCs w:val="24"/>
        </w:rPr>
        <w:t>, 2008. – С. 110.</w:t>
      </w:r>
    </w:p>
    <w:p w:rsidR="00FC665D" w:rsidRPr="00A11C29" w:rsidRDefault="00FC665D" w:rsidP="00FC665D">
      <w:pPr>
        <w:numPr>
          <w:ilvl w:val="0"/>
          <w:numId w:val="9"/>
        </w:numPr>
        <w:spacing w:line="276" w:lineRule="auto"/>
        <w:jc w:val="both"/>
        <w:rPr>
          <w:sz w:val="24"/>
          <w:szCs w:val="24"/>
        </w:rPr>
      </w:pPr>
      <w:proofErr w:type="spellStart"/>
      <w:r w:rsidRPr="00A11C29">
        <w:rPr>
          <w:sz w:val="24"/>
          <w:szCs w:val="24"/>
        </w:rPr>
        <w:t>Ленгл</w:t>
      </w:r>
      <w:proofErr w:type="spellEnd"/>
      <w:r w:rsidRPr="00A11C29">
        <w:rPr>
          <w:sz w:val="24"/>
          <w:szCs w:val="24"/>
          <w:lang w:val="ru-RU"/>
        </w:rPr>
        <w:t>э А. Эмоции и экзистенция [пер</w:t>
      </w:r>
      <w:r w:rsidRPr="00A11C29">
        <w:rPr>
          <w:sz w:val="24"/>
          <w:szCs w:val="24"/>
        </w:rPr>
        <w:t>.</w:t>
      </w:r>
      <w:r w:rsidRPr="00A11C29">
        <w:rPr>
          <w:sz w:val="24"/>
          <w:szCs w:val="24"/>
          <w:lang w:val="ru-RU"/>
        </w:rPr>
        <w:t xml:space="preserve"> </w:t>
      </w:r>
      <w:proofErr w:type="gramStart"/>
      <w:r w:rsidRPr="00A11C29">
        <w:rPr>
          <w:sz w:val="24"/>
          <w:szCs w:val="24"/>
          <w:lang w:val="ru-RU"/>
        </w:rPr>
        <w:t>с</w:t>
      </w:r>
      <w:proofErr w:type="gramEnd"/>
      <w:r w:rsidRPr="00A11C29">
        <w:rPr>
          <w:sz w:val="24"/>
          <w:szCs w:val="24"/>
          <w:lang w:val="ru-RU"/>
        </w:rPr>
        <w:t xml:space="preserve"> нем.]. – Х.6 Изд-во Гуманитарный Центр, 2007.</w:t>
      </w:r>
    </w:p>
    <w:p w:rsidR="00FC665D" w:rsidRPr="00B84745" w:rsidRDefault="00FC665D" w:rsidP="00FC665D">
      <w:pPr>
        <w:numPr>
          <w:ilvl w:val="0"/>
          <w:numId w:val="9"/>
        </w:numPr>
        <w:spacing w:line="276" w:lineRule="auto"/>
        <w:jc w:val="both"/>
        <w:rPr>
          <w:sz w:val="24"/>
          <w:szCs w:val="24"/>
        </w:rPr>
      </w:pPr>
      <w:r w:rsidRPr="00B84745">
        <w:rPr>
          <w:sz w:val="24"/>
          <w:szCs w:val="24"/>
        </w:rPr>
        <w:t xml:space="preserve">Леонов А. И. </w:t>
      </w:r>
      <w:proofErr w:type="spellStart"/>
      <w:r w:rsidRPr="00B84745">
        <w:rPr>
          <w:sz w:val="24"/>
          <w:szCs w:val="24"/>
        </w:rPr>
        <w:t>Внутренняя</w:t>
      </w:r>
      <w:proofErr w:type="spellEnd"/>
      <w:r w:rsidRPr="00B84745">
        <w:rPr>
          <w:sz w:val="24"/>
          <w:szCs w:val="24"/>
        </w:rPr>
        <w:t xml:space="preserve"> </w:t>
      </w:r>
      <w:proofErr w:type="spellStart"/>
      <w:r w:rsidRPr="00B84745">
        <w:rPr>
          <w:sz w:val="24"/>
          <w:szCs w:val="24"/>
        </w:rPr>
        <w:t>резигнация</w:t>
      </w:r>
      <w:proofErr w:type="spellEnd"/>
      <w:r w:rsidRPr="00B84745">
        <w:rPr>
          <w:sz w:val="24"/>
          <w:szCs w:val="24"/>
        </w:rPr>
        <w:t xml:space="preserve">: </w:t>
      </w:r>
      <w:proofErr w:type="spellStart"/>
      <w:r w:rsidRPr="00B84745">
        <w:rPr>
          <w:sz w:val="24"/>
          <w:szCs w:val="24"/>
        </w:rPr>
        <w:t>симптомы</w:t>
      </w:r>
      <w:proofErr w:type="spellEnd"/>
      <w:r w:rsidRPr="00B84745">
        <w:rPr>
          <w:sz w:val="24"/>
          <w:szCs w:val="24"/>
        </w:rPr>
        <w:t xml:space="preserve">, </w:t>
      </w:r>
      <w:proofErr w:type="spellStart"/>
      <w:r w:rsidRPr="00B84745">
        <w:rPr>
          <w:sz w:val="24"/>
          <w:szCs w:val="24"/>
        </w:rPr>
        <w:t>причины</w:t>
      </w:r>
      <w:proofErr w:type="spellEnd"/>
      <w:r w:rsidRPr="00B84745">
        <w:rPr>
          <w:sz w:val="24"/>
          <w:szCs w:val="24"/>
        </w:rPr>
        <w:t xml:space="preserve">, </w:t>
      </w:r>
      <w:proofErr w:type="spellStart"/>
      <w:r w:rsidRPr="00B84745">
        <w:rPr>
          <w:sz w:val="24"/>
          <w:szCs w:val="24"/>
        </w:rPr>
        <w:t>пути</w:t>
      </w:r>
      <w:proofErr w:type="spellEnd"/>
      <w:r w:rsidRPr="00B84745">
        <w:rPr>
          <w:sz w:val="24"/>
          <w:szCs w:val="24"/>
        </w:rPr>
        <w:t xml:space="preserve"> </w:t>
      </w:r>
      <w:proofErr w:type="spellStart"/>
      <w:r w:rsidRPr="00B84745">
        <w:rPr>
          <w:sz w:val="24"/>
          <w:szCs w:val="24"/>
        </w:rPr>
        <w:t>преодоления</w:t>
      </w:r>
      <w:proofErr w:type="spellEnd"/>
      <w:r w:rsidRPr="00B84745">
        <w:rPr>
          <w:sz w:val="24"/>
          <w:szCs w:val="24"/>
        </w:rPr>
        <w:t xml:space="preserve"> / А. Леонов // Назва з вікна сайту &lt;Доступно з www.hr-land.com [дата відвідування 15.04.2007].</w:t>
      </w:r>
    </w:p>
    <w:p w:rsidR="00FC665D" w:rsidRPr="00B84745" w:rsidRDefault="00FC665D" w:rsidP="00FC665D">
      <w:pPr>
        <w:numPr>
          <w:ilvl w:val="0"/>
          <w:numId w:val="9"/>
        </w:numPr>
        <w:spacing w:line="276" w:lineRule="auto"/>
        <w:jc w:val="both"/>
        <w:rPr>
          <w:sz w:val="24"/>
          <w:szCs w:val="24"/>
        </w:rPr>
      </w:pPr>
      <w:proofErr w:type="spellStart"/>
      <w:r w:rsidRPr="00B84745">
        <w:rPr>
          <w:sz w:val="24"/>
          <w:szCs w:val="24"/>
        </w:rPr>
        <w:t>Макиавелли</w:t>
      </w:r>
      <w:proofErr w:type="spellEnd"/>
      <w:r w:rsidRPr="00B84745">
        <w:rPr>
          <w:sz w:val="24"/>
          <w:szCs w:val="24"/>
        </w:rPr>
        <w:t xml:space="preserve"> Н. </w:t>
      </w:r>
      <w:proofErr w:type="spellStart"/>
      <w:r w:rsidRPr="00B84745">
        <w:rPr>
          <w:sz w:val="24"/>
          <w:szCs w:val="24"/>
        </w:rPr>
        <w:t>Государь</w:t>
      </w:r>
      <w:proofErr w:type="spellEnd"/>
      <w:r w:rsidRPr="00B84745">
        <w:rPr>
          <w:sz w:val="24"/>
          <w:szCs w:val="24"/>
        </w:rPr>
        <w:t xml:space="preserve">. </w:t>
      </w:r>
      <w:proofErr w:type="spellStart"/>
      <w:r w:rsidRPr="00B84745">
        <w:rPr>
          <w:sz w:val="24"/>
          <w:szCs w:val="24"/>
        </w:rPr>
        <w:t>Рассуждения</w:t>
      </w:r>
      <w:proofErr w:type="spellEnd"/>
      <w:r w:rsidRPr="00B84745">
        <w:rPr>
          <w:sz w:val="24"/>
          <w:szCs w:val="24"/>
        </w:rPr>
        <w:t xml:space="preserve"> о  </w:t>
      </w:r>
      <w:proofErr w:type="spellStart"/>
      <w:r w:rsidRPr="00B84745">
        <w:rPr>
          <w:sz w:val="24"/>
          <w:szCs w:val="24"/>
        </w:rPr>
        <w:t>первй</w:t>
      </w:r>
      <w:proofErr w:type="spellEnd"/>
      <w:r w:rsidRPr="00B84745">
        <w:rPr>
          <w:sz w:val="24"/>
          <w:szCs w:val="24"/>
        </w:rPr>
        <w:t xml:space="preserve"> </w:t>
      </w:r>
      <w:proofErr w:type="spellStart"/>
      <w:r w:rsidRPr="00B84745">
        <w:rPr>
          <w:sz w:val="24"/>
          <w:szCs w:val="24"/>
        </w:rPr>
        <w:t>декаде</w:t>
      </w:r>
      <w:proofErr w:type="spellEnd"/>
      <w:r w:rsidRPr="00B84745">
        <w:rPr>
          <w:sz w:val="24"/>
          <w:szCs w:val="24"/>
        </w:rPr>
        <w:t xml:space="preserve"> Тита </w:t>
      </w:r>
      <w:proofErr w:type="spellStart"/>
      <w:r w:rsidRPr="00B84745">
        <w:rPr>
          <w:sz w:val="24"/>
          <w:szCs w:val="24"/>
        </w:rPr>
        <w:t>Ливия</w:t>
      </w:r>
      <w:proofErr w:type="spellEnd"/>
      <w:r w:rsidRPr="00B84745">
        <w:rPr>
          <w:sz w:val="24"/>
          <w:szCs w:val="24"/>
        </w:rPr>
        <w:t xml:space="preserve"> / </w:t>
      </w:r>
      <w:proofErr w:type="spellStart"/>
      <w:r w:rsidRPr="00B84745">
        <w:rPr>
          <w:sz w:val="24"/>
          <w:szCs w:val="24"/>
        </w:rPr>
        <w:t>Никколо</w:t>
      </w:r>
      <w:proofErr w:type="spellEnd"/>
      <w:r w:rsidRPr="00B84745">
        <w:rPr>
          <w:sz w:val="24"/>
          <w:szCs w:val="24"/>
        </w:rPr>
        <w:t xml:space="preserve"> </w:t>
      </w:r>
      <w:proofErr w:type="spellStart"/>
      <w:r w:rsidRPr="00B84745">
        <w:rPr>
          <w:sz w:val="24"/>
          <w:szCs w:val="24"/>
        </w:rPr>
        <w:t>Макиавелли</w:t>
      </w:r>
      <w:proofErr w:type="spellEnd"/>
      <w:r w:rsidRPr="00B84745">
        <w:rPr>
          <w:sz w:val="24"/>
          <w:szCs w:val="24"/>
        </w:rPr>
        <w:t xml:space="preserve"> ; [пер. с </w:t>
      </w:r>
      <w:proofErr w:type="spellStart"/>
      <w:r w:rsidRPr="00B84745">
        <w:rPr>
          <w:sz w:val="24"/>
          <w:szCs w:val="24"/>
        </w:rPr>
        <w:t>ит</w:t>
      </w:r>
      <w:proofErr w:type="spellEnd"/>
      <w:r w:rsidRPr="00B84745">
        <w:rPr>
          <w:sz w:val="24"/>
          <w:szCs w:val="24"/>
        </w:rPr>
        <w:t xml:space="preserve">. Г. </w:t>
      </w:r>
      <w:proofErr w:type="spellStart"/>
      <w:r w:rsidRPr="00B84745">
        <w:rPr>
          <w:sz w:val="24"/>
          <w:szCs w:val="24"/>
        </w:rPr>
        <w:t>Муравьевой</w:t>
      </w:r>
      <w:proofErr w:type="spellEnd"/>
      <w:r w:rsidRPr="00B84745">
        <w:rPr>
          <w:sz w:val="24"/>
          <w:szCs w:val="24"/>
        </w:rPr>
        <w:t xml:space="preserve">]. – </w:t>
      </w:r>
      <w:proofErr w:type="spellStart"/>
      <w:r w:rsidRPr="00B84745">
        <w:rPr>
          <w:sz w:val="24"/>
          <w:szCs w:val="24"/>
        </w:rPr>
        <w:t>СПб</w:t>
      </w:r>
      <w:proofErr w:type="spellEnd"/>
      <w:r w:rsidRPr="00B84745">
        <w:rPr>
          <w:sz w:val="24"/>
          <w:szCs w:val="24"/>
        </w:rPr>
        <w:t>.: Азбука, 2002. – 288с.</w:t>
      </w:r>
    </w:p>
    <w:p w:rsidR="00FC665D" w:rsidRPr="00A11C29" w:rsidRDefault="00FC665D" w:rsidP="00FC665D">
      <w:pPr>
        <w:numPr>
          <w:ilvl w:val="0"/>
          <w:numId w:val="9"/>
        </w:numPr>
        <w:spacing w:line="276" w:lineRule="auto"/>
        <w:jc w:val="both"/>
        <w:rPr>
          <w:sz w:val="24"/>
          <w:szCs w:val="24"/>
        </w:rPr>
      </w:pPr>
      <w:r w:rsidRPr="00A11C29">
        <w:rPr>
          <w:sz w:val="24"/>
          <w:szCs w:val="24"/>
          <w:lang w:val="ru-RU"/>
        </w:rPr>
        <w:t xml:space="preserve">Максименко </w:t>
      </w:r>
      <w:r w:rsidRPr="00A11C29">
        <w:rPr>
          <w:sz w:val="24"/>
          <w:szCs w:val="24"/>
        </w:rPr>
        <w:t xml:space="preserve">С. Д. Онтогенез особистості // Практична психологія та </w:t>
      </w:r>
      <w:proofErr w:type="gramStart"/>
      <w:r w:rsidRPr="00A11C29">
        <w:rPr>
          <w:sz w:val="24"/>
          <w:szCs w:val="24"/>
        </w:rPr>
        <w:t>соц</w:t>
      </w:r>
      <w:proofErr w:type="gramEnd"/>
      <w:r w:rsidRPr="00A11C29">
        <w:rPr>
          <w:sz w:val="24"/>
          <w:szCs w:val="24"/>
        </w:rPr>
        <w:t>іальна робота . – №9. – 2006. – С.1-10.</w:t>
      </w:r>
    </w:p>
    <w:p w:rsidR="00FC665D" w:rsidRPr="00A11C29" w:rsidRDefault="00FC665D" w:rsidP="00FC665D">
      <w:pPr>
        <w:numPr>
          <w:ilvl w:val="0"/>
          <w:numId w:val="9"/>
        </w:numPr>
        <w:spacing w:line="276" w:lineRule="auto"/>
        <w:jc w:val="both"/>
        <w:rPr>
          <w:sz w:val="24"/>
          <w:szCs w:val="24"/>
        </w:rPr>
      </w:pPr>
      <w:proofErr w:type="spellStart"/>
      <w:r w:rsidRPr="00A11C29">
        <w:rPr>
          <w:sz w:val="24"/>
          <w:szCs w:val="24"/>
        </w:rPr>
        <w:t>Малышев</w:t>
      </w:r>
      <w:proofErr w:type="spellEnd"/>
      <w:r w:rsidRPr="00A11C29">
        <w:rPr>
          <w:sz w:val="24"/>
          <w:szCs w:val="24"/>
        </w:rPr>
        <w:t xml:space="preserve"> К. Б. </w:t>
      </w:r>
      <w:proofErr w:type="spellStart"/>
      <w:r w:rsidRPr="00A11C29">
        <w:rPr>
          <w:sz w:val="24"/>
          <w:szCs w:val="24"/>
        </w:rPr>
        <w:t>Психология</w:t>
      </w:r>
      <w:proofErr w:type="spellEnd"/>
      <w:r w:rsidRPr="00A11C29">
        <w:rPr>
          <w:sz w:val="24"/>
          <w:szCs w:val="24"/>
        </w:rPr>
        <w:t xml:space="preserve"> </w:t>
      </w:r>
      <w:proofErr w:type="spellStart"/>
      <w:r w:rsidRPr="00A11C29">
        <w:rPr>
          <w:sz w:val="24"/>
          <w:szCs w:val="24"/>
        </w:rPr>
        <w:t>управления</w:t>
      </w:r>
      <w:proofErr w:type="spellEnd"/>
      <w:r w:rsidRPr="00A11C29">
        <w:rPr>
          <w:sz w:val="24"/>
          <w:szCs w:val="24"/>
        </w:rPr>
        <w:t>. – М.: ПЕР СЭ, 2000.</w:t>
      </w:r>
    </w:p>
    <w:p w:rsidR="00FC665D" w:rsidRPr="00B84745" w:rsidRDefault="00FC665D" w:rsidP="00FC665D">
      <w:pPr>
        <w:numPr>
          <w:ilvl w:val="0"/>
          <w:numId w:val="9"/>
        </w:numPr>
        <w:spacing w:line="276" w:lineRule="auto"/>
        <w:jc w:val="both"/>
        <w:rPr>
          <w:sz w:val="24"/>
          <w:szCs w:val="24"/>
        </w:rPr>
      </w:pPr>
      <w:proofErr w:type="spellStart"/>
      <w:r w:rsidRPr="00B84745">
        <w:rPr>
          <w:sz w:val="24"/>
          <w:szCs w:val="24"/>
        </w:rPr>
        <w:t>Патология</w:t>
      </w:r>
      <w:proofErr w:type="spellEnd"/>
      <w:r w:rsidRPr="00B84745">
        <w:rPr>
          <w:sz w:val="24"/>
          <w:szCs w:val="24"/>
        </w:rPr>
        <w:t xml:space="preserve"> </w:t>
      </w:r>
      <w:proofErr w:type="spellStart"/>
      <w:r w:rsidRPr="00B84745">
        <w:rPr>
          <w:sz w:val="24"/>
          <w:szCs w:val="24"/>
        </w:rPr>
        <w:t>смысловой</w:t>
      </w:r>
      <w:proofErr w:type="spellEnd"/>
      <w:r w:rsidRPr="00B84745">
        <w:rPr>
          <w:sz w:val="24"/>
          <w:szCs w:val="24"/>
        </w:rPr>
        <w:t xml:space="preserve"> </w:t>
      </w:r>
      <w:proofErr w:type="spellStart"/>
      <w:r w:rsidRPr="00B84745">
        <w:rPr>
          <w:sz w:val="24"/>
          <w:szCs w:val="24"/>
        </w:rPr>
        <w:t>регуляции</w:t>
      </w:r>
      <w:proofErr w:type="spellEnd"/>
      <w:r w:rsidRPr="00B84745">
        <w:rPr>
          <w:sz w:val="24"/>
          <w:szCs w:val="24"/>
        </w:rPr>
        <w:t xml:space="preserve"> // В кн.: Леонтьев Д.  А. </w:t>
      </w:r>
      <w:proofErr w:type="spellStart"/>
      <w:r w:rsidRPr="00B84745">
        <w:rPr>
          <w:sz w:val="24"/>
          <w:szCs w:val="24"/>
        </w:rPr>
        <w:t>Психология</w:t>
      </w:r>
      <w:proofErr w:type="spellEnd"/>
      <w:r w:rsidRPr="00B84745">
        <w:rPr>
          <w:sz w:val="24"/>
          <w:szCs w:val="24"/>
        </w:rPr>
        <w:t xml:space="preserve"> </w:t>
      </w:r>
      <w:proofErr w:type="spellStart"/>
      <w:r w:rsidRPr="00B84745">
        <w:rPr>
          <w:sz w:val="24"/>
          <w:szCs w:val="24"/>
        </w:rPr>
        <w:t>смысла</w:t>
      </w:r>
      <w:proofErr w:type="spellEnd"/>
      <w:r w:rsidRPr="00B84745">
        <w:rPr>
          <w:sz w:val="24"/>
          <w:szCs w:val="24"/>
        </w:rPr>
        <w:t xml:space="preserve">. – 3-е </w:t>
      </w:r>
      <w:proofErr w:type="spellStart"/>
      <w:r w:rsidRPr="00B84745">
        <w:rPr>
          <w:sz w:val="24"/>
          <w:szCs w:val="24"/>
        </w:rPr>
        <w:t>изд.-</w:t>
      </w:r>
      <w:proofErr w:type="spellEnd"/>
      <w:r w:rsidRPr="00B84745">
        <w:rPr>
          <w:sz w:val="24"/>
          <w:szCs w:val="24"/>
        </w:rPr>
        <w:t xml:space="preserve"> М.: </w:t>
      </w:r>
      <w:proofErr w:type="spellStart"/>
      <w:r w:rsidRPr="00B84745">
        <w:rPr>
          <w:sz w:val="24"/>
          <w:szCs w:val="24"/>
        </w:rPr>
        <w:t>Смысл</w:t>
      </w:r>
      <w:proofErr w:type="spellEnd"/>
      <w:r w:rsidRPr="00B84745">
        <w:rPr>
          <w:sz w:val="24"/>
          <w:szCs w:val="24"/>
        </w:rPr>
        <w:t>, 2007. – С.316-318-330-362.</w:t>
      </w:r>
    </w:p>
    <w:p w:rsidR="00FC665D" w:rsidRPr="00A11C29" w:rsidRDefault="00FC665D" w:rsidP="00FC665D">
      <w:pPr>
        <w:numPr>
          <w:ilvl w:val="0"/>
          <w:numId w:val="9"/>
        </w:numPr>
        <w:spacing w:line="276" w:lineRule="auto"/>
        <w:jc w:val="both"/>
        <w:rPr>
          <w:sz w:val="24"/>
          <w:szCs w:val="24"/>
        </w:rPr>
      </w:pPr>
      <w:proofErr w:type="spellStart"/>
      <w:r w:rsidRPr="00A11C29">
        <w:rPr>
          <w:sz w:val="24"/>
          <w:szCs w:val="24"/>
        </w:rPr>
        <w:t>Пигани</w:t>
      </w:r>
      <w:proofErr w:type="spellEnd"/>
      <w:r w:rsidRPr="00A11C29">
        <w:rPr>
          <w:sz w:val="24"/>
          <w:szCs w:val="24"/>
        </w:rPr>
        <w:t xml:space="preserve"> Э., Киселева К. Метод </w:t>
      </w:r>
      <w:proofErr w:type="spellStart"/>
      <w:r w:rsidRPr="00A11C29">
        <w:rPr>
          <w:sz w:val="24"/>
          <w:szCs w:val="24"/>
        </w:rPr>
        <w:t>эннеаграммы</w:t>
      </w:r>
      <w:proofErr w:type="spellEnd"/>
      <w:r w:rsidRPr="00A11C29">
        <w:rPr>
          <w:sz w:val="24"/>
          <w:szCs w:val="24"/>
        </w:rPr>
        <w:t xml:space="preserve"> // </w:t>
      </w:r>
      <w:proofErr w:type="spellStart"/>
      <w:r w:rsidRPr="00A11C29">
        <w:rPr>
          <w:sz w:val="24"/>
          <w:szCs w:val="24"/>
        </w:rPr>
        <w:t>www</w:t>
      </w:r>
      <w:proofErr w:type="spellEnd"/>
      <w:r w:rsidRPr="00A11C29">
        <w:rPr>
          <w:sz w:val="24"/>
          <w:szCs w:val="24"/>
        </w:rPr>
        <w:t xml:space="preserve">. </w:t>
      </w:r>
      <w:proofErr w:type="spellStart"/>
      <w:r w:rsidRPr="00A11C29">
        <w:rPr>
          <w:sz w:val="24"/>
          <w:szCs w:val="24"/>
        </w:rPr>
        <w:t>Psychologies.ru</w:t>
      </w:r>
      <w:proofErr w:type="spellEnd"/>
      <w:r w:rsidRPr="00A11C29">
        <w:rPr>
          <w:sz w:val="24"/>
          <w:szCs w:val="24"/>
        </w:rPr>
        <w:t xml:space="preserve">. – </w:t>
      </w:r>
      <w:proofErr w:type="spellStart"/>
      <w:r w:rsidRPr="00A11C29">
        <w:rPr>
          <w:sz w:val="24"/>
          <w:szCs w:val="24"/>
        </w:rPr>
        <w:t>октябрь</w:t>
      </w:r>
      <w:proofErr w:type="spellEnd"/>
      <w:r w:rsidRPr="00A11C29">
        <w:rPr>
          <w:sz w:val="24"/>
          <w:szCs w:val="24"/>
        </w:rPr>
        <w:t>, 2007.</w:t>
      </w:r>
    </w:p>
    <w:p w:rsidR="00FC665D" w:rsidRPr="00A11C29" w:rsidRDefault="00FC665D" w:rsidP="00FC665D">
      <w:pPr>
        <w:numPr>
          <w:ilvl w:val="0"/>
          <w:numId w:val="9"/>
        </w:numPr>
        <w:spacing w:line="276" w:lineRule="auto"/>
        <w:jc w:val="both"/>
        <w:rPr>
          <w:sz w:val="24"/>
          <w:szCs w:val="24"/>
        </w:rPr>
      </w:pPr>
      <w:r w:rsidRPr="00A11C29">
        <w:rPr>
          <w:sz w:val="24"/>
          <w:szCs w:val="24"/>
          <w:lang w:val="ru-RU"/>
        </w:rPr>
        <w:t>Родионова Е. А. психология стимулирования персонала. – Х.: «Гуманитарный центр», 2013.</w:t>
      </w:r>
    </w:p>
    <w:p w:rsidR="00FC665D" w:rsidRPr="00A11C29" w:rsidRDefault="00FC665D" w:rsidP="00FC665D">
      <w:pPr>
        <w:numPr>
          <w:ilvl w:val="0"/>
          <w:numId w:val="9"/>
        </w:numPr>
        <w:spacing w:line="276" w:lineRule="auto"/>
        <w:jc w:val="both"/>
        <w:rPr>
          <w:sz w:val="24"/>
          <w:szCs w:val="24"/>
        </w:rPr>
      </w:pPr>
      <w:proofErr w:type="spellStart"/>
      <w:r w:rsidRPr="00A11C29">
        <w:rPr>
          <w:sz w:val="24"/>
          <w:szCs w:val="24"/>
        </w:rPr>
        <w:t>Семків</w:t>
      </w:r>
      <w:proofErr w:type="spellEnd"/>
      <w:r w:rsidRPr="00A11C29">
        <w:rPr>
          <w:sz w:val="24"/>
          <w:szCs w:val="24"/>
        </w:rPr>
        <w:t xml:space="preserve"> І. І. Адаптація методики Ш. </w:t>
      </w:r>
      <w:proofErr w:type="spellStart"/>
      <w:r w:rsidRPr="00A11C29">
        <w:rPr>
          <w:sz w:val="24"/>
          <w:szCs w:val="24"/>
        </w:rPr>
        <w:t>Шварца</w:t>
      </w:r>
      <w:proofErr w:type="spellEnd"/>
      <w:r w:rsidRPr="00A11C29">
        <w:rPr>
          <w:sz w:val="24"/>
          <w:szCs w:val="24"/>
        </w:rPr>
        <w:t xml:space="preserve"> «Портрет цінностей» українською мовою // Практична психологія та соціальна робота. – №1. – 2013. – С.12-28.</w:t>
      </w:r>
    </w:p>
    <w:p w:rsidR="00FC665D" w:rsidRPr="00A11C29" w:rsidRDefault="00FC665D" w:rsidP="00FC665D">
      <w:pPr>
        <w:numPr>
          <w:ilvl w:val="0"/>
          <w:numId w:val="9"/>
        </w:numPr>
        <w:spacing w:line="276" w:lineRule="auto"/>
        <w:jc w:val="both"/>
        <w:rPr>
          <w:sz w:val="24"/>
          <w:szCs w:val="24"/>
        </w:rPr>
      </w:pPr>
      <w:r w:rsidRPr="00A11C29">
        <w:rPr>
          <w:sz w:val="24"/>
          <w:szCs w:val="24"/>
          <w:lang w:val="ru-RU"/>
        </w:rPr>
        <w:t>Сидоренко Е. В. Мотивационный тренинг. – СПб</w:t>
      </w:r>
      <w:proofErr w:type="gramStart"/>
      <w:r w:rsidRPr="00A11C29">
        <w:rPr>
          <w:sz w:val="24"/>
          <w:szCs w:val="24"/>
          <w:lang w:val="ru-RU"/>
        </w:rPr>
        <w:t xml:space="preserve">.: </w:t>
      </w:r>
      <w:proofErr w:type="gramEnd"/>
      <w:r w:rsidRPr="00A11C29">
        <w:rPr>
          <w:sz w:val="24"/>
          <w:szCs w:val="24"/>
          <w:lang w:val="ru-RU"/>
        </w:rPr>
        <w:t>Речь, 2000.</w:t>
      </w:r>
    </w:p>
    <w:p w:rsidR="00FC665D" w:rsidRPr="00A11C29" w:rsidRDefault="00FC665D" w:rsidP="00FC665D">
      <w:pPr>
        <w:numPr>
          <w:ilvl w:val="0"/>
          <w:numId w:val="9"/>
        </w:numPr>
        <w:spacing w:line="276" w:lineRule="auto"/>
        <w:jc w:val="both"/>
        <w:rPr>
          <w:sz w:val="24"/>
          <w:szCs w:val="24"/>
        </w:rPr>
      </w:pPr>
      <w:proofErr w:type="spellStart"/>
      <w:r w:rsidRPr="00A11C29">
        <w:rPr>
          <w:sz w:val="24"/>
          <w:szCs w:val="24"/>
        </w:rPr>
        <w:t>Цели</w:t>
      </w:r>
      <w:proofErr w:type="spellEnd"/>
      <w:r w:rsidRPr="00A11C29">
        <w:rPr>
          <w:sz w:val="24"/>
          <w:szCs w:val="24"/>
        </w:rPr>
        <w:t xml:space="preserve"> и </w:t>
      </w:r>
      <w:proofErr w:type="spellStart"/>
      <w:r w:rsidRPr="00A11C29">
        <w:rPr>
          <w:sz w:val="24"/>
          <w:szCs w:val="24"/>
        </w:rPr>
        <w:t>самомотивация</w:t>
      </w:r>
      <w:proofErr w:type="spellEnd"/>
      <w:r w:rsidRPr="00A11C29">
        <w:rPr>
          <w:sz w:val="24"/>
          <w:szCs w:val="24"/>
        </w:rPr>
        <w:t xml:space="preserve"> // В кн.: </w:t>
      </w:r>
      <w:proofErr w:type="spellStart"/>
      <w:r w:rsidRPr="00A11C29">
        <w:rPr>
          <w:sz w:val="24"/>
          <w:szCs w:val="24"/>
        </w:rPr>
        <w:t>Капрара</w:t>
      </w:r>
      <w:proofErr w:type="spellEnd"/>
      <w:r w:rsidRPr="00A11C29">
        <w:rPr>
          <w:sz w:val="24"/>
          <w:szCs w:val="24"/>
        </w:rPr>
        <w:t xml:space="preserve"> Дж., </w:t>
      </w:r>
      <w:proofErr w:type="spellStart"/>
      <w:r w:rsidRPr="00A11C29">
        <w:rPr>
          <w:sz w:val="24"/>
          <w:szCs w:val="24"/>
        </w:rPr>
        <w:t>Сервон</w:t>
      </w:r>
      <w:proofErr w:type="spellEnd"/>
      <w:r w:rsidRPr="00A11C29">
        <w:rPr>
          <w:sz w:val="24"/>
          <w:szCs w:val="24"/>
        </w:rPr>
        <w:t xml:space="preserve"> Д. </w:t>
      </w:r>
      <w:proofErr w:type="spellStart"/>
      <w:r w:rsidRPr="00A11C29">
        <w:rPr>
          <w:sz w:val="24"/>
          <w:szCs w:val="24"/>
        </w:rPr>
        <w:t>Психология</w:t>
      </w:r>
      <w:proofErr w:type="spellEnd"/>
      <w:r w:rsidRPr="00A11C29">
        <w:rPr>
          <w:sz w:val="24"/>
          <w:szCs w:val="24"/>
        </w:rPr>
        <w:t xml:space="preserve"> </w:t>
      </w:r>
      <w:proofErr w:type="spellStart"/>
      <w:r w:rsidRPr="00A11C29">
        <w:rPr>
          <w:sz w:val="24"/>
          <w:szCs w:val="24"/>
        </w:rPr>
        <w:t>личности</w:t>
      </w:r>
      <w:proofErr w:type="spellEnd"/>
      <w:r w:rsidRPr="00A11C29">
        <w:rPr>
          <w:sz w:val="24"/>
          <w:szCs w:val="24"/>
        </w:rPr>
        <w:t xml:space="preserve">. – </w:t>
      </w:r>
      <w:proofErr w:type="spellStart"/>
      <w:r w:rsidRPr="00A11C29">
        <w:rPr>
          <w:sz w:val="24"/>
          <w:szCs w:val="24"/>
        </w:rPr>
        <w:t>СПб</w:t>
      </w:r>
      <w:proofErr w:type="spellEnd"/>
      <w:r w:rsidRPr="00A11C29">
        <w:rPr>
          <w:sz w:val="24"/>
          <w:szCs w:val="24"/>
        </w:rPr>
        <w:t xml:space="preserve">.: </w:t>
      </w:r>
      <w:proofErr w:type="spellStart"/>
      <w:r w:rsidRPr="00A11C29">
        <w:rPr>
          <w:sz w:val="24"/>
          <w:szCs w:val="24"/>
        </w:rPr>
        <w:t>Питер</w:t>
      </w:r>
      <w:proofErr w:type="spellEnd"/>
      <w:r w:rsidRPr="00A11C29">
        <w:rPr>
          <w:sz w:val="24"/>
          <w:szCs w:val="24"/>
        </w:rPr>
        <w:t>, 2003. – С.487-499.</w:t>
      </w:r>
    </w:p>
    <w:p w:rsidR="00FC665D" w:rsidRPr="00B84745" w:rsidRDefault="00FC665D" w:rsidP="00FC665D">
      <w:pPr>
        <w:numPr>
          <w:ilvl w:val="0"/>
          <w:numId w:val="9"/>
        </w:numPr>
        <w:spacing w:line="276" w:lineRule="auto"/>
        <w:jc w:val="both"/>
        <w:rPr>
          <w:sz w:val="24"/>
          <w:szCs w:val="24"/>
        </w:rPr>
      </w:pPr>
      <w:r w:rsidRPr="00B84745">
        <w:rPr>
          <w:sz w:val="24"/>
          <w:szCs w:val="24"/>
        </w:rPr>
        <w:t>Штепа О. С. Дефініція внутрішньоорганізованої мотивації // Актуальні проблеми психології: збірник наукових праць Інституту психології Г. С. Костюка. – Київ, 2011. – Том 11. Психологія особистості. Психологічна допомога особистості. – Вип. 5. – С. 595-602.</w:t>
      </w:r>
      <w:r w:rsidRPr="00B84745">
        <w:rPr>
          <w:sz w:val="24"/>
          <w:szCs w:val="24"/>
        </w:rPr>
        <w:cr/>
        <w:t>Штепа О. С. Мотиваційне здоров’я особистості // Практична психологія та соціальна робота. – №8. – 2012. – С.1-4.</w:t>
      </w:r>
    </w:p>
    <w:p w:rsidR="00FC665D" w:rsidRPr="00B84745" w:rsidRDefault="00FC665D" w:rsidP="00FC665D">
      <w:pPr>
        <w:numPr>
          <w:ilvl w:val="0"/>
          <w:numId w:val="9"/>
        </w:numPr>
        <w:spacing w:line="276" w:lineRule="auto"/>
        <w:jc w:val="both"/>
        <w:rPr>
          <w:sz w:val="24"/>
          <w:szCs w:val="24"/>
        </w:rPr>
      </w:pPr>
      <w:r w:rsidRPr="00B84745">
        <w:rPr>
          <w:sz w:val="24"/>
          <w:szCs w:val="24"/>
        </w:rPr>
        <w:t>Штепа О. С. Особливості резервної мотивації // Проблеми сучасної психології: Збірник наукових праць Кам’янець-Подільського національного університету імені Івана Огієнка, Інституту психології імені Г. С. Костюка НАПН України / За ред. С. Д. Максименка, Л. А. Онуфрієвої. – Вип. 20. – Кам’янець-Подільський: Аксіома Кам’янець-Подільського, 2013. – С.758-768.</w:t>
      </w:r>
    </w:p>
    <w:p w:rsidR="00FC665D" w:rsidRPr="00A11C29" w:rsidRDefault="00FC665D" w:rsidP="00FC665D">
      <w:pPr>
        <w:numPr>
          <w:ilvl w:val="0"/>
          <w:numId w:val="9"/>
        </w:numPr>
        <w:spacing w:line="276" w:lineRule="auto"/>
        <w:jc w:val="both"/>
        <w:rPr>
          <w:sz w:val="24"/>
          <w:szCs w:val="24"/>
        </w:rPr>
      </w:pPr>
      <w:r w:rsidRPr="00A11C29">
        <w:rPr>
          <w:sz w:val="24"/>
          <w:szCs w:val="24"/>
        </w:rPr>
        <w:lastRenderedPageBreak/>
        <w:t xml:space="preserve">Штепа О. С. Цілепокладання // У кн.: Самоменеджмент (самоорганізування особистості) : </w:t>
      </w:r>
      <w:proofErr w:type="spellStart"/>
      <w:r w:rsidRPr="00A11C29">
        <w:rPr>
          <w:sz w:val="24"/>
          <w:szCs w:val="24"/>
        </w:rPr>
        <w:t>навч</w:t>
      </w:r>
      <w:proofErr w:type="spellEnd"/>
      <w:r w:rsidRPr="00A11C29">
        <w:rPr>
          <w:sz w:val="24"/>
          <w:szCs w:val="24"/>
        </w:rPr>
        <w:t xml:space="preserve">. </w:t>
      </w:r>
      <w:proofErr w:type="spellStart"/>
      <w:r w:rsidRPr="00A11C29">
        <w:rPr>
          <w:sz w:val="24"/>
          <w:szCs w:val="24"/>
        </w:rPr>
        <w:t>посібн</w:t>
      </w:r>
      <w:proofErr w:type="spellEnd"/>
      <w:r w:rsidRPr="00A11C29">
        <w:rPr>
          <w:sz w:val="24"/>
          <w:szCs w:val="24"/>
        </w:rPr>
        <w:t>. – Львів: ЛНУ імені Івана Франка, 2012. – С.121-156.</w:t>
      </w:r>
    </w:p>
    <w:p w:rsidR="00FC665D" w:rsidRPr="005B2D09" w:rsidRDefault="00FC665D" w:rsidP="00FC665D">
      <w:pPr>
        <w:spacing w:line="276" w:lineRule="auto"/>
        <w:ind w:firstLine="567"/>
        <w:jc w:val="both"/>
        <w:rPr>
          <w:b/>
          <w:sz w:val="24"/>
          <w:szCs w:val="24"/>
        </w:rPr>
      </w:pPr>
    </w:p>
    <w:p w:rsidR="00FC665D" w:rsidRDefault="00FC665D" w:rsidP="00FC665D">
      <w:pPr>
        <w:pStyle w:val="a5"/>
        <w:spacing w:after="0" w:line="360" w:lineRule="auto"/>
        <w:ind w:left="720"/>
        <w:jc w:val="both"/>
        <w:rPr>
          <w:b/>
          <w:bCs/>
          <w:szCs w:val="28"/>
          <w:lang w:val="uk-UA"/>
        </w:rPr>
      </w:pPr>
      <w:r w:rsidRPr="00FC665D">
        <w:rPr>
          <w:b/>
          <w:bCs/>
          <w:szCs w:val="28"/>
          <w:lang w:val="uk-UA"/>
        </w:rPr>
        <w:t>Розділ І</w:t>
      </w:r>
      <w:r>
        <w:rPr>
          <w:b/>
          <w:bCs/>
          <w:szCs w:val="28"/>
          <w:lang w:val="uk-UA"/>
        </w:rPr>
        <w:t>І</w:t>
      </w:r>
      <w:r w:rsidRPr="00FC665D">
        <w:rPr>
          <w:b/>
          <w:bCs/>
          <w:szCs w:val="28"/>
          <w:lang w:val="uk-UA"/>
        </w:rPr>
        <w:t xml:space="preserve">. </w:t>
      </w:r>
      <w:r w:rsidRPr="00A11C29">
        <w:rPr>
          <w:b/>
          <w:szCs w:val="28"/>
          <w:lang w:val="uk-UA"/>
        </w:rPr>
        <w:t>Особливості мотивації навчання</w:t>
      </w:r>
    </w:p>
    <w:p w:rsidR="00FC665D" w:rsidRDefault="00FC665D" w:rsidP="00FC665D">
      <w:pPr>
        <w:spacing w:line="276" w:lineRule="auto"/>
        <w:ind w:firstLine="567"/>
        <w:jc w:val="both"/>
        <w:rPr>
          <w:b/>
          <w:sz w:val="24"/>
          <w:szCs w:val="24"/>
        </w:rPr>
      </w:pPr>
    </w:p>
    <w:p w:rsidR="00FC665D" w:rsidRPr="005B2D09" w:rsidRDefault="00FC665D" w:rsidP="00FC665D">
      <w:pPr>
        <w:ind w:firstLine="567"/>
        <w:jc w:val="both"/>
        <w:rPr>
          <w:b/>
          <w:sz w:val="24"/>
          <w:szCs w:val="24"/>
        </w:rPr>
      </w:pPr>
      <w:r w:rsidRPr="005B2D09">
        <w:rPr>
          <w:b/>
          <w:sz w:val="24"/>
          <w:szCs w:val="24"/>
        </w:rPr>
        <w:t xml:space="preserve">Тема 4. </w:t>
      </w:r>
      <w:r w:rsidRPr="00125C22">
        <w:rPr>
          <w:b/>
          <w:sz w:val="24"/>
          <w:szCs w:val="24"/>
        </w:rPr>
        <w:t>Теорії мотивації навчання</w:t>
      </w:r>
    </w:p>
    <w:p w:rsidR="00FC665D" w:rsidRDefault="00FC665D" w:rsidP="00FC665D">
      <w:pPr>
        <w:ind w:firstLine="360"/>
        <w:jc w:val="both"/>
        <w:rPr>
          <w:sz w:val="24"/>
          <w:szCs w:val="24"/>
        </w:rPr>
      </w:pPr>
      <w:r w:rsidRPr="00125C22">
        <w:rPr>
          <w:sz w:val="24"/>
          <w:szCs w:val="24"/>
        </w:rPr>
        <w:t xml:space="preserve">Особливості мотивації поведінки та мотивації до навчання. Теорія «особистого впливу» Е. </w:t>
      </w:r>
      <w:proofErr w:type="spellStart"/>
      <w:r w:rsidRPr="00125C22">
        <w:rPr>
          <w:sz w:val="24"/>
          <w:szCs w:val="24"/>
        </w:rPr>
        <w:t>Десі</w:t>
      </w:r>
      <w:proofErr w:type="spellEnd"/>
      <w:r w:rsidRPr="00125C22">
        <w:rPr>
          <w:sz w:val="24"/>
          <w:szCs w:val="24"/>
        </w:rPr>
        <w:t xml:space="preserve">; чинники підвищення й зниження чуття особистого впливу, характеристика «людини-джерела» та «людини-пішака». Активаційна концепція Д. </w:t>
      </w:r>
      <w:proofErr w:type="spellStart"/>
      <w:r w:rsidRPr="00125C22">
        <w:rPr>
          <w:sz w:val="24"/>
          <w:szCs w:val="24"/>
        </w:rPr>
        <w:t>Фіске</w:t>
      </w:r>
      <w:proofErr w:type="spellEnd"/>
      <w:r w:rsidRPr="00125C22">
        <w:rPr>
          <w:sz w:val="24"/>
          <w:szCs w:val="24"/>
        </w:rPr>
        <w:t xml:space="preserve"> та С. </w:t>
      </w:r>
      <w:proofErr w:type="spellStart"/>
      <w:r w:rsidRPr="00125C22">
        <w:rPr>
          <w:sz w:val="24"/>
          <w:szCs w:val="24"/>
        </w:rPr>
        <w:t>Мадді</w:t>
      </w:r>
      <w:proofErr w:type="spellEnd"/>
      <w:r w:rsidRPr="00125C22">
        <w:rPr>
          <w:sz w:val="24"/>
          <w:szCs w:val="24"/>
        </w:rPr>
        <w:t xml:space="preserve">: зв’язок фактичної та звичної активації, типи особистості за критеріями звичної активації й </w:t>
      </w:r>
      <w:proofErr w:type="spellStart"/>
      <w:r w:rsidRPr="00125C22">
        <w:rPr>
          <w:sz w:val="24"/>
          <w:szCs w:val="24"/>
        </w:rPr>
        <w:t>екстер-</w:t>
      </w:r>
      <w:proofErr w:type="spellEnd"/>
      <w:r w:rsidRPr="00125C22">
        <w:rPr>
          <w:sz w:val="24"/>
          <w:szCs w:val="24"/>
        </w:rPr>
        <w:t xml:space="preserve"> </w:t>
      </w:r>
      <w:proofErr w:type="spellStart"/>
      <w:r w:rsidRPr="00125C22">
        <w:rPr>
          <w:sz w:val="24"/>
          <w:szCs w:val="24"/>
        </w:rPr>
        <w:t>інтернальності</w:t>
      </w:r>
      <w:proofErr w:type="spellEnd"/>
      <w:r w:rsidRPr="00125C22">
        <w:rPr>
          <w:sz w:val="24"/>
          <w:szCs w:val="24"/>
        </w:rPr>
        <w:t xml:space="preserve">. Концепція учбових мотиваційних стратегій Б. </w:t>
      </w:r>
      <w:proofErr w:type="spellStart"/>
      <w:r w:rsidRPr="00125C22">
        <w:rPr>
          <w:sz w:val="24"/>
          <w:szCs w:val="24"/>
        </w:rPr>
        <w:t>Сосновського</w:t>
      </w:r>
      <w:proofErr w:type="spellEnd"/>
      <w:r w:rsidRPr="00125C22">
        <w:rPr>
          <w:sz w:val="24"/>
          <w:szCs w:val="24"/>
        </w:rPr>
        <w:t xml:space="preserve">: мотиваційні особливості особистості за критеріями </w:t>
      </w:r>
      <w:proofErr w:type="spellStart"/>
      <w:r w:rsidRPr="00125C22">
        <w:rPr>
          <w:sz w:val="24"/>
          <w:szCs w:val="24"/>
        </w:rPr>
        <w:t>екстер-</w:t>
      </w:r>
      <w:proofErr w:type="spellEnd"/>
      <w:r w:rsidRPr="00125C22">
        <w:rPr>
          <w:sz w:val="24"/>
          <w:szCs w:val="24"/>
        </w:rPr>
        <w:t xml:space="preserve"> </w:t>
      </w:r>
      <w:proofErr w:type="spellStart"/>
      <w:r w:rsidRPr="00125C22">
        <w:rPr>
          <w:sz w:val="24"/>
          <w:szCs w:val="24"/>
        </w:rPr>
        <w:t>інтернальності</w:t>
      </w:r>
      <w:proofErr w:type="spellEnd"/>
      <w:r w:rsidRPr="00125C22">
        <w:rPr>
          <w:sz w:val="24"/>
          <w:szCs w:val="24"/>
        </w:rPr>
        <w:t xml:space="preserve"> та суб’єктності/об’єктивації. Теорія соціального научіння Дж. </w:t>
      </w:r>
      <w:proofErr w:type="spellStart"/>
      <w:r w:rsidRPr="00125C22">
        <w:rPr>
          <w:sz w:val="24"/>
          <w:szCs w:val="24"/>
        </w:rPr>
        <w:t>Роттера</w:t>
      </w:r>
      <w:proofErr w:type="spellEnd"/>
      <w:r w:rsidRPr="00125C22">
        <w:rPr>
          <w:sz w:val="24"/>
          <w:szCs w:val="24"/>
        </w:rPr>
        <w:t xml:space="preserve">: характеристики ситуації, трактування поведінкового потенціалу (головні «техніки існування», головні потреби особистості). характеристики генералізованого очікування (типи локусу контролю). Концепція локусу каузальності В. </w:t>
      </w:r>
      <w:proofErr w:type="spellStart"/>
      <w:r w:rsidRPr="00125C22">
        <w:rPr>
          <w:sz w:val="24"/>
          <w:szCs w:val="24"/>
        </w:rPr>
        <w:t>Вайнера</w:t>
      </w:r>
      <w:proofErr w:type="spellEnd"/>
      <w:r w:rsidRPr="00125C22">
        <w:rPr>
          <w:sz w:val="24"/>
          <w:szCs w:val="24"/>
        </w:rPr>
        <w:t xml:space="preserve">. Соціально-когнітивна теорія А. Бандури: чинники самоефективності та шляхи научіння. Концепція «схем пояснення» А. Маркової. Теорія «навчання на власному досвіді» Д. Джонсона. Мотиваційні ефекти «Пігмаліона», </w:t>
      </w:r>
      <w:proofErr w:type="spellStart"/>
      <w:r w:rsidRPr="00125C22">
        <w:rPr>
          <w:sz w:val="24"/>
          <w:szCs w:val="24"/>
        </w:rPr>
        <w:t>Лісснер</w:t>
      </w:r>
      <w:proofErr w:type="spellEnd"/>
      <w:r w:rsidRPr="00125C22">
        <w:rPr>
          <w:sz w:val="24"/>
          <w:szCs w:val="24"/>
        </w:rPr>
        <w:t xml:space="preserve">, Б. Зейгарнік, прокрастинації, «чуття потоку» М. </w:t>
      </w:r>
      <w:proofErr w:type="spellStart"/>
      <w:r w:rsidRPr="00125C22">
        <w:rPr>
          <w:sz w:val="24"/>
          <w:szCs w:val="24"/>
        </w:rPr>
        <w:t>Чіксенміхайї</w:t>
      </w:r>
      <w:proofErr w:type="spellEnd"/>
      <w:r w:rsidRPr="00125C22">
        <w:rPr>
          <w:sz w:val="24"/>
          <w:szCs w:val="24"/>
        </w:rPr>
        <w:t xml:space="preserve">, «автономізації мотиву» Г. </w:t>
      </w:r>
      <w:proofErr w:type="spellStart"/>
      <w:r w:rsidRPr="00125C22">
        <w:rPr>
          <w:sz w:val="24"/>
          <w:szCs w:val="24"/>
        </w:rPr>
        <w:t>Оллпорта</w:t>
      </w:r>
      <w:proofErr w:type="spellEnd"/>
      <w:r w:rsidRPr="00125C22">
        <w:rPr>
          <w:sz w:val="24"/>
          <w:szCs w:val="24"/>
        </w:rPr>
        <w:t>.</w:t>
      </w:r>
    </w:p>
    <w:p w:rsidR="00FC665D" w:rsidRPr="005B2D09" w:rsidRDefault="00FC665D" w:rsidP="00FC665D">
      <w:pPr>
        <w:ind w:firstLine="360"/>
        <w:jc w:val="both"/>
        <w:rPr>
          <w:b/>
          <w:sz w:val="24"/>
          <w:szCs w:val="24"/>
        </w:rPr>
      </w:pPr>
      <w:r w:rsidRPr="005B2D09">
        <w:rPr>
          <w:b/>
          <w:sz w:val="24"/>
          <w:szCs w:val="24"/>
        </w:rPr>
        <w:t xml:space="preserve">Рекомендована література: </w:t>
      </w:r>
    </w:p>
    <w:p w:rsidR="00FC665D" w:rsidRPr="00125C22" w:rsidRDefault="00FC665D" w:rsidP="00FC665D">
      <w:pPr>
        <w:numPr>
          <w:ilvl w:val="0"/>
          <w:numId w:val="10"/>
        </w:numPr>
        <w:spacing w:line="276" w:lineRule="auto"/>
        <w:jc w:val="both"/>
        <w:rPr>
          <w:sz w:val="24"/>
          <w:szCs w:val="24"/>
          <w:lang w:eastAsia="uk-UA"/>
        </w:rPr>
      </w:pPr>
      <w:proofErr w:type="spellStart"/>
      <w:r w:rsidRPr="00125C22">
        <w:rPr>
          <w:sz w:val="24"/>
          <w:szCs w:val="24"/>
          <w:lang w:val="ru-RU" w:eastAsia="uk-UA"/>
        </w:rPr>
        <w:t>Василюк</w:t>
      </w:r>
      <w:proofErr w:type="spellEnd"/>
      <w:r w:rsidRPr="00125C22">
        <w:rPr>
          <w:sz w:val="24"/>
          <w:szCs w:val="24"/>
          <w:lang w:val="ru-RU" w:eastAsia="uk-UA"/>
        </w:rPr>
        <w:t xml:space="preserve"> Ф. Е. Психология переживания (анализ преодоления критических ситуаций). – М.: Изд-во МГУ, 1984.</w:t>
      </w:r>
    </w:p>
    <w:p w:rsidR="00FC665D" w:rsidRPr="00125C22" w:rsidRDefault="00FC665D" w:rsidP="00FC665D">
      <w:pPr>
        <w:numPr>
          <w:ilvl w:val="0"/>
          <w:numId w:val="10"/>
        </w:numPr>
        <w:spacing w:line="276" w:lineRule="auto"/>
        <w:jc w:val="both"/>
        <w:rPr>
          <w:sz w:val="24"/>
          <w:szCs w:val="24"/>
          <w:lang w:eastAsia="uk-UA"/>
        </w:rPr>
      </w:pPr>
      <w:r w:rsidRPr="00125C22">
        <w:rPr>
          <w:sz w:val="24"/>
          <w:szCs w:val="24"/>
          <w:lang w:eastAsia="uk-UA"/>
        </w:rPr>
        <w:t xml:space="preserve">Джонсон Девід В. Соціальна психологія: тренінгу міжособистісного спілкування [пер. з англ. В. </w:t>
      </w:r>
      <w:proofErr w:type="spellStart"/>
      <w:r w:rsidRPr="00125C22">
        <w:rPr>
          <w:sz w:val="24"/>
          <w:szCs w:val="24"/>
          <w:lang w:eastAsia="uk-UA"/>
        </w:rPr>
        <w:t>Хомика</w:t>
      </w:r>
      <w:proofErr w:type="spellEnd"/>
      <w:r w:rsidRPr="00125C22">
        <w:rPr>
          <w:sz w:val="24"/>
          <w:szCs w:val="24"/>
          <w:lang w:eastAsia="uk-UA"/>
        </w:rPr>
        <w:t>]. – К. Вид. Дім «КМ Академія», 2003. – С. 30-31.</w:t>
      </w:r>
    </w:p>
    <w:p w:rsidR="00FC665D" w:rsidRPr="00125C22" w:rsidRDefault="00FC665D" w:rsidP="00FC665D">
      <w:pPr>
        <w:numPr>
          <w:ilvl w:val="0"/>
          <w:numId w:val="10"/>
        </w:numPr>
        <w:spacing w:line="276" w:lineRule="auto"/>
        <w:jc w:val="both"/>
        <w:rPr>
          <w:sz w:val="24"/>
          <w:szCs w:val="24"/>
          <w:lang w:eastAsia="uk-UA"/>
        </w:rPr>
      </w:pPr>
      <w:proofErr w:type="spellStart"/>
      <w:r w:rsidRPr="00125C22">
        <w:rPr>
          <w:sz w:val="24"/>
          <w:szCs w:val="24"/>
          <w:lang w:eastAsia="uk-UA"/>
        </w:rPr>
        <w:t>Занюк</w:t>
      </w:r>
      <w:proofErr w:type="spellEnd"/>
      <w:r w:rsidRPr="00125C22">
        <w:rPr>
          <w:sz w:val="24"/>
          <w:szCs w:val="24"/>
          <w:lang w:eastAsia="uk-UA"/>
        </w:rPr>
        <w:t xml:space="preserve"> С. С. Залежність рівня досягнень від сили мотивації // У кн.: </w:t>
      </w:r>
      <w:proofErr w:type="spellStart"/>
      <w:r w:rsidRPr="00125C22">
        <w:rPr>
          <w:sz w:val="24"/>
          <w:szCs w:val="24"/>
          <w:lang w:eastAsia="uk-UA"/>
        </w:rPr>
        <w:t>Занюк</w:t>
      </w:r>
      <w:proofErr w:type="spellEnd"/>
      <w:r w:rsidRPr="00125C22">
        <w:rPr>
          <w:sz w:val="24"/>
          <w:szCs w:val="24"/>
          <w:lang w:eastAsia="uk-UA"/>
        </w:rPr>
        <w:t xml:space="preserve"> С. С. Психологія мотивації [</w:t>
      </w:r>
      <w:proofErr w:type="spellStart"/>
      <w:r w:rsidRPr="00125C22">
        <w:rPr>
          <w:sz w:val="24"/>
          <w:szCs w:val="24"/>
          <w:lang w:eastAsia="uk-UA"/>
        </w:rPr>
        <w:t>навч</w:t>
      </w:r>
      <w:proofErr w:type="spellEnd"/>
      <w:r w:rsidRPr="00125C22">
        <w:rPr>
          <w:sz w:val="24"/>
          <w:szCs w:val="24"/>
          <w:lang w:eastAsia="uk-UA"/>
        </w:rPr>
        <w:t xml:space="preserve">. </w:t>
      </w:r>
      <w:proofErr w:type="spellStart"/>
      <w:r w:rsidRPr="00125C22">
        <w:rPr>
          <w:sz w:val="24"/>
          <w:szCs w:val="24"/>
          <w:lang w:eastAsia="uk-UA"/>
        </w:rPr>
        <w:t>посібн</w:t>
      </w:r>
      <w:proofErr w:type="spellEnd"/>
      <w:r w:rsidRPr="00125C22">
        <w:rPr>
          <w:sz w:val="24"/>
          <w:szCs w:val="24"/>
          <w:lang w:eastAsia="uk-UA"/>
        </w:rPr>
        <w:t>.]. – К.: Либідь, 2002. – С.223-235.</w:t>
      </w:r>
    </w:p>
    <w:p w:rsidR="00FC665D" w:rsidRPr="00125C22" w:rsidRDefault="00FC665D" w:rsidP="00FC665D">
      <w:pPr>
        <w:numPr>
          <w:ilvl w:val="0"/>
          <w:numId w:val="10"/>
        </w:numPr>
        <w:spacing w:line="276" w:lineRule="auto"/>
        <w:jc w:val="both"/>
        <w:rPr>
          <w:sz w:val="24"/>
          <w:szCs w:val="24"/>
          <w:lang w:eastAsia="uk-UA"/>
        </w:rPr>
      </w:pPr>
      <w:proofErr w:type="spellStart"/>
      <w:r w:rsidRPr="00125C22">
        <w:rPr>
          <w:sz w:val="24"/>
          <w:szCs w:val="24"/>
          <w:lang w:eastAsia="uk-UA"/>
        </w:rPr>
        <w:t>Климчук</w:t>
      </w:r>
      <w:proofErr w:type="spellEnd"/>
      <w:r w:rsidRPr="00125C22">
        <w:rPr>
          <w:sz w:val="24"/>
          <w:szCs w:val="24"/>
          <w:lang w:eastAsia="uk-UA"/>
        </w:rPr>
        <w:t xml:space="preserve"> В. А. </w:t>
      </w:r>
      <w:proofErr w:type="spellStart"/>
      <w:r w:rsidRPr="00125C22">
        <w:rPr>
          <w:sz w:val="24"/>
          <w:szCs w:val="24"/>
          <w:lang w:eastAsia="uk-UA"/>
        </w:rPr>
        <w:t>Тренинг</w:t>
      </w:r>
      <w:proofErr w:type="spellEnd"/>
      <w:r w:rsidRPr="00125C22">
        <w:rPr>
          <w:sz w:val="24"/>
          <w:szCs w:val="24"/>
          <w:lang w:eastAsia="uk-UA"/>
        </w:rPr>
        <w:t xml:space="preserve"> </w:t>
      </w:r>
      <w:proofErr w:type="spellStart"/>
      <w:r w:rsidRPr="00125C22">
        <w:rPr>
          <w:sz w:val="24"/>
          <w:szCs w:val="24"/>
          <w:lang w:eastAsia="uk-UA"/>
        </w:rPr>
        <w:t>внутренней</w:t>
      </w:r>
      <w:proofErr w:type="spellEnd"/>
      <w:r w:rsidRPr="00125C22">
        <w:rPr>
          <w:sz w:val="24"/>
          <w:szCs w:val="24"/>
          <w:lang w:eastAsia="uk-UA"/>
        </w:rPr>
        <w:t xml:space="preserve"> </w:t>
      </w:r>
      <w:proofErr w:type="spellStart"/>
      <w:r w:rsidRPr="00125C22">
        <w:rPr>
          <w:sz w:val="24"/>
          <w:szCs w:val="24"/>
          <w:lang w:eastAsia="uk-UA"/>
        </w:rPr>
        <w:t>мотивации</w:t>
      </w:r>
      <w:proofErr w:type="spellEnd"/>
      <w:r w:rsidRPr="00125C22">
        <w:rPr>
          <w:sz w:val="24"/>
          <w:szCs w:val="24"/>
          <w:lang w:eastAsia="uk-UA"/>
        </w:rPr>
        <w:t xml:space="preserve"> / В. </w:t>
      </w:r>
      <w:proofErr w:type="spellStart"/>
      <w:r w:rsidRPr="00125C22">
        <w:rPr>
          <w:sz w:val="24"/>
          <w:szCs w:val="24"/>
          <w:lang w:eastAsia="uk-UA"/>
        </w:rPr>
        <w:t>Климчук</w:t>
      </w:r>
      <w:proofErr w:type="spellEnd"/>
      <w:r w:rsidRPr="00125C22">
        <w:rPr>
          <w:sz w:val="24"/>
          <w:szCs w:val="24"/>
          <w:lang w:eastAsia="uk-UA"/>
        </w:rPr>
        <w:t xml:space="preserve">. – </w:t>
      </w:r>
      <w:proofErr w:type="spellStart"/>
      <w:r w:rsidRPr="00125C22">
        <w:rPr>
          <w:sz w:val="24"/>
          <w:szCs w:val="24"/>
          <w:lang w:eastAsia="uk-UA"/>
        </w:rPr>
        <w:t>СПб</w:t>
      </w:r>
      <w:proofErr w:type="spellEnd"/>
      <w:r w:rsidRPr="00125C22">
        <w:rPr>
          <w:sz w:val="24"/>
          <w:szCs w:val="24"/>
          <w:lang w:eastAsia="uk-UA"/>
        </w:rPr>
        <w:t xml:space="preserve">.: </w:t>
      </w:r>
      <w:proofErr w:type="spellStart"/>
      <w:r w:rsidRPr="00125C22">
        <w:rPr>
          <w:sz w:val="24"/>
          <w:szCs w:val="24"/>
          <w:lang w:eastAsia="uk-UA"/>
        </w:rPr>
        <w:t>Речь</w:t>
      </w:r>
      <w:proofErr w:type="spellEnd"/>
      <w:r w:rsidRPr="00125C22">
        <w:rPr>
          <w:sz w:val="24"/>
          <w:szCs w:val="24"/>
          <w:lang w:eastAsia="uk-UA"/>
        </w:rPr>
        <w:t>,  2005.</w:t>
      </w:r>
    </w:p>
    <w:p w:rsidR="00FC665D" w:rsidRPr="00125C22" w:rsidRDefault="00FC665D" w:rsidP="00FC665D">
      <w:pPr>
        <w:numPr>
          <w:ilvl w:val="0"/>
          <w:numId w:val="10"/>
        </w:numPr>
        <w:spacing w:line="276" w:lineRule="auto"/>
        <w:jc w:val="both"/>
        <w:rPr>
          <w:sz w:val="24"/>
          <w:szCs w:val="24"/>
          <w:lang w:eastAsia="uk-UA"/>
        </w:rPr>
      </w:pPr>
      <w:r w:rsidRPr="00125C22">
        <w:rPr>
          <w:sz w:val="24"/>
          <w:szCs w:val="24"/>
          <w:lang w:val="ru-RU" w:eastAsia="uk-UA"/>
        </w:rPr>
        <w:t>Мотивационные потери группы</w:t>
      </w:r>
      <w:proofErr w:type="gramStart"/>
      <w:r w:rsidRPr="00125C22">
        <w:rPr>
          <w:sz w:val="24"/>
          <w:szCs w:val="24"/>
          <w:lang w:val="ru-RU" w:eastAsia="uk-UA"/>
        </w:rPr>
        <w:t xml:space="preserve"> // В</w:t>
      </w:r>
      <w:proofErr w:type="gramEnd"/>
      <w:r w:rsidRPr="00125C22">
        <w:rPr>
          <w:sz w:val="24"/>
          <w:szCs w:val="24"/>
          <w:lang w:val="ru-RU" w:eastAsia="uk-UA"/>
        </w:rPr>
        <w:t xml:space="preserve"> кн.: </w:t>
      </w:r>
      <w:proofErr w:type="spellStart"/>
      <w:r w:rsidRPr="00125C22">
        <w:rPr>
          <w:sz w:val="24"/>
          <w:szCs w:val="24"/>
          <w:lang w:val="ru-RU" w:eastAsia="uk-UA"/>
        </w:rPr>
        <w:t>Бэрон</w:t>
      </w:r>
      <w:proofErr w:type="spellEnd"/>
      <w:r w:rsidRPr="00125C22">
        <w:rPr>
          <w:sz w:val="24"/>
          <w:szCs w:val="24"/>
          <w:lang w:val="ru-RU" w:eastAsia="uk-UA"/>
        </w:rPr>
        <w:t xml:space="preserve"> Р., Керр Н., Миллер Н. Социальная психология группы: процессы, решения, действия. – СПб</w:t>
      </w:r>
      <w:proofErr w:type="gramStart"/>
      <w:r w:rsidRPr="00125C22">
        <w:rPr>
          <w:sz w:val="24"/>
          <w:szCs w:val="24"/>
          <w:lang w:val="ru-RU" w:eastAsia="uk-UA"/>
        </w:rPr>
        <w:t xml:space="preserve">.: </w:t>
      </w:r>
      <w:proofErr w:type="gramEnd"/>
      <w:r w:rsidRPr="00125C22">
        <w:rPr>
          <w:sz w:val="24"/>
          <w:szCs w:val="24"/>
          <w:lang w:val="ru-RU" w:eastAsia="uk-UA"/>
        </w:rPr>
        <w:t>Питер, 2003. – С.65-80.</w:t>
      </w:r>
    </w:p>
    <w:p w:rsidR="00FC665D" w:rsidRPr="00125C22" w:rsidRDefault="00FC665D" w:rsidP="00FC665D">
      <w:pPr>
        <w:numPr>
          <w:ilvl w:val="0"/>
          <w:numId w:val="10"/>
        </w:numPr>
        <w:spacing w:line="276" w:lineRule="auto"/>
        <w:jc w:val="both"/>
        <w:rPr>
          <w:sz w:val="24"/>
          <w:szCs w:val="24"/>
          <w:lang w:eastAsia="uk-UA"/>
        </w:rPr>
      </w:pPr>
      <w:r w:rsidRPr="00125C22">
        <w:rPr>
          <w:sz w:val="24"/>
          <w:szCs w:val="24"/>
          <w:lang w:val="ru-RU" w:eastAsia="uk-UA"/>
        </w:rPr>
        <w:t>Мотивация и преподавание</w:t>
      </w:r>
      <w:proofErr w:type="gramStart"/>
      <w:r w:rsidRPr="00125C22">
        <w:rPr>
          <w:sz w:val="24"/>
          <w:szCs w:val="24"/>
          <w:lang w:val="ru-RU" w:eastAsia="uk-UA"/>
        </w:rPr>
        <w:t xml:space="preserve"> // В</w:t>
      </w:r>
      <w:proofErr w:type="gramEnd"/>
      <w:r w:rsidRPr="00125C22">
        <w:rPr>
          <w:sz w:val="24"/>
          <w:szCs w:val="24"/>
          <w:lang w:val="ru-RU" w:eastAsia="uk-UA"/>
        </w:rPr>
        <w:t xml:space="preserve"> кн.: Лефрансуа Ги. Прикладная педагогическая психология [пер. з англ.]. – СПб</w:t>
      </w:r>
      <w:proofErr w:type="gramStart"/>
      <w:r w:rsidRPr="00125C22">
        <w:rPr>
          <w:sz w:val="24"/>
          <w:szCs w:val="24"/>
          <w:lang w:val="ru-RU" w:eastAsia="uk-UA"/>
        </w:rPr>
        <w:t xml:space="preserve">.: </w:t>
      </w:r>
      <w:proofErr w:type="spellStart"/>
      <w:proofErr w:type="gramEnd"/>
      <w:r w:rsidRPr="00125C22">
        <w:rPr>
          <w:sz w:val="24"/>
          <w:szCs w:val="24"/>
          <w:lang w:val="ru-RU" w:eastAsia="uk-UA"/>
        </w:rPr>
        <w:t>прайм</w:t>
      </w:r>
      <w:proofErr w:type="spellEnd"/>
      <w:r w:rsidRPr="00125C22">
        <w:rPr>
          <w:sz w:val="24"/>
          <w:szCs w:val="24"/>
          <w:lang w:val="ru-RU" w:eastAsia="uk-UA"/>
        </w:rPr>
        <w:t>-ЕВРОЗНАК, 2005. – С.320-329.</w:t>
      </w:r>
    </w:p>
    <w:p w:rsidR="00FC665D" w:rsidRPr="00125C22" w:rsidRDefault="00FC665D" w:rsidP="00FC665D">
      <w:pPr>
        <w:numPr>
          <w:ilvl w:val="0"/>
          <w:numId w:val="10"/>
        </w:numPr>
        <w:spacing w:line="276" w:lineRule="auto"/>
        <w:jc w:val="both"/>
        <w:rPr>
          <w:sz w:val="24"/>
          <w:szCs w:val="24"/>
          <w:lang w:eastAsia="uk-UA"/>
        </w:rPr>
      </w:pPr>
      <w:proofErr w:type="spellStart"/>
      <w:r w:rsidRPr="00125C22">
        <w:rPr>
          <w:sz w:val="24"/>
          <w:szCs w:val="24"/>
          <w:lang w:val="ru-RU" w:eastAsia="uk-UA"/>
        </w:rPr>
        <w:t>Оллпорт</w:t>
      </w:r>
      <w:proofErr w:type="spellEnd"/>
      <w:r w:rsidRPr="00125C22">
        <w:rPr>
          <w:sz w:val="24"/>
          <w:szCs w:val="24"/>
          <w:lang w:val="ru-RU" w:eastAsia="uk-UA"/>
        </w:rPr>
        <w:t xml:space="preserve"> Г. Становление личности. – М.: Смысл, 2002.</w:t>
      </w:r>
    </w:p>
    <w:p w:rsidR="00FC665D" w:rsidRPr="00125C22" w:rsidRDefault="00FC665D" w:rsidP="00FC665D">
      <w:pPr>
        <w:numPr>
          <w:ilvl w:val="0"/>
          <w:numId w:val="10"/>
        </w:numPr>
        <w:spacing w:line="276" w:lineRule="auto"/>
        <w:jc w:val="both"/>
        <w:rPr>
          <w:sz w:val="24"/>
          <w:szCs w:val="24"/>
          <w:lang w:eastAsia="uk-UA"/>
        </w:rPr>
      </w:pPr>
      <w:proofErr w:type="spellStart"/>
      <w:r w:rsidRPr="00125C22">
        <w:rPr>
          <w:sz w:val="24"/>
          <w:szCs w:val="24"/>
          <w:lang w:eastAsia="uk-UA"/>
        </w:rPr>
        <w:t>Современная</w:t>
      </w:r>
      <w:proofErr w:type="spellEnd"/>
      <w:r w:rsidRPr="00125C22">
        <w:rPr>
          <w:sz w:val="24"/>
          <w:szCs w:val="24"/>
          <w:lang w:eastAsia="uk-UA"/>
        </w:rPr>
        <w:t xml:space="preserve"> </w:t>
      </w:r>
      <w:proofErr w:type="spellStart"/>
      <w:r w:rsidRPr="00125C22">
        <w:rPr>
          <w:sz w:val="24"/>
          <w:szCs w:val="24"/>
          <w:lang w:eastAsia="uk-UA"/>
        </w:rPr>
        <w:t>психология</w:t>
      </w:r>
      <w:proofErr w:type="spellEnd"/>
      <w:r w:rsidRPr="00125C22">
        <w:rPr>
          <w:sz w:val="24"/>
          <w:szCs w:val="24"/>
          <w:lang w:eastAsia="uk-UA"/>
        </w:rPr>
        <w:t xml:space="preserve"> </w:t>
      </w:r>
      <w:proofErr w:type="spellStart"/>
      <w:r w:rsidRPr="00125C22">
        <w:rPr>
          <w:sz w:val="24"/>
          <w:szCs w:val="24"/>
          <w:lang w:eastAsia="uk-UA"/>
        </w:rPr>
        <w:t>мотивации</w:t>
      </w:r>
      <w:proofErr w:type="spellEnd"/>
      <w:r w:rsidRPr="00125C22">
        <w:rPr>
          <w:sz w:val="24"/>
          <w:szCs w:val="24"/>
          <w:lang w:eastAsia="uk-UA"/>
        </w:rPr>
        <w:t xml:space="preserve"> / </w:t>
      </w:r>
      <w:proofErr w:type="spellStart"/>
      <w:r w:rsidRPr="00125C22">
        <w:rPr>
          <w:sz w:val="24"/>
          <w:szCs w:val="24"/>
          <w:lang w:eastAsia="uk-UA"/>
        </w:rPr>
        <w:t>под</w:t>
      </w:r>
      <w:proofErr w:type="spellEnd"/>
      <w:r w:rsidRPr="00125C22">
        <w:rPr>
          <w:sz w:val="24"/>
          <w:szCs w:val="24"/>
          <w:lang w:eastAsia="uk-UA"/>
        </w:rPr>
        <w:t xml:space="preserve"> ред. Д. Леонтьева. – М.: См</w:t>
      </w:r>
      <w:proofErr w:type="spellStart"/>
      <w:r w:rsidRPr="00125C22">
        <w:rPr>
          <w:sz w:val="24"/>
          <w:szCs w:val="24"/>
          <w:lang w:val="ru-RU" w:eastAsia="uk-UA"/>
        </w:rPr>
        <w:t>ысл</w:t>
      </w:r>
      <w:proofErr w:type="spellEnd"/>
      <w:r w:rsidRPr="00125C22">
        <w:rPr>
          <w:sz w:val="24"/>
          <w:szCs w:val="24"/>
          <w:lang w:val="ru-RU" w:eastAsia="uk-UA"/>
        </w:rPr>
        <w:t>, 2002</w:t>
      </w:r>
    </w:p>
    <w:p w:rsidR="00FC665D" w:rsidRPr="00125C22" w:rsidRDefault="00FC665D" w:rsidP="00FC665D">
      <w:pPr>
        <w:numPr>
          <w:ilvl w:val="0"/>
          <w:numId w:val="10"/>
        </w:numPr>
        <w:spacing w:line="276" w:lineRule="auto"/>
        <w:jc w:val="both"/>
        <w:rPr>
          <w:sz w:val="24"/>
          <w:szCs w:val="24"/>
          <w:lang w:eastAsia="uk-UA"/>
        </w:rPr>
      </w:pPr>
      <w:proofErr w:type="spellStart"/>
      <w:r w:rsidRPr="00125C22">
        <w:rPr>
          <w:sz w:val="24"/>
          <w:szCs w:val="24"/>
          <w:lang w:eastAsia="uk-UA"/>
        </w:rPr>
        <w:t>Фрейджер</w:t>
      </w:r>
      <w:proofErr w:type="spellEnd"/>
      <w:r w:rsidRPr="00125C22">
        <w:rPr>
          <w:sz w:val="24"/>
          <w:szCs w:val="24"/>
          <w:lang w:eastAsia="uk-UA"/>
        </w:rPr>
        <w:t xml:space="preserve"> Ф., </w:t>
      </w:r>
      <w:proofErr w:type="spellStart"/>
      <w:r w:rsidRPr="00125C22">
        <w:rPr>
          <w:sz w:val="24"/>
          <w:szCs w:val="24"/>
          <w:lang w:eastAsia="uk-UA"/>
        </w:rPr>
        <w:t>Фэйдимен</w:t>
      </w:r>
      <w:proofErr w:type="spellEnd"/>
      <w:r w:rsidRPr="00125C22">
        <w:rPr>
          <w:sz w:val="24"/>
          <w:szCs w:val="24"/>
          <w:lang w:eastAsia="uk-UA"/>
        </w:rPr>
        <w:t xml:space="preserve"> Д. </w:t>
      </w:r>
      <w:proofErr w:type="spellStart"/>
      <w:r w:rsidRPr="00125C22">
        <w:rPr>
          <w:sz w:val="24"/>
          <w:szCs w:val="24"/>
          <w:lang w:eastAsia="uk-UA"/>
        </w:rPr>
        <w:t>Личность</w:t>
      </w:r>
      <w:proofErr w:type="spellEnd"/>
      <w:r w:rsidRPr="00125C22">
        <w:rPr>
          <w:sz w:val="24"/>
          <w:szCs w:val="24"/>
          <w:lang w:eastAsia="uk-UA"/>
        </w:rPr>
        <w:t xml:space="preserve">: </w:t>
      </w:r>
      <w:proofErr w:type="spellStart"/>
      <w:r w:rsidRPr="00125C22">
        <w:rPr>
          <w:sz w:val="24"/>
          <w:szCs w:val="24"/>
          <w:lang w:eastAsia="uk-UA"/>
        </w:rPr>
        <w:t>теории</w:t>
      </w:r>
      <w:proofErr w:type="spellEnd"/>
      <w:r w:rsidRPr="00125C22">
        <w:rPr>
          <w:sz w:val="24"/>
          <w:szCs w:val="24"/>
          <w:lang w:eastAsia="uk-UA"/>
        </w:rPr>
        <w:t xml:space="preserve">, </w:t>
      </w:r>
      <w:proofErr w:type="spellStart"/>
      <w:r w:rsidRPr="00125C22">
        <w:rPr>
          <w:sz w:val="24"/>
          <w:szCs w:val="24"/>
          <w:lang w:eastAsia="uk-UA"/>
        </w:rPr>
        <w:t>эксперименты</w:t>
      </w:r>
      <w:proofErr w:type="spellEnd"/>
      <w:r w:rsidRPr="00125C22">
        <w:rPr>
          <w:sz w:val="24"/>
          <w:szCs w:val="24"/>
          <w:lang w:eastAsia="uk-UA"/>
        </w:rPr>
        <w:t xml:space="preserve">, </w:t>
      </w:r>
      <w:proofErr w:type="spellStart"/>
      <w:r w:rsidRPr="00125C22">
        <w:rPr>
          <w:sz w:val="24"/>
          <w:szCs w:val="24"/>
          <w:lang w:eastAsia="uk-UA"/>
        </w:rPr>
        <w:t>упражнения</w:t>
      </w:r>
      <w:proofErr w:type="spellEnd"/>
      <w:r w:rsidRPr="00125C22">
        <w:rPr>
          <w:sz w:val="24"/>
          <w:szCs w:val="24"/>
          <w:lang w:eastAsia="uk-UA"/>
        </w:rPr>
        <w:t xml:space="preserve">. − </w:t>
      </w:r>
      <w:proofErr w:type="spellStart"/>
      <w:r w:rsidRPr="00125C22">
        <w:rPr>
          <w:sz w:val="24"/>
          <w:szCs w:val="24"/>
          <w:lang w:eastAsia="uk-UA"/>
        </w:rPr>
        <w:t>СПб</w:t>
      </w:r>
      <w:proofErr w:type="spellEnd"/>
      <w:r w:rsidRPr="00125C22">
        <w:rPr>
          <w:sz w:val="24"/>
          <w:szCs w:val="24"/>
          <w:lang w:eastAsia="uk-UA"/>
        </w:rPr>
        <w:t xml:space="preserve">.: </w:t>
      </w:r>
      <w:proofErr w:type="spellStart"/>
      <w:r w:rsidRPr="00125C22">
        <w:rPr>
          <w:sz w:val="24"/>
          <w:szCs w:val="24"/>
          <w:lang w:eastAsia="uk-UA"/>
        </w:rPr>
        <w:t>прайм-ЕВРОЗНАК</w:t>
      </w:r>
      <w:proofErr w:type="spellEnd"/>
      <w:r w:rsidRPr="00125C22">
        <w:rPr>
          <w:sz w:val="24"/>
          <w:szCs w:val="24"/>
          <w:lang w:eastAsia="uk-UA"/>
        </w:rPr>
        <w:t xml:space="preserve">, 2001. </w:t>
      </w:r>
    </w:p>
    <w:p w:rsidR="00FC665D" w:rsidRPr="0095619A" w:rsidRDefault="00FC665D" w:rsidP="00FC665D">
      <w:pPr>
        <w:spacing w:line="276" w:lineRule="auto"/>
        <w:ind w:firstLine="567"/>
        <w:jc w:val="both"/>
        <w:rPr>
          <w:b/>
          <w:sz w:val="24"/>
          <w:szCs w:val="24"/>
        </w:rPr>
      </w:pPr>
    </w:p>
    <w:p w:rsidR="00FC665D" w:rsidRPr="005B2D09" w:rsidRDefault="00FC665D" w:rsidP="00FC665D">
      <w:pPr>
        <w:spacing w:line="276" w:lineRule="auto"/>
        <w:ind w:firstLine="567"/>
        <w:jc w:val="both"/>
        <w:rPr>
          <w:b/>
          <w:sz w:val="24"/>
          <w:szCs w:val="24"/>
        </w:rPr>
      </w:pPr>
      <w:r w:rsidRPr="005B2D09">
        <w:rPr>
          <w:b/>
          <w:sz w:val="24"/>
          <w:szCs w:val="24"/>
        </w:rPr>
        <w:t xml:space="preserve">Тема 5. </w:t>
      </w:r>
      <w:r w:rsidRPr="00125C22">
        <w:rPr>
          <w:b/>
          <w:sz w:val="24"/>
          <w:szCs w:val="24"/>
        </w:rPr>
        <w:t>Мотивування до навчання та мотивація учіння</w:t>
      </w:r>
    </w:p>
    <w:p w:rsidR="00FC665D" w:rsidRDefault="00FC665D" w:rsidP="00FC665D">
      <w:pPr>
        <w:spacing w:line="276" w:lineRule="auto"/>
        <w:ind w:firstLine="567"/>
        <w:jc w:val="both"/>
        <w:rPr>
          <w:sz w:val="24"/>
          <w:szCs w:val="24"/>
        </w:rPr>
      </w:pPr>
      <w:r w:rsidRPr="00125C22">
        <w:rPr>
          <w:sz w:val="24"/>
          <w:szCs w:val="24"/>
        </w:rPr>
        <w:t xml:space="preserve">Алгоритм психологічного територизму за Є. Сидоренко. Стратегії мотивування – психологічна, педагогічна, управлінська, модель коучингу. Стратегії мотивування у напрямі коучингу: концепція М. </w:t>
      </w:r>
      <w:proofErr w:type="spellStart"/>
      <w:r w:rsidRPr="00125C22">
        <w:rPr>
          <w:sz w:val="24"/>
          <w:szCs w:val="24"/>
        </w:rPr>
        <w:t>Ландсберга</w:t>
      </w:r>
      <w:proofErr w:type="spellEnd"/>
      <w:r w:rsidRPr="00125C22">
        <w:rPr>
          <w:sz w:val="24"/>
          <w:szCs w:val="24"/>
        </w:rPr>
        <w:t xml:space="preserve"> (делегування, стимулювання, скерування, інструктаж). Типи мотиваційних конфліктів за Х. </w:t>
      </w:r>
      <w:proofErr w:type="spellStart"/>
      <w:r w:rsidRPr="00125C22">
        <w:rPr>
          <w:sz w:val="24"/>
          <w:szCs w:val="24"/>
        </w:rPr>
        <w:t>Хекхаузеном</w:t>
      </w:r>
      <w:proofErr w:type="spellEnd"/>
      <w:r w:rsidRPr="00125C22">
        <w:rPr>
          <w:sz w:val="24"/>
          <w:szCs w:val="24"/>
        </w:rPr>
        <w:t xml:space="preserve">. 5-крокова модель роботи з мотиваційними конфліктами В. </w:t>
      </w:r>
      <w:proofErr w:type="spellStart"/>
      <w:r w:rsidRPr="00125C22">
        <w:rPr>
          <w:sz w:val="24"/>
          <w:szCs w:val="24"/>
        </w:rPr>
        <w:t>Климчука</w:t>
      </w:r>
      <w:proofErr w:type="spellEnd"/>
      <w:r w:rsidRPr="00125C22">
        <w:rPr>
          <w:sz w:val="24"/>
          <w:szCs w:val="24"/>
        </w:rPr>
        <w:t xml:space="preserve"> (характеристика «мотиваційної теми», рівень мотиваційної теми: актуальний конфлікт, внутрішній конфлікт, базовий конфлікт). Модель SKORE (симптоми-причини-результати-ресурси-ефекти) </w:t>
      </w:r>
      <w:proofErr w:type="spellStart"/>
      <w:r w:rsidRPr="00125C22">
        <w:rPr>
          <w:sz w:val="24"/>
          <w:szCs w:val="24"/>
        </w:rPr>
        <w:t>Ділтса-Епштейна</w:t>
      </w:r>
      <w:proofErr w:type="spellEnd"/>
      <w:r w:rsidRPr="00125C22">
        <w:rPr>
          <w:sz w:val="24"/>
          <w:szCs w:val="24"/>
        </w:rPr>
        <w:t xml:space="preserve"> за Ф. </w:t>
      </w:r>
      <w:proofErr w:type="spellStart"/>
      <w:r w:rsidRPr="00125C22">
        <w:rPr>
          <w:sz w:val="24"/>
          <w:szCs w:val="24"/>
        </w:rPr>
        <w:t>Майленовою</w:t>
      </w:r>
      <w:proofErr w:type="spellEnd"/>
      <w:r w:rsidRPr="00125C22">
        <w:rPr>
          <w:sz w:val="24"/>
          <w:szCs w:val="24"/>
        </w:rPr>
        <w:t>. Психологічна ст</w:t>
      </w:r>
      <w:r>
        <w:rPr>
          <w:sz w:val="24"/>
          <w:szCs w:val="24"/>
        </w:rPr>
        <w:t>ратегія мотивування особистості.</w:t>
      </w:r>
    </w:p>
    <w:p w:rsidR="00FC665D" w:rsidRPr="005B2D09" w:rsidRDefault="00FC665D" w:rsidP="00FC665D">
      <w:pPr>
        <w:jc w:val="both"/>
        <w:rPr>
          <w:b/>
          <w:sz w:val="24"/>
          <w:szCs w:val="24"/>
        </w:rPr>
      </w:pPr>
      <w:r w:rsidRPr="005B2D09">
        <w:rPr>
          <w:b/>
          <w:sz w:val="24"/>
          <w:szCs w:val="24"/>
        </w:rPr>
        <w:t xml:space="preserve">Рекомендована література: </w:t>
      </w:r>
    </w:p>
    <w:p w:rsidR="00FC665D" w:rsidRPr="00486632" w:rsidRDefault="00FC665D" w:rsidP="00FC665D">
      <w:pPr>
        <w:numPr>
          <w:ilvl w:val="0"/>
          <w:numId w:val="11"/>
        </w:numPr>
        <w:spacing w:after="200"/>
        <w:contextualSpacing/>
        <w:jc w:val="both"/>
        <w:rPr>
          <w:sz w:val="24"/>
          <w:szCs w:val="24"/>
          <w:lang w:eastAsia="uk-UA"/>
        </w:rPr>
      </w:pPr>
      <w:proofErr w:type="spellStart"/>
      <w:r w:rsidRPr="00486632">
        <w:rPr>
          <w:sz w:val="24"/>
          <w:szCs w:val="24"/>
          <w:lang w:eastAsia="uk-UA"/>
        </w:rPr>
        <w:lastRenderedPageBreak/>
        <w:t>Климчук</w:t>
      </w:r>
      <w:proofErr w:type="spellEnd"/>
      <w:r w:rsidRPr="00486632">
        <w:rPr>
          <w:sz w:val="24"/>
          <w:szCs w:val="24"/>
          <w:lang w:eastAsia="uk-UA"/>
        </w:rPr>
        <w:t xml:space="preserve"> В. О. Мотиваційні конфлікти особистості: модель психологічної допомоги // Практична психологія та соціальна робота. – №8. – 2013. – С.17-21.</w:t>
      </w:r>
    </w:p>
    <w:p w:rsidR="00FC665D" w:rsidRPr="00486632" w:rsidRDefault="00FC665D" w:rsidP="00FC665D">
      <w:pPr>
        <w:numPr>
          <w:ilvl w:val="0"/>
          <w:numId w:val="11"/>
        </w:numPr>
        <w:spacing w:after="200"/>
        <w:contextualSpacing/>
        <w:jc w:val="both"/>
        <w:rPr>
          <w:sz w:val="24"/>
          <w:szCs w:val="24"/>
          <w:lang w:eastAsia="uk-UA"/>
        </w:rPr>
      </w:pPr>
      <w:proofErr w:type="spellStart"/>
      <w:r w:rsidRPr="00486632">
        <w:rPr>
          <w:sz w:val="24"/>
          <w:szCs w:val="24"/>
          <w:lang w:eastAsia="uk-UA"/>
        </w:rPr>
        <w:t>Климчук</w:t>
      </w:r>
      <w:proofErr w:type="spellEnd"/>
      <w:r w:rsidRPr="00486632">
        <w:rPr>
          <w:sz w:val="24"/>
          <w:szCs w:val="24"/>
          <w:lang w:eastAsia="uk-UA"/>
        </w:rPr>
        <w:t xml:space="preserve"> В. А. </w:t>
      </w:r>
      <w:proofErr w:type="spellStart"/>
      <w:r w:rsidRPr="00486632">
        <w:rPr>
          <w:sz w:val="24"/>
          <w:szCs w:val="24"/>
          <w:lang w:eastAsia="uk-UA"/>
        </w:rPr>
        <w:t>Тренинг</w:t>
      </w:r>
      <w:proofErr w:type="spellEnd"/>
      <w:r w:rsidRPr="00486632">
        <w:rPr>
          <w:sz w:val="24"/>
          <w:szCs w:val="24"/>
          <w:lang w:eastAsia="uk-UA"/>
        </w:rPr>
        <w:t xml:space="preserve"> </w:t>
      </w:r>
      <w:proofErr w:type="spellStart"/>
      <w:r w:rsidRPr="00486632">
        <w:rPr>
          <w:sz w:val="24"/>
          <w:szCs w:val="24"/>
          <w:lang w:eastAsia="uk-UA"/>
        </w:rPr>
        <w:t>внутренней</w:t>
      </w:r>
      <w:proofErr w:type="spellEnd"/>
      <w:r w:rsidRPr="00486632">
        <w:rPr>
          <w:sz w:val="24"/>
          <w:szCs w:val="24"/>
          <w:lang w:eastAsia="uk-UA"/>
        </w:rPr>
        <w:t xml:space="preserve"> </w:t>
      </w:r>
      <w:proofErr w:type="spellStart"/>
      <w:r w:rsidRPr="00486632">
        <w:rPr>
          <w:sz w:val="24"/>
          <w:szCs w:val="24"/>
          <w:lang w:eastAsia="uk-UA"/>
        </w:rPr>
        <w:t>мотивации</w:t>
      </w:r>
      <w:proofErr w:type="spellEnd"/>
      <w:r w:rsidRPr="00486632">
        <w:rPr>
          <w:sz w:val="24"/>
          <w:szCs w:val="24"/>
          <w:lang w:eastAsia="uk-UA"/>
        </w:rPr>
        <w:t xml:space="preserve"> / В. </w:t>
      </w:r>
      <w:proofErr w:type="spellStart"/>
      <w:r w:rsidRPr="00486632">
        <w:rPr>
          <w:sz w:val="24"/>
          <w:szCs w:val="24"/>
          <w:lang w:eastAsia="uk-UA"/>
        </w:rPr>
        <w:t>Климчук</w:t>
      </w:r>
      <w:proofErr w:type="spellEnd"/>
      <w:r w:rsidRPr="00486632">
        <w:rPr>
          <w:sz w:val="24"/>
          <w:szCs w:val="24"/>
          <w:lang w:eastAsia="uk-UA"/>
        </w:rPr>
        <w:t xml:space="preserve">. – </w:t>
      </w:r>
      <w:proofErr w:type="spellStart"/>
      <w:r w:rsidRPr="00486632">
        <w:rPr>
          <w:sz w:val="24"/>
          <w:szCs w:val="24"/>
          <w:lang w:eastAsia="uk-UA"/>
        </w:rPr>
        <w:t>СПб</w:t>
      </w:r>
      <w:proofErr w:type="spellEnd"/>
      <w:r w:rsidRPr="00486632">
        <w:rPr>
          <w:sz w:val="24"/>
          <w:szCs w:val="24"/>
          <w:lang w:eastAsia="uk-UA"/>
        </w:rPr>
        <w:t xml:space="preserve">.: </w:t>
      </w:r>
      <w:proofErr w:type="spellStart"/>
      <w:r w:rsidRPr="00486632">
        <w:rPr>
          <w:sz w:val="24"/>
          <w:szCs w:val="24"/>
          <w:lang w:eastAsia="uk-UA"/>
        </w:rPr>
        <w:t>Речь</w:t>
      </w:r>
      <w:proofErr w:type="spellEnd"/>
      <w:r w:rsidRPr="00486632">
        <w:rPr>
          <w:sz w:val="24"/>
          <w:szCs w:val="24"/>
          <w:lang w:eastAsia="uk-UA"/>
        </w:rPr>
        <w:t>,  2005.</w:t>
      </w:r>
    </w:p>
    <w:p w:rsidR="00FC665D" w:rsidRPr="00486632" w:rsidRDefault="00FC665D" w:rsidP="00FC665D">
      <w:pPr>
        <w:numPr>
          <w:ilvl w:val="0"/>
          <w:numId w:val="11"/>
        </w:numPr>
        <w:spacing w:after="200"/>
        <w:contextualSpacing/>
        <w:jc w:val="both"/>
        <w:rPr>
          <w:sz w:val="24"/>
          <w:szCs w:val="24"/>
          <w:lang w:eastAsia="uk-UA"/>
        </w:rPr>
      </w:pPr>
      <w:proofErr w:type="spellStart"/>
      <w:r w:rsidRPr="00486632">
        <w:rPr>
          <w:sz w:val="24"/>
          <w:szCs w:val="24"/>
          <w:lang w:eastAsia="uk-UA"/>
        </w:rPr>
        <w:t>Ландсберг</w:t>
      </w:r>
      <w:proofErr w:type="spellEnd"/>
      <w:r w:rsidRPr="00486632">
        <w:rPr>
          <w:sz w:val="24"/>
          <w:szCs w:val="24"/>
          <w:lang w:eastAsia="uk-UA"/>
        </w:rPr>
        <w:t xml:space="preserve"> М. </w:t>
      </w:r>
      <w:r w:rsidRPr="00486632">
        <w:rPr>
          <w:sz w:val="24"/>
          <w:szCs w:val="24"/>
          <w:lang w:val="ru-RU" w:eastAsia="uk-UA"/>
        </w:rPr>
        <w:t xml:space="preserve">Коучинг. Повышайте собственную эффективность, мотивируя и развивая тех, с кем вы работаете [пер. с англ.]. – М: Изд-во </w:t>
      </w:r>
      <w:proofErr w:type="spellStart"/>
      <w:r w:rsidRPr="00486632">
        <w:rPr>
          <w:sz w:val="24"/>
          <w:szCs w:val="24"/>
          <w:lang w:val="ru-RU" w:eastAsia="uk-UA"/>
        </w:rPr>
        <w:t>Эксмо</w:t>
      </w:r>
      <w:proofErr w:type="spellEnd"/>
      <w:r w:rsidRPr="00486632">
        <w:rPr>
          <w:sz w:val="24"/>
          <w:szCs w:val="24"/>
          <w:lang w:val="ru-RU" w:eastAsia="uk-UA"/>
        </w:rPr>
        <w:t>, 2004.</w:t>
      </w:r>
    </w:p>
    <w:p w:rsidR="00FC665D" w:rsidRPr="00486632" w:rsidRDefault="00FC665D" w:rsidP="00FC665D">
      <w:pPr>
        <w:numPr>
          <w:ilvl w:val="0"/>
          <w:numId w:val="11"/>
        </w:numPr>
        <w:spacing w:after="200"/>
        <w:contextualSpacing/>
        <w:jc w:val="both"/>
        <w:rPr>
          <w:sz w:val="24"/>
          <w:szCs w:val="24"/>
          <w:lang w:eastAsia="uk-UA"/>
        </w:rPr>
      </w:pPr>
      <w:r w:rsidRPr="00486632">
        <w:rPr>
          <w:sz w:val="24"/>
          <w:szCs w:val="24"/>
          <w:lang w:val="ru-RU" w:eastAsia="uk-UA"/>
        </w:rPr>
        <w:t>Майленова ф. Выбор и ответственность в психологическом консультировании. – М.: КСП+, 2002.</w:t>
      </w:r>
    </w:p>
    <w:p w:rsidR="00FC665D" w:rsidRPr="00486632" w:rsidRDefault="00FC665D" w:rsidP="00FC665D">
      <w:pPr>
        <w:numPr>
          <w:ilvl w:val="0"/>
          <w:numId w:val="11"/>
        </w:numPr>
        <w:spacing w:after="200"/>
        <w:contextualSpacing/>
        <w:jc w:val="both"/>
        <w:rPr>
          <w:sz w:val="24"/>
          <w:szCs w:val="24"/>
          <w:lang w:eastAsia="uk-UA"/>
        </w:rPr>
      </w:pPr>
      <w:r w:rsidRPr="00486632">
        <w:rPr>
          <w:sz w:val="24"/>
          <w:szCs w:val="24"/>
          <w:lang w:eastAsia="uk-UA"/>
        </w:rPr>
        <w:t xml:space="preserve">Сидоренко Е. В. </w:t>
      </w:r>
      <w:proofErr w:type="spellStart"/>
      <w:r w:rsidRPr="00486632">
        <w:rPr>
          <w:sz w:val="24"/>
          <w:szCs w:val="24"/>
          <w:lang w:eastAsia="uk-UA"/>
        </w:rPr>
        <w:t>Мотивационный</w:t>
      </w:r>
      <w:proofErr w:type="spellEnd"/>
      <w:r w:rsidRPr="00486632">
        <w:rPr>
          <w:sz w:val="24"/>
          <w:szCs w:val="24"/>
          <w:lang w:eastAsia="uk-UA"/>
        </w:rPr>
        <w:t xml:space="preserve"> </w:t>
      </w:r>
      <w:proofErr w:type="spellStart"/>
      <w:r w:rsidRPr="00486632">
        <w:rPr>
          <w:sz w:val="24"/>
          <w:szCs w:val="24"/>
          <w:lang w:eastAsia="uk-UA"/>
        </w:rPr>
        <w:t>тренинг</w:t>
      </w:r>
      <w:proofErr w:type="spellEnd"/>
      <w:r w:rsidRPr="00486632">
        <w:rPr>
          <w:sz w:val="24"/>
          <w:szCs w:val="24"/>
          <w:lang w:eastAsia="uk-UA"/>
        </w:rPr>
        <w:t xml:space="preserve">. – </w:t>
      </w:r>
      <w:proofErr w:type="spellStart"/>
      <w:r w:rsidRPr="00486632">
        <w:rPr>
          <w:sz w:val="24"/>
          <w:szCs w:val="24"/>
          <w:lang w:eastAsia="uk-UA"/>
        </w:rPr>
        <w:t>СПб</w:t>
      </w:r>
      <w:proofErr w:type="spellEnd"/>
      <w:r w:rsidRPr="00486632">
        <w:rPr>
          <w:sz w:val="24"/>
          <w:szCs w:val="24"/>
          <w:lang w:eastAsia="uk-UA"/>
        </w:rPr>
        <w:t xml:space="preserve">.: </w:t>
      </w:r>
      <w:proofErr w:type="spellStart"/>
      <w:r w:rsidRPr="00486632">
        <w:rPr>
          <w:sz w:val="24"/>
          <w:szCs w:val="24"/>
          <w:lang w:eastAsia="uk-UA"/>
        </w:rPr>
        <w:t>Речь</w:t>
      </w:r>
      <w:proofErr w:type="spellEnd"/>
      <w:r w:rsidRPr="00486632">
        <w:rPr>
          <w:sz w:val="24"/>
          <w:szCs w:val="24"/>
          <w:lang w:eastAsia="uk-UA"/>
        </w:rPr>
        <w:t>, 2000.</w:t>
      </w:r>
    </w:p>
    <w:p w:rsidR="00FC665D" w:rsidRPr="00486632" w:rsidRDefault="00FC665D" w:rsidP="00FC665D">
      <w:pPr>
        <w:numPr>
          <w:ilvl w:val="0"/>
          <w:numId w:val="11"/>
        </w:numPr>
        <w:spacing w:after="200"/>
        <w:contextualSpacing/>
        <w:jc w:val="both"/>
        <w:rPr>
          <w:sz w:val="24"/>
          <w:szCs w:val="24"/>
          <w:lang w:eastAsia="uk-UA"/>
        </w:rPr>
      </w:pPr>
      <w:r w:rsidRPr="00486632">
        <w:rPr>
          <w:sz w:val="24"/>
          <w:szCs w:val="24"/>
          <w:lang w:eastAsia="uk-UA"/>
        </w:rPr>
        <w:t>Штепа О. С. Дефініція внутрішньоорганізованої мотивації // Актуальні проблеми психології: збірник наукових праць Інституту психології Г. С. Костюка. – Київ, 2011. – Том 11. Психологія особистості. Психологічна допомога особистості. – Вип. 5. – С. 595-602.</w:t>
      </w:r>
    </w:p>
    <w:p w:rsidR="00FC665D" w:rsidRPr="00486632" w:rsidRDefault="00FC665D" w:rsidP="00FC665D">
      <w:pPr>
        <w:numPr>
          <w:ilvl w:val="0"/>
          <w:numId w:val="11"/>
        </w:numPr>
        <w:spacing w:after="200"/>
        <w:contextualSpacing/>
        <w:jc w:val="both"/>
        <w:rPr>
          <w:sz w:val="24"/>
          <w:szCs w:val="24"/>
          <w:lang w:eastAsia="uk-UA"/>
        </w:rPr>
      </w:pPr>
      <w:r w:rsidRPr="00486632">
        <w:rPr>
          <w:sz w:val="24"/>
          <w:szCs w:val="24"/>
          <w:lang w:eastAsia="uk-UA"/>
        </w:rPr>
        <w:t>Штепа О. С. Психологічна стратегія мотивування особистості // Проблеми сучасної психології: Зб. наук. праць Кам’янець-Подільського національного університету імені Івана Огієнка, Інституту психології ім. Г. С. Костюка АПН України / За ред. С. Д. Максименка, Л. А. Онуфрієвої. – Вип. 17. – Кам’янець-Подільський: Аксіома, 2012. – С. 763-772.</w:t>
      </w:r>
    </w:p>
    <w:p w:rsidR="00FC665D" w:rsidRPr="00486632" w:rsidRDefault="00FC665D" w:rsidP="00FC665D">
      <w:pPr>
        <w:numPr>
          <w:ilvl w:val="0"/>
          <w:numId w:val="11"/>
        </w:numPr>
        <w:spacing w:after="200"/>
        <w:contextualSpacing/>
        <w:jc w:val="both"/>
        <w:rPr>
          <w:sz w:val="24"/>
          <w:szCs w:val="24"/>
          <w:lang w:eastAsia="uk-UA"/>
        </w:rPr>
      </w:pPr>
      <w:r w:rsidRPr="00486632">
        <w:rPr>
          <w:sz w:val="24"/>
          <w:szCs w:val="24"/>
          <w:lang w:eastAsia="uk-UA"/>
        </w:rPr>
        <w:t xml:space="preserve">Штепа О. С. Цілепокладання // У кн.: Самоменеджмент (самоорганізування особистості) : </w:t>
      </w:r>
      <w:proofErr w:type="spellStart"/>
      <w:r w:rsidRPr="00486632">
        <w:rPr>
          <w:sz w:val="24"/>
          <w:szCs w:val="24"/>
          <w:lang w:eastAsia="uk-UA"/>
        </w:rPr>
        <w:t>навч</w:t>
      </w:r>
      <w:proofErr w:type="spellEnd"/>
      <w:r w:rsidRPr="00486632">
        <w:rPr>
          <w:sz w:val="24"/>
          <w:szCs w:val="24"/>
          <w:lang w:eastAsia="uk-UA"/>
        </w:rPr>
        <w:t xml:space="preserve">. </w:t>
      </w:r>
      <w:proofErr w:type="spellStart"/>
      <w:r w:rsidRPr="00486632">
        <w:rPr>
          <w:sz w:val="24"/>
          <w:szCs w:val="24"/>
          <w:lang w:eastAsia="uk-UA"/>
        </w:rPr>
        <w:t>посібн</w:t>
      </w:r>
      <w:proofErr w:type="spellEnd"/>
      <w:r w:rsidRPr="00486632">
        <w:rPr>
          <w:sz w:val="24"/>
          <w:szCs w:val="24"/>
          <w:lang w:eastAsia="uk-UA"/>
        </w:rPr>
        <w:t>. – Львів: ЛНУ імені Івана Франка, 2012. – С.121-156.</w:t>
      </w:r>
    </w:p>
    <w:p w:rsidR="00EE4808" w:rsidRDefault="00EE4808" w:rsidP="00FC665D">
      <w:pPr>
        <w:ind w:firstLine="708"/>
        <w:jc w:val="both"/>
        <w:rPr>
          <w:sz w:val="16"/>
          <w:szCs w:val="16"/>
        </w:rPr>
      </w:pPr>
    </w:p>
    <w:p w:rsidR="00EE4808" w:rsidRDefault="00EE4808" w:rsidP="00EE4808">
      <w:pPr>
        <w:widowControl w:val="0"/>
        <w:autoSpaceDE w:val="0"/>
        <w:autoSpaceDN w:val="0"/>
        <w:adjustRightInd w:val="0"/>
        <w:spacing w:line="360" w:lineRule="auto"/>
        <w:jc w:val="both"/>
        <w:rPr>
          <w:sz w:val="16"/>
          <w:szCs w:val="16"/>
        </w:rPr>
      </w:pPr>
    </w:p>
    <w:p w:rsidR="00EE4808" w:rsidRDefault="00EE4808" w:rsidP="00EE4808">
      <w:pPr>
        <w:widowControl w:val="0"/>
        <w:autoSpaceDE w:val="0"/>
        <w:autoSpaceDN w:val="0"/>
        <w:adjustRightInd w:val="0"/>
        <w:spacing w:line="360" w:lineRule="auto"/>
        <w:jc w:val="both"/>
        <w:rPr>
          <w:sz w:val="16"/>
          <w:szCs w:val="16"/>
        </w:rPr>
      </w:pPr>
    </w:p>
    <w:p w:rsidR="00EE4808" w:rsidRDefault="00EE4808" w:rsidP="00EE4808">
      <w:pPr>
        <w:widowControl w:val="0"/>
        <w:autoSpaceDE w:val="0"/>
        <w:autoSpaceDN w:val="0"/>
        <w:adjustRightInd w:val="0"/>
        <w:spacing w:line="360" w:lineRule="auto"/>
        <w:jc w:val="both"/>
        <w:rPr>
          <w:sz w:val="16"/>
          <w:szCs w:val="16"/>
        </w:rPr>
      </w:pPr>
    </w:p>
    <w:p w:rsidR="00EE4808" w:rsidRDefault="00EE4808" w:rsidP="00EE4808">
      <w:pPr>
        <w:spacing w:line="360" w:lineRule="auto"/>
        <w:jc w:val="both"/>
        <w:rPr>
          <w:b/>
          <w:szCs w:val="28"/>
        </w:rPr>
      </w:pPr>
      <w:r w:rsidRPr="00FA2254">
        <w:rPr>
          <w:b/>
          <w:szCs w:val="28"/>
        </w:rPr>
        <w:t>4. РЕКОМЕНДОВАНА ЛІТЕРАТУРА</w:t>
      </w:r>
    </w:p>
    <w:p w:rsidR="00FC665D" w:rsidRPr="005B2D09" w:rsidRDefault="00FC665D" w:rsidP="00FC665D">
      <w:pPr>
        <w:jc w:val="both"/>
        <w:rPr>
          <w:b/>
          <w:sz w:val="24"/>
          <w:szCs w:val="24"/>
        </w:rPr>
      </w:pPr>
      <w:r w:rsidRPr="005B2D09">
        <w:rPr>
          <w:b/>
          <w:sz w:val="24"/>
          <w:szCs w:val="24"/>
        </w:rPr>
        <w:t>Базова література</w:t>
      </w:r>
    </w:p>
    <w:p w:rsidR="00FC665D" w:rsidRDefault="00FC665D" w:rsidP="00FC665D">
      <w:pPr>
        <w:numPr>
          <w:ilvl w:val="0"/>
          <w:numId w:val="13"/>
        </w:numPr>
        <w:rPr>
          <w:sz w:val="24"/>
          <w:szCs w:val="24"/>
        </w:rPr>
      </w:pPr>
      <w:proofErr w:type="spellStart"/>
      <w:r w:rsidRPr="0070620B">
        <w:rPr>
          <w:sz w:val="24"/>
          <w:szCs w:val="24"/>
        </w:rPr>
        <w:t>Занюк</w:t>
      </w:r>
      <w:proofErr w:type="spellEnd"/>
      <w:r w:rsidRPr="0070620B">
        <w:rPr>
          <w:sz w:val="24"/>
          <w:szCs w:val="24"/>
        </w:rPr>
        <w:t xml:space="preserve"> С. Психологія мотивації. – К.: Либідь, 2002.</w:t>
      </w:r>
    </w:p>
    <w:p w:rsidR="00FC665D" w:rsidRPr="0070620B" w:rsidRDefault="00FC665D" w:rsidP="00FC665D">
      <w:pPr>
        <w:numPr>
          <w:ilvl w:val="0"/>
          <w:numId w:val="13"/>
        </w:numPr>
        <w:rPr>
          <w:sz w:val="24"/>
          <w:szCs w:val="24"/>
        </w:rPr>
      </w:pPr>
      <w:proofErr w:type="spellStart"/>
      <w:r w:rsidRPr="0070620B">
        <w:rPr>
          <w:sz w:val="24"/>
          <w:szCs w:val="24"/>
        </w:rPr>
        <w:t>Ильин</w:t>
      </w:r>
      <w:proofErr w:type="spellEnd"/>
      <w:r w:rsidRPr="0070620B">
        <w:rPr>
          <w:sz w:val="24"/>
          <w:szCs w:val="24"/>
        </w:rPr>
        <w:t xml:space="preserve"> Е. П. </w:t>
      </w:r>
      <w:proofErr w:type="spellStart"/>
      <w:r w:rsidRPr="0070620B">
        <w:rPr>
          <w:sz w:val="24"/>
          <w:szCs w:val="24"/>
        </w:rPr>
        <w:t>Мотивация</w:t>
      </w:r>
      <w:proofErr w:type="spellEnd"/>
      <w:r w:rsidRPr="0070620B">
        <w:rPr>
          <w:sz w:val="24"/>
          <w:szCs w:val="24"/>
        </w:rPr>
        <w:t xml:space="preserve"> и </w:t>
      </w:r>
      <w:proofErr w:type="spellStart"/>
      <w:r w:rsidRPr="0070620B">
        <w:rPr>
          <w:sz w:val="24"/>
          <w:szCs w:val="24"/>
        </w:rPr>
        <w:t>мотивы</w:t>
      </w:r>
      <w:proofErr w:type="spellEnd"/>
      <w:r w:rsidRPr="0070620B">
        <w:rPr>
          <w:sz w:val="24"/>
          <w:szCs w:val="24"/>
        </w:rPr>
        <w:t xml:space="preserve">. – </w:t>
      </w:r>
      <w:proofErr w:type="spellStart"/>
      <w:r w:rsidRPr="0070620B">
        <w:rPr>
          <w:sz w:val="24"/>
          <w:szCs w:val="24"/>
        </w:rPr>
        <w:t>СПб</w:t>
      </w:r>
      <w:proofErr w:type="spellEnd"/>
      <w:r w:rsidRPr="0070620B">
        <w:rPr>
          <w:sz w:val="24"/>
          <w:szCs w:val="24"/>
        </w:rPr>
        <w:t xml:space="preserve">.: </w:t>
      </w:r>
      <w:proofErr w:type="spellStart"/>
      <w:r w:rsidRPr="0070620B">
        <w:rPr>
          <w:sz w:val="24"/>
          <w:szCs w:val="24"/>
        </w:rPr>
        <w:t>Питер</w:t>
      </w:r>
      <w:proofErr w:type="spellEnd"/>
      <w:r w:rsidRPr="0070620B">
        <w:rPr>
          <w:sz w:val="24"/>
          <w:szCs w:val="24"/>
        </w:rPr>
        <w:t>, 2011.</w:t>
      </w:r>
    </w:p>
    <w:p w:rsidR="00FC665D" w:rsidRPr="0070620B" w:rsidRDefault="00FC665D" w:rsidP="00FC665D">
      <w:pPr>
        <w:numPr>
          <w:ilvl w:val="0"/>
          <w:numId w:val="13"/>
        </w:numPr>
        <w:spacing w:after="200"/>
        <w:contextualSpacing/>
        <w:jc w:val="both"/>
        <w:rPr>
          <w:sz w:val="24"/>
          <w:szCs w:val="24"/>
          <w:lang w:eastAsia="uk-UA"/>
        </w:rPr>
      </w:pPr>
      <w:proofErr w:type="spellStart"/>
      <w:r w:rsidRPr="002F7F94">
        <w:rPr>
          <w:sz w:val="24"/>
          <w:szCs w:val="24"/>
        </w:rPr>
        <w:t>Niermeyer</w:t>
      </w:r>
      <w:proofErr w:type="spellEnd"/>
      <w:r w:rsidRPr="002F7F94">
        <w:rPr>
          <w:sz w:val="24"/>
          <w:szCs w:val="24"/>
        </w:rPr>
        <w:t xml:space="preserve"> R., </w:t>
      </w:r>
      <w:proofErr w:type="spellStart"/>
      <w:r w:rsidRPr="002F7F94">
        <w:rPr>
          <w:sz w:val="24"/>
          <w:szCs w:val="24"/>
        </w:rPr>
        <w:t>Seyffert</w:t>
      </w:r>
      <w:proofErr w:type="spellEnd"/>
      <w:r w:rsidRPr="002F7F94">
        <w:rPr>
          <w:sz w:val="24"/>
          <w:szCs w:val="24"/>
        </w:rPr>
        <w:t xml:space="preserve"> M. </w:t>
      </w:r>
      <w:proofErr w:type="spellStart"/>
      <w:r w:rsidRPr="002F7F94">
        <w:rPr>
          <w:sz w:val="24"/>
          <w:szCs w:val="24"/>
        </w:rPr>
        <w:t>Motivation</w:t>
      </w:r>
      <w:proofErr w:type="spellEnd"/>
      <w:r w:rsidRPr="002F7F94">
        <w:rPr>
          <w:sz w:val="24"/>
          <w:szCs w:val="24"/>
        </w:rPr>
        <w:t xml:space="preserve">. – </w:t>
      </w:r>
      <w:proofErr w:type="spellStart"/>
      <w:r w:rsidRPr="002F7F94">
        <w:rPr>
          <w:sz w:val="24"/>
          <w:szCs w:val="24"/>
        </w:rPr>
        <w:t>Freiburg</w:t>
      </w:r>
      <w:proofErr w:type="spellEnd"/>
      <w:r w:rsidRPr="002F7F94">
        <w:rPr>
          <w:sz w:val="24"/>
          <w:szCs w:val="24"/>
        </w:rPr>
        <w:t>, 2003.</w:t>
      </w:r>
    </w:p>
    <w:p w:rsidR="00FC665D" w:rsidRPr="005B2D09" w:rsidRDefault="00FC665D" w:rsidP="00FC665D">
      <w:pPr>
        <w:rPr>
          <w:sz w:val="24"/>
          <w:szCs w:val="24"/>
        </w:rPr>
      </w:pPr>
    </w:p>
    <w:p w:rsidR="00FC665D" w:rsidRPr="00C871E5" w:rsidRDefault="00FC665D" w:rsidP="00FC665D">
      <w:pPr>
        <w:jc w:val="both"/>
        <w:rPr>
          <w:b/>
          <w:sz w:val="24"/>
          <w:szCs w:val="24"/>
        </w:rPr>
      </w:pPr>
      <w:r w:rsidRPr="005B2D09">
        <w:rPr>
          <w:b/>
          <w:sz w:val="24"/>
          <w:szCs w:val="24"/>
        </w:rPr>
        <w:t>Допоміжна література</w:t>
      </w:r>
    </w:p>
    <w:p w:rsidR="00FC665D" w:rsidRPr="00B433B1" w:rsidRDefault="00FC665D" w:rsidP="00FC665D">
      <w:pPr>
        <w:pStyle w:val="ad"/>
        <w:numPr>
          <w:ilvl w:val="0"/>
          <w:numId w:val="14"/>
        </w:numPr>
        <w:jc w:val="both"/>
      </w:pPr>
      <w:proofErr w:type="spellStart"/>
      <w:r w:rsidRPr="00B433B1">
        <w:t>Бочелюк</w:t>
      </w:r>
      <w:proofErr w:type="spellEnd"/>
      <w:r w:rsidRPr="00B433B1">
        <w:t xml:space="preserve"> В. Й., </w:t>
      </w:r>
      <w:proofErr w:type="spellStart"/>
      <w:r w:rsidRPr="00B433B1">
        <w:t>Зарицька</w:t>
      </w:r>
      <w:proofErr w:type="spellEnd"/>
      <w:r w:rsidRPr="00B433B1">
        <w:t xml:space="preserve"> В. В. Педагогічна психологія. – К.: Центр навчальної літератури, 2006.; </w:t>
      </w:r>
      <w:proofErr w:type="spellStart"/>
      <w:r w:rsidRPr="00B433B1">
        <w:t>Занюк</w:t>
      </w:r>
      <w:proofErr w:type="spellEnd"/>
      <w:r w:rsidRPr="00B433B1">
        <w:t xml:space="preserve"> С. С. Психологія мотивації. – К. : Либідь, 2002.</w:t>
      </w:r>
    </w:p>
    <w:p w:rsidR="00FC665D" w:rsidRPr="00C871E5" w:rsidRDefault="00FC665D" w:rsidP="00FC665D">
      <w:pPr>
        <w:pStyle w:val="ad"/>
        <w:numPr>
          <w:ilvl w:val="0"/>
          <w:numId w:val="14"/>
        </w:numPr>
        <w:jc w:val="both"/>
        <w:rPr>
          <w:lang w:val="ru-RU"/>
        </w:rPr>
      </w:pPr>
      <w:proofErr w:type="spellStart"/>
      <w:r w:rsidRPr="00C871E5">
        <w:rPr>
          <w:lang w:val="ru-RU"/>
        </w:rPr>
        <w:t>Вердербер</w:t>
      </w:r>
      <w:proofErr w:type="spellEnd"/>
      <w:r w:rsidRPr="00C871E5">
        <w:rPr>
          <w:lang w:val="ru-RU"/>
        </w:rPr>
        <w:t xml:space="preserve"> Р. Психология общения. Полный курс / Р. </w:t>
      </w:r>
      <w:proofErr w:type="spellStart"/>
      <w:r w:rsidRPr="00C871E5">
        <w:rPr>
          <w:lang w:val="ru-RU"/>
        </w:rPr>
        <w:t>Вердербер</w:t>
      </w:r>
      <w:proofErr w:type="spellEnd"/>
      <w:r w:rsidRPr="00C871E5">
        <w:rPr>
          <w:lang w:val="ru-RU"/>
        </w:rPr>
        <w:t>; [пер. с англ.]. – СПб</w:t>
      </w:r>
      <w:proofErr w:type="gramStart"/>
      <w:r w:rsidRPr="00C871E5">
        <w:rPr>
          <w:lang w:val="ru-RU"/>
        </w:rPr>
        <w:t xml:space="preserve">. : </w:t>
      </w:r>
      <w:proofErr w:type="spellStart"/>
      <w:proofErr w:type="gramEnd"/>
      <w:r w:rsidRPr="00C871E5">
        <w:rPr>
          <w:lang w:val="ru-RU"/>
        </w:rPr>
        <w:t>прайм</w:t>
      </w:r>
      <w:proofErr w:type="spellEnd"/>
      <w:r w:rsidRPr="00C871E5">
        <w:rPr>
          <w:lang w:val="ru-RU"/>
        </w:rPr>
        <w:t>-ЕВРОЗНАК, 2006.</w:t>
      </w:r>
    </w:p>
    <w:p w:rsidR="00FC665D" w:rsidRPr="00C871E5" w:rsidRDefault="00FC665D" w:rsidP="00FC665D">
      <w:pPr>
        <w:pStyle w:val="ad"/>
        <w:numPr>
          <w:ilvl w:val="0"/>
          <w:numId w:val="14"/>
        </w:numPr>
        <w:jc w:val="both"/>
        <w:rPr>
          <w:lang w:val="ru-RU"/>
        </w:rPr>
      </w:pPr>
      <w:r w:rsidRPr="00C871E5">
        <w:rPr>
          <w:lang w:val="ru-RU"/>
        </w:rPr>
        <w:t xml:space="preserve">Власова О. І. </w:t>
      </w:r>
      <w:proofErr w:type="spellStart"/>
      <w:r w:rsidRPr="00C871E5">
        <w:rPr>
          <w:lang w:val="ru-RU"/>
        </w:rPr>
        <w:t>Педагогічна</w:t>
      </w:r>
      <w:proofErr w:type="spellEnd"/>
      <w:r w:rsidRPr="00C871E5">
        <w:rPr>
          <w:lang w:val="ru-RU"/>
        </w:rPr>
        <w:t xml:space="preserve"> </w:t>
      </w:r>
      <w:proofErr w:type="spellStart"/>
      <w:r w:rsidRPr="00C871E5">
        <w:rPr>
          <w:lang w:val="ru-RU"/>
        </w:rPr>
        <w:t>психологія</w:t>
      </w:r>
      <w:proofErr w:type="spellEnd"/>
      <w:r w:rsidRPr="00C871E5">
        <w:rPr>
          <w:lang w:val="ru-RU"/>
        </w:rPr>
        <w:t xml:space="preserve">: </w:t>
      </w:r>
      <w:proofErr w:type="spellStart"/>
      <w:r w:rsidRPr="00C871E5">
        <w:rPr>
          <w:lang w:val="ru-RU"/>
        </w:rPr>
        <w:t>навч</w:t>
      </w:r>
      <w:proofErr w:type="spellEnd"/>
      <w:r w:rsidRPr="00C871E5">
        <w:rPr>
          <w:lang w:val="ru-RU"/>
        </w:rPr>
        <w:t xml:space="preserve">. пос. – К.: </w:t>
      </w:r>
      <w:proofErr w:type="spellStart"/>
      <w:r w:rsidRPr="00C871E5">
        <w:rPr>
          <w:lang w:val="ru-RU"/>
        </w:rPr>
        <w:t>Либідь</w:t>
      </w:r>
      <w:proofErr w:type="spellEnd"/>
      <w:r w:rsidRPr="00C871E5">
        <w:rPr>
          <w:lang w:val="ru-RU"/>
        </w:rPr>
        <w:t>, 2005</w:t>
      </w:r>
    </w:p>
    <w:p w:rsidR="00FC665D" w:rsidRPr="00C871E5" w:rsidRDefault="00FC665D" w:rsidP="00FC665D">
      <w:pPr>
        <w:pStyle w:val="ad"/>
        <w:numPr>
          <w:ilvl w:val="0"/>
          <w:numId w:val="14"/>
        </w:numPr>
        <w:jc w:val="both"/>
        <w:rPr>
          <w:lang w:val="ru-RU"/>
        </w:rPr>
      </w:pPr>
      <w:proofErr w:type="spellStart"/>
      <w:r w:rsidRPr="00C871E5">
        <w:rPr>
          <w:lang w:val="ru-RU"/>
        </w:rPr>
        <w:t>Завадський</w:t>
      </w:r>
      <w:proofErr w:type="spellEnd"/>
      <w:r w:rsidRPr="00C871E5">
        <w:rPr>
          <w:lang w:val="ru-RU"/>
        </w:rPr>
        <w:t xml:space="preserve"> Й. С. Менеджмент. Т.1., К., 1997.</w:t>
      </w:r>
    </w:p>
    <w:p w:rsidR="00FC665D" w:rsidRPr="00C871E5" w:rsidRDefault="00FC665D" w:rsidP="00FC665D">
      <w:pPr>
        <w:pStyle w:val="ad"/>
        <w:numPr>
          <w:ilvl w:val="0"/>
          <w:numId w:val="14"/>
        </w:numPr>
        <w:jc w:val="both"/>
        <w:rPr>
          <w:lang w:val="ru-RU"/>
        </w:rPr>
      </w:pPr>
      <w:r w:rsidRPr="00C871E5">
        <w:rPr>
          <w:lang w:val="ru-RU"/>
        </w:rPr>
        <w:t xml:space="preserve">Психология мотивации и эмоций / под ред. Ю. </w:t>
      </w:r>
      <w:proofErr w:type="spellStart"/>
      <w:r w:rsidRPr="00C871E5">
        <w:rPr>
          <w:lang w:val="ru-RU"/>
        </w:rPr>
        <w:t>Гиппенрейтер</w:t>
      </w:r>
      <w:proofErr w:type="spellEnd"/>
      <w:r w:rsidRPr="00C871E5">
        <w:rPr>
          <w:lang w:val="ru-RU"/>
        </w:rPr>
        <w:t xml:space="preserve">, М. </w:t>
      </w:r>
      <w:proofErr w:type="spellStart"/>
      <w:r w:rsidRPr="00C871E5">
        <w:rPr>
          <w:lang w:val="ru-RU"/>
        </w:rPr>
        <w:t>Фаликман</w:t>
      </w:r>
      <w:proofErr w:type="spellEnd"/>
      <w:r w:rsidRPr="00C871E5">
        <w:rPr>
          <w:lang w:val="ru-RU"/>
        </w:rPr>
        <w:t xml:space="preserve">. – М.: АСТ: </w:t>
      </w:r>
      <w:proofErr w:type="spellStart"/>
      <w:r w:rsidRPr="00C871E5">
        <w:rPr>
          <w:lang w:val="ru-RU"/>
        </w:rPr>
        <w:t>Астрель</w:t>
      </w:r>
      <w:proofErr w:type="spellEnd"/>
      <w:r w:rsidRPr="00C871E5">
        <w:rPr>
          <w:lang w:val="ru-RU"/>
        </w:rPr>
        <w:t xml:space="preserve">, 2009. </w:t>
      </w:r>
    </w:p>
    <w:p w:rsidR="00FC665D" w:rsidRPr="00C871E5" w:rsidRDefault="00FC665D" w:rsidP="00FC665D">
      <w:pPr>
        <w:pStyle w:val="ad"/>
        <w:numPr>
          <w:ilvl w:val="0"/>
          <w:numId w:val="14"/>
        </w:numPr>
        <w:jc w:val="both"/>
        <w:rPr>
          <w:lang w:val="ru-RU"/>
        </w:rPr>
      </w:pPr>
      <w:r w:rsidRPr="00C871E5">
        <w:rPr>
          <w:lang w:val="ru-RU"/>
        </w:rPr>
        <w:t>Климчук В. А. Тренинг внутренней мотивации / В. Климчук. – СПб</w:t>
      </w:r>
      <w:proofErr w:type="gramStart"/>
      <w:r w:rsidRPr="00C871E5">
        <w:rPr>
          <w:lang w:val="ru-RU"/>
        </w:rPr>
        <w:t xml:space="preserve">.: </w:t>
      </w:r>
      <w:proofErr w:type="gramEnd"/>
      <w:r w:rsidRPr="00C871E5">
        <w:rPr>
          <w:lang w:val="ru-RU"/>
        </w:rPr>
        <w:t>Речь,  2005.</w:t>
      </w:r>
    </w:p>
    <w:p w:rsidR="00FC665D" w:rsidRPr="00C871E5" w:rsidRDefault="00FC665D" w:rsidP="00FC665D">
      <w:pPr>
        <w:pStyle w:val="ad"/>
        <w:numPr>
          <w:ilvl w:val="0"/>
          <w:numId w:val="14"/>
        </w:numPr>
        <w:jc w:val="both"/>
        <w:rPr>
          <w:lang w:val="ru-RU"/>
        </w:rPr>
      </w:pPr>
      <w:proofErr w:type="spellStart"/>
      <w:r w:rsidRPr="00C871E5">
        <w:rPr>
          <w:lang w:val="ru-RU"/>
        </w:rPr>
        <w:t>Копець</w:t>
      </w:r>
      <w:proofErr w:type="spellEnd"/>
      <w:r w:rsidRPr="00C871E5">
        <w:rPr>
          <w:lang w:val="ru-RU"/>
        </w:rPr>
        <w:t xml:space="preserve"> Л. В. </w:t>
      </w:r>
      <w:proofErr w:type="spellStart"/>
      <w:r w:rsidRPr="00C871E5">
        <w:rPr>
          <w:lang w:val="ru-RU"/>
        </w:rPr>
        <w:t>Психологія</w:t>
      </w:r>
      <w:proofErr w:type="spellEnd"/>
      <w:r w:rsidRPr="00C871E5">
        <w:rPr>
          <w:lang w:val="ru-RU"/>
        </w:rPr>
        <w:t xml:space="preserve"> особистості [</w:t>
      </w:r>
      <w:proofErr w:type="spellStart"/>
      <w:r w:rsidRPr="00C871E5">
        <w:rPr>
          <w:lang w:val="ru-RU"/>
        </w:rPr>
        <w:t>навч</w:t>
      </w:r>
      <w:proofErr w:type="spellEnd"/>
      <w:r w:rsidRPr="00C871E5">
        <w:rPr>
          <w:lang w:val="ru-RU"/>
        </w:rPr>
        <w:t xml:space="preserve">. </w:t>
      </w:r>
      <w:proofErr w:type="spellStart"/>
      <w:proofErr w:type="gramStart"/>
      <w:r w:rsidRPr="00C871E5">
        <w:rPr>
          <w:lang w:val="ru-RU"/>
        </w:rPr>
        <w:t>пос</w:t>
      </w:r>
      <w:proofErr w:type="gramEnd"/>
      <w:r w:rsidRPr="00C871E5">
        <w:rPr>
          <w:lang w:val="ru-RU"/>
        </w:rPr>
        <w:t>ібн</w:t>
      </w:r>
      <w:proofErr w:type="spellEnd"/>
      <w:r w:rsidRPr="00C871E5">
        <w:rPr>
          <w:lang w:val="ru-RU"/>
        </w:rPr>
        <w:t xml:space="preserve">.]. – К.: Вид. </w:t>
      </w:r>
      <w:proofErr w:type="spellStart"/>
      <w:r w:rsidRPr="00C871E5">
        <w:rPr>
          <w:lang w:val="ru-RU"/>
        </w:rPr>
        <w:t>Ді</w:t>
      </w:r>
      <w:proofErr w:type="gramStart"/>
      <w:r w:rsidRPr="00C871E5">
        <w:rPr>
          <w:lang w:val="ru-RU"/>
        </w:rPr>
        <w:t>м</w:t>
      </w:r>
      <w:proofErr w:type="spellEnd"/>
      <w:proofErr w:type="gramEnd"/>
      <w:r w:rsidRPr="00C871E5">
        <w:rPr>
          <w:lang w:val="ru-RU"/>
        </w:rPr>
        <w:t xml:space="preserve"> «</w:t>
      </w:r>
      <w:proofErr w:type="spellStart"/>
      <w:r w:rsidRPr="00C871E5">
        <w:rPr>
          <w:lang w:val="ru-RU"/>
        </w:rPr>
        <w:t>Києво-Могилянська</w:t>
      </w:r>
      <w:proofErr w:type="spellEnd"/>
      <w:r w:rsidRPr="00C871E5">
        <w:rPr>
          <w:lang w:val="ru-RU"/>
        </w:rPr>
        <w:t xml:space="preserve"> </w:t>
      </w:r>
      <w:proofErr w:type="spellStart"/>
      <w:r w:rsidRPr="00C871E5">
        <w:rPr>
          <w:lang w:val="ru-RU"/>
        </w:rPr>
        <w:t>академія</w:t>
      </w:r>
      <w:proofErr w:type="spellEnd"/>
      <w:r w:rsidRPr="00C871E5">
        <w:rPr>
          <w:lang w:val="ru-RU"/>
        </w:rPr>
        <w:t>», 2007.</w:t>
      </w:r>
    </w:p>
    <w:p w:rsidR="00FC665D" w:rsidRPr="00C871E5" w:rsidRDefault="00FC665D" w:rsidP="00FC665D">
      <w:pPr>
        <w:pStyle w:val="ad"/>
        <w:numPr>
          <w:ilvl w:val="0"/>
          <w:numId w:val="14"/>
        </w:numPr>
        <w:jc w:val="both"/>
        <w:rPr>
          <w:lang w:val="ru-RU"/>
        </w:rPr>
      </w:pPr>
      <w:proofErr w:type="spellStart"/>
      <w:r w:rsidRPr="00C871E5">
        <w:rPr>
          <w:lang w:val="ru-RU"/>
        </w:rPr>
        <w:t>Ландсберг</w:t>
      </w:r>
      <w:proofErr w:type="spellEnd"/>
      <w:r w:rsidRPr="00C871E5">
        <w:rPr>
          <w:lang w:val="ru-RU"/>
        </w:rPr>
        <w:t xml:space="preserve"> М. Коучинг. Повышайте собственную эффективность, мотивируя и развивая тех, с кем вы работаете [пер. с англ.]. – М: Изд-во </w:t>
      </w:r>
      <w:proofErr w:type="spellStart"/>
      <w:r w:rsidRPr="00C871E5">
        <w:rPr>
          <w:lang w:val="ru-RU"/>
        </w:rPr>
        <w:t>Эксмо</w:t>
      </w:r>
      <w:proofErr w:type="spellEnd"/>
      <w:r w:rsidRPr="00C871E5">
        <w:rPr>
          <w:lang w:val="ru-RU"/>
        </w:rPr>
        <w:t>, 2004.</w:t>
      </w:r>
    </w:p>
    <w:p w:rsidR="00FC665D" w:rsidRPr="00C871E5" w:rsidRDefault="00FC665D" w:rsidP="00FC665D">
      <w:pPr>
        <w:pStyle w:val="ad"/>
        <w:numPr>
          <w:ilvl w:val="0"/>
          <w:numId w:val="14"/>
        </w:numPr>
        <w:jc w:val="both"/>
        <w:rPr>
          <w:lang w:val="ru-RU"/>
        </w:rPr>
      </w:pPr>
      <w:proofErr w:type="spellStart"/>
      <w:r w:rsidRPr="00C871E5">
        <w:rPr>
          <w:lang w:val="ru-RU"/>
        </w:rPr>
        <w:t>Ленглэ</w:t>
      </w:r>
      <w:proofErr w:type="spellEnd"/>
      <w:r w:rsidRPr="00C871E5">
        <w:rPr>
          <w:lang w:val="ru-RU"/>
        </w:rPr>
        <w:t xml:space="preserve"> А. Эмоции и экзистенция [пер. </w:t>
      </w:r>
      <w:proofErr w:type="gramStart"/>
      <w:r w:rsidRPr="00C871E5">
        <w:rPr>
          <w:lang w:val="ru-RU"/>
        </w:rPr>
        <w:t>с</w:t>
      </w:r>
      <w:proofErr w:type="gramEnd"/>
      <w:r w:rsidRPr="00C871E5">
        <w:rPr>
          <w:lang w:val="ru-RU"/>
        </w:rPr>
        <w:t xml:space="preserve"> нем.]. – Х.6 Изд-во Гуманитарный Центр, 2007.</w:t>
      </w:r>
    </w:p>
    <w:p w:rsidR="00FC665D" w:rsidRPr="00C871E5" w:rsidRDefault="00FC665D" w:rsidP="00FC665D">
      <w:pPr>
        <w:pStyle w:val="ad"/>
        <w:numPr>
          <w:ilvl w:val="0"/>
          <w:numId w:val="14"/>
        </w:numPr>
        <w:jc w:val="both"/>
        <w:rPr>
          <w:lang w:val="ru-RU"/>
        </w:rPr>
      </w:pPr>
      <w:r w:rsidRPr="00C871E5">
        <w:rPr>
          <w:lang w:val="ru-RU"/>
        </w:rPr>
        <w:t xml:space="preserve">Леонов А. И. Внутренняя </w:t>
      </w:r>
      <w:proofErr w:type="spellStart"/>
      <w:r w:rsidRPr="00C871E5">
        <w:rPr>
          <w:lang w:val="ru-RU"/>
        </w:rPr>
        <w:t>резигнация</w:t>
      </w:r>
      <w:proofErr w:type="spellEnd"/>
      <w:r w:rsidRPr="00C871E5">
        <w:rPr>
          <w:lang w:val="ru-RU"/>
        </w:rPr>
        <w:t xml:space="preserve">: симптомы, причины, пути преодоления / А. Леонов // </w:t>
      </w:r>
      <w:proofErr w:type="spellStart"/>
      <w:r w:rsidRPr="00C871E5">
        <w:rPr>
          <w:lang w:val="ru-RU"/>
        </w:rPr>
        <w:t>Назва</w:t>
      </w:r>
      <w:proofErr w:type="spellEnd"/>
      <w:r w:rsidRPr="00C871E5">
        <w:rPr>
          <w:lang w:val="ru-RU"/>
        </w:rPr>
        <w:t xml:space="preserve"> з </w:t>
      </w:r>
      <w:proofErr w:type="spellStart"/>
      <w:r w:rsidRPr="00C871E5">
        <w:rPr>
          <w:lang w:val="ru-RU"/>
        </w:rPr>
        <w:t>вікна</w:t>
      </w:r>
      <w:proofErr w:type="spellEnd"/>
      <w:r w:rsidRPr="00C871E5">
        <w:rPr>
          <w:lang w:val="ru-RU"/>
        </w:rPr>
        <w:t xml:space="preserve"> сайту &lt;Доступно з www.hr-land.com [дата </w:t>
      </w:r>
      <w:proofErr w:type="spellStart"/>
      <w:r w:rsidRPr="00C871E5">
        <w:rPr>
          <w:lang w:val="ru-RU"/>
        </w:rPr>
        <w:t>відвідування</w:t>
      </w:r>
      <w:proofErr w:type="spellEnd"/>
      <w:r w:rsidRPr="00C871E5">
        <w:rPr>
          <w:lang w:val="ru-RU"/>
        </w:rPr>
        <w:t xml:space="preserve"> 15.04.2007].</w:t>
      </w:r>
    </w:p>
    <w:p w:rsidR="00FC665D" w:rsidRPr="00C871E5" w:rsidRDefault="00FC665D" w:rsidP="00FC665D">
      <w:pPr>
        <w:pStyle w:val="ad"/>
        <w:numPr>
          <w:ilvl w:val="0"/>
          <w:numId w:val="14"/>
        </w:numPr>
        <w:jc w:val="both"/>
        <w:rPr>
          <w:lang w:val="ru-RU"/>
        </w:rPr>
      </w:pPr>
      <w:r w:rsidRPr="00C871E5">
        <w:rPr>
          <w:lang w:val="ru-RU"/>
        </w:rPr>
        <w:t>Леонтьев Д.  А. Психология смысла. – 3-е изд.- М.: Смысл, 2007.</w:t>
      </w:r>
    </w:p>
    <w:p w:rsidR="00FC665D" w:rsidRPr="00C871E5" w:rsidRDefault="00FC665D" w:rsidP="00FC665D">
      <w:pPr>
        <w:pStyle w:val="ad"/>
        <w:numPr>
          <w:ilvl w:val="0"/>
          <w:numId w:val="14"/>
        </w:numPr>
        <w:jc w:val="both"/>
        <w:rPr>
          <w:lang w:val="ru-RU"/>
        </w:rPr>
      </w:pPr>
      <w:r w:rsidRPr="00C871E5">
        <w:rPr>
          <w:lang w:val="ru-RU"/>
        </w:rPr>
        <w:t>Лефрансуа Ги. Прикладная педагогическая психология. – СПб</w:t>
      </w:r>
      <w:proofErr w:type="gramStart"/>
      <w:r w:rsidRPr="00C871E5">
        <w:rPr>
          <w:lang w:val="ru-RU"/>
        </w:rPr>
        <w:t xml:space="preserve">., </w:t>
      </w:r>
      <w:proofErr w:type="gramEnd"/>
      <w:r w:rsidRPr="00C871E5">
        <w:rPr>
          <w:lang w:val="ru-RU"/>
        </w:rPr>
        <w:t>2005.</w:t>
      </w:r>
    </w:p>
    <w:p w:rsidR="00FC665D" w:rsidRPr="00C871E5" w:rsidRDefault="00FC665D" w:rsidP="00FC665D">
      <w:pPr>
        <w:pStyle w:val="ad"/>
        <w:numPr>
          <w:ilvl w:val="0"/>
          <w:numId w:val="14"/>
        </w:numPr>
        <w:jc w:val="both"/>
        <w:rPr>
          <w:lang w:val="ru-RU"/>
        </w:rPr>
      </w:pPr>
      <w:r w:rsidRPr="00C871E5">
        <w:rPr>
          <w:lang w:val="ru-RU"/>
        </w:rPr>
        <w:t>Лефрансуа Ги. Теории научения. Формирование поведения человека /  Ги Лефрансуа. – СПб</w:t>
      </w:r>
      <w:proofErr w:type="gramStart"/>
      <w:r w:rsidRPr="00C871E5">
        <w:rPr>
          <w:lang w:val="ru-RU"/>
        </w:rPr>
        <w:t xml:space="preserve">.: </w:t>
      </w:r>
      <w:proofErr w:type="spellStart"/>
      <w:proofErr w:type="gramEnd"/>
      <w:r w:rsidRPr="00C871E5">
        <w:rPr>
          <w:lang w:val="ru-RU"/>
        </w:rPr>
        <w:t>прайм</w:t>
      </w:r>
      <w:proofErr w:type="spellEnd"/>
      <w:r w:rsidRPr="00C871E5">
        <w:rPr>
          <w:lang w:val="ru-RU"/>
        </w:rPr>
        <w:t>-ЕВРОЗНАК, 2003.</w:t>
      </w:r>
    </w:p>
    <w:p w:rsidR="00FC665D" w:rsidRPr="00C871E5" w:rsidRDefault="00FC665D" w:rsidP="00FC665D">
      <w:pPr>
        <w:pStyle w:val="ad"/>
        <w:numPr>
          <w:ilvl w:val="0"/>
          <w:numId w:val="14"/>
        </w:numPr>
        <w:jc w:val="both"/>
        <w:rPr>
          <w:lang w:val="ru-RU"/>
        </w:rPr>
      </w:pPr>
      <w:r w:rsidRPr="00C871E5">
        <w:rPr>
          <w:lang w:val="ru-RU"/>
        </w:rPr>
        <w:lastRenderedPageBreak/>
        <w:t xml:space="preserve">Макиавелли Н. Государь. Рассуждения о  </w:t>
      </w:r>
      <w:proofErr w:type="spellStart"/>
      <w:r w:rsidRPr="00C871E5">
        <w:rPr>
          <w:lang w:val="ru-RU"/>
        </w:rPr>
        <w:t>первй</w:t>
      </w:r>
      <w:proofErr w:type="spellEnd"/>
      <w:r w:rsidRPr="00C871E5">
        <w:rPr>
          <w:lang w:val="ru-RU"/>
        </w:rPr>
        <w:t xml:space="preserve"> декаде Тита Ливия / </w:t>
      </w:r>
      <w:proofErr w:type="spellStart"/>
      <w:r w:rsidRPr="00C871E5">
        <w:rPr>
          <w:lang w:val="ru-RU"/>
        </w:rPr>
        <w:t>Никколо</w:t>
      </w:r>
      <w:proofErr w:type="spellEnd"/>
      <w:r w:rsidRPr="00C871E5">
        <w:rPr>
          <w:lang w:val="ru-RU"/>
        </w:rPr>
        <w:t xml:space="preserve"> Макиавелли</w:t>
      </w:r>
      <w:proofErr w:type="gramStart"/>
      <w:r w:rsidRPr="00C871E5">
        <w:rPr>
          <w:lang w:val="ru-RU"/>
        </w:rPr>
        <w:t xml:space="preserve"> ;</w:t>
      </w:r>
      <w:proofErr w:type="gramEnd"/>
      <w:r w:rsidRPr="00C871E5">
        <w:rPr>
          <w:lang w:val="ru-RU"/>
        </w:rPr>
        <w:t xml:space="preserve"> [пер. с ит. Г. Муравьевой]. – СПб</w:t>
      </w:r>
      <w:proofErr w:type="gramStart"/>
      <w:r w:rsidRPr="00C871E5">
        <w:rPr>
          <w:lang w:val="ru-RU"/>
        </w:rPr>
        <w:t xml:space="preserve">.: </w:t>
      </w:r>
      <w:proofErr w:type="gramEnd"/>
      <w:r w:rsidRPr="00C871E5">
        <w:rPr>
          <w:lang w:val="ru-RU"/>
        </w:rPr>
        <w:t>Азбука, 2002. – 288с.</w:t>
      </w:r>
    </w:p>
    <w:p w:rsidR="00FC665D" w:rsidRPr="00C871E5" w:rsidRDefault="00FC665D" w:rsidP="00FC665D">
      <w:pPr>
        <w:pStyle w:val="ad"/>
        <w:numPr>
          <w:ilvl w:val="0"/>
          <w:numId w:val="14"/>
        </w:numPr>
        <w:jc w:val="both"/>
        <w:rPr>
          <w:lang w:val="ru-RU"/>
        </w:rPr>
      </w:pPr>
      <w:r w:rsidRPr="00C871E5">
        <w:rPr>
          <w:lang w:val="ru-RU"/>
        </w:rPr>
        <w:t xml:space="preserve">Максименко С. Д. Онтогенез особистості // Практична </w:t>
      </w:r>
      <w:proofErr w:type="spellStart"/>
      <w:r w:rsidRPr="00C871E5">
        <w:rPr>
          <w:lang w:val="ru-RU"/>
        </w:rPr>
        <w:t>психологія</w:t>
      </w:r>
      <w:proofErr w:type="spellEnd"/>
      <w:r w:rsidRPr="00C871E5">
        <w:rPr>
          <w:lang w:val="ru-RU"/>
        </w:rPr>
        <w:t xml:space="preserve"> та </w:t>
      </w:r>
      <w:proofErr w:type="spellStart"/>
      <w:proofErr w:type="gramStart"/>
      <w:r w:rsidRPr="00C871E5">
        <w:rPr>
          <w:lang w:val="ru-RU"/>
        </w:rPr>
        <w:t>соц</w:t>
      </w:r>
      <w:proofErr w:type="gramEnd"/>
      <w:r w:rsidRPr="00C871E5">
        <w:rPr>
          <w:lang w:val="ru-RU"/>
        </w:rPr>
        <w:t>іальна</w:t>
      </w:r>
      <w:proofErr w:type="spellEnd"/>
      <w:r w:rsidRPr="00C871E5">
        <w:rPr>
          <w:lang w:val="ru-RU"/>
        </w:rPr>
        <w:t xml:space="preserve"> робота . – №9. – 2006. – С.1-10.</w:t>
      </w:r>
    </w:p>
    <w:p w:rsidR="00FC665D" w:rsidRPr="00C871E5" w:rsidRDefault="00FC665D" w:rsidP="00FC665D">
      <w:pPr>
        <w:pStyle w:val="ad"/>
        <w:numPr>
          <w:ilvl w:val="0"/>
          <w:numId w:val="14"/>
        </w:numPr>
        <w:jc w:val="both"/>
        <w:rPr>
          <w:lang w:val="ru-RU"/>
        </w:rPr>
      </w:pPr>
      <w:r w:rsidRPr="00C871E5">
        <w:rPr>
          <w:lang w:val="ru-RU"/>
        </w:rPr>
        <w:t>Мотивационные потери группы</w:t>
      </w:r>
      <w:proofErr w:type="gramStart"/>
      <w:r w:rsidRPr="00C871E5">
        <w:rPr>
          <w:lang w:val="ru-RU"/>
        </w:rPr>
        <w:t xml:space="preserve"> // В</w:t>
      </w:r>
      <w:proofErr w:type="gramEnd"/>
      <w:r w:rsidRPr="00C871E5">
        <w:rPr>
          <w:lang w:val="ru-RU"/>
        </w:rPr>
        <w:t xml:space="preserve"> кн.: </w:t>
      </w:r>
      <w:proofErr w:type="spellStart"/>
      <w:r w:rsidRPr="00C871E5">
        <w:rPr>
          <w:lang w:val="ru-RU"/>
        </w:rPr>
        <w:t>Бэрон</w:t>
      </w:r>
      <w:proofErr w:type="spellEnd"/>
      <w:r w:rsidRPr="00C871E5">
        <w:rPr>
          <w:lang w:val="ru-RU"/>
        </w:rPr>
        <w:t xml:space="preserve"> Р., Керр Н., Миллер Н. Социальная психология группы: процессы, решения, действия. – СПб</w:t>
      </w:r>
      <w:proofErr w:type="gramStart"/>
      <w:r w:rsidRPr="00C871E5">
        <w:rPr>
          <w:lang w:val="ru-RU"/>
        </w:rPr>
        <w:t xml:space="preserve">.: </w:t>
      </w:r>
      <w:proofErr w:type="gramEnd"/>
      <w:r w:rsidRPr="00C871E5">
        <w:rPr>
          <w:lang w:val="ru-RU"/>
        </w:rPr>
        <w:t>Питер, 2003. – С.65-80.</w:t>
      </w:r>
    </w:p>
    <w:p w:rsidR="00FC665D" w:rsidRPr="00C871E5" w:rsidRDefault="00FC665D" w:rsidP="00FC665D">
      <w:pPr>
        <w:pStyle w:val="ad"/>
        <w:numPr>
          <w:ilvl w:val="0"/>
          <w:numId w:val="14"/>
        </w:numPr>
        <w:jc w:val="both"/>
        <w:rPr>
          <w:lang w:val="ru-RU"/>
        </w:rPr>
      </w:pPr>
      <w:r w:rsidRPr="00C871E5">
        <w:rPr>
          <w:lang w:val="ru-RU"/>
        </w:rPr>
        <w:t>Мотивация и преподавание</w:t>
      </w:r>
      <w:proofErr w:type="gramStart"/>
      <w:r w:rsidRPr="00C871E5">
        <w:rPr>
          <w:lang w:val="ru-RU"/>
        </w:rPr>
        <w:t xml:space="preserve"> // В</w:t>
      </w:r>
      <w:proofErr w:type="gramEnd"/>
      <w:r w:rsidRPr="00C871E5">
        <w:rPr>
          <w:lang w:val="ru-RU"/>
        </w:rPr>
        <w:t xml:space="preserve"> кн.: Лефрансуа Ги. Прикладная педагогическая психология [пер. з англ.]. – СПб</w:t>
      </w:r>
      <w:proofErr w:type="gramStart"/>
      <w:r w:rsidRPr="00C871E5">
        <w:rPr>
          <w:lang w:val="ru-RU"/>
        </w:rPr>
        <w:t xml:space="preserve">.: </w:t>
      </w:r>
      <w:proofErr w:type="spellStart"/>
      <w:proofErr w:type="gramEnd"/>
      <w:r w:rsidRPr="00C871E5">
        <w:rPr>
          <w:lang w:val="ru-RU"/>
        </w:rPr>
        <w:t>прайм</w:t>
      </w:r>
      <w:proofErr w:type="spellEnd"/>
      <w:r w:rsidRPr="00C871E5">
        <w:rPr>
          <w:lang w:val="ru-RU"/>
        </w:rPr>
        <w:t>-ЕВРОЗНАК, 2005. – С.320-329.</w:t>
      </w:r>
    </w:p>
    <w:p w:rsidR="00FC665D" w:rsidRPr="00C871E5" w:rsidRDefault="00FC665D" w:rsidP="00FC665D">
      <w:pPr>
        <w:pStyle w:val="ad"/>
        <w:numPr>
          <w:ilvl w:val="0"/>
          <w:numId w:val="14"/>
        </w:numPr>
        <w:jc w:val="both"/>
        <w:rPr>
          <w:lang w:val="ru-RU"/>
        </w:rPr>
      </w:pPr>
      <w:r w:rsidRPr="00C871E5">
        <w:rPr>
          <w:lang w:val="ru-RU"/>
        </w:rPr>
        <w:t xml:space="preserve">Леонтьев Д.  А. Психология смысла. – 3-е изд.- М.: Смысл, 2007. </w:t>
      </w:r>
    </w:p>
    <w:p w:rsidR="00FC665D" w:rsidRPr="00C871E5" w:rsidRDefault="00FC665D" w:rsidP="00FC665D">
      <w:pPr>
        <w:pStyle w:val="ad"/>
        <w:numPr>
          <w:ilvl w:val="0"/>
          <w:numId w:val="14"/>
        </w:numPr>
        <w:jc w:val="both"/>
        <w:rPr>
          <w:lang w:val="ru-RU"/>
        </w:rPr>
      </w:pPr>
      <w:r w:rsidRPr="00C871E5">
        <w:rPr>
          <w:lang w:val="ru-RU"/>
        </w:rPr>
        <w:t>Психические состояния / сост. и общ</w:t>
      </w:r>
      <w:proofErr w:type="gramStart"/>
      <w:r w:rsidRPr="00C871E5">
        <w:rPr>
          <w:lang w:val="ru-RU"/>
        </w:rPr>
        <w:t>.</w:t>
      </w:r>
      <w:proofErr w:type="gramEnd"/>
      <w:r w:rsidRPr="00C871E5">
        <w:rPr>
          <w:lang w:val="ru-RU"/>
        </w:rPr>
        <w:t xml:space="preserve"> </w:t>
      </w:r>
      <w:proofErr w:type="gramStart"/>
      <w:r w:rsidRPr="00C871E5">
        <w:rPr>
          <w:lang w:val="ru-RU"/>
        </w:rPr>
        <w:t>р</w:t>
      </w:r>
      <w:proofErr w:type="gramEnd"/>
      <w:r w:rsidRPr="00C871E5">
        <w:rPr>
          <w:lang w:val="ru-RU"/>
        </w:rPr>
        <w:t>ед. Л. Куликова. – СПб</w:t>
      </w:r>
      <w:proofErr w:type="gramStart"/>
      <w:r w:rsidRPr="00C871E5">
        <w:rPr>
          <w:lang w:val="ru-RU"/>
        </w:rPr>
        <w:t xml:space="preserve">.: </w:t>
      </w:r>
      <w:proofErr w:type="gramEnd"/>
      <w:r w:rsidRPr="00C871E5">
        <w:rPr>
          <w:lang w:val="ru-RU"/>
        </w:rPr>
        <w:t xml:space="preserve">Питер, 2000. </w:t>
      </w:r>
    </w:p>
    <w:p w:rsidR="00FC665D" w:rsidRPr="00C871E5" w:rsidRDefault="00FC665D" w:rsidP="00FC665D">
      <w:pPr>
        <w:pStyle w:val="ad"/>
        <w:numPr>
          <w:ilvl w:val="0"/>
          <w:numId w:val="14"/>
        </w:numPr>
        <w:jc w:val="both"/>
        <w:rPr>
          <w:lang w:val="ru-RU"/>
        </w:rPr>
      </w:pPr>
      <w:proofErr w:type="spellStart"/>
      <w:r w:rsidRPr="00C871E5">
        <w:rPr>
          <w:lang w:val="ru-RU"/>
        </w:rPr>
        <w:t>Психологія</w:t>
      </w:r>
      <w:proofErr w:type="spellEnd"/>
      <w:r w:rsidRPr="00C871E5">
        <w:rPr>
          <w:lang w:val="ru-RU"/>
        </w:rPr>
        <w:t xml:space="preserve"> : </w:t>
      </w:r>
      <w:proofErr w:type="spellStart"/>
      <w:proofErr w:type="gramStart"/>
      <w:r w:rsidRPr="00C871E5">
        <w:rPr>
          <w:lang w:val="ru-RU"/>
        </w:rPr>
        <w:t>п</w:t>
      </w:r>
      <w:proofErr w:type="gramEnd"/>
      <w:r w:rsidRPr="00C871E5">
        <w:rPr>
          <w:lang w:val="ru-RU"/>
        </w:rPr>
        <w:t>ідручн</w:t>
      </w:r>
      <w:proofErr w:type="spellEnd"/>
      <w:r w:rsidRPr="00C871E5">
        <w:rPr>
          <w:lang w:val="ru-RU"/>
        </w:rPr>
        <w:t xml:space="preserve">. для студ. </w:t>
      </w:r>
      <w:proofErr w:type="spellStart"/>
      <w:r w:rsidRPr="00C871E5">
        <w:rPr>
          <w:lang w:val="ru-RU"/>
        </w:rPr>
        <w:t>вищ</w:t>
      </w:r>
      <w:proofErr w:type="spellEnd"/>
      <w:r w:rsidRPr="00C871E5">
        <w:rPr>
          <w:lang w:val="ru-RU"/>
        </w:rPr>
        <w:t xml:space="preserve">. </w:t>
      </w:r>
      <w:proofErr w:type="spellStart"/>
      <w:r w:rsidRPr="00C871E5">
        <w:rPr>
          <w:lang w:val="ru-RU"/>
        </w:rPr>
        <w:t>навч</w:t>
      </w:r>
      <w:proofErr w:type="spellEnd"/>
      <w:r w:rsidRPr="00C871E5">
        <w:rPr>
          <w:lang w:val="ru-RU"/>
        </w:rPr>
        <w:t xml:space="preserve">. </w:t>
      </w:r>
      <w:proofErr w:type="spellStart"/>
      <w:r w:rsidRPr="00C871E5">
        <w:rPr>
          <w:lang w:val="ru-RU"/>
        </w:rPr>
        <w:t>закл</w:t>
      </w:r>
      <w:proofErr w:type="spellEnd"/>
      <w:r w:rsidRPr="00C871E5">
        <w:rPr>
          <w:lang w:val="ru-RU"/>
        </w:rPr>
        <w:t xml:space="preserve">. / Т. Б. </w:t>
      </w:r>
      <w:proofErr w:type="spellStart"/>
      <w:r w:rsidRPr="00C871E5">
        <w:rPr>
          <w:lang w:val="ru-RU"/>
        </w:rPr>
        <w:t>Партико</w:t>
      </w:r>
      <w:proofErr w:type="spellEnd"/>
      <w:r w:rsidRPr="00C871E5">
        <w:rPr>
          <w:lang w:val="ru-RU"/>
        </w:rPr>
        <w:t xml:space="preserve">, С. Л. </w:t>
      </w:r>
      <w:proofErr w:type="spellStart"/>
      <w:r w:rsidRPr="00C871E5">
        <w:rPr>
          <w:lang w:val="ru-RU"/>
        </w:rPr>
        <w:t>Грабовська</w:t>
      </w:r>
      <w:proofErr w:type="spellEnd"/>
      <w:r w:rsidRPr="00C871E5">
        <w:rPr>
          <w:lang w:val="ru-RU"/>
        </w:rPr>
        <w:t xml:space="preserve">, А. О. Вовк та </w:t>
      </w:r>
      <w:proofErr w:type="spellStart"/>
      <w:r w:rsidRPr="00C871E5">
        <w:rPr>
          <w:lang w:val="ru-RU"/>
        </w:rPr>
        <w:t>ін</w:t>
      </w:r>
      <w:proofErr w:type="spellEnd"/>
      <w:r w:rsidRPr="00C871E5">
        <w:rPr>
          <w:lang w:val="ru-RU"/>
        </w:rPr>
        <w:t xml:space="preserve">. ; за </w:t>
      </w:r>
      <w:proofErr w:type="spellStart"/>
      <w:r w:rsidRPr="00C871E5">
        <w:rPr>
          <w:lang w:val="ru-RU"/>
        </w:rPr>
        <w:t>заг</w:t>
      </w:r>
      <w:proofErr w:type="spellEnd"/>
      <w:r w:rsidRPr="00C871E5">
        <w:rPr>
          <w:lang w:val="ru-RU"/>
        </w:rPr>
        <w:t>. ред</w:t>
      </w:r>
      <w:proofErr w:type="gramStart"/>
      <w:r w:rsidRPr="00C871E5">
        <w:rPr>
          <w:lang w:val="ru-RU"/>
        </w:rPr>
        <w:t xml:space="preserve">.. </w:t>
      </w:r>
      <w:proofErr w:type="spellStart"/>
      <w:proofErr w:type="gramEnd"/>
      <w:r w:rsidRPr="00C871E5">
        <w:rPr>
          <w:lang w:val="ru-RU"/>
        </w:rPr>
        <w:t>Партико</w:t>
      </w:r>
      <w:proofErr w:type="spellEnd"/>
      <w:r w:rsidRPr="00C871E5">
        <w:rPr>
          <w:lang w:val="ru-RU"/>
        </w:rPr>
        <w:t xml:space="preserve"> Т. Б. – К.: </w:t>
      </w:r>
      <w:proofErr w:type="spellStart"/>
      <w:r w:rsidRPr="00C871E5">
        <w:rPr>
          <w:lang w:val="ru-RU"/>
        </w:rPr>
        <w:t>Ін</w:t>
      </w:r>
      <w:proofErr w:type="spellEnd"/>
      <w:r w:rsidRPr="00C871E5">
        <w:rPr>
          <w:lang w:val="ru-RU"/>
        </w:rPr>
        <w:t xml:space="preserve"> Юре, 2014.</w:t>
      </w:r>
    </w:p>
    <w:p w:rsidR="00FC665D" w:rsidRPr="00C871E5" w:rsidRDefault="00FC665D" w:rsidP="00FC665D">
      <w:pPr>
        <w:pStyle w:val="ad"/>
        <w:numPr>
          <w:ilvl w:val="0"/>
          <w:numId w:val="14"/>
        </w:numPr>
        <w:jc w:val="both"/>
        <w:rPr>
          <w:lang w:val="ru-RU"/>
        </w:rPr>
      </w:pPr>
      <w:proofErr w:type="spellStart"/>
      <w:r w:rsidRPr="00C871E5">
        <w:rPr>
          <w:lang w:val="ru-RU"/>
        </w:rPr>
        <w:t>Роджес</w:t>
      </w:r>
      <w:proofErr w:type="spellEnd"/>
      <w:r w:rsidRPr="00C871E5">
        <w:rPr>
          <w:lang w:val="ru-RU"/>
        </w:rPr>
        <w:t xml:space="preserve"> К., </w:t>
      </w:r>
      <w:proofErr w:type="spellStart"/>
      <w:r w:rsidRPr="00C871E5">
        <w:rPr>
          <w:lang w:val="ru-RU"/>
        </w:rPr>
        <w:t>Фрейберг</w:t>
      </w:r>
      <w:proofErr w:type="spellEnd"/>
      <w:r w:rsidRPr="00C871E5">
        <w:rPr>
          <w:lang w:val="ru-RU"/>
        </w:rPr>
        <w:t xml:space="preserve"> Д. Свобода учиться. – М., 2004.</w:t>
      </w:r>
    </w:p>
    <w:p w:rsidR="00FC665D" w:rsidRPr="00C871E5" w:rsidRDefault="00FC665D" w:rsidP="00FC665D">
      <w:pPr>
        <w:pStyle w:val="ad"/>
        <w:numPr>
          <w:ilvl w:val="0"/>
          <w:numId w:val="14"/>
        </w:numPr>
        <w:jc w:val="both"/>
        <w:rPr>
          <w:lang w:val="ru-RU"/>
        </w:rPr>
      </w:pPr>
      <w:r w:rsidRPr="00C871E5">
        <w:rPr>
          <w:lang w:val="ru-RU"/>
        </w:rPr>
        <w:t xml:space="preserve"> Родионова Е. А. психология стимулирования персонала. – Х.: «Гуманитарный центр», 2013.</w:t>
      </w:r>
    </w:p>
    <w:p w:rsidR="00FC665D" w:rsidRPr="00C871E5" w:rsidRDefault="00FC665D" w:rsidP="00FC665D">
      <w:pPr>
        <w:pStyle w:val="ad"/>
        <w:numPr>
          <w:ilvl w:val="0"/>
          <w:numId w:val="14"/>
        </w:numPr>
        <w:jc w:val="both"/>
        <w:rPr>
          <w:lang w:val="ru-RU"/>
        </w:rPr>
      </w:pPr>
      <w:r w:rsidRPr="00C871E5">
        <w:rPr>
          <w:lang w:val="ru-RU"/>
        </w:rPr>
        <w:t>Сидоренко Е. В. Мотивационный тренинг. – СПб</w:t>
      </w:r>
      <w:proofErr w:type="gramStart"/>
      <w:r w:rsidRPr="00C871E5">
        <w:rPr>
          <w:lang w:val="ru-RU"/>
        </w:rPr>
        <w:t xml:space="preserve">.: </w:t>
      </w:r>
      <w:proofErr w:type="gramEnd"/>
      <w:r w:rsidRPr="00C871E5">
        <w:rPr>
          <w:lang w:val="ru-RU"/>
        </w:rPr>
        <w:t>Речь, 2000.</w:t>
      </w:r>
    </w:p>
    <w:p w:rsidR="00FC665D" w:rsidRPr="00C871E5" w:rsidRDefault="00FC665D" w:rsidP="00FC665D">
      <w:pPr>
        <w:pStyle w:val="ad"/>
        <w:numPr>
          <w:ilvl w:val="0"/>
          <w:numId w:val="14"/>
        </w:numPr>
        <w:jc w:val="both"/>
        <w:rPr>
          <w:lang w:val="ru-RU"/>
        </w:rPr>
      </w:pPr>
      <w:r w:rsidRPr="00C871E5">
        <w:rPr>
          <w:lang w:val="ru-RU"/>
        </w:rPr>
        <w:t>Современная психология мотивации / под ред. Д. Леонтьева. – М.: Смысл, 2002</w:t>
      </w:r>
    </w:p>
    <w:p w:rsidR="00FC665D" w:rsidRPr="00C871E5" w:rsidRDefault="00FC665D" w:rsidP="00FC665D">
      <w:pPr>
        <w:pStyle w:val="ad"/>
        <w:numPr>
          <w:ilvl w:val="0"/>
          <w:numId w:val="14"/>
        </w:numPr>
        <w:jc w:val="both"/>
        <w:rPr>
          <w:lang w:val="ru-RU"/>
        </w:rPr>
      </w:pPr>
      <w:r w:rsidRPr="00C871E5">
        <w:rPr>
          <w:lang w:val="ru-RU"/>
        </w:rPr>
        <w:t>Хайкин В. Л. Активность (характеристики и развитие). – М.: Московский психолого-социальный институт; НПО «МОДЭК», 2000.</w:t>
      </w:r>
    </w:p>
    <w:p w:rsidR="00FC665D" w:rsidRPr="00C871E5" w:rsidRDefault="00FC665D" w:rsidP="00FC665D">
      <w:pPr>
        <w:pStyle w:val="ad"/>
        <w:numPr>
          <w:ilvl w:val="0"/>
          <w:numId w:val="14"/>
        </w:numPr>
        <w:jc w:val="both"/>
        <w:rPr>
          <w:lang w:val="ru-RU"/>
        </w:rPr>
      </w:pPr>
      <w:proofErr w:type="spellStart"/>
      <w:r w:rsidRPr="00C871E5">
        <w:rPr>
          <w:lang w:val="ru-RU"/>
        </w:rPr>
        <w:t>Хекхаузен</w:t>
      </w:r>
      <w:proofErr w:type="spellEnd"/>
      <w:r w:rsidRPr="00C871E5">
        <w:rPr>
          <w:lang w:val="ru-RU"/>
        </w:rPr>
        <w:t xml:space="preserve"> Х. Мотивация и деятельность. – СПб</w:t>
      </w:r>
      <w:proofErr w:type="gramStart"/>
      <w:r w:rsidRPr="00C871E5">
        <w:rPr>
          <w:lang w:val="ru-RU"/>
        </w:rPr>
        <w:t xml:space="preserve">.: </w:t>
      </w:r>
      <w:proofErr w:type="spellStart"/>
      <w:proofErr w:type="gramEnd"/>
      <w:r w:rsidRPr="00C871E5">
        <w:rPr>
          <w:lang w:val="ru-RU"/>
        </w:rPr>
        <w:t>Ритер</w:t>
      </w:r>
      <w:proofErr w:type="spellEnd"/>
      <w:r w:rsidRPr="00C871E5">
        <w:rPr>
          <w:lang w:val="ru-RU"/>
        </w:rPr>
        <w:t>, 2003.</w:t>
      </w:r>
    </w:p>
    <w:p w:rsidR="00FC665D" w:rsidRPr="00C871E5" w:rsidRDefault="00FC665D" w:rsidP="00FC665D">
      <w:pPr>
        <w:pStyle w:val="ad"/>
        <w:numPr>
          <w:ilvl w:val="0"/>
          <w:numId w:val="14"/>
        </w:numPr>
        <w:jc w:val="both"/>
        <w:rPr>
          <w:lang w:val="ru-RU"/>
        </w:rPr>
      </w:pPr>
      <w:r w:rsidRPr="00C871E5">
        <w:rPr>
          <w:lang w:val="ru-RU"/>
        </w:rPr>
        <w:t xml:space="preserve">Хомик В. С. </w:t>
      </w:r>
      <w:proofErr w:type="spellStart"/>
      <w:r w:rsidRPr="00C871E5">
        <w:rPr>
          <w:lang w:val="ru-RU"/>
        </w:rPr>
        <w:t>Реверсивна</w:t>
      </w:r>
      <w:proofErr w:type="spellEnd"/>
      <w:r w:rsidRPr="00C871E5">
        <w:rPr>
          <w:lang w:val="ru-RU"/>
        </w:rPr>
        <w:t xml:space="preserve"> </w:t>
      </w:r>
      <w:proofErr w:type="spellStart"/>
      <w:r w:rsidRPr="00C871E5">
        <w:rPr>
          <w:lang w:val="ru-RU"/>
        </w:rPr>
        <w:t>теорія</w:t>
      </w:r>
      <w:proofErr w:type="spellEnd"/>
      <w:r w:rsidRPr="00C871E5">
        <w:rPr>
          <w:lang w:val="ru-RU"/>
        </w:rPr>
        <w:t xml:space="preserve"> особистості М. </w:t>
      </w:r>
      <w:proofErr w:type="spellStart"/>
      <w:r w:rsidRPr="00C871E5">
        <w:rPr>
          <w:lang w:val="ru-RU"/>
        </w:rPr>
        <w:t>Аптера</w:t>
      </w:r>
      <w:proofErr w:type="spellEnd"/>
      <w:r w:rsidRPr="00C871E5">
        <w:rPr>
          <w:lang w:val="ru-RU"/>
        </w:rPr>
        <w:t xml:space="preserve"> // Практична </w:t>
      </w:r>
      <w:proofErr w:type="spellStart"/>
      <w:r w:rsidRPr="00C871E5">
        <w:rPr>
          <w:lang w:val="ru-RU"/>
        </w:rPr>
        <w:t>психологія</w:t>
      </w:r>
      <w:proofErr w:type="spellEnd"/>
      <w:r w:rsidRPr="00C871E5">
        <w:rPr>
          <w:lang w:val="ru-RU"/>
        </w:rPr>
        <w:t xml:space="preserve"> та </w:t>
      </w:r>
      <w:proofErr w:type="spellStart"/>
      <w:proofErr w:type="gramStart"/>
      <w:r w:rsidRPr="00C871E5">
        <w:rPr>
          <w:lang w:val="ru-RU"/>
        </w:rPr>
        <w:t>соц</w:t>
      </w:r>
      <w:proofErr w:type="gramEnd"/>
      <w:r w:rsidRPr="00C871E5">
        <w:rPr>
          <w:lang w:val="ru-RU"/>
        </w:rPr>
        <w:t>іальна</w:t>
      </w:r>
      <w:proofErr w:type="spellEnd"/>
      <w:r w:rsidRPr="00C871E5">
        <w:rPr>
          <w:lang w:val="ru-RU"/>
        </w:rPr>
        <w:t xml:space="preserve"> робота. – №6-7. – 1998. – С.7-10.</w:t>
      </w:r>
    </w:p>
    <w:p w:rsidR="00FC665D" w:rsidRPr="00C871E5" w:rsidRDefault="00FC665D" w:rsidP="00FC665D">
      <w:pPr>
        <w:pStyle w:val="ad"/>
        <w:numPr>
          <w:ilvl w:val="0"/>
          <w:numId w:val="14"/>
        </w:numPr>
        <w:jc w:val="both"/>
        <w:rPr>
          <w:lang w:val="ru-RU"/>
        </w:rPr>
      </w:pPr>
      <w:proofErr w:type="spellStart"/>
      <w:r w:rsidRPr="00C871E5">
        <w:rPr>
          <w:lang w:val="ru-RU"/>
        </w:rPr>
        <w:t>Чалдини</w:t>
      </w:r>
      <w:proofErr w:type="spellEnd"/>
      <w:r w:rsidRPr="00C871E5">
        <w:rPr>
          <w:lang w:val="ru-RU"/>
        </w:rPr>
        <w:t xml:space="preserve"> Р. Психология влияния [пер. с англ.]. – СПб</w:t>
      </w:r>
      <w:proofErr w:type="gramStart"/>
      <w:r w:rsidRPr="00C871E5">
        <w:rPr>
          <w:lang w:val="ru-RU"/>
        </w:rPr>
        <w:t xml:space="preserve">.: </w:t>
      </w:r>
      <w:proofErr w:type="gramEnd"/>
      <w:r w:rsidRPr="00C871E5">
        <w:rPr>
          <w:lang w:val="ru-RU"/>
        </w:rPr>
        <w:t>Питер, 2001. – С.160-167.</w:t>
      </w:r>
    </w:p>
    <w:p w:rsidR="00FC665D" w:rsidRDefault="00FC665D" w:rsidP="00FC665D">
      <w:pPr>
        <w:pStyle w:val="ad"/>
        <w:numPr>
          <w:ilvl w:val="0"/>
          <w:numId w:val="14"/>
        </w:numPr>
        <w:jc w:val="both"/>
        <w:rPr>
          <w:lang w:val="ru-RU"/>
        </w:rPr>
      </w:pPr>
      <w:r w:rsidRPr="00B433B1">
        <w:rPr>
          <w:lang w:val="ru-RU"/>
        </w:rPr>
        <w:t xml:space="preserve">Штепа О. С. </w:t>
      </w:r>
      <w:proofErr w:type="spellStart"/>
      <w:r w:rsidRPr="00B433B1">
        <w:rPr>
          <w:lang w:val="ru-RU"/>
        </w:rPr>
        <w:t>Дефініція</w:t>
      </w:r>
      <w:proofErr w:type="spellEnd"/>
      <w:r w:rsidRPr="00B433B1">
        <w:rPr>
          <w:lang w:val="ru-RU"/>
        </w:rPr>
        <w:t xml:space="preserve"> внутрішньоорганізованої </w:t>
      </w:r>
      <w:proofErr w:type="spellStart"/>
      <w:r w:rsidRPr="00B433B1">
        <w:rPr>
          <w:lang w:val="ru-RU"/>
        </w:rPr>
        <w:t>мотивації</w:t>
      </w:r>
      <w:proofErr w:type="spellEnd"/>
      <w:r w:rsidRPr="00B433B1">
        <w:rPr>
          <w:lang w:val="ru-RU"/>
        </w:rPr>
        <w:t xml:space="preserve"> // </w:t>
      </w:r>
      <w:proofErr w:type="spellStart"/>
      <w:r w:rsidRPr="00B433B1">
        <w:rPr>
          <w:lang w:val="ru-RU"/>
        </w:rPr>
        <w:t>Актуальні</w:t>
      </w:r>
      <w:proofErr w:type="spellEnd"/>
      <w:r w:rsidRPr="00B433B1">
        <w:rPr>
          <w:lang w:val="ru-RU"/>
        </w:rPr>
        <w:t xml:space="preserve"> </w:t>
      </w:r>
      <w:proofErr w:type="spellStart"/>
      <w:r w:rsidRPr="00B433B1">
        <w:rPr>
          <w:lang w:val="ru-RU"/>
        </w:rPr>
        <w:t>проблеми</w:t>
      </w:r>
      <w:proofErr w:type="spellEnd"/>
      <w:r w:rsidRPr="00B433B1">
        <w:rPr>
          <w:lang w:val="ru-RU"/>
        </w:rPr>
        <w:t xml:space="preserve"> </w:t>
      </w:r>
      <w:proofErr w:type="spellStart"/>
      <w:r w:rsidRPr="00B433B1">
        <w:rPr>
          <w:lang w:val="ru-RU"/>
        </w:rPr>
        <w:t>психології</w:t>
      </w:r>
      <w:proofErr w:type="spellEnd"/>
      <w:r w:rsidRPr="00B433B1">
        <w:rPr>
          <w:lang w:val="ru-RU"/>
        </w:rPr>
        <w:t xml:space="preserve">: </w:t>
      </w:r>
      <w:proofErr w:type="spellStart"/>
      <w:r w:rsidRPr="00B433B1">
        <w:rPr>
          <w:lang w:val="ru-RU"/>
        </w:rPr>
        <w:t>збірник</w:t>
      </w:r>
      <w:proofErr w:type="spellEnd"/>
      <w:r w:rsidRPr="00B433B1">
        <w:rPr>
          <w:lang w:val="ru-RU"/>
        </w:rPr>
        <w:t xml:space="preserve"> </w:t>
      </w:r>
      <w:proofErr w:type="spellStart"/>
      <w:r w:rsidRPr="00B433B1">
        <w:rPr>
          <w:lang w:val="ru-RU"/>
        </w:rPr>
        <w:t>наукових</w:t>
      </w:r>
      <w:proofErr w:type="spellEnd"/>
      <w:r w:rsidRPr="00B433B1">
        <w:rPr>
          <w:lang w:val="ru-RU"/>
        </w:rPr>
        <w:t xml:space="preserve"> </w:t>
      </w:r>
      <w:proofErr w:type="spellStart"/>
      <w:r w:rsidRPr="00B433B1">
        <w:rPr>
          <w:lang w:val="ru-RU"/>
        </w:rPr>
        <w:t>праць</w:t>
      </w:r>
      <w:proofErr w:type="spellEnd"/>
      <w:r w:rsidRPr="00B433B1">
        <w:rPr>
          <w:lang w:val="ru-RU"/>
        </w:rPr>
        <w:t xml:space="preserve"> </w:t>
      </w:r>
      <w:proofErr w:type="spellStart"/>
      <w:r w:rsidRPr="00B433B1">
        <w:rPr>
          <w:lang w:val="ru-RU"/>
        </w:rPr>
        <w:t>Інституту</w:t>
      </w:r>
      <w:proofErr w:type="spellEnd"/>
      <w:r w:rsidRPr="00B433B1">
        <w:rPr>
          <w:lang w:val="ru-RU"/>
        </w:rPr>
        <w:t xml:space="preserve"> </w:t>
      </w:r>
      <w:proofErr w:type="spellStart"/>
      <w:r w:rsidRPr="00B433B1">
        <w:rPr>
          <w:lang w:val="ru-RU"/>
        </w:rPr>
        <w:t>психології</w:t>
      </w:r>
      <w:proofErr w:type="spellEnd"/>
      <w:r w:rsidRPr="00B433B1">
        <w:rPr>
          <w:lang w:val="ru-RU"/>
        </w:rPr>
        <w:t xml:space="preserve"> Г. С. Костюка. – </w:t>
      </w:r>
      <w:proofErr w:type="spellStart"/>
      <w:r w:rsidRPr="00B433B1">
        <w:rPr>
          <w:lang w:val="ru-RU"/>
        </w:rPr>
        <w:t>Київ</w:t>
      </w:r>
      <w:proofErr w:type="spellEnd"/>
      <w:r w:rsidRPr="00B433B1">
        <w:rPr>
          <w:lang w:val="ru-RU"/>
        </w:rPr>
        <w:t xml:space="preserve">, 2011. – Том 11. </w:t>
      </w:r>
      <w:proofErr w:type="spellStart"/>
      <w:r w:rsidRPr="00B433B1">
        <w:rPr>
          <w:lang w:val="ru-RU"/>
        </w:rPr>
        <w:t>Психологія</w:t>
      </w:r>
      <w:proofErr w:type="spellEnd"/>
      <w:r w:rsidRPr="00B433B1">
        <w:rPr>
          <w:lang w:val="ru-RU"/>
        </w:rPr>
        <w:t xml:space="preserve"> особистості. </w:t>
      </w:r>
      <w:proofErr w:type="spellStart"/>
      <w:r w:rsidRPr="00B433B1">
        <w:rPr>
          <w:lang w:val="ru-RU"/>
        </w:rPr>
        <w:t>Психологічна</w:t>
      </w:r>
      <w:proofErr w:type="spellEnd"/>
      <w:r w:rsidRPr="00B433B1">
        <w:rPr>
          <w:lang w:val="ru-RU"/>
        </w:rPr>
        <w:t xml:space="preserve"> </w:t>
      </w:r>
      <w:proofErr w:type="spellStart"/>
      <w:r w:rsidRPr="00B433B1">
        <w:rPr>
          <w:lang w:val="ru-RU"/>
        </w:rPr>
        <w:t>допомога</w:t>
      </w:r>
      <w:proofErr w:type="spellEnd"/>
      <w:r w:rsidRPr="00B433B1">
        <w:rPr>
          <w:lang w:val="ru-RU"/>
        </w:rPr>
        <w:t xml:space="preserve"> особи</w:t>
      </w:r>
      <w:r>
        <w:rPr>
          <w:lang w:val="ru-RU"/>
        </w:rPr>
        <w:t xml:space="preserve">стості. – </w:t>
      </w:r>
      <w:proofErr w:type="spellStart"/>
      <w:r>
        <w:rPr>
          <w:lang w:val="ru-RU"/>
        </w:rPr>
        <w:t>Вип</w:t>
      </w:r>
      <w:proofErr w:type="spellEnd"/>
      <w:r>
        <w:rPr>
          <w:lang w:val="ru-RU"/>
        </w:rPr>
        <w:t>. 5. – С. 595-602.</w:t>
      </w:r>
    </w:p>
    <w:p w:rsidR="00FC665D" w:rsidRPr="00C871E5" w:rsidRDefault="00FC665D" w:rsidP="00FC665D">
      <w:pPr>
        <w:pStyle w:val="ad"/>
        <w:numPr>
          <w:ilvl w:val="0"/>
          <w:numId w:val="14"/>
        </w:numPr>
        <w:jc w:val="both"/>
        <w:rPr>
          <w:lang w:val="ru-RU"/>
        </w:rPr>
      </w:pPr>
      <w:r w:rsidRPr="00C871E5">
        <w:rPr>
          <w:lang w:val="ru-RU"/>
        </w:rPr>
        <w:t xml:space="preserve">Штепа О. С. </w:t>
      </w:r>
      <w:proofErr w:type="spellStart"/>
      <w:r w:rsidRPr="00C871E5">
        <w:rPr>
          <w:lang w:val="ru-RU"/>
        </w:rPr>
        <w:t>Психологічна</w:t>
      </w:r>
      <w:proofErr w:type="spellEnd"/>
      <w:r w:rsidRPr="00C871E5">
        <w:rPr>
          <w:lang w:val="ru-RU"/>
        </w:rPr>
        <w:t xml:space="preserve"> </w:t>
      </w:r>
      <w:proofErr w:type="spellStart"/>
      <w:r w:rsidRPr="00C871E5">
        <w:rPr>
          <w:lang w:val="ru-RU"/>
        </w:rPr>
        <w:t>стратегія</w:t>
      </w:r>
      <w:proofErr w:type="spellEnd"/>
      <w:r w:rsidRPr="00C871E5">
        <w:rPr>
          <w:lang w:val="ru-RU"/>
        </w:rPr>
        <w:t xml:space="preserve"> </w:t>
      </w:r>
      <w:proofErr w:type="spellStart"/>
      <w:r w:rsidRPr="00C871E5">
        <w:rPr>
          <w:lang w:val="ru-RU"/>
        </w:rPr>
        <w:t>мотивування</w:t>
      </w:r>
      <w:proofErr w:type="spellEnd"/>
      <w:r w:rsidRPr="00C871E5">
        <w:rPr>
          <w:lang w:val="ru-RU"/>
        </w:rPr>
        <w:t xml:space="preserve"> особистості // </w:t>
      </w:r>
      <w:proofErr w:type="spellStart"/>
      <w:r w:rsidRPr="00C871E5">
        <w:rPr>
          <w:lang w:val="ru-RU"/>
        </w:rPr>
        <w:t>Проблеми</w:t>
      </w:r>
      <w:proofErr w:type="spellEnd"/>
      <w:r w:rsidRPr="00C871E5">
        <w:rPr>
          <w:lang w:val="ru-RU"/>
        </w:rPr>
        <w:t xml:space="preserve"> </w:t>
      </w:r>
      <w:proofErr w:type="spellStart"/>
      <w:r w:rsidRPr="00C871E5">
        <w:rPr>
          <w:lang w:val="ru-RU"/>
        </w:rPr>
        <w:t>сучасної</w:t>
      </w:r>
      <w:proofErr w:type="spellEnd"/>
      <w:r w:rsidRPr="00C871E5">
        <w:rPr>
          <w:lang w:val="ru-RU"/>
        </w:rPr>
        <w:t xml:space="preserve"> </w:t>
      </w:r>
      <w:proofErr w:type="spellStart"/>
      <w:r w:rsidRPr="00C871E5">
        <w:rPr>
          <w:lang w:val="ru-RU"/>
        </w:rPr>
        <w:t>психології</w:t>
      </w:r>
      <w:proofErr w:type="spellEnd"/>
      <w:r w:rsidRPr="00C871E5">
        <w:rPr>
          <w:lang w:val="ru-RU"/>
        </w:rPr>
        <w:t xml:space="preserve">: </w:t>
      </w:r>
      <w:proofErr w:type="spellStart"/>
      <w:r w:rsidRPr="00C871E5">
        <w:rPr>
          <w:lang w:val="ru-RU"/>
        </w:rPr>
        <w:t>Зб</w:t>
      </w:r>
      <w:proofErr w:type="spellEnd"/>
      <w:r w:rsidRPr="00C871E5">
        <w:rPr>
          <w:lang w:val="ru-RU"/>
        </w:rPr>
        <w:t>. наук</w:t>
      </w:r>
      <w:proofErr w:type="gramStart"/>
      <w:r w:rsidRPr="00C871E5">
        <w:rPr>
          <w:lang w:val="ru-RU"/>
        </w:rPr>
        <w:t>.</w:t>
      </w:r>
      <w:proofErr w:type="gramEnd"/>
      <w:r w:rsidRPr="00C871E5">
        <w:rPr>
          <w:lang w:val="ru-RU"/>
        </w:rPr>
        <w:t xml:space="preserve"> </w:t>
      </w:r>
      <w:proofErr w:type="spellStart"/>
      <w:proofErr w:type="gramStart"/>
      <w:r w:rsidRPr="00C871E5">
        <w:rPr>
          <w:lang w:val="ru-RU"/>
        </w:rPr>
        <w:t>п</w:t>
      </w:r>
      <w:proofErr w:type="gramEnd"/>
      <w:r w:rsidRPr="00C871E5">
        <w:rPr>
          <w:lang w:val="ru-RU"/>
        </w:rPr>
        <w:t>раць</w:t>
      </w:r>
      <w:proofErr w:type="spellEnd"/>
      <w:r w:rsidRPr="00C871E5">
        <w:rPr>
          <w:lang w:val="ru-RU"/>
        </w:rPr>
        <w:t xml:space="preserve"> </w:t>
      </w:r>
      <w:proofErr w:type="spellStart"/>
      <w:r w:rsidRPr="00C871E5">
        <w:rPr>
          <w:lang w:val="ru-RU"/>
        </w:rPr>
        <w:t>Кам’янець-Подільського</w:t>
      </w:r>
      <w:proofErr w:type="spellEnd"/>
      <w:r w:rsidRPr="00C871E5">
        <w:rPr>
          <w:lang w:val="ru-RU"/>
        </w:rPr>
        <w:t xml:space="preserve"> </w:t>
      </w:r>
      <w:proofErr w:type="spellStart"/>
      <w:r w:rsidRPr="00C871E5">
        <w:rPr>
          <w:lang w:val="ru-RU"/>
        </w:rPr>
        <w:t>національного</w:t>
      </w:r>
      <w:proofErr w:type="spellEnd"/>
      <w:r w:rsidRPr="00C871E5">
        <w:rPr>
          <w:lang w:val="ru-RU"/>
        </w:rPr>
        <w:t xml:space="preserve"> </w:t>
      </w:r>
      <w:proofErr w:type="spellStart"/>
      <w:r w:rsidRPr="00C871E5">
        <w:rPr>
          <w:lang w:val="ru-RU"/>
        </w:rPr>
        <w:t>університету</w:t>
      </w:r>
      <w:proofErr w:type="spellEnd"/>
      <w:r w:rsidRPr="00C871E5">
        <w:rPr>
          <w:lang w:val="ru-RU"/>
        </w:rPr>
        <w:t xml:space="preserve"> </w:t>
      </w:r>
      <w:proofErr w:type="spellStart"/>
      <w:r w:rsidRPr="00C871E5">
        <w:rPr>
          <w:lang w:val="ru-RU"/>
        </w:rPr>
        <w:t>імені</w:t>
      </w:r>
      <w:proofErr w:type="spellEnd"/>
      <w:r w:rsidRPr="00C871E5">
        <w:rPr>
          <w:lang w:val="ru-RU"/>
        </w:rPr>
        <w:t xml:space="preserve"> </w:t>
      </w:r>
      <w:proofErr w:type="spellStart"/>
      <w:r w:rsidRPr="00C871E5">
        <w:rPr>
          <w:lang w:val="ru-RU"/>
        </w:rPr>
        <w:t>Івана</w:t>
      </w:r>
      <w:proofErr w:type="spellEnd"/>
      <w:r w:rsidRPr="00C871E5">
        <w:rPr>
          <w:lang w:val="ru-RU"/>
        </w:rPr>
        <w:t xml:space="preserve"> </w:t>
      </w:r>
      <w:proofErr w:type="spellStart"/>
      <w:r w:rsidRPr="00C871E5">
        <w:rPr>
          <w:lang w:val="ru-RU"/>
        </w:rPr>
        <w:t>Огієнка</w:t>
      </w:r>
      <w:proofErr w:type="spellEnd"/>
      <w:r w:rsidRPr="00C871E5">
        <w:rPr>
          <w:lang w:val="ru-RU"/>
        </w:rPr>
        <w:t xml:space="preserve">, </w:t>
      </w:r>
      <w:proofErr w:type="spellStart"/>
      <w:r w:rsidRPr="00C871E5">
        <w:rPr>
          <w:lang w:val="ru-RU"/>
        </w:rPr>
        <w:t>Інституту</w:t>
      </w:r>
      <w:proofErr w:type="spellEnd"/>
      <w:r w:rsidRPr="00C871E5">
        <w:rPr>
          <w:lang w:val="ru-RU"/>
        </w:rPr>
        <w:t xml:space="preserve"> </w:t>
      </w:r>
      <w:proofErr w:type="spellStart"/>
      <w:r w:rsidRPr="00C871E5">
        <w:rPr>
          <w:lang w:val="ru-RU"/>
        </w:rPr>
        <w:t>психології</w:t>
      </w:r>
      <w:proofErr w:type="spellEnd"/>
      <w:r w:rsidRPr="00C871E5">
        <w:rPr>
          <w:lang w:val="ru-RU"/>
        </w:rPr>
        <w:t xml:space="preserve"> </w:t>
      </w:r>
      <w:proofErr w:type="spellStart"/>
      <w:r w:rsidRPr="00C871E5">
        <w:rPr>
          <w:lang w:val="ru-RU"/>
        </w:rPr>
        <w:t>ім</w:t>
      </w:r>
      <w:proofErr w:type="spellEnd"/>
      <w:r w:rsidRPr="00C871E5">
        <w:rPr>
          <w:lang w:val="ru-RU"/>
        </w:rPr>
        <w:t xml:space="preserve">. Г. С. Костюка АПН </w:t>
      </w:r>
      <w:proofErr w:type="spellStart"/>
      <w:r w:rsidRPr="00C871E5">
        <w:rPr>
          <w:lang w:val="ru-RU"/>
        </w:rPr>
        <w:t>України</w:t>
      </w:r>
      <w:proofErr w:type="spellEnd"/>
      <w:r w:rsidRPr="00C871E5">
        <w:rPr>
          <w:lang w:val="ru-RU"/>
        </w:rPr>
        <w:t xml:space="preserve"> / За ред. С. Д. Максименка, Л. А. </w:t>
      </w:r>
      <w:proofErr w:type="spellStart"/>
      <w:r w:rsidRPr="00C871E5">
        <w:rPr>
          <w:lang w:val="ru-RU"/>
        </w:rPr>
        <w:t>Онуфрієвої</w:t>
      </w:r>
      <w:proofErr w:type="spellEnd"/>
      <w:r w:rsidRPr="00C871E5">
        <w:rPr>
          <w:lang w:val="ru-RU"/>
        </w:rPr>
        <w:t xml:space="preserve">. – </w:t>
      </w:r>
      <w:proofErr w:type="spellStart"/>
      <w:r w:rsidRPr="00C871E5">
        <w:rPr>
          <w:lang w:val="ru-RU"/>
        </w:rPr>
        <w:t>Вип</w:t>
      </w:r>
      <w:proofErr w:type="spellEnd"/>
      <w:r w:rsidRPr="00C871E5">
        <w:rPr>
          <w:lang w:val="ru-RU"/>
        </w:rPr>
        <w:t xml:space="preserve">. 17. – </w:t>
      </w:r>
      <w:proofErr w:type="spellStart"/>
      <w:r w:rsidRPr="00C871E5">
        <w:rPr>
          <w:lang w:val="ru-RU"/>
        </w:rPr>
        <w:t>Кам’янець-Подільський</w:t>
      </w:r>
      <w:proofErr w:type="spellEnd"/>
      <w:r w:rsidRPr="00C871E5">
        <w:rPr>
          <w:lang w:val="ru-RU"/>
        </w:rPr>
        <w:t xml:space="preserve">: </w:t>
      </w:r>
      <w:proofErr w:type="spellStart"/>
      <w:r w:rsidRPr="00C871E5">
        <w:rPr>
          <w:lang w:val="ru-RU"/>
        </w:rPr>
        <w:t>Аксіома</w:t>
      </w:r>
      <w:proofErr w:type="spellEnd"/>
      <w:r w:rsidRPr="00C871E5">
        <w:rPr>
          <w:lang w:val="ru-RU"/>
        </w:rPr>
        <w:t>, 2012. – С. 763-772.</w:t>
      </w:r>
    </w:p>
    <w:p w:rsidR="00FC665D" w:rsidRDefault="00FC665D" w:rsidP="00FC665D">
      <w:pPr>
        <w:pStyle w:val="ad"/>
        <w:numPr>
          <w:ilvl w:val="0"/>
          <w:numId w:val="14"/>
        </w:numPr>
        <w:jc w:val="both"/>
        <w:rPr>
          <w:lang w:val="ru-RU"/>
        </w:rPr>
      </w:pPr>
      <w:r w:rsidRPr="00C871E5">
        <w:rPr>
          <w:lang w:val="ru-RU"/>
        </w:rPr>
        <w:t xml:space="preserve">Штепа О. С. </w:t>
      </w:r>
      <w:proofErr w:type="gramStart"/>
      <w:r w:rsidRPr="00C871E5">
        <w:rPr>
          <w:lang w:val="ru-RU"/>
        </w:rPr>
        <w:t>Ц</w:t>
      </w:r>
      <w:proofErr w:type="gramEnd"/>
      <w:r w:rsidRPr="00C871E5">
        <w:rPr>
          <w:lang w:val="ru-RU"/>
        </w:rPr>
        <w:t xml:space="preserve">ілепокладання // У кн.: Самоменеджмент (самоорганізування особистості) : </w:t>
      </w:r>
      <w:proofErr w:type="spellStart"/>
      <w:r w:rsidRPr="00C871E5">
        <w:rPr>
          <w:lang w:val="ru-RU"/>
        </w:rPr>
        <w:t>навч</w:t>
      </w:r>
      <w:proofErr w:type="spellEnd"/>
      <w:r w:rsidRPr="00C871E5">
        <w:rPr>
          <w:lang w:val="ru-RU"/>
        </w:rPr>
        <w:t xml:space="preserve">. </w:t>
      </w:r>
      <w:proofErr w:type="spellStart"/>
      <w:r w:rsidRPr="00C871E5">
        <w:rPr>
          <w:lang w:val="ru-RU"/>
        </w:rPr>
        <w:t>посібн</w:t>
      </w:r>
      <w:proofErr w:type="spellEnd"/>
      <w:r w:rsidRPr="00C871E5">
        <w:rPr>
          <w:lang w:val="ru-RU"/>
        </w:rPr>
        <w:t xml:space="preserve">. – </w:t>
      </w:r>
      <w:proofErr w:type="spellStart"/>
      <w:r w:rsidRPr="00C871E5">
        <w:rPr>
          <w:lang w:val="ru-RU"/>
        </w:rPr>
        <w:t>Львів</w:t>
      </w:r>
      <w:proofErr w:type="spellEnd"/>
      <w:r w:rsidRPr="00C871E5">
        <w:rPr>
          <w:lang w:val="ru-RU"/>
        </w:rPr>
        <w:t xml:space="preserve">: ЛНУ </w:t>
      </w:r>
      <w:proofErr w:type="spellStart"/>
      <w:r w:rsidRPr="00C871E5">
        <w:rPr>
          <w:lang w:val="ru-RU"/>
        </w:rPr>
        <w:t>імені</w:t>
      </w:r>
      <w:proofErr w:type="spellEnd"/>
      <w:r w:rsidRPr="00C871E5">
        <w:rPr>
          <w:lang w:val="ru-RU"/>
        </w:rPr>
        <w:t xml:space="preserve"> </w:t>
      </w:r>
      <w:proofErr w:type="spellStart"/>
      <w:r w:rsidRPr="00C871E5">
        <w:rPr>
          <w:lang w:val="ru-RU"/>
        </w:rPr>
        <w:t>Івана</w:t>
      </w:r>
      <w:proofErr w:type="spellEnd"/>
      <w:r w:rsidRPr="00C871E5">
        <w:rPr>
          <w:lang w:val="ru-RU"/>
        </w:rPr>
        <w:t xml:space="preserve"> Франка, 2012. – С.121-156.</w:t>
      </w:r>
    </w:p>
    <w:p w:rsidR="00FC665D" w:rsidRPr="00B433B1" w:rsidRDefault="00FC665D" w:rsidP="00FC665D">
      <w:pPr>
        <w:pStyle w:val="ad"/>
        <w:numPr>
          <w:ilvl w:val="0"/>
          <w:numId w:val="14"/>
        </w:numPr>
        <w:jc w:val="both"/>
        <w:rPr>
          <w:lang w:val="ru-RU"/>
        </w:rPr>
      </w:pPr>
      <w:proofErr w:type="spellStart"/>
      <w:r w:rsidRPr="00B433B1">
        <w:rPr>
          <w:lang w:val="ru-RU"/>
        </w:rPr>
        <w:t>Enkelmann</w:t>
      </w:r>
      <w:proofErr w:type="spellEnd"/>
      <w:r w:rsidRPr="00B433B1">
        <w:rPr>
          <w:lang w:val="ru-RU"/>
        </w:rPr>
        <w:t xml:space="preserve"> N. </w:t>
      </w:r>
      <w:proofErr w:type="spellStart"/>
      <w:r w:rsidRPr="00B433B1">
        <w:rPr>
          <w:lang w:val="ru-RU"/>
        </w:rPr>
        <w:t>Charizma</w:t>
      </w:r>
      <w:proofErr w:type="spellEnd"/>
      <w:r w:rsidRPr="00B433B1">
        <w:rPr>
          <w:lang w:val="ru-RU"/>
        </w:rPr>
        <w:t xml:space="preserve">. – </w:t>
      </w:r>
      <w:proofErr w:type="spellStart"/>
      <w:r w:rsidRPr="00B433B1">
        <w:rPr>
          <w:lang w:val="ru-RU"/>
        </w:rPr>
        <w:t>Bremen</w:t>
      </w:r>
      <w:proofErr w:type="spellEnd"/>
      <w:r w:rsidRPr="00B433B1">
        <w:rPr>
          <w:lang w:val="ru-RU"/>
        </w:rPr>
        <w:t>, 1992.</w:t>
      </w:r>
    </w:p>
    <w:p w:rsidR="00FC665D" w:rsidRPr="00B433B1" w:rsidRDefault="00FC665D" w:rsidP="00FC665D">
      <w:pPr>
        <w:pStyle w:val="ad"/>
        <w:numPr>
          <w:ilvl w:val="0"/>
          <w:numId w:val="14"/>
        </w:numPr>
        <w:jc w:val="both"/>
        <w:rPr>
          <w:lang w:val="en-US"/>
        </w:rPr>
      </w:pPr>
      <w:proofErr w:type="spellStart"/>
      <w:r w:rsidRPr="00B433B1">
        <w:rPr>
          <w:lang w:val="en-US"/>
        </w:rPr>
        <w:t>Kuhl</w:t>
      </w:r>
      <w:proofErr w:type="spellEnd"/>
      <w:r w:rsidRPr="00B433B1">
        <w:rPr>
          <w:lang w:val="en-US"/>
        </w:rPr>
        <w:t xml:space="preserve"> J., </w:t>
      </w:r>
      <w:proofErr w:type="spellStart"/>
      <w:r w:rsidRPr="00B433B1">
        <w:rPr>
          <w:lang w:val="en-US"/>
        </w:rPr>
        <w:t>Scheffer</w:t>
      </w:r>
      <w:proofErr w:type="spellEnd"/>
      <w:r w:rsidRPr="00B433B1">
        <w:rPr>
          <w:lang w:val="en-US"/>
        </w:rPr>
        <w:t xml:space="preserve"> D. Der </w:t>
      </w:r>
      <w:proofErr w:type="spellStart"/>
      <w:r w:rsidRPr="00B433B1">
        <w:rPr>
          <w:lang w:val="en-US"/>
        </w:rPr>
        <w:t>Operante</w:t>
      </w:r>
      <w:proofErr w:type="spellEnd"/>
      <w:r w:rsidRPr="00B433B1">
        <w:rPr>
          <w:lang w:val="en-US"/>
        </w:rPr>
        <w:t xml:space="preserve"> Multi-</w:t>
      </w:r>
      <w:proofErr w:type="spellStart"/>
      <w:r w:rsidRPr="00B433B1">
        <w:rPr>
          <w:lang w:val="en-US"/>
        </w:rPr>
        <w:t>Motiv</w:t>
      </w:r>
      <w:proofErr w:type="spellEnd"/>
      <w:r w:rsidRPr="00B433B1">
        <w:rPr>
          <w:lang w:val="en-US"/>
        </w:rPr>
        <w:t xml:space="preserve">-Test (OMT): </w:t>
      </w:r>
      <w:proofErr w:type="spellStart"/>
      <w:r w:rsidRPr="00B433B1">
        <w:rPr>
          <w:lang w:val="en-US"/>
        </w:rPr>
        <w:t>Manuell</w:t>
      </w:r>
      <w:proofErr w:type="spellEnd"/>
      <w:r w:rsidRPr="00B433B1">
        <w:rPr>
          <w:lang w:val="en-US"/>
        </w:rPr>
        <w:t xml:space="preserve">. – </w:t>
      </w:r>
      <w:proofErr w:type="spellStart"/>
      <w:r w:rsidRPr="00B433B1">
        <w:rPr>
          <w:lang w:val="en-US"/>
        </w:rPr>
        <w:t>Osnabrǘck</w:t>
      </w:r>
      <w:proofErr w:type="spellEnd"/>
      <w:r w:rsidRPr="00B433B1">
        <w:rPr>
          <w:lang w:val="en-US"/>
        </w:rPr>
        <w:t xml:space="preserve">: </w:t>
      </w:r>
      <w:proofErr w:type="spellStart"/>
      <w:r w:rsidRPr="00B433B1">
        <w:rPr>
          <w:lang w:val="en-US"/>
        </w:rPr>
        <w:t>Universitǟt</w:t>
      </w:r>
      <w:proofErr w:type="spellEnd"/>
      <w:r w:rsidRPr="00B433B1">
        <w:rPr>
          <w:lang w:val="en-US"/>
        </w:rPr>
        <w:t xml:space="preserve"> </w:t>
      </w:r>
      <w:proofErr w:type="spellStart"/>
      <w:r w:rsidRPr="00B433B1">
        <w:rPr>
          <w:lang w:val="en-US"/>
        </w:rPr>
        <w:t>Osnabrǘck</w:t>
      </w:r>
      <w:proofErr w:type="spellEnd"/>
      <w:r w:rsidRPr="00B433B1">
        <w:rPr>
          <w:lang w:val="en-US"/>
        </w:rPr>
        <w:t>, 1999.</w:t>
      </w:r>
    </w:p>
    <w:p w:rsidR="002E373C" w:rsidRPr="009F07E5" w:rsidRDefault="002E373C" w:rsidP="002E373C">
      <w:pPr>
        <w:ind w:firstLine="720"/>
        <w:rPr>
          <w:b/>
          <w:bCs/>
          <w:sz w:val="24"/>
          <w:szCs w:val="24"/>
        </w:rPr>
      </w:pPr>
    </w:p>
    <w:p w:rsidR="002E373C" w:rsidRPr="009F07E5" w:rsidRDefault="002E373C" w:rsidP="002E373C">
      <w:pPr>
        <w:jc w:val="center"/>
        <w:rPr>
          <w:sz w:val="24"/>
          <w:szCs w:val="24"/>
        </w:rPr>
      </w:pPr>
      <w:r w:rsidRPr="009F07E5">
        <w:rPr>
          <w:sz w:val="24"/>
          <w:szCs w:val="24"/>
        </w:rPr>
        <w:t>Автор _____________________/ Штепа О.  С. /</w:t>
      </w:r>
    </w:p>
    <w:p w:rsidR="002E373C" w:rsidRPr="0082689F" w:rsidRDefault="002E373C" w:rsidP="002E373C">
      <w:pPr>
        <w:jc w:val="center"/>
        <w:rPr>
          <w:sz w:val="16"/>
          <w:szCs w:val="16"/>
        </w:rPr>
      </w:pPr>
      <w:r w:rsidRPr="0082689F">
        <w:rPr>
          <w:sz w:val="16"/>
          <w:szCs w:val="16"/>
        </w:rPr>
        <w:t>(підпис)                                       (прізвище та ініціали)</w:t>
      </w:r>
    </w:p>
    <w:p w:rsidR="002E373C" w:rsidRPr="00DB6528" w:rsidRDefault="002E373C" w:rsidP="00DB6528">
      <w:pPr>
        <w:ind w:left="2832" w:firstLine="708"/>
        <w:rPr>
          <w:sz w:val="16"/>
          <w:szCs w:val="16"/>
        </w:rPr>
      </w:pPr>
    </w:p>
    <w:sectPr w:rsidR="002E373C" w:rsidRPr="00DB6528">
      <w:pgSz w:w="11906" w:h="16838"/>
      <w:pgMar w:top="851" w:right="851" w:bottom="1418"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6F" w:rsidRDefault="0092416F" w:rsidP="008C135E">
      <w:r>
        <w:separator/>
      </w:r>
    </w:p>
  </w:endnote>
  <w:endnote w:type="continuationSeparator" w:id="0">
    <w:p w:rsidR="0092416F" w:rsidRDefault="0092416F" w:rsidP="008C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6F" w:rsidRDefault="0092416F" w:rsidP="008C135E">
      <w:r>
        <w:separator/>
      </w:r>
    </w:p>
  </w:footnote>
  <w:footnote w:type="continuationSeparator" w:id="0">
    <w:p w:rsidR="0092416F" w:rsidRDefault="0092416F" w:rsidP="008C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BC9"/>
    <w:multiLevelType w:val="hybridMultilevel"/>
    <w:tmpl w:val="C11024D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1EF2F4C"/>
    <w:multiLevelType w:val="hybridMultilevel"/>
    <w:tmpl w:val="86DC0E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5B135C"/>
    <w:multiLevelType w:val="hybridMultilevel"/>
    <w:tmpl w:val="2A6A87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241A454F"/>
    <w:multiLevelType w:val="hybridMultilevel"/>
    <w:tmpl w:val="514AE3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26136CA4"/>
    <w:multiLevelType w:val="hybridMultilevel"/>
    <w:tmpl w:val="BFD613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79D6AC5"/>
    <w:multiLevelType w:val="multilevel"/>
    <w:tmpl w:val="13CAAA2C"/>
    <w:lvl w:ilvl="0">
      <w:start w:val="2"/>
      <w:numFmt w:val="decimal"/>
      <w:lvlText w:val="%1"/>
      <w:lvlJc w:val="left"/>
      <w:pPr>
        <w:tabs>
          <w:tab w:val="num" w:pos="480"/>
        </w:tabs>
        <w:ind w:left="480" w:hanging="480"/>
      </w:pPr>
    </w:lvl>
    <w:lvl w:ilvl="1">
      <w:start w:val="2"/>
      <w:numFmt w:val="decimal"/>
      <w:lvlText w:val="%1.%2"/>
      <w:lvlJc w:val="left"/>
      <w:pPr>
        <w:tabs>
          <w:tab w:val="num" w:pos="1778"/>
        </w:tabs>
        <w:ind w:left="780" w:firstLine="638"/>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6">
    <w:nsid w:val="2FE10C59"/>
    <w:multiLevelType w:val="hybridMultilevel"/>
    <w:tmpl w:val="D338A15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34072C09"/>
    <w:multiLevelType w:val="hybridMultilevel"/>
    <w:tmpl w:val="0C3252C6"/>
    <w:lvl w:ilvl="0" w:tplc="790C333A">
      <w:start w:val="1"/>
      <w:numFmt w:val="decimal"/>
      <w:lvlText w:val="%1."/>
      <w:lvlJc w:val="left"/>
      <w:pPr>
        <w:tabs>
          <w:tab w:val="num" w:pos="708"/>
        </w:tabs>
        <w:ind w:left="708" w:firstLine="0"/>
      </w:pPr>
      <w:rPr>
        <w:rFonts w:hint="default"/>
        <w:sz w:val="22"/>
        <w:szCs w:val="22"/>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nsid w:val="35677555"/>
    <w:multiLevelType w:val="multilevel"/>
    <w:tmpl w:val="23DC3612"/>
    <w:lvl w:ilvl="0">
      <w:start w:val="2"/>
      <w:numFmt w:val="decimal"/>
      <w:lvlText w:val="%1."/>
      <w:lvlJc w:val="left"/>
      <w:pPr>
        <w:tabs>
          <w:tab w:val="num" w:pos="360"/>
        </w:tabs>
        <w:ind w:left="360" w:hanging="360"/>
      </w:pPr>
    </w:lvl>
    <w:lvl w:ilvl="1">
      <w:start w:val="3"/>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9">
    <w:nsid w:val="35D15C23"/>
    <w:multiLevelType w:val="hybridMultilevel"/>
    <w:tmpl w:val="C3C2A6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4C49E3"/>
    <w:multiLevelType w:val="hybridMultilevel"/>
    <w:tmpl w:val="0B0E7760"/>
    <w:lvl w:ilvl="0" w:tplc="0422000F">
      <w:start w:val="1"/>
      <w:numFmt w:val="decimal"/>
      <w:lvlText w:val="%1."/>
      <w:lvlJc w:val="left"/>
      <w:pPr>
        <w:ind w:left="1434" w:hanging="360"/>
      </w:p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11">
    <w:nsid w:val="376D16D7"/>
    <w:multiLevelType w:val="hybridMultilevel"/>
    <w:tmpl w:val="E08CDE40"/>
    <w:lvl w:ilvl="0" w:tplc="1D408BA4">
      <w:numFmt w:val="bullet"/>
      <w:lvlText w:val="–"/>
      <w:lvlJc w:val="left"/>
      <w:pPr>
        <w:tabs>
          <w:tab w:val="num" w:pos="1068"/>
        </w:tabs>
        <w:ind w:left="708" w:firstLine="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57AB02CC"/>
    <w:multiLevelType w:val="hybridMultilevel"/>
    <w:tmpl w:val="05A285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D560163"/>
    <w:multiLevelType w:val="hybridMultilevel"/>
    <w:tmpl w:val="2A6A87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5DAB3A22"/>
    <w:multiLevelType w:val="hybridMultilevel"/>
    <w:tmpl w:val="C172B4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36F5F1D"/>
    <w:multiLevelType w:val="hybridMultilevel"/>
    <w:tmpl w:val="3FB43A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F210F3F"/>
    <w:multiLevelType w:val="hybridMultilevel"/>
    <w:tmpl w:val="9D9AAE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9C0C4A"/>
    <w:multiLevelType w:val="hybridMultilevel"/>
    <w:tmpl w:val="13506824"/>
    <w:lvl w:ilvl="0" w:tplc="52D06FFA">
      <w:start w:val="1"/>
      <w:numFmt w:val="decimal"/>
      <w:lvlText w:val="%1."/>
      <w:lvlJc w:val="left"/>
      <w:pPr>
        <w:tabs>
          <w:tab w:val="num" w:pos="850"/>
        </w:tabs>
        <w:ind w:left="850" w:hanging="56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D3531FE"/>
    <w:multiLevelType w:val="hybridMultilevel"/>
    <w:tmpl w:val="1EBEB2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E3B799F"/>
    <w:multiLevelType w:val="hybridMultilevel"/>
    <w:tmpl w:val="B7D05A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6"/>
  </w:num>
  <w:num w:numId="2">
    <w:abstractNumId w:val="11"/>
  </w:num>
  <w:num w:numId="3">
    <w:abstractNumId w:val="17"/>
  </w:num>
  <w:num w:numId="4">
    <w:abstractNumId w:val="7"/>
  </w:num>
  <w:num w:numId="5">
    <w:abstractNumId w:val="19"/>
  </w:num>
  <w:num w:numId="6">
    <w:abstractNumId w:val="1"/>
  </w:num>
  <w:num w:numId="7">
    <w:abstractNumId w:val="13"/>
  </w:num>
  <w:num w:numId="8">
    <w:abstractNumId w:val="15"/>
  </w:num>
  <w:num w:numId="9">
    <w:abstractNumId w:val="4"/>
  </w:num>
  <w:num w:numId="10">
    <w:abstractNumId w:val="14"/>
  </w:num>
  <w:num w:numId="11">
    <w:abstractNumId w:val="12"/>
  </w:num>
  <w:num w:numId="12">
    <w:abstractNumId w:val="2"/>
  </w:num>
  <w:num w:numId="13">
    <w:abstractNumId w:val="18"/>
  </w:num>
  <w:num w:numId="14">
    <w:abstractNumId w:val="9"/>
  </w:num>
  <w:num w:numId="15">
    <w:abstractNumId w:val="6"/>
  </w:num>
  <w:num w:numId="1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06"/>
    <w:rsid w:val="00002352"/>
    <w:rsid w:val="00004259"/>
    <w:rsid w:val="000055EA"/>
    <w:rsid w:val="000113D3"/>
    <w:rsid w:val="000215A9"/>
    <w:rsid w:val="000225ED"/>
    <w:rsid w:val="00034AD3"/>
    <w:rsid w:val="00034E08"/>
    <w:rsid w:val="000372F2"/>
    <w:rsid w:val="000471E5"/>
    <w:rsid w:val="000471ED"/>
    <w:rsid w:val="00051290"/>
    <w:rsid w:val="00054815"/>
    <w:rsid w:val="00055242"/>
    <w:rsid w:val="00061CD5"/>
    <w:rsid w:val="00074F88"/>
    <w:rsid w:val="00075560"/>
    <w:rsid w:val="0007576F"/>
    <w:rsid w:val="0008202D"/>
    <w:rsid w:val="00083070"/>
    <w:rsid w:val="000833A5"/>
    <w:rsid w:val="00095043"/>
    <w:rsid w:val="000A14C2"/>
    <w:rsid w:val="000B5A4B"/>
    <w:rsid w:val="000C1832"/>
    <w:rsid w:val="000C58F3"/>
    <w:rsid w:val="000D0A5A"/>
    <w:rsid w:val="000D5D6A"/>
    <w:rsid w:val="000D6ADF"/>
    <w:rsid w:val="000D76C0"/>
    <w:rsid w:val="000D796D"/>
    <w:rsid w:val="000E5B83"/>
    <w:rsid w:val="000E60B2"/>
    <w:rsid w:val="000E7BBE"/>
    <w:rsid w:val="000F2B3C"/>
    <w:rsid w:val="000F4DD5"/>
    <w:rsid w:val="00101028"/>
    <w:rsid w:val="00102830"/>
    <w:rsid w:val="00103CE7"/>
    <w:rsid w:val="001054EE"/>
    <w:rsid w:val="00115411"/>
    <w:rsid w:val="00116F8E"/>
    <w:rsid w:val="00121CC8"/>
    <w:rsid w:val="00124BA3"/>
    <w:rsid w:val="00124D1C"/>
    <w:rsid w:val="00125C22"/>
    <w:rsid w:val="00130054"/>
    <w:rsid w:val="001433D6"/>
    <w:rsid w:val="0014508C"/>
    <w:rsid w:val="0014538C"/>
    <w:rsid w:val="0015686B"/>
    <w:rsid w:val="00163D8F"/>
    <w:rsid w:val="001675C6"/>
    <w:rsid w:val="0017128E"/>
    <w:rsid w:val="0017514B"/>
    <w:rsid w:val="00181355"/>
    <w:rsid w:val="00182C1F"/>
    <w:rsid w:val="00185002"/>
    <w:rsid w:val="001851D9"/>
    <w:rsid w:val="00185A27"/>
    <w:rsid w:val="00186F99"/>
    <w:rsid w:val="001A3209"/>
    <w:rsid w:val="001A6641"/>
    <w:rsid w:val="001A6DE3"/>
    <w:rsid w:val="001B181E"/>
    <w:rsid w:val="001C0ED6"/>
    <w:rsid w:val="001C1308"/>
    <w:rsid w:val="001C3249"/>
    <w:rsid w:val="001C420D"/>
    <w:rsid w:val="001C43EA"/>
    <w:rsid w:val="001D08D2"/>
    <w:rsid w:val="001D4D46"/>
    <w:rsid w:val="001E2837"/>
    <w:rsid w:val="001E437D"/>
    <w:rsid w:val="00207FDE"/>
    <w:rsid w:val="00211DF0"/>
    <w:rsid w:val="00215B49"/>
    <w:rsid w:val="002166E4"/>
    <w:rsid w:val="002218E7"/>
    <w:rsid w:val="002254E6"/>
    <w:rsid w:val="002270E2"/>
    <w:rsid w:val="00227275"/>
    <w:rsid w:val="002367D1"/>
    <w:rsid w:val="00243D59"/>
    <w:rsid w:val="00244CCB"/>
    <w:rsid w:val="00245064"/>
    <w:rsid w:val="00252B19"/>
    <w:rsid w:val="002576BB"/>
    <w:rsid w:val="00262775"/>
    <w:rsid w:val="002663C1"/>
    <w:rsid w:val="00271BC0"/>
    <w:rsid w:val="00273B19"/>
    <w:rsid w:val="00280AC6"/>
    <w:rsid w:val="00282EAA"/>
    <w:rsid w:val="00290E8A"/>
    <w:rsid w:val="00291C70"/>
    <w:rsid w:val="00294026"/>
    <w:rsid w:val="0029689E"/>
    <w:rsid w:val="002A5698"/>
    <w:rsid w:val="002B1998"/>
    <w:rsid w:val="002B5BF4"/>
    <w:rsid w:val="002C01E0"/>
    <w:rsid w:val="002C086F"/>
    <w:rsid w:val="002D0170"/>
    <w:rsid w:val="002D14C7"/>
    <w:rsid w:val="002D3489"/>
    <w:rsid w:val="002D6E2C"/>
    <w:rsid w:val="002E2510"/>
    <w:rsid w:val="002E2E15"/>
    <w:rsid w:val="002E373C"/>
    <w:rsid w:val="002E3C43"/>
    <w:rsid w:val="002F1957"/>
    <w:rsid w:val="002F6D9F"/>
    <w:rsid w:val="002F7EF4"/>
    <w:rsid w:val="002F7F94"/>
    <w:rsid w:val="00311F6A"/>
    <w:rsid w:val="00313564"/>
    <w:rsid w:val="00321259"/>
    <w:rsid w:val="00322D2C"/>
    <w:rsid w:val="00330A8F"/>
    <w:rsid w:val="0033137F"/>
    <w:rsid w:val="00332461"/>
    <w:rsid w:val="00336ACB"/>
    <w:rsid w:val="00342608"/>
    <w:rsid w:val="003438BD"/>
    <w:rsid w:val="00347A4A"/>
    <w:rsid w:val="00350940"/>
    <w:rsid w:val="00351F0F"/>
    <w:rsid w:val="00354912"/>
    <w:rsid w:val="00355086"/>
    <w:rsid w:val="0036160A"/>
    <w:rsid w:val="003657C1"/>
    <w:rsid w:val="003712F7"/>
    <w:rsid w:val="00381937"/>
    <w:rsid w:val="003841CA"/>
    <w:rsid w:val="00384B08"/>
    <w:rsid w:val="00386817"/>
    <w:rsid w:val="00390814"/>
    <w:rsid w:val="003A350D"/>
    <w:rsid w:val="003A3854"/>
    <w:rsid w:val="003A3BAC"/>
    <w:rsid w:val="003A51CF"/>
    <w:rsid w:val="003A5C0D"/>
    <w:rsid w:val="003C1BCE"/>
    <w:rsid w:val="003D5825"/>
    <w:rsid w:val="003F0904"/>
    <w:rsid w:val="003F4AA3"/>
    <w:rsid w:val="003F58DE"/>
    <w:rsid w:val="003F688E"/>
    <w:rsid w:val="003F69A5"/>
    <w:rsid w:val="00403EBB"/>
    <w:rsid w:val="004042F3"/>
    <w:rsid w:val="00406CC2"/>
    <w:rsid w:val="00421817"/>
    <w:rsid w:val="004222FA"/>
    <w:rsid w:val="0042230A"/>
    <w:rsid w:val="0042308D"/>
    <w:rsid w:val="004260B3"/>
    <w:rsid w:val="00432BAE"/>
    <w:rsid w:val="00440C8E"/>
    <w:rsid w:val="00441BE7"/>
    <w:rsid w:val="00446D8E"/>
    <w:rsid w:val="004527E4"/>
    <w:rsid w:val="00455493"/>
    <w:rsid w:val="00456583"/>
    <w:rsid w:val="00462C49"/>
    <w:rsid w:val="004672C3"/>
    <w:rsid w:val="004703C1"/>
    <w:rsid w:val="004706F3"/>
    <w:rsid w:val="00473AD1"/>
    <w:rsid w:val="004754AE"/>
    <w:rsid w:val="0047616C"/>
    <w:rsid w:val="00477503"/>
    <w:rsid w:val="004811CD"/>
    <w:rsid w:val="004840F6"/>
    <w:rsid w:val="0048599A"/>
    <w:rsid w:val="004863FB"/>
    <w:rsid w:val="00486632"/>
    <w:rsid w:val="004871AC"/>
    <w:rsid w:val="00491A2F"/>
    <w:rsid w:val="00492560"/>
    <w:rsid w:val="00495C8D"/>
    <w:rsid w:val="004B1ADA"/>
    <w:rsid w:val="004C0BA0"/>
    <w:rsid w:val="004C0E29"/>
    <w:rsid w:val="004D275F"/>
    <w:rsid w:val="004D2AA6"/>
    <w:rsid w:val="004E3789"/>
    <w:rsid w:val="004E7B7F"/>
    <w:rsid w:val="004F40B8"/>
    <w:rsid w:val="004F484A"/>
    <w:rsid w:val="004F51A3"/>
    <w:rsid w:val="0050414F"/>
    <w:rsid w:val="0050511C"/>
    <w:rsid w:val="005102D4"/>
    <w:rsid w:val="00512FCC"/>
    <w:rsid w:val="00516831"/>
    <w:rsid w:val="005210D8"/>
    <w:rsid w:val="005233EE"/>
    <w:rsid w:val="0052514B"/>
    <w:rsid w:val="005277B7"/>
    <w:rsid w:val="00531279"/>
    <w:rsid w:val="00533680"/>
    <w:rsid w:val="00533E56"/>
    <w:rsid w:val="00536FC9"/>
    <w:rsid w:val="005414FF"/>
    <w:rsid w:val="005434CE"/>
    <w:rsid w:val="00545A02"/>
    <w:rsid w:val="00553C92"/>
    <w:rsid w:val="00562971"/>
    <w:rsid w:val="00562CEA"/>
    <w:rsid w:val="00572706"/>
    <w:rsid w:val="0058038E"/>
    <w:rsid w:val="0058359B"/>
    <w:rsid w:val="005904A7"/>
    <w:rsid w:val="00592635"/>
    <w:rsid w:val="0059453A"/>
    <w:rsid w:val="00595228"/>
    <w:rsid w:val="00595B13"/>
    <w:rsid w:val="005A11DC"/>
    <w:rsid w:val="005A7F06"/>
    <w:rsid w:val="005A7F0A"/>
    <w:rsid w:val="005B2D09"/>
    <w:rsid w:val="005B6D4A"/>
    <w:rsid w:val="005C0754"/>
    <w:rsid w:val="005C4A26"/>
    <w:rsid w:val="005C5D0F"/>
    <w:rsid w:val="005C647E"/>
    <w:rsid w:val="005D5643"/>
    <w:rsid w:val="005E0C41"/>
    <w:rsid w:val="005E283F"/>
    <w:rsid w:val="00600782"/>
    <w:rsid w:val="00611B6D"/>
    <w:rsid w:val="00612046"/>
    <w:rsid w:val="006139A2"/>
    <w:rsid w:val="0062047C"/>
    <w:rsid w:val="006220E2"/>
    <w:rsid w:val="00624499"/>
    <w:rsid w:val="006246B2"/>
    <w:rsid w:val="00626F86"/>
    <w:rsid w:val="00627A45"/>
    <w:rsid w:val="00630044"/>
    <w:rsid w:val="00633502"/>
    <w:rsid w:val="00633517"/>
    <w:rsid w:val="00636F4C"/>
    <w:rsid w:val="00646082"/>
    <w:rsid w:val="00647A6B"/>
    <w:rsid w:val="006557F7"/>
    <w:rsid w:val="006638C4"/>
    <w:rsid w:val="0066397A"/>
    <w:rsid w:val="006653FA"/>
    <w:rsid w:val="00671CAE"/>
    <w:rsid w:val="006744A1"/>
    <w:rsid w:val="0068647F"/>
    <w:rsid w:val="00691264"/>
    <w:rsid w:val="006913C2"/>
    <w:rsid w:val="006954A0"/>
    <w:rsid w:val="006A39ED"/>
    <w:rsid w:val="006B2736"/>
    <w:rsid w:val="006B2851"/>
    <w:rsid w:val="006C603A"/>
    <w:rsid w:val="006D0F82"/>
    <w:rsid w:val="006D42C4"/>
    <w:rsid w:val="006D6ABE"/>
    <w:rsid w:val="006E06CB"/>
    <w:rsid w:val="006E5650"/>
    <w:rsid w:val="006E7422"/>
    <w:rsid w:val="006F2FB8"/>
    <w:rsid w:val="0070263C"/>
    <w:rsid w:val="0070620B"/>
    <w:rsid w:val="00712800"/>
    <w:rsid w:val="0072453A"/>
    <w:rsid w:val="007254B3"/>
    <w:rsid w:val="007320B4"/>
    <w:rsid w:val="00752EC7"/>
    <w:rsid w:val="00761239"/>
    <w:rsid w:val="007640F0"/>
    <w:rsid w:val="00771C3F"/>
    <w:rsid w:val="00776276"/>
    <w:rsid w:val="00777A04"/>
    <w:rsid w:val="007833A5"/>
    <w:rsid w:val="0078469D"/>
    <w:rsid w:val="007848B2"/>
    <w:rsid w:val="00785C51"/>
    <w:rsid w:val="007876DD"/>
    <w:rsid w:val="007920DE"/>
    <w:rsid w:val="007922FF"/>
    <w:rsid w:val="007939ED"/>
    <w:rsid w:val="00796186"/>
    <w:rsid w:val="0079682B"/>
    <w:rsid w:val="007A0CCD"/>
    <w:rsid w:val="007A0D6A"/>
    <w:rsid w:val="007A1F35"/>
    <w:rsid w:val="007A231C"/>
    <w:rsid w:val="007A6593"/>
    <w:rsid w:val="007B15C9"/>
    <w:rsid w:val="007B51EA"/>
    <w:rsid w:val="007B6AB9"/>
    <w:rsid w:val="007C2045"/>
    <w:rsid w:val="007C7A25"/>
    <w:rsid w:val="007E1802"/>
    <w:rsid w:val="007E37E1"/>
    <w:rsid w:val="007E4B0D"/>
    <w:rsid w:val="008005E5"/>
    <w:rsid w:val="00802100"/>
    <w:rsid w:val="008044D7"/>
    <w:rsid w:val="0080571D"/>
    <w:rsid w:val="00810AB2"/>
    <w:rsid w:val="00821A24"/>
    <w:rsid w:val="00824151"/>
    <w:rsid w:val="0082656A"/>
    <w:rsid w:val="0082689F"/>
    <w:rsid w:val="008303B5"/>
    <w:rsid w:val="008340AE"/>
    <w:rsid w:val="00835971"/>
    <w:rsid w:val="008363E7"/>
    <w:rsid w:val="00836F93"/>
    <w:rsid w:val="0083749D"/>
    <w:rsid w:val="008408BE"/>
    <w:rsid w:val="00857613"/>
    <w:rsid w:val="008606F6"/>
    <w:rsid w:val="00864DAA"/>
    <w:rsid w:val="00866D9B"/>
    <w:rsid w:val="008866C6"/>
    <w:rsid w:val="00886726"/>
    <w:rsid w:val="008879F7"/>
    <w:rsid w:val="00894FBC"/>
    <w:rsid w:val="008C135E"/>
    <w:rsid w:val="008C26C7"/>
    <w:rsid w:val="008C775F"/>
    <w:rsid w:val="008E3411"/>
    <w:rsid w:val="008F10A3"/>
    <w:rsid w:val="0090202E"/>
    <w:rsid w:val="00916E8E"/>
    <w:rsid w:val="0092416F"/>
    <w:rsid w:val="00924CC7"/>
    <w:rsid w:val="0092726D"/>
    <w:rsid w:val="00932B58"/>
    <w:rsid w:val="00934D8C"/>
    <w:rsid w:val="009358C0"/>
    <w:rsid w:val="00935EB8"/>
    <w:rsid w:val="00942345"/>
    <w:rsid w:val="00950E59"/>
    <w:rsid w:val="0095619A"/>
    <w:rsid w:val="009614F3"/>
    <w:rsid w:val="00961541"/>
    <w:rsid w:val="009709C7"/>
    <w:rsid w:val="00982030"/>
    <w:rsid w:val="00990E16"/>
    <w:rsid w:val="00992BC0"/>
    <w:rsid w:val="00992CFA"/>
    <w:rsid w:val="00993E45"/>
    <w:rsid w:val="009956BD"/>
    <w:rsid w:val="009A1902"/>
    <w:rsid w:val="009A2669"/>
    <w:rsid w:val="009A5EED"/>
    <w:rsid w:val="009B2DC4"/>
    <w:rsid w:val="009B4F1A"/>
    <w:rsid w:val="009C131F"/>
    <w:rsid w:val="009C7192"/>
    <w:rsid w:val="009D1522"/>
    <w:rsid w:val="009E007A"/>
    <w:rsid w:val="009E3265"/>
    <w:rsid w:val="00A06B4C"/>
    <w:rsid w:val="00A11C29"/>
    <w:rsid w:val="00A12E2E"/>
    <w:rsid w:val="00A156E1"/>
    <w:rsid w:val="00A200E2"/>
    <w:rsid w:val="00A21558"/>
    <w:rsid w:val="00A4033E"/>
    <w:rsid w:val="00A50BCE"/>
    <w:rsid w:val="00A51593"/>
    <w:rsid w:val="00A51AD8"/>
    <w:rsid w:val="00A542BA"/>
    <w:rsid w:val="00A56581"/>
    <w:rsid w:val="00A60E2F"/>
    <w:rsid w:val="00A6174E"/>
    <w:rsid w:val="00A6298C"/>
    <w:rsid w:val="00A6514C"/>
    <w:rsid w:val="00A657DA"/>
    <w:rsid w:val="00A720A7"/>
    <w:rsid w:val="00A750C3"/>
    <w:rsid w:val="00A761BC"/>
    <w:rsid w:val="00A764E5"/>
    <w:rsid w:val="00A82CE9"/>
    <w:rsid w:val="00AA2643"/>
    <w:rsid w:val="00AA4974"/>
    <w:rsid w:val="00AA540D"/>
    <w:rsid w:val="00AB02FC"/>
    <w:rsid w:val="00AB1239"/>
    <w:rsid w:val="00AB1855"/>
    <w:rsid w:val="00AB4A5F"/>
    <w:rsid w:val="00AC5D3F"/>
    <w:rsid w:val="00AD099C"/>
    <w:rsid w:val="00AD149E"/>
    <w:rsid w:val="00AD2315"/>
    <w:rsid w:val="00AD60D5"/>
    <w:rsid w:val="00AD750E"/>
    <w:rsid w:val="00AE6B08"/>
    <w:rsid w:val="00AE7647"/>
    <w:rsid w:val="00AE7D5E"/>
    <w:rsid w:val="00AF0D20"/>
    <w:rsid w:val="00AF43C8"/>
    <w:rsid w:val="00B00768"/>
    <w:rsid w:val="00B16D57"/>
    <w:rsid w:val="00B2205D"/>
    <w:rsid w:val="00B3063E"/>
    <w:rsid w:val="00B31433"/>
    <w:rsid w:val="00B433B1"/>
    <w:rsid w:val="00B4560B"/>
    <w:rsid w:val="00B45ACE"/>
    <w:rsid w:val="00B46E8B"/>
    <w:rsid w:val="00B554D6"/>
    <w:rsid w:val="00B55E1E"/>
    <w:rsid w:val="00B56302"/>
    <w:rsid w:val="00B5721D"/>
    <w:rsid w:val="00B61B0F"/>
    <w:rsid w:val="00B657AC"/>
    <w:rsid w:val="00B65CBB"/>
    <w:rsid w:val="00B6729B"/>
    <w:rsid w:val="00B713C7"/>
    <w:rsid w:val="00B739B1"/>
    <w:rsid w:val="00B74D8C"/>
    <w:rsid w:val="00B75A71"/>
    <w:rsid w:val="00B75DB9"/>
    <w:rsid w:val="00B76898"/>
    <w:rsid w:val="00B84745"/>
    <w:rsid w:val="00B86B97"/>
    <w:rsid w:val="00BA1AE4"/>
    <w:rsid w:val="00BD1C3D"/>
    <w:rsid w:val="00BD27A6"/>
    <w:rsid w:val="00BD3AD7"/>
    <w:rsid w:val="00BE1DF6"/>
    <w:rsid w:val="00BE5145"/>
    <w:rsid w:val="00BF14CB"/>
    <w:rsid w:val="00BF15AB"/>
    <w:rsid w:val="00BF34EE"/>
    <w:rsid w:val="00BF5474"/>
    <w:rsid w:val="00C0245F"/>
    <w:rsid w:val="00C101A3"/>
    <w:rsid w:val="00C10850"/>
    <w:rsid w:val="00C113EA"/>
    <w:rsid w:val="00C11BDE"/>
    <w:rsid w:val="00C159D2"/>
    <w:rsid w:val="00C2457A"/>
    <w:rsid w:val="00C30CB1"/>
    <w:rsid w:val="00C31FC1"/>
    <w:rsid w:val="00C32492"/>
    <w:rsid w:val="00C349DB"/>
    <w:rsid w:val="00C35954"/>
    <w:rsid w:val="00C377EE"/>
    <w:rsid w:val="00C40D02"/>
    <w:rsid w:val="00C459B4"/>
    <w:rsid w:val="00C5395C"/>
    <w:rsid w:val="00C54E29"/>
    <w:rsid w:val="00C561EC"/>
    <w:rsid w:val="00C63EBB"/>
    <w:rsid w:val="00C66E8E"/>
    <w:rsid w:val="00C83FAC"/>
    <w:rsid w:val="00C8565D"/>
    <w:rsid w:val="00C8617D"/>
    <w:rsid w:val="00C871E5"/>
    <w:rsid w:val="00C87A8F"/>
    <w:rsid w:val="00C96E1D"/>
    <w:rsid w:val="00CA1FB4"/>
    <w:rsid w:val="00CA2E0B"/>
    <w:rsid w:val="00CA64F7"/>
    <w:rsid w:val="00CB2594"/>
    <w:rsid w:val="00CB346C"/>
    <w:rsid w:val="00CB7962"/>
    <w:rsid w:val="00CC1487"/>
    <w:rsid w:val="00CC2F54"/>
    <w:rsid w:val="00CD4D53"/>
    <w:rsid w:val="00CE19C4"/>
    <w:rsid w:val="00CF318D"/>
    <w:rsid w:val="00CF3586"/>
    <w:rsid w:val="00CF4B63"/>
    <w:rsid w:val="00D0456A"/>
    <w:rsid w:val="00D10D5E"/>
    <w:rsid w:val="00D1453D"/>
    <w:rsid w:val="00D21CA0"/>
    <w:rsid w:val="00D24FDF"/>
    <w:rsid w:val="00D42890"/>
    <w:rsid w:val="00D43465"/>
    <w:rsid w:val="00D60BFD"/>
    <w:rsid w:val="00D626B5"/>
    <w:rsid w:val="00D63D7F"/>
    <w:rsid w:val="00D66F0E"/>
    <w:rsid w:val="00D67077"/>
    <w:rsid w:val="00D7356C"/>
    <w:rsid w:val="00D926E4"/>
    <w:rsid w:val="00D93AF3"/>
    <w:rsid w:val="00D93AFD"/>
    <w:rsid w:val="00D93B38"/>
    <w:rsid w:val="00D94BFC"/>
    <w:rsid w:val="00D95EDE"/>
    <w:rsid w:val="00D96BCA"/>
    <w:rsid w:val="00DA1BAA"/>
    <w:rsid w:val="00DA4B20"/>
    <w:rsid w:val="00DB2E61"/>
    <w:rsid w:val="00DB3785"/>
    <w:rsid w:val="00DB6528"/>
    <w:rsid w:val="00DC5CBC"/>
    <w:rsid w:val="00DD4D78"/>
    <w:rsid w:val="00DE28A2"/>
    <w:rsid w:val="00E023D4"/>
    <w:rsid w:val="00E05442"/>
    <w:rsid w:val="00E06F5B"/>
    <w:rsid w:val="00E07F8D"/>
    <w:rsid w:val="00E172FE"/>
    <w:rsid w:val="00E17BCD"/>
    <w:rsid w:val="00E17CC6"/>
    <w:rsid w:val="00E212EC"/>
    <w:rsid w:val="00E24DB9"/>
    <w:rsid w:val="00E26E96"/>
    <w:rsid w:val="00E27E8B"/>
    <w:rsid w:val="00E27EA9"/>
    <w:rsid w:val="00E359E5"/>
    <w:rsid w:val="00E40DAA"/>
    <w:rsid w:val="00E46D34"/>
    <w:rsid w:val="00E46F2A"/>
    <w:rsid w:val="00E54E34"/>
    <w:rsid w:val="00E6271D"/>
    <w:rsid w:val="00E62880"/>
    <w:rsid w:val="00E62C76"/>
    <w:rsid w:val="00E656EB"/>
    <w:rsid w:val="00E80460"/>
    <w:rsid w:val="00E84BA2"/>
    <w:rsid w:val="00E87BC5"/>
    <w:rsid w:val="00E93CB5"/>
    <w:rsid w:val="00EA391C"/>
    <w:rsid w:val="00EB36FB"/>
    <w:rsid w:val="00EB3947"/>
    <w:rsid w:val="00EB3C1F"/>
    <w:rsid w:val="00EC3B9A"/>
    <w:rsid w:val="00EC561F"/>
    <w:rsid w:val="00EC6359"/>
    <w:rsid w:val="00EC666E"/>
    <w:rsid w:val="00ED2BAB"/>
    <w:rsid w:val="00ED3FD7"/>
    <w:rsid w:val="00ED4AFA"/>
    <w:rsid w:val="00ED6CBC"/>
    <w:rsid w:val="00ED7079"/>
    <w:rsid w:val="00EE4808"/>
    <w:rsid w:val="00EF3097"/>
    <w:rsid w:val="00F00672"/>
    <w:rsid w:val="00F11C49"/>
    <w:rsid w:val="00F12507"/>
    <w:rsid w:val="00F17E4C"/>
    <w:rsid w:val="00F265B5"/>
    <w:rsid w:val="00F34018"/>
    <w:rsid w:val="00F35021"/>
    <w:rsid w:val="00F36C5C"/>
    <w:rsid w:val="00F4668E"/>
    <w:rsid w:val="00F54828"/>
    <w:rsid w:val="00F55B2E"/>
    <w:rsid w:val="00F5652C"/>
    <w:rsid w:val="00F600C1"/>
    <w:rsid w:val="00F648A1"/>
    <w:rsid w:val="00F660CD"/>
    <w:rsid w:val="00F666C1"/>
    <w:rsid w:val="00F7244A"/>
    <w:rsid w:val="00F90B17"/>
    <w:rsid w:val="00F93297"/>
    <w:rsid w:val="00F94E02"/>
    <w:rsid w:val="00FA232D"/>
    <w:rsid w:val="00FA4C92"/>
    <w:rsid w:val="00FA6C5E"/>
    <w:rsid w:val="00FA6C79"/>
    <w:rsid w:val="00FB6653"/>
    <w:rsid w:val="00FB7B75"/>
    <w:rsid w:val="00FC3857"/>
    <w:rsid w:val="00FC665D"/>
    <w:rsid w:val="00FC722B"/>
    <w:rsid w:val="00FD26D3"/>
    <w:rsid w:val="00FD5650"/>
    <w:rsid w:val="00FD5EFB"/>
    <w:rsid w:val="00FF0426"/>
    <w:rsid w:val="00FF4C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semiHidden="0" w:uiPriority="0" w:unhideWhenUsed="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EE"/>
    <w:rPr>
      <w:sz w:val="28"/>
      <w:lang w:eastAsia="ru-RU"/>
    </w:rPr>
  </w:style>
  <w:style w:type="paragraph" w:styleId="1">
    <w:name w:val="heading 1"/>
    <w:basedOn w:val="a"/>
    <w:next w:val="a"/>
    <w:link w:val="10"/>
    <w:qFormat/>
    <w:rsid w:val="00271BC0"/>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uiPriority w:val="9"/>
    <w:semiHidden/>
    <w:unhideWhenUsed/>
    <w:qFormat/>
    <w:rsid w:val="00DC5CBC"/>
    <w:pPr>
      <w:keepNext/>
      <w:spacing w:before="240" w:after="60"/>
      <w:outlineLvl w:val="1"/>
    </w:pPr>
    <w:rPr>
      <w:rFonts w:ascii="Cambria" w:hAnsi="Cambria"/>
      <w:b/>
      <w:bCs/>
      <w:i/>
      <w:iCs/>
      <w:szCs w:val="28"/>
    </w:rPr>
  </w:style>
  <w:style w:type="paragraph" w:styleId="3">
    <w:name w:val="heading 3"/>
    <w:basedOn w:val="a"/>
    <w:next w:val="a"/>
    <w:link w:val="30"/>
    <w:qFormat/>
    <w:rsid w:val="00DE28A2"/>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5102D4"/>
    <w:pPr>
      <w:keepNext/>
      <w:spacing w:before="240" w:after="60"/>
      <w:outlineLvl w:val="3"/>
    </w:pPr>
    <w:rPr>
      <w:b/>
      <w:bCs/>
      <w:szCs w:val="28"/>
      <w:lang w:val="ru-RU"/>
    </w:rPr>
  </w:style>
  <w:style w:type="paragraph" w:styleId="5">
    <w:name w:val="heading 5"/>
    <w:basedOn w:val="a"/>
    <w:next w:val="a"/>
    <w:link w:val="50"/>
    <w:qFormat/>
    <w:pPr>
      <w:keepNext/>
      <w:jc w:val="center"/>
      <w:outlineLvl w:val="4"/>
    </w:pPr>
    <w:rPr>
      <w:b/>
      <w:bCs/>
      <w:caps/>
      <w:sz w:val="24"/>
      <w:szCs w:val="24"/>
    </w:rPr>
  </w:style>
  <w:style w:type="paragraph" w:styleId="6">
    <w:name w:val="heading 6"/>
    <w:basedOn w:val="a"/>
    <w:next w:val="a"/>
    <w:link w:val="60"/>
    <w:uiPriority w:val="9"/>
    <w:semiHidden/>
    <w:unhideWhenUsed/>
    <w:qFormat/>
    <w:rsid w:val="00DE28A2"/>
    <w:pPr>
      <w:spacing w:before="240" w:after="60"/>
      <w:outlineLvl w:val="5"/>
    </w:pPr>
    <w:rPr>
      <w:rFonts w:ascii="Calibri" w:hAnsi="Calibri"/>
      <w:b/>
      <w:bCs/>
      <w:sz w:val="22"/>
      <w:szCs w:val="22"/>
    </w:rPr>
  </w:style>
  <w:style w:type="paragraph" w:styleId="7">
    <w:name w:val="heading 7"/>
    <w:basedOn w:val="a"/>
    <w:next w:val="a"/>
    <w:link w:val="70"/>
    <w:qFormat/>
    <w:rsid w:val="002F7EF4"/>
    <w:pPr>
      <w:spacing w:before="240" w:after="60"/>
      <w:outlineLvl w:val="6"/>
    </w:pPr>
    <w:rPr>
      <w:sz w:val="24"/>
      <w:szCs w:val="24"/>
      <w:lang w:val="ru-RU"/>
    </w:rPr>
  </w:style>
  <w:style w:type="paragraph" w:styleId="8">
    <w:name w:val="heading 8"/>
    <w:basedOn w:val="a"/>
    <w:next w:val="a"/>
    <w:link w:val="80"/>
    <w:uiPriority w:val="9"/>
    <w:semiHidden/>
    <w:unhideWhenUsed/>
    <w:qFormat/>
    <w:rsid w:val="00DE28A2"/>
    <w:pPr>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F5652C"/>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ascii="Arial" w:hAnsi="Arial"/>
      <w:b/>
    </w:rPr>
  </w:style>
  <w:style w:type="paragraph" w:styleId="a4">
    <w:name w:val="Body Text Indent"/>
    <w:basedOn w:val="a"/>
    <w:semiHidden/>
    <w:pPr>
      <w:ind w:firstLine="708"/>
      <w:jc w:val="both"/>
    </w:pPr>
    <w:rPr>
      <w:szCs w:val="28"/>
    </w:rPr>
  </w:style>
  <w:style w:type="paragraph" w:styleId="a5">
    <w:name w:val="Body Text"/>
    <w:basedOn w:val="a"/>
    <w:link w:val="a6"/>
    <w:semiHidden/>
    <w:pPr>
      <w:spacing w:after="120"/>
    </w:pPr>
    <w:rPr>
      <w:sz w:val="24"/>
      <w:szCs w:val="24"/>
      <w:lang w:val="en-GB" w:eastAsia="en-US"/>
    </w:rPr>
  </w:style>
  <w:style w:type="paragraph" w:styleId="21">
    <w:name w:val="Body Text 2"/>
    <w:basedOn w:val="a"/>
    <w:pPr>
      <w:spacing w:after="120" w:line="480" w:lineRule="auto"/>
    </w:pPr>
    <w:rPr>
      <w:sz w:val="24"/>
      <w:szCs w:val="24"/>
      <w:lang w:val="ru-RU"/>
    </w:rPr>
  </w:style>
  <w:style w:type="paragraph" w:styleId="31">
    <w:name w:val="Body Text 3"/>
    <w:basedOn w:val="a"/>
    <w:semiHidden/>
    <w:pPr>
      <w:jc w:val="both"/>
    </w:pPr>
    <w:rPr>
      <w:szCs w:val="32"/>
    </w:rPr>
  </w:style>
  <w:style w:type="character" w:customStyle="1" w:styleId="20">
    <w:name w:val="Заголовок 2 Знак"/>
    <w:link w:val="2"/>
    <w:uiPriority w:val="9"/>
    <w:semiHidden/>
    <w:rsid w:val="00DC5CBC"/>
    <w:rPr>
      <w:rFonts w:ascii="Cambria" w:eastAsia="Times New Roman" w:hAnsi="Cambria" w:cs="Times New Roman"/>
      <w:b/>
      <w:bCs/>
      <w:i/>
      <w:iCs/>
      <w:sz w:val="28"/>
      <w:szCs w:val="28"/>
      <w:lang w:eastAsia="ru-RU"/>
    </w:rPr>
  </w:style>
  <w:style w:type="paragraph" w:customStyle="1" w:styleId="FR2">
    <w:name w:val="FR2"/>
    <w:rsid w:val="008C135E"/>
    <w:pPr>
      <w:widowControl w:val="0"/>
      <w:autoSpaceDE w:val="0"/>
      <w:autoSpaceDN w:val="0"/>
      <w:adjustRightInd w:val="0"/>
      <w:spacing w:before="220"/>
      <w:ind w:left="40" w:hanging="20"/>
    </w:pPr>
    <w:rPr>
      <w:rFonts w:ascii="Arial" w:hAnsi="Arial" w:cs="Arial"/>
      <w:sz w:val="18"/>
      <w:szCs w:val="18"/>
    </w:rPr>
  </w:style>
  <w:style w:type="paragraph" w:styleId="a7">
    <w:name w:val="header"/>
    <w:basedOn w:val="a"/>
    <w:link w:val="a8"/>
    <w:uiPriority w:val="99"/>
    <w:unhideWhenUsed/>
    <w:rsid w:val="008C135E"/>
    <w:pPr>
      <w:tabs>
        <w:tab w:val="center" w:pos="4819"/>
        <w:tab w:val="right" w:pos="9639"/>
      </w:tabs>
    </w:pPr>
  </w:style>
  <w:style w:type="character" w:customStyle="1" w:styleId="a8">
    <w:name w:val="Верхний колонтитул Знак"/>
    <w:link w:val="a7"/>
    <w:uiPriority w:val="99"/>
    <w:rsid w:val="008C135E"/>
    <w:rPr>
      <w:sz w:val="28"/>
      <w:lang w:eastAsia="ru-RU"/>
    </w:rPr>
  </w:style>
  <w:style w:type="paragraph" w:styleId="a9">
    <w:name w:val="footer"/>
    <w:basedOn w:val="a"/>
    <w:link w:val="aa"/>
    <w:uiPriority w:val="99"/>
    <w:unhideWhenUsed/>
    <w:rsid w:val="008C135E"/>
    <w:pPr>
      <w:tabs>
        <w:tab w:val="center" w:pos="4819"/>
        <w:tab w:val="right" w:pos="9639"/>
      </w:tabs>
    </w:pPr>
  </w:style>
  <w:style w:type="character" w:customStyle="1" w:styleId="aa">
    <w:name w:val="Нижний колонтитул Знак"/>
    <w:link w:val="a9"/>
    <w:uiPriority w:val="99"/>
    <w:rsid w:val="008C135E"/>
    <w:rPr>
      <w:sz w:val="28"/>
      <w:lang w:eastAsia="ru-RU"/>
    </w:rPr>
  </w:style>
  <w:style w:type="character" w:customStyle="1" w:styleId="10">
    <w:name w:val="Заголовок 1 Знак"/>
    <w:link w:val="1"/>
    <w:rsid w:val="00271BC0"/>
    <w:rPr>
      <w:rFonts w:ascii="Arial" w:hAnsi="Arial" w:cs="Arial"/>
      <w:b/>
      <w:bCs/>
      <w:kern w:val="32"/>
      <w:sz w:val="32"/>
      <w:szCs w:val="32"/>
    </w:rPr>
  </w:style>
  <w:style w:type="character" w:customStyle="1" w:styleId="90">
    <w:name w:val="Заголовок 9 Знак"/>
    <w:link w:val="9"/>
    <w:uiPriority w:val="9"/>
    <w:rsid w:val="00F5652C"/>
    <w:rPr>
      <w:rFonts w:ascii="Cambria" w:eastAsia="Times New Roman" w:hAnsi="Cambria" w:cs="Times New Roman"/>
      <w:sz w:val="22"/>
      <w:szCs w:val="22"/>
      <w:lang w:eastAsia="ru-RU"/>
    </w:rPr>
  </w:style>
  <w:style w:type="character" w:customStyle="1" w:styleId="70">
    <w:name w:val="Заголовок 7 Знак"/>
    <w:link w:val="7"/>
    <w:rsid w:val="002F7EF4"/>
    <w:rPr>
      <w:sz w:val="24"/>
      <w:szCs w:val="24"/>
      <w:lang w:val="ru-RU" w:eastAsia="ru-RU"/>
    </w:rPr>
  </w:style>
  <w:style w:type="character" w:customStyle="1" w:styleId="50">
    <w:name w:val="Заголовок 5 Знак"/>
    <w:link w:val="5"/>
    <w:rsid w:val="009B4F1A"/>
    <w:rPr>
      <w:b/>
      <w:bCs/>
      <w:caps/>
      <w:sz w:val="24"/>
      <w:szCs w:val="24"/>
      <w:lang w:eastAsia="ru-RU"/>
    </w:rPr>
  </w:style>
  <w:style w:type="character" w:customStyle="1" w:styleId="40">
    <w:name w:val="Заголовок 4 Знак"/>
    <w:link w:val="4"/>
    <w:rsid w:val="005102D4"/>
    <w:rPr>
      <w:b/>
      <w:bCs/>
      <w:sz w:val="28"/>
      <w:szCs w:val="28"/>
      <w:lang w:val="ru-RU" w:eastAsia="ru-RU"/>
    </w:rPr>
  </w:style>
  <w:style w:type="character" w:customStyle="1" w:styleId="60">
    <w:name w:val="Заголовок 6 Знак"/>
    <w:link w:val="6"/>
    <w:uiPriority w:val="9"/>
    <w:semiHidden/>
    <w:rsid w:val="00DE28A2"/>
    <w:rPr>
      <w:rFonts w:ascii="Calibri" w:eastAsia="Times New Roman" w:hAnsi="Calibri" w:cs="Times New Roman"/>
      <w:b/>
      <w:bCs/>
      <w:sz w:val="22"/>
      <w:szCs w:val="22"/>
      <w:lang w:eastAsia="ru-RU"/>
    </w:rPr>
  </w:style>
  <w:style w:type="character" w:customStyle="1" w:styleId="80">
    <w:name w:val="Заголовок 8 Знак"/>
    <w:link w:val="8"/>
    <w:uiPriority w:val="9"/>
    <w:semiHidden/>
    <w:rsid w:val="00DE28A2"/>
    <w:rPr>
      <w:rFonts w:ascii="Calibri" w:eastAsia="Times New Roman" w:hAnsi="Calibri" w:cs="Times New Roman"/>
      <w:i/>
      <w:iCs/>
      <w:sz w:val="24"/>
      <w:szCs w:val="24"/>
      <w:lang w:eastAsia="ru-RU"/>
    </w:rPr>
  </w:style>
  <w:style w:type="character" w:customStyle="1" w:styleId="30">
    <w:name w:val="Заголовок 3 Знак"/>
    <w:link w:val="3"/>
    <w:rsid w:val="00DE28A2"/>
    <w:rPr>
      <w:rFonts w:ascii="Arial" w:hAnsi="Arial" w:cs="Arial"/>
      <w:b/>
      <w:bCs/>
      <w:sz w:val="26"/>
      <w:szCs w:val="26"/>
      <w:lang w:val="ru-RU" w:eastAsia="ru-RU"/>
    </w:rPr>
  </w:style>
  <w:style w:type="character" w:styleId="ab">
    <w:name w:val="Hyperlink"/>
    <w:rsid w:val="00075560"/>
    <w:rPr>
      <w:color w:val="0000FF"/>
      <w:u w:val="single"/>
    </w:rPr>
  </w:style>
  <w:style w:type="paragraph" w:styleId="ac">
    <w:name w:val="Block Text"/>
    <w:basedOn w:val="a"/>
    <w:rsid w:val="000471E5"/>
    <w:pPr>
      <w:ind w:left="-108" w:right="-108"/>
      <w:jc w:val="center"/>
    </w:pPr>
    <w:rPr>
      <w:sz w:val="16"/>
    </w:rPr>
  </w:style>
  <w:style w:type="paragraph" w:styleId="ad">
    <w:name w:val="List Paragraph"/>
    <w:basedOn w:val="a"/>
    <w:uiPriority w:val="34"/>
    <w:qFormat/>
    <w:rsid w:val="00FB7B75"/>
    <w:pPr>
      <w:ind w:left="720"/>
      <w:contextualSpacing/>
    </w:pPr>
    <w:rPr>
      <w:sz w:val="24"/>
      <w:szCs w:val="24"/>
    </w:rPr>
  </w:style>
  <w:style w:type="paragraph" w:customStyle="1" w:styleId="Standard">
    <w:name w:val="Standard"/>
    <w:rsid w:val="00B46E8B"/>
    <w:pPr>
      <w:widowControl w:val="0"/>
      <w:suppressAutoHyphens/>
      <w:autoSpaceDN w:val="0"/>
      <w:textAlignment w:val="baseline"/>
    </w:pPr>
    <w:rPr>
      <w:rFonts w:eastAsia="Andale Sans UI" w:cs="Tahoma"/>
      <w:kern w:val="3"/>
      <w:sz w:val="24"/>
      <w:szCs w:val="24"/>
      <w:lang w:val="de-DE" w:eastAsia="ja-JP" w:bidi="fa-IR"/>
    </w:rPr>
  </w:style>
  <w:style w:type="character" w:customStyle="1" w:styleId="a6">
    <w:name w:val="Основной текст Знак"/>
    <w:link w:val="a5"/>
    <w:semiHidden/>
    <w:rsid w:val="006A39ED"/>
    <w:rPr>
      <w:sz w:val="24"/>
      <w:szCs w:val="24"/>
      <w:lang w:val="en-GB" w:eastAsia="en-US"/>
    </w:rPr>
  </w:style>
  <w:style w:type="paragraph" w:customStyle="1" w:styleId="Default">
    <w:name w:val="Default"/>
    <w:rsid w:val="00D4346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semiHidden="0" w:uiPriority="0" w:unhideWhenUsed="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EE"/>
    <w:rPr>
      <w:sz w:val="28"/>
      <w:lang w:eastAsia="ru-RU"/>
    </w:rPr>
  </w:style>
  <w:style w:type="paragraph" w:styleId="1">
    <w:name w:val="heading 1"/>
    <w:basedOn w:val="a"/>
    <w:next w:val="a"/>
    <w:link w:val="10"/>
    <w:qFormat/>
    <w:rsid w:val="00271BC0"/>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uiPriority w:val="9"/>
    <w:semiHidden/>
    <w:unhideWhenUsed/>
    <w:qFormat/>
    <w:rsid w:val="00DC5CBC"/>
    <w:pPr>
      <w:keepNext/>
      <w:spacing w:before="240" w:after="60"/>
      <w:outlineLvl w:val="1"/>
    </w:pPr>
    <w:rPr>
      <w:rFonts w:ascii="Cambria" w:hAnsi="Cambria"/>
      <w:b/>
      <w:bCs/>
      <w:i/>
      <w:iCs/>
      <w:szCs w:val="28"/>
    </w:rPr>
  </w:style>
  <w:style w:type="paragraph" w:styleId="3">
    <w:name w:val="heading 3"/>
    <w:basedOn w:val="a"/>
    <w:next w:val="a"/>
    <w:link w:val="30"/>
    <w:qFormat/>
    <w:rsid w:val="00DE28A2"/>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5102D4"/>
    <w:pPr>
      <w:keepNext/>
      <w:spacing w:before="240" w:after="60"/>
      <w:outlineLvl w:val="3"/>
    </w:pPr>
    <w:rPr>
      <w:b/>
      <w:bCs/>
      <w:szCs w:val="28"/>
      <w:lang w:val="ru-RU"/>
    </w:rPr>
  </w:style>
  <w:style w:type="paragraph" w:styleId="5">
    <w:name w:val="heading 5"/>
    <w:basedOn w:val="a"/>
    <w:next w:val="a"/>
    <w:link w:val="50"/>
    <w:qFormat/>
    <w:pPr>
      <w:keepNext/>
      <w:jc w:val="center"/>
      <w:outlineLvl w:val="4"/>
    </w:pPr>
    <w:rPr>
      <w:b/>
      <w:bCs/>
      <w:caps/>
      <w:sz w:val="24"/>
      <w:szCs w:val="24"/>
    </w:rPr>
  </w:style>
  <w:style w:type="paragraph" w:styleId="6">
    <w:name w:val="heading 6"/>
    <w:basedOn w:val="a"/>
    <w:next w:val="a"/>
    <w:link w:val="60"/>
    <w:uiPriority w:val="9"/>
    <w:semiHidden/>
    <w:unhideWhenUsed/>
    <w:qFormat/>
    <w:rsid w:val="00DE28A2"/>
    <w:pPr>
      <w:spacing w:before="240" w:after="60"/>
      <w:outlineLvl w:val="5"/>
    </w:pPr>
    <w:rPr>
      <w:rFonts w:ascii="Calibri" w:hAnsi="Calibri"/>
      <w:b/>
      <w:bCs/>
      <w:sz w:val="22"/>
      <w:szCs w:val="22"/>
    </w:rPr>
  </w:style>
  <w:style w:type="paragraph" w:styleId="7">
    <w:name w:val="heading 7"/>
    <w:basedOn w:val="a"/>
    <w:next w:val="a"/>
    <w:link w:val="70"/>
    <w:qFormat/>
    <w:rsid w:val="002F7EF4"/>
    <w:pPr>
      <w:spacing w:before="240" w:after="60"/>
      <w:outlineLvl w:val="6"/>
    </w:pPr>
    <w:rPr>
      <w:sz w:val="24"/>
      <w:szCs w:val="24"/>
      <w:lang w:val="ru-RU"/>
    </w:rPr>
  </w:style>
  <w:style w:type="paragraph" w:styleId="8">
    <w:name w:val="heading 8"/>
    <w:basedOn w:val="a"/>
    <w:next w:val="a"/>
    <w:link w:val="80"/>
    <w:uiPriority w:val="9"/>
    <w:semiHidden/>
    <w:unhideWhenUsed/>
    <w:qFormat/>
    <w:rsid w:val="00DE28A2"/>
    <w:pPr>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F5652C"/>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ascii="Arial" w:hAnsi="Arial"/>
      <w:b/>
    </w:rPr>
  </w:style>
  <w:style w:type="paragraph" w:styleId="a4">
    <w:name w:val="Body Text Indent"/>
    <w:basedOn w:val="a"/>
    <w:semiHidden/>
    <w:pPr>
      <w:ind w:firstLine="708"/>
      <w:jc w:val="both"/>
    </w:pPr>
    <w:rPr>
      <w:szCs w:val="28"/>
    </w:rPr>
  </w:style>
  <w:style w:type="paragraph" w:styleId="a5">
    <w:name w:val="Body Text"/>
    <w:basedOn w:val="a"/>
    <w:link w:val="a6"/>
    <w:semiHidden/>
    <w:pPr>
      <w:spacing w:after="120"/>
    </w:pPr>
    <w:rPr>
      <w:sz w:val="24"/>
      <w:szCs w:val="24"/>
      <w:lang w:val="en-GB" w:eastAsia="en-US"/>
    </w:rPr>
  </w:style>
  <w:style w:type="paragraph" w:styleId="21">
    <w:name w:val="Body Text 2"/>
    <w:basedOn w:val="a"/>
    <w:pPr>
      <w:spacing w:after="120" w:line="480" w:lineRule="auto"/>
    </w:pPr>
    <w:rPr>
      <w:sz w:val="24"/>
      <w:szCs w:val="24"/>
      <w:lang w:val="ru-RU"/>
    </w:rPr>
  </w:style>
  <w:style w:type="paragraph" w:styleId="31">
    <w:name w:val="Body Text 3"/>
    <w:basedOn w:val="a"/>
    <w:semiHidden/>
    <w:pPr>
      <w:jc w:val="both"/>
    </w:pPr>
    <w:rPr>
      <w:szCs w:val="32"/>
    </w:rPr>
  </w:style>
  <w:style w:type="character" w:customStyle="1" w:styleId="20">
    <w:name w:val="Заголовок 2 Знак"/>
    <w:link w:val="2"/>
    <w:uiPriority w:val="9"/>
    <w:semiHidden/>
    <w:rsid w:val="00DC5CBC"/>
    <w:rPr>
      <w:rFonts w:ascii="Cambria" w:eastAsia="Times New Roman" w:hAnsi="Cambria" w:cs="Times New Roman"/>
      <w:b/>
      <w:bCs/>
      <w:i/>
      <w:iCs/>
      <w:sz w:val="28"/>
      <w:szCs w:val="28"/>
      <w:lang w:eastAsia="ru-RU"/>
    </w:rPr>
  </w:style>
  <w:style w:type="paragraph" w:customStyle="1" w:styleId="FR2">
    <w:name w:val="FR2"/>
    <w:rsid w:val="008C135E"/>
    <w:pPr>
      <w:widowControl w:val="0"/>
      <w:autoSpaceDE w:val="0"/>
      <w:autoSpaceDN w:val="0"/>
      <w:adjustRightInd w:val="0"/>
      <w:spacing w:before="220"/>
      <w:ind w:left="40" w:hanging="20"/>
    </w:pPr>
    <w:rPr>
      <w:rFonts w:ascii="Arial" w:hAnsi="Arial" w:cs="Arial"/>
      <w:sz w:val="18"/>
      <w:szCs w:val="18"/>
    </w:rPr>
  </w:style>
  <w:style w:type="paragraph" w:styleId="a7">
    <w:name w:val="header"/>
    <w:basedOn w:val="a"/>
    <w:link w:val="a8"/>
    <w:uiPriority w:val="99"/>
    <w:unhideWhenUsed/>
    <w:rsid w:val="008C135E"/>
    <w:pPr>
      <w:tabs>
        <w:tab w:val="center" w:pos="4819"/>
        <w:tab w:val="right" w:pos="9639"/>
      </w:tabs>
    </w:pPr>
  </w:style>
  <w:style w:type="character" w:customStyle="1" w:styleId="a8">
    <w:name w:val="Верхний колонтитул Знак"/>
    <w:link w:val="a7"/>
    <w:uiPriority w:val="99"/>
    <w:rsid w:val="008C135E"/>
    <w:rPr>
      <w:sz w:val="28"/>
      <w:lang w:eastAsia="ru-RU"/>
    </w:rPr>
  </w:style>
  <w:style w:type="paragraph" w:styleId="a9">
    <w:name w:val="footer"/>
    <w:basedOn w:val="a"/>
    <w:link w:val="aa"/>
    <w:uiPriority w:val="99"/>
    <w:unhideWhenUsed/>
    <w:rsid w:val="008C135E"/>
    <w:pPr>
      <w:tabs>
        <w:tab w:val="center" w:pos="4819"/>
        <w:tab w:val="right" w:pos="9639"/>
      </w:tabs>
    </w:pPr>
  </w:style>
  <w:style w:type="character" w:customStyle="1" w:styleId="aa">
    <w:name w:val="Нижний колонтитул Знак"/>
    <w:link w:val="a9"/>
    <w:uiPriority w:val="99"/>
    <w:rsid w:val="008C135E"/>
    <w:rPr>
      <w:sz w:val="28"/>
      <w:lang w:eastAsia="ru-RU"/>
    </w:rPr>
  </w:style>
  <w:style w:type="character" w:customStyle="1" w:styleId="10">
    <w:name w:val="Заголовок 1 Знак"/>
    <w:link w:val="1"/>
    <w:rsid w:val="00271BC0"/>
    <w:rPr>
      <w:rFonts w:ascii="Arial" w:hAnsi="Arial" w:cs="Arial"/>
      <w:b/>
      <w:bCs/>
      <w:kern w:val="32"/>
      <w:sz w:val="32"/>
      <w:szCs w:val="32"/>
    </w:rPr>
  </w:style>
  <w:style w:type="character" w:customStyle="1" w:styleId="90">
    <w:name w:val="Заголовок 9 Знак"/>
    <w:link w:val="9"/>
    <w:uiPriority w:val="9"/>
    <w:rsid w:val="00F5652C"/>
    <w:rPr>
      <w:rFonts w:ascii="Cambria" w:eastAsia="Times New Roman" w:hAnsi="Cambria" w:cs="Times New Roman"/>
      <w:sz w:val="22"/>
      <w:szCs w:val="22"/>
      <w:lang w:eastAsia="ru-RU"/>
    </w:rPr>
  </w:style>
  <w:style w:type="character" w:customStyle="1" w:styleId="70">
    <w:name w:val="Заголовок 7 Знак"/>
    <w:link w:val="7"/>
    <w:rsid w:val="002F7EF4"/>
    <w:rPr>
      <w:sz w:val="24"/>
      <w:szCs w:val="24"/>
      <w:lang w:val="ru-RU" w:eastAsia="ru-RU"/>
    </w:rPr>
  </w:style>
  <w:style w:type="character" w:customStyle="1" w:styleId="50">
    <w:name w:val="Заголовок 5 Знак"/>
    <w:link w:val="5"/>
    <w:rsid w:val="009B4F1A"/>
    <w:rPr>
      <w:b/>
      <w:bCs/>
      <w:caps/>
      <w:sz w:val="24"/>
      <w:szCs w:val="24"/>
      <w:lang w:eastAsia="ru-RU"/>
    </w:rPr>
  </w:style>
  <w:style w:type="character" w:customStyle="1" w:styleId="40">
    <w:name w:val="Заголовок 4 Знак"/>
    <w:link w:val="4"/>
    <w:rsid w:val="005102D4"/>
    <w:rPr>
      <w:b/>
      <w:bCs/>
      <w:sz w:val="28"/>
      <w:szCs w:val="28"/>
      <w:lang w:val="ru-RU" w:eastAsia="ru-RU"/>
    </w:rPr>
  </w:style>
  <w:style w:type="character" w:customStyle="1" w:styleId="60">
    <w:name w:val="Заголовок 6 Знак"/>
    <w:link w:val="6"/>
    <w:uiPriority w:val="9"/>
    <w:semiHidden/>
    <w:rsid w:val="00DE28A2"/>
    <w:rPr>
      <w:rFonts w:ascii="Calibri" w:eastAsia="Times New Roman" w:hAnsi="Calibri" w:cs="Times New Roman"/>
      <w:b/>
      <w:bCs/>
      <w:sz w:val="22"/>
      <w:szCs w:val="22"/>
      <w:lang w:eastAsia="ru-RU"/>
    </w:rPr>
  </w:style>
  <w:style w:type="character" w:customStyle="1" w:styleId="80">
    <w:name w:val="Заголовок 8 Знак"/>
    <w:link w:val="8"/>
    <w:uiPriority w:val="9"/>
    <w:semiHidden/>
    <w:rsid w:val="00DE28A2"/>
    <w:rPr>
      <w:rFonts w:ascii="Calibri" w:eastAsia="Times New Roman" w:hAnsi="Calibri" w:cs="Times New Roman"/>
      <w:i/>
      <w:iCs/>
      <w:sz w:val="24"/>
      <w:szCs w:val="24"/>
      <w:lang w:eastAsia="ru-RU"/>
    </w:rPr>
  </w:style>
  <w:style w:type="character" w:customStyle="1" w:styleId="30">
    <w:name w:val="Заголовок 3 Знак"/>
    <w:link w:val="3"/>
    <w:rsid w:val="00DE28A2"/>
    <w:rPr>
      <w:rFonts w:ascii="Arial" w:hAnsi="Arial" w:cs="Arial"/>
      <w:b/>
      <w:bCs/>
      <w:sz w:val="26"/>
      <w:szCs w:val="26"/>
      <w:lang w:val="ru-RU" w:eastAsia="ru-RU"/>
    </w:rPr>
  </w:style>
  <w:style w:type="character" w:styleId="ab">
    <w:name w:val="Hyperlink"/>
    <w:rsid w:val="00075560"/>
    <w:rPr>
      <w:color w:val="0000FF"/>
      <w:u w:val="single"/>
    </w:rPr>
  </w:style>
  <w:style w:type="paragraph" w:styleId="ac">
    <w:name w:val="Block Text"/>
    <w:basedOn w:val="a"/>
    <w:rsid w:val="000471E5"/>
    <w:pPr>
      <w:ind w:left="-108" w:right="-108"/>
      <w:jc w:val="center"/>
    </w:pPr>
    <w:rPr>
      <w:sz w:val="16"/>
    </w:rPr>
  </w:style>
  <w:style w:type="paragraph" w:styleId="ad">
    <w:name w:val="List Paragraph"/>
    <w:basedOn w:val="a"/>
    <w:uiPriority w:val="34"/>
    <w:qFormat/>
    <w:rsid w:val="00FB7B75"/>
    <w:pPr>
      <w:ind w:left="720"/>
      <w:contextualSpacing/>
    </w:pPr>
    <w:rPr>
      <w:sz w:val="24"/>
      <w:szCs w:val="24"/>
    </w:rPr>
  </w:style>
  <w:style w:type="paragraph" w:customStyle="1" w:styleId="Standard">
    <w:name w:val="Standard"/>
    <w:rsid w:val="00B46E8B"/>
    <w:pPr>
      <w:widowControl w:val="0"/>
      <w:suppressAutoHyphens/>
      <w:autoSpaceDN w:val="0"/>
      <w:textAlignment w:val="baseline"/>
    </w:pPr>
    <w:rPr>
      <w:rFonts w:eastAsia="Andale Sans UI" w:cs="Tahoma"/>
      <w:kern w:val="3"/>
      <w:sz w:val="24"/>
      <w:szCs w:val="24"/>
      <w:lang w:val="de-DE" w:eastAsia="ja-JP" w:bidi="fa-IR"/>
    </w:rPr>
  </w:style>
  <w:style w:type="character" w:customStyle="1" w:styleId="a6">
    <w:name w:val="Основной текст Знак"/>
    <w:link w:val="a5"/>
    <w:semiHidden/>
    <w:rsid w:val="006A39ED"/>
    <w:rPr>
      <w:sz w:val="24"/>
      <w:szCs w:val="24"/>
      <w:lang w:val="en-GB" w:eastAsia="en-US"/>
    </w:rPr>
  </w:style>
  <w:style w:type="paragraph" w:customStyle="1" w:styleId="Default">
    <w:name w:val="Default"/>
    <w:rsid w:val="00D4346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chpersonality.inf.ua" TargetMode="External"/><Relationship Id="rId18" Type="http://schemas.openxmlformats.org/officeDocument/2006/relationships/hyperlink" Target="http://problemps.kpnu.edu.ua" TargetMode="External"/><Relationship Id="rId3" Type="http://schemas.openxmlformats.org/officeDocument/2006/relationships/styles" Target="styles.xml"/><Relationship Id="rId21" Type="http://schemas.openxmlformats.org/officeDocument/2006/relationships/hyperlink" Target="http://www.psychologies.ru" TargetMode="External"/><Relationship Id="rId7" Type="http://schemas.openxmlformats.org/officeDocument/2006/relationships/footnotes" Target="footnotes.xml"/><Relationship Id="rId12" Type="http://schemas.openxmlformats.org/officeDocument/2006/relationships/hyperlink" Target="http://www.journals.pu.if.ua" TargetMode="External"/><Relationship Id="rId17" Type="http://schemas.openxmlformats.org/officeDocument/2006/relationships/hyperlink" Target="http://www.scienceandeducayion.pdpu.edu/ua" TargetMode="External"/><Relationship Id="rId2" Type="http://schemas.openxmlformats.org/officeDocument/2006/relationships/numbering" Target="numbering.xml"/><Relationship Id="rId16" Type="http://schemas.openxmlformats.org/officeDocument/2006/relationships/hyperlink" Target="http://www.ua.appsyjournal.com" TargetMode="External"/><Relationship Id="rId20" Type="http://schemas.openxmlformats.org/officeDocument/2006/relationships/hyperlink" Target="http://hr-land.com/pages/100_sovetov-rukovoditeily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iodicals.kazarin.ua" TargetMode="External"/><Relationship Id="rId5" Type="http://schemas.openxmlformats.org/officeDocument/2006/relationships/settings" Target="settings.xml"/><Relationship Id="rId15" Type="http://schemas.openxmlformats.org/officeDocument/2006/relationships/hyperlink" Target="http://www.pu.if.ua" TargetMode="External"/><Relationship Id="rId23" Type="http://schemas.openxmlformats.org/officeDocument/2006/relationships/theme" Target="theme/theme1.xml"/><Relationship Id="rId10" Type="http://schemas.openxmlformats.org/officeDocument/2006/relationships/hyperlink" Target="http://www.psychologies.ru" TargetMode="External"/><Relationship Id="rId19" Type="http://schemas.openxmlformats.org/officeDocument/2006/relationships/hyperlink" Target="http://www.dspace.nbuv.gov.ua" TargetMode="External"/><Relationship Id="rId4" Type="http://schemas.microsoft.com/office/2007/relationships/stylesWithEffects" Target="stylesWithEffects.xml"/><Relationship Id="rId9" Type="http://schemas.openxmlformats.org/officeDocument/2006/relationships/hyperlink" Target="http://hr-land.com/pages/100_sovetov-rukovoditeilyu" TargetMode="External"/><Relationship Id="rId14" Type="http://schemas.openxmlformats.org/officeDocument/2006/relationships/hyperlink" Target="http://www.lib.iitta.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B4E4-8EFC-4EDE-9293-B6A555FF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34067</Words>
  <Characters>19419</Characters>
  <Application>Microsoft Office Word</Application>
  <DocSecurity>0</DocSecurity>
  <Lines>161</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MIHICTEPCTBO ОСВIТИ I НАУКИ УКРАЇНИ ……</vt:lpstr>
      <vt:lpstr>MIHICTEPCTBO ОСВIТИ I НАУКИ УКРАЇНИ ……</vt:lpstr>
    </vt:vector>
  </TitlesOfParts>
  <Company>MoBIL GROUP</Company>
  <LinksUpToDate>false</LinksUpToDate>
  <CharactersWithSpaces>53380</CharactersWithSpaces>
  <SharedDoc>false</SharedDoc>
  <HLinks>
    <vt:vector size="78" baseType="variant">
      <vt:variant>
        <vt:i4>8323112</vt:i4>
      </vt:variant>
      <vt:variant>
        <vt:i4>36</vt:i4>
      </vt:variant>
      <vt:variant>
        <vt:i4>0</vt:i4>
      </vt:variant>
      <vt:variant>
        <vt:i4>5</vt:i4>
      </vt:variant>
      <vt:variant>
        <vt:lpwstr>http://www.psychologies.ru/</vt:lpwstr>
      </vt:variant>
      <vt:variant>
        <vt:lpwstr/>
      </vt:variant>
      <vt:variant>
        <vt:i4>6815758</vt:i4>
      </vt:variant>
      <vt:variant>
        <vt:i4>33</vt:i4>
      </vt:variant>
      <vt:variant>
        <vt:i4>0</vt:i4>
      </vt:variant>
      <vt:variant>
        <vt:i4>5</vt:i4>
      </vt:variant>
      <vt:variant>
        <vt:lpwstr>http://hr-land.com/pages/100_sovetov-rukovoditeilyu</vt:lpwstr>
      </vt:variant>
      <vt:variant>
        <vt:lpwstr/>
      </vt:variant>
      <vt:variant>
        <vt:i4>2949170</vt:i4>
      </vt:variant>
      <vt:variant>
        <vt:i4>30</vt:i4>
      </vt:variant>
      <vt:variant>
        <vt:i4>0</vt:i4>
      </vt:variant>
      <vt:variant>
        <vt:i4>5</vt:i4>
      </vt:variant>
      <vt:variant>
        <vt:lpwstr>http://www.dspace.nbuv.gov.ua/</vt:lpwstr>
      </vt:variant>
      <vt:variant>
        <vt:lpwstr/>
      </vt:variant>
      <vt:variant>
        <vt:i4>4587586</vt:i4>
      </vt:variant>
      <vt:variant>
        <vt:i4>27</vt:i4>
      </vt:variant>
      <vt:variant>
        <vt:i4>0</vt:i4>
      </vt:variant>
      <vt:variant>
        <vt:i4>5</vt:i4>
      </vt:variant>
      <vt:variant>
        <vt:lpwstr>http://problemps.kpnu.edu.ua/</vt:lpwstr>
      </vt:variant>
      <vt:variant>
        <vt:lpwstr/>
      </vt:variant>
      <vt:variant>
        <vt:i4>2490491</vt:i4>
      </vt:variant>
      <vt:variant>
        <vt:i4>24</vt:i4>
      </vt:variant>
      <vt:variant>
        <vt:i4>0</vt:i4>
      </vt:variant>
      <vt:variant>
        <vt:i4>5</vt:i4>
      </vt:variant>
      <vt:variant>
        <vt:lpwstr>http://www.scienceandeducayion.pdpu.edu/ua</vt:lpwstr>
      </vt:variant>
      <vt:variant>
        <vt:lpwstr/>
      </vt:variant>
      <vt:variant>
        <vt:i4>6291556</vt:i4>
      </vt:variant>
      <vt:variant>
        <vt:i4>21</vt:i4>
      </vt:variant>
      <vt:variant>
        <vt:i4>0</vt:i4>
      </vt:variant>
      <vt:variant>
        <vt:i4>5</vt:i4>
      </vt:variant>
      <vt:variant>
        <vt:lpwstr>http://www.ua.appsyjournal.com/</vt:lpwstr>
      </vt:variant>
      <vt:variant>
        <vt:lpwstr/>
      </vt:variant>
      <vt:variant>
        <vt:i4>4784131</vt:i4>
      </vt:variant>
      <vt:variant>
        <vt:i4>18</vt:i4>
      </vt:variant>
      <vt:variant>
        <vt:i4>0</vt:i4>
      </vt:variant>
      <vt:variant>
        <vt:i4>5</vt:i4>
      </vt:variant>
      <vt:variant>
        <vt:lpwstr>http://www.pu.if.ua/</vt:lpwstr>
      </vt:variant>
      <vt:variant>
        <vt:lpwstr/>
      </vt:variant>
      <vt:variant>
        <vt:i4>1179652</vt:i4>
      </vt:variant>
      <vt:variant>
        <vt:i4>15</vt:i4>
      </vt:variant>
      <vt:variant>
        <vt:i4>0</vt:i4>
      </vt:variant>
      <vt:variant>
        <vt:i4>5</vt:i4>
      </vt:variant>
      <vt:variant>
        <vt:lpwstr>http://www.lib.iitta.gov.ua/</vt:lpwstr>
      </vt:variant>
      <vt:variant>
        <vt:lpwstr/>
      </vt:variant>
      <vt:variant>
        <vt:i4>2424870</vt:i4>
      </vt:variant>
      <vt:variant>
        <vt:i4>12</vt:i4>
      </vt:variant>
      <vt:variant>
        <vt:i4>0</vt:i4>
      </vt:variant>
      <vt:variant>
        <vt:i4>5</vt:i4>
      </vt:variant>
      <vt:variant>
        <vt:lpwstr>http://www.psychpersonality.inf.ua/</vt:lpwstr>
      </vt:variant>
      <vt:variant>
        <vt:lpwstr/>
      </vt:variant>
      <vt:variant>
        <vt:i4>4915218</vt:i4>
      </vt:variant>
      <vt:variant>
        <vt:i4>9</vt:i4>
      </vt:variant>
      <vt:variant>
        <vt:i4>0</vt:i4>
      </vt:variant>
      <vt:variant>
        <vt:i4>5</vt:i4>
      </vt:variant>
      <vt:variant>
        <vt:lpwstr>http://www.journals.pu.if.ua/</vt:lpwstr>
      </vt:variant>
      <vt:variant>
        <vt:lpwstr/>
      </vt:variant>
      <vt:variant>
        <vt:i4>6946879</vt:i4>
      </vt:variant>
      <vt:variant>
        <vt:i4>6</vt:i4>
      </vt:variant>
      <vt:variant>
        <vt:i4>0</vt:i4>
      </vt:variant>
      <vt:variant>
        <vt:i4>5</vt:i4>
      </vt:variant>
      <vt:variant>
        <vt:lpwstr>http://www.periodicals.kazarin.ua/</vt:lpwstr>
      </vt:variant>
      <vt:variant>
        <vt:lpwstr/>
      </vt:variant>
      <vt:variant>
        <vt:i4>8323112</vt:i4>
      </vt:variant>
      <vt:variant>
        <vt:i4>3</vt:i4>
      </vt:variant>
      <vt:variant>
        <vt:i4>0</vt:i4>
      </vt:variant>
      <vt:variant>
        <vt:i4>5</vt:i4>
      </vt:variant>
      <vt:variant>
        <vt:lpwstr>http://www.psychologies.ru/</vt:lpwstr>
      </vt:variant>
      <vt:variant>
        <vt:lpwstr/>
      </vt:variant>
      <vt:variant>
        <vt:i4>6815758</vt:i4>
      </vt:variant>
      <vt:variant>
        <vt:i4>0</vt:i4>
      </vt:variant>
      <vt:variant>
        <vt:i4>0</vt:i4>
      </vt:variant>
      <vt:variant>
        <vt:i4>5</vt:i4>
      </vt:variant>
      <vt:variant>
        <vt:lpwstr>http://hr-land.com/pages/100_sovetov-rukovoditeilyu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MIHICTEPCTBO ОСВIТИ I НАУКИ УКРАЇНИ ……</dc:title>
  <dc:creator>Admin</dc:creator>
  <cp:lastModifiedBy>Hrystyna</cp:lastModifiedBy>
  <cp:revision>2</cp:revision>
  <cp:lastPrinted>2017-02-06T18:00:00Z</cp:lastPrinted>
  <dcterms:created xsi:type="dcterms:W3CDTF">2019-07-16T20:12:00Z</dcterms:created>
  <dcterms:modified xsi:type="dcterms:W3CDTF">2019-07-16T20:12:00Z</dcterms:modified>
</cp:coreProperties>
</file>