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45" w:rsidRPr="0039556D" w:rsidRDefault="00C97B45" w:rsidP="0039556D">
      <w:pPr>
        <w:pStyle w:val="a3"/>
        <w:tabs>
          <w:tab w:val="left" w:pos="360"/>
        </w:tabs>
        <w:spacing w:after="0"/>
        <w:jc w:val="center"/>
        <w:rPr>
          <w:b/>
          <w:caps/>
          <w:sz w:val="24"/>
        </w:rPr>
      </w:pPr>
      <w:r w:rsidRPr="0039556D">
        <w:rPr>
          <w:b/>
          <w:caps/>
          <w:sz w:val="24"/>
        </w:rPr>
        <w:t>Міністерство освіти і науки України</w:t>
      </w:r>
    </w:p>
    <w:p w:rsidR="00C97B45" w:rsidRPr="0039556D" w:rsidRDefault="00C97B45" w:rsidP="0039556D">
      <w:pPr>
        <w:pStyle w:val="a3"/>
        <w:tabs>
          <w:tab w:val="left" w:pos="360"/>
        </w:tabs>
        <w:spacing w:after="0"/>
        <w:jc w:val="center"/>
        <w:rPr>
          <w:b/>
          <w:caps/>
          <w:sz w:val="24"/>
        </w:rPr>
      </w:pPr>
      <w:r w:rsidRPr="0039556D">
        <w:rPr>
          <w:b/>
          <w:caps/>
          <w:sz w:val="24"/>
        </w:rPr>
        <w:t>Львівський національний університет</w:t>
      </w:r>
    </w:p>
    <w:p w:rsidR="003877FC" w:rsidRDefault="003877FC" w:rsidP="003877FC">
      <w:pPr>
        <w:pStyle w:val="a3"/>
        <w:tabs>
          <w:tab w:val="left" w:pos="360"/>
        </w:tabs>
        <w:spacing w:after="0"/>
        <w:jc w:val="center"/>
        <w:rPr>
          <w:caps/>
          <w:sz w:val="24"/>
          <w:lang w:val="uk-UA"/>
        </w:rPr>
      </w:pPr>
      <w:r>
        <w:rPr>
          <w:caps/>
          <w:sz w:val="24"/>
        </w:rPr>
        <w:t>імені Івана Франка</w:t>
      </w:r>
    </w:p>
    <w:p w:rsidR="003877FC" w:rsidRPr="003877FC" w:rsidRDefault="003877FC" w:rsidP="003877FC">
      <w:pPr>
        <w:pStyle w:val="a3"/>
        <w:tabs>
          <w:tab w:val="left" w:pos="360"/>
        </w:tabs>
        <w:spacing w:after="0"/>
        <w:jc w:val="center"/>
        <w:rPr>
          <w:caps/>
          <w:sz w:val="24"/>
          <w:lang w:val="uk-UA"/>
        </w:rPr>
      </w:pPr>
      <w:r>
        <w:rPr>
          <w:caps/>
          <w:sz w:val="24"/>
          <w:lang w:val="uk-UA"/>
        </w:rPr>
        <w:t>філософський факультет</w:t>
      </w:r>
    </w:p>
    <w:p w:rsidR="00C97B45" w:rsidRPr="0039556D" w:rsidRDefault="00C97B45" w:rsidP="0039556D">
      <w:pPr>
        <w:pStyle w:val="a3"/>
        <w:tabs>
          <w:tab w:val="left" w:pos="360"/>
        </w:tabs>
        <w:spacing w:after="0"/>
        <w:jc w:val="center"/>
        <w:rPr>
          <w:b/>
          <w:caps/>
          <w:sz w:val="24"/>
        </w:rPr>
      </w:pPr>
      <w:r w:rsidRPr="0039556D">
        <w:rPr>
          <w:b/>
          <w:caps/>
          <w:sz w:val="24"/>
        </w:rPr>
        <w:t>Кафедра філософії</w:t>
      </w:r>
    </w:p>
    <w:p w:rsidR="00C97B45" w:rsidRPr="0039556D" w:rsidRDefault="00C97B45" w:rsidP="0039556D">
      <w:pPr>
        <w:pStyle w:val="a3"/>
        <w:tabs>
          <w:tab w:val="left" w:pos="360"/>
        </w:tabs>
        <w:spacing w:after="0"/>
        <w:jc w:val="center"/>
        <w:rPr>
          <w:b/>
          <w:sz w:val="24"/>
        </w:rPr>
      </w:pPr>
    </w:p>
    <w:p w:rsidR="00C97B45" w:rsidRPr="0039556D" w:rsidRDefault="00C97B45" w:rsidP="0039556D">
      <w:pPr>
        <w:pStyle w:val="a3"/>
        <w:tabs>
          <w:tab w:val="left" w:pos="360"/>
        </w:tabs>
        <w:spacing w:after="0"/>
        <w:jc w:val="center"/>
        <w:rPr>
          <w:b/>
          <w:sz w:val="24"/>
        </w:rPr>
      </w:pPr>
    </w:p>
    <w:p w:rsidR="00C97B45" w:rsidRPr="0039556D" w:rsidRDefault="00C97B45" w:rsidP="0039556D">
      <w:pPr>
        <w:jc w:val="right"/>
        <w:rPr>
          <w:lang w:val="uk-UA"/>
        </w:rPr>
      </w:pPr>
      <w:r w:rsidRPr="0039556D">
        <w:rPr>
          <w:lang w:val="uk-UA"/>
        </w:rPr>
        <w:t>“</w:t>
      </w:r>
      <w:r w:rsidRPr="0039556D">
        <w:rPr>
          <w:b/>
          <w:lang w:val="uk-UA"/>
        </w:rPr>
        <w:t>ЗАТВЕРДЖУЮ</w:t>
      </w:r>
      <w:r w:rsidRPr="0039556D">
        <w:rPr>
          <w:lang w:val="uk-UA"/>
        </w:rPr>
        <w:t>”</w:t>
      </w:r>
    </w:p>
    <w:p w:rsidR="00C97B45" w:rsidRPr="0039556D" w:rsidRDefault="00C97B45" w:rsidP="0039556D">
      <w:pPr>
        <w:jc w:val="right"/>
        <w:rPr>
          <w:lang w:val="uk-UA"/>
        </w:rPr>
      </w:pPr>
      <w:r w:rsidRPr="0039556D">
        <w:rPr>
          <w:lang w:val="uk-UA"/>
        </w:rPr>
        <w:t xml:space="preserve">                                                                                                        Проректор</w:t>
      </w:r>
    </w:p>
    <w:p w:rsidR="00C97B45" w:rsidRPr="0039556D" w:rsidRDefault="00C97B45" w:rsidP="0039556D">
      <w:pPr>
        <w:jc w:val="right"/>
        <w:rPr>
          <w:lang w:val="uk-UA"/>
        </w:rPr>
      </w:pPr>
      <w:r w:rsidRPr="0039556D">
        <w:rPr>
          <w:lang w:val="uk-UA"/>
        </w:rPr>
        <w:t>з науково-педагогічної роботи</w:t>
      </w:r>
    </w:p>
    <w:p w:rsidR="00C97B45" w:rsidRPr="0039556D" w:rsidRDefault="00C97B45" w:rsidP="0039556D">
      <w:pPr>
        <w:jc w:val="right"/>
        <w:rPr>
          <w:lang w:val="uk-UA"/>
        </w:rPr>
      </w:pPr>
    </w:p>
    <w:p w:rsidR="00C97B45" w:rsidRPr="0039556D" w:rsidRDefault="00C97B45" w:rsidP="0039556D">
      <w:pPr>
        <w:jc w:val="right"/>
      </w:pPr>
      <w:r w:rsidRPr="0039556D">
        <w:t>___________________________</w:t>
      </w:r>
    </w:p>
    <w:p w:rsidR="00C97B45" w:rsidRPr="0039556D" w:rsidRDefault="00C97B45" w:rsidP="0039556D">
      <w:pPr>
        <w:pStyle w:val="a3"/>
        <w:spacing w:after="0"/>
        <w:jc w:val="right"/>
        <w:rPr>
          <w:sz w:val="24"/>
        </w:rPr>
      </w:pPr>
      <w:r w:rsidRPr="0039556D">
        <w:rPr>
          <w:sz w:val="24"/>
        </w:rPr>
        <w:t>“______”_______________20___ р.</w:t>
      </w:r>
    </w:p>
    <w:p w:rsidR="00C97B45" w:rsidRPr="0039556D" w:rsidRDefault="00C97B45" w:rsidP="0039556D"/>
    <w:p w:rsidR="00C97B45" w:rsidRPr="0039556D" w:rsidRDefault="00C97B45" w:rsidP="0039556D">
      <w:pPr>
        <w:pStyle w:val="2"/>
        <w:shd w:val="clear" w:color="auto" w:fill="FFFFFF"/>
        <w:spacing w:before="0" w:after="0"/>
        <w:jc w:val="center"/>
        <w:rPr>
          <w:rFonts w:ascii="Times New Roman" w:hAnsi="Times New Roman" w:cs="Times New Roman"/>
          <w:i w:val="0"/>
          <w:iCs w:val="0"/>
          <w:sz w:val="24"/>
          <w:szCs w:val="24"/>
          <w:lang w:val="uk-UA"/>
        </w:rPr>
      </w:pPr>
    </w:p>
    <w:p w:rsidR="00E53D99" w:rsidRDefault="00E53D99" w:rsidP="0039556D">
      <w:pPr>
        <w:pStyle w:val="2"/>
        <w:shd w:val="clear" w:color="auto" w:fill="FFFFFF"/>
        <w:spacing w:before="0" w:after="0"/>
        <w:jc w:val="center"/>
        <w:rPr>
          <w:rFonts w:ascii="Times New Roman" w:hAnsi="Times New Roman" w:cs="Times New Roman"/>
          <w:i w:val="0"/>
          <w:iCs w:val="0"/>
          <w:sz w:val="24"/>
          <w:szCs w:val="24"/>
          <w:lang w:val="uk-UA"/>
        </w:rPr>
      </w:pPr>
    </w:p>
    <w:p w:rsidR="00E53D99" w:rsidRDefault="00E53D99" w:rsidP="0039556D">
      <w:pPr>
        <w:pStyle w:val="2"/>
        <w:shd w:val="clear" w:color="auto" w:fill="FFFFFF"/>
        <w:spacing w:before="0" w:after="0"/>
        <w:jc w:val="center"/>
        <w:rPr>
          <w:rFonts w:ascii="Times New Roman" w:hAnsi="Times New Roman" w:cs="Times New Roman"/>
          <w:i w:val="0"/>
          <w:iCs w:val="0"/>
          <w:sz w:val="24"/>
          <w:szCs w:val="24"/>
          <w:lang w:val="uk-UA"/>
        </w:rPr>
      </w:pPr>
    </w:p>
    <w:p w:rsidR="00E53D99" w:rsidRDefault="00E53D99" w:rsidP="0039556D">
      <w:pPr>
        <w:pStyle w:val="2"/>
        <w:shd w:val="clear" w:color="auto" w:fill="FFFFFF"/>
        <w:spacing w:before="0" w:after="0"/>
        <w:jc w:val="center"/>
        <w:rPr>
          <w:rFonts w:ascii="Times New Roman" w:hAnsi="Times New Roman" w:cs="Times New Roman"/>
          <w:i w:val="0"/>
          <w:iCs w:val="0"/>
          <w:sz w:val="24"/>
          <w:szCs w:val="24"/>
          <w:lang w:val="uk-UA"/>
        </w:rPr>
      </w:pPr>
    </w:p>
    <w:p w:rsidR="00E53D99" w:rsidRDefault="00E53D99" w:rsidP="0039556D">
      <w:pPr>
        <w:pStyle w:val="2"/>
        <w:shd w:val="clear" w:color="auto" w:fill="FFFFFF"/>
        <w:spacing w:before="0" w:after="0"/>
        <w:jc w:val="center"/>
        <w:rPr>
          <w:rFonts w:ascii="Times New Roman" w:hAnsi="Times New Roman" w:cs="Times New Roman"/>
          <w:i w:val="0"/>
          <w:iCs w:val="0"/>
          <w:sz w:val="24"/>
          <w:szCs w:val="24"/>
          <w:lang w:val="uk-UA"/>
        </w:rPr>
      </w:pPr>
    </w:p>
    <w:p w:rsidR="00E53D99" w:rsidRDefault="00E53D99" w:rsidP="0039556D">
      <w:pPr>
        <w:pStyle w:val="2"/>
        <w:shd w:val="clear" w:color="auto" w:fill="FFFFFF"/>
        <w:spacing w:before="0" w:after="0"/>
        <w:jc w:val="center"/>
        <w:rPr>
          <w:rFonts w:ascii="Times New Roman" w:hAnsi="Times New Roman" w:cs="Times New Roman"/>
          <w:i w:val="0"/>
          <w:iCs w:val="0"/>
          <w:sz w:val="24"/>
          <w:szCs w:val="24"/>
          <w:lang w:val="uk-UA"/>
        </w:rPr>
      </w:pPr>
    </w:p>
    <w:p w:rsidR="00C97B45" w:rsidRPr="0039556D" w:rsidRDefault="00C97B45" w:rsidP="0039556D">
      <w:pPr>
        <w:pStyle w:val="2"/>
        <w:shd w:val="clear" w:color="auto" w:fill="FFFFFF"/>
        <w:spacing w:before="0" w:after="0"/>
        <w:jc w:val="center"/>
        <w:rPr>
          <w:rFonts w:ascii="Times New Roman" w:hAnsi="Times New Roman" w:cs="Times New Roman"/>
          <w:i w:val="0"/>
          <w:iCs w:val="0"/>
          <w:sz w:val="24"/>
          <w:szCs w:val="24"/>
        </w:rPr>
      </w:pPr>
      <w:r w:rsidRPr="0039556D">
        <w:rPr>
          <w:rFonts w:ascii="Times New Roman" w:hAnsi="Times New Roman" w:cs="Times New Roman"/>
          <w:i w:val="0"/>
          <w:iCs w:val="0"/>
          <w:sz w:val="24"/>
          <w:szCs w:val="24"/>
          <w:lang w:val="uk-UA"/>
        </w:rPr>
        <w:t xml:space="preserve">РОБОЧА </w:t>
      </w:r>
      <w:r w:rsidRPr="0039556D">
        <w:rPr>
          <w:rFonts w:ascii="Times New Roman" w:hAnsi="Times New Roman" w:cs="Times New Roman"/>
          <w:i w:val="0"/>
          <w:iCs w:val="0"/>
          <w:sz w:val="24"/>
          <w:szCs w:val="24"/>
        </w:rPr>
        <w:t xml:space="preserve">ПРОГРАМА НАВЧАЛЬНОЇ ДИСЦИПЛІНИ </w:t>
      </w:r>
    </w:p>
    <w:p w:rsidR="00C97B45" w:rsidRPr="0039556D" w:rsidRDefault="00C97B45" w:rsidP="0039556D">
      <w:pPr>
        <w:jc w:val="center"/>
        <w:rPr>
          <w:b/>
        </w:rPr>
      </w:pPr>
    </w:p>
    <w:p w:rsidR="003877FC" w:rsidRDefault="003877FC" w:rsidP="0039556D">
      <w:pPr>
        <w:jc w:val="center"/>
        <w:rPr>
          <w:b/>
          <w:lang w:val="uk-UA"/>
        </w:rPr>
      </w:pPr>
    </w:p>
    <w:p w:rsidR="00C97B45" w:rsidRPr="0039556D" w:rsidRDefault="00C97B45" w:rsidP="0039556D">
      <w:pPr>
        <w:jc w:val="center"/>
        <w:rPr>
          <w:b/>
          <w:lang w:val="uk-UA"/>
        </w:rPr>
      </w:pPr>
      <w:r w:rsidRPr="0039556D">
        <w:rPr>
          <w:b/>
        </w:rPr>
        <w:t>Ф</w:t>
      </w:r>
      <w:r w:rsidR="003877FC">
        <w:rPr>
          <w:b/>
          <w:lang w:val="uk-UA"/>
        </w:rPr>
        <w:t>ІЛОСОФІЯ</w:t>
      </w:r>
    </w:p>
    <w:p w:rsidR="00C97B45" w:rsidRPr="0039556D" w:rsidRDefault="00C97B45" w:rsidP="0039556D">
      <w:pPr>
        <w:jc w:val="center"/>
        <w:rPr>
          <w:lang w:val="uk-UA"/>
        </w:rPr>
      </w:pPr>
    </w:p>
    <w:p w:rsidR="00C97B45" w:rsidRPr="0039556D" w:rsidRDefault="00C97B45" w:rsidP="0039556D">
      <w:pPr>
        <w:jc w:val="center"/>
        <w:rPr>
          <w:lang w:val="uk-UA"/>
        </w:rPr>
      </w:pPr>
    </w:p>
    <w:p w:rsidR="00E53D99" w:rsidRDefault="00E53D99" w:rsidP="0039556D">
      <w:pPr>
        <w:jc w:val="center"/>
        <w:rPr>
          <w:lang w:val="uk-UA"/>
        </w:rPr>
      </w:pPr>
    </w:p>
    <w:p w:rsidR="00C97B45" w:rsidRDefault="00C97B45" w:rsidP="0039556D">
      <w:pPr>
        <w:jc w:val="center"/>
        <w:rPr>
          <w:lang w:val="uk-UA"/>
        </w:rPr>
      </w:pPr>
      <w:r w:rsidRPr="003877FC">
        <w:rPr>
          <w:b/>
          <w:lang w:val="uk-UA"/>
        </w:rPr>
        <w:t>Галуз</w:t>
      </w:r>
      <w:r w:rsidR="00054F26" w:rsidRPr="003877FC">
        <w:rPr>
          <w:b/>
          <w:lang w:val="uk-UA"/>
        </w:rPr>
        <w:t>ь знань</w:t>
      </w:r>
      <w:r w:rsidR="00054F26">
        <w:rPr>
          <w:lang w:val="uk-UA"/>
        </w:rPr>
        <w:t xml:space="preserve">  03 – гуманітарні науки</w:t>
      </w:r>
    </w:p>
    <w:p w:rsidR="00054F26" w:rsidRPr="0039556D" w:rsidRDefault="00054F26" w:rsidP="0039556D">
      <w:pPr>
        <w:jc w:val="center"/>
        <w:rPr>
          <w:lang w:val="uk-UA"/>
        </w:rPr>
      </w:pPr>
      <w:r>
        <w:rPr>
          <w:lang w:val="uk-UA"/>
        </w:rPr>
        <w:t xml:space="preserve">                                            </w:t>
      </w:r>
      <w:r w:rsidR="003877FC">
        <w:rPr>
          <w:lang w:val="uk-UA"/>
        </w:rPr>
        <w:t xml:space="preserve"> </w:t>
      </w:r>
      <w:r>
        <w:rPr>
          <w:lang w:val="uk-UA"/>
        </w:rPr>
        <w:t>05 – соціальні та поведінкові науки</w:t>
      </w:r>
    </w:p>
    <w:p w:rsidR="00C97B45" w:rsidRPr="0039556D" w:rsidRDefault="00C97B45" w:rsidP="0039556D">
      <w:pPr>
        <w:jc w:val="center"/>
        <w:rPr>
          <w:lang w:val="uk-UA"/>
        </w:rPr>
      </w:pPr>
      <w:r w:rsidRPr="0039556D">
        <w:rPr>
          <w:lang w:val="uk-UA"/>
        </w:rPr>
        <w:t xml:space="preserve">  </w:t>
      </w:r>
    </w:p>
    <w:p w:rsidR="00054F26" w:rsidRDefault="00054F26" w:rsidP="0039556D">
      <w:pPr>
        <w:jc w:val="center"/>
        <w:rPr>
          <w:bCs/>
          <w:lang w:val="uk-UA"/>
        </w:rPr>
      </w:pPr>
      <w:r>
        <w:rPr>
          <w:lang w:val="uk-UA"/>
        </w:rPr>
        <w:t xml:space="preserve">      </w:t>
      </w:r>
      <w:r w:rsidR="00C97B45" w:rsidRPr="003877FC">
        <w:rPr>
          <w:b/>
          <w:lang w:val="uk-UA"/>
        </w:rPr>
        <w:t>Спеціальність</w:t>
      </w:r>
      <w:r w:rsidR="00C97B45" w:rsidRPr="0039556D">
        <w:rPr>
          <w:lang w:val="uk-UA"/>
        </w:rPr>
        <w:t xml:space="preserve">  </w:t>
      </w:r>
      <w:r w:rsidR="00C97B45" w:rsidRPr="0039556D">
        <w:rPr>
          <w:bCs/>
          <w:lang w:val="uk-UA"/>
        </w:rPr>
        <w:t>Історія та археологія</w:t>
      </w:r>
      <w:r w:rsidR="00C97B45" w:rsidRPr="0039556D">
        <w:rPr>
          <w:b/>
          <w:bCs/>
          <w:lang w:val="uk-UA"/>
        </w:rPr>
        <w:t xml:space="preserve"> </w:t>
      </w:r>
      <w:r>
        <w:rPr>
          <w:b/>
          <w:bCs/>
          <w:lang w:val="uk-UA"/>
        </w:rPr>
        <w:t>‒</w:t>
      </w:r>
      <w:r w:rsidR="00C97B45" w:rsidRPr="0039556D">
        <w:rPr>
          <w:bCs/>
          <w:lang w:val="uk-UA"/>
        </w:rPr>
        <w:t xml:space="preserve"> 032</w:t>
      </w:r>
    </w:p>
    <w:p w:rsidR="00C97B45" w:rsidRPr="0039556D" w:rsidRDefault="00054F26" w:rsidP="0039556D">
      <w:pPr>
        <w:jc w:val="center"/>
        <w:rPr>
          <w:bCs/>
          <w:lang w:val="uk-UA"/>
        </w:rPr>
      </w:pPr>
      <w:r>
        <w:rPr>
          <w:bCs/>
          <w:lang w:val="uk-UA"/>
        </w:rPr>
        <w:t xml:space="preserve">              </w:t>
      </w:r>
      <w:r w:rsidR="003877FC">
        <w:rPr>
          <w:bCs/>
          <w:lang w:val="uk-UA"/>
        </w:rPr>
        <w:t xml:space="preserve"> </w:t>
      </w:r>
      <w:r>
        <w:rPr>
          <w:bCs/>
          <w:lang w:val="uk-UA"/>
        </w:rPr>
        <w:t xml:space="preserve">Соціологія – 054 </w:t>
      </w:r>
      <w:r w:rsidR="00C97B45" w:rsidRPr="0039556D">
        <w:rPr>
          <w:bCs/>
          <w:lang w:val="uk-UA"/>
        </w:rPr>
        <w:t xml:space="preserve">  </w:t>
      </w:r>
    </w:p>
    <w:p w:rsidR="00C97B45" w:rsidRPr="0039556D" w:rsidRDefault="00C97B45" w:rsidP="0039556D">
      <w:pPr>
        <w:jc w:val="center"/>
        <w:rPr>
          <w:lang w:val="uk-UA"/>
        </w:rPr>
      </w:pPr>
      <w:r w:rsidRPr="0039556D">
        <w:rPr>
          <w:bCs/>
          <w:lang w:val="uk-UA"/>
        </w:rPr>
        <w:t xml:space="preserve">             </w:t>
      </w:r>
      <w:r w:rsidRPr="0039556D">
        <w:rPr>
          <w:lang w:val="uk-UA"/>
        </w:rPr>
        <w:t xml:space="preserve">                    </w:t>
      </w:r>
    </w:p>
    <w:p w:rsidR="00C97B45" w:rsidRDefault="00C97B45" w:rsidP="0039556D">
      <w:pPr>
        <w:jc w:val="center"/>
        <w:rPr>
          <w:lang w:val="uk-UA"/>
        </w:rPr>
      </w:pPr>
      <w:r w:rsidRPr="003877FC">
        <w:rPr>
          <w:b/>
          <w:lang w:val="uk-UA"/>
        </w:rPr>
        <w:t>Н</w:t>
      </w:r>
      <w:r w:rsidRPr="003877FC">
        <w:rPr>
          <w:b/>
        </w:rPr>
        <w:t>апрям підготовки</w:t>
      </w:r>
      <w:r w:rsidRPr="0039556D">
        <w:t xml:space="preserve"> 6.020302 – історія</w:t>
      </w:r>
    </w:p>
    <w:p w:rsidR="00054F26" w:rsidRPr="00054F26" w:rsidRDefault="00054F26" w:rsidP="0039556D">
      <w:pPr>
        <w:jc w:val="center"/>
        <w:rPr>
          <w:lang w:val="uk-UA"/>
        </w:rPr>
      </w:pPr>
      <w:r>
        <w:rPr>
          <w:lang w:val="uk-UA"/>
        </w:rPr>
        <w:t xml:space="preserve">                                       </w:t>
      </w:r>
      <w:r w:rsidR="003877FC">
        <w:rPr>
          <w:lang w:val="uk-UA"/>
        </w:rPr>
        <w:t xml:space="preserve">  </w:t>
      </w:r>
      <w:r>
        <w:rPr>
          <w:lang w:val="uk-UA"/>
        </w:rPr>
        <w:t xml:space="preserve">6.030101 – соціологія </w:t>
      </w:r>
    </w:p>
    <w:p w:rsidR="00C7132A" w:rsidRDefault="00C7132A" w:rsidP="0039556D">
      <w:pPr>
        <w:jc w:val="center"/>
        <w:rPr>
          <w:lang w:val="uk-UA"/>
        </w:rPr>
      </w:pPr>
    </w:p>
    <w:p w:rsidR="003877FC" w:rsidRDefault="003877FC" w:rsidP="0039556D">
      <w:pPr>
        <w:jc w:val="center"/>
        <w:rPr>
          <w:lang w:val="uk-UA"/>
        </w:rPr>
      </w:pPr>
    </w:p>
    <w:p w:rsidR="003877FC" w:rsidRPr="00C7132A" w:rsidRDefault="003877FC" w:rsidP="0039556D">
      <w:pPr>
        <w:jc w:val="center"/>
        <w:rPr>
          <w:lang w:val="uk-UA"/>
        </w:rPr>
      </w:pPr>
    </w:p>
    <w:p w:rsidR="00C97B45" w:rsidRPr="003877FC" w:rsidRDefault="00C7132A" w:rsidP="0039556D">
      <w:pPr>
        <w:jc w:val="center"/>
        <w:rPr>
          <w:b/>
          <w:lang w:val="uk-UA"/>
        </w:rPr>
      </w:pPr>
      <w:r w:rsidRPr="003877FC">
        <w:rPr>
          <w:b/>
          <w:lang w:val="uk-UA"/>
        </w:rPr>
        <w:t xml:space="preserve">Факультет – історичний </w:t>
      </w:r>
    </w:p>
    <w:p w:rsidR="00C97B45" w:rsidRPr="0039556D" w:rsidRDefault="00C97B45" w:rsidP="0039556D">
      <w:pPr>
        <w:jc w:val="center"/>
        <w:rPr>
          <w:lang w:val="uk-UA"/>
        </w:rPr>
      </w:pPr>
    </w:p>
    <w:p w:rsidR="00E53D99" w:rsidRDefault="00E53D99" w:rsidP="003877FC">
      <w:pPr>
        <w:rPr>
          <w:lang w:val="uk-UA"/>
        </w:rPr>
      </w:pPr>
    </w:p>
    <w:p w:rsidR="00E53D99" w:rsidRPr="0039556D" w:rsidRDefault="00E53D99" w:rsidP="0039556D">
      <w:pPr>
        <w:jc w:val="center"/>
        <w:rPr>
          <w:lang w:val="uk-UA"/>
        </w:rPr>
      </w:pPr>
    </w:p>
    <w:p w:rsidR="003877FC" w:rsidRDefault="003877FC" w:rsidP="0039556D">
      <w:pPr>
        <w:jc w:val="center"/>
        <w:rPr>
          <w:lang w:val="uk-UA"/>
        </w:rPr>
      </w:pPr>
    </w:p>
    <w:p w:rsidR="00C97B45" w:rsidRPr="0039556D" w:rsidRDefault="00C97B45" w:rsidP="0039556D">
      <w:pPr>
        <w:jc w:val="center"/>
        <w:rPr>
          <w:lang w:val="uk-UA"/>
        </w:rPr>
      </w:pPr>
      <w:r w:rsidRPr="0039556D">
        <w:rPr>
          <w:lang w:val="uk-UA"/>
        </w:rPr>
        <w:t>Кредитно-модульна система</w:t>
      </w:r>
    </w:p>
    <w:p w:rsidR="00C97B45" w:rsidRPr="0039556D" w:rsidRDefault="00C97B45" w:rsidP="0039556D">
      <w:pPr>
        <w:jc w:val="center"/>
        <w:rPr>
          <w:lang w:val="uk-UA"/>
        </w:rPr>
      </w:pPr>
      <w:r w:rsidRPr="0039556D">
        <w:rPr>
          <w:lang w:val="uk-UA"/>
        </w:rPr>
        <w:t>організації навчального процесу</w:t>
      </w:r>
    </w:p>
    <w:p w:rsidR="00C97B45" w:rsidRPr="0039556D" w:rsidRDefault="00C97B45" w:rsidP="0039556D">
      <w:pPr>
        <w:pStyle w:val="a3"/>
        <w:tabs>
          <w:tab w:val="left" w:pos="360"/>
        </w:tabs>
        <w:spacing w:after="0"/>
        <w:jc w:val="center"/>
        <w:rPr>
          <w:sz w:val="24"/>
          <w:lang w:val="uk-UA"/>
        </w:rPr>
      </w:pPr>
    </w:p>
    <w:p w:rsidR="00C97B45" w:rsidRPr="0039556D" w:rsidRDefault="00C97B45" w:rsidP="0039556D">
      <w:pPr>
        <w:pStyle w:val="a3"/>
        <w:tabs>
          <w:tab w:val="left" w:pos="360"/>
        </w:tabs>
        <w:spacing w:after="0"/>
        <w:jc w:val="center"/>
        <w:rPr>
          <w:sz w:val="24"/>
          <w:lang w:val="uk-UA"/>
        </w:rPr>
      </w:pPr>
    </w:p>
    <w:p w:rsidR="00E53D99" w:rsidRDefault="00E53D99" w:rsidP="0039556D">
      <w:pPr>
        <w:pStyle w:val="a3"/>
        <w:tabs>
          <w:tab w:val="left" w:pos="360"/>
        </w:tabs>
        <w:spacing w:after="0"/>
        <w:jc w:val="center"/>
        <w:rPr>
          <w:sz w:val="24"/>
          <w:lang w:val="uk-UA"/>
        </w:rPr>
      </w:pPr>
    </w:p>
    <w:p w:rsidR="00E53D99" w:rsidRPr="0039556D" w:rsidRDefault="00E53D99" w:rsidP="0039556D">
      <w:pPr>
        <w:pStyle w:val="a3"/>
        <w:tabs>
          <w:tab w:val="left" w:pos="360"/>
        </w:tabs>
        <w:spacing w:after="0"/>
        <w:jc w:val="center"/>
        <w:rPr>
          <w:sz w:val="24"/>
          <w:lang w:val="uk-UA"/>
        </w:rPr>
      </w:pPr>
    </w:p>
    <w:p w:rsidR="00C97B45" w:rsidRPr="0039556D" w:rsidRDefault="00C97B45" w:rsidP="0039556D">
      <w:pPr>
        <w:pStyle w:val="a3"/>
        <w:tabs>
          <w:tab w:val="left" w:pos="360"/>
        </w:tabs>
        <w:spacing w:after="0"/>
        <w:rPr>
          <w:sz w:val="24"/>
          <w:lang w:val="uk-UA"/>
        </w:rPr>
      </w:pPr>
    </w:p>
    <w:p w:rsidR="00C97B45" w:rsidRPr="0039556D" w:rsidRDefault="00C97B45" w:rsidP="0039556D">
      <w:pPr>
        <w:pStyle w:val="a3"/>
        <w:tabs>
          <w:tab w:val="left" w:pos="360"/>
        </w:tabs>
        <w:spacing w:after="0"/>
        <w:jc w:val="center"/>
        <w:rPr>
          <w:sz w:val="24"/>
          <w:lang w:val="uk-UA"/>
        </w:rPr>
      </w:pPr>
    </w:p>
    <w:p w:rsidR="00C97B45" w:rsidRPr="0039556D" w:rsidRDefault="00C97B45" w:rsidP="0039556D">
      <w:pPr>
        <w:pStyle w:val="a3"/>
        <w:tabs>
          <w:tab w:val="left" w:pos="360"/>
        </w:tabs>
        <w:spacing w:after="0"/>
        <w:jc w:val="center"/>
        <w:rPr>
          <w:sz w:val="24"/>
          <w:lang w:val="uk-UA"/>
        </w:rPr>
      </w:pPr>
      <w:r w:rsidRPr="0039556D">
        <w:rPr>
          <w:sz w:val="24"/>
          <w:lang w:val="uk-UA"/>
        </w:rPr>
        <w:t>ЛЬВІВ –  2016</w:t>
      </w:r>
    </w:p>
    <w:p w:rsidR="00C97B45" w:rsidRPr="00C7132A" w:rsidRDefault="00C97B45" w:rsidP="00C7132A">
      <w:pPr>
        <w:jc w:val="both"/>
        <w:rPr>
          <w:b/>
          <w:lang w:val="uk-UA"/>
        </w:rPr>
      </w:pPr>
      <w:r w:rsidRPr="0039556D">
        <w:rPr>
          <w:lang w:val="uk-UA"/>
        </w:rPr>
        <w:lastRenderedPageBreak/>
        <w:t xml:space="preserve">Робоча програма навчальної дисципліни </w:t>
      </w:r>
      <w:r w:rsidR="00C7132A">
        <w:rPr>
          <w:lang w:val="uk-UA"/>
        </w:rPr>
        <w:t>«</w:t>
      </w:r>
      <w:r w:rsidR="00C7132A" w:rsidRPr="0039556D">
        <w:rPr>
          <w:b/>
          <w:lang w:val="uk-UA"/>
        </w:rPr>
        <w:t>ФІЛОСОФІЯ</w:t>
      </w:r>
      <w:r w:rsidR="00C7132A">
        <w:rPr>
          <w:b/>
          <w:lang w:val="uk-UA"/>
        </w:rPr>
        <w:t xml:space="preserve">» </w:t>
      </w:r>
      <w:r w:rsidRPr="0039556D">
        <w:rPr>
          <w:lang w:val="uk-UA"/>
        </w:rPr>
        <w:t xml:space="preserve">для студентів за напрямом підготовки </w:t>
      </w:r>
      <w:r w:rsidRPr="0039556D">
        <w:rPr>
          <w:b/>
          <w:lang w:val="uk-UA"/>
        </w:rPr>
        <w:t>6.020302 історія</w:t>
      </w:r>
      <w:r w:rsidRPr="0039556D">
        <w:rPr>
          <w:lang w:val="uk-UA"/>
        </w:rPr>
        <w:t xml:space="preserve">, </w:t>
      </w:r>
      <w:r w:rsidR="00584429" w:rsidRPr="00584429">
        <w:rPr>
          <w:b/>
          <w:lang w:val="uk-UA"/>
        </w:rPr>
        <w:t>6.030101 соціологія</w:t>
      </w:r>
      <w:r w:rsidR="00584429">
        <w:rPr>
          <w:lang w:val="uk-UA"/>
        </w:rPr>
        <w:t xml:space="preserve">, </w:t>
      </w:r>
      <w:r w:rsidRPr="0039556D">
        <w:rPr>
          <w:lang w:val="uk-UA"/>
        </w:rPr>
        <w:t xml:space="preserve">спеціальністю </w:t>
      </w:r>
      <w:r w:rsidRPr="0039556D">
        <w:rPr>
          <w:b/>
          <w:lang w:val="uk-UA"/>
        </w:rPr>
        <w:t>історія та археологія</w:t>
      </w:r>
      <w:r w:rsidR="00584429">
        <w:rPr>
          <w:lang w:val="uk-UA"/>
        </w:rPr>
        <w:t xml:space="preserve">, </w:t>
      </w:r>
      <w:r w:rsidR="00584429" w:rsidRPr="00584429">
        <w:rPr>
          <w:b/>
          <w:lang w:val="uk-UA"/>
        </w:rPr>
        <w:t>соціологія.</w:t>
      </w:r>
      <w:r w:rsidRPr="0039556D">
        <w:rPr>
          <w:lang w:val="uk-UA"/>
        </w:rPr>
        <w:t xml:space="preserve"> – Львів: ЛН</w:t>
      </w:r>
      <w:r w:rsidR="00252A12">
        <w:rPr>
          <w:lang w:val="uk-UA"/>
        </w:rPr>
        <w:t>У імені Івана Франка, 2016. – 33</w:t>
      </w:r>
      <w:r w:rsidRPr="0039556D">
        <w:rPr>
          <w:lang w:val="uk-UA"/>
        </w:rPr>
        <w:t xml:space="preserve"> с.</w:t>
      </w:r>
    </w:p>
    <w:p w:rsidR="00C97B45" w:rsidRPr="0039556D" w:rsidRDefault="00C97B45" w:rsidP="0039556D">
      <w:pPr>
        <w:rPr>
          <w:lang w:val="uk-UA"/>
        </w:rPr>
      </w:pPr>
    </w:p>
    <w:p w:rsidR="00C97B45" w:rsidRPr="0039556D" w:rsidRDefault="00C97B45" w:rsidP="0039556D">
      <w:pPr>
        <w:rPr>
          <w:lang w:val="uk-UA"/>
        </w:rPr>
      </w:pPr>
      <w:r w:rsidRPr="0039556D">
        <w:rPr>
          <w:lang w:val="uk-UA"/>
        </w:rPr>
        <w:t>Розробник: асистент кафедри філософії, канд. філос. наук Сарабун О.Б.</w:t>
      </w:r>
    </w:p>
    <w:p w:rsidR="00C97B45" w:rsidRPr="0039556D" w:rsidRDefault="00C97B45" w:rsidP="0039556D">
      <w:pPr>
        <w:jc w:val="center"/>
        <w:rPr>
          <w:lang w:val="uk-UA"/>
        </w:rPr>
      </w:pPr>
    </w:p>
    <w:p w:rsidR="00C97B45" w:rsidRPr="0039556D" w:rsidRDefault="00C97B45" w:rsidP="0039556D">
      <w:pPr>
        <w:jc w:val="center"/>
        <w:rPr>
          <w:lang w:val="uk-UA"/>
        </w:rPr>
      </w:pPr>
    </w:p>
    <w:p w:rsidR="00C97B45" w:rsidRPr="0039556D" w:rsidRDefault="00C97B45" w:rsidP="0039556D">
      <w:pPr>
        <w:jc w:val="center"/>
        <w:rPr>
          <w:lang w:val="uk-UA"/>
        </w:rPr>
      </w:pPr>
    </w:p>
    <w:p w:rsidR="00C97B45" w:rsidRPr="0039556D" w:rsidRDefault="00C97B45" w:rsidP="0039556D">
      <w:pPr>
        <w:jc w:val="center"/>
        <w:rPr>
          <w:lang w:val="uk-UA"/>
        </w:rPr>
      </w:pPr>
    </w:p>
    <w:p w:rsidR="00C97B45" w:rsidRPr="0039556D" w:rsidRDefault="00C97B45" w:rsidP="0039556D">
      <w:pPr>
        <w:jc w:val="center"/>
        <w:rPr>
          <w:lang w:val="uk-UA"/>
        </w:rPr>
      </w:pPr>
    </w:p>
    <w:p w:rsidR="00C97B45" w:rsidRPr="0039556D" w:rsidRDefault="00C97B45" w:rsidP="0039556D">
      <w:pPr>
        <w:jc w:val="center"/>
        <w:rPr>
          <w:lang w:val="uk-UA"/>
        </w:rPr>
      </w:pPr>
      <w:r w:rsidRPr="0039556D">
        <w:rPr>
          <w:lang w:val="uk-UA"/>
        </w:rPr>
        <w:tab/>
      </w:r>
      <w:r w:rsidRPr="0039556D">
        <w:rPr>
          <w:lang w:val="uk-UA"/>
        </w:rPr>
        <w:tab/>
      </w:r>
      <w:r w:rsidRPr="0039556D">
        <w:rPr>
          <w:lang w:val="uk-UA"/>
        </w:rPr>
        <w:tab/>
      </w:r>
      <w:r w:rsidRPr="0039556D">
        <w:rPr>
          <w:lang w:val="uk-UA"/>
        </w:rPr>
        <w:tab/>
      </w:r>
      <w:r w:rsidRPr="0039556D">
        <w:rPr>
          <w:lang w:val="uk-UA"/>
        </w:rPr>
        <w:tab/>
      </w:r>
      <w:r w:rsidRPr="0039556D">
        <w:rPr>
          <w:lang w:val="uk-UA"/>
        </w:rPr>
        <w:tab/>
      </w:r>
    </w:p>
    <w:p w:rsidR="00C97B45" w:rsidRPr="0039556D" w:rsidRDefault="00C97B45" w:rsidP="0039556D">
      <w:pPr>
        <w:rPr>
          <w:b/>
          <w:i/>
          <w:lang w:val="uk-UA"/>
        </w:rPr>
      </w:pPr>
      <w:r w:rsidRPr="0039556D">
        <w:rPr>
          <w:lang w:val="uk-UA"/>
        </w:rPr>
        <w:t xml:space="preserve">Робоча програма затверджена на засіданні </w:t>
      </w:r>
      <w:r w:rsidRPr="0039556D">
        <w:rPr>
          <w:bCs/>
          <w:iCs/>
          <w:lang w:val="uk-UA"/>
        </w:rPr>
        <w:t>кафедри філософії</w:t>
      </w:r>
      <w:r w:rsidR="00C7132A">
        <w:rPr>
          <w:bCs/>
          <w:iCs/>
          <w:lang w:val="uk-UA"/>
        </w:rPr>
        <w:t xml:space="preserve"> філософського факультету</w:t>
      </w:r>
    </w:p>
    <w:p w:rsidR="00C97B45" w:rsidRPr="0039556D" w:rsidRDefault="00C97B45" w:rsidP="0039556D">
      <w:pPr>
        <w:rPr>
          <w:b/>
          <w:i/>
          <w:lang w:val="uk-UA"/>
        </w:rPr>
      </w:pPr>
    </w:p>
    <w:p w:rsidR="00C97B45" w:rsidRPr="0039556D" w:rsidRDefault="00C97B45" w:rsidP="0039556D">
      <w:pPr>
        <w:jc w:val="both"/>
        <w:rPr>
          <w:lang w:val="uk-UA"/>
        </w:rPr>
      </w:pPr>
    </w:p>
    <w:p w:rsidR="00C97B45" w:rsidRPr="0039556D" w:rsidRDefault="00C97B45" w:rsidP="0039556D">
      <w:pPr>
        <w:jc w:val="both"/>
        <w:rPr>
          <w:lang w:val="uk-UA"/>
        </w:rPr>
      </w:pPr>
      <w:r w:rsidRPr="0039556D">
        <w:t xml:space="preserve">Протокол № </w:t>
      </w:r>
      <w:r w:rsidRPr="0039556D">
        <w:rPr>
          <w:lang w:val="uk-UA"/>
        </w:rPr>
        <w:t>1</w:t>
      </w:r>
      <w:r w:rsidRPr="0039556D">
        <w:t xml:space="preserve"> від “</w:t>
      </w:r>
      <w:r w:rsidR="00C7132A">
        <w:rPr>
          <w:lang w:val="uk-UA"/>
        </w:rPr>
        <w:t>31</w:t>
      </w:r>
      <w:r w:rsidRPr="0039556D">
        <w:t>” серпня 201</w:t>
      </w:r>
      <w:r w:rsidRPr="0039556D">
        <w:rPr>
          <w:lang w:val="uk-UA"/>
        </w:rPr>
        <w:t>6</w:t>
      </w:r>
      <w:r w:rsidRPr="0039556D">
        <w:t xml:space="preserve"> р.</w:t>
      </w:r>
    </w:p>
    <w:p w:rsidR="00C97B45" w:rsidRPr="0039556D" w:rsidRDefault="00C97B45" w:rsidP="0039556D">
      <w:pPr>
        <w:jc w:val="both"/>
        <w:rPr>
          <w:lang w:val="uk-UA"/>
        </w:rPr>
      </w:pPr>
    </w:p>
    <w:p w:rsidR="00C97B45" w:rsidRPr="0039556D" w:rsidRDefault="00C97B45" w:rsidP="0039556D">
      <w:pPr>
        <w:jc w:val="both"/>
        <w:rPr>
          <w:lang w:val="uk-UA"/>
        </w:rPr>
      </w:pPr>
      <w:r w:rsidRPr="0039556D">
        <w:t xml:space="preserve">Завідувач кафедрою проф. </w:t>
      </w:r>
      <w:r w:rsidRPr="0039556D">
        <w:rPr>
          <w:lang w:val="uk-UA"/>
        </w:rPr>
        <w:t>Карась А.Ф.</w:t>
      </w:r>
      <w:r w:rsidRPr="0039556D">
        <w:t xml:space="preserve"> </w:t>
      </w:r>
    </w:p>
    <w:p w:rsidR="00C97B45" w:rsidRPr="0039556D" w:rsidRDefault="00C97B45" w:rsidP="0039556D">
      <w:pPr>
        <w:jc w:val="both"/>
        <w:rPr>
          <w:lang w:val="uk-UA"/>
        </w:rPr>
      </w:pPr>
    </w:p>
    <w:p w:rsidR="00C97B45" w:rsidRPr="0039556D" w:rsidRDefault="00C97B45" w:rsidP="0039556D">
      <w:pPr>
        <w:jc w:val="both"/>
        <w:rPr>
          <w:lang w:val="uk-UA"/>
        </w:rPr>
      </w:pPr>
      <w:r w:rsidRPr="0039556D">
        <w:t xml:space="preserve">“_____”___________________ 20___ р. </w:t>
      </w:r>
    </w:p>
    <w:p w:rsidR="00C97B45" w:rsidRPr="0039556D" w:rsidRDefault="00C97B45" w:rsidP="0039556D">
      <w:pPr>
        <w:jc w:val="both"/>
        <w:rPr>
          <w:lang w:val="uk-UA"/>
        </w:rPr>
      </w:pPr>
    </w:p>
    <w:p w:rsidR="00C97B45" w:rsidRPr="0039556D" w:rsidRDefault="00C97B45" w:rsidP="0039556D">
      <w:pPr>
        <w:jc w:val="both"/>
        <w:rPr>
          <w:lang w:val="uk-UA"/>
        </w:rPr>
      </w:pPr>
      <w:r w:rsidRPr="0039556D">
        <w:t>Схвалено Вчено</w:t>
      </w:r>
      <w:r w:rsidRPr="0039556D">
        <w:rPr>
          <w:lang w:val="uk-UA"/>
        </w:rPr>
        <w:t>ю</w:t>
      </w:r>
      <w:r w:rsidRPr="0039556D">
        <w:t xml:space="preserve"> радою </w:t>
      </w:r>
      <w:r w:rsidRPr="0039556D">
        <w:rPr>
          <w:lang w:val="uk-UA"/>
        </w:rPr>
        <w:t>філософського</w:t>
      </w:r>
      <w:r w:rsidRPr="0039556D">
        <w:t xml:space="preserve"> факультету</w:t>
      </w:r>
    </w:p>
    <w:p w:rsidR="00C97B45" w:rsidRPr="0039556D" w:rsidRDefault="00C97B45" w:rsidP="0039556D">
      <w:pPr>
        <w:jc w:val="both"/>
        <w:rPr>
          <w:lang w:val="uk-UA"/>
        </w:rPr>
      </w:pPr>
    </w:p>
    <w:p w:rsidR="00C97B45" w:rsidRPr="0039556D" w:rsidRDefault="00C97B45" w:rsidP="0039556D">
      <w:pPr>
        <w:jc w:val="both"/>
        <w:rPr>
          <w:lang w:val="uk-UA"/>
        </w:rPr>
      </w:pPr>
      <w:r w:rsidRPr="0039556D">
        <w:t>Протокол № 1</w:t>
      </w:r>
      <w:r w:rsidRPr="0039556D">
        <w:rPr>
          <w:lang w:val="uk-UA"/>
        </w:rPr>
        <w:t>99/7</w:t>
      </w:r>
      <w:r w:rsidRPr="0039556D">
        <w:t xml:space="preserve"> від “</w:t>
      </w:r>
      <w:r w:rsidRPr="0039556D">
        <w:rPr>
          <w:lang w:val="uk-UA"/>
        </w:rPr>
        <w:t>31</w:t>
      </w:r>
      <w:r w:rsidRPr="0039556D">
        <w:t>”серпня 201</w:t>
      </w:r>
      <w:r w:rsidRPr="0039556D">
        <w:rPr>
          <w:lang w:val="uk-UA"/>
        </w:rPr>
        <w:t>6</w:t>
      </w:r>
      <w:r w:rsidRPr="0039556D">
        <w:t xml:space="preserve"> р. </w:t>
      </w:r>
    </w:p>
    <w:p w:rsidR="00C97B45" w:rsidRPr="0039556D" w:rsidRDefault="00C97B45" w:rsidP="0039556D">
      <w:pPr>
        <w:jc w:val="both"/>
        <w:rPr>
          <w:lang w:val="uk-UA"/>
        </w:rPr>
      </w:pPr>
    </w:p>
    <w:p w:rsidR="00C97B45" w:rsidRPr="0039556D" w:rsidRDefault="00C97B45" w:rsidP="0039556D">
      <w:pPr>
        <w:rPr>
          <w:lang w:val="uk-UA"/>
        </w:rPr>
      </w:pPr>
      <w:r w:rsidRPr="0039556D">
        <w:t>“_____”________________20__ р. Голова</w:t>
      </w:r>
      <w:proofErr w:type="gramStart"/>
      <w:r w:rsidRPr="0039556D">
        <w:rPr>
          <w:lang w:val="uk-UA"/>
        </w:rPr>
        <w:t xml:space="preserve"> </w:t>
      </w:r>
      <w:r w:rsidRPr="0039556D">
        <w:t>_______________</w:t>
      </w:r>
      <w:r w:rsidRPr="0039556D">
        <w:rPr>
          <w:lang w:val="uk-UA"/>
        </w:rPr>
        <w:t xml:space="preserve">   </w:t>
      </w:r>
      <w:r w:rsidRPr="0039556D">
        <w:t xml:space="preserve">(_____________) </w:t>
      </w:r>
      <w:proofErr w:type="gramEnd"/>
    </w:p>
    <w:p w:rsidR="00C97B45" w:rsidRPr="0039556D" w:rsidRDefault="00C97B45" w:rsidP="0039556D">
      <w:pPr>
        <w:jc w:val="center"/>
        <w:rPr>
          <w:lang w:val="uk-UA"/>
        </w:rPr>
      </w:pPr>
      <w:r w:rsidRPr="0039556D">
        <w:rPr>
          <w:lang w:val="uk-UA"/>
        </w:rPr>
        <w:t xml:space="preserve">                                                   </w:t>
      </w:r>
    </w:p>
    <w:p w:rsidR="00C97B45" w:rsidRPr="0039556D" w:rsidRDefault="00C97B45" w:rsidP="0039556D">
      <w:pPr>
        <w:jc w:val="center"/>
        <w:rPr>
          <w:lang w:val="uk-UA"/>
        </w:rPr>
      </w:pPr>
      <w:r w:rsidRPr="0039556D">
        <w:rPr>
          <w:lang w:val="uk-UA"/>
        </w:rPr>
        <w:t xml:space="preserve">                                                       </w:t>
      </w:r>
      <w:r w:rsidRPr="0039556D">
        <w:t>(</w:t>
      </w:r>
      <w:proofErr w:type="gramStart"/>
      <w:r w:rsidRPr="0039556D">
        <w:t>пр</w:t>
      </w:r>
      <w:proofErr w:type="gramEnd"/>
      <w:r w:rsidRPr="0039556D">
        <w:t>ізвище та ініціали)</w:t>
      </w:r>
      <w:r w:rsidRPr="0039556D">
        <w:rPr>
          <w:lang w:val="uk-UA"/>
        </w:rPr>
        <w:t xml:space="preserve">  </w:t>
      </w:r>
      <w:r w:rsidRPr="0039556D">
        <w:t xml:space="preserve">(підпис) </w:t>
      </w:r>
    </w:p>
    <w:p w:rsidR="00C97B45" w:rsidRPr="0039556D" w:rsidRDefault="00C97B45" w:rsidP="0039556D">
      <w:pPr>
        <w:jc w:val="right"/>
        <w:rPr>
          <w:lang w:val="uk-UA"/>
        </w:rPr>
      </w:pPr>
    </w:p>
    <w:p w:rsidR="00C97B45" w:rsidRPr="0039556D" w:rsidRDefault="00C97B45" w:rsidP="0039556D">
      <w:pPr>
        <w:jc w:val="both"/>
      </w:pPr>
      <w:r w:rsidRPr="0039556D">
        <w:rPr>
          <w:lang w:val="uk-UA"/>
        </w:rPr>
        <w:t xml:space="preserve">                                                                       </w:t>
      </w: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Default="00C97B45" w:rsidP="0039556D">
      <w:pPr>
        <w:jc w:val="both"/>
      </w:pPr>
    </w:p>
    <w:p w:rsidR="004F1B9F" w:rsidRDefault="004F1B9F" w:rsidP="0039556D">
      <w:pPr>
        <w:jc w:val="both"/>
      </w:pPr>
    </w:p>
    <w:p w:rsidR="004F1B9F" w:rsidRDefault="004F1B9F" w:rsidP="0039556D">
      <w:pPr>
        <w:jc w:val="both"/>
      </w:pPr>
    </w:p>
    <w:p w:rsidR="004F1B9F" w:rsidRDefault="004F1B9F" w:rsidP="0039556D">
      <w:pPr>
        <w:jc w:val="both"/>
      </w:pPr>
    </w:p>
    <w:p w:rsidR="004F1B9F" w:rsidRDefault="004F1B9F" w:rsidP="0039556D">
      <w:pPr>
        <w:jc w:val="both"/>
      </w:pPr>
    </w:p>
    <w:p w:rsidR="001735B6"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1735B6"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3877FC" w:rsidRDefault="003877FC"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3877FC" w:rsidRDefault="003877FC"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1735B6"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C7132A" w:rsidRDefault="00C7132A"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lastRenderedPageBreak/>
        <w:t>«Час людського життя – мить;</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Його сутність – вічна течія;</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Відчуття непевне;</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Будова всього тіла тлінна;</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Душа загадкова;</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Слова недостовірні;</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Життя – боротьба і мандри по чужині;</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Посмертна слава – забуття.</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Але що може вивести на шлях?</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Ніщо, крім філософії».</w:t>
      </w:r>
    </w:p>
    <w:p w:rsidR="001735B6" w:rsidRPr="009D2D6E" w:rsidRDefault="001735B6" w:rsidP="001735B6">
      <w:pPr>
        <w:pStyle w:val="ac"/>
        <w:spacing w:before="0" w:beforeAutospacing="0" w:after="0" w:afterAutospacing="0"/>
        <w:ind w:firstLine="357"/>
        <w:jc w:val="right"/>
        <w:rPr>
          <w:rFonts w:ascii="Palatino Linotype" w:hAnsi="Palatino Linotype"/>
          <w:b/>
          <w:i/>
          <w:sz w:val="20"/>
          <w:szCs w:val="20"/>
          <w:shd w:val="clear" w:color="auto" w:fill="FFFFFF"/>
        </w:rPr>
      </w:pPr>
      <w:r w:rsidRPr="009D2D6E">
        <w:rPr>
          <w:rFonts w:ascii="Palatino Linotype" w:hAnsi="Palatino Linotype"/>
          <w:b/>
          <w:i/>
          <w:sz w:val="20"/>
          <w:szCs w:val="20"/>
          <w:shd w:val="clear" w:color="auto" w:fill="FFFFFF"/>
        </w:rPr>
        <w:t>Марк Аврелій</w:t>
      </w:r>
    </w:p>
    <w:p w:rsidR="004F1B9F" w:rsidRPr="0039556D" w:rsidRDefault="004F1B9F" w:rsidP="0039556D">
      <w:pPr>
        <w:jc w:val="both"/>
      </w:pPr>
    </w:p>
    <w:p w:rsidR="00C97B45" w:rsidRPr="00C7132A" w:rsidRDefault="00C97B45" w:rsidP="00E53D99">
      <w:pPr>
        <w:pStyle w:val="1"/>
        <w:numPr>
          <w:ilvl w:val="0"/>
          <w:numId w:val="1"/>
        </w:numPr>
        <w:spacing w:before="0" w:after="0"/>
        <w:jc w:val="both"/>
        <w:rPr>
          <w:rFonts w:ascii="Times New Roman" w:hAnsi="Times New Roman" w:cs="Times New Roman"/>
          <w:bCs w:val="0"/>
          <w:sz w:val="24"/>
          <w:szCs w:val="24"/>
        </w:rPr>
      </w:pPr>
      <w:r w:rsidRPr="001735B6">
        <w:rPr>
          <w:rFonts w:ascii="Times New Roman" w:hAnsi="Times New Roman" w:cs="Times New Roman"/>
          <w:bCs w:val="0"/>
          <w:sz w:val="24"/>
          <w:szCs w:val="24"/>
        </w:rPr>
        <w:t>Опис навчальної дисципліни</w:t>
      </w:r>
    </w:p>
    <w:p w:rsidR="00C97B45" w:rsidRPr="0039556D" w:rsidRDefault="00C97B45" w:rsidP="00E53D99">
      <w:pPr>
        <w:jc w:val="both"/>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2499"/>
        <w:gridCol w:w="2137"/>
        <w:gridCol w:w="1824"/>
      </w:tblGrid>
      <w:tr w:rsidR="00C97B45" w:rsidRPr="0039556D" w:rsidTr="0039556D">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Галузь знань, напрям підготовки, освітньо-кваліфікаційний рівень</w:t>
            </w: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Характеристика навчальної дисципліни</w:t>
            </w:r>
          </w:p>
        </w:tc>
      </w:tr>
      <w:tr w:rsidR="003877FC" w:rsidRPr="0039556D" w:rsidTr="00C3095D">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tcPr>
          <w:p w:rsidR="003877FC" w:rsidRPr="0039556D" w:rsidRDefault="003877FC"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77FC" w:rsidRPr="0039556D" w:rsidRDefault="003877FC"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3877FC" w:rsidRPr="0039556D" w:rsidRDefault="003877FC" w:rsidP="003877FC">
            <w:pPr>
              <w:jc w:val="center"/>
              <w:rPr>
                <w:i/>
                <w:lang w:val="uk-UA"/>
              </w:rPr>
            </w:pPr>
            <w:r w:rsidRPr="0039556D">
              <w:rPr>
                <w:i/>
                <w:lang w:val="uk-UA"/>
              </w:rPr>
              <w:t>денна форма навчання</w:t>
            </w:r>
          </w:p>
        </w:tc>
      </w:tr>
      <w:tr w:rsidR="00C97B45" w:rsidRPr="0039556D" w:rsidTr="0039556D">
        <w:trPr>
          <w:trHeight w:val="409"/>
        </w:trPr>
        <w:tc>
          <w:tcPr>
            <w:tcW w:w="2896"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 xml:space="preserve">Кількість кредитів  – </w:t>
            </w:r>
            <w:r w:rsidRPr="003877FC">
              <w:rPr>
                <w:lang w:val="uk-UA"/>
              </w:rPr>
              <w:t>3</w:t>
            </w:r>
          </w:p>
        </w:tc>
        <w:tc>
          <w:tcPr>
            <w:tcW w:w="2499"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pBdr>
                <w:bottom w:val="single" w:sz="12" w:space="1" w:color="auto"/>
              </w:pBdr>
              <w:jc w:val="center"/>
              <w:rPr>
                <w:lang w:val="uk-UA"/>
              </w:rPr>
            </w:pPr>
            <w:r w:rsidRPr="0039556D">
              <w:rPr>
                <w:lang w:val="uk-UA"/>
              </w:rPr>
              <w:t>Галузь знань</w:t>
            </w:r>
          </w:p>
          <w:p w:rsidR="00C97B45" w:rsidRDefault="00C97B45" w:rsidP="0039556D">
            <w:pPr>
              <w:pBdr>
                <w:bottom w:val="single" w:sz="12" w:space="1" w:color="auto"/>
              </w:pBdr>
              <w:jc w:val="center"/>
              <w:rPr>
                <w:lang w:val="uk-UA"/>
              </w:rPr>
            </w:pPr>
            <w:r w:rsidRPr="0039556D">
              <w:rPr>
                <w:lang w:val="uk-UA"/>
              </w:rPr>
              <w:t>03 – гуманітарні науки</w:t>
            </w:r>
          </w:p>
          <w:p w:rsidR="003877FC" w:rsidRPr="0039556D" w:rsidRDefault="003877FC" w:rsidP="0039556D">
            <w:pPr>
              <w:pBdr>
                <w:bottom w:val="single" w:sz="12" w:space="1" w:color="auto"/>
              </w:pBdr>
              <w:jc w:val="center"/>
              <w:rPr>
                <w:lang w:val="uk-UA"/>
              </w:rPr>
            </w:pPr>
            <w:r>
              <w:rPr>
                <w:lang w:val="uk-UA"/>
              </w:rPr>
              <w:t>05 – соціальні та поведінкові науки</w:t>
            </w:r>
          </w:p>
          <w:p w:rsidR="00C97B45" w:rsidRPr="0039556D" w:rsidRDefault="00C97B45" w:rsidP="0039556D">
            <w:pPr>
              <w:jc w:val="center"/>
              <w:rPr>
                <w:vertAlign w:val="superscript"/>
                <w:lang w:val="uk-UA"/>
              </w:rPr>
            </w:pPr>
            <w:r w:rsidRPr="0039556D">
              <w:rPr>
                <w:vertAlign w:val="superscript"/>
                <w:lang w:val="uk-UA"/>
              </w:rPr>
              <w:t>(шифр, назва)</w:t>
            </w: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Нормативна</w:t>
            </w:r>
          </w:p>
          <w:p w:rsidR="00C97B45" w:rsidRPr="0039556D" w:rsidRDefault="00C97B45" w:rsidP="0039556D">
            <w:pPr>
              <w:jc w:val="center"/>
              <w:rPr>
                <w:i/>
                <w:lang w:val="uk-UA"/>
              </w:rPr>
            </w:pPr>
          </w:p>
        </w:tc>
      </w:tr>
      <w:tr w:rsidR="00C97B45" w:rsidRPr="0039556D" w:rsidTr="0039556D">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Модулів – 2</w:t>
            </w:r>
          </w:p>
        </w:tc>
        <w:tc>
          <w:tcPr>
            <w:tcW w:w="2499"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pBdr>
                <w:bottom w:val="single" w:sz="12" w:space="1" w:color="auto"/>
              </w:pBdr>
              <w:jc w:val="center"/>
              <w:rPr>
                <w:lang w:val="uk-UA"/>
              </w:rPr>
            </w:pPr>
            <w:r w:rsidRPr="0039556D">
              <w:rPr>
                <w:lang w:val="uk-UA"/>
              </w:rPr>
              <w:t>Напрям</w:t>
            </w:r>
          </w:p>
          <w:p w:rsidR="00C97B45" w:rsidRDefault="00C97B45" w:rsidP="0039556D">
            <w:pPr>
              <w:pBdr>
                <w:bottom w:val="single" w:sz="12" w:space="1" w:color="auto"/>
              </w:pBdr>
              <w:jc w:val="center"/>
              <w:rPr>
                <w:lang w:val="uk-UA"/>
              </w:rPr>
            </w:pPr>
            <w:r w:rsidRPr="0039556D">
              <w:t>6.020302 – історія</w:t>
            </w:r>
          </w:p>
          <w:p w:rsidR="003877FC" w:rsidRPr="003877FC" w:rsidRDefault="003877FC" w:rsidP="0039556D">
            <w:pPr>
              <w:pBdr>
                <w:bottom w:val="single" w:sz="12" w:space="1" w:color="auto"/>
              </w:pBdr>
              <w:jc w:val="center"/>
              <w:rPr>
                <w:lang w:val="uk-UA"/>
              </w:rPr>
            </w:pPr>
            <w:r>
              <w:rPr>
                <w:lang w:val="uk-UA"/>
              </w:rPr>
              <w:t>6.030101 – соціологія</w:t>
            </w:r>
          </w:p>
          <w:p w:rsidR="00C97B45" w:rsidRPr="0039556D" w:rsidRDefault="00C97B45" w:rsidP="0039556D">
            <w:pPr>
              <w:jc w:val="center"/>
              <w:rPr>
                <w:lang w:val="uk-UA"/>
              </w:rPr>
            </w:pPr>
            <w:r w:rsidRPr="0039556D">
              <w:rPr>
                <w:vertAlign w:val="superscript"/>
                <w:lang w:val="uk-UA"/>
              </w:rPr>
              <w:t>(шифр, назва)</w:t>
            </w: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Рік підготовки:</w:t>
            </w:r>
          </w:p>
        </w:tc>
      </w:tr>
      <w:tr w:rsidR="00C97B45" w:rsidRPr="0039556D" w:rsidTr="0039556D">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Змістових модулів – 2</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Спеціальність</w:t>
            </w:r>
          </w:p>
          <w:p w:rsidR="00C97B45" w:rsidRDefault="00C97B45" w:rsidP="0039556D">
            <w:pPr>
              <w:jc w:val="center"/>
              <w:rPr>
                <w:bCs/>
                <w:lang w:val="uk-UA"/>
              </w:rPr>
            </w:pPr>
            <w:r w:rsidRPr="0039556D">
              <w:rPr>
                <w:lang w:val="uk-UA"/>
              </w:rPr>
              <w:t xml:space="preserve"> </w:t>
            </w:r>
            <w:r w:rsidRPr="0039556D">
              <w:rPr>
                <w:bCs/>
                <w:lang w:val="uk-UA"/>
              </w:rPr>
              <w:t>Історія та археологія</w:t>
            </w:r>
            <w:r w:rsidR="003877FC">
              <w:rPr>
                <w:bCs/>
                <w:lang w:val="uk-UA"/>
              </w:rPr>
              <w:t xml:space="preserve"> ‒</w:t>
            </w:r>
            <w:r w:rsidRPr="0039556D">
              <w:rPr>
                <w:b/>
                <w:bCs/>
                <w:lang w:val="uk-UA"/>
              </w:rPr>
              <w:t xml:space="preserve"> </w:t>
            </w:r>
            <w:r w:rsidRPr="0039556D">
              <w:rPr>
                <w:bCs/>
                <w:lang w:val="uk-UA"/>
              </w:rPr>
              <w:t xml:space="preserve"> 032 </w:t>
            </w:r>
          </w:p>
          <w:p w:rsidR="003877FC" w:rsidRPr="0039556D" w:rsidRDefault="003877FC" w:rsidP="0039556D">
            <w:pPr>
              <w:jc w:val="center"/>
              <w:rPr>
                <w:lang w:val="uk-UA"/>
              </w:rPr>
            </w:pPr>
            <w:r>
              <w:rPr>
                <w:bCs/>
                <w:lang w:val="uk-UA"/>
              </w:rPr>
              <w:t xml:space="preserve">Соціологія – 054 </w:t>
            </w:r>
            <w:r w:rsidRPr="0039556D">
              <w:rPr>
                <w:bCs/>
                <w:lang w:val="uk-UA"/>
              </w:rPr>
              <w:t xml:space="preserve">  </w:t>
            </w: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3-й</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p>
        </w:tc>
      </w:tr>
      <w:tr w:rsidR="00C97B45" w:rsidRPr="0039556D" w:rsidTr="0039556D">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Курсова робота</w:t>
            </w: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Семестр</w:t>
            </w:r>
          </w:p>
        </w:tc>
      </w:tr>
      <w:tr w:rsidR="00C97B45" w:rsidRPr="0039556D" w:rsidTr="0039556D">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 xml:space="preserve">Загальна кількість годин - 90 </w:t>
            </w: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5-й</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r>
      <w:tr w:rsidR="00C97B45" w:rsidRPr="0039556D" w:rsidTr="0039556D">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Лекції</w:t>
            </w:r>
          </w:p>
        </w:tc>
      </w:tr>
      <w:tr w:rsidR="00C97B45" w:rsidRPr="0039556D" w:rsidTr="0039556D">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Тижневих годин для денної форми навчання:</w:t>
            </w:r>
          </w:p>
          <w:p w:rsidR="00C97B45" w:rsidRPr="0039556D" w:rsidRDefault="00C97B45" w:rsidP="0039556D">
            <w:pPr>
              <w:rPr>
                <w:lang w:val="uk-UA"/>
              </w:rPr>
            </w:pPr>
            <w:r w:rsidRPr="0039556D">
              <w:rPr>
                <w:lang w:val="uk-UA"/>
              </w:rPr>
              <w:t>аудиторних – 3</w:t>
            </w:r>
          </w:p>
          <w:p w:rsidR="00C97B45" w:rsidRPr="0039556D" w:rsidRDefault="00C97B45" w:rsidP="0039556D">
            <w:pPr>
              <w:rPr>
                <w:lang w:val="uk-UA"/>
              </w:rPr>
            </w:pPr>
            <w:r w:rsidRPr="0039556D">
              <w:rPr>
                <w:lang w:val="uk-UA"/>
              </w:rPr>
              <w:t>самостійної роботи студента - 3</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Освітньо-кваліфікаційний рівень:</w:t>
            </w:r>
          </w:p>
          <w:p w:rsidR="00C97B45" w:rsidRPr="0039556D" w:rsidRDefault="00C97B45" w:rsidP="0039556D">
            <w:pPr>
              <w:jc w:val="center"/>
              <w:rPr>
                <w:lang w:val="uk-UA"/>
              </w:rPr>
            </w:pPr>
            <w:r w:rsidRPr="0039556D">
              <w:rPr>
                <w:lang w:val="uk-UA"/>
              </w:rPr>
              <w:t>бакалаври</w:t>
            </w:r>
          </w:p>
          <w:p w:rsidR="00C97B45" w:rsidRPr="0039556D" w:rsidRDefault="00C97B45" w:rsidP="0039556D">
            <w:pPr>
              <w:jc w:val="center"/>
              <w:rPr>
                <w:lang w:val="uk-UA"/>
              </w:rPr>
            </w:pP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 xml:space="preserve"> 32 год.</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p>
        </w:tc>
      </w:tr>
      <w:tr w:rsidR="00C97B45" w:rsidRPr="0039556D" w:rsidTr="0039556D">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Практичні, семінарські</w:t>
            </w:r>
          </w:p>
        </w:tc>
      </w:tr>
      <w:tr w:rsidR="00C97B45" w:rsidRPr="0039556D" w:rsidTr="0039556D">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16 год.</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Лабораторні</w:t>
            </w: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lang w:val="uk-UA"/>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lang w:val="uk-UA"/>
              </w:rPr>
              <w:t xml:space="preserve"> год.</w:t>
            </w: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Самостійна робота</w:t>
            </w: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lang w:val="uk-UA"/>
              </w:rPr>
              <w:t>42 год.</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lang w:val="uk-UA"/>
              </w:rPr>
              <w:t xml:space="preserve">ІНДЗ: </w:t>
            </w: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lang w:val="uk-UA"/>
              </w:rPr>
              <w:t>Вид контролю: іспит</w:t>
            </w:r>
          </w:p>
        </w:tc>
      </w:tr>
    </w:tbl>
    <w:p w:rsidR="00C97B45" w:rsidRPr="0039556D" w:rsidRDefault="00C97B45" w:rsidP="0039556D">
      <w:pPr>
        <w:rPr>
          <w:lang w:val="uk-UA"/>
        </w:rPr>
      </w:pPr>
    </w:p>
    <w:p w:rsidR="00C97B45" w:rsidRPr="0039556D" w:rsidRDefault="00C97B45" w:rsidP="0039556D">
      <w:pPr>
        <w:ind w:left="1440" w:hanging="1440"/>
        <w:jc w:val="both"/>
        <w:rPr>
          <w:lang w:val="uk-UA"/>
        </w:rPr>
      </w:pPr>
      <w:r w:rsidRPr="0039556D">
        <w:rPr>
          <w:b/>
          <w:bCs/>
          <w:lang w:val="uk-UA"/>
        </w:rPr>
        <w:t>Примітка</w:t>
      </w:r>
      <w:r w:rsidRPr="0039556D">
        <w:rPr>
          <w:lang w:val="uk-UA"/>
        </w:rPr>
        <w:t>.</w:t>
      </w:r>
    </w:p>
    <w:p w:rsidR="00C97B45" w:rsidRPr="0039556D" w:rsidRDefault="00C97B45" w:rsidP="00C7132A">
      <w:pPr>
        <w:jc w:val="both"/>
        <w:rPr>
          <w:lang w:val="uk-UA"/>
        </w:rPr>
      </w:pPr>
      <w:r w:rsidRPr="0039556D">
        <w:rPr>
          <w:lang w:val="uk-UA"/>
        </w:rPr>
        <w:t>Співвідношення кількості годин аудиторних занять до самостійної і індивідуальної роботи становить:</w:t>
      </w:r>
      <w:r w:rsidR="00C7132A">
        <w:rPr>
          <w:lang w:val="uk-UA"/>
        </w:rPr>
        <w:t xml:space="preserve"> для денної форми навчання – 2</w:t>
      </w:r>
      <w:r w:rsidRPr="0039556D">
        <w:rPr>
          <w:lang w:val="uk-UA"/>
        </w:rPr>
        <w:t>/3</w:t>
      </w:r>
    </w:p>
    <w:p w:rsidR="00C97B45" w:rsidRPr="0039556D" w:rsidRDefault="00C97B45" w:rsidP="0039556D">
      <w:pPr>
        <w:ind w:left="1440" w:hanging="1440"/>
        <w:jc w:val="right"/>
        <w:rPr>
          <w:lang w:val="uk-UA"/>
        </w:rPr>
      </w:pPr>
    </w:p>
    <w:p w:rsidR="00C97B45" w:rsidRPr="0039556D" w:rsidRDefault="00C97B45" w:rsidP="0039556D">
      <w:pPr>
        <w:jc w:val="both"/>
        <w:rPr>
          <w:lang w:val="uk-UA"/>
        </w:rPr>
      </w:pPr>
    </w:p>
    <w:p w:rsidR="00C97B45" w:rsidRPr="0039556D" w:rsidRDefault="00C97B45" w:rsidP="0039556D">
      <w:pPr>
        <w:spacing w:line="360" w:lineRule="auto"/>
        <w:ind w:firstLine="709"/>
        <w:jc w:val="both"/>
      </w:pPr>
    </w:p>
    <w:p w:rsidR="00C97B45" w:rsidRPr="0039556D" w:rsidRDefault="00C97B45" w:rsidP="0039556D">
      <w:pPr>
        <w:numPr>
          <w:ilvl w:val="0"/>
          <w:numId w:val="1"/>
        </w:numPr>
        <w:rPr>
          <w:b/>
          <w:lang w:val="uk-UA"/>
        </w:rPr>
      </w:pPr>
      <w:r w:rsidRPr="0039556D">
        <w:rPr>
          <w:lang w:val="uk-UA"/>
        </w:rPr>
        <w:br w:type="page"/>
      </w:r>
      <w:r w:rsidRPr="0039556D">
        <w:rPr>
          <w:b/>
          <w:lang w:val="uk-UA"/>
        </w:rPr>
        <w:lastRenderedPageBreak/>
        <w:t>Мета та завдання навчальної дисципліни</w:t>
      </w:r>
    </w:p>
    <w:p w:rsidR="00C97B45" w:rsidRPr="0039556D" w:rsidRDefault="00C97B45" w:rsidP="0039556D">
      <w:pPr>
        <w:rPr>
          <w:b/>
          <w:lang w:val="uk-UA"/>
        </w:rPr>
      </w:pPr>
    </w:p>
    <w:p w:rsidR="00C97B45" w:rsidRPr="0039556D" w:rsidRDefault="00C97B45" w:rsidP="0039556D">
      <w:pPr>
        <w:spacing w:line="276" w:lineRule="auto"/>
        <w:jc w:val="both"/>
        <w:outlineLvl w:val="0"/>
        <w:rPr>
          <w:b/>
        </w:rPr>
      </w:pPr>
      <w:r w:rsidRPr="0039556D">
        <w:rPr>
          <w:b/>
        </w:rPr>
        <w:t xml:space="preserve">МЕТА: </w:t>
      </w:r>
    </w:p>
    <w:p w:rsidR="00C97B45" w:rsidRPr="0039556D" w:rsidRDefault="00C97B45" w:rsidP="0039556D">
      <w:pPr>
        <w:spacing w:line="276" w:lineRule="auto"/>
        <w:jc w:val="both"/>
      </w:pPr>
      <w:r w:rsidRPr="0039556D">
        <w:t xml:space="preserve">        Основна мета вивчення курсу – впровадження студентів до базової філософської проблематики, шляхом ознайомлення їх з основними філософськими школами, напрямками, фундаментальними вченнями і поглядами всесвітньо відомих філософів, що своєю діяльністю намагалися вирішити проблеми, пов’язані з пізнанням світу, буттям людини, його смислу та морально-етичного наповнення. Тому метою даного курсу є і духовне збагачення студентів, шляхом засвоєння і розуміння глибинних філософських проблем.</w:t>
      </w:r>
    </w:p>
    <w:p w:rsidR="00C97B45" w:rsidRPr="0039556D" w:rsidRDefault="00C97B45" w:rsidP="0039556D">
      <w:pPr>
        <w:spacing w:line="276" w:lineRule="auto"/>
        <w:outlineLvl w:val="0"/>
        <w:rPr>
          <w:b/>
          <w:lang w:val="uk-UA"/>
        </w:rPr>
      </w:pPr>
    </w:p>
    <w:p w:rsidR="00C97B45" w:rsidRPr="0039556D" w:rsidRDefault="00C97B45" w:rsidP="0039556D">
      <w:pPr>
        <w:spacing w:line="276" w:lineRule="auto"/>
        <w:outlineLvl w:val="0"/>
        <w:rPr>
          <w:b/>
        </w:rPr>
      </w:pPr>
      <w:r w:rsidRPr="0039556D">
        <w:rPr>
          <w:b/>
        </w:rPr>
        <w:t>ЗАВДАННЯ:</w:t>
      </w:r>
    </w:p>
    <w:p w:rsidR="00C97B45" w:rsidRPr="0039556D" w:rsidRDefault="00C97B45" w:rsidP="005A16AF">
      <w:pPr>
        <w:numPr>
          <w:ilvl w:val="0"/>
          <w:numId w:val="5"/>
        </w:numPr>
        <w:spacing w:line="276" w:lineRule="auto"/>
        <w:jc w:val="both"/>
        <w:outlineLvl w:val="0"/>
        <w:rPr>
          <w:b/>
        </w:rPr>
      </w:pPr>
      <w:r w:rsidRPr="0039556D">
        <w:t>формування у студентів знання про особливості філософського мислення та його історичну природу;</w:t>
      </w:r>
    </w:p>
    <w:p w:rsidR="00C97B45" w:rsidRPr="0039556D" w:rsidRDefault="00C97B45" w:rsidP="005A16AF">
      <w:pPr>
        <w:numPr>
          <w:ilvl w:val="0"/>
          <w:numId w:val="5"/>
        </w:numPr>
        <w:spacing w:line="276" w:lineRule="auto"/>
        <w:jc w:val="both"/>
        <w:outlineLvl w:val="0"/>
        <w:rPr>
          <w:b/>
        </w:rPr>
      </w:pPr>
      <w:r w:rsidRPr="0039556D">
        <w:t xml:space="preserve">ознайомлення студентів з головними філософськими проблемами, поняттями, концепціями і підходами, що лежать в основі розвитку предмету філософії; </w:t>
      </w:r>
    </w:p>
    <w:p w:rsidR="00C97B45" w:rsidRPr="0039556D" w:rsidRDefault="00C97B45" w:rsidP="005A16AF">
      <w:pPr>
        <w:numPr>
          <w:ilvl w:val="0"/>
          <w:numId w:val="5"/>
        </w:numPr>
        <w:spacing w:line="276" w:lineRule="auto"/>
        <w:jc w:val="both"/>
        <w:outlineLvl w:val="0"/>
        <w:rPr>
          <w:b/>
        </w:rPr>
      </w:pPr>
      <w:r w:rsidRPr="0039556D">
        <w:t>ознайомитися з найважливішими філософськими поняттями і категоріями;</w:t>
      </w:r>
    </w:p>
    <w:p w:rsidR="00C97B45" w:rsidRPr="0039556D" w:rsidRDefault="00C97B45" w:rsidP="005A16AF">
      <w:pPr>
        <w:numPr>
          <w:ilvl w:val="0"/>
          <w:numId w:val="5"/>
        </w:numPr>
        <w:spacing w:line="276" w:lineRule="auto"/>
        <w:jc w:val="both"/>
        <w:outlineLvl w:val="0"/>
        <w:rPr>
          <w:b/>
        </w:rPr>
      </w:pPr>
      <w:r w:rsidRPr="0039556D">
        <w:t>прояснити сутність різних історичних способів філософування, тобто розкрити історичні підходи до розуміння філософії;</w:t>
      </w:r>
    </w:p>
    <w:p w:rsidR="00C97B45" w:rsidRPr="0039556D" w:rsidRDefault="00C97B45" w:rsidP="005A16AF">
      <w:pPr>
        <w:numPr>
          <w:ilvl w:val="0"/>
          <w:numId w:val="5"/>
        </w:numPr>
        <w:spacing w:line="276" w:lineRule="auto"/>
        <w:jc w:val="both"/>
        <w:outlineLvl w:val="0"/>
        <w:rPr>
          <w:b/>
        </w:rPr>
      </w:pPr>
      <w:r w:rsidRPr="0039556D">
        <w:t xml:space="preserve">виявити вузлові пункти зв’язку світогляду людини і філософського типу мислення й наголосити на їх історичній природі; </w:t>
      </w:r>
    </w:p>
    <w:p w:rsidR="00C97B45" w:rsidRPr="0039556D" w:rsidRDefault="00C97B45" w:rsidP="005A16AF">
      <w:pPr>
        <w:numPr>
          <w:ilvl w:val="0"/>
          <w:numId w:val="5"/>
        </w:numPr>
        <w:spacing w:line="276" w:lineRule="auto"/>
        <w:jc w:val="both"/>
        <w:outlineLvl w:val="0"/>
        <w:rPr>
          <w:b/>
        </w:rPr>
      </w:pPr>
      <w:r w:rsidRPr="0039556D">
        <w:t>виховувати культуру філософського мислення та формувати засади теоретичного мислення.</w:t>
      </w:r>
    </w:p>
    <w:p w:rsidR="00C97B45" w:rsidRPr="0039556D" w:rsidRDefault="00C97B45" w:rsidP="005A16AF">
      <w:pPr>
        <w:numPr>
          <w:ilvl w:val="0"/>
          <w:numId w:val="5"/>
        </w:numPr>
        <w:tabs>
          <w:tab w:val="left" w:pos="180"/>
          <w:tab w:val="left" w:pos="360"/>
        </w:tabs>
        <w:spacing w:line="276" w:lineRule="auto"/>
        <w:jc w:val="both"/>
      </w:pPr>
      <w:r w:rsidRPr="0039556D">
        <w:t>формування навиків критичного раціонального мислення та відповідальної інтелектуальної культури;</w:t>
      </w:r>
    </w:p>
    <w:p w:rsidR="00C97B45" w:rsidRPr="0039556D" w:rsidRDefault="00C97B45" w:rsidP="005A16AF">
      <w:pPr>
        <w:numPr>
          <w:ilvl w:val="0"/>
          <w:numId w:val="5"/>
        </w:numPr>
        <w:tabs>
          <w:tab w:val="left" w:pos="180"/>
          <w:tab w:val="left" w:pos="360"/>
        </w:tabs>
        <w:spacing w:line="276" w:lineRule="auto"/>
        <w:jc w:val="both"/>
      </w:pPr>
      <w:r w:rsidRPr="0039556D">
        <w:t>формувати вміння аргументовано висловлювати власні думки і толерантно сприймати інші.</w:t>
      </w:r>
    </w:p>
    <w:p w:rsidR="00C97B45" w:rsidRPr="0039556D" w:rsidRDefault="00C97B45" w:rsidP="0039556D">
      <w:pPr>
        <w:tabs>
          <w:tab w:val="left" w:pos="180"/>
          <w:tab w:val="left" w:pos="360"/>
        </w:tabs>
        <w:spacing w:line="276" w:lineRule="auto"/>
        <w:jc w:val="both"/>
        <w:rPr>
          <w:b/>
          <w:bCs/>
          <w:lang w:val="uk-UA"/>
        </w:rPr>
      </w:pPr>
      <w:r w:rsidRPr="0039556D">
        <w:rPr>
          <w:b/>
          <w:bCs/>
          <w:lang w:val="uk-UA"/>
        </w:rPr>
        <w:t xml:space="preserve">    </w:t>
      </w:r>
    </w:p>
    <w:p w:rsidR="00C97B45" w:rsidRPr="0039556D" w:rsidRDefault="00C97B45" w:rsidP="0039556D">
      <w:pPr>
        <w:tabs>
          <w:tab w:val="left" w:pos="180"/>
          <w:tab w:val="left" w:pos="360"/>
        </w:tabs>
        <w:spacing w:line="276" w:lineRule="auto"/>
        <w:jc w:val="both"/>
      </w:pPr>
      <w:r w:rsidRPr="0039556D">
        <w:rPr>
          <w:b/>
          <w:bCs/>
        </w:rPr>
        <w:t>На основі вивчення курсу, студенти повинні знати</w:t>
      </w:r>
      <w:r w:rsidRPr="0039556D">
        <w:t>:</w:t>
      </w:r>
    </w:p>
    <w:p w:rsidR="00C97B45" w:rsidRPr="0039556D" w:rsidRDefault="00C97B45" w:rsidP="005A16AF">
      <w:pPr>
        <w:numPr>
          <w:ilvl w:val="0"/>
          <w:numId w:val="6"/>
        </w:numPr>
        <w:tabs>
          <w:tab w:val="num" w:pos="0"/>
          <w:tab w:val="left" w:pos="180"/>
          <w:tab w:val="left" w:pos="360"/>
        </w:tabs>
        <w:spacing w:line="276" w:lineRule="auto"/>
        <w:ind w:left="0" w:firstLine="360"/>
        <w:jc w:val="both"/>
        <w:rPr>
          <w:b/>
          <w:i/>
        </w:rPr>
      </w:pPr>
      <w:r w:rsidRPr="0039556D">
        <w:t>сутність філософського знання у сучасній культурі та духовному житті;</w:t>
      </w:r>
    </w:p>
    <w:p w:rsidR="00C97B45" w:rsidRPr="0039556D" w:rsidRDefault="00C97B45" w:rsidP="005A16AF">
      <w:pPr>
        <w:numPr>
          <w:ilvl w:val="0"/>
          <w:numId w:val="6"/>
        </w:numPr>
        <w:tabs>
          <w:tab w:val="left" w:pos="180"/>
          <w:tab w:val="left" w:pos="360"/>
        </w:tabs>
        <w:spacing w:line="276" w:lineRule="auto"/>
        <w:ind w:left="360" w:firstLine="0"/>
        <w:jc w:val="both"/>
      </w:pPr>
      <w:r w:rsidRPr="0039556D">
        <w:t>визначення світогляду, його структурні елементи й історичні типи, особливості зв'язку світогляду з філософією;</w:t>
      </w:r>
    </w:p>
    <w:p w:rsidR="00C97B45" w:rsidRPr="0039556D" w:rsidRDefault="00C97B45" w:rsidP="005A16AF">
      <w:pPr>
        <w:numPr>
          <w:ilvl w:val="0"/>
          <w:numId w:val="6"/>
        </w:numPr>
        <w:tabs>
          <w:tab w:val="left" w:pos="180"/>
          <w:tab w:val="num" w:pos="360"/>
        </w:tabs>
        <w:spacing w:line="276" w:lineRule="auto"/>
        <w:ind w:left="360" w:firstLine="0"/>
        <w:jc w:val="both"/>
      </w:pPr>
      <w:r w:rsidRPr="0039556D">
        <w:t>структуру філософського знання і відповідні ключові проблеми, поняття і концепти;</w:t>
      </w:r>
    </w:p>
    <w:p w:rsidR="00C97B45" w:rsidRPr="0039556D" w:rsidRDefault="00C97B45" w:rsidP="005A16AF">
      <w:pPr>
        <w:numPr>
          <w:ilvl w:val="0"/>
          <w:numId w:val="6"/>
        </w:numPr>
        <w:tabs>
          <w:tab w:val="num" w:pos="0"/>
          <w:tab w:val="left" w:pos="180"/>
          <w:tab w:val="left" w:pos="360"/>
        </w:tabs>
        <w:spacing w:line="276" w:lineRule="auto"/>
        <w:ind w:left="0" w:firstLine="360"/>
        <w:jc w:val="both"/>
      </w:pPr>
      <w:r w:rsidRPr="0039556D">
        <w:t>характеристику основних функцій філософії;</w:t>
      </w:r>
    </w:p>
    <w:p w:rsidR="00C97B45" w:rsidRPr="0039556D" w:rsidRDefault="00C97B45" w:rsidP="005A16AF">
      <w:pPr>
        <w:numPr>
          <w:ilvl w:val="0"/>
          <w:numId w:val="6"/>
        </w:numPr>
        <w:tabs>
          <w:tab w:val="left" w:pos="180"/>
          <w:tab w:val="num" w:pos="360"/>
        </w:tabs>
        <w:spacing w:line="276" w:lineRule="auto"/>
        <w:ind w:left="360" w:firstLine="0"/>
        <w:jc w:val="both"/>
        <w:rPr>
          <w:b/>
          <w:i/>
        </w:rPr>
      </w:pPr>
      <w:r w:rsidRPr="0039556D">
        <w:t>ключові пункти поняттєво-категоріального апарату історико-філософського знання;</w:t>
      </w:r>
    </w:p>
    <w:p w:rsidR="00C97B45" w:rsidRPr="0039556D" w:rsidRDefault="00C97B45" w:rsidP="005A16AF">
      <w:pPr>
        <w:numPr>
          <w:ilvl w:val="0"/>
          <w:numId w:val="7"/>
        </w:numPr>
        <w:spacing w:line="276" w:lineRule="auto"/>
        <w:jc w:val="both"/>
        <w:outlineLvl w:val="0"/>
        <w:rPr>
          <w:b/>
          <w:i/>
        </w:rPr>
      </w:pPr>
      <w:r w:rsidRPr="0039556D">
        <w:t>основні філософські вчення, школи, напрямки та концепції;</w:t>
      </w:r>
    </w:p>
    <w:p w:rsidR="00C97B45" w:rsidRPr="0039556D" w:rsidRDefault="00C97B45" w:rsidP="005A16AF">
      <w:pPr>
        <w:numPr>
          <w:ilvl w:val="0"/>
          <w:numId w:val="7"/>
        </w:numPr>
        <w:spacing w:line="276" w:lineRule="auto"/>
        <w:ind w:left="360" w:firstLine="0"/>
        <w:jc w:val="both"/>
        <w:outlineLvl w:val="0"/>
        <w:rPr>
          <w:b/>
          <w:i/>
        </w:rPr>
      </w:pPr>
      <w:r w:rsidRPr="0039556D">
        <w:t>«вічні» смислові питання людського буття, призначення людини у цьому світі;</w:t>
      </w:r>
    </w:p>
    <w:p w:rsidR="00C97B45" w:rsidRPr="0039556D" w:rsidRDefault="00C97B45" w:rsidP="005A16AF">
      <w:pPr>
        <w:numPr>
          <w:ilvl w:val="0"/>
          <w:numId w:val="7"/>
        </w:numPr>
        <w:spacing w:line="276" w:lineRule="auto"/>
        <w:jc w:val="both"/>
        <w:outlineLvl w:val="0"/>
        <w:rPr>
          <w:b/>
          <w:i/>
        </w:rPr>
      </w:pPr>
      <w:r w:rsidRPr="0039556D">
        <w:t>домінуючі ідеї національної філософської думки;</w:t>
      </w:r>
    </w:p>
    <w:p w:rsidR="00C97B45" w:rsidRPr="0039556D" w:rsidRDefault="00C97B45" w:rsidP="005A16AF">
      <w:pPr>
        <w:numPr>
          <w:ilvl w:val="0"/>
          <w:numId w:val="7"/>
        </w:numPr>
        <w:tabs>
          <w:tab w:val="num" w:pos="0"/>
        </w:tabs>
        <w:spacing w:line="276" w:lineRule="auto"/>
        <w:jc w:val="both"/>
        <w:outlineLvl w:val="0"/>
      </w:pPr>
      <w:r w:rsidRPr="0039556D">
        <w:t>соціокультурну цінність філософського знання.</w:t>
      </w:r>
    </w:p>
    <w:p w:rsidR="00C97B45" w:rsidRPr="0039556D" w:rsidRDefault="00C97B45" w:rsidP="0039556D">
      <w:pPr>
        <w:spacing w:line="276" w:lineRule="auto"/>
        <w:jc w:val="both"/>
        <w:outlineLvl w:val="0"/>
        <w:rPr>
          <w:b/>
          <w:bCs/>
          <w:lang w:val="uk-UA"/>
        </w:rPr>
      </w:pPr>
    </w:p>
    <w:p w:rsidR="00C97B45" w:rsidRPr="0039556D" w:rsidRDefault="00C97B45" w:rsidP="0039556D">
      <w:pPr>
        <w:spacing w:line="276" w:lineRule="auto"/>
        <w:jc w:val="both"/>
        <w:outlineLvl w:val="0"/>
      </w:pPr>
      <w:r w:rsidRPr="0039556D">
        <w:rPr>
          <w:b/>
          <w:bCs/>
        </w:rPr>
        <w:t>У результаті засвоєних знань студент повинен уміти</w:t>
      </w:r>
      <w:r w:rsidRPr="0039556D">
        <w:t>:</w:t>
      </w:r>
    </w:p>
    <w:p w:rsidR="00C97B45" w:rsidRPr="0039556D" w:rsidRDefault="00C97B45" w:rsidP="005A16AF">
      <w:pPr>
        <w:numPr>
          <w:ilvl w:val="0"/>
          <w:numId w:val="8"/>
        </w:numPr>
        <w:tabs>
          <w:tab w:val="left" w:pos="180"/>
          <w:tab w:val="left" w:pos="360"/>
        </w:tabs>
        <w:spacing w:line="276" w:lineRule="auto"/>
        <w:ind w:left="360" w:firstLine="0"/>
        <w:jc w:val="both"/>
      </w:pPr>
      <w:r w:rsidRPr="0039556D">
        <w:t>аналітично сприймати зовнішню інформацію і робити несуперечливі висновки;</w:t>
      </w:r>
    </w:p>
    <w:p w:rsidR="00C97B45" w:rsidRPr="0039556D" w:rsidRDefault="00C97B45" w:rsidP="005A16AF">
      <w:pPr>
        <w:numPr>
          <w:ilvl w:val="0"/>
          <w:numId w:val="8"/>
        </w:numPr>
        <w:tabs>
          <w:tab w:val="left" w:pos="180"/>
          <w:tab w:val="left" w:pos="360"/>
        </w:tabs>
        <w:spacing w:line="276" w:lineRule="auto"/>
        <w:ind w:left="360" w:firstLine="0"/>
        <w:jc w:val="both"/>
      </w:pPr>
      <w:r w:rsidRPr="0039556D">
        <w:lastRenderedPageBreak/>
        <w:t>розрізняти філософський спосіб мислення від повсякденного;</w:t>
      </w:r>
    </w:p>
    <w:p w:rsidR="00C97B45" w:rsidRPr="0039556D" w:rsidRDefault="00C97B45" w:rsidP="005A16AF">
      <w:pPr>
        <w:numPr>
          <w:ilvl w:val="0"/>
          <w:numId w:val="8"/>
        </w:numPr>
        <w:spacing w:line="276" w:lineRule="auto"/>
        <w:ind w:left="360" w:firstLine="0"/>
        <w:jc w:val="both"/>
        <w:outlineLvl w:val="0"/>
        <w:rPr>
          <w:b/>
          <w:i/>
        </w:rPr>
      </w:pPr>
      <w:r w:rsidRPr="0039556D">
        <w:t>набути вміння осмислено підходити до аналізу соціально-політичного життя суспільства;</w:t>
      </w:r>
    </w:p>
    <w:p w:rsidR="00C97B45" w:rsidRPr="0039556D" w:rsidRDefault="00C97B45" w:rsidP="005A16AF">
      <w:pPr>
        <w:numPr>
          <w:ilvl w:val="0"/>
          <w:numId w:val="8"/>
        </w:numPr>
        <w:spacing w:line="276" w:lineRule="auto"/>
        <w:ind w:left="360" w:firstLine="0"/>
        <w:jc w:val="both"/>
        <w:outlineLvl w:val="0"/>
        <w:rPr>
          <w:b/>
          <w:i/>
        </w:rPr>
      </w:pPr>
      <w:r w:rsidRPr="0039556D">
        <w:t>вміти використовувати філософські методи дослідження у своїй науковій, суспільно-політичній та громадській діяльності;</w:t>
      </w:r>
    </w:p>
    <w:p w:rsidR="00C97B45" w:rsidRPr="0039556D" w:rsidRDefault="00C97B45" w:rsidP="005A16AF">
      <w:pPr>
        <w:numPr>
          <w:ilvl w:val="0"/>
          <w:numId w:val="8"/>
        </w:numPr>
        <w:tabs>
          <w:tab w:val="left" w:pos="180"/>
          <w:tab w:val="left" w:pos="360"/>
        </w:tabs>
        <w:spacing w:line="276" w:lineRule="auto"/>
        <w:ind w:left="360" w:firstLine="0"/>
        <w:jc w:val="both"/>
      </w:pPr>
      <w:r w:rsidRPr="0039556D">
        <w:t>аргументовано брати участь у дискусії й послуговуватися посиланнями на першоджерела;</w:t>
      </w:r>
    </w:p>
    <w:p w:rsidR="00C97B45" w:rsidRPr="0039556D" w:rsidRDefault="00C97B45" w:rsidP="005A16AF">
      <w:pPr>
        <w:numPr>
          <w:ilvl w:val="0"/>
          <w:numId w:val="8"/>
        </w:numPr>
        <w:tabs>
          <w:tab w:val="left" w:pos="360"/>
        </w:tabs>
        <w:spacing w:line="276" w:lineRule="auto"/>
        <w:ind w:left="360" w:firstLine="0"/>
        <w:jc w:val="both"/>
      </w:pPr>
      <w:r w:rsidRPr="0039556D">
        <w:t>пояснити роль і значення філософії у процесі історичного розвитку людини.</w:t>
      </w:r>
    </w:p>
    <w:p w:rsidR="00C97B45" w:rsidRPr="0039556D" w:rsidRDefault="00C97B45" w:rsidP="0039556D">
      <w:pPr>
        <w:rPr>
          <w:b/>
          <w:lang w:val="uk-UA"/>
        </w:rPr>
      </w:pPr>
    </w:p>
    <w:p w:rsidR="00C97B45" w:rsidRDefault="00C97B45" w:rsidP="0039556D">
      <w:pPr>
        <w:numPr>
          <w:ilvl w:val="0"/>
          <w:numId w:val="1"/>
        </w:numPr>
        <w:tabs>
          <w:tab w:val="left" w:pos="284"/>
          <w:tab w:val="left" w:pos="567"/>
        </w:tabs>
        <w:rPr>
          <w:b/>
          <w:lang w:val="uk-UA"/>
        </w:rPr>
      </w:pPr>
      <w:r w:rsidRPr="0039556D">
        <w:rPr>
          <w:b/>
          <w:lang w:val="uk-UA"/>
        </w:rPr>
        <w:t>Програма навчальної дисципліни</w:t>
      </w:r>
    </w:p>
    <w:p w:rsidR="00777966" w:rsidRDefault="00777966" w:rsidP="00777966">
      <w:pPr>
        <w:tabs>
          <w:tab w:val="left" w:pos="284"/>
          <w:tab w:val="left" w:pos="567"/>
        </w:tabs>
        <w:ind w:left="720"/>
        <w:rPr>
          <w:b/>
          <w:lang w:val="uk-UA"/>
        </w:rPr>
      </w:pPr>
    </w:p>
    <w:p w:rsidR="00777966" w:rsidRPr="0039556D" w:rsidRDefault="00777966" w:rsidP="00777966">
      <w:pPr>
        <w:tabs>
          <w:tab w:val="left" w:pos="284"/>
          <w:tab w:val="left" w:pos="567"/>
        </w:tabs>
        <w:ind w:firstLine="426"/>
        <w:jc w:val="both"/>
        <w:rPr>
          <w:b/>
          <w:lang w:val="uk-UA"/>
        </w:rPr>
      </w:pPr>
      <w:r>
        <w:rPr>
          <w:b/>
          <w:lang w:val="uk-UA"/>
        </w:rPr>
        <w:t>ЗМІСТОВИЙ МОДУЛЬ І. Ключові історичні періоди в розвитку західної та східної філософських парадигм.</w:t>
      </w:r>
    </w:p>
    <w:p w:rsidR="00C97B45" w:rsidRPr="0039556D" w:rsidRDefault="00C97B45" w:rsidP="0039556D">
      <w:pPr>
        <w:tabs>
          <w:tab w:val="left" w:pos="284"/>
          <w:tab w:val="left" w:pos="567"/>
        </w:tabs>
        <w:ind w:left="720"/>
        <w:rPr>
          <w:b/>
          <w:lang w:val="uk-UA"/>
        </w:rPr>
      </w:pPr>
    </w:p>
    <w:p w:rsidR="00C97B45" w:rsidRPr="0039556D" w:rsidRDefault="00C97B45" w:rsidP="0039556D">
      <w:pPr>
        <w:tabs>
          <w:tab w:val="left" w:pos="284"/>
          <w:tab w:val="left" w:pos="567"/>
        </w:tabs>
        <w:spacing w:line="276" w:lineRule="auto"/>
        <w:ind w:firstLine="357"/>
        <w:rPr>
          <w:b/>
          <w:u w:val="single"/>
        </w:rPr>
      </w:pPr>
      <w:r w:rsidRPr="0039556D">
        <w:rPr>
          <w:b/>
          <w:u w:val="single"/>
          <w:lang w:val="uk-UA"/>
        </w:rPr>
        <w:t xml:space="preserve">Тема 1. </w:t>
      </w:r>
      <w:r w:rsidRPr="0039556D">
        <w:rPr>
          <w:b/>
          <w:u w:val="single"/>
        </w:rPr>
        <w:t>Філософія як теоретична форма самосвідомості людини</w:t>
      </w:r>
    </w:p>
    <w:p w:rsidR="00C97B45" w:rsidRPr="0039556D" w:rsidRDefault="00C97B45" w:rsidP="0039556D">
      <w:pPr>
        <w:pStyle w:val="aa"/>
        <w:spacing w:after="0" w:line="276" w:lineRule="auto"/>
        <w:ind w:left="0" w:firstLine="357"/>
        <w:jc w:val="both"/>
        <w:rPr>
          <w:lang w:val="uk-UA"/>
        </w:rPr>
      </w:pPr>
      <w:r w:rsidRPr="0039556D">
        <w:rPr>
          <w:lang w:val="uk-UA"/>
        </w:rPr>
        <w:t>Визначення філософії. Поняття мудрості. Значення філософії для розвитку культури, яка як найширше поняття включає всі аспекти розвитку людського єства. Методи та функції філософії. Основні етапи та шляхи її розвитку. Галузі філософського знання. Поняття філософського мислення та філософського світогляду. Історичні типи світогляду.</w:t>
      </w:r>
    </w:p>
    <w:p w:rsidR="0039556D" w:rsidRDefault="00C97B45" w:rsidP="0039556D">
      <w:pPr>
        <w:autoSpaceDE w:val="0"/>
        <w:autoSpaceDN w:val="0"/>
        <w:adjustRightInd w:val="0"/>
        <w:spacing w:line="276" w:lineRule="auto"/>
        <w:ind w:firstLine="360"/>
        <w:jc w:val="both"/>
      </w:pPr>
      <w:r w:rsidRPr="0039556D">
        <w:t>Джерела й причини виникнення філософії. Етимологі</w:t>
      </w:r>
      <w:r w:rsidR="0039556D">
        <w:t>я поняття філософія. Філософія –</w:t>
      </w:r>
      <w:r w:rsidRPr="0039556D">
        <w:t xml:space="preserve"> любов людини до знань, мудрості, істини. Зв'язок виникнення філософії з духовним розвитком людини та з ростом її самосвідомості. Специфіка філософського знання. Об’єкт і предмет філософії. Предмет філософського дослідження є історично визначений та зумовлює його поділ на окремі сфери дослідження. Філософія як наука про буття, природу, суспільство, мислення, пізнання, людину. Методи філософії як інструменти для виконання її функцій, серед яких основна – ріст людської самосвідомості та гідності. Основні функції філософії: світоглядна, пізнавальна, методологічна, соціально-практична, аксіологічна тощо. Історія філософії та філософія, їх взаємозв’язок. Основні етапи та періоди у розвитку філософії. Сутність філософського мислення в його історичній зумовленості, у тенденції до постановки «вічних» питань, у йог</w:t>
      </w:r>
      <w:r w:rsidR="0039556D">
        <w:t>о людино вимірності. Філософія –</w:t>
      </w:r>
      <w:r w:rsidRPr="0039556D">
        <w:t xml:space="preserve"> квінтесенція духовної культури людини. Сутність загальнолюдських цінностей у філософії. Людина як найвища цінність. Філософське обґрунтування гуманізму. Взаємозв’язок філософії й ідеології, філософії та політики. Місце та роль філософії в сучасному соціокультурному просторі.</w:t>
      </w:r>
    </w:p>
    <w:p w:rsidR="0039556D" w:rsidRDefault="0039556D" w:rsidP="0039556D">
      <w:pPr>
        <w:autoSpaceDE w:val="0"/>
        <w:autoSpaceDN w:val="0"/>
        <w:adjustRightInd w:val="0"/>
        <w:spacing w:line="276" w:lineRule="auto"/>
        <w:ind w:firstLine="360"/>
        <w:jc w:val="both"/>
        <w:rPr>
          <w:b/>
          <w:u w:val="single"/>
        </w:rPr>
      </w:pPr>
    </w:p>
    <w:p w:rsidR="00C97B45" w:rsidRPr="0039556D" w:rsidRDefault="00C97B45" w:rsidP="0039556D">
      <w:pPr>
        <w:autoSpaceDE w:val="0"/>
        <w:autoSpaceDN w:val="0"/>
        <w:adjustRightInd w:val="0"/>
        <w:spacing w:line="276" w:lineRule="auto"/>
        <w:ind w:firstLine="360"/>
        <w:jc w:val="both"/>
      </w:pPr>
      <w:r w:rsidRPr="0039556D">
        <w:rPr>
          <w:b/>
          <w:u w:val="single"/>
        </w:rPr>
        <w:t xml:space="preserve">Тема 2. Поняття світогляду </w:t>
      </w:r>
      <w:r w:rsidR="0039556D">
        <w:rPr>
          <w:b/>
          <w:u w:val="single"/>
        </w:rPr>
        <w:t>та світоглядний вимір філософії</w:t>
      </w:r>
    </w:p>
    <w:p w:rsidR="0039556D" w:rsidRDefault="00C97B45" w:rsidP="0039556D">
      <w:pPr>
        <w:autoSpaceDE w:val="0"/>
        <w:autoSpaceDN w:val="0"/>
        <w:adjustRightInd w:val="0"/>
        <w:spacing w:line="276" w:lineRule="auto"/>
        <w:ind w:firstLine="360"/>
        <w:jc w:val="both"/>
      </w:pPr>
      <w:r w:rsidRPr="0039556D">
        <w:t xml:space="preserve">Філософія та світогляд. Світогляд як форма самоусвідомлення людини. Сутність і структура світогляду. Світогляд та світовідчуття, світосприйняття й світорозуміння. Історичні типи світогляду: міф, релігія, науковий та філософський світогляди. Особливості та функції міфу. Суспільно-історична природа релігії, її соціальна й гносеологічна функції. Ідея Бога. Взаємозв’язок і розвиток міфології, релігії й філософії. Зародження філософської думки. Філософія як розгляд світоглядних проблем засобами раціонального мислення. Основний зміст філософських питань. Специфіка філософського усвідомлення світу. Основні теми філософських роздумів: </w:t>
      </w:r>
      <w:r w:rsidRPr="0039556D">
        <w:lastRenderedPageBreak/>
        <w:t>людина і світ, сутність і зміст людського існування. Голов</w:t>
      </w:r>
      <w:r w:rsidR="0039556D">
        <w:t>ні напрями у філософській думці.</w:t>
      </w:r>
    </w:p>
    <w:p w:rsidR="0039556D" w:rsidRDefault="0039556D" w:rsidP="0039556D">
      <w:pPr>
        <w:autoSpaceDE w:val="0"/>
        <w:autoSpaceDN w:val="0"/>
        <w:adjustRightInd w:val="0"/>
        <w:spacing w:line="276" w:lineRule="auto"/>
        <w:ind w:firstLine="360"/>
        <w:jc w:val="both"/>
      </w:pPr>
    </w:p>
    <w:p w:rsidR="00C97B45" w:rsidRPr="0039556D" w:rsidRDefault="00C97B45" w:rsidP="0039556D">
      <w:pPr>
        <w:autoSpaceDE w:val="0"/>
        <w:autoSpaceDN w:val="0"/>
        <w:adjustRightInd w:val="0"/>
        <w:spacing w:line="276" w:lineRule="auto"/>
        <w:ind w:firstLine="360"/>
        <w:jc w:val="both"/>
      </w:pPr>
      <w:r w:rsidRPr="0039556D">
        <w:rPr>
          <w:b/>
          <w:u w:val="single"/>
        </w:rPr>
        <w:t>Тема 3.</w:t>
      </w:r>
      <w:r w:rsidRPr="0039556D">
        <w:rPr>
          <w:rFonts w:eastAsia="Calibri"/>
          <w:b/>
          <w:u w:val="single"/>
        </w:rPr>
        <w:t xml:space="preserve"> Витоки</w:t>
      </w:r>
      <w:r w:rsidR="0039556D">
        <w:rPr>
          <w:b/>
          <w:u w:val="single"/>
        </w:rPr>
        <w:t xml:space="preserve"> філософії: східна парадигма</w:t>
      </w:r>
    </w:p>
    <w:p w:rsidR="00C97B45" w:rsidRPr="0039556D" w:rsidRDefault="00C97B45" w:rsidP="0039556D">
      <w:pPr>
        <w:autoSpaceDE w:val="0"/>
        <w:autoSpaceDN w:val="0"/>
        <w:adjustRightInd w:val="0"/>
        <w:spacing w:line="276" w:lineRule="auto"/>
        <w:ind w:firstLine="360"/>
        <w:jc w:val="both"/>
        <w:rPr>
          <w:lang w:val="uk-UA"/>
        </w:rPr>
      </w:pPr>
      <w:r w:rsidRPr="0039556D">
        <w:t>Культурно-історичні передумови виникнення філософської думки у країнах Стародавнього світу. Зародження основних парадигм осмислення людини та світу. Давньоіндійська філософія: Веди, Брахмани, Упанішади, філософські школи: йога, санкх'я, міманса, веданта, вайнешика, ня'я, чарвака-локаята. Філософські школи у Стародавньому Китаї: конфуціанство як етико-політичне й релігійно-ідеалістичне вчення, даосизм (Лао-цзи) – вчення про дао і де. Філософія країн близького Сходу: Вавілон і Ассірія, шумерська міфологія, релігія семітів, аркадо-вавілонська міфологія, початки наук. Єгипетська філософія: джерела, староєгипетська міфологія, початки наук, проблема людини, вчення про Бога, космогонія.</w:t>
      </w:r>
    </w:p>
    <w:p w:rsidR="0039556D" w:rsidRPr="00AF5A72" w:rsidRDefault="00C97B45" w:rsidP="0039556D">
      <w:pPr>
        <w:autoSpaceDE w:val="0"/>
        <w:autoSpaceDN w:val="0"/>
        <w:adjustRightInd w:val="0"/>
        <w:spacing w:line="276" w:lineRule="auto"/>
        <w:ind w:firstLine="360"/>
        <w:jc w:val="both"/>
        <w:rPr>
          <w:lang w:val="uk-UA"/>
        </w:rPr>
      </w:pPr>
      <w:r w:rsidRPr="0039556D">
        <w:rPr>
          <w:lang w:val="uk-UA"/>
        </w:rPr>
        <w:t xml:space="preserve">Давньоіндійські філософські школи: йога, санкх'я, міманса, веданта, вайнешика, ня'я, чарвака-локаята. Філософські школи у Стародавньому Китаї: конфуціанство, даосизм. Філософія країн близького Сходу: Вавілон і Ассірія. </w:t>
      </w:r>
      <w:r w:rsidRPr="00AF5A72">
        <w:rPr>
          <w:lang w:val="uk-UA"/>
        </w:rPr>
        <w:t>Єгипетська філософія.</w:t>
      </w:r>
    </w:p>
    <w:p w:rsidR="0039556D" w:rsidRPr="00AF5A72" w:rsidRDefault="0039556D" w:rsidP="0039556D">
      <w:pPr>
        <w:autoSpaceDE w:val="0"/>
        <w:autoSpaceDN w:val="0"/>
        <w:adjustRightInd w:val="0"/>
        <w:spacing w:line="276" w:lineRule="auto"/>
        <w:ind w:firstLine="360"/>
        <w:jc w:val="both"/>
        <w:rPr>
          <w:lang w:val="uk-UA"/>
        </w:rPr>
      </w:pPr>
    </w:p>
    <w:p w:rsidR="00C97B45" w:rsidRPr="00AF5A72" w:rsidRDefault="00C97B45" w:rsidP="0039556D">
      <w:pPr>
        <w:autoSpaceDE w:val="0"/>
        <w:autoSpaceDN w:val="0"/>
        <w:adjustRightInd w:val="0"/>
        <w:spacing w:line="276" w:lineRule="auto"/>
        <w:ind w:firstLine="360"/>
        <w:jc w:val="both"/>
        <w:rPr>
          <w:lang w:val="uk-UA"/>
        </w:rPr>
      </w:pPr>
      <w:r w:rsidRPr="00AF5A72">
        <w:rPr>
          <w:b/>
          <w:u w:val="single"/>
          <w:lang w:val="uk-UA"/>
        </w:rPr>
        <w:t xml:space="preserve">Тема 4. </w:t>
      </w:r>
      <w:r w:rsidRPr="00AF5A72">
        <w:rPr>
          <w:rFonts w:eastAsia="Calibri"/>
          <w:b/>
          <w:u w:val="single"/>
          <w:lang w:val="uk-UA"/>
        </w:rPr>
        <w:t>Становлення та розви</w:t>
      </w:r>
      <w:r w:rsidR="0039556D" w:rsidRPr="00AF5A72">
        <w:rPr>
          <w:rFonts w:eastAsia="Calibri"/>
          <w:b/>
          <w:u w:val="single"/>
          <w:lang w:val="uk-UA"/>
        </w:rPr>
        <w:t>ток філософії в античному світі</w:t>
      </w:r>
    </w:p>
    <w:p w:rsidR="00C97B45" w:rsidRPr="0039556D" w:rsidRDefault="00C97B45" w:rsidP="0039556D">
      <w:pPr>
        <w:autoSpaceDE w:val="0"/>
        <w:autoSpaceDN w:val="0"/>
        <w:adjustRightInd w:val="0"/>
        <w:spacing w:line="276" w:lineRule="auto"/>
        <w:ind w:firstLine="360"/>
        <w:jc w:val="both"/>
      </w:pPr>
      <w:r w:rsidRPr="00AF5A72">
        <w:rPr>
          <w:lang w:val="uk-UA"/>
        </w:rPr>
        <w:t xml:space="preserve">Космоцентричний характер давньогрецької філософії. Іонійська (мілетська) натурфілософія: Фалес, Анаксімандр, Анаксімен. </w:t>
      </w:r>
      <w:r w:rsidRPr="0039556D">
        <w:t>Геракліт з Ефесу: діалектика, вчення про логос. Піфагор та піфагорейський союз – число, як засада буття. Філософія елеатів: Ксенофан, Парменід, Зенон з Елеї. Античний атомізм – філософія Левкіппа й Демокріта. Софісти. Філософія та метод Сократа. Вчення Платона про “світ ідей” та “світ речей”, пізнання, суспільство й державу. Вчення Арістотеля про форму та матерію (душу й тіло), про державу та суспільство. Філософія Давнього Риму: стоїки, епікурейці, скептики, неоплатоніки.</w:t>
      </w:r>
    </w:p>
    <w:p w:rsidR="0039556D" w:rsidRDefault="00C97B45" w:rsidP="0039556D">
      <w:pPr>
        <w:pStyle w:val="aa"/>
        <w:spacing w:after="0" w:line="276" w:lineRule="auto"/>
        <w:ind w:left="0" w:firstLine="360"/>
        <w:jc w:val="both"/>
      </w:pPr>
      <w:r w:rsidRPr="0039556D">
        <w:t>Звернення до праці Платона «Апологія Сократа». Проблема життєвої позиції Сократа. Сприйняття і несприйняття його філософських принципів суспільством. Конфлікт з соціумом. «Держава» Платона: основні принципи її побудови та розуміння її засад. Модель ідеальної держави. Виховання, освіта і закони в ідеальній державі. Проблема справедливості і користі. Етичне вчення Арістотеля. «Нікомахова етика» Арістотеля. Поняття практичного розуму. Проблема людини як істоти діючої. Принцип «золотої середини». Поняття чесноти. Домінуючі чест</w:t>
      </w:r>
      <w:r w:rsidR="0039556D">
        <w:t>оти людини в античній культурі.</w:t>
      </w:r>
    </w:p>
    <w:p w:rsidR="0039556D" w:rsidRDefault="0039556D" w:rsidP="0039556D">
      <w:pPr>
        <w:pStyle w:val="aa"/>
        <w:spacing w:after="0" w:line="276" w:lineRule="auto"/>
        <w:ind w:left="0" w:firstLine="360"/>
        <w:jc w:val="both"/>
      </w:pPr>
    </w:p>
    <w:p w:rsidR="00C97B45" w:rsidRPr="0039556D" w:rsidRDefault="00C97B45" w:rsidP="0039556D">
      <w:pPr>
        <w:pStyle w:val="aa"/>
        <w:spacing w:after="0" w:line="276" w:lineRule="auto"/>
        <w:ind w:left="0" w:firstLine="360"/>
        <w:jc w:val="both"/>
      </w:pPr>
      <w:r w:rsidRPr="0039556D">
        <w:rPr>
          <w:b/>
          <w:u w:val="single"/>
        </w:rPr>
        <w:t>Тема 5</w:t>
      </w:r>
      <w:r w:rsidRPr="0039556D">
        <w:rPr>
          <w:rFonts w:eastAsia="Calibri"/>
          <w:b/>
          <w:u w:val="single"/>
        </w:rPr>
        <w:t>.</w:t>
      </w:r>
      <w:r w:rsidR="0039556D">
        <w:rPr>
          <w:rFonts w:eastAsia="Calibri"/>
          <w:b/>
          <w:u w:val="single"/>
        </w:rPr>
        <w:t xml:space="preserve"> Філософія епохи середніх віків</w:t>
      </w:r>
    </w:p>
    <w:p w:rsidR="00C97B45" w:rsidRPr="0039556D" w:rsidRDefault="00C97B45" w:rsidP="0039556D">
      <w:pPr>
        <w:autoSpaceDE w:val="0"/>
        <w:autoSpaceDN w:val="0"/>
        <w:adjustRightInd w:val="0"/>
        <w:spacing w:line="276" w:lineRule="auto"/>
        <w:ind w:firstLine="360"/>
        <w:jc w:val="both"/>
      </w:pPr>
      <w:r w:rsidRPr="0039556D">
        <w:t>Культурно-історичні передумови формування середньовічної філософії, її теологічний вимір. Проблема душі і тіла, розуму та свободи волі. Віра й розуміння у творах Отців церкви. Апологетика, примат віри. Патристика: зах</w:t>
      </w:r>
      <w:r w:rsidR="0039556D">
        <w:t>ідна –</w:t>
      </w:r>
      <w:r w:rsidRPr="0039556D">
        <w:t xml:space="preserve"> Юстин, Таціан, Іріней, Тертуліан, Блаж</w:t>
      </w:r>
      <w:r w:rsidR="0039556D">
        <w:t>енний Августин, Боецій; східна –</w:t>
      </w:r>
      <w:r w:rsidRPr="0039556D">
        <w:t xml:space="preserve"> Максим Сповідник, Іван Дамаскін, Михайло Псел, Іван Італ. Схоластика: Йоан Скот Еріугена. Вчення про універсалії. Номіналізм (В. Оккам)  і реалізм (Ансельм Кентерберійський.). П'єр Абеляр. Томізм і проблема гармонії віри й розуму. Середньовічна філософія мусульманського Сходу.</w:t>
      </w:r>
    </w:p>
    <w:p w:rsidR="0039556D" w:rsidRDefault="00C97B45" w:rsidP="0039556D">
      <w:pPr>
        <w:pStyle w:val="aa"/>
        <w:spacing w:after="0" w:line="276" w:lineRule="auto"/>
        <w:ind w:left="0" w:firstLine="360"/>
        <w:jc w:val="both"/>
      </w:pPr>
      <w:r w:rsidRPr="0039556D">
        <w:lastRenderedPageBreak/>
        <w:t>Аналіз життєвого шляху та філософської позиції Августина. Шлях Августина до Бога. «Сповідь» як автобіографічний твір. Проблема часу та вічності. Душа, пізнання, віра та розум. Авторитет і ро</w:t>
      </w:r>
      <w:r w:rsidR="0039556D">
        <w:t>зум. Етика. Суспільні проблеми.</w:t>
      </w:r>
    </w:p>
    <w:p w:rsidR="0039556D" w:rsidRDefault="0039556D" w:rsidP="0039556D">
      <w:pPr>
        <w:pStyle w:val="aa"/>
        <w:spacing w:after="0" w:line="276" w:lineRule="auto"/>
        <w:ind w:left="0" w:firstLine="360"/>
        <w:jc w:val="both"/>
      </w:pPr>
    </w:p>
    <w:p w:rsidR="00C97B45" w:rsidRPr="0039556D" w:rsidRDefault="00C97B45" w:rsidP="0039556D">
      <w:pPr>
        <w:pStyle w:val="aa"/>
        <w:spacing w:after="0" w:line="276" w:lineRule="auto"/>
        <w:ind w:left="0" w:firstLine="360"/>
        <w:jc w:val="both"/>
        <w:rPr>
          <w:i/>
        </w:rPr>
      </w:pPr>
      <w:r w:rsidRPr="0039556D">
        <w:rPr>
          <w:b/>
          <w:u w:val="single"/>
        </w:rPr>
        <w:t>Тема 6</w:t>
      </w:r>
      <w:r w:rsidRPr="0039556D">
        <w:rPr>
          <w:rFonts w:eastAsia="Calibri"/>
          <w:b/>
          <w:u w:val="single"/>
        </w:rPr>
        <w:t>. Гуманістична спря</w:t>
      </w:r>
      <w:r w:rsidR="0039556D">
        <w:rPr>
          <w:rFonts w:eastAsia="Calibri"/>
          <w:b/>
          <w:u w:val="single"/>
        </w:rPr>
        <w:t>мованість ренесансної філософії</w:t>
      </w:r>
    </w:p>
    <w:p w:rsidR="00C97B45" w:rsidRPr="0039556D" w:rsidRDefault="00C97B45" w:rsidP="0039556D">
      <w:pPr>
        <w:autoSpaceDE w:val="0"/>
        <w:autoSpaceDN w:val="0"/>
        <w:adjustRightInd w:val="0"/>
        <w:spacing w:line="276" w:lineRule="auto"/>
        <w:ind w:firstLine="360"/>
        <w:jc w:val="both"/>
      </w:pPr>
      <w:r w:rsidRPr="0039556D">
        <w:t>Характерні риси культури Ренесансу та їх відображення у філософській думці. Антропоцентричний та гуманістичний характер філософії епохи Відродження. Натурфілософія Відродження, пантеїзм, геліоцентризм та вчення про нескінченність Всесвіту (Н. Кузанський, Н. Копернік, Дж. Бруно, Г. Галілей).</w:t>
      </w:r>
    </w:p>
    <w:p w:rsidR="0039556D" w:rsidRDefault="00C97B45" w:rsidP="0039556D">
      <w:pPr>
        <w:pStyle w:val="aa"/>
        <w:spacing w:after="0" w:line="276" w:lineRule="auto"/>
        <w:ind w:left="0" w:firstLine="360"/>
        <w:jc w:val="both"/>
      </w:pPr>
      <w:r w:rsidRPr="0039556D">
        <w:t>Поняття гуманізму та антропоцентризму. Джованні Піко делла Мірандола «Промова про людську гідність» (Oratio de hominis dignitate (148</w:t>
      </w:r>
      <w:r w:rsidR="0039556D">
        <w:t>7). Розвиток мистецтва в епоху В</w:t>
      </w:r>
      <w:r w:rsidRPr="0039556D">
        <w:t>ідродження.</w:t>
      </w:r>
    </w:p>
    <w:p w:rsidR="0039556D" w:rsidRDefault="0039556D" w:rsidP="0039556D">
      <w:pPr>
        <w:pStyle w:val="aa"/>
        <w:spacing w:after="0" w:line="276" w:lineRule="auto"/>
        <w:ind w:left="0" w:firstLine="360"/>
        <w:jc w:val="both"/>
      </w:pPr>
    </w:p>
    <w:p w:rsidR="00C97B45" w:rsidRPr="0039556D" w:rsidRDefault="00C97B45" w:rsidP="0039556D">
      <w:pPr>
        <w:pStyle w:val="aa"/>
        <w:spacing w:after="0" w:line="276" w:lineRule="auto"/>
        <w:ind w:left="0" w:firstLine="360"/>
        <w:jc w:val="both"/>
      </w:pPr>
      <w:r w:rsidRPr="0039556D">
        <w:rPr>
          <w:b/>
          <w:u w:val="single"/>
        </w:rPr>
        <w:t>Тема 7</w:t>
      </w:r>
      <w:r w:rsidR="0039556D">
        <w:rPr>
          <w:rFonts w:eastAsia="Calibri"/>
          <w:b/>
          <w:u w:val="single"/>
        </w:rPr>
        <w:t>. Філософія Нового часу</w:t>
      </w:r>
    </w:p>
    <w:p w:rsidR="00C97B45" w:rsidRPr="0039556D" w:rsidRDefault="00C97B45" w:rsidP="0039556D">
      <w:pPr>
        <w:autoSpaceDE w:val="0"/>
        <w:autoSpaceDN w:val="0"/>
        <w:adjustRightInd w:val="0"/>
        <w:spacing w:line="276" w:lineRule="auto"/>
        <w:ind w:firstLine="360"/>
        <w:jc w:val="both"/>
      </w:pPr>
      <w:r w:rsidRPr="0039556D">
        <w:t>Наукова революція ХVІІ ст. та її роль у створенні механіко-матеріалістичної картини світу (І. Ньютон). Формування нової парадигми філософування. Характерні риси філософії Нового часу. Проблема методу пізнання у філософії Ф. Бекона і Р. Декарта. Емпіризм і раціоналізм. Проблема субстанції й пізнання у філософії Б. Спінози, Г. Ляйбніца. Сенсуалізм Д. Локка та його вчення про “первинні” і “вторинні” якості. Суб’єктивно-ідеалістистична філософія Д. Берклі, Д. Юма. Соціологічний погляд філософів Нового часу. Теорія “договірної держави” Т. Гоббса. Проблема людини у філософії Просвітництва (Ш. Монтеск’є, Ф. Вольтер, Ж.-Ж. Руссо). Французький матеріалізм ХVІІI ст. (Ж. Ламетрі, К. Гельвецій, П. Гольбах, Д. Дідро).</w:t>
      </w:r>
    </w:p>
    <w:p w:rsidR="00C97B45" w:rsidRPr="0039556D" w:rsidRDefault="00C97B45" w:rsidP="0039556D">
      <w:pPr>
        <w:pStyle w:val="aa"/>
        <w:spacing w:after="0" w:line="276" w:lineRule="auto"/>
        <w:ind w:left="0" w:firstLine="360"/>
        <w:jc w:val="both"/>
        <w:rPr>
          <w:lang w:val="uk-UA"/>
        </w:rPr>
      </w:pPr>
      <w:r w:rsidRPr="0039556D">
        <w:t>Філософський раціоналізм Рене Декарта. Метафізичне обгрунтування методу. Основні правила методу. Вчення про духовну субстанцію і теорію пізнання. Вчення про духовну субстанцію. Природничо-наукові погляди Декарта.</w:t>
      </w:r>
    </w:p>
    <w:p w:rsidR="0039556D" w:rsidRDefault="00C97B45" w:rsidP="0039556D">
      <w:pPr>
        <w:pStyle w:val="ac"/>
        <w:spacing w:before="0" w:beforeAutospacing="0" w:after="0" w:afterAutospacing="0" w:line="276" w:lineRule="auto"/>
        <w:ind w:firstLine="360"/>
        <w:jc w:val="both"/>
      </w:pPr>
      <w:r w:rsidRPr="0039556D">
        <w:rPr>
          <w:bCs/>
          <w:color w:val="000000"/>
          <w:shd w:val="clear" w:color="auto" w:fill="FFFFFF"/>
          <w:lang w:val="uk-UA"/>
        </w:rPr>
        <w:t xml:space="preserve">Філософський зміст понять техніки і технології. Визначення причин виникнення техніки і часу появи перших технічних засобів. Техніка і знаряддя праці. Техніка як полегшення умов побуту і вияв інтелектуального розвитку людини. Вплив техніки на розвиток людини і суспільства, її домінуючий вплив, стосовно власного творця. Етапи розвитку технічного знання. Технічний вплив як прояв наукового розвитку. Маніпулятивний вплив технічних засобів. Оцінка можливостей майбутнього впливу на глобальний розвиток людства. </w:t>
      </w:r>
      <w:r w:rsidRPr="0039556D">
        <w:t>М.Гайдеггер «Питання про техніку».</w:t>
      </w:r>
    </w:p>
    <w:p w:rsidR="0039556D" w:rsidRDefault="0039556D" w:rsidP="0039556D">
      <w:pPr>
        <w:pStyle w:val="ac"/>
        <w:spacing w:before="0" w:beforeAutospacing="0" w:after="0" w:afterAutospacing="0" w:line="276" w:lineRule="auto"/>
        <w:ind w:firstLine="360"/>
        <w:jc w:val="both"/>
      </w:pPr>
    </w:p>
    <w:p w:rsidR="00C97B45" w:rsidRPr="0039556D" w:rsidRDefault="00C97B45" w:rsidP="0039556D">
      <w:pPr>
        <w:pStyle w:val="ac"/>
        <w:spacing w:before="0" w:beforeAutospacing="0" w:after="0" w:afterAutospacing="0" w:line="276" w:lineRule="auto"/>
        <w:ind w:firstLine="360"/>
        <w:jc w:val="both"/>
        <w:rPr>
          <w:bCs/>
          <w:color w:val="000000"/>
          <w:shd w:val="clear" w:color="auto" w:fill="FFFFFF"/>
          <w:lang w:val="uk-UA"/>
        </w:rPr>
      </w:pPr>
      <w:r w:rsidRPr="0039556D">
        <w:rPr>
          <w:b/>
          <w:u w:val="single"/>
        </w:rPr>
        <w:t>Тема 8</w:t>
      </w:r>
      <w:r w:rsidRPr="0039556D">
        <w:rPr>
          <w:rFonts w:eastAsia="Calibri"/>
          <w:b/>
          <w:u w:val="single"/>
        </w:rPr>
        <w:t>.</w:t>
      </w:r>
      <w:r w:rsidRPr="0039556D">
        <w:rPr>
          <w:b/>
          <w:u w:val="single"/>
        </w:rPr>
        <w:t xml:space="preserve"> Німецька ідеалістична</w:t>
      </w:r>
      <w:r w:rsidR="0039556D">
        <w:rPr>
          <w:rFonts w:eastAsia="Calibri"/>
          <w:b/>
          <w:u w:val="single"/>
        </w:rPr>
        <w:t xml:space="preserve"> філософія</w:t>
      </w:r>
    </w:p>
    <w:p w:rsidR="00C97B45" w:rsidRPr="0039556D" w:rsidRDefault="00C97B45" w:rsidP="0039556D">
      <w:pPr>
        <w:autoSpaceDE w:val="0"/>
        <w:autoSpaceDN w:val="0"/>
        <w:adjustRightInd w:val="0"/>
        <w:spacing w:line="276" w:lineRule="auto"/>
        <w:ind w:firstLine="360"/>
        <w:jc w:val="both"/>
      </w:pPr>
      <w:r w:rsidRPr="0039556D">
        <w:rPr>
          <w:lang w:val="uk-UA"/>
        </w:rPr>
        <w:t xml:space="preserve">Історичні передумови формування класичної німецької філософії. </w:t>
      </w:r>
      <w:r w:rsidRPr="0039556D">
        <w:t xml:space="preserve">Система критичної філософії І. Канта як засновника класичної філософії. Докритичний та критичний періоди у філософії Канта. Вчення про “речі у собі” як основу теорії пізнання. Агностицизм. Трансцендентальна естетика – вчення про простір і час.  Розсудок і розум. Вчення про ідеї. Антиномії чистого розуму. Система суб'єктивного ідеалізму Йогана Фіхте. Філософія як науковчення. Поняття досвіду. Система філософського знання. Діалектичний метод. Натурфілософія Ф.Шеллінга. Тотожність суб'єкта і об'єкта. Натурфілософія і трансцедентальна філософія. Метод просування (потенціювання). Філософія як вчення про дух. Система абсолютного ідеалізму </w:t>
      </w:r>
      <w:r w:rsidRPr="0039556D">
        <w:lastRenderedPageBreak/>
        <w:t xml:space="preserve">Г.Гегеля. «Феноменологія духу» як теорія пізнання. Діалектичний метод.  «Наука логіки» Гегеля як теорія мислення. </w:t>
      </w:r>
    </w:p>
    <w:p w:rsidR="0039556D" w:rsidRDefault="00C97B45" w:rsidP="0039556D">
      <w:pPr>
        <w:pStyle w:val="aa"/>
        <w:spacing w:after="0" w:line="276" w:lineRule="auto"/>
        <w:ind w:left="0" w:firstLine="283"/>
        <w:jc w:val="both"/>
      </w:pPr>
      <w:r w:rsidRPr="0039556D">
        <w:t>Структура «Критики чистого розуму», її основні частини. Вчення про начала: трансцендентальна естетика, трансцендентальна логіка (трансцендентальна логіка як аналітика, трансцендентальна логіка як діалектик</w:t>
      </w:r>
      <w:r w:rsidR="0039556D">
        <w:t>а). Вчення про метод.</w:t>
      </w:r>
    </w:p>
    <w:p w:rsidR="0039556D" w:rsidRDefault="0039556D" w:rsidP="0039556D">
      <w:pPr>
        <w:pStyle w:val="aa"/>
        <w:spacing w:after="0" w:line="276" w:lineRule="auto"/>
        <w:ind w:left="0" w:firstLine="283"/>
        <w:jc w:val="both"/>
      </w:pPr>
    </w:p>
    <w:p w:rsidR="00C97B45" w:rsidRPr="0039556D" w:rsidRDefault="00C97B45" w:rsidP="0039556D">
      <w:pPr>
        <w:pStyle w:val="aa"/>
        <w:spacing w:after="0" w:line="276" w:lineRule="auto"/>
        <w:ind w:left="0" w:firstLine="283"/>
        <w:jc w:val="both"/>
        <w:rPr>
          <w:i/>
        </w:rPr>
      </w:pPr>
      <w:r w:rsidRPr="0039556D">
        <w:rPr>
          <w:rFonts w:eastAsia="Calibri"/>
          <w:b/>
          <w:u w:val="single"/>
        </w:rPr>
        <w:t>Тема 9.  Розвиток фі</w:t>
      </w:r>
      <w:r w:rsidRPr="0039556D">
        <w:rPr>
          <w:b/>
          <w:u w:val="single"/>
        </w:rPr>
        <w:t>лософських ідей у 19 – 20 ст.</w:t>
      </w:r>
    </w:p>
    <w:p w:rsidR="00C97B45" w:rsidRPr="0039556D" w:rsidRDefault="00C97B45" w:rsidP="0039556D">
      <w:pPr>
        <w:autoSpaceDE w:val="0"/>
        <w:autoSpaceDN w:val="0"/>
        <w:adjustRightInd w:val="0"/>
        <w:spacing w:line="276" w:lineRule="auto"/>
        <w:ind w:firstLine="360"/>
        <w:jc w:val="both"/>
      </w:pPr>
      <w:r w:rsidRPr="0039556D">
        <w:t xml:space="preserve">Культурно-історичні умови формування філософських ідей у 19 – 20 ст. Філософія романтизму. Екзистенційна філософія (С. К’єркегор, М. Гайдеггер, К. Ясперс, Ж.-П. Сартр, А. Камю). Людина в умовах відчуження, соціальних криз і граничних ситуацій. Сутність та існування людини. Життя і смерть з точки зору екзистенціалізму. Філософія життя – А.Шопенгауер, Ф.Ніцше, А.Бергсон. Філософія позитивізму. О.Конт.  Філософія прагматизму - Ч. Пірс, Д. Дьюї. Філософія постмодерну. </w:t>
      </w:r>
    </w:p>
    <w:p w:rsidR="0039556D" w:rsidRDefault="00C97B45" w:rsidP="0039556D">
      <w:pPr>
        <w:autoSpaceDE w:val="0"/>
        <w:autoSpaceDN w:val="0"/>
        <w:adjustRightInd w:val="0"/>
        <w:spacing w:line="276" w:lineRule="auto"/>
        <w:ind w:firstLine="360"/>
        <w:jc w:val="both"/>
      </w:pPr>
      <w:r w:rsidRPr="0039556D">
        <w:t>Основні проблеми, порушені філософією життя. Ф.Ніцше як фундаментальний представник данного напряму. Основні віхи життя і творчості. Поняття про надлюдину. Етика Заратустри. Трактування тези: «Бог помер».</w:t>
      </w:r>
    </w:p>
    <w:p w:rsidR="0039556D" w:rsidRDefault="0039556D" w:rsidP="0039556D">
      <w:pPr>
        <w:autoSpaceDE w:val="0"/>
        <w:autoSpaceDN w:val="0"/>
        <w:adjustRightInd w:val="0"/>
        <w:spacing w:line="276" w:lineRule="auto"/>
        <w:ind w:firstLine="360"/>
        <w:jc w:val="both"/>
      </w:pPr>
    </w:p>
    <w:p w:rsidR="00C97B45" w:rsidRPr="0039556D" w:rsidRDefault="00C97B45" w:rsidP="0039556D">
      <w:pPr>
        <w:autoSpaceDE w:val="0"/>
        <w:autoSpaceDN w:val="0"/>
        <w:adjustRightInd w:val="0"/>
        <w:spacing w:line="276" w:lineRule="auto"/>
        <w:ind w:firstLine="360"/>
        <w:jc w:val="both"/>
      </w:pPr>
      <w:r w:rsidRPr="0039556D">
        <w:rPr>
          <w:rFonts w:eastAsia="Calibri"/>
          <w:b/>
          <w:u w:val="single"/>
        </w:rPr>
        <w:t xml:space="preserve">Тема </w:t>
      </w:r>
      <w:r w:rsidRPr="0039556D">
        <w:rPr>
          <w:b/>
          <w:u w:val="single"/>
        </w:rPr>
        <w:t>10</w:t>
      </w:r>
      <w:r w:rsidRPr="0039556D">
        <w:rPr>
          <w:rFonts w:eastAsia="Calibri"/>
          <w:b/>
          <w:u w:val="single"/>
        </w:rPr>
        <w:t>. Філософська</w:t>
      </w:r>
      <w:r w:rsidR="0039556D">
        <w:rPr>
          <w:rFonts w:eastAsia="Calibri"/>
          <w:b/>
          <w:u w:val="single"/>
        </w:rPr>
        <w:t xml:space="preserve"> думка в Україні</w:t>
      </w:r>
    </w:p>
    <w:p w:rsidR="00C97B45" w:rsidRPr="0039556D" w:rsidRDefault="00C97B45" w:rsidP="0039556D">
      <w:pPr>
        <w:autoSpaceDE w:val="0"/>
        <w:autoSpaceDN w:val="0"/>
        <w:adjustRightInd w:val="0"/>
        <w:spacing w:line="276" w:lineRule="auto"/>
        <w:ind w:firstLine="360"/>
        <w:jc w:val="both"/>
      </w:pPr>
      <w:r w:rsidRPr="0039556D">
        <w:t>Принципи визначення філософії України як явища світової культури. Філософська культура нації. Україна на перехресті філософських культур, накладання парадигм. Проблема періодизації української філософії. Становлення та розвиток давньоруського світогляду давньослов’янська міфологія. Початки філософії у культурі Київської Русі («Слово про закон та благодать» Іларіона К</w:t>
      </w:r>
      <w:r w:rsidR="008D550E">
        <w:t>иївського, «Поучення» В.</w:t>
      </w:r>
      <w:r w:rsidRPr="0039556D">
        <w:t xml:space="preserve"> Мономаха, «Повість минулих літ» тощо). Філософська думка в Україні 13-15 ст. – ідеї східної патристики, неоплатонізму, “Аеропагітик</w:t>
      </w:r>
      <w:r w:rsidR="008D550E">
        <w:t xml:space="preserve">и”, ісихазм (С. Оріховський-Роксолан, </w:t>
      </w:r>
      <w:r w:rsidR="00777966">
        <w:rPr>
          <w:lang w:val="uk-UA"/>
        </w:rPr>
        <w:t xml:space="preserve">          </w:t>
      </w:r>
      <w:r w:rsidR="00777966">
        <w:t>Х. Філалет,</w:t>
      </w:r>
      <w:r w:rsidR="00777966">
        <w:rPr>
          <w:lang w:val="uk-UA"/>
        </w:rPr>
        <w:t xml:space="preserve"> </w:t>
      </w:r>
      <w:r w:rsidR="008D550E">
        <w:t>І.</w:t>
      </w:r>
      <w:r w:rsidRPr="0039556D">
        <w:t xml:space="preserve"> Вишенський, Віталій з</w:t>
      </w:r>
      <w:r w:rsidR="008D550E">
        <w:t xml:space="preserve"> Дубна, І. Копинський, К.</w:t>
      </w:r>
      <w:r w:rsidRPr="0039556D">
        <w:t xml:space="preserve"> Транквіліон-Став</w:t>
      </w:r>
      <w:r w:rsidR="00777966">
        <w:t>ровецький,</w:t>
      </w:r>
      <w:r w:rsidR="00777966">
        <w:rPr>
          <w:lang w:val="uk-UA"/>
        </w:rPr>
        <w:t xml:space="preserve"> </w:t>
      </w:r>
      <w:r w:rsidR="008D550E">
        <w:t>К. Сакович, П.</w:t>
      </w:r>
      <w:r w:rsidRPr="0039556D">
        <w:t xml:space="preserve"> Орлик). Становлення філософії українського духу в Києво-Могилянській академ</w:t>
      </w:r>
      <w:proofErr w:type="gramStart"/>
      <w:r w:rsidRPr="0039556D">
        <w:t xml:space="preserve">ії (І. </w:t>
      </w:r>
      <w:proofErr w:type="gramEnd"/>
      <w:r w:rsidRPr="0039556D">
        <w:t>Гі</w:t>
      </w:r>
      <w:r w:rsidR="008D550E">
        <w:t>зель, С. Яворський, Ф</w:t>
      </w:r>
      <w:r w:rsidR="00777966">
        <w:t>. Прокопович, Г. Кониський,</w:t>
      </w:r>
      <w:r w:rsidR="00777966">
        <w:rPr>
          <w:lang w:val="uk-UA"/>
        </w:rPr>
        <w:t xml:space="preserve">  </w:t>
      </w:r>
      <w:r w:rsidR="00777966">
        <w:t>Г. Щербацький та ін.).</w:t>
      </w:r>
      <w:r w:rsidR="00777966">
        <w:rPr>
          <w:lang w:val="uk-UA"/>
        </w:rPr>
        <w:t xml:space="preserve"> </w:t>
      </w:r>
      <w:r w:rsidRPr="008D550E">
        <w:rPr>
          <w:lang w:val="uk-UA"/>
        </w:rPr>
        <w:t>Г. Сковорода як фундатор філософії українського д</w:t>
      </w:r>
      <w:r w:rsidR="00777966">
        <w:rPr>
          <w:lang w:val="uk-UA"/>
        </w:rPr>
        <w:t xml:space="preserve">уху. Філософські погляди </w:t>
      </w:r>
      <w:r w:rsidR="008D550E" w:rsidRPr="008D550E">
        <w:rPr>
          <w:lang w:val="uk-UA"/>
        </w:rPr>
        <w:t>П.</w:t>
      </w:r>
      <w:r w:rsidRPr="008D550E">
        <w:rPr>
          <w:lang w:val="uk-UA"/>
        </w:rPr>
        <w:t xml:space="preserve"> Юркевича. Філософські та соціально-політичні погляди І.Франка. Українська академічна філософія – О.</w:t>
      </w:r>
      <w:r w:rsidR="008D550E">
        <w:rPr>
          <w:lang w:val="uk-UA"/>
        </w:rPr>
        <w:t xml:space="preserve"> </w:t>
      </w:r>
      <w:r w:rsidRPr="008D550E">
        <w:rPr>
          <w:lang w:val="uk-UA"/>
        </w:rPr>
        <w:t>Потебня, М.</w:t>
      </w:r>
      <w:r w:rsidR="008D550E">
        <w:rPr>
          <w:lang w:val="uk-UA"/>
        </w:rPr>
        <w:t xml:space="preserve"> </w:t>
      </w:r>
      <w:r w:rsidRPr="00AF5A72">
        <w:rPr>
          <w:lang w:val="uk-UA"/>
        </w:rPr>
        <w:t xml:space="preserve">Драгоманов, </w:t>
      </w:r>
      <w:r w:rsidR="0039556D" w:rsidRPr="00AF5A72">
        <w:rPr>
          <w:lang w:val="uk-UA"/>
        </w:rPr>
        <w:t>Д.</w:t>
      </w:r>
      <w:r w:rsidR="008D550E">
        <w:rPr>
          <w:lang w:val="uk-UA"/>
        </w:rPr>
        <w:t xml:space="preserve"> </w:t>
      </w:r>
      <w:r w:rsidR="0039556D" w:rsidRPr="00AF5A72">
        <w:rPr>
          <w:lang w:val="uk-UA"/>
        </w:rPr>
        <w:t xml:space="preserve">Донцов. </w:t>
      </w:r>
      <w:r w:rsidR="0039556D">
        <w:t>Розробка філософських</w:t>
      </w:r>
      <w:r w:rsidRPr="0039556D">
        <w:t xml:space="preserve"> проблем у сучасній Україні. Місце філософії у відродженні духовної культури українського народу.</w:t>
      </w:r>
    </w:p>
    <w:p w:rsidR="0039556D" w:rsidRDefault="00C97B45" w:rsidP="0039556D">
      <w:pPr>
        <w:pStyle w:val="aa"/>
        <w:spacing w:after="0" w:line="276" w:lineRule="auto"/>
        <w:ind w:left="0" w:firstLine="360"/>
        <w:jc w:val="both"/>
      </w:pPr>
      <w:r w:rsidRPr="0039556D">
        <w:t>Творчий аналіз фундаментальних філософських праць українських мислителів. Г.Сковорода «Розмова, названа Алфавіт, або буквар світу». Філосо</w:t>
      </w:r>
      <w:r w:rsidR="008D550E">
        <w:t xml:space="preserve">фія серця </w:t>
      </w:r>
      <w:r w:rsidR="00777966">
        <w:rPr>
          <w:lang w:val="uk-UA"/>
        </w:rPr>
        <w:t xml:space="preserve">                </w:t>
      </w:r>
      <w:r w:rsidR="008D550E">
        <w:t>П. Юркевича. І.</w:t>
      </w:r>
      <w:r w:rsidRPr="0039556D">
        <w:t xml:space="preserve"> Франко «Що таке поступ?».</w:t>
      </w:r>
    </w:p>
    <w:p w:rsidR="0039556D" w:rsidRDefault="0039556D" w:rsidP="0039556D">
      <w:pPr>
        <w:pStyle w:val="aa"/>
        <w:spacing w:after="0" w:line="276" w:lineRule="auto"/>
        <w:ind w:left="0" w:firstLine="360"/>
        <w:jc w:val="both"/>
      </w:pPr>
    </w:p>
    <w:p w:rsidR="00777966" w:rsidRDefault="00777966" w:rsidP="0039556D">
      <w:pPr>
        <w:pStyle w:val="aa"/>
        <w:spacing w:after="0" w:line="276" w:lineRule="auto"/>
        <w:ind w:left="0" w:firstLine="360"/>
        <w:jc w:val="both"/>
        <w:rPr>
          <w:b/>
          <w:lang w:val="uk-UA"/>
        </w:rPr>
      </w:pPr>
      <w:r>
        <w:rPr>
          <w:b/>
          <w:lang w:val="uk-UA"/>
        </w:rPr>
        <w:t>ЗМІСТОВИЙ МОДУЛЬ ІІ. Галузевий розвиток сучасної західноєвропейської філософії</w:t>
      </w:r>
    </w:p>
    <w:p w:rsidR="00777966" w:rsidRDefault="00777966" w:rsidP="0039556D">
      <w:pPr>
        <w:pStyle w:val="aa"/>
        <w:spacing w:after="0" w:line="276" w:lineRule="auto"/>
        <w:ind w:left="0" w:firstLine="360"/>
        <w:jc w:val="both"/>
        <w:rPr>
          <w:b/>
          <w:u w:val="single"/>
          <w:lang w:val="uk-UA"/>
        </w:rPr>
      </w:pPr>
    </w:p>
    <w:p w:rsidR="00C97B45" w:rsidRPr="0039556D" w:rsidRDefault="00C97B45" w:rsidP="0039556D">
      <w:pPr>
        <w:pStyle w:val="aa"/>
        <w:spacing w:after="0" w:line="276" w:lineRule="auto"/>
        <w:ind w:left="0" w:firstLine="360"/>
        <w:jc w:val="both"/>
      </w:pPr>
      <w:r w:rsidRPr="0039556D">
        <w:rPr>
          <w:b/>
          <w:u w:val="single"/>
        </w:rPr>
        <w:t>Тема 11. Філософський зміст проблеми</w:t>
      </w:r>
      <w:r w:rsidR="0039556D">
        <w:rPr>
          <w:rFonts w:eastAsia="Calibri"/>
          <w:b/>
          <w:u w:val="single"/>
        </w:rPr>
        <w:t xml:space="preserve"> буття</w:t>
      </w:r>
    </w:p>
    <w:p w:rsidR="0039556D" w:rsidRDefault="00C97B45" w:rsidP="0039556D">
      <w:pPr>
        <w:autoSpaceDE w:val="0"/>
        <w:autoSpaceDN w:val="0"/>
        <w:adjustRightInd w:val="0"/>
        <w:spacing w:line="276" w:lineRule="auto"/>
        <w:ind w:firstLine="360"/>
        <w:jc w:val="both"/>
      </w:pPr>
      <w:r w:rsidRPr="0039556D">
        <w:t xml:space="preserve">Категорія буття: зміст і специфіка. Буття як реальність та абстракція. Буття матеріального світу та людського духу. Жива й нежива природа, їх єдність, розбіжність і взаємозв’язок. Буття людини, специфіка людського буття. Буття ідеального та духовного. Буття свідомого й несвідомого. Буття соціального як єдність </w:t>
      </w:r>
      <w:r w:rsidRPr="0039556D">
        <w:lastRenderedPageBreak/>
        <w:t xml:space="preserve">індивідуального та суспільного буття. Буття та субстанція. Дуалізм, монізм, плюралізм. Поняття буття матерії </w:t>
      </w:r>
      <w:r w:rsidR="0039556D">
        <w:t>–</w:t>
      </w:r>
      <w:r w:rsidRPr="0039556D">
        <w:t xml:space="preserve"> неживої, живої та соціально організованої. Поняття про рух і розвиток. Поняття простору та час</w:t>
      </w:r>
      <w:r w:rsidR="0039556D">
        <w:t>у. Роль теорії відносності (А. Айншта</w:t>
      </w:r>
      <w:r w:rsidRPr="0039556D">
        <w:t>йн) у їх розумінні.</w:t>
      </w:r>
    </w:p>
    <w:p w:rsidR="0039556D" w:rsidRDefault="0039556D" w:rsidP="0039556D">
      <w:pPr>
        <w:autoSpaceDE w:val="0"/>
        <w:autoSpaceDN w:val="0"/>
        <w:adjustRightInd w:val="0"/>
        <w:spacing w:line="276" w:lineRule="auto"/>
        <w:ind w:firstLine="360"/>
        <w:jc w:val="both"/>
      </w:pPr>
    </w:p>
    <w:p w:rsidR="00C97B45" w:rsidRPr="0039556D" w:rsidRDefault="00C97B45" w:rsidP="0039556D">
      <w:pPr>
        <w:autoSpaceDE w:val="0"/>
        <w:autoSpaceDN w:val="0"/>
        <w:adjustRightInd w:val="0"/>
        <w:spacing w:line="276" w:lineRule="auto"/>
        <w:ind w:firstLine="360"/>
        <w:jc w:val="both"/>
      </w:pPr>
      <w:r w:rsidRPr="0039556D">
        <w:rPr>
          <w:b/>
          <w:u w:val="single"/>
        </w:rPr>
        <w:t>Тема 12. Проблема пізн</w:t>
      </w:r>
      <w:r w:rsidR="0039556D">
        <w:rPr>
          <w:b/>
          <w:u w:val="single"/>
        </w:rPr>
        <w:t>ання у філософській гносеології</w:t>
      </w:r>
    </w:p>
    <w:p w:rsidR="0039556D" w:rsidRDefault="00C97B45" w:rsidP="0039556D">
      <w:pPr>
        <w:autoSpaceDE w:val="0"/>
        <w:autoSpaceDN w:val="0"/>
        <w:adjustRightInd w:val="0"/>
        <w:spacing w:line="276" w:lineRule="auto"/>
        <w:ind w:firstLine="360"/>
        <w:jc w:val="both"/>
      </w:pPr>
      <w:r w:rsidRPr="0039556D">
        <w:t>Пізнання як специфічна форма ставлення людини до світу. Генеза поглядів на проблему пізнання у процесі розвитку філософії. Поняття знання і пізнання. Теоретичне і практичне, раціональне і чуттєве знання. Суб’єкт та об’єкт пізнання. Проблема істини. Концепції істини. Об’єктивність істини. Взаємозв’язок абсолютної та відносної істини. Історико-філософський огляд гносеологічної проблематики. Наукове, ненаукове та позанаукове знання. Специфіка та структура наукового знання. Поняття наукової теорії. Наукова картина світу. Пізнання і творчість. Творчість та інтуїція. Суспільство як об’єкт соціального пізнання. Людина як суб’єкт пізнання.</w:t>
      </w:r>
    </w:p>
    <w:p w:rsidR="0039556D" w:rsidRDefault="0039556D" w:rsidP="0039556D">
      <w:pPr>
        <w:autoSpaceDE w:val="0"/>
        <w:autoSpaceDN w:val="0"/>
        <w:adjustRightInd w:val="0"/>
        <w:spacing w:line="276" w:lineRule="auto"/>
        <w:ind w:firstLine="360"/>
        <w:jc w:val="both"/>
      </w:pPr>
    </w:p>
    <w:p w:rsidR="00C97B45" w:rsidRPr="0039556D" w:rsidRDefault="00C97B45" w:rsidP="0039556D">
      <w:pPr>
        <w:autoSpaceDE w:val="0"/>
        <w:autoSpaceDN w:val="0"/>
        <w:adjustRightInd w:val="0"/>
        <w:spacing w:line="276" w:lineRule="auto"/>
        <w:ind w:firstLine="360"/>
        <w:jc w:val="both"/>
      </w:pPr>
      <w:r w:rsidRPr="0039556D">
        <w:rPr>
          <w:b/>
          <w:u w:val="single"/>
        </w:rPr>
        <w:t>Тема 13. Природа цінн</w:t>
      </w:r>
      <w:r w:rsidR="0039556D">
        <w:rPr>
          <w:b/>
          <w:u w:val="single"/>
        </w:rPr>
        <w:t>остей у філософській аксіології</w:t>
      </w:r>
    </w:p>
    <w:p w:rsidR="0039556D" w:rsidRDefault="00C97B45" w:rsidP="008D550E">
      <w:pPr>
        <w:autoSpaceDE w:val="0"/>
        <w:autoSpaceDN w:val="0"/>
        <w:adjustRightInd w:val="0"/>
        <w:spacing w:line="276" w:lineRule="auto"/>
        <w:ind w:firstLine="360"/>
        <w:jc w:val="both"/>
      </w:pPr>
      <w:r w:rsidRPr="0039556D">
        <w:t>Цінності як визначальні характеристики людського буття. Людина у системі цінностей. Цінності як ядро д</w:t>
      </w:r>
      <w:r w:rsidR="008D550E">
        <w:t>уховного світу людини. Проблема</w:t>
      </w:r>
      <w:r w:rsidR="008D550E">
        <w:rPr>
          <w:lang w:val="uk-UA"/>
        </w:rPr>
        <w:t xml:space="preserve"> </w:t>
      </w:r>
      <w:r w:rsidRPr="0039556D">
        <w:t>суб’єктивного вибору. Цінність та сенс життя. Компоненти ціннісного вибору: переживання, потреби, емоції, віра, воля, ідеал. Цінності як регулятор поведінки людини. Базові цінності людського буття. Іст</w:t>
      </w:r>
      <w:r w:rsidR="008D550E">
        <w:t>ина,</w:t>
      </w:r>
      <w:r w:rsidR="008D550E">
        <w:rPr>
          <w:lang w:val="uk-UA"/>
        </w:rPr>
        <w:t xml:space="preserve"> </w:t>
      </w:r>
      <w:r w:rsidRPr="0039556D">
        <w:t>добро, краса. Проблема втілення ідеалу. Філософське розуміння культури, її структура. Східна й західна моделі культури, їх взаємообумовленість. Загальнолюдс</w:t>
      </w:r>
      <w:r w:rsidR="0039556D">
        <w:t>ька природа цінностей культури.</w:t>
      </w:r>
    </w:p>
    <w:p w:rsidR="0039556D" w:rsidRDefault="0039556D" w:rsidP="0039556D">
      <w:pPr>
        <w:autoSpaceDE w:val="0"/>
        <w:autoSpaceDN w:val="0"/>
        <w:adjustRightInd w:val="0"/>
        <w:spacing w:line="276" w:lineRule="auto"/>
        <w:ind w:firstLine="357"/>
        <w:jc w:val="both"/>
      </w:pPr>
    </w:p>
    <w:p w:rsidR="00C97B45" w:rsidRDefault="00C97B45" w:rsidP="0039556D">
      <w:pPr>
        <w:autoSpaceDE w:val="0"/>
        <w:autoSpaceDN w:val="0"/>
        <w:adjustRightInd w:val="0"/>
        <w:spacing w:line="276" w:lineRule="auto"/>
        <w:ind w:firstLine="357"/>
        <w:jc w:val="both"/>
        <w:rPr>
          <w:b/>
          <w:u w:val="single"/>
        </w:rPr>
      </w:pPr>
      <w:r w:rsidRPr="0039556D">
        <w:rPr>
          <w:b/>
          <w:u w:val="single"/>
        </w:rPr>
        <w:t xml:space="preserve">Тема 14. Свідомість як </w:t>
      </w:r>
      <w:r w:rsidR="0039556D">
        <w:rPr>
          <w:b/>
          <w:u w:val="single"/>
        </w:rPr>
        <w:t>філософська проблема</w:t>
      </w:r>
    </w:p>
    <w:p w:rsidR="008D550E" w:rsidRPr="008D550E" w:rsidRDefault="008D550E" w:rsidP="0039556D">
      <w:pPr>
        <w:autoSpaceDE w:val="0"/>
        <w:autoSpaceDN w:val="0"/>
        <w:adjustRightInd w:val="0"/>
        <w:spacing w:line="276" w:lineRule="auto"/>
        <w:ind w:firstLine="357"/>
        <w:jc w:val="both"/>
        <w:rPr>
          <w:bCs/>
          <w:lang w:val="uk-UA"/>
        </w:rPr>
      </w:pPr>
      <w:r w:rsidRPr="008D550E">
        <w:rPr>
          <w:bCs/>
          <w:lang w:val="uk-UA"/>
        </w:rPr>
        <w:t xml:space="preserve">Міждисциплінарний характер наукових студій про природу свідомості. </w:t>
      </w:r>
    </w:p>
    <w:p w:rsidR="008D550E" w:rsidRDefault="008D550E" w:rsidP="008D550E">
      <w:pPr>
        <w:autoSpaceDE w:val="0"/>
        <w:autoSpaceDN w:val="0"/>
        <w:adjustRightInd w:val="0"/>
        <w:spacing w:line="276" w:lineRule="auto"/>
        <w:ind w:firstLine="357"/>
        <w:jc w:val="both"/>
        <w:rPr>
          <w:bCs/>
          <w:lang w:val="uk-UA"/>
        </w:rPr>
      </w:pPr>
      <w:r w:rsidRPr="008D550E">
        <w:rPr>
          <w:bCs/>
          <w:lang w:val="uk-UA"/>
        </w:rPr>
        <w:t xml:space="preserve">Сутність свідомості в концепції Е. Гуссерля. </w:t>
      </w:r>
      <w:r>
        <w:rPr>
          <w:bCs/>
          <w:lang w:val="uk-UA"/>
        </w:rPr>
        <w:t xml:space="preserve">Поняття про інтенсіональність, феноменологічну редукцію, ноему і ноезу. </w:t>
      </w:r>
    </w:p>
    <w:p w:rsidR="008D550E" w:rsidRDefault="008D550E" w:rsidP="008D550E">
      <w:pPr>
        <w:autoSpaceDE w:val="0"/>
        <w:autoSpaceDN w:val="0"/>
        <w:adjustRightInd w:val="0"/>
        <w:spacing w:line="276" w:lineRule="auto"/>
        <w:ind w:firstLine="357"/>
        <w:jc w:val="both"/>
        <w:rPr>
          <w:bCs/>
          <w:lang w:val="uk-UA"/>
        </w:rPr>
      </w:pPr>
      <w:r>
        <w:rPr>
          <w:bCs/>
          <w:lang w:val="uk-UA"/>
        </w:rPr>
        <w:t>Типові ознаки, притаманні свідомості: природно недоцільний тип поведінки; о</w:t>
      </w:r>
      <w:r w:rsidR="0039556D" w:rsidRPr="0039556D">
        <w:rPr>
          <w:bCs/>
          <w:lang w:val="uk-UA"/>
        </w:rPr>
        <w:t>перування б</w:t>
      </w:r>
      <w:r>
        <w:rPr>
          <w:bCs/>
          <w:lang w:val="uk-UA"/>
        </w:rPr>
        <w:t>езпредметним змістом реальності; ц</w:t>
      </w:r>
      <w:r w:rsidR="0039556D" w:rsidRPr="0039556D">
        <w:rPr>
          <w:bCs/>
          <w:lang w:val="uk-UA"/>
        </w:rPr>
        <w:t>ілеспрямован</w:t>
      </w:r>
      <w:r>
        <w:rPr>
          <w:bCs/>
          <w:lang w:val="uk-UA"/>
        </w:rPr>
        <w:t xml:space="preserve">ий характер свідомої діяльності; мова і мовлення. </w:t>
      </w:r>
    </w:p>
    <w:p w:rsidR="008D550E" w:rsidRPr="008D550E" w:rsidRDefault="008D550E" w:rsidP="008D550E">
      <w:pPr>
        <w:autoSpaceDE w:val="0"/>
        <w:autoSpaceDN w:val="0"/>
        <w:adjustRightInd w:val="0"/>
        <w:spacing w:line="276" w:lineRule="auto"/>
        <w:ind w:firstLine="357"/>
        <w:jc w:val="both"/>
        <w:rPr>
          <w:bCs/>
          <w:lang w:val="uk-UA"/>
        </w:rPr>
      </w:pPr>
      <w:r>
        <w:rPr>
          <w:bCs/>
          <w:lang w:val="uk-UA"/>
        </w:rPr>
        <w:t>Самосвідомість</w:t>
      </w:r>
      <w:r w:rsidRPr="008D550E">
        <w:rPr>
          <w:bCs/>
          <w:lang w:val="uk-UA"/>
        </w:rPr>
        <w:t xml:space="preserve"> як переживання єдності, специфічності свого Я як окремої сутності, що наділена думками, почуттями, бажаннями, здатністю до дії.</w:t>
      </w:r>
    </w:p>
    <w:p w:rsidR="0039556D" w:rsidRPr="0039556D" w:rsidRDefault="0039556D" w:rsidP="008D550E">
      <w:pPr>
        <w:autoSpaceDE w:val="0"/>
        <w:autoSpaceDN w:val="0"/>
        <w:adjustRightInd w:val="0"/>
        <w:spacing w:line="276" w:lineRule="auto"/>
        <w:ind w:firstLine="357"/>
        <w:jc w:val="both"/>
        <w:rPr>
          <w:bCs/>
          <w:lang w:val="uk-UA"/>
        </w:rPr>
      </w:pPr>
      <w:r w:rsidRPr="008D550E">
        <w:rPr>
          <w:bCs/>
          <w:lang w:val="uk-UA"/>
        </w:rPr>
        <w:t>К</w:t>
      </w:r>
      <w:r w:rsidR="008D550E" w:rsidRPr="008D550E">
        <w:rPr>
          <w:bCs/>
          <w:lang w:val="uk-UA"/>
        </w:rPr>
        <w:t xml:space="preserve">онцепції походження свідомості: </w:t>
      </w:r>
      <w:r w:rsidRPr="008D550E">
        <w:rPr>
          <w:bCs/>
          <w:lang w:val="uk-UA"/>
        </w:rPr>
        <w:t>теологічна</w:t>
      </w:r>
      <w:r w:rsidR="008D550E">
        <w:rPr>
          <w:b/>
          <w:bCs/>
          <w:i/>
          <w:lang w:val="uk-UA"/>
        </w:rPr>
        <w:t xml:space="preserve"> </w:t>
      </w:r>
      <w:r w:rsidR="008D550E">
        <w:rPr>
          <w:bCs/>
          <w:lang w:val="uk-UA"/>
        </w:rPr>
        <w:t xml:space="preserve">дуалістична, еволюційна, </w:t>
      </w:r>
      <w:r w:rsidRPr="0039556D">
        <w:rPr>
          <w:bCs/>
          <w:lang w:val="uk-UA"/>
        </w:rPr>
        <w:t>трудова</w:t>
      </w:r>
      <w:r w:rsidR="008D550E">
        <w:rPr>
          <w:bCs/>
          <w:lang w:val="uk-UA"/>
        </w:rPr>
        <w:t xml:space="preserve">, субстанційна, </w:t>
      </w:r>
      <w:r w:rsidRPr="0039556D">
        <w:rPr>
          <w:bCs/>
          <w:lang w:val="uk-UA"/>
        </w:rPr>
        <w:t>концепція єдиного інформаційного поля – свідомість є одним із проявів дії єдиного світового інформаційного поля.</w:t>
      </w:r>
    </w:p>
    <w:p w:rsidR="00CE3B64" w:rsidRDefault="0039556D" w:rsidP="00CE3B64">
      <w:pPr>
        <w:autoSpaceDE w:val="0"/>
        <w:autoSpaceDN w:val="0"/>
        <w:adjustRightInd w:val="0"/>
        <w:spacing w:line="276" w:lineRule="auto"/>
        <w:ind w:firstLine="357"/>
        <w:jc w:val="both"/>
        <w:rPr>
          <w:bCs/>
          <w:lang w:val="uk-UA"/>
        </w:rPr>
      </w:pPr>
      <w:r w:rsidRPr="00DD6345">
        <w:rPr>
          <w:bCs/>
          <w:lang w:val="uk-UA"/>
        </w:rPr>
        <w:t>Підходи до</w:t>
      </w:r>
      <w:r w:rsidR="00DD6345" w:rsidRPr="00DD6345">
        <w:rPr>
          <w:bCs/>
          <w:lang w:val="uk-UA"/>
        </w:rPr>
        <w:t xml:space="preserve"> тлумачення природи свідомості: і</w:t>
      </w:r>
      <w:r w:rsidRPr="00DD6345">
        <w:rPr>
          <w:bCs/>
          <w:lang w:val="uk-UA"/>
        </w:rPr>
        <w:t>н</w:t>
      </w:r>
      <w:r w:rsidR="00DD6345" w:rsidRPr="00DD6345">
        <w:rPr>
          <w:bCs/>
          <w:lang w:val="uk-UA"/>
        </w:rPr>
        <w:t>тенціональний підхід (Е. Гуссерль); с</w:t>
      </w:r>
      <w:r w:rsidRPr="00DD6345">
        <w:rPr>
          <w:bCs/>
          <w:lang w:val="uk-UA"/>
        </w:rPr>
        <w:t>відомість як відображення (марксизм)</w:t>
      </w:r>
      <w:r w:rsidR="00DD6345" w:rsidRPr="00DD6345">
        <w:rPr>
          <w:bCs/>
          <w:lang w:val="uk-UA"/>
        </w:rPr>
        <w:t>;</w:t>
      </w:r>
      <w:r w:rsidRPr="00DD6345">
        <w:rPr>
          <w:bCs/>
          <w:lang w:val="uk-UA"/>
        </w:rPr>
        <w:t xml:space="preserve"> </w:t>
      </w:r>
      <w:r w:rsidR="00DD6345" w:rsidRPr="00DD6345">
        <w:rPr>
          <w:bCs/>
          <w:lang w:val="uk-UA"/>
        </w:rPr>
        <w:t xml:space="preserve">фізіологічний підхід (Ж. О. де </w:t>
      </w:r>
      <w:r w:rsidRPr="00DD6345">
        <w:rPr>
          <w:bCs/>
          <w:lang w:val="uk-UA"/>
        </w:rPr>
        <w:t>Ламетрі, сучасність Д.</w:t>
      </w:r>
      <w:r w:rsidR="00DD6345" w:rsidRPr="00DD6345">
        <w:rPr>
          <w:bCs/>
          <w:lang w:val="uk-UA"/>
        </w:rPr>
        <w:t xml:space="preserve"> Денет); с</w:t>
      </w:r>
      <w:r w:rsidR="00DD6345">
        <w:rPr>
          <w:bCs/>
          <w:lang w:val="uk-UA"/>
        </w:rPr>
        <w:t>відомість як зворотній бік несвідомого (</w:t>
      </w:r>
      <w:r w:rsidRPr="00DD6345">
        <w:rPr>
          <w:bCs/>
          <w:lang w:val="uk-UA"/>
        </w:rPr>
        <w:t>Г.</w:t>
      </w:r>
      <w:r w:rsidR="00DD6345">
        <w:rPr>
          <w:bCs/>
          <w:lang w:val="uk-UA"/>
        </w:rPr>
        <w:t xml:space="preserve"> Лебон, З. Фройд, К. Юнг); теологічний підхід; соліпсизм; емпіріокритицизм (Е. Мах); епіфеноменалістичний підхід; л</w:t>
      </w:r>
      <w:r w:rsidRPr="0039556D">
        <w:rPr>
          <w:bCs/>
          <w:lang w:val="uk-UA"/>
        </w:rPr>
        <w:t>огічний біхевіоризм (</w:t>
      </w:r>
      <w:r w:rsidR="00DD6345">
        <w:rPr>
          <w:bCs/>
          <w:lang w:val="uk-UA"/>
        </w:rPr>
        <w:t>Г. Райл); е</w:t>
      </w:r>
      <w:r w:rsidRPr="0039556D">
        <w:rPr>
          <w:bCs/>
          <w:lang w:val="uk-UA"/>
        </w:rPr>
        <w:t>мерджентна теорія (</w:t>
      </w:r>
      <w:r w:rsidR="00DD6345">
        <w:rPr>
          <w:bCs/>
          <w:lang w:val="uk-UA"/>
        </w:rPr>
        <w:t xml:space="preserve">Дж. </w:t>
      </w:r>
      <w:r w:rsidR="00CE3B64">
        <w:rPr>
          <w:bCs/>
          <w:lang w:val="uk-UA"/>
        </w:rPr>
        <w:t>Серль).</w:t>
      </w:r>
    </w:p>
    <w:p w:rsidR="00CE3B64" w:rsidRDefault="00CE3B64" w:rsidP="00CE3B64">
      <w:pPr>
        <w:autoSpaceDE w:val="0"/>
        <w:autoSpaceDN w:val="0"/>
        <w:adjustRightInd w:val="0"/>
        <w:spacing w:line="276" w:lineRule="auto"/>
        <w:ind w:firstLine="357"/>
        <w:jc w:val="both"/>
        <w:rPr>
          <w:bCs/>
          <w:lang w:val="uk-UA"/>
        </w:rPr>
      </w:pPr>
    </w:p>
    <w:p w:rsidR="00C97B45" w:rsidRPr="00CE3B64" w:rsidRDefault="00C97B45" w:rsidP="00CE3B64">
      <w:pPr>
        <w:autoSpaceDE w:val="0"/>
        <w:autoSpaceDN w:val="0"/>
        <w:adjustRightInd w:val="0"/>
        <w:spacing w:line="276" w:lineRule="auto"/>
        <w:ind w:firstLine="357"/>
        <w:jc w:val="both"/>
        <w:rPr>
          <w:bCs/>
          <w:lang w:val="uk-UA"/>
        </w:rPr>
      </w:pPr>
      <w:r w:rsidRPr="0039556D">
        <w:rPr>
          <w:b/>
          <w:u w:val="single"/>
        </w:rPr>
        <w:t>Тема 15. Філософська антрополо</w:t>
      </w:r>
      <w:r w:rsidR="00CE3B64">
        <w:rPr>
          <w:b/>
          <w:u w:val="single"/>
        </w:rPr>
        <w:t>гія про природу людського буття</w:t>
      </w:r>
    </w:p>
    <w:p w:rsidR="00C97B45" w:rsidRPr="0039556D" w:rsidRDefault="00C97B45" w:rsidP="0039556D">
      <w:pPr>
        <w:autoSpaceDE w:val="0"/>
        <w:autoSpaceDN w:val="0"/>
        <w:adjustRightInd w:val="0"/>
        <w:spacing w:line="276" w:lineRule="auto"/>
        <w:ind w:firstLine="360"/>
        <w:jc w:val="both"/>
      </w:pPr>
      <w:r w:rsidRPr="0039556D">
        <w:lastRenderedPageBreak/>
        <w:t>Філософська антропологія в системі філософського знання. Людина в історії філософії. Природне (біологічне) в людині. Людина як складова частина природи. Культура як феномен людського буття. Духовне життя людини. Проблема свідомості людини. Сутність людини. Людина як єдність біологічного й соціального. Роль мови у процесі антропосоціогенезу, у формуванні свідомості та предметно-практичної діяльності. Філософський зміст понять “особистість”, “індивід”, “індивідуальність”, їх співвідношення з поняттям “людина”. Творчість як спосіб самореалізації особистості. Проблеми людського існування, життя і смерті, свободи і відповідальності.</w:t>
      </w:r>
    </w:p>
    <w:p w:rsidR="00CE3B64" w:rsidRDefault="00C97B45" w:rsidP="00CE3B64">
      <w:pPr>
        <w:spacing w:line="276" w:lineRule="auto"/>
        <w:ind w:firstLine="360"/>
        <w:jc w:val="both"/>
        <w:rPr>
          <w:bCs/>
          <w:i/>
        </w:rPr>
      </w:pPr>
      <w:r w:rsidRPr="0039556D">
        <w:t>Філософська антропологія як основа наук про людину. Актуальність і специфіка філософського розгляду проблеми людини. Гуманістичний потенціал антропологічного знання. Проблема генези, становлення й розвитку людини. Проблема людини, представлена у творчості М.</w:t>
      </w:r>
      <w:r w:rsidR="00CE3B64">
        <w:rPr>
          <w:lang w:val="uk-UA"/>
        </w:rPr>
        <w:t xml:space="preserve"> </w:t>
      </w:r>
      <w:r w:rsidRPr="0039556D">
        <w:t>Шеллера.</w:t>
      </w:r>
    </w:p>
    <w:p w:rsidR="00CE3B64" w:rsidRDefault="00CE3B64" w:rsidP="00CE3B64">
      <w:pPr>
        <w:spacing w:line="276" w:lineRule="auto"/>
        <w:ind w:firstLine="360"/>
        <w:jc w:val="both"/>
        <w:rPr>
          <w:bCs/>
          <w:i/>
        </w:rPr>
      </w:pPr>
    </w:p>
    <w:p w:rsidR="00C97B45" w:rsidRPr="00AF5A72" w:rsidRDefault="00C97B45" w:rsidP="00CE3B64">
      <w:pPr>
        <w:spacing w:line="276" w:lineRule="auto"/>
        <w:ind w:firstLine="360"/>
        <w:jc w:val="both"/>
        <w:rPr>
          <w:lang w:val="uk-UA"/>
        </w:rPr>
      </w:pPr>
      <w:r w:rsidRPr="0085571A">
        <w:rPr>
          <w:b/>
          <w:u w:val="single"/>
        </w:rPr>
        <w:t>Тема 16. Проблеми сус</w:t>
      </w:r>
      <w:r w:rsidR="00CE3B64" w:rsidRPr="0085571A">
        <w:rPr>
          <w:b/>
          <w:u w:val="single"/>
        </w:rPr>
        <w:t xml:space="preserve">пільства у </w:t>
      </w:r>
      <w:proofErr w:type="gramStart"/>
      <w:r w:rsidR="00CE3B64" w:rsidRPr="0085571A">
        <w:rPr>
          <w:b/>
          <w:u w:val="single"/>
        </w:rPr>
        <w:t>соц</w:t>
      </w:r>
      <w:proofErr w:type="gramEnd"/>
      <w:r w:rsidR="00CE3B64" w:rsidRPr="0085571A">
        <w:rPr>
          <w:b/>
          <w:u w:val="single"/>
        </w:rPr>
        <w:t>іальній філософії</w:t>
      </w:r>
    </w:p>
    <w:p w:rsidR="00BA0375" w:rsidRPr="001735B6" w:rsidRDefault="00BA0375" w:rsidP="00BA0375">
      <w:pPr>
        <w:spacing w:line="276" w:lineRule="auto"/>
        <w:ind w:firstLine="360"/>
        <w:jc w:val="both"/>
        <w:rPr>
          <w:bCs/>
          <w:lang w:val="uk-UA"/>
        </w:rPr>
      </w:pPr>
      <w:r w:rsidRPr="001735B6">
        <w:rPr>
          <w:bCs/>
          <w:lang w:val="uk-UA"/>
        </w:rPr>
        <w:t>Природа соціального. Поняття</w:t>
      </w:r>
      <w:r w:rsidR="00AF5A72" w:rsidRPr="001735B6">
        <w:rPr>
          <w:bCs/>
          <w:lang w:val="uk-UA"/>
        </w:rPr>
        <w:t xml:space="preserve"> суспільства та держави. </w:t>
      </w:r>
      <w:r w:rsidRPr="001735B6">
        <w:rPr>
          <w:bCs/>
          <w:lang w:val="uk-UA"/>
        </w:rPr>
        <w:t>Предмет, об’єкт та методи соціальної філософії. Поняття та структура суспільної свідомості.</w:t>
      </w:r>
      <w:r w:rsidRPr="00584429">
        <w:rPr>
          <w:lang w:val="uk-UA"/>
        </w:rPr>
        <w:t xml:space="preserve"> Системність суспільства. Основні сфери суспільного життя та їх взаємозв’язок. Аспекти співвідношення людини і суспільства.</w:t>
      </w:r>
      <w:r w:rsidRPr="001735B6">
        <w:rPr>
          <w:bCs/>
          <w:lang w:val="uk-UA"/>
        </w:rPr>
        <w:t xml:space="preserve"> </w:t>
      </w:r>
      <w:r w:rsidR="00AF5A72" w:rsidRPr="001735B6">
        <w:rPr>
          <w:bCs/>
          <w:lang w:val="uk-UA"/>
        </w:rPr>
        <w:t>Природний стан людини як «війна всіх проти всіх» (Т.Гоббс</w:t>
      </w:r>
      <w:r w:rsidRPr="001735B6">
        <w:rPr>
          <w:bCs/>
          <w:lang w:val="uk-UA"/>
        </w:rPr>
        <w:t xml:space="preserve"> «Левіафан»</w:t>
      </w:r>
      <w:r w:rsidR="00AF5A72" w:rsidRPr="001735B6">
        <w:rPr>
          <w:bCs/>
          <w:lang w:val="uk-UA"/>
        </w:rPr>
        <w:t xml:space="preserve">) та розуміння соціальної природи </w:t>
      </w:r>
      <w:r w:rsidRPr="001735B6">
        <w:rPr>
          <w:bCs/>
          <w:lang w:val="uk-UA"/>
        </w:rPr>
        <w:t>індивіда у філософії Дж. Локка.</w:t>
      </w:r>
    </w:p>
    <w:p w:rsidR="001735B6" w:rsidRPr="001735B6" w:rsidRDefault="00AF5A72" w:rsidP="001735B6">
      <w:pPr>
        <w:spacing w:line="276" w:lineRule="auto"/>
        <w:ind w:firstLine="360"/>
        <w:jc w:val="both"/>
        <w:rPr>
          <w:bCs/>
          <w:lang w:val="uk-UA"/>
        </w:rPr>
      </w:pPr>
      <w:r w:rsidRPr="001735B6">
        <w:rPr>
          <w:bCs/>
          <w:lang w:val="uk-UA"/>
        </w:rPr>
        <w:t>Специфіка вивчення суспільства з позиції соціології та соціал</w:t>
      </w:r>
      <w:r w:rsidR="00BA0375" w:rsidRPr="001735B6">
        <w:rPr>
          <w:bCs/>
          <w:lang w:val="uk-UA"/>
        </w:rPr>
        <w:t>ьної філософії</w:t>
      </w:r>
      <w:r w:rsidRPr="001735B6">
        <w:rPr>
          <w:bCs/>
          <w:lang w:val="uk-UA"/>
        </w:rPr>
        <w:t xml:space="preserve">. </w:t>
      </w:r>
      <w:r w:rsidR="00BA0375" w:rsidRPr="00584429">
        <w:rPr>
          <w:lang w:val="uk-UA"/>
        </w:rPr>
        <w:t>Соціальна філософія як теоретична дисципліна. Конституювання соціальної філософії в добу Просвітництва.</w:t>
      </w:r>
      <w:r w:rsidR="00BA0375" w:rsidRPr="001735B6">
        <w:rPr>
          <w:lang w:val="uk-UA"/>
        </w:rPr>
        <w:t xml:space="preserve"> </w:t>
      </w:r>
      <w:r w:rsidR="00BA0375" w:rsidRPr="001735B6">
        <w:t xml:space="preserve">Обґрунтування суверенітету людини як громадянина та сутності </w:t>
      </w:r>
      <w:proofErr w:type="gramStart"/>
      <w:r w:rsidR="00BA0375" w:rsidRPr="001735B6">
        <w:t>соц</w:t>
      </w:r>
      <w:proofErr w:type="gramEnd"/>
      <w:r w:rsidR="00BA0375" w:rsidRPr="001735B6">
        <w:t xml:space="preserve">іальних законів. Теорія ”суспільного договору”, правової держави та громадянського суспільства. Суспільство як відкрита система. К. Поппер. Структурно-функціональний </w:t>
      </w:r>
      <w:proofErr w:type="gramStart"/>
      <w:r w:rsidR="00BA0375" w:rsidRPr="001735B6">
        <w:t>п</w:t>
      </w:r>
      <w:proofErr w:type="gramEnd"/>
      <w:r w:rsidR="00BA0375" w:rsidRPr="001735B6">
        <w:t>ідхід до розуміння суспільства. Е. Дюркгайм.</w:t>
      </w:r>
    </w:p>
    <w:p w:rsidR="00AF5A72" w:rsidRDefault="00AF5A72" w:rsidP="001735B6">
      <w:pPr>
        <w:spacing w:line="276" w:lineRule="auto"/>
        <w:ind w:firstLine="360"/>
        <w:jc w:val="both"/>
        <w:rPr>
          <w:bCs/>
          <w:lang w:val="uk-UA"/>
        </w:rPr>
      </w:pPr>
      <w:r w:rsidRPr="001735B6">
        <w:rPr>
          <w:bCs/>
          <w:lang w:val="uk-UA"/>
        </w:rPr>
        <w:t>Способи розуміння природи со</w:t>
      </w:r>
      <w:r w:rsidR="00BA0375" w:rsidRPr="001735B6">
        <w:rPr>
          <w:bCs/>
          <w:lang w:val="uk-UA"/>
        </w:rPr>
        <w:t>ціальної філософії: сцієнтичний</w:t>
      </w:r>
      <w:r w:rsidRPr="001735B6">
        <w:rPr>
          <w:bCs/>
          <w:lang w:val="uk-UA"/>
        </w:rPr>
        <w:t xml:space="preserve"> (позитивісти, марксисти)</w:t>
      </w:r>
      <w:r w:rsidR="00BA0375" w:rsidRPr="001735B6">
        <w:rPr>
          <w:bCs/>
          <w:lang w:val="uk-UA"/>
        </w:rPr>
        <w:t xml:space="preserve"> та антисцієнтичний</w:t>
      </w:r>
      <w:r w:rsidRPr="001735B6">
        <w:rPr>
          <w:bCs/>
          <w:lang w:val="uk-UA"/>
        </w:rPr>
        <w:t xml:space="preserve"> (Г. Ріккерт, В. Віндельбанд, А. Тойнбі)</w:t>
      </w:r>
      <w:r w:rsidR="00BA0375" w:rsidRPr="001735B6">
        <w:rPr>
          <w:bCs/>
          <w:lang w:val="uk-UA"/>
        </w:rPr>
        <w:t>.</w:t>
      </w:r>
      <w:r w:rsidR="001735B6" w:rsidRPr="001735B6">
        <w:rPr>
          <w:bCs/>
          <w:lang w:val="uk-UA"/>
        </w:rPr>
        <w:t xml:space="preserve"> </w:t>
      </w:r>
      <w:r w:rsidR="00C304AC" w:rsidRPr="001735B6">
        <w:rPr>
          <w:bCs/>
          <w:lang w:val="uk-UA"/>
        </w:rPr>
        <w:t>Значення соціальної філософії як способу сучасної рефлексії над соціально-історичними проблемами глобалізовано-технізованого світу.</w:t>
      </w:r>
    </w:p>
    <w:p w:rsidR="00777966" w:rsidRDefault="00777966" w:rsidP="001735B6">
      <w:pPr>
        <w:spacing w:line="276" w:lineRule="auto"/>
        <w:ind w:firstLine="360"/>
        <w:jc w:val="both"/>
        <w:rPr>
          <w:bCs/>
          <w:lang w:val="uk-UA"/>
        </w:rPr>
      </w:pPr>
    </w:p>
    <w:p w:rsidR="00777966" w:rsidRPr="00777966" w:rsidRDefault="00777966" w:rsidP="00777966">
      <w:pPr>
        <w:pStyle w:val="a5"/>
        <w:numPr>
          <w:ilvl w:val="0"/>
          <w:numId w:val="1"/>
        </w:numPr>
        <w:spacing w:line="276" w:lineRule="auto"/>
        <w:jc w:val="both"/>
        <w:rPr>
          <w:b/>
          <w:bCs/>
          <w:lang w:val="uk-UA"/>
        </w:rPr>
      </w:pPr>
      <w:r w:rsidRPr="00777966">
        <w:rPr>
          <w:b/>
          <w:bCs/>
          <w:lang w:val="uk-UA"/>
        </w:rPr>
        <w:t>Структура навчальної дисципліни</w:t>
      </w:r>
    </w:p>
    <w:p w:rsidR="00C97B45" w:rsidRPr="0039556D" w:rsidRDefault="00C97B45" w:rsidP="0039556D">
      <w:pPr>
        <w:tabs>
          <w:tab w:val="left" w:pos="284"/>
          <w:tab w:val="left" w:pos="567"/>
        </w:tabs>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402"/>
        <w:gridCol w:w="992"/>
        <w:gridCol w:w="1219"/>
        <w:gridCol w:w="1080"/>
      </w:tblGrid>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Тема лекційного заняття</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Тема семінарського заняття</w:t>
            </w: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Лекцій</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Семінарських занять</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Самостійна робота студентів</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b/>
                <w:bCs/>
                <w:lang w:val="uk-UA"/>
              </w:rPr>
            </w:pPr>
            <w:r w:rsidRPr="0039556D">
              <w:t>Тема 1. Філософія як теоретична форма самосвідомості людини.</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b/>
                <w:bCs/>
                <w:lang w:val="uk-UA"/>
              </w:rPr>
            </w:pPr>
            <w:r w:rsidRPr="0039556D">
              <w:t>Тема 1. Філософія як теоретична форма самосвідомості людини.</w:t>
            </w:r>
          </w:p>
          <w:p w:rsidR="00C97B45" w:rsidRPr="0039556D" w:rsidRDefault="00C97B45" w:rsidP="0039556D">
            <w:pPr>
              <w:pStyle w:val="aa"/>
              <w:spacing w:after="0"/>
              <w:ind w:left="720"/>
              <w:jc w:val="both"/>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4</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t>Тема 2. Поняття світогляду та світоглядний вимір філософії.</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ind w:left="720"/>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lastRenderedPageBreak/>
              <w:t>Тема 3.</w:t>
            </w:r>
            <w:r w:rsidRPr="0039556D">
              <w:rPr>
                <w:rFonts w:eastAsia="Calibri"/>
              </w:rPr>
              <w:t xml:space="preserve"> Витоки</w:t>
            </w:r>
            <w:r w:rsidRPr="0039556D">
              <w:t xml:space="preserve"> філософії: східна парадигма.</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pPr>
            <w:r w:rsidRPr="0039556D">
              <w:t>Тема 3.</w:t>
            </w:r>
            <w:r w:rsidRPr="0039556D">
              <w:rPr>
                <w:rFonts w:eastAsia="Calibri"/>
              </w:rPr>
              <w:t xml:space="preserve"> Витоки</w:t>
            </w:r>
            <w:r w:rsidRPr="0039556D">
              <w:t xml:space="preserve"> філософії: східна парадигма.</w:t>
            </w:r>
          </w:p>
          <w:p w:rsidR="00C97B45" w:rsidRPr="0039556D" w:rsidRDefault="00C97B45" w:rsidP="0039556D">
            <w:pPr>
              <w:ind w:left="720"/>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t xml:space="preserve">Тема 4. </w:t>
            </w:r>
            <w:r w:rsidRPr="0039556D">
              <w:rPr>
                <w:rFonts w:eastAsia="Calibri"/>
              </w:rPr>
              <w:t>Становлення та розвиток філософії в античному світі.</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pPr>
            <w:r w:rsidRPr="0039556D">
              <w:t xml:space="preserve">Тема 4. </w:t>
            </w:r>
            <w:r w:rsidRPr="0039556D">
              <w:rPr>
                <w:rFonts w:eastAsia="Calibri"/>
              </w:rPr>
              <w:t>Становлення та розвиток філософії в античному світі.</w:t>
            </w:r>
          </w:p>
          <w:p w:rsidR="00C97B45" w:rsidRPr="0039556D" w:rsidRDefault="00C97B45" w:rsidP="0039556D">
            <w:pPr>
              <w:jc w:val="both"/>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rPr>
          <w:trHeight w:val="525"/>
        </w:trPr>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t>Тема 5</w:t>
            </w:r>
            <w:r w:rsidRPr="0039556D">
              <w:rPr>
                <w:rFonts w:eastAsia="Calibri"/>
              </w:rPr>
              <w:t>. Філософія епохи середніх віків.</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pPr>
            <w:r w:rsidRPr="0039556D">
              <w:t>Тема 5</w:t>
            </w:r>
            <w:r w:rsidRPr="0039556D">
              <w:rPr>
                <w:rFonts w:eastAsia="Calibri"/>
              </w:rPr>
              <w:t>. Філософія епохи середніх віків.</w:t>
            </w:r>
          </w:p>
          <w:p w:rsidR="00C97B45" w:rsidRPr="0039556D" w:rsidRDefault="00C97B45" w:rsidP="0039556D">
            <w:pPr>
              <w:jc w:val="both"/>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lang w:val="uk-UA"/>
              </w:rPr>
            </w:pPr>
            <w:r w:rsidRPr="0039556D">
              <w:t>Тема 6</w:t>
            </w:r>
            <w:r w:rsidRPr="0039556D">
              <w:rPr>
                <w:rFonts w:eastAsia="Calibri"/>
              </w:rPr>
              <w:t>. Гуманістична спрямованість ренесансної філософії.</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r w:rsidRPr="0039556D">
              <w:t>Тема 6</w:t>
            </w:r>
            <w:r w:rsidRPr="0039556D">
              <w:rPr>
                <w:rFonts w:eastAsia="Calibri"/>
              </w:rPr>
              <w:t>. Гуманістична спрямованість ренесансної філософії.</w:t>
            </w:r>
          </w:p>
          <w:p w:rsidR="00C97B45" w:rsidRPr="0039556D" w:rsidRDefault="00C97B45" w:rsidP="0039556D"/>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t>Тема 7</w:t>
            </w:r>
            <w:r w:rsidRPr="0039556D">
              <w:rPr>
                <w:rFonts w:eastAsia="Calibri"/>
              </w:rPr>
              <w:t>. Філософія Нового часу.</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pPr>
            <w:r w:rsidRPr="0039556D">
              <w:t>Тема 7</w:t>
            </w:r>
            <w:r w:rsidRPr="0039556D">
              <w:rPr>
                <w:rFonts w:eastAsia="Calibri"/>
              </w:rPr>
              <w:t>. Філософія Нового часу.</w:t>
            </w:r>
          </w:p>
          <w:p w:rsidR="00C97B45" w:rsidRPr="0039556D" w:rsidRDefault="00C97B45" w:rsidP="0039556D"/>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t>Тема 8</w:t>
            </w:r>
            <w:r w:rsidRPr="0039556D">
              <w:rPr>
                <w:rFonts w:eastAsia="Calibri"/>
              </w:rPr>
              <w:t>.</w:t>
            </w:r>
            <w:r w:rsidRPr="0039556D">
              <w:t xml:space="preserve"> Німецька ідеалістична</w:t>
            </w:r>
            <w:r w:rsidRPr="0039556D">
              <w:rPr>
                <w:rFonts w:eastAsia="Calibri"/>
              </w:rPr>
              <w:t xml:space="preserve"> філософія.</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rFonts w:eastAsia="Calibri"/>
                <w:lang w:val="uk-UA"/>
              </w:rPr>
            </w:pPr>
            <w:r w:rsidRPr="0039556D">
              <w:rPr>
                <w:rFonts w:eastAsia="Calibri"/>
              </w:rPr>
              <w:t>Тема 9.  Розвиток фі</w:t>
            </w:r>
            <w:r w:rsidRPr="0039556D">
              <w:t>лософських ідей у 19 – 20 ст.</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rFonts w:eastAsia="Calibri"/>
              </w:rPr>
            </w:pPr>
            <w:r w:rsidRPr="0039556D">
              <w:rPr>
                <w:rFonts w:eastAsia="Calibri"/>
              </w:rPr>
              <w:t>Тема 9.  Розвиток фі</w:t>
            </w:r>
            <w:r w:rsidRPr="0039556D">
              <w:t>лософських ідей у 19 – 20 ст.</w:t>
            </w:r>
          </w:p>
          <w:p w:rsidR="00C97B45" w:rsidRPr="0039556D" w:rsidRDefault="00C97B45" w:rsidP="0039556D">
            <w:pPr>
              <w:jc w:val="both"/>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lang w:val="uk-UA"/>
              </w:rPr>
            </w:pPr>
            <w:r w:rsidRPr="0039556D">
              <w:rPr>
                <w:rFonts w:eastAsia="Calibri"/>
              </w:rPr>
              <w:t xml:space="preserve">Тема </w:t>
            </w:r>
            <w:r w:rsidRPr="0039556D">
              <w:t>10</w:t>
            </w:r>
            <w:r w:rsidRPr="0039556D">
              <w:rPr>
                <w:rFonts w:eastAsia="Calibri"/>
              </w:rPr>
              <w:t>. Філософська думка в Україні</w:t>
            </w:r>
            <w:r w:rsidRPr="0039556D">
              <w:rPr>
                <w:rFonts w:eastAsia="Calibri"/>
                <w:lang w:val="uk-UA"/>
              </w:rPr>
              <w:t>.</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r w:rsidRPr="0039556D">
              <w:rPr>
                <w:rFonts w:eastAsia="Calibri"/>
              </w:rPr>
              <w:t xml:space="preserve">Тема </w:t>
            </w:r>
            <w:r w:rsidRPr="0039556D">
              <w:t>10</w:t>
            </w:r>
            <w:r w:rsidRPr="0039556D">
              <w:rPr>
                <w:rFonts w:eastAsia="Calibri"/>
              </w:rPr>
              <w:t>. Філософська думка в Україні</w:t>
            </w: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autoSpaceDE w:val="0"/>
              <w:autoSpaceDN w:val="0"/>
              <w:adjustRightInd w:val="0"/>
              <w:rPr>
                <w:lang w:val="uk-UA"/>
              </w:rPr>
            </w:pPr>
            <w:r w:rsidRPr="0039556D">
              <w:t>Тема 11. Філософський зміст проблеми</w:t>
            </w:r>
            <w:r w:rsidRPr="0039556D">
              <w:rPr>
                <w:rFonts w:eastAsia="Calibri"/>
              </w:rPr>
              <w:t xml:space="preserve"> буття.</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autoSpaceDE w:val="0"/>
              <w:autoSpaceDN w:val="0"/>
              <w:adjustRightInd w:val="0"/>
              <w:jc w:val="both"/>
              <w:rPr>
                <w:lang w:val="uk-UA"/>
              </w:rPr>
            </w:pPr>
            <w:r w:rsidRPr="0039556D">
              <w:t>Тема 12. Проблема пізнання у філософській гносеології.</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autoSpaceDE w:val="0"/>
              <w:autoSpaceDN w:val="0"/>
              <w:adjustRightInd w:val="0"/>
              <w:jc w:val="both"/>
              <w:rPr>
                <w:lang w:val="uk-UA"/>
              </w:rPr>
            </w:pPr>
            <w:r w:rsidRPr="0039556D">
              <w:t>Тема 13. Природа цінностей у філософській аксіології.</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pStyle w:val="aa"/>
              <w:spacing w:after="0"/>
              <w:ind w:left="0"/>
              <w:jc w:val="both"/>
              <w:rPr>
                <w:lang w:val="uk-UA"/>
              </w:rPr>
            </w:pPr>
            <w:r w:rsidRPr="0039556D">
              <w:t>Тема 14. Свідомість як філософська проблема.</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autoSpaceDE w:val="0"/>
              <w:autoSpaceDN w:val="0"/>
              <w:adjustRightInd w:val="0"/>
              <w:rPr>
                <w:lang w:val="uk-UA"/>
              </w:rPr>
            </w:pPr>
            <w:r w:rsidRPr="0039556D">
              <w:t>Тема 15. Філософська антропологія про природу людського буття.</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autoSpaceDE w:val="0"/>
              <w:autoSpaceDN w:val="0"/>
              <w:adjustRightInd w:val="0"/>
              <w:jc w:val="both"/>
              <w:rPr>
                <w:rFonts w:eastAsia="Calibri"/>
                <w:lang w:val="uk-UA"/>
              </w:rPr>
            </w:pPr>
            <w:r w:rsidRPr="0039556D">
              <w:t xml:space="preserve">Тема 16. Проблеми суспільства у </w:t>
            </w:r>
            <w:r w:rsidRPr="0039556D">
              <w:lastRenderedPageBreak/>
              <w:t>соціальній філософії.</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lastRenderedPageBreak/>
              <w:t xml:space="preserve">Разом: </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32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16</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42</w:t>
            </w:r>
          </w:p>
        </w:tc>
      </w:tr>
    </w:tbl>
    <w:p w:rsidR="00C97B45" w:rsidRPr="0039556D" w:rsidRDefault="00C97B45" w:rsidP="0039556D">
      <w:pPr>
        <w:tabs>
          <w:tab w:val="left" w:pos="284"/>
          <w:tab w:val="left" w:pos="567"/>
        </w:tabs>
        <w:rPr>
          <w:b/>
          <w:lang w:val="uk-UA"/>
        </w:rPr>
      </w:pPr>
    </w:p>
    <w:p w:rsidR="00C97B45" w:rsidRPr="00F44E10" w:rsidRDefault="00F44E10" w:rsidP="00F44E10">
      <w:pPr>
        <w:pStyle w:val="a5"/>
        <w:numPr>
          <w:ilvl w:val="1"/>
          <w:numId w:val="1"/>
        </w:numPr>
        <w:tabs>
          <w:tab w:val="left" w:pos="284"/>
          <w:tab w:val="left" w:pos="567"/>
        </w:tabs>
        <w:rPr>
          <w:b/>
          <w:lang w:val="uk-UA"/>
        </w:rPr>
      </w:pPr>
      <w:r>
        <w:rPr>
          <w:b/>
          <w:lang w:val="uk-UA"/>
        </w:rPr>
        <w:t xml:space="preserve"> </w:t>
      </w:r>
      <w:r w:rsidR="00C97B45" w:rsidRPr="00F44E10">
        <w:rPr>
          <w:b/>
          <w:lang w:val="uk-UA"/>
        </w:rPr>
        <w:t>Тема</w:t>
      </w:r>
      <w:r w:rsidR="00A23058" w:rsidRPr="00F44E10">
        <w:rPr>
          <w:b/>
          <w:lang w:val="uk-UA"/>
        </w:rPr>
        <w:t xml:space="preserve">тичний план модульного контролю </w:t>
      </w:r>
      <w:r>
        <w:rPr>
          <w:b/>
          <w:lang w:val="uk-UA"/>
        </w:rPr>
        <w:t>з дисципліни «Філософія»</w:t>
      </w:r>
    </w:p>
    <w:p w:rsidR="00C97B45" w:rsidRPr="0039556D" w:rsidRDefault="00C97B45" w:rsidP="0039556D">
      <w:pPr>
        <w:tabs>
          <w:tab w:val="left" w:pos="284"/>
          <w:tab w:val="left" w:pos="567"/>
        </w:tabs>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2316"/>
        <w:gridCol w:w="2320"/>
        <w:gridCol w:w="2363"/>
      </w:tblGrid>
      <w:tr w:rsidR="00C97B45" w:rsidRPr="0039556D" w:rsidTr="0039556D">
        <w:tc>
          <w:tcPr>
            <w:tcW w:w="23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 П/П</w:t>
            </w:r>
          </w:p>
          <w:p w:rsidR="00C97B45" w:rsidRPr="0039556D" w:rsidRDefault="00C97B45" w:rsidP="0039556D">
            <w:pPr>
              <w:tabs>
                <w:tab w:val="left" w:pos="284"/>
                <w:tab w:val="left" w:pos="567"/>
              </w:tabs>
              <w:rPr>
                <w:b/>
                <w:lang w:val="uk-UA"/>
              </w:rPr>
            </w:pPr>
            <w:r w:rsidRPr="0039556D">
              <w:rPr>
                <w:b/>
                <w:lang w:val="uk-UA"/>
              </w:rPr>
              <w:t>МК</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Семестр</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Тиждень</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Тема</w:t>
            </w:r>
          </w:p>
        </w:tc>
      </w:tr>
      <w:tr w:rsidR="00C97B45" w:rsidRPr="00584429" w:rsidTr="0039556D">
        <w:tc>
          <w:tcPr>
            <w:tcW w:w="23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1</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І</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8</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Тема1 – Тема 5 (від «Філософії як теоретичної форми самосвідомості людини» до «Філософії епохи середніх віків»)</w:t>
            </w:r>
          </w:p>
        </w:tc>
      </w:tr>
      <w:tr w:rsidR="00C97B45" w:rsidRPr="00584429" w:rsidTr="0039556D">
        <w:tc>
          <w:tcPr>
            <w:tcW w:w="23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І</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17</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Тема 6 – Тема 10 («Гуманістичної спрямованості ренесансної філософії» до «Філософської думки в Україні»</w:t>
            </w:r>
          </w:p>
        </w:tc>
      </w:tr>
    </w:tbl>
    <w:p w:rsidR="00C97B45" w:rsidRPr="0039556D" w:rsidRDefault="00C97B45" w:rsidP="0039556D">
      <w:pPr>
        <w:tabs>
          <w:tab w:val="left" w:pos="284"/>
          <w:tab w:val="left" w:pos="567"/>
        </w:tabs>
        <w:rPr>
          <w:b/>
          <w:lang w:val="uk-UA"/>
        </w:rPr>
      </w:pPr>
    </w:p>
    <w:p w:rsidR="00C97B45" w:rsidRPr="0039556D" w:rsidRDefault="00C97B45" w:rsidP="0039556D">
      <w:pPr>
        <w:ind w:left="720"/>
        <w:rPr>
          <w:b/>
          <w:bCs/>
          <w:lang w:val="uk-UA"/>
        </w:rPr>
      </w:pPr>
    </w:p>
    <w:tbl>
      <w:tblPr>
        <w:tblW w:w="28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46"/>
        <w:gridCol w:w="983"/>
        <w:gridCol w:w="480"/>
        <w:gridCol w:w="480"/>
        <w:gridCol w:w="602"/>
        <w:gridCol w:w="567"/>
        <w:gridCol w:w="484"/>
      </w:tblGrid>
      <w:tr w:rsidR="00C97B45" w:rsidRPr="0039556D" w:rsidTr="00F44E10">
        <w:trPr>
          <w:cantSplit/>
        </w:trPr>
        <w:tc>
          <w:tcPr>
            <w:tcW w:w="1614" w:type="pct"/>
            <w:vMerge w:val="restart"/>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center"/>
              <w:rPr>
                <w:lang w:val="uk-UA"/>
              </w:rPr>
            </w:pPr>
            <w:r w:rsidRPr="0039556D">
              <w:rPr>
                <w:lang w:val="uk-UA"/>
              </w:rPr>
              <w:t>Назви змістових модулів і тем</w:t>
            </w:r>
          </w:p>
        </w:tc>
        <w:tc>
          <w:tcPr>
            <w:tcW w:w="3386" w:type="pct"/>
            <w:gridSpan w:val="7"/>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center"/>
              <w:rPr>
                <w:lang w:val="uk-UA"/>
              </w:rPr>
            </w:pPr>
            <w:r w:rsidRPr="0039556D">
              <w:rPr>
                <w:lang w:val="uk-UA"/>
              </w:rPr>
              <w:t>Кількість годин</w:t>
            </w:r>
          </w:p>
        </w:tc>
      </w:tr>
      <w:tr w:rsidR="005B5EDE" w:rsidRPr="0039556D" w:rsidTr="00F44E1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B5EDE" w:rsidRPr="0039556D" w:rsidRDefault="005B5EDE" w:rsidP="0039556D">
            <w:pPr>
              <w:rPr>
                <w:lang w:val="uk-UA"/>
              </w:rPr>
            </w:pPr>
          </w:p>
        </w:tc>
        <w:tc>
          <w:tcPr>
            <w:tcW w:w="3386" w:type="pct"/>
            <w:gridSpan w:val="7"/>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Денна форма</w:t>
            </w:r>
          </w:p>
        </w:tc>
      </w:tr>
      <w:tr w:rsidR="005B5EDE" w:rsidRPr="0039556D" w:rsidTr="00F44E1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B5EDE" w:rsidRPr="0039556D" w:rsidRDefault="005B5EDE" w:rsidP="0039556D">
            <w:pPr>
              <w:rPr>
                <w:lang w:val="uk-UA"/>
              </w:rPr>
            </w:pPr>
          </w:p>
        </w:tc>
        <w:tc>
          <w:tcPr>
            <w:tcW w:w="957" w:type="pct"/>
            <w:gridSpan w:val="2"/>
            <w:vMerge w:val="restar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 xml:space="preserve">Усього </w:t>
            </w:r>
          </w:p>
        </w:tc>
        <w:tc>
          <w:tcPr>
            <w:tcW w:w="2429" w:type="pct"/>
            <w:gridSpan w:val="5"/>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у тому числі</w:t>
            </w:r>
          </w:p>
        </w:tc>
      </w:tr>
      <w:tr w:rsidR="005B5EDE" w:rsidRPr="0039556D" w:rsidTr="00F44E1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B5EDE" w:rsidRPr="0039556D" w:rsidRDefault="005B5EDE" w:rsidP="0039556D">
            <w:pPr>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л</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п</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лаб</w:t>
            </w: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інд</w:t>
            </w: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ср</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r w:rsidRPr="0039556D">
              <w:rPr>
                <w:bCs/>
                <w:lang w:val="uk-UA"/>
              </w:rPr>
              <w:t>90</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r w:rsidRPr="0039556D">
              <w:rPr>
                <w:bCs/>
                <w:lang w:val="uk-UA"/>
              </w:rPr>
              <w:t>32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r w:rsidRPr="0039556D">
              <w:rPr>
                <w:bCs/>
                <w:lang w:val="uk-UA"/>
              </w:rPr>
              <w:t>16</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r w:rsidRPr="0039556D">
              <w:rPr>
                <w:bCs/>
                <w:lang w:val="uk-UA"/>
              </w:rPr>
              <w:t>42</w:t>
            </w:r>
          </w:p>
        </w:tc>
      </w:tr>
      <w:tr w:rsidR="00C97B45" w:rsidRPr="0039556D" w:rsidTr="005B5EDE">
        <w:trPr>
          <w:cantSplit/>
        </w:trPr>
        <w:tc>
          <w:tcPr>
            <w:tcW w:w="5000" w:type="pct"/>
            <w:gridSpan w:val="8"/>
            <w:tcBorders>
              <w:top w:val="single" w:sz="4" w:space="0" w:color="auto"/>
              <w:left w:val="single" w:sz="4" w:space="0" w:color="auto"/>
              <w:bottom w:val="single" w:sz="4" w:space="0" w:color="auto"/>
              <w:right w:val="single" w:sz="4" w:space="0" w:color="auto"/>
            </w:tcBorders>
          </w:tcPr>
          <w:p w:rsidR="00C97B45" w:rsidRPr="0039556D" w:rsidRDefault="00C97B45" w:rsidP="005B5EDE">
            <w:pPr>
              <w:rPr>
                <w:lang w:val="uk-UA"/>
              </w:rPr>
            </w:pPr>
            <w:r w:rsidRPr="0039556D">
              <w:rPr>
                <w:b/>
                <w:bCs/>
                <w:lang w:val="uk-UA"/>
              </w:rPr>
              <w:t xml:space="preserve">Змістовий модуль </w:t>
            </w:r>
            <w:r w:rsidR="005B5EDE">
              <w:rPr>
                <w:b/>
                <w:bCs/>
                <w:lang w:val="uk-UA"/>
              </w:rPr>
              <w:t>1.</w:t>
            </w:r>
          </w:p>
        </w:tc>
      </w:tr>
      <w:tr w:rsidR="005B5EDE" w:rsidRPr="0039556D" w:rsidTr="00F44E10">
        <w:tc>
          <w:tcPr>
            <w:tcW w:w="16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pStyle w:val="aa"/>
              <w:spacing w:after="0"/>
              <w:ind w:left="0"/>
              <w:jc w:val="both"/>
              <w:rPr>
                <w:lang w:val="uk-UA"/>
              </w:rPr>
            </w:pPr>
            <w:r w:rsidRPr="0039556D">
              <w:t>Тема 1. Філософія як теоретична форма самосвідомості людини.</w:t>
            </w:r>
          </w:p>
        </w:tc>
        <w:tc>
          <w:tcPr>
            <w:tcW w:w="9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4</w:t>
            </w:r>
          </w:p>
        </w:tc>
      </w:tr>
      <w:tr w:rsidR="005B5EDE" w:rsidRPr="0039556D" w:rsidTr="00F44E10">
        <w:tc>
          <w:tcPr>
            <w:tcW w:w="16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pPr>
            <w:r w:rsidRPr="0039556D">
              <w:t>Тема 2. Поняття світогляду та світоглядний вимір філософії.</w:t>
            </w:r>
          </w:p>
          <w:p w:rsidR="005B5EDE" w:rsidRPr="0039556D" w:rsidRDefault="005B5EDE" w:rsidP="0039556D">
            <w:pPr>
              <w:rPr>
                <w:lang w:val="uk-UA"/>
              </w:rPr>
            </w:pPr>
          </w:p>
        </w:tc>
        <w:tc>
          <w:tcPr>
            <w:tcW w:w="9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rPr>
                <w:lang w:val="uk-UA"/>
              </w:rPr>
            </w:pPr>
            <w:r w:rsidRPr="0039556D">
              <w:t>Тема 3.</w:t>
            </w:r>
            <w:r w:rsidRPr="0039556D">
              <w:rPr>
                <w:rFonts w:eastAsia="Calibri"/>
              </w:rPr>
              <w:t xml:space="preserve"> Витоки</w:t>
            </w:r>
            <w:r w:rsidRPr="0039556D">
              <w:t xml:space="preserve"> філософії: східна парадигма.</w:t>
            </w:r>
          </w:p>
        </w:tc>
        <w:tc>
          <w:tcPr>
            <w:tcW w:w="9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rPr>
                <w:lang w:val="uk-UA"/>
              </w:rPr>
            </w:pPr>
            <w:r w:rsidRPr="0039556D">
              <w:t xml:space="preserve">Тема 4. </w:t>
            </w:r>
            <w:r w:rsidRPr="0039556D">
              <w:rPr>
                <w:rFonts w:eastAsia="Calibri"/>
              </w:rPr>
              <w:t xml:space="preserve">Становлення та розвиток </w:t>
            </w:r>
            <w:r w:rsidRPr="0039556D">
              <w:rPr>
                <w:rFonts w:eastAsia="Calibri"/>
              </w:rPr>
              <w:lastRenderedPageBreak/>
              <w:t>філософії в античному світі.</w:t>
            </w:r>
          </w:p>
        </w:tc>
        <w:tc>
          <w:tcPr>
            <w:tcW w:w="9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pPr>
            <w:r w:rsidRPr="0039556D">
              <w:lastRenderedPageBreak/>
              <w:t>Тема 5</w:t>
            </w:r>
            <w:r w:rsidRPr="0039556D">
              <w:rPr>
                <w:rFonts w:eastAsia="Calibri"/>
              </w:rPr>
              <w:t>. Філософія епохи середніх віків.</w:t>
            </w:r>
          </w:p>
          <w:p w:rsidR="005B5EDE" w:rsidRPr="0039556D" w:rsidRDefault="005B5EDE" w:rsidP="0039556D">
            <w:pPr>
              <w:rPr>
                <w:bCs/>
                <w:lang w:val="uk-UA"/>
              </w:rPr>
            </w:pPr>
          </w:p>
        </w:tc>
        <w:tc>
          <w:tcPr>
            <w:tcW w:w="9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F44E10" w:rsidRPr="00F44E10" w:rsidTr="00F44E10">
        <w:tc>
          <w:tcPr>
            <w:tcW w:w="1657" w:type="pct"/>
            <w:gridSpan w:val="2"/>
            <w:tcBorders>
              <w:top w:val="single" w:sz="4" w:space="0" w:color="auto"/>
              <w:left w:val="single" w:sz="4" w:space="0" w:color="auto"/>
              <w:bottom w:val="single" w:sz="4" w:space="0" w:color="auto"/>
              <w:right w:val="single" w:sz="4" w:space="0" w:color="auto"/>
            </w:tcBorders>
          </w:tcPr>
          <w:p w:rsidR="00F44E10" w:rsidRPr="00F44E10" w:rsidRDefault="00F44E10" w:rsidP="0039556D">
            <w:pPr>
              <w:jc w:val="both"/>
              <w:rPr>
                <w:b/>
              </w:rPr>
            </w:pPr>
            <w:r w:rsidRPr="00F44E10">
              <w:rPr>
                <w:b/>
                <w:bCs/>
                <w:lang w:val="uk-UA"/>
              </w:rPr>
              <w:t>Разом – змістовий модуль1</w:t>
            </w:r>
          </w:p>
        </w:tc>
        <w:tc>
          <w:tcPr>
            <w:tcW w:w="914"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446"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sidRPr="00F44E10">
              <w:rPr>
                <w:b/>
                <w:lang w:val="uk-UA"/>
              </w:rPr>
              <w:t>10</w:t>
            </w:r>
          </w:p>
        </w:tc>
        <w:tc>
          <w:tcPr>
            <w:tcW w:w="446"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sidRPr="00F44E10">
              <w:rPr>
                <w:b/>
                <w:lang w:val="uk-UA"/>
              </w:rPr>
              <w:t>8</w:t>
            </w:r>
          </w:p>
        </w:tc>
        <w:tc>
          <w:tcPr>
            <w:tcW w:w="560"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527"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449"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sidRPr="00F44E10">
              <w:rPr>
                <w:b/>
                <w:lang w:val="uk-UA"/>
              </w:rPr>
              <w:t>12</w:t>
            </w:r>
          </w:p>
        </w:tc>
      </w:tr>
      <w:tr w:rsidR="00C97B45" w:rsidRPr="0039556D" w:rsidTr="005B5EDE">
        <w:tc>
          <w:tcPr>
            <w:tcW w:w="5000" w:type="pct"/>
            <w:gridSpan w:val="8"/>
            <w:tcBorders>
              <w:top w:val="single" w:sz="4" w:space="0" w:color="auto"/>
              <w:left w:val="single" w:sz="4" w:space="0" w:color="auto"/>
              <w:bottom w:val="single" w:sz="4" w:space="0" w:color="auto"/>
              <w:right w:val="single" w:sz="4" w:space="0" w:color="auto"/>
            </w:tcBorders>
          </w:tcPr>
          <w:p w:rsidR="00C97B45" w:rsidRPr="0039556D" w:rsidRDefault="00C97B45" w:rsidP="0039556D">
            <w:pPr>
              <w:rPr>
                <w:lang w:val="uk-UA"/>
              </w:rPr>
            </w:pPr>
            <w:r w:rsidRPr="0039556D">
              <w:rPr>
                <w:b/>
                <w:bCs/>
                <w:lang w:val="uk-UA"/>
              </w:rPr>
              <w:t>Змістовий модуль 2.</w:t>
            </w:r>
            <w:r w:rsidRPr="0039556D">
              <w:rPr>
                <w:lang w:val="uk-UA"/>
              </w:rPr>
              <w:t xml:space="preserve"> </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pPr>
            <w:r w:rsidRPr="0039556D">
              <w:t>Тема 6</w:t>
            </w:r>
            <w:r w:rsidRPr="0039556D">
              <w:rPr>
                <w:rFonts w:eastAsia="Calibri"/>
              </w:rPr>
              <w:t>. Гуманістична спрямованість ренесансної філософії.</w:t>
            </w:r>
          </w:p>
          <w:p w:rsidR="005B5EDE" w:rsidRPr="0039556D" w:rsidRDefault="005B5EDE" w:rsidP="0039556D">
            <w:pPr>
              <w:rPr>
                <w:lang w:val="uk-UA"/>
              </w:rPr>
            </w:pP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pPr>
            <w:r w:rsidRPr="0039556D">
              <w:t>Тема 7</w:t>
            </w:r>
            <w:r w:rsidRPr="0039556D">
              <w:rPr>
                <w:rFonts w:eastAsia="Calibri"/>
              </w:rPr>
              <w:t>. Філософія Нового часу.</w:t>
            </w:r>
          </w:p>
          <w:p w:rsidR="005B5EDE" w:rsidRPr="0039556D" w:rsidRDefault="005B5EDE" w:rsidP="0039556D">
            <w:pPr>
              <w:rPr>
                <w:lang w:val="uk-UA"/>
              </w:rPr>
            </w:pP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rPr>
                <w:lang w:val="uk-UA"/>
              </w:rPr>
            </w:pPr>
            <w:r w:rsidRPr="0039556D">
              <w:t>Тема 8</w:t>
            </w:r>
            <w:r w:rsidRPr="0039556D">
              <w:rPr>
                <w:rFonts w:eastAsia="Calibri"/>
              </w:rPr>
              <w:t>.</w:t>
            </w:r>
            <w:r w:rsidRPr="0039556D">
              <w:t xml:space="preserve"> Німецька ідеалістична</w:t>
            </w:r>
            <w:r w:rsidRPr="0039556D">
              <w:rPr>
                <w:rFonts w:eastAsia="Calibri"/>
              </w:rPr>
              <w:t xml:space="preserve"> філософія.</w:t>
            </w: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rPr>
                <w:rFonts w:eastAsia="Calibri"/>
                <w:lang w:val="uk-UA"/>
              </w:rPr>
            </w:pPr>
            <w:r w:rsidRPr="0039556D">
              <w:rPr>
                <w:rFonts w:eastAsia="Calibri"/>
              </w:rPr>
              <w:t>Тема 9.  Розвиток фі</w:t>
            </w:r>
            <w:r w:rsidRPr="0039556D">
              <w:t>лософських ідей у 19 – 20 ст.</w:t>
            </w: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3</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rPr>
                <w:lang w:val="uk-UA"/>
              </w:rPr>
            </w:pPr>
            <w:r w:rsidRPr="0039556D">
              <w:rPr>
                <w:rFonts w:eastAsia="Calibri"/>
              </w:rPr>
              <w:t xml:space="preserve">Тема </w:t>
            </w:r>
            <w:r w:rsidRPr="0039556D">
              <w:t>10</w:t>
            </w:r>
            <w:r w:rsidRPr="0039556D">
              <w:rPr>
                <w:rFonts w:eastAsia="Calibri"/>
              </w:rPr>
              <w:t>. Філософська думка в Україні.</w:t>
            </w: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3</w:t>
            </w:r>
          </w:p>
        </w:tc>
      </w:tr>
      <w:tr w:rsidR="00F44E10" w:rsidRPr="00F44E10" w:rsidTr="00F44E10">
        <w:tc>
          <w:tcPr>
            <w:tcW w:w="1614" w:type="pct"/>
            <w:tcBorders>
              <w:top w:val="single" w:sz="4" w:space="0" w:color="auto"/>
              <w:left w:val="single" w:sz="4" w:space="0" w:color="auto"/>
              <w:bottom w:val="single" w:sz="4" w:space="0" w:color="auto"/>
              <w:right w:val="single" w:sz="4" w:space="0" w:color="auto"/>
            </w:tcBorders>
          </w:tcPr>
          <w:p w:rsidR="00F44E10" w:rsidRPr="00F44E10" w:rsidRDefault="00F44E10" w:rsidP="00254558">
            <w:pPr>
              <w:rPr>
                <w:b/>
                <w:lang w:val="uk-UA"/>
              </w:rPr>
            </w:pPr>
            <w:r w:rsidRPr="00F44E10">
              <w:rPr>
                <w:b/>
                <w:bCs/>
                <w:lang w:val="uk-UA"/>
              </w:rPr>
              <w:t>Разом – змістовий модуль 2</w:t>
            </w:r>
          </w:p>
        </w:tc>
        <w:tc>
          <w:tcPr>
            <w:tcW w:w="957" w:type="pct"/>
            <w:gridSpan w:val="2"/>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446"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sidRPr="00F44E10">
              <w:rPr>
                <w:b/>
                <w:lang w:val="uk-UA"/>
              </w:rPr>
              <w:t>10</w:t>
            </w:r>
          </w:p>
        </w:tc>
        <w:tc>
          <w:tcPr>
            <w:tcW w:w="446"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Pr>
                <w:b/>
                <w:lang w:val="uk-UA"/>
              </w:rPr>
              <w:t>8</w:t>
            </w:r>
          </w:p>
        </w:tc>
        <w:tc>
          <w:tcPr>
            <w:tcW w:w="560"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527"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449"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Pr>
                <w:b/>
                <w:lang w:val="uk-UA"/>
              </w:rPr>
              <w:t>12</w:t>
            </w:r>
          </w:p>
        </w:tc>
      </w:tr>
      <w:tr w:rsidR="00F44E10" w:rsidRPr="005B5EDE" w:rsidTr="00F44E10">
        <w:tc>
          <w:tcPr>
            <w:tcW w:w="1614"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pStyle w:val="4"/>
              <w:spacing w:before="0" w:after="0"/>
              <w:jc w:val="right"/>
              <w:rPr>
                <w:sz w:val="24"/>
                <w:szCs w:val="24"/>
              </w:rPr>
            </w:pPr>
            <w:r w:rsidRPr="005B5EDE">
              <w:rPr>
                <w:sz w:val="24"/>
                <w:szCs w:val="24"/>
              </w:rPr>
              <w:t>Усього годин</w:t>
            </w:r>
          </w:p>
        </w:tc>
        <w:tc>
          <w:tcPr>
            <w:tcW w:w="957" w:type="pct"/>
            <w:gridSpan w:val="2"/>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p>
        </w:tc>
        <w:tc>
          <w:tcPr>
            <w:tcW w:w="446"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r w:rsidRPr="005B5EDE">
              <w:rPr>
                <w:b/>
                <w:lang w:val="uk-UA"/>
              </w:rPr>
              <w:t>20</w:t>
            </w:r>
          </w:p>
        </w:tc>
        <w:tc>
          <w:tcPr>
            <w:tcW w:w="446"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r w:rsidRPr="005B5EDE">
              <w:rPr>
                <w:b/>
                <w:lang w:val="uk-UA"/>
              </w:rPr>
              <w:t>16</w:t>
            </w:r>
          </w:p>
        </w:tc>
        <w:tc>
          <w:tcPr>
            <w:tcW w:w="560"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p>
        </w:tc>
        <w:tc>
          <w:tcPr>
            <w:tcW w:w="527"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p>
        </w:tc>
        <w:tc>
          <w:tcPr>
            <w:tcW w:w="449"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r w:rsidRPr="005B5EDE">
              <w:rPr>
                <w:b/>
                <w:lang w:val="uk-UA"/>
              </w:rPr>
              <w:t>24</w:t>
            </w:r>
          </w:p>
        </w:tc>
      </w:tr>
    </w:tbl>
    <w:p w:rsidR="00C97B45" w:rsidRPr="0039556D" w:rsidRDefault="00C97B45" w:rsidP="0039556D">
      <w:pPr>
        <w:ind w:firstLine="709"/>
        <w:jc w:val="both"/>
        <w:rPr>
          <w:lang w:val="uk-UA"/>
        </w:rPr>
      </w:pPr>
    </w:p>
    <w:p w:rsidR="00C97B45" w:rsidRPr="00F44E10" w:rsidRDefault="00F44E10" w:rsidP="00F44E10">
      <w:pPr>
        <w:pStyle w:val="a5"/>
        <w:numPr>
          <w:ilvl w:val="1"/>
          <w:numId w:val="1"/>
        </w:numPr>
        <w:jc w:val="both"/>
        <w:rPr>
          <w:b/>
          <w:lang w:val="uk-UA"/>
        </w:rPr>
      </w:pPr>
      <w:r>
        <w:rPr>
          <w:b/>
          <w:lang w:val="uk-UA"/>
        </w:rPr>
        <w:t xml:space="preserve"> </w:t>
      </w:r>
      <w:r w:rsidR="00C97B45" w:rsidRPr="00F44E10">
        <w:rPr>
          <w:b/>
          <w:lang w:val="uk-UA"/>
        </w:rPr>
        <w:t>Теми семінарських занять</w:t>
      </w:r>
    </w:p>
    <w:p w:rsidR="00C97B45" w:rsidRPr="0039556D" w:rsidRDefault="00C97B45" w:rsidP="0039556D">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7279"/>
        <w:gridCol w:w="1443"/>
      </w:tblGrid>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b/>
                <w:lang w:val="uk-UA"/>
              </w:rPr>
            </w:pPr>
            <w:r w:rsidRPr="0039556D">
              <w:rPr>
                <w:b/>
                <w:lang w:val="uk-UA"/>
              </w:rPr>
              <w:t>№ з/п</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b/>
                <w:lang w:val="uk-UA"/>
              </w:rPr>
            </w:pPr>
            <w:r w:rsidRPr="0039556D">
              <w:rPr>
                <w:b/>
                <w:lang w:val="uk-UA"/>
              </w:rPr>
              <w:t>Назва теми</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b/>
                <w:lang w:val="uk-UA"/>
              </w:rPr>
            </w:pPr>
            <w:r w:rsidRPr="0039556D">
              <w:rPr>
                <w:b/>
                <w:lang w:val="uk-UA"/>
              </w:rPr>
              <w:t>Кількість годин</w:t>
            </w:r>
          </w:p>
        </w:tc>
      </w:tr>
      <w:tr w:rsidR="00C97B45" w:rsidRPr="0039556D" w:rsidTr="0039556D">
        <w:trPr>
          <w:trHeight w:val="331"/>
        </w:trPr>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1.</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pStyle w:val="2"/>
              <w:spacing w:before="0" w:after="0" w:line="276" w:lineRule="auto"/>
              <w:rPr>
                <w:rFonts w:ascii="Times New Roman" w:hAnsi="Times New Roman" w:cs="Times New Roman"/>
                <w:b w:val="0"/>
                <w:i w:val="0"/>
                <w:sz w:val="24"/>
                <w:szCs w:val="24"/>
                <w:lang w:val="uk-UA"/>
              </w:rPr>
            </w:pPr>
            <w:r w:rsidRPr="0039556D">
              <w:rPr>
                <w:rFonts w:ascii="Times New Roman" w:hAnsi="Times New Roman" w:cs="Times New Roman"/>
                <w:b w:val="0"/>
                <w:i w:val="0"/>
                <w:sz w:val="24"/>
                <w:szCs w:val="24"/>
              </w:rPr>
              <w:t>Філософія як теоретична форма самосвідомості людини.</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spacing w:line="276" w:lineRule="auto"/>
              <w:rPr>
                <w:lang w:val="uk-UA"/>
              </w:rPr>
            </w:pPr>
            <w:r w:rsidRPr="0039556D">
              <w:rPr>
                <w:rFonts w:eastAsia="Calibri"/>
              </w:rPr>
              <w:t>Витоки</w:t>
            </w:r>
            <w:r w:rsidRPr="0039556D">
              <w:t xml:space="preserve"> філософії: східна парадигма.</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rPr>
          <w:trHeight w:val="359"/>
        </w:trPr>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3.</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pStyle w:val="2"/>
              <w:spacing w:before="0" w:after="0" w:line="276" w:lineRule="auto"/>
              <w:rPr>
                <w:rFonts w:ascii="Times New Roman" w:hAnsi="Times New Roman" w:cs="Times New Roman"/>
                <w:b w:val="0"/>
                <w:i w:val="0"/>
                <w:sz w:val="24"/>
                <w:szCs w:val="24"/>
                <w:lang w:val="uk-UA"/>
              </w:rPr>
            </w:pPr>
            <w:r w:rsidRPr="0039556D">
              <w:rPr>
                <w:rFonts w:ascii="Times New Roman" w:eastAsia="Calibri" w:hAnsi="Times New Roman" w:cs="Times New Roman"/>
                <w:b w:val="0"/>
                <w:i w:val="0"/>
                <w:sz w:val="24"/>
                <w:szCs w:val="24"/>
              </w:rPr>
              <w:t>Становлення та розвиток філософії в античному світі.</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4.</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rPr>
                <w:lang w:val="uk-UA"/>
              </w:rPr>
            </w:pPr>
            <w:r w:rsidRPr="0039556D">
              <w:rPr>
                <w:rFonts w:eastAsia="Calibri"/>
              </w:rPr>
              <w:t>Філософія епохи середніх віків.</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5.</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spacing w:line="276" w:lineRule="auto"/>
              <w:rPr>
                <w:lang w:val="uk-UA"/>
              </w:rPr>
            </w:pPr>
            <w:r w:rsidRPr="0039556D">
              <w:rPr>
                <w:rFonts w:eastAsia="Calibri"/>
              </w:rPr>
              <w:t>Гуманістична спрямованість ренесансної філософії.</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EF35AD" w:rsidTr="0039556D">
        <w:tc>
          <w:tcPr>
            <w:tcW w:w="568" w:type="dxa"/>
            <w:tcBorders>
              <w:top w:val="single" w:sz="4" w:space="0" w:color="auto"/>
              <w:left w:val="single" w:sz="4" w:space="0" w:color="auto"/>
              <w:bottom w:val="single" w:sz="4" w:space="0" w:color="auto"/>
              <w:right w:val="single" w:sz="4" w:space="0" w:color="auto"/>
            </w:tcBorders>
          </w:tcPr>
          <w:p w:rsidR="00C97B45" w:rsidRPr="00EF35AD" w:rsidRDefault="00C97B45" w:rsidP="0039556D">
            <w:pPr>
              <w:spacing w:line="276" w:lineRule="auto"/>
              <w:jc w:val="both"/>
              <w:rPr>
                <w:lang w:val="uk-UA"/>
              </w:rPr>
            </w:pPr>
            <w:r w:rsidRPr="00EF35AD">
              <w:rPr>
                <w:lang w:val="uk-UA"/>
              </w:rPr>
              <w:t>6.</w:t>
            </w:r>
          </w:p>
        </w:tc>
        <w:tc>
          <w:tcPr>
            <w:tcW w:w="7552" w:type="dxa"/>
            <w:tcBorders>
              <w:top w:val="single" w:sz="4" w:space="0" w:color="auto"/>
              <w:left w:val="single" w:sz="4" w:space="0" w:color="auto"/>
              <w:bottom w:val="single" w:sz="4" w:space="0" w:color="auto"/>
              <w:right w:val="single" w:sz="4" w:space="0" w:color="auto"/>
            </w:tcBorders>
          </w:tcPr>
          <w:p w:rsidR="00C97B45" w:rsidRPr="00EF35AD" w:rsidRDefault="00C97B45" w:rsidP="0039556D">
            <w:pPr>
              <w:tabs>
                <w:tab w:val="left" w:pos="284"/>
                <w:tab w:val="left" w:pos="567"/>
              </w:tabs>
              <w:spacing w:line="276" w:lineRule="auto"/>
              <w:rPr>
                <w:lang w:val="uk-UA"/>
              </w:rPr>
            </w:pPr>
            <w:r w:rsidRPr="00EF35AD">
              <w:rPr>
                <w:rFonts w:eastAsia="Calibri"/>
              </w:rPr>
              <w:t>Філософія Нового часу.</w:t>
            </w:r>
            <w:r w:rsidR="00EF35AD" w:rsidRPr="00EF35AD">
              <w:rPr>
                <w:rFonts w:eastAsia="Calibri"/>
                <w:lang w:val="uk-UA"/>
              </w:rPr>
              <w:t xml:space="preserve"> </w:t>
            </w:r>
            <w:r w:rsidR="00EF35AD" w:rsidRPr="00EF35AD">
              <w:t>Німецька класична філософія</w:t>
            </w:r>
          </w:p>
        </w:tc>
        <w:tc>
          <w:tcPr>
            <w:tcW w:w="1451" w:type="dxa"/>
            <w:tcBorders>
              <w:top w:val="single" w:sz="4" w:space="0" w:color="auto"/>
              <w:left w:val="single" w:sz="4" w:space="0" w:color="auto"/>
              <w:bottom w:val="single" w:sz="4" w:space="0" w:color="auto"/>
              <w:right w:val="single" w:sz="4" w:space="0" w:color="auto"/>
            </w:tcBorders>
          </w:tcPr>
          <w:p w:rsidR="00C97B45" w:rsidRPr="00EF35AD" w:rsidRDefault="00C97B45" w:rsidP="0039556D">
            <w:pPr>
              <w:spacing w:line="276" w:lineRule="auto"/>
              <w:jc w:val="both"/>
              <w:rPr>
                <w:lang w:val="uk-UA"/>
              </w:rPr>
            </w:pPr>
            <w:r w:rsidRPr="00EF35A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lastRenderedPageBreak/>
              <w:t>7.</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spacing w:line="276" w:lineRule="auto"/>
              <w:rPr>
                <w:lang w:val="uk-UA"/>
              </w:rPr>
            </w:pPr>
            <w:r w:rsidRPr="0039556D">
              <w:rPr>
                <w:rFonts w:eastAsia="Calibri"/>
              </w:rPr>
              <w:t>Розвиток фі</w:t>
            </w:r>
            <w:r w:rsidRPr="0039556D">
              <w:t>лософських ідей у 19 – 20 ст.</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8.</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spacing w:line="276" w:lineRule="auto"/>
              <w:rPr>
                <w:lang w:val="uk-UA"/>
              </w:rPr>
            </w:pPr>
            <w:r w:rsidRPr="0039556D">
              <w:rPr>
                <w:rFonts w:eastAsia="Calibri"/>
              </w:rPr>
              <w:t>Філософська думка в Україні.</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b/>
                <w:lang w:val="uk-UA"/>
              </w:rPr>
            </w:pP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spacing w:line="276" w:lineRule="auto"/>
              <w:rPr>
                <w:b/>
                <w:lang w:val="uk-UA"/>
              </w:rPr>
            </w:pPr>
            <w:r w:rsidRPr="0039556D">
              <w:rPr>
                <w:b/>
                <w:lang w:val="uk-UA"/>
              </w:rPr>
              <w:t>Разом</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b/>
                <w:lang w:val="uk-UA"/>
              </w:rPr>
            </w:pPr>
            <w:r w:rsidRPr="0039556D">
              <w:rPr>
                <w:b/>
                <w:lang w:val="uk-UA"/>
              </w:rPr>
              <w:t>16</w:t>
            </w:r>
          </w:p>
        </w:tc>
      </w:tr>
    </w:tbl>
    <w:p w:rsidR="00C97B45" w:rsidRDefault="00C97B45" w:rsidP="0039556D">
      <w:pPr>
        <w:jc w:val="both"/>
        <w:rPr>
          <w:b/>
          <w:lang w:val="uk-UA"/>
        </w:rPr>
      </w:pPr>
    </w:p>
    <w:p w:rsidR="00F44E10" w:rsidRDefault="00F44E10" w:rsidP="00F44E10">
      <w:pPr>
        <w:pStyle w:val="a5"/>
        <w:numPr>
          <w:ilvl w:val="2"/>
          <w:numId w:val="1"/>
        </w:numPr>
        <w:jc w:val="both"/>
        <w:rPr>
          <w:b/>
          <w:lang w:val="uk-UA"/>
        </w:rPr>
      </w:pPr>
      <w:r>
        <w:rPr>
          <w:b/>
          <w:lang w:val="uk-UA"/>
        </w:rPr>
        <w:t>ПЛАНИ СЕМІНАРСЬКИХ ЗАНЯТЬ</w:t>
      </w:r>
    </w:p>
    <w:p w:rsidR="00F44E10" w:rsidRDefault="00F44E10" w:rsidP="00F44E10">
      <w:pPr>
        <w:ind w:left="360"/>
        <w:jc w:val="both"/>
        <w:rPr>
          <w:b/>
          <w:lang w:val="uk-UA"/>
        </w:rPr>
      </w:pPr>
    </w:p>
    <w:p w:rsidR="00F44E10" w:rsidRDefault="00F44E10" w:rsidP="00F44E10">
      <w:pPr>
        <w:tabs>
          <w:tab w:val="left" w:pos="0"/>
          <w:tab w:val="left" w:pos="360"/>
        </w:tabs>
        <w:autoSpaceDE w:val="0"/>
        <w:ind w:hanging="360"/>
        <w:jc w:val="both"/>
        <w:rPr>
          <w:b/>
          <w:bCs/>
        </w:rPr>
      </w:pPr>
      <w:r w:rsidRPr="00A43729">
        <w:rPr>
          <w:b/>
          <w:bCs/>
        </w:rPr>
        <w:t>Семінар № 1</w:t>
      </w:r>
    </w:p>
    <w:p w:rsidR="00F44E10" w:rsidRDefault="00F44E10" w:rsidP="00F44E10">
      <w:pPr>
        <w:tabs>
          <w:tab w:val="left" w:pos="0"/>
          <w:tab w:val="left" w:pos="360"/>
        </w:tabs>
        <w:autoSpaceDE w:val="0"/>
        <w:ind w:hanging="360"/>
        <w:jc w:val="both"/>
        <w:rPr>
          <w:b/>
          <w:bCs/>
        </w:rPr>
      </w:pPr>
    </w:p>
    <w:p w:rsidR="00F44E10" w:rsidRPr="00EF35AD" w:rsidRDefault="00F44E10" w:rsidP="00F44E10">
      <w:pPr>
        <w:tabs>
          <w:tab w:val="left" w:pos="0"/>
          <w:tab w:val="left" w:pos="360"/>
        </w:tabs>
        <w:autoSpaceDE w:val="0"/>
        <w:ind w:hanging="360"/>
        <w:jc w:val="both"/>
        <w:rPr>
          <w:b/>
          <w:bCs/>
          <w:u w:val="single"/>
          <w:lang w:val="uk-UA"/>
        </w:rPr>
      </w:pPr>
      <w:r w:rsidRPr="00EF35AD">
        <w:rPr>
          <w:b/>
          <w:u w:val="single"/>
        </w:rPr>
        <w:t>Тема:</w:t>
      </w:r>
      <w:r w:rsidR="00EF35AD" w:rsidRPr="00EF35AD">
        <w:rPr>
          <w:b/>
          <w:u w:val="single"/>
        </w:rPr>
        <w:t xml:space="preserve"> Філософія як теоретична форма самосвідомості людини</w:t>
      </w:r>
    </w:p>
    <w:p w:rsidR="00F44E10" w:rsidRDefault="00F44E10" w:rsidP="00F44E10">
      <w:pPr>
        <w:tabs>
          <w:tab w:val="left" w:pos="0"/>
          <w:tab w:val="left" w:pos="360"/>
        </w:tabs>
        <w:autoSpaceDE w:val="0"/>
        <w:ind w:hanging="360"/>
        <w:jc w:val="both"/>
        <w:rPr>
          <w:b/>
          <w:bCs/>
          <w:u w:val="single"/>
        </w:rPr>
      </w:pPr>
    </w:p>
    <w:p w:rsidR="00F44E10" w:rsidRPr="00A43729" w:rsidRDefault="00F44E10" w:rsidP="00F44E10">
      <w:pPr>
        <w:tabs>
          <w:tab w:val="left" w:pos="0"/>
          <w:tab w:val="left" w:pos="360"/>
        </w:tabs>
        <w:autoSpaceDE w:val="0"/>
        <w:ind w:hanging="360"/>
        <w:jc w:val="both"/>
        <w:rPr>
          <w:b/>
          <w:bCs/>
          <w:u w:val="single"/>
        </w:rPr>
      </w:pPr>
      <w:r w:rsidRPr="00A43729">
        <w:rPr>
          <w:b/>
          <w:i/>
        </w:rPr>
        <w:t>План:</w:t>
      </w:r>
    </w:p>
    <w:p w:rsidR="00F44E10" w:rsidRPr="00A43729" w:rsidRDefault="00F44E10" w:rsidP="00F44E10">
      <w:pPr>
        <w:pStyle w:val="a5"/>
        <w:widowControl w:val="0"/>
        <w:numPr>
          <w:ilvl w:val="0"/>
          <w:numId w:val="10"/>
        </w:numPr>
        <w:suppressAutoHyphens/>
        <w:autoSpaceDE w:val="0"/>
        <w:autoSpaceDN w:val="0"/>
        <w:adjustRightInd w:val="0"/>
        <w:snapToGrid w:val="0"/>
        <w:ind w:left="0"/>
        <w:contextualSpacing/>
        <w:jc w:val="both"/>
      </w:pPr>
      <w:r w:rsidRPr="00A43729">
        <w:rPr>
          <w:color w:val="000000"/>
        </w:rPr>
        <w:t>Філософія, її виникнення і значення у системі духовної культури людства.</w:t>
      </w:r>
    </w:p>
    <w:p w:rsidR="00F44E10" w:rsidRPr="00A43729" w:rsidRDefault="00F44E10" w:rsidP="00F44E10">
      <w:pPr>
        <w:pStyle w:val="a5"/>
        <w:widowControl w:val="0"/>
        <w:numPr>
          <w:ilvl w:val="0"/>
          <w:numId w:val="10"/>
        </w:numPr>
        <w:suppressAutoHyphens/>
        <w:autoSpaceDE w:val="0"/>
        <w:autoSpaceDN w:val="0"/>
        <w:adjustRightInd w:val="0"/>
        <w:snapToGrid w:val="0"/>
        <w:ind w:left="0"/>
        <w:contextualSpacing/>
        <w:jc w:val="both"/>
      </w:pPr>
      <w:r w:rsidRPr="00A43729">
        <w:t>Специфіка філософського осмислення дійсності.</w:t>
      </w:r>
    </w:p>
    <w:p w:rsidR="00F44E10" w:rsidRPr="00A43729" w:rsidRDefault="00F44E10" w:rsidP="00F44E10">
      <w:pPr>
        <w:pStyle w:val="a5"/>
        <w:widowControl w:val="0"/>
        <w:numPr>
          <w:ilvl w:val="0"/>
          <w:numId w:val="10"/>
        </w:numPr>
        <w:suppressAutoHyphens/>
        <w:autoSpaceDE w:val="0"/>
        <w:autoSpaceDN w:val="0"/>
        <w:adjustRightInd w:val="0"/>
        <w:snapToGrid w:val="0"/>
        <w:ind w:left="0"/>
        <w:contextualSpacing/>
        <w:jc w:val="both"/>
      </w:pPr>
      <w:r w:rsidRPr="00A43729">
        <w:t xml:space="preserve">Філософія як наука. Предмет і об’єкт філософського </w:t>
      </w:r>
      <w:proofErr w:type="gramStart"/>
      <w:r w:rsidRPr="00A43729">
        <w:t>досл</w:t>
      </w:r>
      <w:proofErr w:type="gramEnd"/>
      <w:r w:rsidRPr="00A43729">
        <w:t>ідження.</w:t>
      </w:r>
    </w:p>
    <w:p w:rsidR="00F44E10" w:rsidRPr="00A43729" w:rsidRDefault="00F44E10" w:rsidP="00F44E10">
      <w:pPr>
        <w:pStyle w:val="a5"/>
        <w:widowControl w:val="0"/>
        <w:numPr>
          <w:ilvl w:val="0"/>
          <w:numId w:val="10"/>
        </w:numPr>
        <w:suppressAutoHyphens/>
        <w:autoSpaceDE w:val="0"/>
        <w:autoSpaceDN w:val="0"/>
        <w:adjustRightInd w:val="0"/>
        <w:snapToGrid w:val="0"/>
        <w:ind w:left="0"/>
        <w:contextualSpacing/>
        <w:jc w:val="both"/>
      </w:pPr>
      <w:r w:rsidRPr="00A43729">
        <w:t>Методи і функції філософії.</w:t>
      </w:r>
    </w:p>
    <w:p w:rsidR="00F44E10" w:rsidRPr="00A43729" w:rsidRDefault="00F44E10" w:rsidP="00F44E10">
      <w:pPr>
        <w:pStyle w:val="a5"/>
        <w:widowControl w:val="0"/>
        <w:numPr>
          <w:ilvl w:val="0"/>
          <w:numId w:val="10"/>
        </w:numPr>
        <w:suppressAutoHyphens/>
        <w:autoSpaceDE w:val="0"/>
        <w:autoSpaceDN w:val="0"/>
        <w:adjustRightInd w:val="0"/>
        <w:snapToGrid w:val="0"/>
        <w:ind w:left="0"/>
        <w:contextualSpacing/>
        <w:jc w:val="both"/>
        <w:rPr>
          <w:lang w:val="uk-UA"/>
        </w:rPr>
      </w:pPr>
      <w:r w:rsidRPr="00A43729">
        <w:t>Структура філософського знання; основні галузі сучасної філософії.</w:t>
      </w:r>
    </w:p>
    <w:p w:rsidR="00F44E10" w:rsidRDefault="00F44E10" w:rsidP="00F44E10">
      <w:pPr>
        <w:pStyle w:val="a5"/>
        <w:autoSpaceDE w:val="0"/>
        <w:autoSpaceDN w:val="0"/>
        <w:adjustRightInd w:val="0"/>
        <w:snapToGrid w:val="0"/>
        <w:ind w:left="0"/>
        <w:jc w:val="both"/>
      </w:pPr>
    </w:p>
    <w:p w:rsidR="00F44E10" w:rsidRPr="00A43729" w:rsidRDefault="00F44E10" w:rsidP="00F44E10">
      <w:pPr>
        <w:pStyle w:val="a5"/>
        <w:autoSpaceDE w:val="0"/>
        <w:autoSpaceDN w:val="0"/>
        <w:adjustRightInd w:val="0"/>
        <w:snapToGrid w:val="0"/>
        <w:ind w:left="0"/>
        <w:jc w:val="both"/>
      </w:pPr>
      <w:r w:rsidRPr="00A43729">
        <w:rPr>
          <w:b/>
          <w:bCs/>
          <w:i/>
          <w:iCs/>
        </w:rPr>
        <w:t>Філософські першоджерела, рекомендовані до прочитання:</w:t>
      </w:r>
    </w:p>
    <w:p w:rsidR="00F44E10" w:rsidRPr="00A43729" w:rsidRDefault="00F44E10" w:rsidP="00F44E10">
      <w:pPr>
        <w:tabs>
          <w:tab w:val="left" w:pos="0"/>
          <w:tab w:val="left" w:pos="360"/>
        </w:tabs>
        <w:autoSpaceDE w:val="0"/>
        <w:ind w:firstLine="15"/>
        <w:jc w:val="both"/>
        <w:rPr>
          <w:i/>
          <w:iCs/>
        </w:rPr>
      </w:pPr>
      <w:r w:rsidRPr="00A43729">
        <w:t>1. Кульчицький  О. Основи філософії і філософічних наук. - Мюнхен-Львів, 1995. - розділ 1. Визначення поняття філософії: її предмет, змі</w:t>
      </w:r>
      <w:proofErr w:type="gramStart"/>
      <w:r w:rsidRPr="00A43729">
        <w:t>ст</w:t>
      </w:r>
      <w:proofErr w:type="gramEnd"/>
      <w:r w:rsidRPr="00A43729">
        <w:t xml:space="preserve"> та значення. - с. 24-35.</w:t>
      </w:r>
    </w:p>
    <w:p w:rsidR="00F44E10" w:rsidRPr="00485E53" w:rsidRDefault="00F44E10" w:rsidP="00F44E10">
      <w:pPr>
        <w:tabs>
          <w:tab w:val="left" w:pos="0"/>
          <w:tab w:val="left" w:pos="360"/>
        </w:tabs>
        <w:autoSpaceDE w:val="0"/>
        <w:ind w:firstLine="15"/>
        <w:jc w:val="both"/>
      </w:pPr>
      <w:r w:rsidRPr="00A43729">
        <w:t xml:space="preserve">2. Мамардашвили М.К. Как я понимаю философию. М., 1990 - с. 14-26. Доступно на: </w:t>
      </w:r>
      <w:hyperlink r:id="rId7" w:history="1">
        <w:r w:rsidRPr="00485E53">
          <w:rPr>
            <w:rStyle w:val="a9"/>
            <w:color w:val="auto"/>
            <w:u w:val="none"/>
          </w:rPr>
          <w:t>http://filosof.historic.ru/books/item/f00/s01/z0001103/st003.shtml</w:t>
        </w:r>
      </w:hyperlink>
    </w:p>
    <w:p w:rsidR="00F44E10" w:rsidRPr="00A43729" w:rsidRDefault="00F44E10" w:rsidP="00F44E10">
      <w:pPr>
        <w:tabs>
          <w:tab w:val="left" w:pos="0"/>
          <w:tab w:val="left" w:pos="360"/>
        </w:tabs>
        <w:autoSpaceDE w:val="0"/>
        <w:ind w:firstLine="15"/>
        <w:jc w:val="both"/>
      </w:pPr>
      <w:r w:rsidRPr="00A43729">
        <w:t xml:space="preserve">3. Кримський С.Б. </w:t>
      </w:r>
      <w:proofErr w:type="gramStart"/>
      <w:r w:rsidRPr="00A43729">
        <w:t>П</w:t>
      </w:r>
      <w:proofErr w:type="gramEnd"/>
      <w:r w:rsidRPr="00A43729">
        <w:t>ід сигнатурою Софії. – К.: Вид.дім «Києво-Могилянської академії», 2008. с. 110-123.</w:t>
      </w:r>
    </w:p>
    <w:p w:rsidR="00F44E10" w:rsidRPr="00A43729" w:rsidRDefault="00F44E10" w:rsidP="00F44E10">
      <w:pPr>
        <w:tabs>
          <w:tab w:val="left" w:pos="0"/>
          <w:tab w:val="left" w:pos="360"/>
        </w:tabs>
        <w:autoSpaceDE w:val="0"/>
        <w:ind w:firstLine="15"/>
        <w:jc w:val="both"/>
        <w:rPr>
          <w:b/>
          <w:bCs/>
          <w:i/>
        </w:rPr>
      </w:pPr>
    </w:p>
    <w:p w:rsidR="00F44E10" w:rsidRPr="00A43729" w:rsidRDefault="00F44E10" w:rsidP="00F44E10">
      <w:pPr>
        <w:tabs>
          <w:tab w:val="left" w:pos="0"/>
          <w:tab w:val="left" w:pos="360"/>
        </w:tabs>
        <w:autoSpaceDE w:val="0"/>
        <w:ind w:firstLine="15"/>
        <w:jc w:val="both"/>
        <w:rPr>
          <w:b/>
          <w:i/>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Pr="00A43729" w:rsidRDefault="00F44E10" w:rsidP="00F44E10">
      <w:pPr>
        <w:tabs>
          <w:tab w:val="left" w:pos="0"/>
          <w:tab w:val="left" w:pos="360"/>
        </w:tabs>
        <w:autoSpaceDE w:val="0"/>
        <w:ind w:firstLine="15"/>
        <w:jc w:val="both"/>
      </w:pPr>
      <w:proofErr w:type="gramStart"/>
      <w:r w:rsidRPr="00A43729">
        <w:rPr>
          <w:iCs/>
        </w:rPr>
        <w:t>філософія, мудрість, рефлексія, система “людина-світ”, поняття, ідеї, метод, трансценденція,, онтологія, гносеологія, філософська антропологія, логіка, етика, естетика, аксіологія, феноменологія, герменевтика, діалектика.</w:t>
      </w:r>
      <w:proofErr w:type="gramEnd"/>
    </w:p>
    <w:p w:rsidR="00F44E10" w:rsidRPr="00A43729" w:rsidRDefault="00F44E10" w:rsidP="00F44E10">
      <w:pPr>
        <w:tabs>
          <w:tab w:val="left" w:pos="0"/>
          <w:tab w:val="left" w:pos="360"/>
        </w:tabs>
        <w:autoSpaceDE w:val="0"/>
        <w:ind w:firstLine="15"/>
        <w:jc w:val="both"/>
      </w:pPr>
    </w:p>
    <w:p w:rsidR="00F44E10" w:rsidRPr="00A43729" w:rsidRDefault="00F44E10" w:rsidP="00F44E10">
      <w:pPr>
        <w:tabs>
          <w:tab w:val="left" w:pos="1755"/>
        </w:tabs>
        <w:autoSpaceDE w:val="0"/>
        <w:ind w:hanging="195"/>
        <w:jc w:val="both"/>
        <w:rPr>
          <w:b/>
          <w:bCs/>
          <w:i/>
          <w:iCs/>
        </w:rPr>
      </w:pPr>
      <w:r>
        <w:rPr>
          <w:b/>
          <w:bCs/>
          <w:i/>
          <w:iCs/>
        </w:rPr>
        <w:t xml:space="preserve">   </w:t>
      </w:r>
      <w:r w:rsidRPr="00A43729">
        <w:rPr>
          <w:b/>
          <w:bCs/>
          <w:i/>
          <w:iCs/>
        </w:rPr>
        <w:t xml:space="preserve">Рекомендована </w:t>
      </w:r>
      <w:proofErr w:type="gramStart"/>
      <w:r w:rsidRPr="00A43729">
        <w:rPr>
          <w:b/>
          <w:bCs/>
          <w:i/>
          <w:iCs/>
        </w:rPr>
        <w:t>л</w:t>
      </w:r>
      <w:proofErr w:type="gramEnd"/>
      <w:r w:rsidRPr="00A43729">
        <w:rPr>
          <w:b/>
          <w:bCs/>
          <w:i/>
          <w:iCs/>
        </w:rPr>
        <w:t>ітература:</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A43729">
        <w:t>Гільдебранд</w:t>
      </w:r>
      <w:r>
        <w:t xml:space="preserve"> фон Д.</w:t>
      </w:r>
      <w:r w:rsidRPr="00A43729">
        <w:t xml:space="preserve"> Що таке філо</w:t>
      </w:r>
      <w:r>
        <w:t>софія. ‒</w:t>
      </w:r>
      <w:r w:rsidRPr="00A43729">
        <w:t xml:space="preserve"> Львів, 2008.</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A43729">
        <w:t>Делез</w:t>
      </w:r>
      <w:proofErr w:type="gramStart"/>
      <w:r w:rsidRPr="00A43729">
        <w:t xml:space="preserve"> Ж</w:t>
      </w:r>
      <w:proofErr w:type="gramEnd"/>
      <w:r w:rsidRPr="00A43729">
        <w:t xml:space="preserve">, Гватарі Ф. Что такое философия? </w:t>
      </w:r>
      <w:r>
        <w:t xml:space="preserve">‒ </w:t>
      </w:r>
      <w:r w:rsidRPr="00A43729">
        <w:t>М., 1998</w:t>
      </w:r>
      <w:r>
        <w:t>.</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A43729">
        <w:t xml:space="preserve">Карась А. Філософія, її предмет і призначення / </w:t>
      </w:r>
      <w:r>
        <w:t>Філософія: предмет та історія. ‒</w:t>
      </w:r>
      <w:r w:rsidRPr="00A43729">
        <w:t xml:space="preserve"> с. 3-38.</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A43729">
        <w:t>Кримський С.Б. Запити філософських смислів. – К.: Вид. ПАРАПАМ, 2003.</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A43729">
        <w:rPr>
          <w:iCs/>
          <w:lang w:eastAsia="uk-UA"/>
        </w:rPr>
        <w:t>Лосев А.Ф.</w:t>
      </w:r>
      <w:r w:rsidRPr="00A43729">
        <w:rPr>
          <w:lang w:eastAsia="uk-UA"/>
        </w:rPr>
        <w:t xml:space="preserve"> Философия. Мифология. Культура. – М., 1991. – С. 21 – 27; 40 – 44; 91 – 99; 169 – 172.</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A43729">
        <w:t>Нідельман</w:t>
      </w:r>
      <w:r>
        <w:t xml:space="preserve"> Я. „Серце філософії. ‒ Львів, 2000. ‒</w:t>
      </w:r>
      <w:r w:rsidRPr="00A43729">
        <w:t xml:space="preserve"> с.10-29</w:t>
      </w:r>
      <w:r>
        <w:t>.</w:t>
      </w:r>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A43729">
        <w:t>Ортега-и-Гассет</w:t>
      </w:r>
      <w:r>
        <w:t xml:space="preserve"> </w:t>
      </w:r>
      <w:proofErr w:type="gramStart"/>
      <w:r>
        <w:t>Х</w:t>
      </w:r>
      <w:r w:rsidRPr="00A43729">
        <w:t>.</w:t>
      </w:r>
      <w:proofErr w:type="gramEnd"/>
      <w:r w:rsidRPr="00A43729">
        <w:t xml:space="preserve"> Что такое философия? М. 1991, с.51-191/ Доступно на: </w:t>
      </w:r>
      <w:hyperlink r:id="rId8" w:history="1">
        <w:r w:rsidRPr="00485E53">
          <w:rPr>
            <w:rStyle w:val="a9"/>
            <w:color w:val="auto"/>
            <w:u w:val="none"/>
          </w:rPr>
          <w:t>http://gtmarket.ru/laboratory/basis/5600</w:t>
        </w:r>
      </w:hyperlink>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584429">
        <w:rPr>
          <w:lang w:val="uk-UA"/>
        </w:rPr>
        <w:t xml:space="preserve">Петрушенко В. Філософія: Курс лекцій: Навчальний посібник для студентів вищих закладів освіти </w:t>
      </w:r>
      <w:r w:rsidRPr="00485E53">
        <w:t>III</w:t>
      </w:r>
      <w:r w:rsidRPr="00584429">
        <w:rPr>
          <w:lang w:val="uk-UA"/>
        </w:rPr>
        <w:t>—</w:t>
      </w:r>
      <w:r w:rsidRPr="00485E53">
        <w:t>IV</w:t>
      </w:r>
      <w:r w:rsidRPr="00584429">
        <w:rPr>
          <w:lang w:val="uk-UA"/>
        </w:rPr>
        <w:t xml:space="preserve"> рівнів акредитації. </w:t>
      </w:r>
      <w:r w:rsidRPr="00485E53">
        <w:t>‒ 3-тє видання, перероб. і доповн. ‒ Львів, 2005.</w:t>
      </w:r>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584429">
        <w:rPr>
          <w:lang w:val="uk-UA"/>
        </w:rPr>
        <w:t xml:space="preserve">Рижак Л. Філософія як рефлексія духу: хрестоматія. </w:t>
      </w:r>
      <w:r w:rsidRPr="00485E53">
        <w:t>‒ Львів: ЛНУ імені Івана Франка, 2009. ‒ с. 3-63.</w:t>
      </w:r>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485E53">
        <w:t xml:space="preserve">Рижак Л. Філософія: </w:t>
      </w:r>
      <w:proofErr w:type="gramStart"/>
      <w:r w:rsidRPr="00485E53">
        <w:t>п</w:t>
      </w:r>
      <w:proofErr w:type="gramEnd"/>
      <w:r w:rsidRPr="00485E53">
        <w:t xml:space="preserve">ідручник. – Львів: ЛНУ імені Івана Франка, 2013. – 650 </w:t>
      </w:r>
      <w:proofErr w:type="gramStart"/>
      <w:r w:rsidRPr="00485E53">
        <w:t>с</w:t>
      </w:r>
      <w:proofErr w:type="gramEnd"/>
      <w:r w:rsidRPr="00485E53">
        <w:t>.</w:t>
      </w:r>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584429">
        <w:rPr>
          <w:lang w:val="uk-UA" w:eastAsia="uk-UA"/>
        </w:rPr>
        <w:t>Франк С. Філософія і релігія // Рижак Л. Філософія як рефлексія духу: Хрестоматія. – Львів, 2009. – С. 23 – 44.</w:t>
      </w:r>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485E53">
        <w:t xml:space="preserve">Ясперс К. Введение в философию/ Доступно на: </w:t>
      </w:r>
      <w:hyperlink r:id="rId9" w:history="1">
        <w:r w:rsidRPr="00485E53">
          <w:rPr>
            <w:rStyle w:val="a9"/>
            <w:color w:val="auto"/>
            <w:u w:val="none"/>
          </w:rPr>
          <w:t>http://www.gumer.info/bogoslov_Buks/Philos/yasp/vvedfil.php</w:t>
        </w:r>
      </w:hyperlink>
    </w:p>
    <w:p w:rsidR="00F44E10" w:rsidRPr="00A43729" w:rsidRDefault="00F44E10" w:rsidP="00F44E10">
      <w:pPr>
        <w:tabs>
          <w:tab w:val="left" w:pos="180"/>
          <w:tab w:val="left" w:pos="720"/>
          <w:tab w:val="num" w:pos="900"/>
        </w:tabs>
        <w:jc w:val="both"/>
        <w:rPr>
          <w:iCs/>
          <w:lang w:eastAsia="uk-UA"/>
        </w:rPr>
      </w:pPr>
    </w:p>
    <w:p w:rsidR="00F44E10" w:rsidRPr="00A43729" w:rsidRDefault="00F44E10" w:rsidP="00F44E10">
      <w:pPr>
        <w:jc w:val="both"/>
        <w:rPr>
          <w:lang w:eastAsia="uk-UA"/>
        </w:rPr>
      </w:pPr>
      <w:r w:rsidRPr="00A43729">
        <w:rPr>
          <w:b/>
        </w:rPr>
        <w:t xml:space="preserve"> </w:t>
      </w:r>
      <w:r w:rsidRPr="00A43729">
        <w:rPr>
          <w:b/>
          <w:i/>
          <w:lang w:eastAsia="uk-UA"/>
        </w:rPr>
        <w:t xml:space="preserve">Питання </w:t>
      </w:r>
      <w:proofErr w:type="gramStart"/>
      <w:r w:rsidRPr="00A43729">
        <w:rPr>
          <w:b/>
          <w:i/>
          <w:lang w:eastAsia="uk-UA"/>
        </w:rPr>
        <w:t>для</w:t>
      </w:r>
      <w:proofErr w:type="gramEnd"/>
      <w:r w:rsidRPr="00A43729">
        <w:rPr>
          <w:b/>
          <w:i/>
          <w:lang w:eastAsia="uk-UA"/>
        </w:rPr>
        <w:t xml:space="preserve"> самоконтролю</w:t>
      </w:r>
      <w:r w:rsidRPr="00A43729">
        <w:rPr>
          <w:b/>
          <w:lang w:eastAsia="uk-UA"/>
        </w:rPr>
        <w:t>:</w:t>
      </w:r>
      <w:r w:rsidRPr="00A43729">
        <w:rPr>
          <w:lang w:eastAsia="uk-UA"/>
        </w:rPr>
        <w:t xml:space="preserve"> </w:t>
      </w:r>
    </w:p>
    <w:p w:rsidR="00F44E10" w:rsidRPr="00A43729" w:rsidRDefault="00F44E10" w:rsidP="00F44E10">
      <w:pPr>
        <w:numPr>
          <w:ilvl w:val="0"/>
          <w:numId w:val="14"/>
        </w:numPr>
        <w:ind w:left="0"/>
        <w:jc w:val="both"/>
        <w:rPr>
          <w:lang w:eastAsia="uk-UA"/>
        </w:rPr>
      </w:pPr>
      <w:r w:rsidRPr="00A43729">
        <w:rPr>
          <w:lang w:eastAsia="uk-UA"/>
        </w:rPr>
        <w:t>Чи можливе єдино правильне визначення філософії та її предмету?</w:t>
      </w:r>
    </w:p>
    <w:p w:rsidR="00F44E10" w:rsidRPr="00A43729" w:rsidRDefault="00F44E10" w:rsidP="00F44E10">
      <w:pPr>
        <w:numPr>
          <w:ilvl w:val="0"/>
          <w:numId w:val="14"/>
        </w:numPr>
        <w:ind w:left="0"/>
        <w:jc w:val="both"/>
        <w:rPr>
          <w:lang w:eastAsia="uk-UA"/>
        </w:rPr>
      </w:pPr>
      <w:r w:rsidRPr="00A43729">
        <w:rPr>
          <w:lang w:eastAsia="uk-UA"/>
        </w:rPr>
        <w:t xml:space="preserve">В чому відмінність </w:t>
      </w:r>
      <w:proofErr w:type="gramStart"/>
      <w:r w:rsidRPr="00A43729">
        <w:rPr>
          <w:lang w:eastAsia="uk-UA"/>
        </w:rPr>
        <w:t>між</w:t>
      </w:r>
      <w:proofErr w:type="gramEnd"/>
      <w:r w:rsidRPr="00A43729">
        <w:rPr>
          <w:lang w:eastAsia="uk-UA"/>
        </w:rPr>
        <w:t xml:space="preserve"> «мудрістю» та «знанням»? </w:t>
      </w:r>
    </w:p>
    <w:p w:rsidR="00F44E10" w:rsidRPr="00A43729" w:rsidRDefault="00F44E10" w:rsidP="00F44E10">
      <w:pPr>
        <w:numPr>
          <w:ilvl w:val="0"/>
          <w:numId w:val="14"/>
        </w:numPr>
        <w:ind w:left="0"/>
        <w:jc w:val="both"/>
        <w:rPr>
          <w:lang w:eastAsia="uk-UA"/>
        </w:rPr>
      </w:pPr>
      <w:r w:rsidRPr="00A43729">
        <w:rPr>
          <w:lang w:eastAsia="uk-UA"/>
        </w:rPr>
        <w:t xml:space="preserve">Чи можна назвати філософію наукою в </w:t>
      </w:r>
      <w:proofErr w:type="gramStart"/>
      <w:r w:rsidRPr="00A43729">
        <w:rPr>
          <w:lang w:eastAsia="uk-UA"/>
        </w:rPr>
        <w:t>строгому</w:t>
      </w:r>
      <w:proofErr w:type="gramEnd"/>
      <w:r w:rsidRPr="00A43729">
        <w:rPr>
          <w:lang w:eastAsia="uk-UA"/>
        </w:rPr>
        <w:t xml:space="preserve"> сенсі слова?</w:t>
      </w:r>
    </w:p>
    <w:p w:rsidR="00F44E10" w:rsidRPr="00A43729" w:rsidRDefault="00F44E10" w:rsidP="00F44E10">
      <w:pPr>
        <w:pStyle w:val="a5"/>
        <w:numPr>
          <w:ilvl w:val="0"/>
          <w:numId w:val="14"/>
        </w:numPr>
        <w:ind w:left="0"/>
        <w:contextualSpacing/>
        <w:jc w:val="both"/>
        <w:rPr>
          <w:lang w:eastAsia="uk-UA"/>
        </w:rPr>
      </w:pPr>
      <w:r w:rsidRPr="00A43729">
        <w:rPr>
          <w:lang w:eastAsia="uk-UA"/>
        </w:rPr>
        <w:t>В чому специфіка філософських та наукових методі</w:t>
      </w:r>
      <w:proofErr w:type="gramStart"/>
      <w:r w:rsidRPr="00A43729">
        <w:rPr>
          <w:lang w:eastAsia="uk-UA"/>
        </w:rPr>
        <w:t>в</w:t>
      </w:r>
      <w:proofErr w:type="gramEnd"/>
      <w:r w:rsidRPr="00A43729">
        <w:rPr>
          <w:lang w:eastAsia="uk-UA"/>
        </w:rPr>
        <w:t>?</w:t>
      </w:r>
    </w:p>
    <w:p w:rsidR="00F44E10" w:rsidRPr="00A43729" w:rsidRDefault="00F44E10" w:rsidP="00F44E10">
      <w:pPr>
        <w:numPr>
          <w:ilvl w:val="0"/>
          <w:numId w:val="14"/>
        </w:numPr>
        <w:tabs>
          <w:tab w:val="clear" w:pos="360"/>
          <w:tab w:val="num" w:pos="720"/>
        </w:tabs>
        <w:ind w:left="0"/>
        <w:jc w:val="both"/>
        <w:rPr>
          <w:lang w:eastAsia="uk-UA"/>
        </w:rPr>
      </w:pPr>
      <w:r w:rsidRPr="00A43729">
        <w:rPr>
          <w:lang w:eastAsia="uk-UA"/>
        </w:rPr>
        <w:t xml:space="preserve">Чи можна філософські проблеми вирішити остаточно? Якщо так, то коли і за яких умов це буде реалізовано? Якщо ні, </w:t>
      </w:r>
      <w:proofErr w:type="gramStart"/>
      <w:r w:rsidRPr="00A43729">
        <w:rPr>
          <w:lang w:eastAsia="uk-UA"/>
        </w:rPr>
        <w:t>то чи</w:t>
      </w:r>
      <w:proofErr w:type="gramEnd"/>
      <w:r w:rsidRPr="00A43729">
        <w:rPr>
          <w:lang w:eastAsia="uk-UA"/>
        </w:rPr>
        <w:t xml:space="preserve"> варто взагалі намагатися їх вирішити?</w:t>
      </w:r>
    </w:p>
    <w:p w:rsidR="00F44E10" w:rsidRPr="00A43729" w:rsidRDefault="00F44E10" w:rsidP="00F44E10">
      <w:pPr>
        <w:numPr>
          <w:ilvl w:val="0"/>
          <w:numId w:val="14"/>
        </w:numPr>
        <w:tabs>
          <w:tab w:val="clear" w:pos="360"/>
          <w:tab w:val="num" w:pos="720"/>
        </w:tabs>
        <w:ind w:left="0"/>
        <w:jc w:val="both"/>
        <w:rPr>
          <w:lang w:eastAsia="uk-UA"/>
        </w:rPr>
      </w:pPr>
      <w:r w:rsidRPr="00A43729">
        <w:rPr>
          <w:lang w:eastAsia="uk-UA"/>
        </w:rPr>
        <w:t xml:space="preserve">Чому предмет філософії постійно змінюється </w:t>
      </w:r>
      <w:proofErr w:type="gramStart"/>
      <w:r w:rsidRPr="00A43729">
        <w:rPr>
          <w:lang w:eastAsia="uk-UA"/>
        </w:rPr>
        <w:t>на</w:t>
      </w:r>
      <w:proofErr w:type="gramEnd"/>
      <w:r w:rsidRPr="00A43729">
        <w:rPr>
          <w:lang w:eastAsia="uk-UA"/>
        </w:rPr>
        <w:t xml:space="preserve"> </w:t>
      </w:r>
      <w:proofErr w:type="gramStart"/>
      <w:r w:rsidRPr="00A43729">
        <w:rPr>
          <w:lang w:eastAsia="uk-UA"/>
        </w:rPr>
        <w:t>в</w:t>
      </w:r>
      <w:proofErr w:type="gramEnd"/>
      <w:r w:rsidRPr="00A43729">
        <w:rPr>
          <w:lang w:eastAsia="uk-UA"/>
        </w:rPr>
        <w:t>ідміну від науки?</w:t>
      </w:r>
    </w:p>
    <w:p w:rsidR="00F44E10" w:rsidRPr="00A43729" w:rsidRDefault="00F44E10" w:rsidP="00F44E10">
      <w:pPr>
        <w:numPr>
          <w:ilvl w:val="0"/>
          <w:numId w:val="14"/>
        </w:numPr>
        <w:tabs>
          <w:tab w:val="clear" w:pos="360"/>
          <w:tab w:val="num" w:pos="720"/>
        </w:tabs>
        <w:ind w:left="0"/>
        <w:jc w:val="both"/>
        <w:rPr>
          <w:lang w:eastAsia="uk-UA"/>
        </w:rPr>
      </w:pPr>
      <w:r w:rsidRPr="00A43729">
        <w:rPr>
          <w:lang w:eastAsia="uk-UA"/>
        </w:rPr>
        <w:t>Чи є філософія наукою?</w:t>
      </w:r>
    </w:p>
    <w:p w:rsidR="00F44E10" w:rsidRPr="00A43729" w:rsidRDefault="00F44E10" w:rsidP="00F44E10">
      <w:pPr>
        <w:numPr>
          <w:ilvl w:val="0"/>
          <w:numId w:val="14"/>
        </w:numPr>
        <w:tabs>
          <w:tab w:val="clear" w:pos="360"/>
          <w:tab w:val="num" w:pos="720"/>
        </w:tabs>
        <w:ind w:left="0"/>
        <w:jc w:val="both"/>
        <w:rPr>
          <w:lang w:eastAsia="uk-UA"/>
        </w:rPr>
      </w:pPr>
      <w:r w:rsidRPr="00A43729">
        <w:t>В чому полягає цінність, історична значущість філософії?</w:t>
      </w:r>
    </w:p>
    <w:p w:rsidR="00F44E10" w:rsidRPr="00A43729" w:rsidRDefault="00F44E10" w:rsidP="00F44E10">
      <w:pPr>
        <w:numPr>
          <w:ilvl w:val="0"/>
          <w:numId w:val="14"/>
        </w:numPr>
        <w:tabs>
          <w:tab w:val="clear" w:pos="360"/>
          <w:tab w:val="num" w:pos="720"/>
        </w:tabs>
        <w:ind w:left="0"/>
        <w:jc w:val="both"/>
        <w:rPr>
          <w:lang w:eastAsia="uk-UA"/>
        </w:rPr>
      </w:pPr>
      <w:proofErr w:type="gramStart"/>
      <w:r w:rsidRPr="00A43729">
        <w:t>Чи ма</w:t>
      </w:r>
      <w:proofErr w:type="gramEnd"/>
      <w:r w:rsidRPr="00A43729">
        <w:t>є філософія ґрунт у повсякденному житті людей, чи вона є приналежною тільки духовній еліті суспільства?</w:t>
      </w:r>
    </w:p>
    <w:p w:rsidR="00F44E10" w:rsidRPr="00A43729" w:rsidRDefault="00F44E10" w:rsidP="00F44E10">
      <w:pPr>
        <w:numPr>
          <w:ilvl w:val="0"/>
          <w:numId w:val="14"/>
        </w:numPr>
        <w:tabs>
          <w:tab w:val="clear" w:pos="360"/>
          <w:tab w:val="num" w:pos="720"/>
        </w:tabs>
        <w:ind w:left="0"/>
        <w:jc w:val="both"/>
        <w:rPr>
          <w:lang w:eastAsia="uk-UA"/>
        </w:rPr>
      </w:pPr>
      <w:r w:rsidRPr="00A43729">
        <w:t>Що являють собою софійний та епістемний способи буття філософії?</w:t>
      </w:r>
    </w:p>
    <w:p w:rsidR="00F44E10" w:rsidRPr="00A43729" w:rsidRDefault="00F44E10" w:rsidP="00F44E10">
      <w:pPr>
        <w:pStyle w:val="a5"/>
        <w:ind w:left="0"/>
        <w:jc w:val="both"/>
        <w:rPr>
          <w:b/>
        </w:rPr>
      </w:pPr>
    </w:p>
    <w:p w:rsidR="00F44E10" w:rsidRDefault="00F44E10" w:rsidP="00F44E10">
      <w:pPr>
        <w:tabs>
          <w:tab w:val="left" w:pos="0"/>
          <w:tab w:val="left" w:pos="360"/>
        </w:tabs>
        <w:autoSpaceDE w:val="0"/>
        <w:ind w:hanging="360"/>
        <w:jc w:val="both"/>
        <w:rPr>
          <w:b/>
          <w:bCs/>
        </w:rPr>
      </w:pPr>
      <w:r w:rsidRPr="00A43729">
        <w:rPr>
          <w:b/>
          <w:bCs/>
        </w:rPr>
        <w:t xml:space="preserve">Семінар № </w:t>
      </w:r>
      <w:r w:rsidRPr="00A43729">
        <w:rPr>
          <w:b/>
          <w:bCs/>
          <w:lang w:val="uk-UA"/>
        </w:rPr>
        <w:t>2</w:t>
      </w:r>
      <w:r w:rsidRPr="00A43729">
        <w:rPr>
          <w:b/>
          <w:bCs/>
        </w:rPr>
        <w:t xml:space="preserve"> </w:t>
      </w:r>
    </w:p>
    <w:p w:rsidR="00F44E10" w:rsidRDefault="00F44E10" w:rsidP="00F44E10">
      <w:pPr>
        <w:tabs>
          <w:tab w:val="left" w:pos="0"/>
          <w:tab w:val="left" w:pos="360"/>
        </w:tabs>
        <w:autoSpaceDE w:val="0"/>
        <w:ind w:hanging="360"/>
        <w:jc w:val="both"/>
        <w:rPr>
          <w:b/>
          <w:bCs/>
        </w:rPr>
      </w:pPr>
    </w:p>
    <w:p w:rsidR="00F44E10" w:rsidRPr="00A43729" w:rsidRDefault="00F44E10" w:rsidP="00F44E10">
      <w:pPr>
        <w:tabs>
          <w:tab w:val="left" w:pos="0"/>
          <w:tab w:val="left" w:pos="360"/>
        </w:tabs>
        <w:autoSpaceDE w:val="0"/>
        <w:ind w:hanging="360"/>
        <w:jc w:val="both"/>
        <w:rPr>
          <w:b/>
          <w:bCs/>
        </w:rPr>
      </w:pPr>
      <w:r w:rsidRPr="00A43729">
        <w:rPr>
          <w:b/>
          <w:u w:val="single"/>
        </w:rPr>
        <w:t xml:space="preserve">Тема: </w:t>
      </w:r>
      <w:r w:rsidRPr="00A43729">
        <w:rPr>
          <w:rFonts w:eastAsia="Calibri"/>
          <w:b/>
          <w:u w:val="single"/>
        </w:rPr>
        <w:t>Витоки</w:t>
      </w:r>
      <w:r w:rsidRPr="00A43729">
        <w:rPr>
          <w:b/>
          <w:u w:val="single"/>
        </w:rPr>
        <w:t xml:space="preserve"> філософії: східна парадигма.</w:t>
      </w:r>
    </w:p>
    <w:p w:rsidR="00F44E10" w:rsidRPr="00A43729" w:rsidRDefault="00F44E10" w:rsidP="00F44E10">
      <w:pPr>
        <w:jc w:val="both"/>
        <w:rPr>
          <w:b/>
        </w:rPr>
      </w:pPr>
    </w:p>
    <w:p w:rsidR="00F44E10" w:rsidRPr="00A43729" w:rsidRDefault="00F44E10" w:rsidP="00F44E10">
      <w:pPr>
        <w:jc w:val="both"/>
        <w:rPr>
          <w:b/>
          <w:i/>
          <w:lang w:val="uk-UA"/>
        </w:rPr>
      </w:pPr>
      <w:r w:rsidRPr="00A43729">
        <w:rPr>
          <w:b/>
          <w:i/>
        </w:rPr>
        <w:t>План:</w:t>
      </w:r>
    </w:p>
    <w:p w:rsidR="00F44E10" w:rsidRPr="00584429" w:rsidRDefault="00F44E10" w:rsidP="00F44E10">
      <w:pPr>
        <w:pStyle w:val="a5"/>
        <w:widowControl w:val="0"/>
        <w:numPr>
          <w:ilvl w:val="1"/>
          <w:numId w:val="7"/>
        </w:numPr>
        <w:tabs>
          <w:tab w:val="clear" w:pos="1440"/>
          <w:tab w:val="num" w:pos="1134"/>
        </w:tabs>
        <w:suppressAutoHyphens/>
        <w:autoSpaceDE w:val="0"/>
        <w:autoSpaceDN w:val="0"/>
        <w:adjustRightInd w:val="0"/>
        <w:ind w:left="0" w:firstLine="709"/>
        <w:contextualSpacing/>
        <w:jc w:val="both"/>
        <w:rPr>
          <w:lang w:val="uk-UA"/>
        </w:rPr>
      </w:pPr>
      <w:r w:rsidRPr="00584429">
        <w:rPr>
          <w:lang w:val="uk-UA"/>
        </w:rPr>
        <w:t>Основні відмінності між східними та західними типами цивілізації.</w:t>
      </w:r>
    </w:p>
    <w:p w:rsidR="00F44E10" w:rsidRPr="00A43729" w:rsidRDefault="00F44E10" w:rsidP="00F44E10">
      <w:pPr>
        <w:pStyle w:val="a5"/>
        <w:widowControl w:val="0"/>
        <w:numPr>
          <w:ilvl w:val="1"/>
          <w:numId w:val="7"/>
        </w:numPr>
        <w:tabs>
          <w:tab w:val="clear" w:pos="1440"/>
          <w:tab w:val="num" w:pos="1134"/>
        </w:tabs>
        <w:suppressAutoHyphens/>
        <w:autoSpaceDE w:val="0"/>
        <w:autoSpaceDN w:val="0"/>
        <w:adjustRightInd w:val="0"/>
        <w:ind w:left="0" w:firstLine="709"/>
        <w:contextualSpacing/>
        <w:jc w:val="both"/>
      </w:pPr>
      <w:r w:rsidRPr="00A43729">
        <w:t xml:space="preserve">Давньоіндійські філософські школи. Поняття </w:t>
      </w:r>
      <w:proofErr w:type="gramStart"/>
      <w:r w:rsidRPr="00A43729">
        <w:t>про</w:t>
      </w:r>
      <w:proofErr w:type="gramEnd"/>
      <w:r w:rsidRPr="00A43729">
        <w:t xml:space="preserve"> веди </w:t>
      </w:r>
      <w:proofErr w:type="gramStart"/>
      <w:r w:rsidRPr="00A43729">
        <w:t>та</w:t>
      </w:r>
      <w:proofErr w:type="gramEnd"/>
      <w:r w:rsidRPr="00A43729">
        <w:t xml:space="preserve"> буддизм.</w:t>
      </w:r>
    </w:p>
    <w:p w:rsidR="00F44E10" w:rsidRPr="00A43729" w:rsidRDefault="00F44E10" w:rsidP="00F44E10">
      <w:pPr>
        <w:pStyle w:val="a5"/>
        <w:widowControl w:val="0"/>
        <w:numPr>
          <w:ilvl w:val="1"/>
          <w:numId w:val="7"/>
        </w:numPr>
        <w:tabs>
          <w:tab w:val="clear" w:pos="1440"/>
          <w:tab w:val="num" w:pos="1134"/>
        </w:tabs>
        <w:suppressAutoHyphens/>
        <w:autoSpaceDE w:val="0"/>
        <w:autoSpaceDN w:val="0"/>
        <w:adjustRightInd w:val="0"/>
        <w:ind w:left="0" w:firstLine="709"/>
        <w:contextualSpacing/>
        <w:jc w:val="both"/>
      </w:pPr>
      <w:r w:rsidRPr="00A43729">
        <w:t>Філософське вчення Конфуція.</w:t>
      </w:r>
    </w:p>
    <w:p w:rsidR="00F44E10" w:rsidRPr="00A43729" w:rsidRDefault="00F44E10" w:rsidP="00F44E10">
      <w:pPr>
        <w:pStyle w:val="a5"/>
        <w:widowControl w:val="0"/>
        <w:numPr>
          <w:ilvl w:val="1"/>
          <w:numId w:val="7"/>
        </w:numPr>
        <w:tabs>
          <w:tab w:val="clear" w:pos="1440"/>
          <w:tab w:val="num" w:pos="1134"/>
        </w:tabs>
        <w:suppressAutoHyphens/>
        <w:autoSpaceDE w:val="0"/>
        <w:autoSpaceDN w:val="0"/>
        <w:adjustRightInd w:val="0"/>
        <w:ind w:left="0" w:firstLine="709"/>
        <w:contextualSpacing/>
        <w:jc w:val="both"/>
      </w:pPr>
      <w:r w:rsidRPr="00A43729">
        <w:t>Філософське вчення Лао-цзи.</w:t>
      </w:r>
    </w:p>
    <w:p w:rsidR="00F44E10" w:rsidRPr="00A43729" w:rsidRDefault="00F44E10" w:rsidP="00F44E10">
      <w:pPr>
        <w:autoSpaceDE w:val="0"/>
        <w:autoSpaceDN w:val="0"/>
        <w:adjustRightInd w:val="0"/>
        <w:snapToGrid w:val="0"/>
        <w:jc w:val="both"/>
      </w:pPr>
    </w:p>
    <w:p w:rsidR="00F44E10" w:rsidRPr="00A43729" w:rsidRDefault="00F44E10" w:rsidP="00F44E10">
      <w:pPr>
        <w:tabs>
          <w:tab w:val="left" w:pos="0"/>
          <w:tab w:val="left" w:pos="360"/>
        </w:tabs>
        <w:autoSpaceDE w:val="0"/>
        <w:jc w:val="both"/>
        <w:rPr>
          <w:b/>
          <w:bCs/>
          <w:i/>
          <w:iCs/>
          <w:lang w:val="uk-UA"/>
        </w:rPr>
      </w:pPr>
      <w:r w:rsidRPr="00A43729">
        <w:rPr>
          <w:b/>
          <w:bCs/>
          <w:i/>
          <w:iCs/>
        </w:rPr>
        <w:t>Філософські першоджерела, рекомендовані до прочитання:</w:t>
      </w:r>
    </w:p>
    <w:p w:rsidR="00F44E10" w:rsidRPr="00584429" w:rsidRDefault="00F44E10" w:rsidP="00F44E10">
      <w:pPr>
        <w:tabs>
          <w:tab w:val="left" w:pos="0"/>
          <w:tab w:val="left" w:pos="360"/>
        </w:tabs>
        <w:autoSpaceDE w:val="0"/>
        <w:jc w:val="both"/>
        <w:rPr>
          <w:bCs/>
          <w:iCs/>
        </w:rPr>
      </w:pPr>
      <w:r w:rsidRPr="00A43729">
        <w:rPr>
          <w:bCs/>
          <w:iCs/>
        </w:rPr>
        <w:t>Дао-Дэ-Цзин</w:t>
      </w:r>
      <w:proofErr w:type="gramStart"/>
      <w:r w:rsidRPr="00A43729">
        <w:rPr>
          <w:bCs/>
          <w:iCs/>
        </w:rPr>
        <w:t xml:space="preserve"> / П</w:t>
      </w:r>
      <w:proofErr w:type="gramEnd"/>
      <w:r w:rsidRPr="00A43729">
        <w:rPr>
          <w:bCs/>
          <w:iCs/>
        </w:rPr>
        <w:t>од ред. В. Антонова. – Одесса: Друк, 2007. – 46 с.</w:t>
      </w:r>
    </w:p>
    <w:p w:rsidR="00F44E10" w:rsidRPr="00A43729" w:rsidRDefault="00F44E10" w:rsidP="00F44E10">
      <w:pPr>
        <w:tabs>
          <w:tab w:val="left" w:pos="0"/>
          <w:tab w:val="left" w:pos="360"/>
        </w:tabs>
        <w:autoSpaceDE w:val="0"/>
        <w:ind w:firstLine="15"/>
        <w:jc w:val="both"/>
        <w:rPr>
          <w:b/>
          <w:bCs/>
          <w:i/>
          <w:iCs/>
        </w:rPr>
      </w:pPr>
    </w:p>
    <w:p w:rsidR="00F44E10" w:rsidRPr="00A43729" w:rsidRDefault="00F44E10" w:rsidP="00F44E10">
      <w:pPr>
        <w:tabs>
          <w:tab w:val="left" w:pos="0"/>
          <w:tab w:val="left" w:pos="360"/>
        </w:tabs>
        <w:autoSpaceDE w:val="0"/>
        <w:ind w:firstLine="15"/>
        <w:jc w:val="both"/>
        <w:rPr>
          <w:b/>
          <w:i/>
          <w:lang w:val="uk-UA"/>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Pr="00A43729" w:rsidRDefault="00F44E10" w:rsidP="00F44E10">
      <w:pPr>
        <w:shd w:val="clear" w:color="auto" w:fill="FFFFFF"/>
        <w:jc w:val="both"/>
        <w:rPr>
          <w:lang w:val="uk-UA"/>
        </w:rPr>
      </w:pPr>
      <w:proofErr w:type="gramStart"/>
      <w:r w:rsidRPr="00A43729">
        <w:rPr>
          <w:spacing w:val="-5"/>
        </w:rPr>
        <w:t xml:space="preserve">Веди, </w:t>
      </w:r>
      <w:r w:rsidRPr="00A43729">
        <w:t>Брахман, мокша, сансара, карма;</w:t>
      </w:r>
      <w:r w:rsidRPr="00A43729">
        <w:rPr>
          <w:iCs/>
        </w:rPr>
        <w:t xml:space="preserve"> буддизм, чотири «благородні</w:t>
      </w:r>
      <w:r w:rsidRPr="00A43729">
        <w:rPr>
          <w:iCs/>
          <w:lang w:val="uk-UA"/>
        </w:rPr>
        <w:t xml:space="preserve"> істини», </w:t>
      </w:r>
      <w:r w:rsidRPr="00A43729">
        <w:t>нірван</w:t>
      </w:r>
      <w:r w:rsidRPr="00A43729">
        <w:rPr>
          <w:lang w:val="uk-UA"/>
        </w:rPr>
        <w:t xml:space="preserve">а; небо, шляхетна людина, жень, </w:t>
      </w:r>
      <w:r w:rsidRPr="00A43729">
        <w:t>шу</w:t>
      </w:r>
      <w:r w:rsidRPr="00A43729">
        <w:rPr>
          <w:lang w:val="uk-UA"/>
        </w:rPr>
        <w:t xml:space="preserve">; дао, де. </w:t>
      </w:r>
      <w:proofErr w:type="gramEnd"/>
    </w:p>
    <w:p w:rsidR="00F44E10" w:rsidRPr="00A43729" w:rsidRDefault="00F44E10" w:rsidP="00F44E10">
      <w:pPr>
        <w:tabs>
          <w:tab w:val="left" w:pos="0"/>
          <w:tab w:val="left" w:pos="360"/>
        </w:tabs>
        <w:autoSpaceDE w:val="0"/>
        <w:ind w:firstLine="15"/>
        <w:jc w:val="both"/>
      </w:pPr>
    </w:p>
    <w:p w:rsidR="00F44E10" w:rsidRPr="00A43729" w:rsidRDefault="00F44E10" w:rsidP="00F44E10">
      <w:pPr>
        <w:tabs>
          <w:tab w:val="left" w:pos="1755"/>
        </w:tabs>
        <w:autoSpaceDE w:val="0"/>
        <w:ind w:hanging="195"/>
        <w:jc w:val="both"/>
        <w:rPr>
          <w:b/>
          <w:bCs/>
          <w:i/>
          <w:iCs/>
        </w:rPr>
      </w:pPr>
      <w:r w:rsidRPr="00A43729">
        <w:rPr>
          <w:b/>
          <w:bCs/>
          <w:i/>
          <w:iCs/>
        </w:rPr>
        <w:t xml:space="preserve">Рекомендована </w:t>
      </w:r>
      <w:proofErr w:type="gramStart"/>
      <w:r w:rsidRPr="00A43729">
        <w:rPr>
          <w:b/>
          <w:bCs/>
          <w:i/>
          <w:iCs/>
        </w:rPr>
        <w:t>л</w:t>
      </w:r>
      <w:proofErr w:type="gramEnd"/>
      <w:r w:rsidRPr="00A43729">
        <w:rPr>
          <w:b/>
          <w:bCs/>
          <w:i/>
          <w:iCs/>
        </w:rPr>
        <w:t>ітература:</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rPr>
          <w:lang w:eastAsia="uk-UA"/>
        </w:rPr>
      </w:pPr>
      <w:proofErr w:type="gramStart"/>
      <w:r w:rsidRPr="00A43729">
        <w:rPr>
          <w:lang w:eastAsia="uk-UA"/>
        </w:rPr>
        <w:t>Досл</w:t>
      </w:r>
      <w:proofErr w:type="gramEnd"/>
      <w:r w:rsidRPr="00A43729">
        <w:rPr>
          <w:lang w:eastAsia="uk-UA"/>
        </w:rPr>
        <w:t xml:space="preserve">ідження цивілізацій Сходу та Заходу :історія, філософія,філологія /НАН України, Ін-т сходознавства ім. А. Кримського...[та ін.] - К., 2004. – 166 с. </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rPr>
          <w:lang w:eastAsia="uk-UA"/>
        </w:rPr>
      </w:pPr>
      <w:r w:rsidRPr="00A43729">
        <w:rPr>
          <w:lang w:eastAsia="uk-UA"/>
        </w:rPr>
        <w:t>Духовність, мораль, етика традиційних суспільств Далекого Сходу</w:t>
      </w:r>
      <w:proofErr w:type="gramStart"/>
      <w:r w:rsidRPr="00A43729">
        <w:rPr>
          <w:lang w:eastAsia="uk-UA"/>
        </w:rPr>
        <w:t xml:space="preserve"> :</w:t>
      </w:r>
      <w:proofErr w:type="gramEnd"/>
      <w:r w:rsidRPr="00A43729">
        <w:rPr>
          <w:lang w:eastAsia="uk-UA"/>
        </w:rPr>
        <w:t xml:space="preserve"> [збірник статей] /упорядкування В.Ф. Резаненка ; Національний університет "Києво-Могилянська Академія", Центр сходознавства. - Київ</w:t>
      </w:r>
      <w:proofErr w:type="gramStart"/>
      <w:r w:rsidRPr="00A43729">
        <w:rPr>
          <w:lang w:eastAsia="uk-UA"/>
        </w:rPr>
        <w:t xml:space="preserve"> :</w:t>
      </w:r>
      <w:proofErr w:type="gramEnd"/>
      <w:r w:rsidRPr="00A43729">
        <w:rPr>
          <w:lang w:eastAsia="uk-UA"/>
        </w:rPr>
        <w:t xml:space="preserve"> Видавничий дім "Києво-Могилянська академія", 2007. – 295 с.</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rPr>
          <w:lang w:eastAsia="uk-UA"/>
        </w:rPr>
      </w:pPr>
      <w:r w:rsidRPr="00A43729">
        <w:rPr>
          <w:lang w:eastAsia="uk-UA"/>
        </w:rPr>
        <w:t xml:space="preserve">Захід-Схід </w:t>
      </w:r>
      <w:proofErr w:type="gramStart"/>
      <w:r w:rsidRPr="00A43729">
        <w:rPr>
          <w:lang w:eastAsia="uk-UA"/>
        </w:rPr>
        <w:t>:о</w:t>
      </w:r>
      <w:proofErr w:type="gramEnd"/>
      <w:r w:rsidRPr="00A43729">
        <w:rPr>
          <w:lang w:eastAsia="uk-UA"/>
        </w:rPr>
        <w:t>сновні тенденції розвитку сучасного порівняльного літературознавства : антологія /[науковий проект і загальна редакція Людмили Грицик]. - Донецьк</w:t>
      </w:r>
      <w:proofErr w:type="gramStart"/>
      <w:r w:rsidRPr="00A43729">
        <w:rPr>
          <w:lang w:eastAsia="uk-UA"/>
        </w:rPr>
        <w:t xml:space="preserve"> :</w:t>
      </w:r>
      <w:proofErr w:type="gramEnd"/>
      <w:r w:rsidRPr="00A43729">
        <w:rPr>
          <w:lang w:eastAsia="uk-UA"/>
        </w:rPr>
        <w:t xml:space="preserve"> Ландон-ХХІ, 2012. – 375 с.</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pPr>
      <w:r w:rsidRPr="00A43729">
        <w:rPr>
          <w:lang w:eastAsia="uk-UA"/>
        </w:rPr>
        <w:t>Конфуций. Изречения /Конфуций</w:t>
      </w:r>
      <w:proofErr w:type="gramStart"/>
      <w:r w:rsidRPr="00A43729">
        <w:rPr>
          <w:lang w:eastAsia="uk-UA"/>
        </w:rPr>
        <w:t xml:space="preserve"> ;</w:t>
      </w:r>
      <w:proofErr w:type="gramEnd"/>
      <w:r w:rsidRPr="00A43729">
        <w:rPr>
          <w:lang w:eastAsia="uk-UA"/>
        </w:rPr>
        <w:t xml:space="preserve"> пер. с кит. И.И. Семененко. - Харьков</w:t>
      </w:r>
      <w:proofErr w:type="gramStart"/>
      <w:r w:rsidRPr="00A43729">
        <w:rPr>
          <w:lang w:eastAsia="uk-UA"/>
        </w:rPr>
        <w:t xml:space="preserve"> :</w:t>
      </w:r>
      <w:proofErr w:type="gramEnd"/>
      <w:r w:rsidRPr="00A43729">
        <w:rPr>
          <w:lang w:eastAsia="uk-UA"/>
        </w:rPr>
        <w:t xml:space="preserve"> Фолио, 2008. – 219 </w:t>
      </w:r>
      <w:proofErr w:type="gramStart"/>
      <w:r w:rsidRPr="00A43729">
        <w:rPr>
          <w:lang w:eastAsia="uk-UA"/>
        </w:rPr>
        <w:t>с</w:t>
      </w:r>
      <w:proofErr w:type="gramEnd"/>
      <w:r w:rsidRPr="00A43729">
        <w:rPr>
          <w:lang w:eastAsia="uk-UA"/>
        </w:rPr>
        <w:t>.</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pPr>
      <w:r w:rsidRPr="00A43729">
        <w:rPr>
          <w:lang w:eastAsia="uk-UA"/>
        </w:rPr>
        <w:t>Даосские притчи /[главный редактор Е.В. Лимаренко]. - Харьков</w:t>
      </w:r>
      <w:proofErr w:type="gramStart"/>
      <w:r w:rsidRPr="00A43729">
        <w:rPr>
          <w:lang w:eastAsia="uk-UA"/>
        </w:rPr>
        <w:t xml:space="preserve"> :</w:t>
      </w:r>
      <w:proofErr w:type="gramEnd"/>
      <w:r w:rsidRPr="00A43729">
        <w:rPr>
          <w:lang w:eastAsia="uk-UA"/>
        </w:rPr>
        <w:t xml:space="preserve"> Фолио, 2014. – 125 </w:t>
      </w:r>
      <w:proofErr w:type="gramStart"/>
      <w:r w:rsidRPr="00A43729">
        <w:rPr>
          <w:lang w:eastAsia="uk-UA"/>
        </w:rPr>
        <w:t>с</w:t>
      </w:r>
      <w:proofErr w:type="gramEnd"/>
      <w:r w:rsidRPr="00A43729">
        <w:rPr>
          <w:lang w:eastAsia="uk-UA"/>
        </w:rPr>
        <w:t>.</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pPr>
      <w:r w:rsidRPr="00A43729">
        <w:rPr>
          <w:lang w:eastAsia="uk-UA"/>
        </w:rPr>
        <w:t>Корниенко А. Буддизм /А. Корниенко. - Харьков</w:t>
      </w:r>
      <w:proofErr w:type="gramStart"/>
      <w:r w:rsidRPr="00A43729">
        <w:rPr>
          <w:lang w:eastAsia="uk-UA"/>
        </w:rPr>
        <w:t xml:space="preserve"> :</w:t>
      </w:r>
      <w:proofErr w:type="gramEnd"/>
      <w:r w:rsidRPr="00A43729">
        <w:rPr>
          <w:lang w:eastAsia="uk-UA"/>
        </w:rPr>
        <w:t xml:space="preserve"> Фолио, 2013. – 152 </w:t>
      </w:r>
      <w:proofErr w:type="gramStart"/>
      <w:r w:rsidRPr="00A43729">
        <w:rPr>
          <w:lang w:eastAsia="uk-UA"/>
        </w:rPr>
        <w:t>с</w:t>
      </w:r>
      <w:proofErr w:type="gramEnd"/>
      <w:r w:rsidRPr="00A43729">
        <w:rPr>
          <w:lang w:eastAsia="uk-UA"/>
        </w:rPr>
        <w:t>.</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pPr>
      <w:r w:rsidRPr="00A43729">
        <w:rPr>
          <w:lang w:eastAsia="uk-UA"/>
        </w:rPr>
        <w:t xml:space="preserve">Нідал О. Дійсність як вона є </w:t>
      </w:r>
      <w:proofErr w:type="gramStart"/>
      <w:r w:rsidRPr="00A43729">
        <w:rPr>
          <w:lang w:eastAsia="uk-UA"/>
        </w:rPr>
        <w:t>:ж</w:t>
      </w:r>
      <w:proofErr w:type="gramEnd"/>
      <w:r w:rsidRPr="00A43729">
        <w:rPr>
          <w:lang w:eastAsia="uk-UA"/>
        </w:rPr>
        <w:t>ивий підхід до Буддизму для сучасного світу /Лама Оле Нідал ; [пер. з англ. А. Сегіновича]. - Ужгород</w:t>
      </w:r>
      <w:proofErr w:type="gramStart"/>
      <w:r w:rsidRPr="00A43729">
        <w:rPr>
          <w:lang w:eastAsia="uk-UA"/>
        </w:rPr>
        <w:t xml:space="preserve"> :</w:t>
      </w:r>
      <w:proofErr w:type="gramEnd"/>
      <w:r w:rsidRPr="00A43729">
        <w:rPr>
          <w:lang w:eastAsia="uk-UA"/>
        </w:rPr>
        <w:t xml:space="preserve"> Прості</w:t>
      </w:r>
      <w:proofErr w:type="gramStart"/>
      <w:r w:rsidRPr="00A43729">
        <w:rPr>
          <w:lang w:eastAsia="uk-UA"/>
        </w:rPr>
        <w:t>р</w:t>
      </w:r>
      <w:proofErr w:type="gramEnd"/>
      <w:r w:rsidRPr="00A43729">
        <w:rPr>
          <w:lang w:eastAsia="uk-UA"/>
        </w:rPr>
        <w:t>, 1997. – 113 с.</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rPr>
          <w:lang w:eastAsia="uk-UA"/>
        </w:rPr>
      </w:pPr>
      <w:r w:rsidRPr="00A43729">
        <w:rPr>
          <w:lang w:eastAsia="uk-UA"/>
        </w:rPr>
        <w:t xml:space="preserve">Чодзин Ч. Життя Будди </w:t>
      </w:r>
      <w:proofErr w:type="gramStart"/>
      <w:r w:rsidRPr="00A43729">
        <w:rPr>
          <w:lang w:eastAsia="uk-UA"/>
        </w:rPr>
        <w:t>:ш</w:t>
      </w:r>
      <w:proofErr w:type="gramEnd"/>
      <w:r w:rsidRPr="00A43729">
        <w:rPr>
          <w:lang w:eastAsia="uk-UA"/>
        </w:rPr>
        <w:t>лях до свободи ума /Чодзин Кон Шераб ; пер. з англ. В. Петрова. - Київ</w:t>
      </w:r>
      <w:proofErr w:type="gramStart"/>
      <w:r w:rsidRPr="00A43729">
        <w:rPr>
          <w:lang w:eastAsia="uk-UA"/>
        </w:rPr>
        <w:t xml:space="preserve"> :</w:t>
      </w:r>
      <w:proofErr w:type="gramEnd"/>
      <w:r w:rsidRPr="00A43729">
        <w:rPr>
          <w:lang w:eastAsia="uk-UA"/>
        </w:rPr>
        <w:t xml:space="preserve"> Факт, 2007. – 173 с.</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pPr>
      <w:r w:rsidRPr="00A43729">
        <w:rPr>
          <w:lang w:eastAsia="uk-UA"/>
        </w:rPr>
        <w:t>Місце філософії в інтелектуальних традиціях Сходу /[Ю.Ю. Завгородній ... [та ін.]</w:t>
      </w:r>
      <w:proofErr w:type="gramStart"/>
      <w:r w:rsidRPr="00A43729">
        <w:rPr>
          <w:lang w:eastAsia="uk-UA"/>
        </w:rPr>
        <w:t xml:space="preserve"> ;</w:t>
      </w:r>
      <w:proofErr w:type="gramEnd"/>
      <w:r w:rsidRPr="00A43729">
        <w:rPr>
          <w:lang w:eastAsia="uk-UA"/>
        </w:rPr>
        <w:t xml:space="preserve"> Національна академія наук України, Інститут філософії імені Г.С. Сковороди. - Київ</w:t>
      </w:r>
      <w:proofErr w:type="gramStart"/>
      <w:r w:rsidRPr="00A43729">
        <w:rPr>
          <w:lang w:eastAsia="uk-UA"/>
        </w:rPr>
        <w:t xml:space="preserve"> :</w:t>
      </w:r>
      <w:proofErr w:type="gramEnd"/>
      <w:r w:rsidRPr="00A43729">
        <w:rPr>
          <w:lang w:eastAsia="uk-UA"/>
        </w:rPr>
        <w:t xml:space="preserve"> </w:t>
      </w:r>
      <w:r w:rsidRPr="00A43729">
        <w:rPr>
          <w:lang w:eastAsia="uk-UA"/>
        </w:rPr>
        <w:lastRenderedPageBreak/>
        <w:t>Наукова думка, 2013. – 245 с.</w:t>
      </w:r>
    </w:p>
    <w:p w:rsidR="00F44E10" w:rsidRPr="00A43729" w:rsidRDefault="00F44E10" w:rsidP="00F44E10">
      <w:pPr>
        <w:tabs>
          <w:tab w:val="left" w:pos="1755"/>
        </w:tabs>
        <w:autoSpaceDE w:val="0"/>
        <w:ind w:hanging="195"/>
        <w:jc w:val="both"/>
        <w:rPr>
          <w:b/>
          <w:bCs/>
          <w:i/>
          <w:iCs/>
        </w:rPr>
      </w:pPr>
    </w:p>
    <w:p w:rsidR="00F44E10" w:rsidRPr="00A43729" w:rsidRDefault="00F44E10" w:rsidP="00F44E10">
      <w:pPr>
        <w:autoSpaceDE w:val="0"/>
        <w:autoSpaceDN w:val="0"/>
        <w:adjustRightInd w:val="0"/>
        <w:snapToGrid w:val="0"/>
        <w:jc w:val="both"/>
        <w:rPr>
          <w:b/>
          <w:i/>
          <w:color w:val="000000"/>
        </w:rPr>
      </w:pPr>
      <w:r w:rsidRPr="00A43729">
        <w:rPr>
          <w:b/>
          <w:i/>
          <w:color w:val="000000"/>
        </w:rPr>
        <w:t xml:space="preserve">Питання </w:t>
      </w:r>
      <w:proofErr w:type="gramStart"/>
      <w:r w:rsidRPr="00A43729">
        <w:rPr>
          <w:b/>
          <w:i/>
          <w:color w:val="000000"/>
        </w:rPr>
        <w:t>для</w:t>
      </w:r>
      <w:proofErr w:type="gramEnd"/>
      <w:r w:rsidRPr="00A43729">
        <w:rPr>
          <w:b/>
          <w:i/>
          <w:color w:val="000000"/>
        </w:rPr>
        <w:t xml:space="preserve"> самоконтролю:</w:t>
      </w:r>
    </w:p>
    <w:p w:rsidR="00F44E10" w:rsidRPr="00A43729" w:rsidRDefault="00F44E10" w:rsidP="00F44E10">
      <w:pPr>
        <w:pStyle w:val="a5"/>
        <w:widowControl w:val="0"/>
        <w:numPr>
          <w:ilvl w:val="0"/>
          <w:numId w:val="16"/>
        </w:numPr>
        <w:suppressAutoHyphens/>
        <w:autoSpaceDE w:val="0"/>
        <w:autoSpaceDN w:val="0"/>
        <w:adjustRightInd w:val="0"/>
        <w:snapToGrid w:val="0"/>
        <w:ind w:left="0"/>
        <w:contextualSpacing/>
        <w:jc w:val="both"/>
        <w:rPr>
          <w:color w:val="000000"/>
        </w:rPr>
      </w:pPr>
      <w:r w:rsidRPr="00A43729">
        <w:rPr>
          <w:color w:val="000000"/>
        </w:rPr>
        <w:t>До східного чи західного типу цивілізацій належить Украї</w:t>
      </w:r>
      <w:proofErr w:type="gramStart"/>
      <w:r w:rsidRPr="00A43729">
        <w:rPr>
          <w:color w:val="000000"/>
        </w:rPr>
        <w:t>на</w:t>
      </w:r>
      <w:proofErr w:type="gramEnd"/>
      <w:r w:rsidRPr="00A43729">
        <w:rPr>
          <w:color w:val="000000"/>
        </w:rPr>
        <w:t>?</w:t>
      </w:r>
    </w:p>
    <w:p w:rsidR="00F44E10" w:rsidRPr="00A43729" w:rsidRDefault="00F44E10" w:rsidP="00F44E10">
      <w:pPr>
        <w:pStyle w:val="a5"/>
        <w:widowControl w:val="0"/>
        <w:numPr>
          <w:ilvl w:val="0"/>
          <w:numId w:val="16"/>
        </w:numPr>
        <w:suppressAutoHyphens/>
        <w:autoSpaceDE w:val="0"/>
        <w:autoSpaceDN w:val="0"/>
        <w:adjustRightInd w:val="0"/>
        <w:snapToGrid w:val="0"/>
        <w:ind w:left="0"/>
        <w:contextualSpacing/>
        <w:jc w:val="both"/>
        <w:rPr>
          <w:color w:val="000000"/>
        </w:rPr>
      </w:pPr>
      <w:r w:rsidRPr="00A43729">
        <w:rPr>
          <w:color w:val="000000"/>
        </w:rPr>
        <w:t xml:space="preserve">Що таке веди та як </w:t>
      </w:r>
      <w:proofErr w:type="gramStart"/>
      <w:r w:rsidRPr="00A43729">
        <w:rPr>
          <w:color w:val="000000"/>
        </w:rPr>
        <w:t>вони</w:t>
      </w:r>
      <w:proofErr w:type="gramEnd"/>
      <w:r w:rsidRPr="00A43729">
        <w:rPr>
          <w:color w:val="000000"/>
        </w:rPr>
        <w:t xml:space="preserve"> класифікуються?</w:t>
      </w:r>
    </w:p>
    <w:p w:rsidR="00F44E10" w:rsidRPr="00A43729" w:rsidRDefault="00F44E10" w:rsidP="00F44E10">
      <w:pPr>
        <w:pStyle w:val="a5"/>
        <w:widowControl w:val="0"/>
        <w:numPr>
          <w:ilvl w:val="0"/>
          <w:numId w:val="16"/>
        </w:numPr>
        <w:suppressAutoHyphens/>
        <w:autoSpaceDE w:val="0"/>
        <w:autoSpaceDN w:val="0"/>
        <w:adjustRightInd w:val="0"/>
        <w:snapToGrid w:val="0"/>
        <w:ind w:left="0"/>
        <w:contextualSpacing/>
        <w:jc w:val="both"/>
        <w:rPr>
          <w:color w:val="000000"/>
        </w:rPr>
      </w:pPr>
      <w:r w:rsidRPr="00A43729">
        <w:rPr>
          <w:color w:val="000000"/>
        </w:rPr>
        <w:t>Ким був</w:t>
      </w:r>
      <w:proofErr w:type="gramStart"/>
      <w:r w:rsidRPr="00A43729">
        <w:rPr>
          <w:color w:val="000000"/>
        </w:rPr>
        <w:t xml:space="preserve"> С</w:t>
      </w:r>
      <w:proofErr w:type="gramEnd"/>
      <w:r w:rsidRPr="00A43729">
        <w:rPr>
          <w:color w:val="000000"/>
        </w:rPr>
        <w:t>іддгартха Ґаутама?</w:t>
      </w:r>
    </w:p>
    <w:p w:rsidR="00F44E10" w:rsidRPr="00A43729" w:rsidRDefault="00F44E10" w:rsidP="00F44E10">
      <w:pPr>
        <w:pStyle w:val="a5"/>
        <w:widowControl w:val="0"/>
        <w:numPr>
          <w:ilvl w:val="0"/>
          <w:numId w:val="16"/>
        </w:numPr>
        <w:suppressAutoHyphens/>
        <w:autoSpaceDE w:val="0"/>
        <w:autoSpaceDN w:val="0"/>
        <w:adjustRightInd w:val="0"/>
        <w:snapToGrid w:val="0"/>
        <w:ind w:left="0"/>
        <w:contextualSpacing/>
        <w:jc w:val="both"/>
        <w:rPr>
          <w:color w:val="000000"/>
        </w:rPr>
      </w:pPr>
      <w:r w:rsidRPr="00A43729">
        <w:rPr>
          <w:color w:val="000000"/>
        </w:rPr>
        <w:t xml:space="preserve">В чому специфіка </w:t>
      </w:r>
      <w:proofErr w:type="gramStart"/>
      <w:r w:rsidRPr="00A43729">
        <w:rPr>
          <w:color w:val="000000"/>
        </w:rPr>
        <w:t>соц</w:t>
      </w:r>
      <w:proofErr w:type="gramEnd"/>
      <w:r w:rsidRPr="00A43729">
        <w:rPr>
          <w:color w:val="000000"/>
        </w:rPr>
        <w:t>іально-етичного спрямування філософії Конфуція?</w:t>
      </w:r>
    </w:p>
    <w:p w:rsidR="00F44E10" w:rsidRPr="00A43729" w:rsidRDefault="00F44E10" w:rsidP="00F44E10">
      <w:pPr>
        <w:pStyle w:val="a5"/>
        <w:widowControl w:val="0"/>
        <w:numPr>
          <w:ilvl w:val="0"/>
          <w:numId w:val="16"/>
        </w:numPr>
        <w:suppressAutoHyphens/>
        <w:autoSpaceDE w:val="0"/>
        <w:autoSpaceDN w:val="0"/>
        <w:adjustRightInd w:val="0"/>
        <w:snapToGrid w:val="0"/>
        <w:ind w:left="0"/>
        <w:contextualSpacing/>
        <w:jc w:val="both"/>
        <w:rPr>
          <w:color w:val="000000"/>
        </w:rPr>
      </w:pPr>
      <w:r w:rsidRPr="00A43729">
        <w:rPr>
          <w:color w:val="000000"/>
        </w:rPr>
        <w:t>В який спосіб виявляється онтологічне спрямування даосизму?</w:t>
      </w:r>
    </w:p>
    <w:p w:rsidR="00F44E10" w:rsidRPr="00A43729" w:rsidRDefault="00F44E10" w:rsidP="00F44E10">
      <w:pPr>
        <w:shd w:val="clear" w:color="auto" w:fill="FFFFFF"/>
        <w:jc w:val="both"/>
        <w:rPr>
          <w:lang w:val="uk-UA"/>
        </w:rPr>
      </w:pPr>
    </w:p>
    <w:p w:rsidR="00F44E10" w:rsidRDefault="00F44E10" w:rsidP="00F44E10">
      <w:pPr>
        <w:tabs>
          <w:tab w:val="left" w:pos="0"/>
          <w:tab w:val="left" w:pos="360"/>
        </w:tabs>
        <w:autoSpaceDE w:val="0"/>
        <w:ind w:hanging="360"/>
        <w:jc w:val="both"/>
        <w:rPr>
          <w:b/>
          <w:bCs/>
        </w:rPr>
      </w:pPr>
      <w:r w:rsidRPr="00A43729">
        <w:rPr>
          <w:b/>
          <w:bCs/>
        </w:rPr>
        <w:t xml:space="preserve">Семінар № </w:t>
      </w:r>
      <w:r w:rsidRPr="00A43729">
        <w:rPr>
          <w:b/>
          <w:bCs/>
          <w:lang w:val="uk-UA"/>
        </w:rPr>
        <w:t>3</w:t>
      </w:r>
    </w:p>
    <w:p w:rsidR="00F44E10" w:rsidRDefault="00F44E10" w:rsidP="00F44E10">
      <w:pPr>
        <w:tabs>
          <w:tab w:val="left" w:pos="0"/>
          <w:tab w:val="left" w:pos="360"/>
        </w:tabs>
        <w:autoSpaceDE w:val="0"/>
        <w:ind w:hanging="360"/>
        <w:jc w:val="both"/>
        <w:rPr>
          <w:b/>
          <w:bCs/>
        </w:rPr>
      </w:pPr>
    </w:p>
    <w:p w:rsidR="00F44E10" w:rsidRPr="00A43729" w:rsidRDefault="00F44E10" w:rsidP="00F44E10">
      <w:pPr>
        <w:tabs>
          <w:tab w:val="left" w:pos="0"/>
          <w:tab w:val="left" w:pos="360"/>
        </w:tabs>
        <w:autoSpaceDE w:val="0"/>
        <w:ind w:hanging="360"/>
        <w:jc w:val="both"/>
        <w:rPr>
          <w:b/>
          <w:bCs/>
        </w:rPr>
      </w:pPr>
      <w:r w:rsidRPr="00A43729">
        <w:rPr>
          <w:b/>
          <w:u w:val="single"/>
        </w:rPr>
        <w:t xml:space="preserve">Тема: </w:t>
      </w:r>
      <w:r w:rsidRPr="00A43729">
        <w:rPr>
          <w:rFonts w:eastAsia="Calibri"/>
          <w:b/>
          <w:u w:val="single"/>
        </w:rPr>
        <w:t xml:space="preserve">Становлення та розвиток філософії в античному </w:t>
      </w:r>
      <w:proofErr w:type="gramStart"/>
      <w:r w:rsidRPr="00A43729">
        <w:rPr>
          <w:rFonts w:eastAsia="Calibri"/>
          <w:b/>
          <w:u w:val="single"/>
        </w:rPr>
        <w:t>св</w:t>
      </w:r>
      <w:proofErr w:type="gramEnd"/>
      <w:r w:rsidRPr="00A43729">
        <w:rPr>
          <w:rFonts w:eastAsia="Calibri"/>
          <w:b/>
          <w:u w:val="single"/>
        </w:rPr>
        <w:t>іті.</w:t>
      </w:r>
    </w:p>
    <w:p w:rsidR="00F44E10" w:rsidRPr="00A43729" w:rsidRDefault="00F44E10" w:rsidP="00F44E10">
      <w:pPr>
        <w:jc w:val="both"/>
        <w:rPr>
          <w:b/>
          <w:i/>
          <w:lang w:val="uk-UA"/>
        </w:rPr>
      </w:pPr>
    </w:p>
    <w:p w:rsidR="00F44E10" w:rsidRPr="00A43729" w:rsidRDefault="00F44E10" w:rsidP="00F44E10">
      <w:pPr>
        <w:jc w:val="both"/>
        <w:rPr>
          <w:b/>
          <w:i/>
          <w:lang w:val="uk-UA"/>
        </w:rPr>
      </w:pPr>
      <w:r w:rsidRPr="00A43729">
        <w:rPr>
          <w:b/>
          <w:i/>
        </w:rPr>
        <w:t>План:</w:t>
      </w:r>
    </w:p>
    <w:p w:rsidR="00F44E10" w:rsidRPr="00584429" w:rsidRDefault="00F44E10" w:rsidP="00F44E10">
      <w:pPr>
        <w:numPr>
          <w:ilvl w:val="0"/>
          <w:numId w:val="17"/>
        </w:numPr>
        <w:tabs>
          <w:tab w:val="clear" w:pos="1200"/>
          <w:tab w:val="num" w:pos="993"/>
        </w:tabs>
        <w:autoSpaceDE w:val="0"/>
        <w:autoSpaceDN w:val="0"/>
        <w:adjustRightInd w:val="0"/>
        <w:ind w:left="0" w:firstLine="709"/>
        <w:jc w:val="both"/>
        <w:rPr>
          <w:lang w:val="uk-UA"/>
        </w:rPr>
      </w:pPr>
      <w:r w:rsidRPr="00584429">
        <w:rPr>
          <w:lang w:val="uk-UA"/>
        </w:rPr>
        <w:t>Космоцентричний характер давньогрецької філософії. Іонійська,  піфагорейська, елейська, атомістична та софістична філософські системи.</w:t>
      </w:r>
    </w:p>
    <w:p w:rsidR="00F44E10" w:rsidRPr="00A43729" w:rsidRDefault="00F44E10" w:rsidP="00F44E10">
      <w:pPr>
        <w:numPr>
          <w:ilvl w:val="0"/>
          <w:numId w:val="17"/>
        </w:numPr>
        <w:tabs>
          <w:tab w:val="clear" w:pos="1200"/>
          <w:tab w:val="num" w:pos="993"/>
        </w:tabs>
        <w:autoSpaceDE w:val="0"/>
        <w:autoSpaceDN w:val="0"/>
        <w:adjustRightInd w:val="0"/>
        <w:ind w:left="0" w:firstLine="709"/>
        <w:jc w:val="both"/>
      </w:pPr>
      <w:r w:rsidRPr="00A43729">
        <w:t>Класичний етап розвитку античної філософії: філософські вчення Сократа, Платона, Арістотеля.</w:t>
      </w:r>
    </w:p>
    <w:p w:rsidR="00F44E10" w:rsidRPr="00A43729" w:rsidRDefault="00F44E10" w:rsidP="00F44E10">
      <w:pPr>
        <w:numPr>
          <w:ilvl w:val="0"/>
          <w:numId w:val="17"/>
        </w:numPr>
        <w:tabs>
          <w:tab w:val="clear" w:pos="1200"/>
          <w:tab w:val="num" w:pos="993"/>
        </w:tabs>
        <w:autoSpaceDE w:val="0"/>
        <w:autoSpaceDN w:val="0"/>
        <w:adjustRightInd w:val="0"/>
        <w:ind w:left="0" w:firstLine="709"/>
        <w:jc w:val="both"/>
      </w:pPr>
      <w:r w:rsidRPr="00A43729">
        <w:t>Філософські школи Давнього Риму: стоїки, епікурейці, скептики, неоплатоніки.</w:t>
      </w:r>
    </w:p>
    <w:p w:rsidR="00F44E10" w:rsidRPr="00A43729" w:rsidRDefault="00F44E10" w:rsidP="00F44E10">
      <w:pPr>
        <w:autoSpaceDE w:val="0"/>
        <w:autoSpaceDN w:val="0"/>
        <w:adjustRightInd w:val="0"/>
        <w:jc w:val="both"/>
      </w:pPr>
    </w:p>
    <w:p w:rsidR="00F44E10" w:rsidRPr="00A43729" w:rsidRDefault="00F44E10" w:rsidP="00F44E10">
      <w:pPr>
        <w:tabs>
          <w:tab w:val="left" w:pos="0"/>
          <w:tab w:val="left" w:pos="360"/>
        </w:tabs>
        <w:autoSpaceDE w:val="0"/>
        <w:jc w:val="both"/>
        <w:rPr>
          <w:b/>
          <w:bCs/>
          <w:i/>
          <w:iCs/>
          <w:lang w:val="uk-UA"/>
        </w:rPr>
      </w:pPr>
      <w:r w:rsidRPr="00A43729">
        <w:rPr>
          <w:b/>
          <w:bCs/>
          <w:i/>
          <w:iCs/>
        </w:rPr>
        <w:t>Філософські першоджерела, рекомендовані до прочитання:</w:t>
      </w:r>
    </w:p>
    <w:p w:rsidR="00F44E10" w:rsidRPr="00A43729" w:rsidRDefault="00F44E10" w:rsidP="00F44E10">
      <w:pPr>
        <w:autoSpaceDE w:val="0"/>
        <w:autoSpaceDN w:val="0"/>
        <w:adjustRightInd w:val="0"/>
        <w:ind w:firstLine="360"/>
        <w:jc w:val="both"/>
        <w:rPr>
          <w:lang w:val="uk-UA"/>
        </w:rPr>
      </w:pPr>
      <w:r w:rsidRPr="00A43729">
        <w:rPr>
          <w:lang w:val="uk-UA"/>
        </w:rPr>
        <w:t xml:space="preserve">Платон. Апология Сократа. – С. 3-49. // Платон. Диалоги: пер. С древнегреч. / Платон. – М. : АСТ, 2006. – 237 с. </w:t>
      </w:r>
    </w:p>
    <w:p w:rsidR="00F44E10" w:rsidRPr="00A43729" w:rsidRDefault="00F44E10" w:rsidP="00F44E10">
      <w:pPr>
        <w:tabs>
          <w:tab w:val="left" w:pos="0"/>
          <w:tab w:val="left" w:pos="360"/>
        </w:tabs>
        <w:autoSpaceDE w:val="0"/>
        <w:ind w:firstLine="15"/>
        <w:jc w:val="both"/>
        <w:rPr>
          <w:b/>
          <w:bCs/>
          <w:i/>
          <w:iCs/>
        </w:rPr>
      </w:pPr>
    </w:p>
    <w:p w:rsidR="00F44E10" w:rsidRPr="00A43729" w:rsidRDefault="00F44E10" w:rsidP="00F44E10">
      <w:pPr>
        <w:tabs>
          <w:tab w:val="left" w:pos="0"/>
          <w:tab w:val="left" w:pos="360"/>
        </w:tabs>
        <w:autoSpaceDE w:val="0"/>
        <w:ind w:firstLine="15"/>
        <w:jc w:val="both"/>
        <w:rPr>
          <w:b/>
          <w:i/>
          <w:lang w:val="uk-UA"/>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Pr="00A43729" w:rsidRDefault="00F44E10" w:rsidP="00F44E10">
      <w:pPr>
        <w:autoSpaceDE w:val="0"/>
        <w:autoSpaceDN w:val="0"/>
        <w:adjustRightInd w:val="0"/>
        <w:ind w:firstLine="360"/>
        <w:jc w:val="both"/>
        <w:rPr>
          <w:lang w:val="uk-UA"/>
        </w:rPr>
      </w:pPr>
      <w:r w:rsidRPr="00A43729">
        <w:rPr>
          <w:lang w:val="uk-UA"/>
        </w:rPr>
        <w:t>Космоцентризм, логос, поліс, демократія, громадянин, дозвілля, здивування, мудрість, архе, апорія, гомеомерії, буття, небуття, ідеї, речі, матерія, форма, натурфілософія, діалектика, гілозоїзм, пантеїзм, релятивізм, маєвтика, іронія.</w:t>
      </w:r>
    </w:p>
    <w:p w:rsidR="00F44E10" w:rsidRPr="00A43729" w:rsidRDefault="00F44E10" w:rsidP="00F44E10">
      <w:pPr>
        <w:tabs>
          <w:tab w:val="left" w:pos="0"/>
          <w:tab w:val="left" w:pos="360"/>
        </w:tabs>
        <w:autoSpaceDE w:val="0"/>
        <w:ind w:firstLine="15"/>
        <w:jc w:val="both"/>
      </w:pPr>
    </w:p>
    <w:p w:rsidR="00F44E10" w:rsidRPr="00A43729" w:rsidRDefault="00F44E10" w:rsidP="00F44E10">
      <w:pPr>
        <w:tabs>
          <w:tab w:val="left" w:pos="1755"/>
        </w:tabs>
        <w:autoSpaceDE w:val="0"/>
        <w:ind w:hanging="195"/>
        <w:jc w:val="both"/>
        <w:rPr>
          <w:b/>
          <w:bCs/>
          <w:i/>
          <w:iCs/>
        </w:rPr>
      </w:pPr>
      <w:r w:rsidRPr="00A43729">
        <w:rPr>
          <w:b/>
          <w:bCs/>
          <w:i/>
          <w:iCs/>
        </w:rPr>
        <w:t xml:space="preserve">Рекомендована </w:t>
      </w:r>
      <w:proofErr w:type="gramStart"/>
      <w:r w:rsidRPr="00A43729">
        <w:rPr>
          <w:b/>
          <w:bCs/>
          <w:i/>
          <w:iCs/>
        </w:rPr>
        <w:t>л</w:t>
      </w:r>
      <w:proofErr w:type="gramEnd"/>
      <w:r w:rsidRPr="00A43729">
        <w:rPr>
          <w:b/>
          <w:bCs/>
          <w:i/>
          <w:iCs/>
        </w:rPr>
        <w:t>ітература:</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Арістотель. Нікомахова етика /Арістотель</w:t>
      </w:r>
      <w:proofErr w:type="gramStart"/>
      <w:r w:rsidRPr="00A43729">
        <w:rPr>
          <w:lang w:eastAsia="uk-UA"/>
        </w:rPr>
        <w:t xml:space="preserve"> ;</w:t>
      </w:r>
      <w:proofErr w:type="gramEnd"/>
      <w:r w:rsidRPr="00A43729">
        <w:rPr>
          <w:lang w:eastAsia="uk-UA"/>
        </w:rPr>
        <w:t xml:space="preserve"> переклав з давньогрецької В. Ставнюк. - Київ</w:t>
      </w:r>
      <w:proofErr w:type="gramStart"/>
      <w:r w:rsidRPr="00A43729">
        <w:rPr>
          <w:lang w:eastAsia="uk-UA"/>
        </w:rPr>
        <w:t xml:space="preserve"> :</w:t>
      </w:r>
      <w:proofErr w:type="gramEnd"/>
      <w:r w:rsidRPr="00A43729">
        <w:rPr>
          <w:lang w:eastAsia="uk-UA"/>
        </w:rPr>
        <w:t xml:space="preserve"> Аквілон-плюс, 2002. – 479 с. </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Арістотель Політика =Πολιτικά /Арістотель</w:t>
      </w:r>
      <w:proofErr w:type="gramStart"/>
      <w:r w:rsidRPr="00A43729">
        <w:rPr>
          <w:lang w:eastAsia="uk-UA"/>
        </w:rPr>
        <w:t xml:space="preserve"> ;</w:t>
      </w:r>
      <w:proofErr w:type="gramEnd"/>
      <w:r w:rsidRPr="00A43729">
        <w:rPr>
          <w:lang w:eastAsia="uk-UA"/>
        </w:rPr>
        <w:t xml:space="preserve"> переклав з давньогрецької О. Кислюк. - Київ</w:t>
      </w:r>
      <w:proofErr w:type="gramStart"/>
      <w:r w:rsidRPr="00A43729">
        <w:rPr>
          <w:lang w:eastAsia="uk-UA"/>
        </w:rPr>
        <w:t xml:space="preserve"> :</w:t>
      </w:r>
      <w:proofErr w:type="gramEnd"/>
      <w:r w:rsidRPr="00A43729">
        <w:rPr>
          <w:lang w:eastAsia="uk-UA"/>
        </w:rPr>
        <w:t xml:space="preserve"> Основи, 2000. – 238 с.</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 xml:space="preserve">Волинка Г. Філософія Стародавності і Середньовіччя в освітньому контексті </w:t>
      </w:r>
      <w:proofErr w:type="gramStart"/>
      <w:r w:rsidRPr="00A43729">
        <w:rPr>
          <w:lang w:eastAsia="uk-UA"/>
        </w:rPr>
        <w:t>:[</w:t>
      </w:r>
      <w:proofErr w:type="gramEnd"/>
      <w:r w:rsidRPr="00A43729">
        <w:rPr>
          <w:lang w:eastAsia="uk-UA"/>
        </w:rPr>
        <w:t>навчальний посібник] /</w:t>
      </w:r>
      <w:r w:rsidR="00485E53">
        <w:rPr>
          <w:lang w:val="uk-UA" w:eastAsia="uk-UA"/>
        </w:rPr>
        <w:t xml:space="preserve"> </w:t>
      </w:r>
      <w:r w:rsidRPr="00A43729">
        <w:rPr>
          <w:lang w:eastAsia="uk-UA"/>
        </w:rPr>
        <w:t>Г.І. Волинка. - Київ</w:t>
      </w:r>
      <w:proofErr w:type="gramStart"/>
      <w:r w:rsidRPr="00A43729">
        <w:rPr>
          <w:lang w:eastAsia="uk-UA"/>
        </w:rPr>
        <w:t xml:space="preserve"> :</w:t>
      </w:r>
      <w:proofErr w:type="gramEnd"/>
      <w:r w:rsidRPr="00A43729">
        <w:rPr>
          <w:lang w:eastAsia="uk-UA"/>
        </w:rPr>
        <w:t xml:space="preserve"> Вища освіта, 2005. – 543 с.</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Діалоги /Платон</w:t>
      </w:r>
      <w:proofErr w:type="gramStart"/>
      <w:r w:rsidRPr="00A43729">
        <w:rPr>
          <w:lang w:eastAsia="uk-UA"/>
        </w:rPr>
        <w:t xml:space="preserve"> ;</w:t>
      </w:r>
      <w:proofErr w:type="gramEnd"/>
      <w:r w:rsidRPr="00A43729">
        <w:rPr>
          <w:lang w:eastAsia="uk-UA"/>
        </w:rPr>
        <w:t xml:space="preserve"> переклали з давньогрецької Йосип Кобів ... [та ін.] ; [пер</w:t>
      </w:r>
      <w:r w:rsidR="00485E53">
        <w:rPr>
          <w:lang w:eastAsia="uk-UA"/>
        </w:rPr>
        <w:t>едмова Володимира Кондзьолки]. ‒</w:t>
      </w:r>
      <w:r w:rsidRPr="00A43729">
        <w:rPr>
          <w:lang w:eastAsia="uk-UA"/>
        </w:rPr>
        <w:t xml:space="preserve"> Київ</w:t>
      </w:r>
      <w:proofErr w:type="gramStart"/>
      <w:r w:rsidRPr="00A43729">
        <w:rPr>
          <w:lang w:eastAsia="uk-UA"/>
        </w:rPr>
        <w:t xml:space="preserve"> :</w:t>
      </w:r>
      <w:proofErr w:type="gramEnd"/>
      <w:r w:rsidRPr="00A43729">
        <w:rPr>
          <w:lang w:eastAsia="uk-UA"/>
        </w:rPr>
        <w:t xml:space="preserve"> Основи, 1995. – 392 с. </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t>Кондзьолка В. Нариси історії античної філософії. – Львівський університет ім. І. Франка. – Львів, 1993. – 259 с.</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Кондзьолка В. Філософія і її історія /В.В. Кондзьолка. - Львів</w:t>
      </w:r>
      <w:proofErr w:type="gramStart"/>
      <w:r w:rsidRPr="00A43729">
        <w:rPr>
          <w:lang w:eastAsia="uk-UA"/>
        </w:rPr>
        <w:t xml:space="preserve"> :</w:t>
      </w:r>
      <w:proofErr w:type="gramEnd"/>
      <w:r w:rsidRPr="00A43729">
        <w:rPr>
          <w:lang w:eastAsia="uk-UA"/>
        </w:rPr>
        <w:t xml:space="preserve"> [б.в.], 1996 (Чернівці, облдрукарня). – 167 с.</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Лосев А. История античной философии в конспе</w:t>
      </w:r>
      <w:r w:rsidR="00485E53">
        <w:rPr>
          <w:lang w:eastAsia="uk-UA"/>
        </w:rPr>
        <w:t>ктивном изложении /А.Ф. Лосев. ‒</w:t>
      </w:r>
      <w:r w:rsidRPr="00A43729">
        <w:rPr>
          <w:lang w:eastAsia="uk-UA"/>
        </w:rPr>
        <w:t xml:space="preserve"> Москва</w:t>
      </w:r>
      <w:proofErr w:type="gramStart"/>
      <w:r w:rsidRPr="00A43729">
        <w:rPr>
          <w:lang w:eastAsia="uk-UA"/>
        </w:rPr>
        <w:t xml:space="preserve"> :</w:t>
      </w:r>
      <w:proofErr w:type="gramEnd"/>
      <w:r w:rsidRPr="00A43729">
        <w:rPr>
          <w:lang w:eastAsia="uk-UA"/>
        </w:rPr>
        <w:t xml:space="preserve"> Мысль, 1989. – 204 </w:t>
      </w:r>
      <w:proofErr w:type="gramStart"/>
      <w:r w:rsidRPr="00A43729">
        <w:rPr>
          <w:lang w:eastAsia="uk-UA"/>
        </w:rPr>
        <w:t>с</w:t>
      </w:r>
      <w:proofErr w:type="gramEnd"/>
      <w:r w:rsidRPr="00A43729">
        <w:rPr>
          <w:lang w:eastAsia="uk-UA"/>
        </w:rPr>
        <w:t xml:space="preserve">. </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Мамардашвили М. Лекции по античной философии /Мераб Мамардашвили</w:t>
      </w:r>
      <w:proofErr w:type="gramStart"/>
      <w:r w:rsidRPr="00A43729">
        <w:rPr>
          <w:lang w:eastAsia="uk-UA"/>
        </w:rPr>
        <w:t xml:space="preserve"> ;</w:t>
      </w:r>
      <w:proofErr w:type="gramEnd"/>
      <w:r w:rsidRPr="00A43729">
        <w:rPr>
          <w:lang w:eastAsia="uk-UA"/>
        </w:rPr>
        <w:t xml:space="preserve"> под редакцией Ю.П. Сенокосова. - Москва</w:t>
      </w:r>
      <w:proofErr w:type="gramStart"/>
      <w:r w:rsidRPr="00A43729">
        <w:rPr>
          <w:lang w:eastAsia="uk-UA"/>
        </w:rPr>
        <w:t xml:space="preserve"> :</w:t>
      </w:r>
      <w:proofErr w:type="gramEnd"/>
      <w:r w:rsidRPr="00A43729">
        <w:rPr>
          <w:lang w:eastAsia="uk-UA"/>
        </w:rPr>
        <w:t xml:space="preserve"> Аграф, 1998. – 309 </w:t>
      </w:r>
      <w:proofErr w:type="gramStart"/>
      <w:r w:rsidRPr="00A43729">
        <w:rPr>
          <w:lang w:eastAsia="uk-UA"/>
        </w:rPr>
        <w:t>с</w:t>
      </w:r>
      <w:proofErr w:type="gramEnd"/>
      <w:r w:rsidRPr="00A43729">
        <w:rPr>
          <w:lang w:eastAsia="uk-UA"/>
        </w:rPr>
        <w:t>.</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 xml:space="preserve">Татаркевич В. Історія філософії </w:t>
      </w:r>
      <w:proofErr w:type="gramStart"/>
      <w:r w:rsidRPr="00A43729">
        <w:rPr>
          <w:lang w:eastAsia="uk-UA"/>
        </w:rPr>
        <w:t>:[</w:t>
      </w:r>
      <w:proofErr w:type="gramEnd"/>
      <w:r w:rsidRPr="00A43729">
        <w:rPr>
          <w:lang w:eastAsia="uk-UA"/>
        </w:rPr>
        <w:t>у трьох томах : пер. з польськ.] /</w:t>
      </w:r>
      <w:r w:rsidR="00485E53">
        <w:rPr>
          <w:lang w:val="uk-UA" w:eastAsia="uk-UA"/>
        </w:rPr>
        <w:t xml:space="preserve"> </w:t>
      </w:r>
      <w:r w:rsidRPr="00A43729">
        <w:rPr>
          <w:lang w:eastAsia="uk-UA"/>
        </w:rPr>
        <w:t>Владислав Татаркевич</w:t>
      </w:r>
      <w:proofErr w:type="gramStart"/>
      <w:r w:rsidRPr="00A43729">
        <w:rPr>
          <w:lang w:eastAsia="uk-UA"/>
        </w:rPr>
        <w:t xml:space="preserve"> ;</w:t>
      </w:r>
      <w:proofErr w:type="gramEnd"/>
      <w:r w:rsidRPr="00A43729">
        <w:rPr>
          <w:lang w:eastAsia="uk-UA"/>
        </w:rPr>
        <w:t xml:space="preserve"> [переклад з польської А. Шкраб'юка]. - Львів : </w:t>
      </w:r>
      <w:proofErr w:type="gramStart"/>
      <w:r w:rsidRPr="00A43729">
        <w:rPr>
          <w:lang w:eastAsia="uk-UA"/>
        </w:rPr>
        <w:t>Св</w:t>
      </w:r>
      <w:proofErr w:type="gramEnd"/>
      <w:r w:rsidRPr="00A43729">
        <w:rPr>
          <w:lang w:eastAsia="uk-UA"/>
        </w:rPr>
        <w:t>ічадо, 1997-1999. – 3 т.</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Узбек К. Рефлексія античності в сучасній науці й філософії /Костянтин Узбек, Олена Щетиніна ; Міністерство освіти і науки України, Донецький національний університет економіки і торгі</w:t>
      </w:r>
      <w:proofErr w:type="gramStart"/>
      <w:r w:rsidRPr="00A43729">
        <w:rPr>
          <w:lang w:eastAsia="uk-UA"/>
        </w:rPr>
        <w:t>вл</w:t>
      </w:r>
      <w:proofErr w:type="gramEnd"/>
      <w:r w:rsidRPr="00A43729">
        <w:rPr>
          <w:lang w:eastAsia="uk-UA"/>
        </w:rPr>
        <w:t xml:space="preserve">і ім. М. Туган-Барановського, Донецьке відділення Наукового </w:t>
      </w:r>
      <w:r w:rsidRPr="00A43729">
        <w:rPr>
          <w:lang w:eastAsia="uk-UA"/>
        </w:rPr>
        <w:lastRenderedPageBreak/>
        <w:t>товариства ім. Шевченка, Союз греків України. - Донецьк</w:t>
      </w:r>
      <w:proofErr w:type="gramStart"/>
      <w:r w:rsidRPr="00A43729">
        <w:rPr>
          <w:lang w:eastAsia="uk-UA"/>
        </w:rPr>
        <w:t xml:space="preserve"> :</w:t>
      </w:r>
      <w:proofErr w:type="gramEnd"/>
      <w:r w:rsidRPr="00A43729">
        <w:rPr>
          <w:lang w:eastAsia="uk-UA"/>
        </w:rPr>
        <w:t xml:space="preserve"> [Східний видавничий ді</w:t>
      </w:r>
      <w:proofErr w:type="gramStart"/>
      <w:r w:rsidRPr="00A43729">
        <w:rPr>
          <w:lang w:eastAsia="uk-UA"/>
        </w:rPr>
        <w:t>м</w:t>
      </w:r>
      <w:proofErr w:type="gramEnd"/>
      <w:r w:rsidRPr="00A43729">
        <w:rPr>
          <w:lang w:eastAsia="uk-UA"/>
        </w:rPr>
        <w:t>], 2010. – 211 с.</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 xml:space="preserve">Чижевський Д. Антична філософія в конспективному вигляді </w:t>
      </w:r>
      <w:proofErr w:type="gramStart"/>
      <w:r w:rsidRPr="00A43729">
        <w:rPr>
          <w:lang w:eastAsia="uk-UA"/>
        </w:rPr>
        <w:t>:л</w:t>
      </w:r>
      <w:proofErr w:type="gramEnd"/>
      <w:r w:rsidRPr="00A43729">
        <w:rPr>
          <w:lang w:eastAsia="uk-UA"/>
        </w:rPr>
        <w:t>екції читані в Богословсько-педагогічній академії УАПЦ в Мюнхені /Дмитро Чижевський. - Кіровоград</w:t>
      </w:r>
      <w:proofErr w:type="gramStart"/>
      <w:r w:rsidRPr="00A43729">
        <w:rPr>
          <w:lang w:eastAsia="uk-UA"/>
        </w:rPr>
        <w:t xml:space="preserve"> :</w:t>
      </w:r>
      <w:proofErr w:type="gramEnd"/>
      <w:r w:rsidRPr="00A43729">
        <w:rPr>
          <w:lang w:eastAsia="uk-UA"/>
        </w:rPr>
        <w:t xml:space="preserve"> [б.в.], 1994. – 71 с.</w:t>
      </w:r>
    </w:p>
    <w:p w:rsidR="00F44E10" w:rsidRDefault="00F44E10" w:rsidP="00F44E10">
      <w:pPr>
        <w:autoSpaceDE w:val="0"/>
        <w:autoSpaceDN w:val="0"/>
        <w:adjustRightInd w:val="0"/>
        <w:snapToGrid w:val="0"/>
        <w:jc w:val="both"/>
        <w:rPr>
          <w:b/>
          <w:i/>
          <w:color w:val="000000"/>
        </w:rPr>
      </w:pPr>
    </w:p>
    <w:p w:rsidR="00F44E10" w:rsidRPr="00A43729" w:rsidRDefault="00F44E10" w:rsidP="00F44E10">
      <w:pPr>
        <w:autoSpaceDE w:val="0"/>
        <w:autoSpaceDN w:val="0"/>
        <w:adjustRightInd w:val="0"/>
        <w:snapToGrid w:val="0"/>
        <w:jc w:val="both"/>
        <w:rPr>
          <w:b/>
          <w:i/>
          <w:color w:val="000000"/>
        </w:rPr>
      </w:pPr>
      <w:r w:rsidRPr="00A43729">
        <w:rPr>
          <w:b/>
          <w:i/>
          <w:color w:val="000000"/>
        </w:rPr>
        <w:t xml:space="preserve">Питання </w:t>
      </w:r>
      <w:proofErr w:type="gramStart"/>
      <w:r w:rsidRPr="00A43729">
        <w:rPr>
          <w:b/>
          <w:i/>
          <w:color w:val="000000"/>
        </w:rPr>
        <w:t>для</w:t>
      </w:r>
      <w:proofErr w:type="gramEnd"/>
      <w:r w:rsidRPr="00A43729">
        <w:rPr>
          <w:b/>
          <w:i/>
          <w:color w:val="000000"/>
        </w:rPr>
        <w:t xml:space="preserve"> самоконтролю:</w:t>
      </w:r>
    </w:p>
    <w:p w:rsidR="00F44E10" w:rsidRPr="00A43729" w:rsidRDefault="00F44E10" w:rsidP="00F44E10">
      <w:pPr>
        <w:pStyle w:val="a5"/>
        <w:widowControl w:val="0"/>
        <w:numPr>
          <w:ilvl w:val="0"/>
          <w:numId w:val="18"/>
        </w:numPr>
        <w:suppressAutoHyphens/>
        <w:autoSpaceDE w:val="0"/>
        <w:autoSpaceDN w:val="0"/>
        <w:adjustRightInd w:val="0"/>
        <w:ind w:left="0"/>
        <w:contextualSpacing/>
        <w:jc w:val="both"/>
      </w:pPr>
      <w:r w:rsidRPr="00A43729">
        <w:t>В який спосіб полісне демократичне грецьке життя сприяло зародженню філософії?</w:t>
      </w:r>
    </w:p>
    <w:p w:rsidR="00F44E10" w:rsidRPr="00A43729" w:rsidRDefault="00F44E10" w:rsidP="00F44E10">
      <w:pPr>
        <w:pStyle w:val="a5"/>
        <w:widowControl w:val="0"/>
        <w:numPr>
          <w:ilvl w:val="0"/>
          <w:numId w:val="18"/>
        </w:numPr>
        <w:suppressAutoHyphens/>
        <w:autoSpaceDE w:val="0"/>
        <w:autoSpaceDN w:val="0"/>
        <w:adjustRightInd w:val="0"/>
        <w:ind w:left="0"/>
        <w:contextualSpacing/>
        <w:jc w:val="both"/>
      </w:pPr>
      <w:r w:rsidRPr="00A43729">
        <w:t>Як трактували гармонійність космосу стародавні греки?</w:t>
      </w:r>
    </w:p>
    <w:p w:rsidR="00F44E10" w:rsidRPr="00A43729" w:rsidRDefault="00F44E10" w:rsidP="00F44E10">
      <w:pPr>
        <w:pStyle w:val="a5"/>
        <w:widowControl w:val="0"/>
        <w:numPr>
          <w:ilvl w:val="0"/>
          <w:numId w:val="18"/>
        </w:numPr>
        <w:suppressAutoHyphens/>
        <w:autoSpaceDE w:val="0"/>
        <w:autoSpaceDN w:val="0"/>
        <w:adjustRightInd w:val="0"/>
        <w:ind w:left="0"/>
        <w:contextualSpacing/>
        <w:jc w:val="both"/>
      </w:pPr>
      <w:r w:rsidRPr="00A43729">
        <w:t>Чому з іменем Сократа пов'язаний антропологічний поворот у грецькій філософії?</w:t>
      </w:r>
    </w:p>
    <w:p w:rsidR="00F44E10" w:rsidRPr="00A43729" w:rsidRDefault="00F44E10" w:rsidP="00F44E10">
      <w:pPr>
        <w:pStyle w:val="a5"/>
        <w:widowControl w:val="0"/>
        <w:numPr>
          <w:ilvl w:val="0"/>
          <w:numId w:val="18"/>
        </w:numPr>
        <w:suppressAutoHyphens/>
        <w:autoSpaceDE w:val="0"/>
        <w:autoSpaceDN w:val="0"/>
        <w:adjustRightInd w:val="0"/>
        <w:ind w:left="0"/>
        <w:contextualSpacing/>
        <w:jc w:val="both"/>
      </w:pPr>
      <w:r w:rsidRPr="00A43729">
        <w:t>В чому антагоністичність поглядів Платона та Арістотеля щодо тлумачення спі</w:t>
      </w:r>
      <w:proofErr w:type="gramStart"/>
      <w:r w:rsidRPr="00A43729">
        <w:t>вв</w:t>
      </w:r>
      <w:proofErr w:type="gramEnd"/>
      <w:r w:rsidRPr="00A43729">
        <w:t>ідношення речей та ідей?</w:t>
      </w:r>
    </w:p>
    <w:p w:rsidR="00F44E10" w:rsidRPr="00A43729" w:rsidRDefault="00F44E10" w:rsidP="00F44E10">
      <w:pPr>
        <w:pStyle w:val="a5"/>
        <w:widowControl w:val="0"/>
        <w:numPr>
          <w:ilvl w:val="0"/>
          <w:numId w:val="18"/>
        </w:numPr>
        <w:suppressAutoHyphens/>
        <w:autoSpaceDE w:val="0"/>
        <w:autoSpaceDN w:val="0"/>
        <w:adjustRightInd w:val="0"/>
        <w:ind w:left="0"/>
        <w:contextualSpacing/>
        <w:jc w:val="both"/>
      </w:pPr>
      <w:r w:rsidRPr="00A43729">
        <w:t xml:space="preserve">Що спільного є </w:t>
      </w:r>
      <w:proofErr w:type="gramStart"/>
      <w:r w:rsidRPr="00A43729">
        <w:t>між</w:t>
      </w:r>
      <w:proofErr w:type="gramEnd"/>
      <w:r w:rsidRPr="00A43729">
        <w:t xml:space="preserve"> розмаїтими до сократичними школами?</w:t>
      </w:r>
    </w:p>
    <w:p w:rsidR="00F44E10" w:rsidRDefault="00F44E10" w:rsidP="00F44E10">
      <w:pPr>
        <w:tabs>
          <w:tab w:val="left" w:pos="0"/>
          <w:tab w:val="left" w:pos="360"/>
        </w:tabs>
        <w:autoSpaceDE w:val="0"/>
        <w:jc w:val="both"/>
        <w:rPr>
          <w:b/>
          <w:bCs/>
        </w:rPr>
      </w:pPr>
    </w:p>
    <w:p w:rsidR="00F44E10" w:rsidRPr="00A43729" w:rsidRDefault="00F44E10" w:rsidP="00F44E10">
      <w:pPr>
        <w:tabs>
          <w:tab w:val="left" w:pos="0"/>
          <w:tab w:val="left" w:pos="360"/>
        </w:tabs>
        <w:autoSpaceDE w:val="0"/>
        <w:jc w:val="both"/>
        <w:rPr>
          <w:b/>
          <w:bCs/>
        </w:rPr>
      </w:pPr>
      <w:r w:rsidRPr="00A43729">
        <w:rPr>
          <w:b/>
          <w:bCs/>
        </w:rPr>
        <w:t>Семінар № 4</w:t>
      </w:r>
    </w:p>
    <w:p w:rsidR="00F44E10" w:rsidRDefault="00F44E10" w:rsidP="00F44E10">
      <w:pPr>
        <w:tabs>
          <w:tab w:val="left" w:pos="0"/>
          <w:tab w:val="left" w:pos="360"/>
        </w:tabs>
        <w:autoSpaceDE w:val="0"/>
        <w:jc w:val="both"/>
        <w:rPr>
          <w:b/>
          <w:bCs/>
        </w:rPr>
      </w:pPr>
    </w:p>
    <w:p w:rsidR="00F44E10" w:rsidRDefault="00F44E10" w:rsidP="00F44E10">
      <w:pPr>
        <w:tabs>
          <w:tab w:val="left" w:pos="0"/>
          <w:tab w:val="left" w:pos="360"/>
        </w:tabs>
        <w:autoSpaceDE w:val="0"/>
        <w:jc w:val="both"/>
        <w:rPr>
          <w:rFonts w:eastAsia="Calibri"/>
          <w:b/>
          <w:u w:val="single"/>
          <w:lang w:val="uk-UA"/>
        </w:rPr>
      </w:pPr>
      <w:r w:rsidRPr="00A43729">
        <w:rPr>
          <w:b/>
          <w:u w:val="single"/>
        </w:rPr>
        <w:t xml:space="preserve">Тема: </w:t>
      </w:r>
      <w:r w:rsidRPr="00A43729">
        <w:rPr>
          <w:rFonts w:eastAsia="Calibri"/>
          <w:b/>
          <w:u w:val="single"/>
        </w:rPr>
        <w:t>Філософія епохи середні</w:t>
      </w:r>
      <w:proofErr w:type="gramStart"/>
      <w:r w:rsidRPr="00A43729">
        <w:rPr>
          <w:rFonts w:eastAsia="Calibri"/>
          <w:b/>
          <w:u w:val="single"/>
        </w:rPr>
        <w:t>х</w:t>
      </w:r>
      <w:proofErr w:type="gramEnd"/>
      <w:r w:rsidRPr="00A43729">
        <w:rPr>
          <w:rFonts w:eastAsia="Calibri"/>
          <w:b/>
          <w:u w:val="single"/>
        </w:rPr>
        <w:t xml:space="preserve"> віків</w:t>
      </w:r>
    </w:p>
    <w:p w:rsidR="00EF35AD" w:rsidRPr="00EF35AD" w:rsidRDefault="00EF35AD" w:rsidP="00F44E10">
      <w:pPr>
        <w:tabs>
          <w:tab w:val="left" w:pos="0"/>
          <w:tab w:val="left" w:pos="360"/>
        </w:tabs>
        <w:autoSpaceDE w:val="0"/>
        <w:jc w:val="both"/>
        <w:rPr>
          <w:rFonts w:eastAsia="Calibri"/>
          <w:b/>
          <w:u w:val="single"/>
          <w:lang w:val="uk-UA"/>
        </w:rPr>
      </w:pPr>
    </w:p>
    <w:p w:rsidR="00F44E10" w:rsidRPr="00A43729" w:rsidRDefault="00F44E10" w:rsidP="00F44E10">
      <w:pPr>
        <w:jc w:val="both"/>
        <w:rPr>
          <w:b/>
          <w:i/>
        </w:rPr>
      </w:pPr>
      <w:r w:rsidRPr="00A43729">
        <w:rPr>
          <w:b/>
          <w:i/>
        </w:rPr>
        <w:t>План:</w:t>
      </w:r>
    </w:p>
    <w:p w:rsidR="00485E53" w:rsidRPr="00485E53" w:rsidRDefault="00F44E10" w:rsidP="00485E53">
      <w:pPr>
        <w:numPr>
          <w:ilvl w:val="0"/>
          <w:numId w:val="20"/>
        </w:numPr>
        <w:tabs>
          <w:tab w:val="clear" w:pos="1020"/>
          <w:tab w:val="left" w:pos="709"/>
        </w:tabs>
        <w:autoSpaceDE w:val="0"/>
        <w:autoSpaceDN w:val="0"/>
        <w:adjustRightInd w:val="0"/>
        <w:ind w:left="0" w:firstLine="0"/>
        <w:jc w:val="both"/>
      </w:pPr>
      <w:r w:rsidRPr="00A43729">
        <w:t>Теоцентричний характер середньовічної філософії.</w:t>
      </w:r>
    </w:p>
    <w:p w:rsidR="00485E53" w:rsidRPr="00485E53" w:rsidRDefault="00F44E10" w:rsidP="00485E53">
      <w:pPr>
        <w:numPr>
          <w:ilvl w:val="0"/>
          <w:numId w:val="20"/>
        </w:numPr>
        <w:tabs>
          <w:tab w:val="clear" w:pos="1020"/>
          <w:tab w:val="left" w:pos="142"/>
        </w:tabs>
        <w:autoSpaceDE w:val="0"/>
        <w:autoSpaceDN w:val="0"/>
        <w:adjustRightInd w:val="0"/>
        <w:ind w:left="0" w:firstLine="0"/>
        <w:jc w:val="both"/>
      </w:pPr>
      <w:r w:rsidRPr="00A43729">
        <w:t>Поняття та ключові засади апологетики, патристики і схоластики.</w:t>
      </w:r>
    </w:p>
    <w:p w:rsidR="00485E53" w:rsidRPr="00485E53" w:rsidRDefault="00F44E10" w:rsidP="00485E53">
      <w:pPr>
        <w:numPr>
          <w:ilvl w:val="0"/>
          <w:numId w:val="20"/>
        </w:numPr>
        <w:tabs>
          <w:tab w:val="clear" w:pos="1020"/>
          <w:tab w:val="left" w:pos="142"/>
        </w:tabs>
        <w:autoSpaceDE w:val="0"/>
        <w:autoSpaceDN w:val="0"/>
        <w:adjustRightInd w:val="0"/>
        <w:ind w:left="0" w:firstLine="0"/>
        <w:jc w:val="both"/>
      </w:pPr>
      <w:r w:rsidRPr="00A43729">
        <w:t>Філософія Аврелія Августина. Тлумачення сутності Бога та природи часу. Проблема свободи волі та предестинації.</w:t>
      </w:r>
    </w:p>
    <w:p w:rsidR="00F44E10" w:rsidRPr="00A43729" w:rsidRDefault="00F44E10" w:rsidP="00485E53">
      <w:pPr>
        <w:numPr>
          <w:ilvl w:val="0"/>
          <w:numId w:val="20"/>
        </w:numPr>
        <w:tabs>
          <w:tab w:val="clear" w:pos="1020"/>
          <w:tab w:val="left" w:pos="142"/>
        </w:tabs>
        <w:autoSpaceDE w:val="0"/>
        <w:autoSpaceDN w:val="0"/>
        <w:adjustRightInd w:val="0"/>
        <w:ind w:left="0" w:firstLine="0"/>
        <w:jc w:val="both"/>
      </w:pPr>
      <w:r w:rsidRPr="00A43729">
        <w:t xml:space="preserve">Тома Аквінський про докази існування Бога. Принцип гармонії </w:t>
      </w:r>
      <w:proofErr w:type="gramStart"/>
      <w:r w:rsidRPr="00A43729">
        <w:t>віри</w:t>
      </w:r>
      <w:proofErr w:type="gramEnd"/>
      <w:r w:rsidRPr="00A43729">
        <w:t xml:space="preserve"> і розуму.</w:t>
      </w:r>
    </w:p>
    <w:p w:rsidR="00F44E10" w:rsidRDefault="00F44E10" w:rsidP="00F44E10">
      <w:pPr>
        <w:tabs>
          <w:tab w:val="left" w:pos="0"/>
          <w:tab w:val="left" w:pos="360"/>
        </w:tabs>
        <w:autoSpaceDE w:val="0"/>
        <w:jc w:val="both"/>
        <w:rPr>
          <w:b/>
          <w:bCs/>
          <w:i/>
          <w:iCs/>
        </w:rPr>
      </w:pPr>
    </w:p>
    <w:p w:rsidR="00F44E10" w:rsidRPr="00A43729" w:rsidRDefault="00F44E10" w:rsidP="00F44E10">
      <w:pPr>
        <w:tabs>
          <w:tab w:val="left" w:pos="0"/>
          <w:tab w:val="left" w:pos="360"/>
        </w:tabs>
        <w:autoSpaceDE w:val="0"/>
        <w:jc w:val="both"/>
        <w:rPr>
          <w:b/>
          <w:bCs/>
          <w:i/>
          <w:iCs/>
        </w:rPr>
      </w:pPr>
      <w:r w:rsidRPr="00A43729">
        <w:rPr>
          <w:b/>
          <w:bCs/>
          <w:i/>
          <w:iCs/>
        </w:rPr>
        <w:t>Філософські першоджерела, рекомендовані до прочитання:</w:t>
      </w:r>
    </w:p>
    <w:p w:rsidR="00F44E10" w:rsidRPr="00A43729" w:rsidRDefault="00F44E10" w:rsidP="00F44E10">
      <w:pPr>
        <w:autoSpaceDE w:val="0"/>
        <w:autoSpaceDN w:val="0"/>
        <w:adjustRightInd w:val="0"/>
        <w:jc w:val="both"/>
        <w:rPr>
          <w:rFonts w:eastAsiaTheme="minorHAnsi"/>
          <w:bCs/>
          <w:lang w:eastAsia="en-US"/>
        </w:rPr>
      </w:pPr>
      <w:r w:rsidRPr="00A43729">
        <w:t xml:space="preserve">Августин Аврелій. Сповідь. – с. 202 – 272 / Хамар У. В., Кондзьолка В. В. </w:t>
      </w:r>
      <w:proofErr w:type="gramStart"/>
      <w:r w:rsidRPr="00A43729">
        <w:t>Св</w:t>
      </w:r>
      <w:proofErr w:type="gramEnd"/>
      <w:r w:rsidRPr="00A43729">
        <w:t xml:space="preserve">іт філософії: Практикум з історії філософії </w:t>
      </w:r>
      <w:proofErr w:type="gramStart"/>
      <w:r w:rsidRPr="00A43729">
        <w:t>для</w:t>
      </w:r>
      <w:proofErr w:type="gramEnd"/>
      <w:r w:rsidRPr="00A43729">
        <w:t xml:space="preserve"> студентів ВНЗ. – Львів</w:t>
      </w:r>
      <w:proofErr w:type="gramStart"/>
      <w:r w:rsidRPr="00A43729">
        <w:t xml:space="preserve"> :</w:t>
      </w:r>
      <w:proofErr w:type="gramEnd"/>
      <w:r w:rsidRPr="00A43729">
        <w:t xml:space="preserve"> Ініціатива, 2008. – 472 с. </w:t>
      </w:r>
    </w:p>
    <w:p w:rsidR="00F44E10" w:rsidRDefault="00F44E10" w:rsidP="00F44E10">
      <w:pPr>
        <w:tabs>
          <w:tab w:val="left" w:pos="0"/>
          <w:tab w:val="left" w:pos="360"/>
        </w:tabs>
        <w:autoSpaceDE w:val="0"/>
        <w:jc w:val="both"/>
        <w:rPr>
          <w:b/>
          <w:i/>
        </w:rPr>
      </w:pPr>
    </w:p>
    <w:p w:rsidR="00F44E10" w:rsidRPr="00A43729" w:rsidRDefault="00F44E10" w:rsidP="00F44E10">
      <w:pPr>
        <w:tabs>
          <w:tab w:val="left" w:pos="0"/>
          <w:tab w:val="left" w:pos="360"/>
        </w:tabs>
        <w:autoSpaceDE w:val="0"/>
        <w:jc w:val="both"/>
        <w:rPr>
          <w:b/>
          <w:i/>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Pr="00A43729" w:rsidRDefault="00F44E10" w:rsidP="00F44E10">
      <w:pPr>
        <w:tabs>
          <w:tab w:val="left" w:pos="0"/>
          <w:tab w:val="left" w:pos="360"/>
        </w:tabs>
        <w:autoSpaceDE w:val="0"/>
        <w:jc w:val="both"/>
      </w:pPr>
      <w:r w:rsidRPr="00A43729">
        <w:t xml:space="preserve">Маніхейство, предестинація, теодицея, єресь, інквізиція, догмат, християнство, монотеїзм, теоцентризм, екзегеза, телеологія, еманація, універсалії, номіналізм, реалізм. </w:t>
      </w:r>
    </w:p>
    <w:p w:rsidR="00F44E10" w:rsidRDefault="00F44E10" w:rsidP="00F44E10">
      <w:pPr>
        <w:tabs>
          <w:tab w:val="left" w:pos="1755"/>
        </w:tabs>
        <w:autoSpaceDE w:val="0"/>
        <w:jc w:val="both"/>
        <w:rPr>
          <w:b/>
          <w:bCs/>
          <w:i/>
          <w:iCs/>
        </w:rPr>
      </w:pPr>
    </w:p>
    <w:p w:rsidR="00F44E10" w:rsidRPr="00A43729" w:rsidRDefault="00F44E10" w:rsidP="00F44E10">
      <w:pPr>
        <w:tabs>
          <w:tab w:val="left" w:pos="1755"/>
        </w:tabs>
        <w:autoSpaceDE w:val="0"/>
        <w:jc w:val="both"/>
        <w:rPr>
          <w:b/>
          <w:bCs/>
          <w:i/>
          <w:iCs/>
        </w:rPr>
      </w:pPr>
      <w:r w:rsidRPr="00A43729">
        <w:rPr>
          <w:b/>
          <w:bCs/>
          <w:i/>
          <w:iCs/>
        </w:rPr>
        <w:t xml:space="preserve">Рекомендована </w:t>
      </w:r>
      <w:proofErr w:type="gramStart"/>
      <w:r w:rsidRPr="00A43729">
        <w:rPr>
          <w:b/>
          <w:bCs/>
          <w:i/>
          <w:iCs/>
        </w:rPr>
        <w:t>л</w:t>
      </w:r>
      <w:proofErr w:type="gramEnd"/>
      <w:r w:rsidRPr="00A43729">
        <w:rPr>
          <w:b/>
          <w:bCs/>
          <w:i/>
          <w:iCs/>
        </w:rPr>
        <w:t>ітература:</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Абеляр П.</w:t>
      </w:r>
      <w:r w:rsidRPr="00A43729">
        <w:t xml:space="preserve"> </w:t>
      </w:r>
      <w:hyperlink r:id="rId10" w:history="1">
        <w:r w:rsidRPr="00A43729">
          <w:t>Історія моїх страждань ; Утішне послання до друга ; Листування Абеляра й Елоїзи ; Ісповідь віри Елоїзі / </w:t>
        </w:r>
        <w:proofErr w:type="gramStart"/>
        <w:r w:rsidRPr="00A43729">
          <w:t>g</w:t>
        </w:r>
        <w:proofErr w:type="gramEnd"/>
        <w:r w:rsidRPr="00A43729">
          <w:t>ер. з лат. Р. Паранько.</w:t>
        </w:r>
      </w:hyperlink>
      <w:r w:rsidRPr="00A43729">
        <w:t xml:space="preserve"> - </w:t>
      </w:r>
      <w:hyperlink r:id="rId11" w:history="1">
        <w:r w:rsidRPr="00A43729">
          <w:t>Львів</w:t>
        </w:r>
        <w:proofErr w:type="gramStart"/>
        <w:r w:rsidRPr="00A43729">
          <w:t xml:space="preserve"> :</w:t>
        </w:r>
        <w:proofErr w:type="gramEnd"/>
        <w:r w:rsidRPr="00A43729">
          <w:t> Літопис, 2004.</w:t>
        </w:r>
      </w:hyperlink>
      <w:r w:rsidRPr="00A43729">
        <w:t xml:space="preserve"> – 131 с.</w:t>
      </w:r>
    </w:p>
    <w:p w:rsidR="00F44E10" w:rsidRPr="00A43729" w:rsidRDefault="00BE4BAD"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hyperlink r:id="rId12" w:history="1">
        <w:r w:rsidR="00F44E10" w:rsidRPr="00A43729">
          <w:t xml:space="preserve">Біблія або книги Святого письма Старого і Нового заповіту : із мови давньоєврейської й грецької на українську </w:t>
        </w:r>
        <w:proofErr w:type="gramStart"/>
        <w:r w:rsidR="00F44E10" w:rsidRPr="00A43729">
          <w:t>досл</w:t>
        </w:r>
        <w:proofErr w:type="gramEnd"/>
        <w:r w:rsidR="00F44E10" w:rsidRPr="00A43729">
          <w:t>івно наново перекладена.</w:t>
        </w:r>
      </w:hyperlink>
      <w:r w:rsidR="00485E53">
        <w:t xml:space="preserve"> ‒</w:t>
      </w:r>
      <w:r w:rsidR="00F44E10" w:rsidRPr="00A43729">
        <w:t xml:space="preserve"> </w:t>
      </w:r>
      <w:hyperlink r:id="rId13" w:history="1">
        <w:r w:rsidR="00F44E10" w:rsidRPr="00A43729">
          <w:t>[Б. м.], [</w:t>
        </w:r>
        <w:proofErr w:type="gramStart"/>
        <w:r w:rsidR="00F44E10" w:rsidRPr="00A43729">
          <w:t>б</w:t>
        </w:r>
        <w:proofErr w:type="gramEnd"/>
        <w:r w:rsidR="00F44E10" w:rsidRPr="00A43729">
          <w:t>. р.].</w:t>
        </w:r>
      </w:hyperlink>
      <w:r w:rsidR="00F44E10" w:rsidRPr="00A43729">
        <w:t xml:space="preserve"> – 1523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Бонавентура. </w:t>
      </w:r>
      <w:hyperlink r:id="rId14" w:history="1">
        <w:r w:rsidRPr="00A43729">
          <w:t xml:space="preserve">Путівник мислі до Бога : про приведення мистецтв до богослов’я / Бонавентура ; переклад з латинської мови, </w:t>
        </w:r>
        <w:proofErr w:type="gramStart"/>
        <w:r w:rsidRPr="00A43729">
          <w:t>вступ</w:t>
        </w:r>
        <w:proofErr w:type="gramEnd"/>
        <w:r w:rsidRPr="00A43729">
          <w:t>, коментарі : Ірина Піговська.</w:t>
        </w:r>
      </w:hyperlink>
      <w:r w:rsidR="00485E53">
        <w:t xml:space="preserve"> ‒</w:t>
      </w:r>
      <w:r w:rsidRPr="00A43729">
        <w:t xml:space="preserve"> </w:t>
      </w:r>
      <w:hyperlink r:id="rId15" w:history="1">
        <w:r w:rsidRPr="00A43729">
          <w:t>Львів</w:t>
        </w:r>
        <w:proofErr w:type="gramStart"/>
        <w:r w:rsidRPr="00A43729">
          <w:t xml:space="preserve"> :</w:t>
        </w:r>
        <w:proofErr w:type="gramEnd"/>
        <w:r w:rsidRPr="00A43729">
          <w:t> Видавництво Українського католицького університету, 2014.</w:t>
        </w:r>
      </w:hyperlink>
      <w:r w:rsidRPr="00A43729">
        <w:t xml:space="preserve"> – 169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Захара І. Середньовічна філософія. – с. 179 – 264. // Захара І. Лекції з історії філософії. – Львів</w:t>
      </w:r>
      <w:proofErr w:type="gramStart"/>
      <w:r w:rsidRPr="00A43729">
        <w:rPr>
          <w:rFonts w:eastAsiaTheme="minorHAnsi"/>
          <w:bCs/>
          <w:lang w:eastAsia="en-US"/>
        </w:rPr>
        <w:t xml:space="preserve"> :</w:t>
      </w:r>
      <w:proofErr w:type="gramEnd"/>
      <w:r w:rsidRPr="00A43729">
        <w:rPr>
          <w:rFonts w:eastAsiaTheme="minorHAnsi"/>
          <w:bCs/>
          <w:lang w:eastAsia="en-US"/>
        </w:rPr>
        <w:t xml:space="preserve"> Видавництво ЛБА, 1997. – 398 с.</w:t>
      </w:r>
      <w:r w:rsidRPr="00A43729">
        <w:t xml:space="preserve"> </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Кардинал Йосиф. Нарис історії середньовічної (схоластичної) філософії. Том 15. // </w:t>
      </w:r>
      <w:r w:rsidRPr="00A43729">
        <w:rPr>
          <w:bCs/>
        </w:rPr>
        <w:t>Твори патріярха і кардинала Йосифа. Філософічні нариси.</w:t>
      </w:r>
      <w:r w:rsidRPr="00A43729">
        <w:rPr>
          <w:rFonts w:eastAsiaTheme="minorHAnsi"/>
          <w:bCs/>
          <w:lang w:eastAsia="en-US"/>
        </w:rPr>
        <w:t xml:space="preserve"> - </w:t>
      </w:r>
      <w:proofErr w:type="gramStart"/>
      <w:r w:rsidRPr="00A43729">
        <w:t>З</w:t>
      </w:r>
      <w:proofErr w:type="gramEnd"/>
      <w:r w:rsidRPr="00A43729">
        <w:t>ібрали: Хома І., Музичка І.</w:t>
      </w:r>
      <w:r w:rsidRPr="00A43729">
        <w:rPr>
          <w:rFonts w:eastAsiaTheme="minorHAnsi"/>
          <w:bCs/>
          <w:lang w:eastAsia="en-US"/>
        </w:rPr>
        <w:t xml:space="preserve"> – Рим, </w:t>
      </w:r>
      <w:proofErr w:type="gramStart"/>
      <w:r w:rsidRPr="00A43729">
        <w:rPr>
          <w:rFonts w:eastAsiaTheme="minorHAnsi"/>
          <w:bCs/>
          <w:lang w:eastAsia="en-US"/>
        </w:rPr>
        <w:t>вид-во</w:t>
      </w:r>
      <w:proofErr w:type="gramEnd"/>
      <w:r w:rsidRPr="00A43729">
        <w:rPr>
          <w:rFonts w:eastAsiaTheme="minorHAnsi"/>
          <w:bCs/>
          <w:lang w:eastAsia="en-US"/>
        </w:rPr>
        <w:t xml:space="preserve"> Укр. катол. Унів., 1991. – 177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Кондзьолка В. </w:t>
      </w:r>
      <w:hyperlink r:id="rId16" w:history="1">
        <w:r w:rsidRPr="00A43729">
          <w:t xml:space="preserve">Історія середньовічної філософії : навчальний </w:t>
        </w:r>
        <w:proofErr w:type="gramStart"/>
        <w:r w:rsidRPr="00A43729">
          <w:t>пос</w:t>
        </w:r>
        <w:proofErr w:type="gramEnd"/>
        <w:r w:rsidRPr="00A43729">
          <w:t>ібник для студентів вищих навчальних закладів. / В.В. Кондзьолка.</w:t>
        </w:r>
      </w:hyperlink>
      <w:r w:rsidR="00485E53">
        <w:t xml:space="preserve"> ‒</w:t>
      </w:r>
      <w:r w:rsidRPr="00A43729">
        <w:t xml:space="preserve"> </w:t>
      </w:r>
      <w:hyperlink r:id="rId17" w:history="1">
        <w:r w:rsidRPr="00A43729">
          <w:t>Львів : </w:t>
        </w:r>
        <w:proofErr w:type="gramStart"/>
        <w:r w:rsidRPr="00A43729">
          <w:t>Св</w:t>
        </w:r>
        <w:proofErr w:type="gramEnd"/>
        <w:r w:rsidRPr="00A43729">
          <w:t>іт, 2001.</w:t>
        </w:r>
      </w:hyperlink>
      <w:r w:rsidR="00485E53">
        <w:t xml:space="preserve"> ‒</w:t>
      </w:r>
      <w:r w:rsidRPr="00A43729">
        <w:t xml:space="preserve"> 318 c.</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lastRenderedPageBreak/>
        <w:t xml:space="preserve">Коплстон Ф. </w:t>
      </w:r>
      <w:hyperlink r:id="rId18" w:history="1">
        <w:r w:rsidRPr="00A43729">
          <w:t xml:space="preserve">Середньовічна філософія / Фредерік Коплстон ; переклад з </w:t>
        </w:r>
        <w:proofErr w:type="gramStart"/>
        <w:r w:rsidRPr="00A43729">
          <w:t>англ</w:t>
        </w:r>
        <w:proofErr w:type="gramEnd"/>
        <w:r w:rsidRPr="00A43729">
          <w:t>ійської Артема Колесника.</w:t>
        </w:r>
      </w:hyperlink>
      <w:r w:rsidRPr="00A43729">
        <w:t xml:space="preserve"> – К.</w:t>
      </w:r>
      <w:proofErr w:type="gramStart"/>
      <w:r w:rsidRPr="00A43729">
        <w:t xml:space="preserve"> :</w:t>
      </w:r>
      <w:proofErr w:type="gramEnd"/>
      <w:r w:rsidRPr="00A43729">
        <w:t xml:space="preserve"> [б.в.], 1997. – 155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Майоров Г.</w:t>
      </w:r>
      <w:r w:rsidRPr="00A43729">
        <w:t xml:space="preserve"> </w:t>
      </w:r>
      <w:hyperlink r:id="rId19" w:history="1">
        <w:r w:rsidRPr="00A43729">
          <w:t>Формирование средневековой философии : латинская патристика / Г.Г. Майоров.</w:t>
        </w:r>
      </w:hyperlink>
      <w:r w:rsidRPr="00A43729">
        <w:t xml:space="preserve"> – М.</w:t>
      </w:r>
      <w:proofErr w:type="gramStart"/>
      <w:r w:rsidRPr="00A43729">
        <w:t xml:space="preserve"> :</w:t>
      </w:r>
      <w:proofErr w:type="gramEnd"/>
      <w:r w:rsidRPr="00A43729">
        <w:t xml:space="preserve"> Мысль, 1979. – 430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t xml:space="preserve">Пашук А. Нариси з історії філософії середніх віків : </w:t>
      </w:r>
      <w:proofErr w:type="gramStart"/>
      <w:r w:rsidRPr="00A43729">
        <w:t>п</w:t>
      </w:r>
      <w:proofErr w:type="gramEnd"/>
      <w:r w:rsidRPr="00A43729">
        <w:t>ідручник для студентів вищих навчальних закладів : академічний курс /А.І. Пашук. – К.</w:t>
      </w:r>
      <w:proofErr w:type="gramStart"/>
      <w:r w:rsidRPr="00A43729">
        <w:t xml:space="preserve"> :</w:t>
      </w:r>
      <w:proofErr w:type="gramEnd"/>
      <w:r w:rsidRPr="00A43729">
        <w:t xml:space="preserve"> Ін Юре, 2007. – 712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Рассел Б. </w:t>
      </w:r>
      <w:hyperlink r:id="rId20" w:history="1">
        <w:r w:rsidRPr="00A43729">
          <w:t xml:space="preserve">Історія західної філософії / Бертран Рассел ; переклали з </w:t>
        </w:r>
        <w:proofErr w:type="gramStart"/>
        <w:r w:rsidRPr="00A43729">
          <w:t>англ</w:t>
        </w:r>
        <w:proofErr w:type="gramEnd"/>
        <w:r w:rsidRPr="00A43729">
          <w:t>ійської Юрій Лісняк і Петро Таращук.</w:t>
        </w:r>
      </w:hyperlink>
      <w:r w:rsidRPr="00A43729">
        <w:t xml:space="preserve"> – К.</w:t>
      </w:r>
      <w:proofErr w:type="gramStart"/>
      <w:r w:rsidRPr="00A43729">
        <w:t xml:space="preserve"> :</w:t>
      </w:r>
      <w:proofErr w:type="gramEnd"/>
      <w:r w:rsidRPr="00A43729">
        <w:t xml:space="preserve"> Основи, 1995. – 758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Рижак Л. </w:t>
      </w:r>
      <w:r w:rsidRPr="00A43729">
        <w:rPr>
          <w:rFonts w:eastAsiaTheme="minorHAnsi"/>
          <w:lang w:eastAsia="en-US"/>
        </w:rPr>
        <w:t xml:space="preserve">Філософія як рефлексія духу : навчальний </w:t>
      </w:r>
      <w:proofErr w:type="gramStart"/>
      <w:r w:rsidRPr="00A43729">
        <w:rPr>
          <w:rFonts w:eastAsiaTheme="minorHAnsi"/>
          <w:lang w:eastAsia="en-US"/>
        </w:rPr>
        <w:t>пос</w:t>
      </w:r>
      <w:proofErr w:type="gramEnd"/>
      <w:r w:rsidRPr="00A43729">
        <w:rPr>
          <w:rFonts w:eastAsiaTheme="minorHAnsi"/>
          <w:lang w:eastAsia="en-US"/>
        </w:rPr>
        <w:t>ібник / Людмила</w:t>
      </w:r>
      <w:r w:rsidRPr="00A43729">
        <w:rPr>
          <w:rFonts w:eastAsiaTheme="minorHAnsi"/>
          <w:bCs/>
          <w:lang w:eastAsia="en-US"/>
        </w:rPr>
        <w:t xml:space="preserve"> </w:t>
      </w:r>
      <w:r w:rsidRPr="00A43729">
        <w:rPr>
          <w:rFonts w:eastAsiaTheme="minorHAnsi"/>
          <w:lang w:eastAsia="en-US"/>
        </w:rPr>
        <w:t>Рижак. – Львів</w:t>
      </w:r>
      <w:proofErr w:type="gramStart"/>
      <w:r w:rsidRPr="00A43729">
        <w:rPr>
          <w:rFonts w:eastAsiaTheme="minorHAnsi"/>
          <w:lang w:eastAsia="en-US"/>
        </w:rPr>
        <w:t xml:space="preserve"> :</w:t>
      </w:r>
      <w:proofErr w:type="gramEnd"/>
      <w:r w:rsidRPr="00A43729">
        <w:rPr>
          <w:rFonts w:eastAsiaTheme="minorHAnsi"/>
          <w:lang w:eastAsia="en-US"/>
        </w:rPr>
        <w:t xml:space="preserve"> Видавничий центр ЛНУ імені Івана Франка, 2009. –</w:t>
      </w:r>
      <w:r w:rsidRPr="00A43729">
        <w:rPr>
          <w:rFonts w:eastAsiaTheme="minorHAnsi"/>
          <w:bCs/>
          <w:lang w:eastAsia="en-US"/>
        </w:rPr>
        <w:t xml:space="preserve"> </w:t>
      </w:r>
      <w:r w:rsidRPr="00A43729">
        <w:t>С. 144 – 181.</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bCs/>
        </w:rPr>
        <w:t>Соколов В.</w:t>
      </w:r>
      <w:r w:rsidRPr="00A43729">
        <w:t xml:space="preserve"> </w:t>
      </w:r>
      <w:hyperlink r:id="rId21" w:history="1">
        <w:r w:rsidRPr="00A43729">
          <w:t>Средневековая философия : учебное пособие для студентов и аспирантов философских факультетов и отделений университетов. / В.В. Соколов.</w:t>
        </w:r>
      </w:hyperlink>
      <w:r w:rsidRPr="00A43729">
        <w:t xml:space="preserve"> – </w:t>
      </w:r>
      <w:hyperlink r:id="rId22" w:history="1">
        <w:r w:rsidRPr="00A43729">
          <w:t>М.</w:t>
        </w:r>
        <w:proofErr w:type="gramStart"/>
        <w:r w:rsidRPr="00A43729">
          <w:t xml:space="preserve"> :</w:t>
        </w:r>
        <w:proofErr w:type="gramEnd"/>
        <w:r w:rsidRPr="00A43729">
          <w:t> Высшая школа, 1979.</w:t>
        </w:r>
      </w:hyperlink>
      <w:r w:rsidRPr="00A43729">
        <w:t xml:space="preserve"> – 447 с. </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Татаркевич В. Середньовічна філософія. – с. 258-385. // Татаркевич В. Історія філософії: Т.1: Антична і середньовічна філософія / Пер. </w:t>
      </w:r>
      <w:proofErr w:type="gramStart"/>
      <w:r w:rsidRPr="00A43729">
        <w:rPr>
          <w:rFonts w:eastAsiaTheme="minorHAnsi"/>
          <w:bCs/>
          <w:lang w:eastAsia="en-US"/>
        </w:rPr>
        <w:t>З</w:t>
      </w:r>
      <w:proofErr w:type="gramEnd"/>
      <w:r w:rsidRPr="00A43729">
        <w:rPr>
          <w:rFonts w:eastAsiaTheme="minorHAnsi"/>
          <w:bCs/>
          <w:lang w:eastAsia="en-US"/>
        </w:rPr>
        <w:t xml:space="preserve"> пол.. А. Шкрабʼюка. – Львів: </w:t>
      </w:r>
      <w:proofErr w:type="gramStart"/>
      <w:r w:rsidRPr="00A43729">
        <w:rPr>
          <w:rFonts w:eastAsiaTheme="minorHAnsi"/>
          <w:bCs/>
          <w:lang w:eastAsia="en-US"/>
        </w:rPr>
        <w:t>Св</w:t>
      </w:r>
      <w:proofErr w:type="gramEnd"/>
      <w:r w:rsidRPr="00A43729">
        <w:rPr>
          <w:rFonts w:eastAsiaTheme="minorHAnsi"/>
          <w:bCs/>
          <w:lang w:eastAsia="en-US"/>
        </w:rPr>
        <w:t>ічадо, 1997. – 456 с.</w:t>
      </w:r>
    </w:p>
    <w:p w:rsidR="00F44E10" w:rsidRPr="00A43729" w:rsidRDefault="00F44E10" w:rsidP="00F44E10">
      <w:pPr>
        <w:pStyle w:val="a5"/>
        <w:numPr>
          <w:ilvl w:val="0"/>
          <w:numId w:val="20"/>
        </w:numPr>
        <w:ind w:left="0" w:firstLine="0"/>
        <w:contextualSpacing/>
        <w:jc w:val="both"/>
        <w:rPr>
          <w:vanish/>
        </w:rPr>
      </w:pPr>
    </w:p>
    <w:p w:rsidR="00F44E10" w:rsidRPr="00A43729" w:rsidRDefault="00F44E10" w:rsidP="00F44E10">
      <w:pPr>
        <w:pStyle w:val="a5"/>
        <w:numPr>
          <w:ilvl w:val="0"/>
          <w:numId w:val="20"/>
        </w:numPr>
        <w:ind w:left="0" w:firstLine="0"/>
        <w:contextualSpacing/>
        <w:jc w:val="both"/>
        <w:rPr>
          <w:vanish/>
        </w:rPr>
      </w:pPr>
    </w:p>
    <w:p w:rsidR="00F44E10" w:rsidRPr="00A43729" w:rsidRDefault="00F44E10" w:rsidP="00F44E10">
      <w:pPr>
        <w:jc w:val="both"/>
        <w:rPr>
          <w:vanish/>
        </w:rPr>
      </w:pPr>
    </w:p>
    <w:p w:rsidR="00F44E10" w:rsidRPr="00A43729" w:rsidRDefault="00F44E10" w:rsidP="00F44E10">
      <w:pPr>
        <w:pStyle w:val="a5"/>
        <w:autoSpaceDE w:val="0"/>
        <w:autoSpaceDN w:val="0"/>
        <w:adjustRightInd w:val="0"/>
        <w:snapToGrid w:val="0"/>
        <w:ind w:left="0"/>
        <w:jc w:val="both"/>
        <w:rPr>
          <w:b/>
          <w:i/>
        </w:rPr>
      </w:pPr>
    </w:p>
    <w:p w:rsidR="00F44E10" w:rsidRPr="00A43729" w:rsidRDefault="00F44E10" w:rsidP="00F44E10">
      <w:pPr>
        <w:pStyle w:val="a5"/>
        <w:autoSpaceDE w:val="0"/>
        <w:autoSpaceDN w:val="0"/>
        <w:adjustRightInd w:val="0"/>
        <w:snapToGrid w:val="0"/>
        <w:ind w:left="0"/>
        <w:jc w:val="both"/>
        <w:rPr>
          <w:b/>
          <w:i/>
        </w:rPr>
      </w:pPr>
      <w:r w:rsidRPr="00A43729">
        <w:rPr>
          <w:b/>
          <w:i/>
        </w:rPr>
        <w:t xml:space="preserve">Питання </w:t>
      </w:r>
      <w:proofErr w:type="gramStart"/>
      <w:r w:rsidRPr="00A43729">
        <w:rPr>
          <w:b/>
          <w:i/>
        </w:rPr>
        <w:t>для</w:t>
      </w:r>
      <w:proofErr w:type="gramEnd"/>
      <w:r w:rsidRPr="00A43729">
        <w:rPr>
          <w:b/>
          <w:i/>
        </w:rPr>
        <w:t xml:space="preserve"> самоконтролю:</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Які апостеріорні докази існування Бога наводить Тома Аквінський?</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В який спосіб тлумачили середньовічні мислителі особливості  людської душі?</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В чому полягає природа свободи волі?</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Джерела і причини існування зла на землі.</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 xml:space="preserve">Яка природа людської </w:t>
      </w:r>
      <w:proofErr w:type="gramStart"/>
      <w:r w:rsidRPr="00A43729">
        <w:rPr>
          <w:rFonts w:eastAsia="Calibri"/>
        </w:rPr>
        <w:t>віри</w:t>
      </w:r>
      <w:proofErr w:type="gramEnd"/>
      <w:r w:rsidRPr="00A43729">
        <w:rPr>
          <w:rFonts w:eastAsia="Calibri"/>
        </w:rPr>
        <w:t xml:space="preserve"> в божественне?</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 xml:space="preserve">Як  людина може </w:t>
      </w:r>
      <w:proofErr w:type="gramStart"/>
      <w:r w:rsidRPr="00A43729">
        <w:rPr>
          <w:rFonts w:eastAsia="Calibri"/>
        </w:rPr>
        <w:t>п</w:t>
      </w:r>
      <w:proofErr w:type="gramEnd"/>
      <w:r w:rsidRPr="00A43729">
        <w:rPr>
          <w:rFonts w:eastAsia="Calibri"/>
        </w:rPr>
        <w:t>ізнавати Бога?</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Пояснити  змі</w:t>
      </w:r>
      <w:proofErr w:type="gramStart"/>
      <w:r w:rsidRPr="00A43729">
        <w:rPr>
          <w:rFonts w:eastAsia="Calibri"/>
        </w:rPr>
        <w:t>ст</w:t>
      </w:r>
      <w:proofErr w:type="gramEnd"/>
      <w:r w:rsidRPr="00A43729">
        <w:rPr>
          <w:rFonts w:eastAsia="Calibri"/>
        </w:rPr>
        <w:t xml:space="preserve"> принципу гармонії віри і розуму.</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 xml:space="preserve">В який спосіб Бог створив </w:t>
      </w:r>
      <w:proofErr w:type="gramStart"/>
      <w:r w:rsidRPr="00A43729">
        <w:rPr>
          <w:rFonts w:eastAsia="Calibri"/>
        </w:rPr>
        <w:t>св</w:t>
      </w:r>
      <w:proofErr w:type="gramEnd"/>
      <w:r w:rsidRPr="00A43729">
        <w:rPr>
          <w:rFonts w:eastAsia="Calibri"/>
        </w:rPr>
        <w:t>іт та в якому відношенні перебуває відносно свого творіння?</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Як Августин пояснював природу часу та вічності?</w:t>
      </w:r>
    </w:p>
    <w:p w:rsidR="00F44E10" w:rsidRPr="00A43729" w:rsidRDefault="00F44E10" w:rsidP="00F44E10">
      <w:pPr>
        <w:autoSpaceDE w:val="0"/>
        <w:autoSpaceDN w:val="0"/>
        <w:adjustRightInd w:val="0"/>
        <w:jc w:val="both"/>
      </w:pPr>
    </w:p>
    <w:p w:rsidR="00F44E10" w:rsidRPr="00A43729" w:rsidRDefault="00F44E10" w:rsidP="00F44E10">
      <w:pPr>
        <w:pStyle w:val="aa"/>
        <w:spacing w:after="0"/>
        <w:ind w:left="0" w:firstLine="360"/>
        <w:jc w:val="both"/>
        <w:rPr>
          <w:b/>
        </w:rPr>
      </w:pPr>
      <w:r w:rsidRPr="00A43729">
        <w:rPr>
          <w:b/>
        </w:rPr>
        <w:t>Семінар № 5.</w:t>
      </w:r>
    </w:p>
    <w:p w:rsidR="00F44E10" w:rsidRPr="00A43729" w:rsidRDefault="00F44E10" w:rsidP="00F44E10">
      <w:pPr>
        <w:pStyle w:val="aa"/>
        <w:spacing w:after="0"/>
        <w:ind w:left="0" w:firstLine="360"/>
        <w:jc w:val="both"/>
        <w:rPr>
          <w:b/>
          <w:u w:val="single"/>
        </w:rPr>
      </w:pPr>
    </w:p>
    <w:p w:rsidR="00F44E10" w:rsidRPr="00EF35AD" w:rsidRDefault="00F44E10" w:rsidP="00EF35AD">
      <w:pPr>
        <w:rPr>
          <w:b/>
          <w:u w:val="single"/>
          <w:lang w:val="uk-UA"/>
        </w:rPr>
      </w:pPr>
      <w:r w:rsidRPr="00EF35AD">
        <w:rPr>
          <w:b/>
          <w:u w:val="single"/>
        </w:rPr>
        <w:t xml:space="preserve">Тема: </w:t>
      </w:r>
      <w:r w:rsidR="00EF35AD" w:rsidRPr="00EF35AD">
        <w:rPr>
          <w:rFonts w:eastAsia="Calibri"/>
          <w:b/>
          <w:u w:val="single"/>
        </w:rPr>
        <w:t>Гуманістична спрямованість ренесансної філософії</w:t>
      </w:r>
    </w:p>
    <w:p w:rsidR="00F44E10" w:rsidRPr="00A43729" w:rsidRDefault="00F44E10" w:rsidP="00F44E10">
      <w:pPr>
        <w:pStyle w:val="aa"/>
        <w:spacing w:after="0"/>
        <w:ind w:left="0" w:firstLine="360"/>
        <w:jc w:val="both"/>
        <w:rPr>
          <w:b/>
          <w:i/>
        </w:rPr>
      </w:pPr>
    </w:p>
    <w:p w:rsidR="00F44E10" w:rsidRPr="00A43729" w:rsidRDefault="00F44E10" w:rsidP="00F44E10">
      <w:pPr>
        <w:pStyle w:val="aa"/>
        <w:spacing w:after="0"/>
        <w:ind w:left="0" w:firstLine="360"/>
        <w:jc w:val="both"/>
        <w:rPr>
          <w:b/>
          <w:i/>
        </w:rPr>
      </w:pPr>
      <w:r>
        <w:rPr>
          <w:b/>
          <w:i/>
        </w:rPr>
        <w:t>План:</w:t>
      </w:r>
    </w:p>
    <w:p w:rsidR="00F44E10" w:rsidRPr="00A43729" w:rsidRDefault="00F44E10" w:rsidP="00F44E10">
      <w:pPr>
        <w:jc w:val="both"/>
      </w:pPr>
      <w:r w:rsidRPr="00A43729">
        <w:t>1. Антропоцентричний та гуманістичний характер філософії епохи Ренесансу.</w:t>
      </w:r>
    </w:p>
    <w:p w:rsidR="00F44E10" w:rsidRPr="00A43729" w:rsidRDefault="00F44E10" w:rsidP="00F44E10">
      <w:pPr>
        <w:jc w:val="both"/>
      </w:pPr>
      <w:r w:rsidRPr="00A43729">
        <w:t>2. Натурфілософські та пантеїстичні ідеї мислителів доби</w:t>
      </w:r>
      <w:proofErr w:type="gramStart"/>
      <w:r w:rsidRPr="00A43729">
        <w:t xml:space="preserve"> В</w:t>
      </w:r>
      <w:proofErr w:type="gramEnd"/>
      <w:r w:rsidRPr="00A43729">
        <w:t>ідродження (М. Кузанський, М. Коперник, Дж. Бруно, Г. Галілей).</w:t>
      </w:r>
    </w:p>
    <w:p w:rsidR="00F44E10" w:rsidRPr="00A43729" w:rsidRDefault="00F44E10" w:rsidP="00F44E10">
      <w:pPr>
        <w:jc w:val="both"/>
      </w:pPr>
      <w:r w:rsidRPr="00A43729">
        <w:t>3. Зародження протестантизму. Мартін Лютер.</w:t>
      </w:r>
    </w:p>
    <w:p w:rsidR="00F44E10" w:rsidRPr="00A43729" w:rsidRDefault="00F44E10" w:rsidP="00F44E10">
      <w:pPr>
        <w:tabs>
          <w:tab w:val="left" w:pos="0"/>
          <w:tab w:val="left" w:pos="360"/>
        </w:tabs>
        <w:autoSpaceDE w:val="0"/>
        <w:ind w:firstLine="426"/>
        <w:jc w:val="both"/>
        <w:rPr>
          <w:b/>
          <w:bCs/>
          <w:i/>
          <w:iCs/>
        </w:rPr>
      </w:pPr>
    </w:p>
    <w:p w:rsidR="00F44E10" w:rsidRPr="00A43729" w:rsidRDefault="00F44E10" w:rsidP="00F44E10">
      <w:pPr>
        <w:tabs>
          <w:tab w:val="left" w:pos="0"/>
          <w:tab w:val="left" w:pos="360"/>
        </w:tabs>
        <w:autoSpaceDE w:val="0"/>
        <w:ind w:firstLine="426"/>
        <w:jc w:val="both"/>
        <w:rPr>
          <w:b/>
          <w:bCs/>
          <w:i/>
          <w:iCs/>
        </w:rPr>
      </w:pPr>
      <w:r w:rsidRPr="00A43729">
        <w:rPr>
          <w:b/>
          <w:bCs/>
          <w:i/>
          <w:iCs/>
        </w:rPr>
        <w:t>Філософські першоджерела, рекомендовані до прочитання:</w:t>
      </w:r>
    </w:p>
    <w:p w:rsidR="00F44E10" w:rsidRPr="00485E53" w:rsidRDefault="00F44E10" w:rsidP="00F44E10">
      <w:pPr>
        <w:tabs>
          <w:tab w:val="left" w:pos="0"/>
          <w:tab w:val="left" w:pos="360"/>
        </w:tabs>
        <w:autoSpaceDE w:val="0"/>
        <w:ind w:firstLine="426"/>
        <w:jc w:val="both"/>
        <w:rPr>
          <w:bCs/>
          <w:iCs/>
        </w:rPr>
      </w:pPr>
      <w:r w:rsidRPr="00A43729">
        <w:rPr>
          <w:bCs/>
          <w:iCs/>
        </w:rPr>
        <w:t>Джованни</w:t>
      </w:r>
      <w:proofErr w:type="gramStart"/>
      <w:r w:rsidRPr="00A43729">
        <w:rPr>
          <w:bCs/>
          <w:iCs/>
        </w:rPr>
        <w:t xml:space="preserve"> П</w:t>
      </w:r>
      <w:proofErr w:type="gramEnd"/>
      <w:r w:rsidRPr="00A43729">
        <w:rPr>
          <w:bCs/>
          <w:iCs/>
        </w:rPr>
        <w:t xml:space="preserve">ико делла Мирандола. Речь о достоинстве человека. Перевод Л. Брагиной. История эстетики. Памятники мировой эстетической мысли в 5-и т. Т.1. – с. </w:t>
      </w:r>
      <w:r w:rsidRPr="00485E53">
        <w:rPr>
          <w:bCs/>
          <w:iCs/>
        </w:rPr>
        <w:t xml:space="preserve">506-514. Режим доступу: </w:t>
      </w:r>
      <w:hyperlink r:id="rId23" w:history="1">
        <w:r w:rsidRPr="00485E53">
          <w:rPr>
            <w:rStyle w:val="a9"/>
            <w:iCs/>
            <w:color w:val="auto"/>
            <w:u w:val="none"/>
          </w:rPr>
          <w:t>http://psylib.org.ua/books/_pikodel.htm</w:t>
        </w:r>
      </w:hyperlink>
      <w:r w:rsidRPr="00485E53">
        <w:rPr>
          <w:bCs/>
          <w:iCs/>
        </w:rPr>
        <w:t xml:space="preserve"> </w:t>
      </w:r>
    </w:p>
    <w:p w:rsidR="00F44E10" w:rsidRPr="00485E53" w:rsidRDefault="00F44E10" w:rsidP="00F44E10">
      <w:pPr>
        <w:tabs>
          <w:tab w:val="left" w:pos="0"/>
          <w:tab w:val="left" w:pos="360"/>
        </w:tabs>
        <w:autoSpaceDE w:val="0"/>
        <w:ind w:firstLine="426"/>
        <w:jc w:val="both"/>
        <w:rPr>
          <w:bCs/>
          <w:iCs/>
        </w:rPr>
      </w:pPr>
    </w:p>
    <w:p w:rsidR="00F44E10" w:rsidRPr="00485E53" w:rsidRDefault="00F44E10" w:rsidP="00F44E10">
      <w:pPr>
        <w:ind w:firstLine="360"/>
        <w:jc w:val="both"/>
        <w:rPr>
          <w:b/>
          <w:i/>
        </w:rPr>
      </w:pPr>
      <w:r w:rsidRPr="00485E53">
        <w:rPr>
          <w:b/>
          <w:i/>
        </w:rPr>
        <w:t xml:space="preserve">Ключові поняття </w:t>
      </w:r>
      <w:proofErr w:type="gramStart"/>
      <w:r w:rsidRPr="00485E53">
        <w:rPr>
          <w:b/>
          <w:i/>
        </w:rPr>
        <w:t>до</w:t>
      </w:r>
      <w:proofErr w:type="gramEnd"/>
      <w:r w:rsidRPr="00485E53">
        <w:rPr>
          <w:b/>
          <w:i/>
        </w:rPr>
        <w:t xml:space="preserve"> теми:</w:t>
      </w:r>
    </w:p>
    <w:p w:rsidR="00F44E10" w:rsidRPr="00485E53" w:rsidRDefault="00F44E10" w:rsidP="00F44E10">
      <w:pPr>
        <w:autoSpaceDE w:val="0"/>
        <w:autoSpaceDN w:val="0"/>
        <w:adjustRightInd w:val="0"/>
        <w:ind w:firstLine="360"/>
        <w:jc w:val="both"/>
      </w:pPr>
      <w:r w:rsidRPr="00485E53">
        <w:t>Антропоцентризм, гуманізм, гідність, свобода, секуляризм, тілесність, титанізм, натурфілософія, пантеїзм, геліоцентризм.</w:t>
      </w:r>
    </w:p>
    <w:p w:rsidR="00F44E10" w:rsidRPr="00485E53" w:rsidRDefault="00F44E10" w:rsidP="00F44E10">
      <w:pPr>
        <w:autoSpaceDE w:val="0"/>
        <w:autoSpaceDN w:val="0"/>
        <w:adjustRightInd w:val="0"/>
        <w:ind w:firstLine="360"/>
        <w:jc w:val="both"/>
        <w:rPr>
          <w:i/>
        </w:rPr>
      </w:pPr>
    </w:p>
    <w:p w:rsidR="00F44E10" w:rsidRPr="00485E53" w:rsidRDefault="00F44E10" w:rsidP="00F44E10">
      <w:pPr>
        <w:autoSpaceDE w:val="0"/>
        <w:autoSpaceDN w:val="0"/>
        <w:adjustRightInd w:val="0"/>
        <w:ind w:firstLine="360"/>
        <w:jc w:val="both"/>
        <w:rPr>
          <w:b/>
          <w:i/>
        </w:rPr>
      </w:pPr>
      <w:r w:rsidRPr="00485E53">
        <w:rPr>
          <w:b/>
          <w:i/>
        </w:rPr>
        <w:t xml:space="preserve">Рекомендована </w:t>
      </w:r>
      <w:proofErr w:type="gramStart"/>
      <w:r w:rsidRPr="00485E53">
        <w:rPr>
          <w:b/>
          <w:i/>
        </w:rPr>
        <w:t>л</w:t>
      </w:r>
      <w:proofErr w:type="gramEnd"/>
      <w:r w:rsidRPr="00485E53">
        <w:rPr>
          <w:b/>
          <w:i/>
        </w:rPr>
        <w:t>ітература:</w:t>
      </w:r>
    </w:p>
    <w:p w:rsidR="00F44E10" w:rsidRPr="00485E53" w:rsidRDefault="00F44E10" w:rsidP="00F44E10">
      <w:pPr>
        <w:pStyle w:val="a5"/>
        <w:numPr>
          <w:ilvl w:val="0"/>
          <w:numId w:val="21"/>
        </w:numPr>
        <w:ind w:left="0"/>
        <w:contextualSpacing/>
        <w:jc w:val="both"/>
      </w:pPr>
      <w:r w:rsidRPr="00485E53">
        <w:t>Горфункель А. X. Философия эпохи Возрождения. Учеб. пособие.</w:t>
      </w:r>
      <w:proofErr w:type="gramStart"/>
      <w:r w:rsidRPr="00485E53">
        <w:t>–М</w:t>
      </w:r>
      <w:proofErr w:type="gramEnd"/>
      <w:r w:rsidRPr="00485E53">
        <w:t xml:space="preserve">.: Высш. школа, 1980. – 368 с. Режим доступу: </w:t>
      </w:r>
      <w:hyperlink r:id="rId24" w:history="1">
        <w:r w:rsidRPr="00485E53">
          <w:rPr>
            <w:rStyle w:val="a9"/>
            <w:color w:val="auto"/>
            <w:u w:val="none"/>
          </w:rPr>
          <w:t>http://abuss.narod.ru/Biblio/gorfunkel/gorfunkel_intro.htm</w:t>
        </w:r>
      </w:hyperlink>
    </w:p>
    <w:p w:rsidR="00F44E10" w:rsidRPr="00A43729" w:rsidRDefault="00F44E10" w:rsidP="00F44E10">
      <w:pPr>
        <w:pStyle w:val="a5"/>
        <w:numPr>
          <w:ilvl w:val="0"/>
          <w:numId w:val="21"/>
        </w:numPr>
        <w:ind w:left="0"/>
        <w:contextualSpacing/>
        <w:jc w:val="both"/>
        <w:rPr>
          <w:color w:val="000000"/>
        </w:rPr>
      </w:pPr>
      <w:r w:rsidRPr="00A43729">
        <w:rPr>
          <w:color w:val="000000"/>
        </w:rPr>
        <w:lastRenderedPageBreak/>
        <w:t>Захара І. Філософія доби</w:t>
      </w:r>
      <w:proofErr w:type="gramStart"/>
      <w:r w:rsidRPr="00A43729">
        <w:rPr>
          <w:color w:val="000000"/>
        </w:rPr>
        <w:t xml:space="preserve"> В</w:t>
      </w:r>
      <w:proofErr w:type="gramEnd"/>
      <w:r w:rsidRPr="00A43729">
        <w:rPr>
          <w:color w:val="000000"/>
        </w:rPr>
        <w:t>ідродження. – С. 265-286. // Захара І. Лекції з історії філософії. – Львів</w:t>
      </w:r>
      <w:proofErr w:type="gramStart"/>
      <w:r w:rsidRPr="00A43729">
        <w:rPr>
          <w:color w:val="000000"/>
        </w:rPr>
        <w:t xml:space="preserve"> :</w:t>
      </w:r>
      <w:proofErr w:type="gramEnd"/>
      <w:r w:rsidRPr="00A43729">
        <w:rPr>
          <w:color w:val="000000"/>
        </w:rPr>
        <w:t xml:space="preserve"> Видавництво ЛБА, 1997. – 398 с.</w:t>
      </w:r>
    </w:p>
    <w:p w:rsidR="00F44E10" w:rsidRPr="00A43729" w:rsidRDefault="00F44E10" w:rsidP="00F44E10">
      <w:pPr>
        <w:pStyle w:val="a5"/>
        <w:numPr>
          <w:ilvl w:val="0"/>
          <w:numId w:val="21"/>
        </w:numPr>
        <w:ind w:left="0"/>
        <w:contextualSpacing/>
        <w:jc w:val="both"/>
      </w:pPr>
      <w:r w:rsidRPr="00A43729">
        <w:rPr>
          <w:bCs/>
          <w:kern w:val="36"/>
        </w:rPr>
        <w:t xml:space="preserve">Пашук А.І.  Філософія епохи Відродження. – С. 533-705. // Пашук А. І. Нариси з історії філософії середніх віків: </w:t>
      </w:r>
      <w:proofErr w:type="gramStart"/>
      <w:r w:rsidRPr="00A43729">
        <w:rPr>
          <w:bCs/>
          <w:kern w:val="36"/>
        </w:rPr>
        <w:t>П</w:t>
      </w:r>
      <w:proofErr w:type="gramEnd"/>
      <w:r w:rsidRPr="00A43729">
        <w:rPr>
          <w:bCs/>
          <w:kern w:val="36"/>
        </w:rPr>
        <w:t xml:space="preserve">ідруч. для студ. вищ. навч. закл. </w:t>
      </w:r>
      <w:r w:rsidRPr="00A43729">
        <w:t>– К.</w:t>
      </w:r>
      <w:proofErr w:type="gramStart"/>
      <w:r w:rsidRPr="00A43729">
        <w:t xml:space="preserve"> :</w:t>
      </w:r>
      <w:proofErr w:type="gramEnd"/>
      <w:r w:rsidRPr="00A43729">
        <w:t>Видавничий Дім «Ін Юре», 2007. – 712 с.</w:t>
      </w:r>
    </w:p>
    <w:p w:rsidR="00F44E10" w:rsidRPr="00A43729" w:rsidRDefault="00F44E10" w:rsidP="00F44E10">
      <w:pPr>
        <w:pStyle w:val="a5"/>
        <w:numPr>
          <w:ilvl w:val="0"/>
          <w:numId w:val="21"/>
        </w:numPr>
        <w:ind w:left="0"/>
        <w:contextualSpacing/>
        <w:jc w:val="both"/>
      </w:pPr>
      <w:r w:rsidRPr="00A43729">
        <w:t xml:space="preserve">Петрушенко В. Л. Філософія Відродження. </w:t>
      </w:r>
      <w:r w:rsidRPr="00A43729">
        <w:rPr>
          <w:color w:val="000000"/>
        </w:rPr>
        <w:t xml:space="preserve">– С. 99-116. // Петрушенко В. Л. </w:t>
      </w:r>
      <w:r w:rsidRPr="00A43729">
        <w:t>Філософія</w:t>
      </w:r>
      <w:proofErr w:type="gramStart"/>
      <w:r w:rsidRPr="00A43729">
        <w:t xml:space="preserve"> :</w:t>
      </w:r>
      <w:proofErr w:type="gramEnd"/>
      <w:r w:rsidRPr="00A43729">
        <w:t xml:space="preserve"> Курс лекцій : Навчальний </w:t>
      </w:r>
      <w:proofErr w:type="gramStart"/>
      <w:r w:rsidRPr="00A43729">
        <w:t>пос</w:t>
      </w:r>
      <w:proofErr w:type="gramEnd"/>
      <w:r w:rsidRPr="00A43729">
        <w:t>ібник для студентів вищих закладів освіти І-І</w:t>
      </w:r>
      <w:r w:rsidRPr="00A43729">
        <w:rPr>
          <w:lang w:val="de-DE"/>
        </w:rPr>
        <w:t>V</w:t>
      </w:r>
      <w:r w:rsidRPr="00A43729">
        <w:t xml:space="preserve"> рівнів акредитації. </w:t>
      </w:r>
      <w:r w:rsidRPr="00A43729">
        <w:rPr>
          <w:color w:val="000000"/>
        </w:rPr>
        <w:t>– Львів : «Новий Світ – 2000», 2011. – 504 с.</w:t>
      </w:r>
    </w:p>
    <w:p w:rsidR="00F44E10" w:rsidRPr="00A43729" w:rsidRDefault="00F44E10" w:rsidP="00F44E10">
      <w:pPr>
        <w:pStyle w:val="a5"/>
        <w:numPr>
          <w:ilvl w:val="0"/>
          <w:numId w:val="21"/>
        </w:numPr>
        <w:ind w:left="0"/>
        <w:contextualSpacing/>
        <w:jc w:val="both"/>
      </w:pPr>
      <w:r w:rsidRPr="00A43729">
        <w:rPr>
          <w:color w:val="000000"/>
        </w:rPr>
        <w:t>Тараркевич В. Історія Філософії: Т. 2</w:t>
      </w:r>
      <w:proofErr w:type="gramStart"/>
      <w:r w:rsidRPr="00A43729">
        <w:rPr>
          <w:color w:val="000000"/>
        </w:rPr>
        <w:t xml:space="preserve"> :</w:t>
      </w:r>
      <w:proofErr w:type="gramEnd"/>
      <w:r w:rsidRPr="00A43729">
        <w:rPr>
          <w:color w:val="000000"/>
        </w:rPr>
        <w:t xml:space="preserve"> Філософія Нового часу до 1830 року / Пер. </w:t>
      </w:r>
      <w:proofErr w:type="gramStart"/>
      <w:r w:rsidRPr="00A43729">
        <w:rPr>
          <w:color w:val="000000"/>
        </w:rPr>
        <w:t>З</w:t>
      </w:r>
      <w:proofErr w:type="gramEnd"/>
      <w:r w:rsidRPr="00A43729">
        <w:rPr>
          <w:color w:val="000000"/>
        </w:rPr>
        <w:t xml:space="preserve"> пол. Я. Саноцький, О. Гірний. – Львів : </w:t>
      </w:r>
      <w:proofErr w:type="gramStart"/>
      <w:r w:rsidRPr="00A43729">
        <w:rPr>
          <w:color w:val="000000"/>
        </w:rPr>
        <w:t>Св</w:t>
      </w:r>
      <w:proofErr w:type="gramEnd"/>
      <w:r w:rsidRPr="00A43729">
        <w:rPr>
          <w:color w:val="000000"/>
        </w:rPr>
        <w:t xml:space="preserve">ічадо, 1999. – 352 с. </w:t>
      </w:r>
    </w:p>
    <w:p w:rsidR="00F44E10" w:rsidRPr="00A43729" w:rsidRDefault="00F44E10" w:rsidP="00F44E10">
      <w:pPr>
        <w:pStyle w:val="a5"/>
        <w:ind w:left="0"/>
        <w:jc w:val="both"/>
        <w:rPr>
          <w:color w:val="000000"/>
        </w:rPr>
      </w:pPr>
    </w:p>
    <w:p w:rsidR="00F44E10" w:rsidRPr="00A43729" w:rsidRDefault="00F44E10" w:rsidP="00F44E10">
      <w:pPr>
        <w:pStyle w:val="a5"/>
        <w:ind w:left="0"/>
        <w:jc w:val="both"/>
        <w:rPr>
          <w:b/>
          <w:i/>
          <w:color w:val="000000"/>
        </w:rPr>
      </w:pPr>
      <w:r w:rsidRPr="00A43729">
        <w:rPr>
          <w:b/>
          <w:i/>
          <w:color w:val="000000"/>
        </w:rPr>
        <w:t xml:space="preserve">Питання </w:t>
      </w:r>
      <w:proofErr w:type="gramStart"/>
      <w:r w:rsidRPr="00A43729">
        <w:rPr>
          <w:b/>
          <w:i/>
          <w:color w:val="000000"/>
        </w:rPr>
        <w:t>для</w:t>
      </w:r>
      <w:proofErr w:type="gramEnd"/>
      <w:r w:rsidRPr="00A43729">
        <w:rPr>
          <w:b/>
          <w:i/>
          <w:color w:val="000000"/>
        </w:rPr>
        <w:t xml:space="preserve"> самоконтролю:</w:t>
      </w:r>
    </w:p>
    <w:p w:rsidR="00F44E10" w:rsidRPr="00A43729" w:rsidRDefault="00F44E10" w:rsidP="00F44E10">
      <w:pPr>
        <w:pStyle w:val="a5"/>
        <w:numPr>
          <w:ilvl w:val="0"/>
          <w:numId w:val="22"/>
        </w:numPr>
        <w:ind w:left="0"/>
        <w:contextualSpacing/>
        <w:jc w:val="both"/>
      </w:pPr>
      <w:r w:rsidRPr="00A43729">
        <w:t xml:space="preserve">Що було </w:t>
      </w:r>
      <w:proofErr w:type="gramStart"/>
      <w:r w:rsidRPr="00A43729">
        <w:t>п</w:t>
      </w:r>
      <w:proofErr w:type="gramEnd"/>
      <w:r w:rsidRPr="00A43729">
        <w:t>ідставою ренесансної довіри до людини?</w:t>
      </w:r>
    </w:p>
    <w:p w:rsidR="00F44E10" w:rsidRPr="00A43729" w:rsidRDefault="00F44E10" w:rsidP="00F44E10">
      <w:pPr>
        <w:pStyle w:val="a5"/>
        <w:numPr>
          <w:ilvl w:val="0"/>
          <w:numId w:val="22"/>
        </w:numPr>
        <w:ind w:left="0"/>
        <w:contextualSpacing/>
        <w:jc w:val="both"/>
      </w:pPr>
      <w:r w:rsidRPr="00A43729">
        <w:t>Як змінилося соціальне становище церкви в добу</w:t>
      </w:r>
      <w:proofErr w:type="gramStart"/>
      <w:r w:rsidRPr="00A43729">
        <w:t xml:space="preserve"> В</w:t>
      </w:r>
      <w:proofErr w:type="gramEnd"/>
      <w:r w:rsidRPr="00A43729">
        <w:t>ідродження?</w:t>
      </w:r>
    </w:p>
    <w:p w:rsidR="00F44E10" w:rsidRPr="00A43729" w:rsidRDefault="00F44E10" w:rsidP="00F44E10">
      <w:pPr>
        <w:pStyle w:val="a5"/>
        <w:numPr>
          <w:ilvl w:val="0"/>
          <w:numId w:val="22"/>
        </w:numPr>
        <w:ind w:left="0"/>
        <w:contextualSpacing/>
        <w:jc w:val="both"/>
      </w:pPr>
      <w:r w:rsidRPr="00A43729">
        <w:t>Що було джерелом ренесансної ідеї про нескінченність всесвіту?</w:t>
      </w:r>
    </w:p>
    <w:p w:rsidR="00F44E10" w:rsidRPr="00A43729" w:rsidRDefault="00F44E10" w:rsidP="00F44E10">
      <w:pPr>
        <w:pStyle w:val="a5"/>
        <w:numPr>
          <w:ilvl w:val="0"/>
          <w:numId w:val="22"/>
        </w:numPr>
        <w:ind w:left="0"/>
        <w:contextualSpacing/>
        <w:jc w:val="both"/>
      </w:pPr>
      <w:r w:rsidRPr="00A43729">
        <w:t>В чому полягала специфіка тлумачення людської тілесності в час Ренесансу?</w:t>
      </w:r>
    </w:p>
    <w:p w:rsidR="00F44E10" w:rsidRPr="00A43729" w:rsidRDefault="00F44E10" w:rsidP="00F44E10">
      <w:pPr>
        <w:pStyle w:val="a5"/>
        <w:numPr>
          <w:ilvl w:val="0"/>
          <w:numId w:val="22"/>
        </w:numPr>
        <w:ind w:left="0"/>
        <w:contextualSpacing/>
        <w:jc w:val="both"/>
      </w:pPr>
      <w:r w:rsidRPr="00A43729">
        <w:t xml:space="preserve">Яка роль мистецтва у становленні ренесансного </w:t>
      </w:r>
      <w:proofErr w:type="gramStart"/>
      <w:r w:rsidRPr="00A43729">
        <w:t>св</w:t>
      </w:r>
      <w:proofErr w:type="gramEnd"/>
      <w:r w:rsidRPr="00A43729">
        <w:t>ітогляду?</w:t>
      </w:r>
    </w:p>
    <w:p w:rsidR="00F44E10" w:rsidRPr="00A43729" w:rsidRDefault="00F44E10" w:rsidP="00F44E10">
      <w:pPr>
        <w:pStyle w:val="a5"/>
        <w:numPr>
          <w:ilvl w:val="0"/>
          <w:numId w:val="22"/>
        </w:numPr>
        <w:ind w:left="0"/>
        <w:contextualSpacing/>
        <w:jc w:val="both"/>
      </w:pPr>
      <w:r w:rsidRPr="00A43729">
        <w:t xml:space="preserve">Який зв'язок </w:t>
      </w:r>
      <w:proofErr w:type="gramStart"/>
      <w:r w:rsidRPr="00A43729">
        <w:t>між</w:t>
      </w:r>
      <w:proofErr w:type="gramEnd"/>
      <w:r w:rsidRPr="00A43729">
        <w:t xml:space="preserve"> засадами протестантизму та європейським капіталізмом?</w:t>
      </w:r>
    </w:p>
    <w:p w:rsidR="00F44E10" w:rsidRDefault="00F44E10" w:rsidP="00F44E10">
      <w:pPr>
        <w:pStyle w:val="aa"/>
        <w:spacing w:after="0"/>
        <w:ind w:left="0"/>
        <w:jc w:val="both"/>
        <w:rPr>
          <w:kern w:val="1"/>
          <w:lang w:eastAsia="en-US"/>
        </w:rPr>
      </w:pPr>
    </w:p>
    <w:p w:rsidR="00F44E10" w:rsidRPr="00A43729" w:rsidRDefault="00F44E10" w:rsidP="00F44E10">
      <w:pPr>
        <w:pStyle w:val="aa"/>
        <w:spacing w:after="0"/>
        <w:ind w:left="0"/>
        <w:jc w:val="both"/>
        <w:rPr>
          <w:b/>
        </w:rPr>
      </w:pPr>
      <w:r w:rsidRPr="00A43729">
        <w:rPr>
          <w:b/>
        </w:rPr>
        <w:t xml:space="preserve">Семінар № 6. </w:t>
      </w:r>
    </w:p>
    <w:p w:rsidR="00F44E10" w:rsidRDefault="00F44E10" w:rsidP="00F44E10">
      <w:pPr>
        <w:pStyle w:val="aa"/>
        <w:spacing w:after="0"/>
        <w:ind w:left="0"/>
        <w:jc w:val="both"/>
        <w:rPr>
          <w:b/>
          <w:i/>
          <w:u w:val="single"/>
        </w:rPr>
      </w:pPr>
    </w:p>
    <w:p w:rsidR="00F44E10" w:rsidRPr="00A43729" w:rsidRDefault="00F44E10" w:rsidP="00F44E10">
      <w:pPr>
        <w:pStyle w:val="aa"/>
        <w:spacing w:after="0"/>
        <w:ind w:left="0"/>
        <w:jc w:val="both"/>
        <w:rPr>
          <w:b/>
          <w:u w:val="single"/>
        </w:rPr>
      </w:pPr>
      <w:r w:rsidRPr="00A43729">
        <w:rPr>
          <w:b/>
          <w:u w:val="single"/>
        </w:rPr>
        <w:t>Тема: Філософія Нового часу. Німецька класична філософія.</w:t>
      </w:r>
    </w:p>
    <w:p w:rsidR="00F44E10" w:rsidRPr="00A43729" w:rsidRDefault="00F44E10" w:rsidP="00F44E10">
      <w:pPr>
        <w:pStyle w:val="aa"/>
        <w:spacing w:after="0"/>
        <w:ind w:left="0" w:firstLine="360"/>
        <w:jc w:val="both"/>
        <w:rPr>
          <w:b/>
          <w:i/>
          <w:u w:val="single"/>
        </w:rPr>
      </w:pPr>
    </w:p>
    <w:p w:rsidR="00F44E10" w:rsidRPr="00A43729" w:rsidRDefault="00F44E10" w:rsidP="00F44E10">
      <w:pPr>
        <w:pStyle w:val="aa"/>
        <w:spacing w:after="0"/>
        <w:ind w:left="0" w:firstLine="360"/>
        <w:jc w:val="both"/>
        <w:rPr>
          <w:b/>
          <w:i/>
        </w:rPr>
      </w:pPr>
      <w:r>
        <w:rPr>
          <w:b/>
          <w:i/>
        </w:rPr>
        <w:t>План</w:t>
      </w:r>
      <w:r w:rsidRPr="00A43729">
        <w:rPr>
          <w:b/>
          <w:i/>
        </w:rPr>
        <w:t>:</w:t>
      </w:r>
    </w:p>
    <w:p w:rsidR="00F44E10" w:rsidRPr="00A43729" w:rsidRDefault="00F44E10" w:rsidP="00F44E10">
      <w:pPr>
        <w:pStyle w:val="a5"/>
        <w:numPr>
          <w:ilvl w:val="0"/>
          <w:numId w:val="23"/>
        </w:numPr>
        <w:ind w:left="0"/>
        <w:contextualSpacing/>
        <w:jc w:val="both"/>
      </w:pPr>
      <w:r w:rsidRPr="00A43729">
        <w:t xml:space="preserve">Наукова революція ХVІІ ст. та її роль у створенні механіко-матеріалістичної картини </w:t>
      </w:r>
      <w:proofErr w:type="gramStart"/>
      <w:r w:rsidRPr="00A43729">
        <w:t>св</w:t>
      </w:r>
      <w:proofErr w:type="gramEnd"/>
      <w:r w:rsidRPr="00A43729">
        <w:t>іту (І. Ньютон).</w:t>
      </w:r>
    </w:p>
    <w:p w:rsidR="00F44E10" w:rsidRPr="00A43729" w:rsidRDefault="00F44E10" w:rsidP="00F44E10">
      <w:pPr>
        <w:pStyle w:val="a5"/>
        <w:numPr>
          <w:ilvl w:val="0"/>
          <w:numId w:val="23"/>
        </w:numPr>
        <w:autoSpaceDE w:val="0"/>
        <w:autoSpaceDN w:val="0"/>
        <w:adjustRightInd w:val="0"/>
        <w:ind w:left="0"/>
        <w:contextualSpacing/>
        <w:jc w:val="both"/>
      </w:pPr>
      <w:r w:rsidRPr="00A43729">
        <w:t>Характерні риси та суспі</w:t>
      </w:r>
      <w:proofErr w:type="gramStart"/>
      <w:r w:rsidRPr="00A43729">
        <w:t>льне</w:t>
      </w:r>
      <w:proofErr w:type="gramEnd"/>
      <w:r w:rsidRPr="00A43729">
        <w:t xml:space="preserve"> призначення філософії Нового часу. </w:t>
      </w:r>
    </w:p>
    <w:p w:rsidR="00F44E10" w:rsidRPr="00A43729" w:rsidRDefault="00F44E10" w:rsidP="00F44E10">
      <w:pPr>
        <w:pStyle w:val="a5"/>
        <w:numPr>
          <w:ilvl w:val="0"/>
          <w:numId w:val="23"/>
        </w:numPr>
        <w:autoSpaceDE w:val="0"/>
        <w:autoSpaceDN w:val="0"/>
        <w:adjustRightInd w:val="0"/>
        <w:ind w:left="0"/>
        <w:contextualSpacing/>
        <w:jc w:val="both"/>
      </w:pPr>
      <w:r w:rsidRPr="00A43729">
        <w:t xml:space="preserve">Проблема методу </w:t>
      </w:r>
      <w:proofErr w:type="gramStart"/>
      <w:r w:rsidRPr="00A43729">
        <w:t>п</w:t>
      </w:r>
      <w:proofErr w:type="gramEnd"/>
      <w:r w:rsidRPr="00A43729">
        <w:t>ізнання у філософії Ф. Бекона і Р. Декарта. Емпіризм і раціоналізм.</w:t>
      </w:r>
    </w:p>
    <w:p w:rsidR="00F44E10" w:rsidRPr="00A43729" w:rsidRDefault="00F44E10" w:rsidP="00F44E10">
      <w:pPr>
        <w:pStyle w:val="a5"/>
        <w:numPr>
          <w:ilvl w:val="0"/>
          <w:numId w:val="23"/>
        </w:numPr>
        <w:ind w:left="0"/>
        <w:contextualSpacing/>
        <w:jc w:val="both"/>
      </w:pPr>
      <w:r w:rsidRPr="00A43729">
        <w:t xml:space="preserve">Основні засади німецької класичної філософії. Поняття ідеалізму у філософських </w:t>
      </w:r>
      <w:proofErr w:type="gramStart"/>
      <w:r w:rsidRPr="00A43729">
        <w:t>системах</w:t>
      </w:r>
      <w:proofErr w:type="gramEnd"/>
      <w:r w:rsidRPr="00A43729">
        <w:t xml:space="preserve"> І. Канта та Г. Геґеля.</w:t>
      </w:r>
    </w:p>
    <w:p w:rsidR="00F44E10" w:rsidRPr="00A43729" w:rsidRDefault="00F44E10" w:rsidP="00F44E10">
      <w:pPr>
        <w:pStyle w:val="a5"/>
        <w:ind w:left="0"/>
        <w:jc w:val="both"/>
      </w:pPr>
    </w:p>
    <w:p w:rsidR="00F44E10" w:rsidRPr="00A43729" w:rsidRDefault="00F44E10" w:rsidP="00F44E10">
      <w:pPr>
        <w:tabs>
          <w:tab w:val="left" w:pos="0"/>
          <w:tab w:val="left" w:pos="360"/>
        </w:tabs>
        <w:autoSpaceDE w:val="0"/>
        <w:ind w:firstLine="426"/>
        <w:jc w:val="both"/>
        <w:rPr>
          <w:b/>
          <w:bCs/>
          <w:i/>
          <w:iCs/>
        </w:rPr>
      </w:pPr>
      <w:r w:rsidRPr="00A43729">
        <w:rPr>
          <w:b/>
          <w:bCs/>
          <w:i/>
          <w:iCs/>
        </w:rPr>
        <w:t>Філософські першоджерела, рекомендовані до прочитання:</w:t>
      </w:r>
    </w:p>
    <w:p w:rsidR="00F44E10" w:rsidRPr="00485E53" w:rsidRDefault="00F44E10" w:rsidP="00F44E10">
      <w:pPr>
        <w:jc w:val="both"/>
        <w:outlineLvl w:val="0"/>
        <w:rPr>
          <w:bCs/>
          <w:kern w:val="36"/>
        </w:rPr>
      </w:pPr>
      <w:r w:rsidRPr="00A43729">
        <w:rPr>
          <w:bCs/>
          <w:color w:val="000000"/>
          <w:kern w:val="36"/>
        </w:rPr>
        <w:t xml:space="preserve">Декарт Р. Рассуждение о методе, чтобы верно направлять свой разум и отыскивать истину в науках. Режим доступу: </w:t>
      </w:r>
      <w:hyperlink r:id="rId25" w:history="1">
        <w:r w:rsidRPr="00485E53">
          <w:rPr>
            <w:rStyle w:val="a9"/>
            <w:color w:val="auto"/>
            <w:kern w:val="36"/>
            <w:u w:val="none"/>
          </w:rPr>
          <w:t>http://www.gumer.info/bogoslov_Buks/Philos/dekart/rass_met.php</w:t>
        </w:r>
      </w:hyperlink>
      <w:r w:rsidRPr="00485E53">
        <w:rPr>
          <w:bCs/>
          <w:kern w:val="36"/>
        </w:rPr>
        <w:t xml:space="preserve"> </w:t>
      </w:r>
    </w:p>
    <w:p w:rsidR="00F44E10" w:rsidRPr="00A43729" w:rsidRDefault="00F44E10" w:rsidP="00F44E10">
      <w:pPr>
        <w:tabs>
          <w:tab w:val="left" w:pos="0"/>
          <w:tab w:val="left" w:pos="360"/>
        </w:tabs>
        <w:autoSpaceDE w:val="0"/>
        <w:ind w:firstLine="426"/>
        <w:jc w:val="both"/>
        <w:rPr>
          <w:bCs/>
          <w:iCs/>
        </w:rPr>
      </w:pPr>
    </w:p>
    <w:p w:rsidR="00F44E10" w:rsidRPr="00A43729" w:rsidRDefault="00F44E10" w:rsidP="00F44E10">
      <w:pPr>
        <w:ind w:firstLine="360"/>
        <w:jc w:val="both"/>
        <w:rPr>
          <w:b/>
          <w:i/>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Pr="00A43729" w:rsidRDefault="00F44E10" w:rsidP="00F44E10">
      <w:pPr>
        <w:autoSpaceDE w:val="0"/>
        <w:autoSpaceDN w:val="0"/>
        <w:adjustRightInd w:val="0"/>
        <w:ind w:firstLine="360"/>
        <w:jc w:val="both"/>
      </w:pPr>
      <w:r w:rsidRPr="00A43729">
        <w:t xml:space="preserve">Наукова революція, секуляризація, деїзм, механіцизм, матеріалізм, метод </w:t>
      </w:r>
      <w:proofErr w:type="gramStart"/>
      <w:r w:rsidRPr="00A43729">
        <w:t>п</w:t>
      </w:r>
      <w:proofErr w:type="gramEnd"/>
      <w:r w:rsidRPr="00A43729">
        <w:t xml:space="preserve">ізнання, емпіризм, раціоналізм, сенсуалізм, субстанція, індукція, дедукція. </w:t>
      </w:r>
    </w:p>
    <w:p w:rsidR="00F44E10" w:rsidRPr="00A43729" w:rsidRDefault="00F44E10" w:rsidP="00F44E10">
      <w:pPr>
        <w:autoSpaceDE w:val="0"/>
        <w:autoSpaceDN w:val="0"/>
        <w:adjustRightInd w:val="0"/>
        <w:ind w:firstLine="360"/>
        <w:jc w:val="both"/>
        <w:rPr>
          <w:i/>
        </w:rPr>
      </w:pPr>
    </w:p>
    <w:p w:rsidR="00F44E10" w:rsidRPr="00A43729" w:rsidRDefault="00F44E10" w:rsidP="00F44E10">
      <w:pPr>
        <w:autoSpaceDE w:val="0"/>
        <w:autoSpaceDN w:val="0"/>
        <w:adjustRightInd w:val="0"/>
        <w:ind w:firstLine="360"/>
        <w:jc w:val="both"/>
        <w:rPr>
          <w:b/>
          <w:i/>
        </w:rPr>
      </w:pPr>
      <w:r w:rsidRPr="00A43729">
        <w:rPr>
          <w:b/>
          <w:i/>
        </w:rPr>
        <w:t xml:space="preserve">Рекомендована </w:t>
      </w:r>
      <w:proofErr w:type="gramStart"/>
      <w:r w:rsidRPr="00A43729">
        <w:rPr>
          <w:b/>
          <w:i/>
        </w:rPr>
        <w:t>л</w:t>
      </w:r>
      <w:proofErr w:type="gramEnd"/>
      <w:r w:rsidRPr="00A43729">
        <w:rPr>
          <w:b/>
          <w:i/>
        </w:rPr>
        <w:t>ітература:</w:t>
      </w:r>
    </w:p>
    <w:p w:rsidR="00F44E10" w:rsidRPr="00A43729" w:rsidRDefault="00F44E10" w:rsidP="00F44E10">
      <w:pPr>
        <w:pStyle w:val="a5"/>
        <w:numPr>
          <w:ilvl w:val="0"/>
          <w:numId w:val="21"/>
        </w:numPr>
        <w:ind w:left="0"/>
        <w:contextualSpacing/>
        <w:jc w:val="both"/>
        <w:outlineLvl w:val="0"/>
        <w:rPr>
          <w:bCs/>
          <w:color w:val="000000"/>
          <w:kern w:val="36"/>
        </w:rPr>
      </w:pPr>
      <w:r w:rsidRPr="00A43729">
        <w:rPr>
          <w:bCs/>
          <w:color w:val="000000"/>
          <w:kern w:val="36"/>
        </w:rPr>
        <w:t>Декарт Р. Метафізичні розмисли / Пр. з фр. З. Борисюк та О. Жупанського. – К.</w:t>
      </w:r>
      <w:proofErr w:type="gramStart"/>
      <w:r w:rsidRPr="00A43729">
        <w:rPr>
          <w:bCs/>
          <w:color w:val="000000"/>
          <w:kern w:val="36"/>
        </w:rPr>
        <w:t xml:space="preserve"> :</w:t>
      </w:r>
      <w:proofErr w:type="gramEnd"/>
      <w:r w:rsidRPr="00A43729">
        <w:rPr>
          <w:bCs/>
          <w:color w:val="000000"/>
          <w:kern w:val="36"/>
        </w:rPr>
        <w:t xml:space="preserve"> Юніверс, 2000. – 304 с.</w:t>
      </w:r>
    </w:p>
    <w:p w:rsidR="00F44E10" w:rsidRPr="00A43729" w:rsidRDefault="00F44E10" w:rsidP="00F44E10">
      <w:pPr>
        <w:pStyle w:val="a5"/>
        <w:numPr>
          <w:ilvl w:val="0"/>
          <w:numId w:val="21"/>
        </w:numPr>
        <w:ind w:left="0"/>
        <w:contextualSpacing/>
        <w:jc w:val="both"/>
        <w:rPr>
          <w:color w:val="000000"/>
        </w:rPr>
      </w:pPr>
      <w:r w:rsidRPr="00A43729">
        <w:rPr>
          <w:color w:val="000000"/>
        </w:rPr>
        <w:t xml:space="preserve">Захара І. Філософія Нового часу. Німецька філософія кінця </w:t>
      </w:r>
      <w:r w:rsidRPr="00A43729">
        <w:rPr>
          <w:color w:val="000000"/>
          <w:lang w:val="de-DE"/>
        </w:rPr>
        <w:t>XVIII</w:t>
      </w:r>
      <w:r w:rsidRPr="00A43729">
        <w:rPr>
          <w:color w:val="000000"/>
        </w:rPr>
        <w:t xml:space="preserve"> -  початку ХІ</w:t>
      </w:r>
      <w:proofErr w:type="gramStart"/>
      <w:r w:rsidRPr="00A43729">
        <w:rPr>
          <w:color w:val="000000"/>
        </w:rPr>
        <w:t>Х</w:t>
      </w:r>
      <w:proofErr w:type="gramEnd"/>
      <w:r w:rsidRPr="00A43729">
        <w:rPr>
          <w:color w:val="000000"/>
        </w:rPr>
        <w:t xml:space="preserve"> ст. – с. 286-363. // Захара І. Лекції з історії філософії. – Львів</w:t>
      </w:r>
      <w:proofErr w:type="gramStart"/>
      <w:r w:rsidRPr="00A43729">
        <w:rPr>
          <w:color w:val="000000"/>
        </w:rPr>
        <w:t xml:space="preserve"> :</w:t>
      </w:r>
      <w:proofErr w:type="gramEnd"/>
      <w:r w:rsidRPr="00A43729">
        <w:rPr>
          <w:color w:val="000000"/>
        </w:rPr>
        <w:t xml:space="preserve"> Видавництво ЛБА, 1997. – 398 с.</w:t>
      </w:r>
    </w:p>
    <w:p w:rsidR="00F44E10" w:rsidRPr="00A43729" w:rsidRDefault="00F44E10" w:rsidP="00F44E10">
      <w:pPr>
        <w:pStyle w:val="a5"/>
        <w:numPr>
          <w:ilvl w:val="0"/>
          <w:numId w:val="21"/>
        </w:numPr>
        <w:ind w:left="0"/>
        <w:contextualSpacing/>
        <w:jc w:val="both"/>
      </w:pPr>
      <w:r w:rsidRPr="00A43729">
        <w:t xml:space="preserve">Петрушенко В. Л. Філософія Нового часу. Німецька класична філософія. </w:t>
      </w:r>
      <w:r w:rsidRPr="00A43729">
        <w:rPr>
          <w:color w:val="000000"/>
        </w:rPr>
        <w:t xml:space="preserve">– с. 116-162. // Петрушенко В. Л. </w:t>
      </w:r>
      <w:r w:rsidRPr="00A43729">
        <w:t>Філософія</w:t>
      </w:r>
      <w:proofErr w:type="gramStart"/>
      <w:r w:rsidRPr="00A43729">
        <w:t xml:space="preserve"> :</w:t>
      </w:r>
      <w:proofErr w:type="gramEnd"/>
      <w:r w:rsidRPr="00A43729">
        <w:t xml:space="preserve"> Курс лекцій : Навчальний </w:t>
      </w:r>
      <w:proofErr w:type="gramStart"/>
      <w:r w:rsidRPr="00A43729">
        <w:t>пос</w:t>
      </w:r>
      <w:proofErr w:type="gramEnd"/>
      <w:r w:rsidRPr="00A43729">
        <w:t>ібник для студентів вищих закладів освіти І-І</w:t>
      </w:r>
      <w:r w:rsidRPr="00A43729">
        <w:rPr>
          <w:lang w:val="de-DE"/>
        </w:rPr>
        <w:t>V</w:t>
      </w:r>
      <w:r w:rsidRPr="00A43729">
        <w:t xml:space="preserve"> рівнів акредитації. </w:t>
      </w:r>
      <w:r w:rsidRPr="00A43729">
        <w:rPr>
          <w:color w:val="000000"/>
        </w:rPr>
        <w:t>– Львів : «Новий Світ – 2000», 2011. – 504 с.</w:t>
      </w:r>
    </w:p>
    <w:p w:rsidR="00F44E10" w:rsidRPr="00A43729" w:rsidRDefault="00F44E10" w:rsidP="00F44E10">
      <w:pPr>
        <w:pStyle w:val="a5"/>
        <w:numPr>
          <w:ilvl w:val="0"/>
          <w:numId w:val="21"/>
        </w:numPr>
        <w:ind w:left="0"/>
        <w:contextualSpacing/>
        <w:jc w:val="both"/>
      </w:pPr>
      <w:r w:rsidRPr="00A43729">
        <w:t xml:space="preserve">Соколов В. В. Европейская философия </w:t>
      </w:r>
      <w:r w:rsidRPr="00A43729">
        <w:rPr>
          <w:color w:val="000000"/>
          <w:lang w:val="de-DE"/>
        </w:rPr>
        <w:t>X</w:t>
      </w:r>
      <w:r w:rsidRPr="00A43729">
        <w:rPr>
          <w:color w:val="000000"/>
        </w:rPr>
        <w:t xml:space="preserve">І – </w:t>
      </w:r>
      <w:r w:rsidRPr="00A43729">
        <w:rPr>
          <w:color w:val="000000"/>
          <w:lang w:val="de-DE"/>
        </w:rPr>
        <w:t>XV</w:t>
      </w:r>
      <w:r w:rsidRPr="00A43729">
        <w:rPr>
          <w:color w:val="000000"/>
        </w:rPr>
        <w:t>ІІ векав: Учеб. Пособие для филос. Фак.-</w:t>
      </w:r>
      <w:proofErr w:type="gramStart"/>
      <w:r w:rsidRPr="00A43729">
        <w:rPr>
          <w:color w:val="000000"/>
        </w:rPr>
        <w:t>тов</w:t>
      </w:r>
      <w:proofErr w:type="gramEnd"/>
      <w:r w:rsidRPr="00A43729">
        <w:rPr>
          <w:color w:val="000000"/>
        </w:rPr>
        <w:t xml:space="preserve"> ун-тов. – М.</w:t>
      </w:r>
      <w:proofErr w:type="gramStart"/>
      <w:r w:rsidRPr="00A43729">
        <w:rPr>
          <w:color w:val="000000"/>
        </w:rPr>
        <w:t xml:space="preserve"> :</w:t>
      </w:r>
      <w:proofErr w:type="gramEnd"/>
      <w:r w:rsidRPr="00A43729">
        <w:rPr>
          <w:color w:val="000000"/>
        </w:rPr>
        <w:t xml:space="preserve"> Высш. шк., 1984. – 448 с. </w:t>
      </w:r>
    </w:p>
    <w:p w:rsidR="00F44E10" w:rsidRPr="00A43729" w:rsidRDefault="00F44E10" w:rsidP="00F44E10">
      <w:pPr>
        <w:pStyle w:val="a5"/>
        <w:numPr>
          <w:ilvl w:val="0"/>
          <w:numId w:val="21"/>
        </w:numPr>
        <w:ind w:left="0"/>
        <w:contextualSpacing/>
        <w:jc w:val="both"/>
      </w:pPr>
      <w:r w:rsidRPr="00A43729">
        <w:rPr>
          <w:color w:val="000000"/>
        </w:rPr>
        <w:t>Тараркевич В. Історія Філософії: Т. 2</w:t>
      </w:r>
      <w:proofErr w:type="gramStart"/>
      <w:r w:rsidRPr="00A43729">
        <w:rPr>
          <w:color w:val="000000"/>
        </w:rPr>
        <w:t xml:space="preserve"> :</w:t>
      </w:r>
      <w:proofErr w:type="gramEnd"/>
      <w:r w:rsidRPr="00A43729">
        <w:rPr>
          <w:color w:val="000000"/>
        </w:rPr>
        <w:t xml:space="preserve"> Філософія Нового часу до 1830 року / Пер. </w:t>
      </w:r>
      <w:proofErr w:type="gramStart"/>
      <w:r w:rsidRPr="00A43729">
        <w:rPr>
          <w:color w:val="000000"/>
        </w:rPr>
        <w:t>З</w:t>
      </w:r>
      <w:proofErr w:type="gramEnd"/>
      <w:r w:rsidRPr="00A43729">
        <w:rPr>
          <w:color w:val="000000"/>
        </w:rPr>
        <w:t xml:space="preserve"> пол. Я. Саноцький, О. Гірний. – Львів : </w:t>
      </w:r>
      <w:proofErr w:type="gramStart"/>
      <w:r w:rsidRPr="00A43729">
        <w:rPr>
          <w:color w:val="000000"/>
        </w:rPr>
        <w:t>Св</w:t>
      </w:r>
      <w:proofErr w:type="gramEnd"/>
      <w:r w:rsidRPr="00A43729">
        <w:rPr>
          <w:color w:val="000000"/>
        </w:rPr>
        <w:t xml:space="preserve">ічадо, 1999. – 352 с. </w:t>
      </w:r>
    </w:p>
    <w:p w:rsidR="00F44E10" w:rsidRPr="00A43729" w:rsidRDefault="00F44E10" w:rsidP="00F44E10">
      <w:pPr>
        <w:pStyle w:val="a5"/>
        <w:ind w:left="0"/>
        <w:jc w:val="both"/>
        <w:rPr>
          <w:color w:val="000000"/>
        </w:rPr>
      </w:pPr>
    </w:p>
    <w:p w:rsidR="00F44E10" w:rsidRPr="00A43729" w:rsidRDefault="00F44E10" w:rsidP="00F44E10">
      <w:pPr>
        <w:pStyle w:val="a5"/>
        <w:ind w:left="0"/>
        <w:jc w:val="both"/>
        <w:rPr>
          <w:b/>
          <w:i/>
          <w:color w:val="000000"/>
        </w:rPr>
      </w:pPr>
      <w:r w:rsidRPr="00A43729">
        <w:rPr>
          <w:b/>
          <w:i/>
          <w:color w:val="000000"/>
        </w:rPr>
        <w:t xml:space="preserve">Питання </w:t>
      </w:r>
      <w:proofErr w:type="gramStart"/>
      <w:r w:rsidRPr="00A43729">
        <w:rPr>
          <w:b/>
          <w:i/>
          <w:color w:val="000000"/>
        </w:rPr>
        <w:t>для</w:t>
      </w:r>
      <w:proofErr w:type="gramEnd"/>
      <w:r w:rsidRPr="00A43729">
        <w:rPr>
          <w:b/>
          <w:i/>
          <w:color w:val="000000"/>
        </w:rPr>
        <w:t xml:space="preserve"> самоконтролю:</w:t>
      </w:r>
    </w:p>
    <w:p w:rsidR="00F44E10" w:rsidRPr="00A43729" w:rsidRDefault="00F44E10" w:rsidP="00F44E10">
      <w:pPr>
        <w:pStyle w:val="a5"/>
        <w:numPr>
          <w:ilvl w:val="0"/>
          <w:numId w:val="22"/>
        </w:numPr>
        <w:ind w:left="0"/>
        <w:contextualSpacing/>
        <w:jc w:val="both"/>
      </w:pPr>
      <w:proofErr w:type="gramStart"/>
      <w:r w:rsidRPr="00A43729">
        <w:t>Яке</w:t>
      </w:r>
      <w:proofErr w:type="gramEnd"/>
      <w:r w:rsidRPr="00A43729">
        <w:t xml:space="preserve"> основне завдання новочасної філософії?</w:t>
      </w:r>
    </w:p>
    <w:p w:rsidR="00F44E10" w:rsidRPr="00A43729" w:rsidRDefault="00F44E10" w:rsidP="00F44E10">
      <w:pPr>
        <w:pStyle w:val="a5"/>
        <w:numPr>
          <w:ilvl w:val="0"/>
          <w:numId w:val="22"/>
        </w:numPr>
        <w:ind w:left="0"/>
        <w:contextualSpacing/>
        <w:jc w:val="both"/>
      </w:pPr>
      <w:r w:rsidRPr="00A43729">
        <w:t>Які існують загальнонаукові методи?</w:t>
      </w:r>
    </w:p>
    <w:p w:rsidR="00F44E10" w:rsidRPr="00A43729" w:rsidRDefault="00F44E10" w:rsidP="00F44E10">
      <w:pPr>
        <w:pStyle w:val="a5"/>
        <w:numPr>
          <w:ilvl w:val="0"/>
          <w:numId w:val="22"/>
        </w:numPr>
        <w:ind w:left="0"/>
        <w:contextualSpacing/>
        <w:jc w:val="both"/>
      </w:pPr>
      <w:r w:rsidRPr="00A43729">
        <w:t>Чим ві</w:t>
      </w:r>
      <w:proofErr w:type="gramStart"/>
      <w:r w:rsidRPr="00A43729">
        <w:t>др</w:t>
      </w:r>
      <w:proofErr w:type="gramEnd"/>
      <w:r w:rsidRPr="00A43729">
        <w:t>ізняється поняття деїзму від пантеїзму?</w:t>
      </w:r>
    </w:p>
    <w:p w:rsidR="00F44E10" w:rsidRPr="00A43729" w:rsidRDefault="00F44E10" w:rsidP="00F44E10">
      <w:pPr>
        <w:pStyle w:val="a5"/>
        <w:numPr>
          <w:ilvl w:val="0"/>
          <w:numId w:val="22"/>
        </w:numPr>
        <w:ind w:left="0"/>
        <w:contextualSpacing/>
        <w:jc w:val="both"/>
      </w:pPr>
      <w:r w:rsidRPr="00A43729">
        <w:t>Які основні наукові відкриття були здійснені в Новий час?</w:t>
      </w:r>
    </w:p>
    <w:p w:rsidR="00F44E10" w:rsidRPr="00A43729" w:rsidRDefault="00F44E10" w:rsidP="00F44E10">
      <w:pPr>
        <w:pStyle w:val="a5"/>
        <w:numPr>
          <w:ilvl w:val="0"/>
          <w:numId w:val="22"/>
        </w:numPr>
        <w:ind w:left="0"/>
        <w:contextualSpacing/>
        <w:jc w:val="both"/>
      </w:pPr>
      <w:r w:rsidRPr="00A43729">
        <w:t>Як в епоху Нового часу класифікується природнича наука?</w:t>
      </w:r>
    </w:p>
    <w:p w:rsidR="00F44E10" w:rsidRPr="00A43729" w:rsidRDefault="00F44E10" w:rsidP="00F44E10">
      <w:pPr>
        <w:pStyle w:val="a5"/>
        <w:numPr>
          <w:ilvl w:val="0"/>
          <w:numId w:val="22"/>
        </w:numPr>
        <w:ind w:left="0"/>
        <w:contextualSpacing/>
        <w:jc w:val="both"/>
      </w:pPr>
      <w:r w:rsidRPr="00A43729">
        <w:t>Що вважалось джерелом достовірних знань у новочасній філософії?</w:t>
      </w:r>
    </w:p>
    <w:p w:rsidR="00F44E10" w:rsidRPr="00A43729" w:rsidRDefault="00F44E10" w:rsidP="00F44E10">
      <w:pPr>
        <w:pStyle w:val="a5"/>
        <w:numPr>
          <w:ilvl w:val="0"/>
          <w:numId w:val="22"/>
        </w:numPr>
        <w:ind w:left="0"/>
        <w:contextualSpacing/>
        <w:jc w:val="both"/>
      </w:pPr>
      <w:r w:rsidRPr="00A43729">
        <w:t>Які критерії науковості сформулювало новочасними філософами?</w:t>
      </w:r>
    </w:p>
    <w:p w:rsidR="00F44E10" w:rsidRPr="00A43729" w:rsidRDefault="00F44E10" w:rsidP="00F44E10">
      <w:pPr>
        <w:pStyle w:val="a5"/>
        <w:ind w:left="0"/>
        <w:jc w:val="both"/>
      </w:pPr>
    </w:p>
    <w:p w:rsidR="00F44E10" w:rsidRDefault="00F44E10" w:rsidP="00F44E10">
      <w:pPr>
        <w:tabs>
          <w:tab w:val="left" w:pos="0"/>
          <w:tab w:val="left" w:pos="360"/>
        </w:tabs>
        <w:autoSpaceDE w:val="0"/>
        <w:jc w:val="both"/>
        <w:rPr>
          <w:b/>
          <w:bCs/>
        </w:rPr>
      </w:pPr>
      <w:r w:rsidRPr="00A43729">
        <w:rPr>
          <w:b/>
          <w:bCs/>
        </w:rPr>
        <w:t>Семінар № 7</w:t>
      </w:r>
    </w:p>
    <w:p w:rsidR="00F44E10" w:rsidRDefault="00F44E10" w:rsidP="00F44E10">
      <w:pPr>
        <w:tabs>
          <w:tab w:val="left" w:pos="0"/>
          <w:tab w:val="left" w:pos="360"/>
        </w:tabs>
        <w:autoSpaceDE w:val="0"/>
        <w:jc w:val="both"/>
        <w:rPr>
          <w:b/>
          <w:bCs/>
        </w:rPr>
      </w:pPr>
    </w:p>
    <w:p w:rsidR="00F44E10" w:rsidRDefault="00F44E10" w:rsidP="00F44E10">
      <w:pPr>
        <w:tabs>
          <w:tab w:val="left" w:pos="0"/>
          <w:tab w:val="left" w:pos="360"/>
        </w:tabs>
        <w:autoSpaceDE w:val="0"/>
        <w:jc w:val="both"/>
        <w:rPr>
          <w:b/>
          <w:u w:val="single"/>
        </w:rPr>
      </w:pPr>
      <w:r w:rsidRPr="00A43729">
        <w:rPr>
          <w:b/>
          <w:u w:val="single"/>
        </w:rPr>
        <w:t>Тема: Розвиток філософських ідей у 19 – 20 ст.</w:t>
      </w:r>
    </w:p>
    <w:p w:rsidR="00F44E10" w:rsidRPr="00A43729" w:rsidRDefault="00F44E10" w:rsidP="00F44E10">
      <w:pPr>
        <w:tabs>
          <w:tab w:val="left" w:pos="0"/>
          <w:tab w:val="left" w:pos="360"/>
        </w:tabs>
        <w:autoSpaceDE w:val="0"/>
        <w:jc w:val="both"/>
        <w:rPr>
          <w:b/>
          <w:bCs/>
        </w:rPr>
      </w:pPr>
    </w:p>
    <w:p w:rsidR="00344528" w:rsidRDefault="00F44E10" w:rsidP="00344528">
      <w:pPr>
        <w:jc w:val="both"/>
        <w:rPr>
          <w:b/>
          <w:i/>
          <w:lang w:val="uk-UA"/>
        </w:rPr>
      </w:pPr>
      <w:r w:rsidRPr="00A43729">
        <w:rPr>
          <w:b/>
          <w:i/>
        </w:rPr>
        <w:t>План:</w:t>
      </w:r>
    </w:p>
    <w:p w:rsidR="00344528" w:rsidRPr="00344528" w:rsidRDefault="00F44E10" w:rsidP="00344528">
      <w:pPr>
        <w:pStyle w:val="a5"/>
        <w:numPr>
          <w:ilvl w:val="0"/>
          <w:numId w:val="24"/>
        </w:numPr>
        <w:tabs>
          <w:tab w:val="clear" w:pos="720"/>
          <w:tab w:val="num" w:pos="0"/>
        </w:tabs>
        <w:ind w:left="0" w:hanging="284"/>
        <w:jc w:val="both"/>
        <w:rPr>
          <w:b/>
          <w:i/>
        </w:rPr>
      </w:pPr>
      <w:r w:rsidRPr="00344528">
        <w:rPr>
          <w:rFonts w:eastAsia="Calibri"/>
        </w:rPr>
        <w:t xml:space="preserve">Особливості європейських </w:t>
      </w:r>
      <w:proofErr w:type="gramStart"/>
      <w:r w:rsidRPr="00344528">
        <w:rPr>
          <w:rFonts w:eastAsia="Calibri"/>
        </w:rPr>
        <w:t>св</w:t>
      </w:r>
      <w:proofErr w:type="gramEnd"/>
      <w:r w:rsidRPr="00344528">
        <w:rPr>
          <w:rFonts w:eastAsia="Calibri"/>
        </w:rPr>
        <w:t>ітоглядних змін на зламі ХІХ-ХХ ст.</w:t>
      </w:r>
    </w:p>
    <w:p w:rsidR="00344528" w:rsidRPr="00344528" w:rsidRDefault="00F44E10" w:rsidP="00344528">
      <w:pPr>
        <w:pStyle w:val="a5"/>
        <w:numPr>
          <w:ilvl w:val="0"/>
          <w:numId w:val="24"/>
        </w:numPr>
        <w:tabs>
          <w:tab w:val="clear" w:pos="720"/>
          <w:tab w:val="num" w:pos="0"/>
        </w:tabs>
        <w:ind w:left="0" w:hanging="284"/>
        <w:jc w:val="both"/>
        <w:rPr>
          <w:b/>
          <w:i/>
        </w:rPr>
      </w:pPr>
      <w:r w:rsidRPr="00344528">
        <w:rPr>
          <w:rFonts w:eastAsia="Calibri"/>
        </w:rPr>
        <w:t>Філософія Ф. Ніцше. Поняття про надлюдину.</w:t>
      </w:r>
    </w:p>
    <w:p w:rsidR="00344528" w:rsidRPr="00344528" w:rsidRDefault="00F44E10" w:rsidP="00344528">
      <w:pPr>
        <w:pStyle w:val="a5"/>
        <w:numPr>
          <w:ilvl w:val="0"/>
          <w:numId w:val="24"/>
        </w:numPr>
        <w:tabs>
          <w:tab w:val="clear" w:pos="720"/>
          <w:tab w:val="num" w:pos="0"/>
        </w:tabs>
        <w:ind w:left="0" w:hanging="284"/>
        <w:jc w:val="both"/>
        <w:rPr>
          <w:b/>
          <w:i/>
        </w:rPr>
      </w:pPr>
      <w:proofErr w:type="gramStart"/>
      <w:r w:rsidRPr="00A43729">
        <w:t>Рел</w:t>
      </w:r>
      <w:proofErr w:type="gramEnd"/>
      <w:r w:rsidRPr="00A43729">
        <w:t xml:space="preserve">ігійний та атеїстичний різновиди екзистенціалізму (С. К’єркеґор, К. Ясперс; </w:t>
      </w:r>
      <w:r w:rsidR="00344528">
        <w:rPr>
          <w:lang w:val="uk-UA"/>
        </w:rPr>
        <w:t xml:space="preserve">        </w:t>
      </w:r>
      <w:r w:rsidRPr="00A43729">
        <w:t>Ж.-П. Сартр, А. Камю)</w:t>
      </w:r>
      <w:r w:rsidR="00344528">
        <w:rPr>
          <w:lang w:val="uk-UA"/>
        </w:rPr>
        <w:t>.</w:t>
      </w:r>
    </w:p>
    <w:p w:rsidR="00F44E10" w:rsidRPr="00344528" w:rsidRDefault="00F44E10" w:rsidP="00344528">
      <w:pPr>
        <w:pStyle w:val="a5"/>
        <w:numPr>
          <w:ilvl w:val="0"/>
          <w:numId w:val="24"/>
        </w:numPr>
        <w:tabs>
          <w:tab w:val="clear" w:pos="720"/>
          <w:tab w:val="num" w:pos="0"/>
        </w:tabs>
        <w:ind w:left="0" w:hanging="284"/>
        <w:jc w:val="both"/>
        <w:rPr>
          <w:b/>
          <w:i/>
        </w:rPr>
      </w:pPr>
      <w:r w:rsidRPr="00344528">
        <w:rPr>
          <w:rFonts w:eastAsia="Calibri"/>
        </w:rPr>
        <w:t xml:space="preserve">Філософія позитивізму </w:t>
      </w:r>
      <w:r w:rsidRPr="00A43729">
        <w:t xml:space="preserve">– </w:t>
      </w:r>
      <w:r w:rsidRPr="00344528">
        <w:rPr>
          <w:rFonts w:eastAsia="Calibri"/>
        </w:rPr>
        <w:t>О. Конт.</w:t>
      </w:r>
    </w:p>
    <w:p w:rsidR="00F44E10" w:rsidRPr="00A43729" w:rsidRDefault="00F44E10" w:rsidP="00F44E10">
      <w:pPr>
        <w:pStyle w:val="aa"/>
        <w:spacing w:after="0"/>
        <w:ind w:left="0"/>
        <w:jc w:val="both"/>
        <w:rPr>
          <w:rFonts w:eastAsia="Calibri"/>
        </w:rPr>
      </w:pPr>
    </w:p>
    <w:p w:rsidR="00F44E10" w:rsidRPr="00A43729" w:rsidRDefault="00F44E10" w:rsidP="00F44E10">
      <w:pPr>
        <w:tabs>
          <w:tab w:val="left" w:pos="0"/>
          <w:tab w:val="left" w:pos="360"/>
        </w:tabs>
        <w:autoSpaceDE w:val="0"/>
        <w:jc w:val="both"/>
        <w:rPr>
          <w:b/>
          <w:bCs/>
          <w:i/>
          <w:iCs/>
        </w:rPr>
      </w:pPr>
      <w:r w:rsidRPr="00A43729">
        <w:rPr>
          <w:b/>
          <w:bCs/>
          <w:i/>
          <w:iCs/>
        </w:rPr>
        <w:t>Філософські першоджерела, рекомендовані до прочитання:</w:t>
      </w:r>
    </w:p>
    <w:p w:rsidR="00F44E10" w:rsidRDefault="00F44E10" w:rsidP="00F44E10">
      <w:pPr>
        <w:tabs>
          <w:tab w:val="left" w:pos="0"/>
          <w:tab w:val="left" w:pos="360"/>
        </w:tabs>
        <w:autoSpaceDE w:val="0"/>
        <w:jc w:val="both"/>
      </w:pPr>
      <w:r w:rsidRPr="00A43729">
        <w:t>Ж.-П. Сартр. Экзистенциализм – это гуманизм. – С. 319</w:t>
      </w:r>
      <w:r w:rsidR="00344528">
        <w:t>-345. // Сумерки богов</w:t>
      </w:r>
      <w:proofErr w:type="gramStart"/>
      <w:r w:rsidR="00344528">
        <w:t xml:space="preserve"> / С</w:t>
      </w:r>
      <w:proofErr w:type="gramEnd"/>
      <w:r w:rsidR="00344528">
        <w:t xml:space="preserve">ост. </w:t>
      </w:r>
      <w:r w:rsidR="00344528">
        <w:rPr>
          <w:lang w:val="uk-UA"/>
        </w:rPr>
        <w:t>и</w:t>
      </w:r>
      <w:r w:rsidRPr="00A43729">
        <w:t xml:space="preserve"> общ. Ред. А. А. Яковлева</w:t>
      </w:r>
      <w:proofErr w:type="gramStart"/>
      <w:r w:rsidRPr="00A43729">
        <w:t xml:space="preserve"> :</w:t>
      </w:r>
      <w:proofErr w:type="gramEnd"/>
      <w:r w:rsidRPr="00A43729">
        <w:t xml:space="preserve"> Перевод. – </w:t>
      </w:r>
      <w:r>
        <w:t>М.</w:t>
      </w:r>
      <w:proofErr w:type="gramStart"/>
      <w:r>
        <w:t xml:space="preserve"> :</w:t>
      </w:r>
      <w:proofErr w:type="gramEnd"/>
      <w:r>
        <w:t xml:space="preserve"> Политиздат, 1989. – 398 с.</w:t>
      </w:r>
    </w:p>
    <w:p w:rsidR="00F44E10" w:rsidRPr="00A43729" w:rsidRDefault="00F44E10" w:rsidP="00F44E10">
      <w:pPr>
        <w:tabs>
          <w:tab w:val="left" w:pos="0"/>
          <w:tab w:val="left" w:pos="360"/>
        </w:tabs>
        <w:autoSpaceDE w:val="0"/>
        <w:jc w:val="both"/>
      </w:pPr>
    </w:p>
    <w:p w:rsidR="00F44E10" w:rsidRPr="00A43729" w:rsidRDefault="00F44E10" w:rsidP="00F44E10">
      <w:pPr>
        <w:tabs>
          <w:tab w:val="left" w:pos="0"/>
          <w:tab w:val="left" w:pos="360"/>
        </w:tabs>
        <w:autoSpaceDE w:val="0"/>
        <w:jc w:val="both"/>
        <w:rPr>
          <w:b/>
          <w:i/>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Default="00F44E10" w:rsidP="00F44E10">
      <w:pPr>
        <w:tabs>
          <w:tab w:val="left" w:pos="1755"/>
        </w:tabs>
        <w:autoSpaceDE w:val="0"/>
        <w:jc w:val="both"/>
        <w:rPr>
          <w:bCs/>
          <w:iCs/>
        </w:rPr>
      </w:pPr>
      <w:r w:rsidRPr="00A43729">
        <w:rPr>
          <w:bCs/>
          <w:iCs/>
        </w:rPr>
        <w:t>Філософія романтизму, філософія Просвітництва, ірраціоналізм, екзистенція, межова ситуація, абсурд, сенс життя, воля, інтуїція, антисцієнтизм, нігілізм, надлюдина, смерть Бога, позитивна філософія.</w:t>
      </w:r>
    </w:p>
    <w:p w:rsidR="00F44E10" w:rsidRPr="00A43729" w:rsidRDefault="00F44E10" w:rsidP="00F44E10">
      <w:pPr>
        <w:tabs>
          <w:tab w:val="left" w:pos="1755"/>
        </w:tabs>
        <w:autoSpaceDE w:val="0"/>
        <w:jc w:val="both"/>
        <w:rPr>
          <w:bCs/>
          <w:iCs/>
        </w:rPr>
      </w:pPr>
    </w:p>
    <w:p w:rsidR="00F44E10" w:rsidRPr="00A43729" w:rsidRDefault="00F44E10" w:rsidP="00F44E10">
      <w:pPr>
        <w:tabs>
          <w:tab w:val="left" w:pos="1755"/>
        </w:tabs>
        <w:autoSpaceDE w:val="0"/>
        <w:jc w:val="both"/>
        <w:rPr>
          <w:b/>
          <w:bCs/>
          <w:i/>
          <w:iCs/>
        </w:rPr>
      </w:pPr>
      <w:r w:rsidRPr="00A43729">
        <w:rPr>
          <w:b/>
          <w:bCs/>
          <w:i/>
          <w:iCs/>
        </w:rPr>
        <w:t xml:space="preserve">Рекомендована </w:t>
      </w:r>
      <w:proofErr w:type="gramStart"/>
      <w:r w:rsidRPr="00A43729">
        <w:rPr>
          <w:b/>
          <w:bCs/>
          <w:i/>
          <w:iCs/>
        </w:rPr>
        <w:t>л</w:t>
      </w:r>
      <w:proofErr w:type="gramEnd"/>
      <w:r w:rsidRPr="00A43729">
        <w:rPr>
          <w:b/>
          <w:bCs/>
          <w:i/>
          <w:iCs/>
        </w:rPr>
        <w:t>ітература:</w:t>
      </w:r>
    </w:p>
    <w:p w:rsidR="00F44E10" w:rsidRPr="00A43729" w:rsidRDefault="00F44E10" w:rsidP="00F44E10">
      <w:pPr>
        <w:pStyle w:val="a5"/>
        <w:numPr>
          <w:ilvl w:val="0"/>
          <w:numId w:val="20"/>
        </w:numPr>
        <w:ind w:left="0" w:firstLine="0"/>
        <w:contextualSpacing/>
        <w:jc w:val="both"/>
        <w:rPr>
          <w:vanish/>
        </w:rPr>
      </w:pPr>
    </w:p>
    <w:p w:rsidR="00F44E10" w:rsidRPr="00A43729" w:rsidRDefault="00F44E10" w:rsidP="00F44E10">
      <w:pPr>
        <w:pStyle w:val="a5"/>
        <w:numPr>
          <w:ilvl w:val="0"/>
          <w:numId w:val="20"/>
        </w:numPr>
        <w:ind w:left="0" w:firstLine="0"/>
        <w:contextualSpacing/>
        <w:jc w:val="both"/>
        <w:rPr>
          <w:vanish/>
        </w:rPr>
      </w:pPr>
    </w:p>
    <w:p w:rsidR="00F44E10" w:rsidRPr="00A43729" w:rsidRDefault="00F44E10" w:rsidP="00F44E10">
      <w:pPr>
        <w:jc w:val="both"/>
        <w:rPr>
          <w:vanish/>
        </w:rPr>
      </w:pP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 xml:space="preserve">Дахній А. </w:t>
      </w:r>
      <w:hyperlink r:id="rId26" w:history="1">
        <w:r w:rsidRPr="00A43729">
          <w:t>Нариси історії західної філософії ХІ</w:t>
        </w:r>
        <w:proofErr w:type="gramStart"/>
        <w:r w:rsidRPr="00A43729">
          <w:t>Х</w:t>
        </w:r>
        <w:proofErr w:type="gramEnd"/>
        <w:r w:rsidRPr="00A43729">
          <w:t xml:space="preserve"> – ХХ ст. : навчальний посібник / Андрій Дахній.</w:t>
        </w:r>
      </w:hyperlink>
      <w:r w:rsidRPr="00A43729">
        <w:t xml:space="preserve"> – </w:t>
      </w:r>
      <w:hyperlink r:id="rId27" w:history="1">
        <w:r w:rsidRPr="00A43729">
          <w:t>Львів</w:t>
        </w:r>
        <w:proofErr w:type="gramStart"/>
        <w:r w:rsidRPr="00A43729">
          <w:t xml:space="preserve"> :</w:t>
        </w:r>
        <w:proofErr w:type="gramEnd"/>
        <w:r w:rsidRPr="00A43729">
          <w:t> ЛНУ імені І. Франка, 2015.</w:t>
        </w:r>
      </w:hyperlink>
      <w:r w:rsidRPr="00A43729">
        <w:t xml:space="preserve"> – 486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Захара І. Сучасна світова філософія (ХІ</w:t>
      </w:r>
      <w:proofErr w:type="gramStart"/>
      <w:r w:rsidRPr="00A43729">
        <w:t>Х</w:t>
      </w:r>
      <w:proofErr w:type="gramEnd"/>
      <w:r w:rsidRPr="00A43729">
        <w:t xml:space="preserve"> – ХХ ст.)  – С. 363-398. // Захара І. Лекції з історії філософії. – Львів: Видавництво ЛБА, 1997. – 398 </w:t>
      </w:r>
      <w:proofErr w:type="gramStart"/>
      <w:r w:rsidRPr="00A43729">
        <w:t>с</w:t>
      </w:r>
      <w:proofErr w:type="gramEnd"/>
      <w:r w:rsidRPr="00A43729">
        <w:t>.</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Кьеркегор С. Страх и трепет / Сёрен Кьеркегор ; [пер. с дат</w:t>
      </w:r>
      <w:proofErr w:type="gramStart"/>
      <w:r w:rsidRPr="00A43729">
        <w:t xml:space="preserve">., </w:t>
      </w:r>
      <w:proofErr w:type="gramEnd"/>
      <w:r w:rsidRPr="00A43729">
        <w:t>комментарии Н.В. Исаевой, С.А. Исаева]. – М.</w:t>
      </w:r>
      <w:proofErr w:type="gramStart"/>
      <w:r w:rsidRPr="00A43729">
        <w:t xml:space="preserve"> :</w:t>
      </w:r>
      <w:proofErr w:type="gramEnd"/>
      <w:r w:rsidRPr="00A43729">
        <w:t xml:space="preserve"> Республика, 1993. – 382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 xml:space="preserve">Ніцше Ф. Так </w:t>
      </w:r>
      <w:proofErr w:type="gramStart"/>
      <w:r w:rsidRPr="00A43729">
        <w:t>казав</w:t>
      </w:r>
      <w:proofErr w:type="gramEnd"/>
      <w:r w:rsidRPr="00A43729">
        <w:t xml:space="preserve"> Заратустра; Жадання влади / Пер. з нім. А. Онишка, П. Таращука. – К.</w:t>
      </w:r>
      <w:proofErr w:type="gramStart"/>
      <w:r w:rsidRPr="00A43729">
        <w:t xml:space="preserve"> :</w:t>
      </w:r>
      <w:proofErr w:type="gramEnd"/>
      <w:r w:rsidRPr="00A43729">
        <w:t xml:space="preserve"> Основи, 2003. – 437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 xml:space="preserve">Подорога В. Выражение и смысл </w:t>
      </w:r>
      <w:proofErr w:type="gramStart"/>
      <w:r w:rsidRPr="00A43729">
        <w:t>:л</w:t>
      </w:r>
      <w:proofErr w:type="gramEnd"/>
      <w:r w:rsidRPr="00A43729">
        <w:t>андшафтные миры философии : Серен Киркегор, Фридрих Ницше, Мартин Хайдеггер, Марсель Пруст, Франц Кафка / В. Подорога. – М.</w:t>
      </w:r>
      <w:proofErr w:type="gramStart"/>
      <w:r w:rsidRPr="00A43729">
        <w:t xml:space="preserve"> :</w:t>
      </w:r>
      <w:proofErr w:type="gramEnd"/>
      <w:r w:rsidRPr="00A43729">
        <w:t xml:space="preserve"> Ad Marginem, 1995. – 432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Райда К. Екзистенціальна філософія. Традиція і перспективи. – К.</w:t>
      </w:r>
      <w:proofErr w:type="gramStart"/>
      <w:r w:rsidRPr="00A43729">
        <w:t xml:space="preserve"> :</w:t>
      </w:r>
      <w:proofErr w:type="gramEnd"/>
      <w:r w:rsidRPr="00A43729">
        <w:t xml:space="preserve"> Парапан, 2009. – 328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 xml:space="preserve">Сартр Ж.-П. Нудота: Роман, </w:t>
      </w:r>
      <w:proofErr w:type="gramStart"/>
      <w:r w:rsidRPr="00A43729">
        <w:t>п</w:t>
      </w:r>
      <w:proofErr w:type="gramEnd"/>
      <w:r w:rsidRPr="00A43729">
        <w:t xml:space="preserve">ʼєси: Пер. з фр. / Передмова та примітки В. І. Фесенко. – Харків: Фоліо, 2006. – 351 </w:t>
      </w:r>
      <w:proofErr w:type="gramStart"/>
      <w:r w:rsidRPr="00A43729">
        <w:t>с</w:t>
      </w:r>
      <w:proofErr w:type="gramEnd"/>
      <w:r w:rsidRPr="00A43729">
        <w:t>.</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Сумерки богов</w:t>
      </w:r>
      <w:proofErr w:type="gramStart"/>
      <w:r w:rsidRPr="00A43729">
        <w:t xml:space="preserve"> / С</w:t>
      </w:r>
      <w:proofErr w:type="gramEnd"/>
      <w:r w:rsidRPr="00A43729">
        <w:t>ост. И общ. Ред. А. А. Яковлева</w:t>
      </w:r>
      <w:proofErr w:type="gramStart"/>
      <w:r w:rsidRPr="00A43729">
        <w:t xml:space="preserve"> :</w:t>
      </w:r>
      <w:proofErr w:type="gramEnd"/>
      <w:r w:rsidRPr="00A43729">
        <w:t xml:space="preserve"> Перевод. – М.</w:t>
      </w:r>
      <w:proofErr w:type="gramStart"/>
      <w:r w:rsidRPr="00A43729">
        <w:t xml:space="preserve"> :</w:t>
      </w:r>
      <w:proofErr w:type="gramEnd"/>
      <w:r w:rsidRPr="00A43729">
        <w:t xml:space="preserve"> Политиздат, 1989. – 398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Татаркевич В. Історія філософії: Т. 3: Філософія ХІ</w:t>
      </w:r>
      <w:proofErr w:type="gramStart"/>
      <w:r w:rsidRPr="00A43729">
        <w:t>Х</w:t>
      </w:r>
      <w:proofErr w:type="gramEnd"/>
      <w:r w:rsidRPr="00A43729">
        <w:t xml:space="preserve"> століття і новітня / Пер. З пол.        О. Гірний. – Львів: </w:t>
      </w:r>
      <w:proofErr w:type="gramStart"/>
      <w:r w:rsidRPr="00A43729">
        <w:t>Св</w:t>
      </w:r>
      <w:proofErr w:type="gramEnd"/>
      <w:r w:rsidRPr="00A43729">
        <w:t>ічадо, 1999. – 568 с.</w:t>
      </w:r>
    </w:p>
    <w:p w:rsidR="00F44E10" w:rsidRPr="00A43729" w:rsidRDefault="00BE4BAD" w:rsidP="00F44E10">
      <w:pPr>
        <w:pStyle w:val="a5"/>
        <w:numPr>
          <w:ilvl w:val="1"/>
          <w:numId w:val="20"/>
        </w:numPr>
        <w:tabs>
          <w:tab w:val="clear" w:pos="1440"/>
          <w:tab w:val="left" w:pos="0"/>
          <w:tab w:val="num" w:pos="142"/>
          <w:tab w:val="left" w:pos="360"/>
        </w:tabs>
        <w:autoSpaceDE w:val="0"/>
        <w:ind w:left="0" w:firstLine="0"/>
        <w:contextualSpacing/>
        <w:jc w:val="both"/>
      </w:pPr>
      <w:hyperlink r:id="rId28" w:history="1">
        <w:r w:rsidR="00F44E10" w:rsidRPr="00A43729">
          <w:t>Філософія Артура Шопенгауера та сучасність: колективна монографія / [Анатолій Карась ... [та ін.]</w:t>
        </w:r>
        <w:proofErr w:type="gramStart"/>
        <w:r w:rsidR="00F44E10" w:rsidRPr="00A43729">
          <w:t xml:space="preserve"> ;</w:t>
        </w:r>
        <w:proofErr w:type="gramEnd"/>
        <w:r w:rsidR="00F44E10" w:rsidRPr="00A43729">
          <w:t xml:space="preserve"> за редакцією Анатолія Карася.</w:t>
        </w:r>
      </w:hyperlink>
      <w:r w:rsidR="00F44E10" w:rsidRPr="00A43729">
        <w:t xml:space="preserve"> – </w:t>
      </w:r>
      <w:hyperlink r:id="rId29" w:history="1">
        <w:r w:rsidR="00F44E10" w:rsidRPr="00A43729">
          <w:t>Львів</w:t>
        </w:r>
        <w:proofErr w:type="gramStart"/>
        <w:r w:rsidR="00F44E10" w:rsidRPr="00A43729">
          <w:t xml:space="preserve"> :</w:t>
        </w:r>
        <w:proofErr w:type="gramEnd"/>
        <w:r w:rsidR="00F44E10" w:rsidRPr="00A43729">
          <w:t> ЛНУ імені Івана Франка, 2012.</w:t>
        </w:r>
      </w:hyperlink>
      <w:r w:rsidR="00F44E10" w:rsidRPr="00A43729">
        <w:t xml:space="preserve"> – 164 с.</w:t>
      </w:r>
    </w:p>
    <w:p w:rsidR="00F44E10"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 xml:space="preserve">Шопенгауэр А. Избранные произведения / Сост., авт. </w:t>
      </w:r>
      <w:proofErr w:type="gramStart"/>
      <w:r w:rsidRPr="00A43729">
        <w:t>Вступ</w:t>
      </w:r>
      <w:proofErr w:type="gramEnd"/>
      <w:r w:rsidRPr="00A43729">
        <w:t xml:space="preserve"> ст. и примеч. </w:t>
      </w:r>
      <w:r w:rsidR="00344528">
        <w:rPr>
          <w:lang w:val="uk-UA"/>
        </w:rPr>
        <w:t xml:space="preserve">               </w:t>
      </w:r>
      <w:r w:rsidRPr="00A43729">
        <w:t>И. С. Нарский. – М.</w:t>
      </w:r>
      <w:proofErr w:type="gramStart"/>
      <w:r w:rsidRPr="00A43729">
        <w:t xml:space="preserve"> :</w:t>
      </w:r>
      <w:proofErr w:type="gramEnd"/>
      <w:r w:rsidRPr="00A43729">
        <w:t xml:space="preserve"> Просвещение, 1992. – 479 с.</w:t>
      </w:r>
    </w:p>
    <w:p w:rsidR="00F44E10" w:rsidRPr="00A43729" w:rsidRDefault="00F44E10" w:rsidP="00F44E10">
      <w:pPr>
        <w:pStyle w:val="a5"/>
        <w:tabs>
          <w:tab w:val="left" w:pos="0"/>
          <w:tab w:val="left" w:pos="360"/>
          <w:tab w:val="num" w:pos="1800"/>
        </w:tabs>
        <w:autoSpaceDE w:val="0"/>
        <w:ind w:left="0"/>
        <w:jc w:val="both"/>
      </w:pPr>
    </w:p>
    <w:p w:rsidR="00F44E10" w:rsidRPr="00A43729" w:rsidRDefault="00F44E10" w:rsidP="00F44E10">
      <w:pPr>
        <w:pStyle w:val="a5"/>
        <w:numPr>
          <w:ilvl w:val="0"/>
          <w:numId w:val="20"/>
        </w:numPr>
        <w:ind w:left="0"/>
        <w:contextualSpacing/>
        <w:jc w:val="both"/>
        <w:rPr>
          <w:vanish/>
        </w:rPr>
      </w:pPr>
    </w:p>
    <w:p w:rsidR="00F44E10" w:rsidRPr="00A43729" w:rsidRDefault="00F44E10" w:rsidP="00F44E10">
      <w:pPr>
        <w:pStyle w:val="a5"/>
        <w:tabs>
          <w:tab w:val="left" w:pos="0"/>
          <w:tab w:val="left" w:pos="360"/>
        </w:tabs>
        <w:autoSpaceDE w:val="0"/>
        <w:ind w:left="0"/>
        <w:jc w:val="both"/>
      </w:pPr>
      <w:r w:rsidRPr="00A43729">
        <w:rPr>
          <w:b/>
          <w:i/>
        </w:rPr>
        <w:t xml:space="preserve">Питання </w:t>
      </w:r>
      <w:proofErr w:type="gramStart"/>
      <w:r w:rsidRPr="00A43729">
        <w:rPr>
          <w:b/>
          <w:i/>
        </w:rPr>
        <w:t>для</w:t>
      </w:r>
      <w:proofErr w:type="gramEnd"/>
      <w:r w:rsidRPr="00A43729">
        <w:rPr>
          <w:b/>
          <w:i/>
        </w:rPr>
        <w:t xml:space="preserve"> самоконтролю:</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Яке відношення було у романтикі</w:t>
      </w:r>
      <w:proofErr w:type="gramStart"/>
      <w:r w:rsidRPr="00A43729">
        <w:t>в</w:t>
      </w:r>
      <w:proofErr w:type="gramEnd"/>
      <w:r w:rsidRPr="00A43729">
        <w:t xml:space="preserve"> до спадщини філософії Просвітництва?</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 xml:space="preserve">В чому полягала зміна статусу суб’єкта філософування в традиції німецького ідеалізму та </w:t>
      </w:r>
      <w:proofErr w:type="gramStart"/>
      <w:r w:rsidRPr="00A43729">
        <w:t>нов</w:t>
      </w:r>
      <w:proofErr w:type="gramEnd"/>
      <w:r w:rsidRPr="00A43729">
        <w:t>ітньої філософії?</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Чому С. Кʼєркегора вважають предтечею екзистенційної традиції у філософії?</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В який спосіб езистеційна філософія виявила себе втіленням духу часу ХХ ст.?</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Яка природа людської екзистенції?</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В чому особливість метафізичної волі А. Шопенгауера?</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Які традиційні для Західної цивілізації цінності критикує Ф. Ніцше?</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Який змі</w:t>
      </w:r>
      <w:proofErr w:type="gramStart"/>
      <w:r w:rsidRPr="00A43729">
        <w:t>ст</w:t>
      </w:r>
      <w:proofErr w:type="gramEnd"/>
      <w:r w:rsidRPr="00A43729">
        <w:t xml:space="preserve"> «закону трьох стадій» О. Конта?</w:t>
      </w:r>
    </w:p>
    <w:p w:rsidR="00F44E10" w:rsidRPr="00A43729" w:rsidRDefault="00F44E10" w:rsidP="00F44E10">
      <w:pPr>
        <w:jc w:val="both"/>
      </w:pPr>
    </w:p>
    <w:p w:rsidR="00F44E10" w:rsidRDefault="00F44E10" w:rsidP="00F44E10">
      <w:pPr>
        <w:pStyle w:val="aa"/>
        <w:spacing w:after="0"/>
        <w:ind w:left="0" w:firstLine="360"/>
        <w:jc w:val="both"/>
        <w:rPr>
          <w:b/>
        </w:rPr>
      </w:pPr>
      <w:r w:rsidRPr="00A43729">
        <w:rPr>
          <w:b/>
        </w:rPr>
        <w:t>Семінар № 8</w:t>
      </w:r>
    </w:p>
    <w:p w:rsidR="00F44E10" w:rsidRDefault="00F44E10" w:rsidP="00F44E10">
      <w:pPr>
        <w:pStyle w:val="aa"/>
        <w:spacing w:after="0"/>
        <w:ind w:left="0" w:firstLine="360"/>
        <w:jc w:val="both"/>
        <w:rPr>
          <w:b/>
        </w:rPr>
      </w:pPr>
    </w:p>
    <w:p w:rsidR="00F44E10" w:rsidRDefault="00F44E10" w:rsidP="00F44E10">
      <w:pPr>
        <w:pStyle w:val="aa"/>
        <w:spacing w:after="0"/>
        <w:ind w:left="0" w:firstLine="360"/>
        <w:jc w:val="both"/>
        <w:rPr>
          <w:b/>
          <w:u w:val="single"/>
        </w:rPr>
      </w:pPr>
      <w:r w:rsidRPr="00A43729">
        <w:rPr>
          <w:b/>
          <w:u w:val="single"/>
        </w:rPr>
        <w:t>Тема. Філософська думка в Україні</w:t>
      </w:r>
    </w:p>
    <w:p w:rsidR="00F44E10" w:rsidRPr="00A43729" w:rsidRDefault="00F44E10" w:rsidP="00F44E10">
      <w:pPr>
        <w:pStyle w:val="aa"/>
        <w:spacing w:after="0"/>
        <w:ind w:left="0" w:firstLine="360"/>
        <w:jc w:val="both"/>
        <w:rPr>
          <w:rFonts w:eastAsiaTheme="minorHAnsi"/>
          <w:b/>
        </w:rPr>
      </w:pPr>
    </w:p>
    <w:p w:rsidR="00F44E10" w:rsidRPr="00A43729" w:rsidRDefault="00F44E10" w:rsidP="00F44E10">
      <w:pPr>
        <w:pStyle w:val="aa"/>
        <w:spacing w:after="0"/>
        <w:ind w:left="0" w:firstLine="360"/>
        <w:jc w:val="both"/>
        <w:rPr>
          <w:b/>
          <w:i/>
        </w:rPr>
      </w:pPr>
      <w:r>
        <w:rPr>
          <w:b/>
          <w:i/>
        </w:rPr>
        <w:t>План</w:t>
      </w:r>
      <w:r w:rsidRPr="00A43729">
        <w:rPr>
          <w:b/>
          <w:i/>
        </w:rPr>
        <w:t>:</w:t>
      </w:r>
    </w:p>
    <w:p w:rsidR="00F44E10" w:rsidRPr="00A43729" w:rsidRDefault="00F44E10" w:rsidP="00F44E10">
      <w:pPr>
        <w:numPr>
          <w:ilvl w:val="0"/>
          <w:numId w:val="26"/>
        </w:numPr>
        <w:ind w:left="0" w:hanging="357"/>
        <w:jc w:val="both"/>
      </w:pPr>
      <w:r w:rsidRPr="00A43729">
        <w:t>Особливості та періодизація історії української філософії.</w:t>
      </w:r>
    </w:p>
    <w:p w:rsidR="00F44E10" w:rsidRPr="00A43729" w:rsidRDefault="00F44E10" w:rsidP="00F44E10">
      <w:pPr>
        <w:numPr>
          <w:ilvl w:val="0"/>
          <w:numId w:val="26"/>
        </w:numPr>
        <w:ind w:left="0" w:hanging="357"/>
        <w:jc w:val="both"/>
        <w:rPr>
          <w:i/>
        </w:rPr>
      </w:pPr>
      <w:r w:rsidRPr="00A43729">
        <w:t>Філософія Київської Русі. «</w:t>
      </w:r>
      <w:proofErr w:type="gramStart"/>
      <w:r w:rsidRPr="00A43729">
        <w:t>Слово про закон</w:t>
      </w:r>
      <w:proofErr w:type="gramEnd"/>
      <w:r w:rsidRPr="00A43729">
        <w:t xml:space="preserve"> і благодать» Іларіона.</w:t>
      </w:r>
    </w:p>
    <w:p w:rsidR="00F44E10" w:rsidRPr="00A43729" w:rsidRDefault="00F44E10" w:rsidP="00F44E10">
      <w:pPr>
        <w:numPr>
          <w:ilvl w:val="0"/>
          <w:numId w:val="26"/>
        </w:numPr>
        <w:ind w:left="0" w:hanging="357"/>
        <w:jc w:val="both"/>
        <w:rPr>
          <w:i/>
        </w:rPr>
      </w:pPr>
      <w:r w:rsidRPr="00A43729">
        <w:t>Становлення філософії українського духу в Києво-Могилянській академ</w:t>
      </w:r>
      <w:proofErr w:type="gramStart"/>
      <w:r w:rsidRPr="00A43729">
        <w:t xml:space="preserve">ії (І. </w:t>
      </w:r>
      <w:proofErr w:type="gramEnd"/>
      <w:r w:rsidRPr="00A43729">
        <w:t xml:space="preserve">Гізель, </w:t>
      </w:r>
      <w:r w:rsidR="00344528">
        <w:rPr>
          <w:lang w:val="uk-UA"/>
        </w:rPr>
        <w:t xml:space="preserve">       </w:t>
      </w:r>
      <w:r w:rsidRPr="00A43729">
        <w:t>С. Яворський, Т. Прокопович, Г. Кониський, Г. Щербацький).</w:t>
      </w:r>
    </w:p>
    <w:p w:rsidR="00F44E10" w:rsidRPr="00A43729" w:rsidRDefault="00F44E10" w:rsidP="00F44E10">
      <w:pPr>
        <w:numPr>
          <w:ilvl w:val="0"/>
          <w:numId w:val="26"/>
        </w:numPr>
        <w:ind w:left="0" w:hanging="357"/>
        <w:jc w:val="both"/>
        <w:rPr>
          <w:i/>
        </w:rPr>
      </w:pPr>
      <w:r w:rsidRPr="00A43729">
        <w:t>Г. Сковорода як фундатор філософії українського духу. Поняття щастя, самопізнання та «сродної праці».</w:t>
      </w:r>
    </w:p>
    <w:p w:rsidR="00F44E10" w:rsidRPr="00A43729" w:rsidRDefault="00F44E10" w:rsidP="00F44E10">
      <w:pPr>
        <w:pStyle w:val="aa"/>
        <w:spacing w:after="0"/>
        <w:ind w:left="0" w:firstLine="360"/>
        <w:jc w:val="both"/>
        <w:rPr>
          <w:b/>
          <w:i/>
        </w:rPr>
      </w:pPr>
    </w:p>
    <w:p w:rsidR="00F44E10" w:rsidRPr="00A43729" w:rsidRDefault="00F44E10" w:rsidP="00F44E10">
      <w:pPr>
        <w:pStyle w:val="aa"/>
        <w:spacing w:after="0"/>
        <w:ind w:left="0" w:firstLine="360"/>
        <w:jc w:val="both"/>
        <w:rPr>
          <w:b/>
          <w:bCs/>
          <w:i/>
          <w:iCs/>
        </w:rPr>
      </w:pPr>
      <w:r w:rsidRPr="00A43729">
        <w:rPr>
          <w:b/>
          <w:bCs/>
          <w:i/>
          <w:iCs/>
        </w:rPr>
        <w:t>Філософські першоджерела, рекомендовані до прочитання:</w:t>
      </w:r>
    </w:p>
    <w:p w:rsidR="00F44E10" w:rsidRPr="00344528" w:rsidRDefault="00F44E10" w:rsidP="00F44E10">
      <w:pPr>
        <w:pStyle w:val="a5"/>
        <w:numPr>
          <w:ilvl w:val="0"/>
          <w:numId w:val="27"/>
        </w:numPr>
        <w:ind w:left="0" w:firstLine="360"/>
        <w:contextualSpacing/>
        <w:jc w:val="both"/>
      </w:pPr>
      <w:r w:rsidRPr="00A43729">
        <w:t xml:space="preserve">Сковорода Г. Наркіс. Розмова про те: </w:t>
      </w:r>
      <w:proofErr w:type="gramStart"/>
      <w:r w:rsidRPr="00A43729">
        <w:t>п</w:t>
      </w:r>
      <w:proofErr w:type="gramEnd"/>
      <w:r w:rsidRPr="00A43729">
        <w:t xml:space="preserve">ізнай себе // Григорій Сковорода. Твори в двох томах. Том 1. Поезії, байки, трактати, діялоги. Ред. Олекса Мишанич. Київ: УНІГУ &amp; НАН України, 1994. – с.150-195. Режим доступу: </w:t>
      </w:r>
      <w:hyperlink r:id="rId30" w:history="1">
        <w:r w:rsidRPr="00344528">
          <w:rPr>
            <w:rStyle w:val="a9"/>
            <w:color w:val="auto"/>
            <w:u w:val="none"/>
          </w:rPr>
          <w:t>http://swjatoslaws.narod.ru/Narkis.pdf</w:t>
        </w:r>
      </w:hyperlink>
    </w:p>
    <w:p w:rsidR="00F44E10" w:rsidRPr="00344528" w:rsidRDefault="00F44E10" w:rsidP="00F44E10">
      <w:pPr>
        <w:pStyle w:val="a5"/>
        <w:numPr>
          <w:ilvl w:val="0"/>
          <w:numId w:val="27"/>
        </w:numPr>
        <w:ind w:left="0" w:firstLine="360"/>
        <w:contextualSpacing/>
        <w:jc w:val="both"/>
      </w:pPr>
      <w:r w:rsidRPr="00344528">
        <w:t xml:space="preserve">Сковорода Г. Розмова </w:t>
      </w:r>
      <w:proofErr w:type="gramStart"/>
      <w:r w:rsidRPr="00344528">
        <w:t>п</w:t>
      </w:r>
      <w:proofErr w:type="gramEnd"/>
      <w:r w:rsidRPr="00344528">
        <w:t xml:space="preserve">ʼяти подорожніх про істинне щастя в житті // Григорій Сковорода. Твори в двох томах. Том 1. Трактати, діялоги. Ред. Олекса Мишанич. Київ: УНІГУ &amp; НАН України, 1994. – с. 325-358. Режим доступу: </w:t>
      </w:r>
      <w:hyperlink r:id="rId31" w:history="1">
        <w:r w:rsidRPr="00344528">
          <w:rPr>
            <w:rStyle w:val="a9"/>
            <w:color w:val="auto"/>
            <w:u w:val="none"/>
          </w:rPr>
          <w:t>http://sites.utoronto.ca/elul/Skovoroda/Rozmova5.pdf</w:t>
        </w:r>
      </w:hyperlink>
      <w:r w:rsidRPr="00344528">
        <w:t xml:space="preserve"> </w:t>
      </w:r>
    </w:p>
    <w:p w:rsidR="00F44E10" w:rsidRPr="00A43729" w:rsidRDefault="00F44E10" w:rsidP="00F44E10">
      <w:pPr>
        <w:pStyle w:val="a5"/>
        <w:ind w:left="0"/>
        <w:jc w:val="both"/>
      </w:pPr>
    </w:p>
    <w:p w:rsidR="00F44E10" w:rsidRPr="00A43729" w:rsidRDefault="00F44E10" w:rsidP="00F44E10">
      <w:pPr>
        <w:pStyle w:val="aa"/>
        <w:spacing w:after="0"/>
        <w:ind w:left="0" w:firstLine="357"/>
        <w:jc w:val="both"/>
      </w:pPr>
      <w:r w:rsidRPr="00A43729">
        <w:rPr>
          <w:b/>
          <w:i/>
        </w:rPr>
        <w:t xml:space="preserve">Ключові поняття </w:t>
      </w:r>
      <w:proofErr w:type="gramStart"/>
      <w:r w:rsidRPr="00A43729">
        <w:rPr>
          <w:b/>
          <w:i/>
        </w:rPr>
        <w:t>до</w:t>
      </w:r>
      <w:proofErr w:type="gramEnd"/>
      <w:r w:rsidRPr="00A43729">
        <w:rPr>
          <w:b/>
          <w:i/>
        </w:rPr>
        <w:t xml:space="preserve"> теми:</w:t>
      </w:r>
      <w:r w:rsidRPr="00A43729">
        <w:t xml:space="preserve"> </w:t>
      </w:r>
    </w:p>
    <w:p w:rsidR="00F44E10" w:rsidRPr="00A43729" w:rsidRDefault="00F44E10" w:rsidP="00F44E10">
      <w:pPr>
        <w:pStyle w:val="aa"/>
        <w:spacing w:after="0"/>
        <w:ind w:left="0" w:firstLine="357"/>
        <w:jc w:val="both"/>
      </w:pPr>
      <w:r w:rsidRPr="00A43729">
        <w:t xml:space="preserve">кордоцентризм, чуттєвість, раціоналізм, антропоцентризм, амбівалентність ментальності, християнська культура, сім вільних мистецтв, споріднена праця, щастя, самопізнання, поступ, національна </w:t>
      </w:r>
      <w:proofErr w:type="gramStart"/>
      <w:r w:rsidRPr="00A43729">
        <w:t>св</w:t>
      </w:r>
      <w:proofErr w:type="gramEnd"/>
      <w:r w:rsidRPr="00A43729">
        <w:t>ідомість.</w:t>
      </w:r>
    </w:p>
    <w:p w:rsidR="00F44E10" w:rsidRPr="00A43729" w:rsidRDefault="00F44E10" w:rsidP="00F44E10">
      <w:pPr>
        <w:pStyle w:val="aa"/>
        <w:spacing w:after="0"/>
        <w:ind w:left="0" w:firstLine="357"/>
        <w:jc w:val="both"/>
        <w:rPr>
          <w:b/>
          <w:i/>
        </w:rPr>
      </w:pPr>
    </w:p>
    <w:p w:rsidR="00F44E10" w:rsidRPr="00A43729" w:rsidRDefault="00F44E10" w:rsidP="00F44E10">
      <w:pPr>
        <w:pStyle w:val="aa"/>
        <w:spacing w:after="0"/>
        <w:ind w:left="0" w:firstLine="360"/>
        <w:jc w:val="both"/>
        <w:rPr>
          <w:b/>
          <w:i/>
        </w:rPr>
      </w:pPr>
      <w:r w:rsidRPr="00A43729">
        <w:rPr>
          <w:b/>
          <w:i/>
        </w:rPr>
        <w:t xml:space="preserve">Рекомендована </w:t>
      </w:r>
      <w:proofErr w:type="gramStart"/>
      <w:r w:rsidRPr="00A43729">
        <w:rPr>
          <w:b/>
          <w:i/>
        </w:rPr>
        <w:t>л</w:t>
      </w:r>
      <w:proofErr w:type="gramEnd"/>
      <w:r w:rsidRPr="00A43729">
        <w:rPr>
          <w:b/>
          <w:i/>
        </w:rPr>
        <w:t>ітература:</w:t>
      </w:r>
    </w:p>
    <w:p w:rsidR="00F44E10" w:rsidRPr="00A43729" w:rsidRDefault="00F44E10" w:rsidP="00F44E10">
      <w:pPr>
        <w:pStyle w:val="a5"/>
        <w:numPr>
          <w:ilvl w:val="1"/>
          <w:numId w:val="25"/>
        </w:numPr>
        <w:tabs>
          <w:tab w:val="clear" w:pos="1440"/>
        </w:tabs>
        <w:ind w:left="0" w:firstLine="284"/>
        <w:contextualSpacing/>
        <w:jc w:val="both"/>
      </w:pPr>
      <w:r w:rsidRPr="00A43729">
        <w:t xml:space="preserve">Горський В. </w:t>
      </w:r>
      <w:hyperlink r:id="rId32" w:history="1">
        <w:r w:rsidRPr="00A43729">
          <w:t>Біля джерел : нариси з історії філософської культури України / Вілен Сергійович Горський.</w:t>
        </w:r>
      </w:hyperlink>
      <w:r w:rsidRPr="00A43729">
        <w:t xml:space="preserve"> - </w:t>
      </w:r>
      <w:hyperlink r:id="rId33" w:history="1">
        <w:r w:rsidRPr="00A43729">
          <w:t>Київ</w:t>
        </w:r>
        <w:proofErr w:type="gramStart"/>
        <w:r w:rsidRPr="00A43729">
          <w:t xml:space="preserve"> :</w:t>
        </w:r>
        <w:proofErr w:type="gramEnd"/>
        <w:r w:rsidRPr="00A43729">
          <w:t> Києво-Могилянська академія, 2006.</w:t>
        </w:r>
      </w:hyperlink>
      <w:r w:rsidRPr="00A43729">
        <w:t xml:space="preserve"> – 262 с. </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Горський В. Історія української філософії : </w:t>
      </w:r>
      <w:proofErr w:type="gramStart"/>
      <w:r w:rsidRPr="00A43729">
        <w:t>п</w:t>
      </w:r>
      <w:proofErr w:type="gramEnd"/>
      <w:r w:rsidRPr="00A43729">
        <w:t>ідручник для студентів вищих навчальних закладів</w:t>
      </w:r>
      <w:r w:rsidR="00344528">
        <w:t xml:space="preserve"> / В.С. Горський, К.В. Кислюк. ‒</w:t>
      </w:r>
      <w:r w:rsidRPr="00A43729">
        <w:t xml:space="preserve"> </w:t>
      </w:r>
      <w:hyperlink r:id="rId34" w:history="1">
        <w:r w:rsidRPr="00A43729">
          <w:t>Київ</w:t>
        </w:r>
        <w:proofErr w:type="gramStart"/>
        <w:r w:rsidRPr="00A43729">
          <w:t xml:space="preserve"> :</w:t>
        </w:r>
        <w:proofErr w:type="gramEnd"/>
        <w:r w:rsidRPr="00A43729">
          <w:t> Либідь, 2004.</w:t>
        </w:r>
      </w:hyperlink>
      <w:r w:rsidRPr="00A43729">
        <w:t xml:space="preserve"> – 485 с.</w:t>
      </w:r>
    </w:p>
    <w:p w:rsidR="00F44E10" w:rsidRPr="00A43729" w:rsidRDefault="00BE4BAD" w:rsidP="00F44E10">
      <w:pPr>
        <w:pStyle w:val="a5"/>
        <w:numPr>
          <w:ilvl w:val="1"/>
          <w:numId w:val="25"/>
        </w:numPr>
        <w:tabs>
          <w:tab w:val="clear" w:pos="1440"/>
          <w:tab w:val="num" w:pos="0"/>
        </w:tabs>
        <w:ind w:left="0" w:firstLine="284"/>
        <w:contextualSpacing/>
        <w:jc w:val="both"/>
      </w:pPr>
      <w:hyperlink r:id="rId35" w:history="1">
        <w:r w:rsidR="00F44E10" w:rsidRPr="00A43729">
          <w:t>Давньоруські любомудри</w:t>
        </w:r>
        <w:proofErr w:type="gramStart"/>
        <w:r w:rsidR="00F44E10" w:rsidRPr="00A43729">
          <w:t xml:space="preserve"> :</w:t>
        </w:r>
        <w:proofErr w:type="gramEnd"/>
        <w:r w:rsidR="00F44E10" w:rsidRPr="00A43729">
          <w:t> аналіз творчості давньоруських книжників / Вілен Горський ... [та ін.]</w:t>
        </w:r>
      </w:hyperlink>
      <w:r w:rsidR="00344528">
        <w:t xml:space="preserve"> ‒</w:t>
      </w:r>
      <w:r w:rsidR="00F44E10" w:rsidRPr="00A43729">
        <w:t xml:space="preserve"> </w:t>
      </w:r>
      <w:hyperlink r:id="rId36" w:history="1">
        <w:r w:rsidR="00F44E10" w:rsidRPr="00A43729">
          <w:t>Київ : Видавничий дім "КМ Академія", 2004.</w:t>
        </w:r>
      </w:hyperlink>
      <w:r w:rsidR="00F44E10" w:rsidRPr="00A43729">
        <w:t xml:space="preserve"> – 302 с.</w:t>
      </w:r>
    </w:p>
    <w:p w:rsidR="00F44E10" w:rsidRPr="00A43729" w:rsidRDefault="00F44E10" w:rsidP="00F44E10">
      <w:pPr>
        <w:pStyle w:val="a5"/>
        <w:numPr>
          <w:ilvl w:val="1"/>
          <w:numId w:val="25"/>
        </w:numPr>
        <w:tabs>
          <w:tab w:val="clear" w:pos="1440"/>
          <w:tab w:val="num" w:pos="0"/>
        </w:tabs>
        <w:ind w:left="0" w:firstLine="284"/>
        <w:contextualSpacing/>
        <w:jc w:val="both"/>
      </w:pPr>
      <w:proofErr w:type="gramStart"/>
      <w:r w:rsidRPr="00A43729">
        <w:lastRenderedPageBreak/>
        <w:t xml:space="preserve">Захара І. С. </w:t>
      </w:r>
      <w:hyperlink r:id="rId37" w:history="1">
        <w:r w:rsidRPr="00A43729">
          <w:t>Академічна філософія України (XVII-I полов.</w:t>
        </w:r>
        <w:proofErr w:type="gramEnd"/>
        <w:r w:rsidRPr="00A43729">
          <w:t xml:space="preserve"> </w:t>
        </w:r>
        <w:proofErr w:type="gramStart"/>
        <w:r w:rsidRPr="00A43729">
          <w:t>XVIII ст.) / І.С. Захара.</w:t>
        </w:r>
        <w:proofErr w:type="gramEnd"/>
      </w:hyperlink>
      <w:r w:rsidRPr="00A43729">
        <w:t xml:space="preserve"> </w:t>
      </w:r>
      <w:hyperlink r:id="rId38" w:history="1">
        <w:r w:rsidRPr="00A43729">
          <w:t>Львів</w:t>
        </w:r>
        <w:proofErr w:type="gramStart"/>
        <w:r w:rsidRPr="00A43729">
          <w:t xml:space="preserve"> :</w:t>
        </w:r>
        <w:proofErr w:type="gramEnd"/>
        <w:r w:rsidRPr="00A43729">
          <w:t> Видавництво Львівського національного університету ім. І. Франка, 2000.</w:t>
        </w:r>
      </w:hyperlink>
      <w:r w:rsidR="00344528">
        <w:t xml:space="preserve"> </w:t>
      </w:r>
      <w:r w:rsidR="00344528" w:rsidRPr="00A43729">
        <w:t>–</w:t>
      </w:r>
      <w:r w:rsidRPr="00A43729">
        <w:t xml:space="preserve"> 237 [2] c.</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Захара І. С. </w:t>
      </w:r>
      <w:hyperlink r:id="rId39" w:history="1">
        <w:r w:rsidRPr="00A43729">
          <w:t xml:space="preserve">Українська філософія : навчальний </w:t>
        </w:r>
        <w:proofErr w:type="gramStart"/>
        <w:r w:rsidRPr="00A43729">
          <w:t>пос</w:t>
        </w:r>
        <w:proofErr w:type="gramEnd"/>
        <w:r w:rsidRPr="00A43729">
          <w:t>ібник / І.С. Захара ; Міністерство освіти і науки України, Львівський національний університет імені Івана Франка, Філософський факультет.</w:t>
        </w:r>
      </w:hyperlink>
      <w:r w:rsidR="00344528">
        <w:t xml:space="preserve"> </w:t>
      </w:r>
      <w:r w:rsidR="00344528" w:rsidRPr="00A43729">
        <w:t>–</w:t>
      </w:r>
      <w:r w:rsidRPr="00A43729">
        <w:t xml:space="preserve"> </w:t>
      </w:r>
      <w:hyperlink r:id="rId40" w:history="1">
        <w:r w:rsidRPr="00A43729">
          <w:t>Львів</w:t>
        </w:r>
        <w:proofErr w:type="gramStart"/>
        <w:r w:rsidRPr="00A43729">
          <w:t xml:space="preserve"> :</w:t>
        </w:r>
        <w:proofErr w:type="gramEnd"/>
        <w:r w:rsidRPr="00A43729">
          <w:t> ЛНУ імені Івана Франка, 2014.</w:t>
        </w:r>
      </w:hyperlink>
      <w:r w:rsidRPr="00A43729">
        <w:t xml:space="preserve"> – 353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Кониський Г. </w:t>
      </w:r>
      <w:hyperlink r:id="rId41" w:history="1">
        <w:r w:rsidRPr="00A43729">
          <w:t xml:space="preserve">Філософські твори : у двох </w:t>
        </w:r>
        <w:proofErr w:type="gramStart"/>
        <w:r w:rsidRPr="00A43729">
          <w:t>томах</w:t>
        </w:r>
        <w:proofErr w:type="gramEnd"/>
        <w:r w:rsidRPr="00A43729">
          <w:t xml:space="preserve"> : Георгій Кониський ; редколегія : І.С. Захара ... [та ін.]</w:t>
        </w:r>
        <w:proofErr w:type="gramStart"/>
        <w:r w:rsidRPr="00A43729">
          <w:t xml:space="preserve"> ;</w:t>
        </w:r>
        <w:proofErr w:type="gramEnd"/>
        <w:r w:rsidRPr="00A43729">
          <w:t xml:space="preserve"> [переклад з латинскої, упорядкування, передмова та примітки М.В. Кашуби ; Академія наук Української РСР, Інститут філософії, Інститут суспільних наук].</w:t>
        </w:r>
      </w:hyperlink>
      <w:r w:rsidR="00344528">
        <w:t xml:space="preserve"> </w:t>
      </w:r>
      <w:r w:rsidR="00344528" w:rsidRPr="00A43729">
        <w:t>–</w:t>
      </w:r>
      <w:r w:rsidRPr="00A43729">
        <w:t xml:space="preserve"> </w:t>
      </w:r>
      <w:hyperlink r:id="rId42" w:history="1">
        <w:r w:rsidRPr="00A43729">
          <w:t>Київ</w:t>
        </w:r>
        <w:proofErr w:type="gramStart"/>
        <w:r w:rsidRPr="00A43729">
          <w:t xml:space="preserve"> :</w:t>
        </w:r>
        <w:proofErr w:type="gramEnd"/>
        <w:r w:rsidRPr="00A43729">
          <w:t> Наукова думка, 1990.</w:t>
        </w:r>
      </w:hyperlink>
      <w:r w:rsidRPr="00A43729">
        <w:t xml:space="preserve"> – 2 т.</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Лисий І. Я. Національно-культурна ідентичність філософії</w:t>
      </w:r>
      <w:proofErr w:type="gramStart"/>
      <w:r w:rsidRPr="00A43729">
        <w:t xml:space="preserve"> :</w:t>
      </w:r>
      <w:proofErr w:type="gramEnd"/>
      <w:r w:rsidR="00344528">
        <w:rPr>
          <w:lang w:val="uk-UA"/>
        </w:rPr>
        <w:t xml:space="preserve"> </w:t>
      </w:r>
      <w:r w:rsidR="00344528">
        <w:t xml:space="preserve">сім наближень до теми. </w:t>
      </w:r>
      <w:r w:rsidR="00344528" w:rsidRPr="00A43729">
        <w:t>–</w:t>
      </w:r>
      <w:r w:rsidRPr="00A43729">
        <w:t xml:space="preserve"> Київ</w:t>
      </w:r>
      <w:proofErr w:type="gramStart"/>
      <w:r w:rsidRPr="00A43729">
        <w:t xml:space="preserve"> :</w:t>
      </w:r>
      <w:proofErr w:type="gramEnd"/>
      <w:r w:rsidRPr="00A43729">
        <w:t xml:space="preserve"> Києво-Могилянська академія, 2013. – 179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Поздняков В. Історія філософської думки України ХХ ст. :</w:t>
      </w:r>
      <w:r w:rsidR="00344528">
        <w:rPr>
          <w:lang w:val="uk-UA"/>
        </w:rPr>
        <w:t xml:space="preserve"> </w:t>
      </w:r>
      <w:proofErr w:type="gramStart"/>
      <w:r w:rsidRPr="00A43729">
        <w:t>пос</w:t>
      </w:r>
      <w:proofErr w:type="gramEnd"/>
      <w:r w:rsidRPr="00A43729">
        <w:t>ібник /</w:t>
      </w:r>
      <w:r w:rsidR="00344528">
        <w:rPr>
          <w:lang w:val="uk-UA"/>
        </w:rPr>
        <w:t xml:space="preserve">             </w:t>
      </w:r>
      <w:r w:rsidRPr="00A43729">
        <w:t>В.М. Поздняков ; Національна академія педагогічних наук</w:t>
      </w:r>
      <w:r w:rsidR="00344528">
        <w:t xml:space="preserve"> України, Інститут педагогіки. </w:t>
      </w:r>
      <w:r w:rsidR="00344528" w:rsidRPr="00A43729">
        <w:t>–</w:t>
      </w:r>
      <w:r w:rsidRPr="00A43729">
        <w:t xml:space="preserve"> Київ</w:t>
      </w:r>
      <w:proofErr w:type="gramStart"/>
      <w:r w:rsidRPr="00A43729">
        <w:t xml:space="preserve"> :</w:t>
      </w:r>
      <w:proofErr w:type="gramEnd"/>
      <w:r w:rsidRPr="00A43729">
        <w:t xml:space="preserve"> Педагогічна думка, 2012. – 143 с.</w:t>
      </w:r>
    </w:p>
    <w:p w:rsidR="00F44E10" w:rsidRPr="00A43729" w:rsidRDefault="00BE4BAD" w:rsidP="00F44E10">
      <w:pPr>
        <w:pStyle w:val="a5"/>
        <w:numPr>
          <w:ilvl w:val="1"/>
          <w:numId w:val="25"/>
        </w:numPr>
        <w:tabs>
          <w:tab w:val="clear" w:pos="1440"/>
          <w:tab w:val="num" w:pos="0"/>
        </w:tabs>
        <w:ind w:left="0" w:firstLine="284"/>
        <w:contextualSpacing/>
        <w:jc w:val="both"/>
      </w:pPr>
      <w:hyperlink r:id="rId43" w:history="1">
        <w:r w:rsidR="00F44E10" w:rsidRPr="00A43729">
          <w:t>Проблема людини в українській філософії XVI-XVIII ст. / [І.С. Захара ... [та ін.]</w:t>
        </w:r>
        <w:proofErr w:type="gramStart"/>
        <w:r w:rsidR="00F44E10" w:rsidRPr="00A43729">
          <w:t xml:space="preserve"> ;</w:t>
        </w:r>
        <w:proofErr w:type="gramEnd"/>
        <w:r w:rsidR="00F44E10" w:rsidRPr="00A43729">
          <w:t xml:space="preserve"> Інститут українознавства ім. І. Крип’якевича НАН України.</w:t>
        </w:r>
      </w:hyperlink>
      <w:r w:rsidR="00F44E10" w:rsidRPr="00A43729">
        <w:t xml:space="preserve"> - </w:t>
      </w:r>
      <w:hyperlink r:id="rId44" w:history="1">
        <w:r w:rsidR="00F44E10" w:rsidRPr="00A43729">
          <w:t>Львів</w:t>
        </w:r>
        <w:proofErr w:type="gramStart"/>
        <w:r w:rsidR="00F44E10" w:rsidRPr="00A43729">
          <w:t xml:space="preserve"> :</w:t>
        </w:r>
        <w:proofErr w:type="gramEnd"/>
        <w:r w:rsidR="00F44E10" w:rsidRPr="00A43729">
          <w:t> Логос, 1998.</w:t>
        </w:r>
      </w:hyperlink>
      <w:r w:rsidR="00F44E10" w:rsidRPr="00A43729">
        <w:t xml:space="preserve"> - 238, [1]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Розвиток філософської думки в Україні </w:t>
      </w:r>
      <w:proofErr w:type="gramStart"/>
      <w:r w:rsidRPr="00A43729">
        <w:t>:н</w:t>
      </w:r>
      <w:proofErr w:type="gramEnd"/>
      <w:r w:rsidRPr="00A43729">
        <w:t>авчальний посібник /</w:t>
      </w:r>
      <w:r>
        <w:rPr>
          <w:lang w:val="uk-UA"/>
        </w:rPr>
        <w:t xml:space="preserve"> </w:t>
      </w:r>
      <w:r w:rsidR="00344528">
        <w:rPr>
          <w:lang w:val="uk-UA"/>
        </w:rPr>
        <w:t xml:space="preserve">                    </w:t>
      </w:r>
      <w:r w:rsidRPr="00A43729">
        <w:t>[Ю.М. Вільчинський ... [та ін.] ; за редакцією Юрія Вільчинського ; Міністерство освіти і науки України, Державний вищий навчальний заклад "Київський національний економічний університет імені Вадима Гетьмана", Інститут пр</w:t>
      </w:r>
      <w:r>
        <w:t>икладної та професійної етики. ‒</w:t>
      </w:r>
      <w:r w:rsidRPr="00A43729">
        <w:t xml:space="preserve"> Київ</w:t>
      </w:r>
      <w:proofErr w:type="gramStart"/>
      <w:r w:rsidRPr="00A43729">
        <w:t xml:space="preserve"> :</w:t>
      </w:r>
      <w:proofErr w:type="gramEnd"/>
      <w:r w:rsidRPr="00A43729">
        <w:t xml:space="preserve"> КНЕУ, 2014. – 327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Сковорода Г. </w:t>
      </w:r>
      <w:hyperlink r:id="rId45" w:history="1">
        <w:r w:rsidRPr="00A43729">
          <w:t>Розмова про істинне щастя / Г.С. Сковорода ; [переклад українською мовою, примітки В.О. Шевчука].</w:t>
        </w:r>
      </w:hyperlink>
      <w:r>
        <w:t xml:space="preserve"> ‒</w:t>
      </w:r>
      <w:r w:rsidRPr="00A43729">
        <w:t xml:space="preserve"> </w:t>
      </w:r>
      <w:hyperlink r:id="rId46" w:history="1">
        <w:r w:rsidRPr="00A43729">
          <w:t>Харків</w:t>
        </w:r>
        <w:proofErr w:type="gramStart"/>
        <w:r w:rsidRPr="00A43729">
          <w:t xml:space="preserve"> :</w:t>
        </w:r>
        <w:proofErr w:type="gramEnd"/>
        <w:r w:rsidRPr="00A43729">
          <w:t> Прапор, 2002.</w:t>
        </w:r>
      </w:hyperlink>
      <w:r w:rsidR="00344528">
        <w:t xml:space="preserve"> </w:t>
      </w:r>
      <w:r w:rsidR="00344528" w:rsidRPr="00A43729">
        <w:t>–</w:t>
      </w:r>
      <w:r w:rsidRPr="00A43729">
        <w:t xml:space="preserve"> 270 с.</w:t>
      </w:r>
    </w:p>
    <w:p w:rsidR="00F44E10" w:rsidRPr="00A43729" w:rsidRDefault="00BE4BAD" w:rsidP="00F44E10">
      <w:pPr>
        <w:pStyle w:val="a5"/>
        <w:numPr>
          <w:ilvl w:val="1"/>
          <w:numId w:val="25"/>
        </w:numPr>
        <w:tabs>
          <w:tab w:val="clear" w:pos="1440"/>
          <w:tab w:val="num" w:pos="0"/>
        </w:tabs>
        <w:ind w:left="0" w:firstLine="284"/>
        <w:contextualSpacing/>
        <w:jc w:val="both"/>
      </w:pPr>
      <w:hyperlink r:id="rId47" w:history="1">
        <w:r w:rsidR="00F44E10" w:rsidRPr="00A43729">
          <w:t>Спадщина Памфіла Юркевича : </w:t>
        </w:r>
        <w:proofErr w:type="gramStart"/>
        <w:r w:rsidR="00F44E10" w:rsidRPr="00A43729">
          <w:t>св</w:t>
        </w:r>
        <w:proofErr w:type="gramEnd"/>
        <w:r w:rsidR="00F44E10" w:rsidRPr="00A43729">
          <w:t xml:space="preserve">ітовий і вітчизняний контекст : (збірник наукових статей) / [редакційна колегія : В.С. Горський (відповідальний редактор), </w:t>
        </w:r>
        <w:r w:rsidR="00344528">
          <w:rPr>
            <w:lang w:val="uk-UA"/>
          </w:rPr>
          <w:t xml:space="preserve">      </w:t>
        </w:r>
        <w:r w:rsidR="00F44E10" w:rsidRPr="00A43729">
          <w:t>І.Я. Лисий, А.Г. Тихол</w:t>
        </w:r>
        <w:r w:rsidR="00344528">
          <w:t xml:space="preserve">аз] ; Національний університет </w:t>
        </w:r>
        <w:r w:rsidR="00344528">
          <w:rPr>
            <w:lang w:val="uk-UA"/>
          </w:rPr>
          <w:t>«</w:t>
        </w:r>
        <w:r w:rsidR="00344528">
          <w:t>Києво-Могилянська академія</w:t>
        </w:r>
        <w:r w:rsidR="00344528">
          <w:rPr>
            <w:lang w:val="uk-UA"/>
          </w:rPr>
          <w:t>»</w:t>
        </w:r>
        <w:r w:rsidR="00F44E10" w:rsidRPr="00A43729">
          <w:t>.</w:t>
        </w:r>
      </w:hyperlink>
      <w:r w:rsidR="00F44E10" w:rsidRPr="00A43729">
        <w:t xml:space="preserve"> - </w:t>
      </w:r>
      <w:hyperlink r:id="rId48" w:history="1">
        <w:r w:rsidR="00F44E10" w:rsidRPr="00A43729">
          <w:t>Київ</w:t>
        </w:r>
        <w:proofErr w:type="gramStart"/>
        <w:r w:rsidR="00F44E10" w:rsidRPr="00A43729">
          <w:t xml:space="preserve"> :</w:t>
        </w:r>
        <w:proofErr w:type="gramEnd"/>
        <w:r w:rsidR="00F44E10" w:rsidRPr="00A43729">
          <w:t> КМ Аcademia, 1995.</w:t>
        </w:r>
      </w:hyperlink>
      <w:r w:rsidR="00F44E10" w:rsidRPr="00A43729">
        <w:t xml:space="preserve"> – 307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Сучасна українська філософія</w:t>
      </w:r>
      <w:proofErr w:type="gramStart"/>
      <w:r w:rsidRPr="00A43729">
        <w:t xml:space="preserve"> :</w:t>
      </w:r>
      <w:proofErr w:type="gramEnd"/>
      <w:r w:rsidRPr="00A43729">
        <w:t xml:space="preserve"> традиції, тенденції, інновації : збірник наукових праць /[відповідальні редактори А.Є. Конверський, Л.О. Шашкова] ; Київський національний унів</w:t>
      </w:r>
      <w:r w:rsidR="00344528">
        <w:t xml:space="preserve">ерситет імені Тараса Шевченка. </w:t>
      </w:r>
      <w:r w:rsidR="00344528" w:rsidRPr="00A43729">
        <w:t>–</w:t>
      </w:r>
      <w:r w:rsidRPr="00A43729">
        <w:t xml:space="preserve"> Київ</w:t>
      </w:r>
      <w:proofErr w:type="gramStart"/>
      <w:r w:rsidRPr="00A43729">
        <w:t xml:space="preserve"> </w:t>
      </w:r>
      <w:r w:rsidR="00344528">
        <w:t>:</w:t>
      </w:r>
      <w:proofErr w:type="gramEnd"/>
      <w:r w:rsidR="00344528">
        <w:t xml:space="preserve"> Київський університет, 2011. </w:t>
      </w:r>
      <w:r w:rsidR="00344528" w:rsidRPr="00A43729">
        <w:t>–</w:t>
      </w:r>
      <w:r w:rsidRPr="00A43729">
        <w:t xml:space="preserve"> 302, [2]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Ушкалов Л. Література і філософ</w:t>
      </w:r>
      <w:r>
        <w:t>ія</w:t>
      </w:r>
      <w:proofErr w:type="gramStart"/>
      <w:r>
        <w:t xml:space="preserve"> :</w:t>
      </w:r>
      <w:proofErr w:type="gramEnd"/>
      <w:r>
        <w:t xml:space="preserve"> доба українського бароко. ‒</w:t>
      </w:r>
      <w:r w:rsidRPr="00A43729">
        <w:t xml:space="preserve"> Харків</w:t>
      </w:r>
      <w:proofErr w:type="gramStart"/>
      <w:r w:rsidRPr="00A43729">
        <w:t xml:space="preserve"> :</w:t>
      </w:r>
      <w:proofErr w:type="gramEnd"/>
      <w:r w:rsidRPr="00A43729">
        <w:t xml:space="preserve"> Майдан, 2014. – 414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Франко І. Поза межами можливого </w:t>
      </w:r>
      <w:proofErr w:type="gramStart"/>
      <w:r w:rsidRPr="00A43729">
        <w:t>;Щ</w:t>
      </w:r>
      <w:proofErr w:type="gramEnd"/>
      <w:r w:rsidRPr="00A43729">
        <w:t>о таке поступ? ; Одвертий лист до гал[ицької] української молодежі /Іван Франко ; [за загальною редакцією Лариси Івшиної ; упорядники: Ігор Сюндуков</w:t>
      </w:r>
      <w:r>
        <w:t>, Марія Томак, Надія Тисячна]. ‒</w:t>
      </w:r>
      <w:r w:rsidRPr="00A43729">
        <w:t xml:space="preserve"> Київ</w:t>
      </w:r>
      <w:proofErr w:type="gramStart"/>
      <w:r w:rsidRPr="00A43729">
        <w:t xml:space="preserve"> :</w:t>
      </w:r>
      <w:proofErr w:type="gramEnd"/>
      <w:r w:rsidRPr="00A43729">
        <w:t xml:space="preserve"> Українська прес-група, 2012. – 79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Юркевич П. </w:t>
      </w:r>
      <w:hyperlink r:id="rId49" w:history="1">
        <w:r w:rsidRPr="00A43729">
          <w:t xml:space="preserve">Вибране / Памфіл Юркевич ; [переклад з російської </w:t>
        </w:r>
        <w:r w:rsidR="00344528">
          <w:rPr>
            <w:lang w:val="uk-UA"/>
          </w:rPr>
          <w:t xml:space="preserve">                     </w:t>
        </w:r>
        <w:r w:rsidRPr="00A43729">
          <w:t>В.П. Недашківського].</w:t>
        </w:r>
      </w:hyperlink>
      <w:r w:rsidR="00344528">
        <w:t xml:space="preserve"> </w:t>
      </w:r>
      <w:r w:rsidR="00344528" w:rsidRPr="00A43729">
        <w:t>–</w:t>
      </w:r>
      <w:r w:rsidRPr="00A43729">
        <w:t xml:space="preserve"> </w:t>
      </w:r>
      <w:hyperlink r:id="rId50" w:history="1">
        <w:r w:rsidRPr="00A43729">
          <w:t>Київ</w:t>
        </w:r>
        <w:proofErr w:type="gramStart"/>
        <w:r w:rsidRPr="00A43729">
          <w:t xml:space="preserve"> :</w:t>
        </w:r>
        <w:proofErr w:type="gramEnd"/>
        <w:r w:rsidRPr="00A43729">
          <w:t> Абрис, 1993.</w:t>
        </w:r>
      </w:hyperlink>
      <w:r w:rsidRPr="00A43729">
        <w:t xml:space="preserve"> – 397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Яворський С. </w:t>
      </w:r>
      <w:hyperlink r:id="rId51" w:history="1">
        <w:r w:rsidRPr="00A43729">
          <w:t>Філософські твори : у трьох томах / редколегія : І.В. Паславський (відповідальний редактор) ... [та ін.] ; [переклад з латинскої, упорядкування, вступна стаття, коментарі та іменний покажчик І.С. Захари</w:t>
        </w:r>
        <w:proofErr w:type="gramStart"/>
        <w:r w:rsidRPr="00A43729">
          <w:t xml:space="preserve"> ;</w:t>
        </w:r>
        <w:proofErr w:type="gramEnd"/>
        <w:r w:rsidRPr="00A43729">
          <w:t xml:space="preserve"> Академія наук Української РСР, Інститут філософії, Інститут суспільних наук].</w:t>
        </w:r>
      </w:hyperlink>
      <w:r>
        <w:t xml:space="preserve"> ‒</w:t>
      </w:r>
      <w:r w:rsidRPr="00A43729">
        <w:t xml:space="preserve"> </w:t>
      </w:r>
      <w:hyperlink r:id="rId52" w:history="1">
        <w:r w:rsidRPr="00A43729">
          <w:t>Київ</w:t>
        </w:r>
        <w:proofErr w:type="gramStart"/>
        <w:r w:rsidRPr="00A43729">
          <w:t xml:space="preserve"> :</w:t>
        </w:r>
        <w:proofErr w:type="gramEnd"/>
        <w:r w:rsidRPr="00A43729">
          <w:t> Наукова думка, 1992. –</w:t>
        </w:r>
      </w:hyperlink>
      <w:r w:rsidRPr="00A43729">
        <w:t xml:space="preserve"> 3 т.</w:t>
      </w:r>
    </w:p>
    <w:p w:rsidR="00F44E10" w:rsidRPr="00A43729" w:rsidRDefault="00F44E10" w:rsidP="00F44E10">
      <w:pPr>
        <w:jc w:val="both"/>
      </w:pPr>
    </w:p>
    <w:p w:rsidR="00F44E10" w:rsidRPr="00A43729" w:rsidRDefault="00F44E10" w:rsidP="00F44E10">
      <w:pPr>
        <w:jc w:val="both"/>
        <w:rPr>
          <w:vanish/>
        </w:rPr>
      </w:pPr>
    </w:p>
    <w:p w:rsidR="00F44E10" w:rsidRPr="00A43729" w:rsidRDefault="00F44E10" w:rsidP="00F44E10">
      <w:pPr>
        <w:pStyle w:val="aa"/>
        <w:spacing w:after="0"/>
        <w:ind w:left="0"/>
        <w:jc w:val="both"/>
        <w:rPr>
          <w:rFonts w:eastAsia="Calibri"/>
          <w:b/>
          <w:u w:val="single"/>
        </w:rPr>
      </w:pPr>
      <w:r w:rsidRPr="00A43729">
        <w:rPr>
          <w:b/>
          <w:i/>
          <w:color w:val="000000"/>
        </w:rPr>
        <w:t xml:space="preserve">     Питання </w:t>
      </w:r>
      <w:proofErr w:type="gramStart"/>
      <w:r w:rsidRPr="00A43729">
        <w:rPr>
          <w:b/>
          <w:i/>
          <w:color w:val="000000"/>
        </w:rPr>
        <w:t>для</w:t>
      </w:r>
      <w:proofErr w:type="gramEnd"/>
      <w:r w:rsidRPr="00A43729">
        <w:rPr>
          <w:b/>
          <w:i/>
          <w:color w:val="000000"/>
        </w:rPr>
        <w:t xml:space="preserve"> самоконтролю:</w:t>
      </w:r>
    </w:p>
    <w:p w:rsidR="00F44E10" w:rsidRPr="00A43729" w:rsidRDefault="00F44E10" w:rsidP="00F44E10">
      <w:pPr>
        <w:pStyle w:val="a5"/>
        <w:numPr>
          <w:ilvl w:val="0"/>
          <w:numId w:val="28"/>
        </w:numPr>
        <w:ind w:left="0"/>
        <w:contextualSpacing/>
        <w:jc w:val="both"/>
      </w:pPr>
      <w:r w:rsidRPr="00A43729">
        <w:t>Як називали філософі</w:t>
      </w:r>
      <w:proofErr w:type="gramStart"/>
      <w:r w:rsidRPr="00A43729">
        <w:t>в</w:t>
      </w:r>
      <w:proofErr w:type="gramEnd"/>
      <w:r w:rsidRPr="00A43729">
        <w:t xml:space="preserve"> у Київській Русі?</w:t>
      </w:r>
    </w:p>
    <w:p w:rsidR="00F44E10" w:rsidRPr="00A43729" w:rsidRDefault="00F44E10" w:rsidP="00F44E10">
      <w:pPr>
        <w:pStyle w:val="a5"/>
        <w:numPr>
          <w:ilvl w:val="0"/>
          <w:numId w:val="28"/>
        </w:numPr>
        <w:ind w:left="0"/>
        <w:contextualSpacing/>
        <w:jc w:val="both"/>
      </w:pPr>
      <w:r w:rsidRPr="00A43729">
        <w:t xml:space="preserve">Хто з українських філософів вважав серце вмістилищем </w:t>
      </w:r>
      <w:proofErr w:type="gramStart"/>
      <w:r w:rsidRPr="00A43729">
        <w:t>вс</w:t>
      </w:r>
      <w:proofErr w:type="gramEnd"/>
      <w:r w:rsidRPr="00A43729">
        <w:t>ієї духовної діяльності людини?</w:t>
      </w:r>
    </w:p>
    <w:p w:rsidR="00F44E10" w:rsidRPr="00A43729" w:rsidRDefault="00F44E10" w:rsidP="00F44E10">
      <w:pPr>
        <w:pStyle w:val="a5"/>
        <w:numPr>
          <w:ilvl w:val="0"/>
          <w:numId w:val="28"/>
        </w:numPr>
        <w:ind w:left="0"/>
        <w:contextualSpacing/>
        <w:jc w:val="both"/>
      </w:pPr>
      <w:r w:rsidRPr="00A43729">
        <w:t xml:space="preserve">Які філософські </w:t>
      </w:r>
      <w:proofErr w:type="gramStart"/>
      <w:r w:rsidRPr="00A43729">
        <w:t>твори</w:t>
      </w:r>
      <w:proofErr w:type="gramEnd"/>
      <w:r w:rsidRPr="00A43729">
        <w:t xml:space="preserve"> написані в києво-руську добу?</w:t>
      </w:r>
    </w:p>
    <w:p w:rsidR="00F44E10" w:rsidRPr="00A43729" w:rsidRDefault="00F44E10" w:rsidP="00F44E10">
      <w:pPr>
        <w:pStyle w:val="a5"/>
        <w:numPr>
          <w:ilvl w:val="0"/>
          <w:numId w:val="28"/>
        </w:numPr>
        <w:ind w:left="0"/>
        <w:contextualSpacing/>
        <w:jc w:val="both"/>
      </w:pPr>
      <w:r w:rsidRPr="00A43729">
        <w:lastRenderedPageBreak/>
        <w:t>Діяльність якого навчального закладу передувала виникненню Києво-Могилянської академії?</w:t>
      </w:r>
    </w:p>
    <w:p w:rsidR="00F44E10" w:rsidRPr="00A43729" w:rsidRDefault="00F44E10" w:rsidP="00F44E10">
      <w:pPr>
        <w:pStyle w:val="a5"/>
        <w:numPr>
          <w:ilvl w:val="0"/>
          <w:numId w:val="28"/>
        </w:numPr>
        <w:ind w:left="0"/>
        <w:contextualSpacing/>
        <w:jc w:val="both"/>
      </w:pPr>
      <w:r w:rsidRPr="00A43729">
        <w:t>В який спосіб відбувався навчальний процес в Києво-Могилянській академії?</w:t>
      </w:r>
    </w:p>
    <w:p w:rsidR="00F44E10" w:rsidRPr="00A43729" w:rsidRDefault="00F44E10" w:rsidP="00F44E10">
      <w:pPr>
        <w:pStyle w:val="a5"/>
        <w:numPr>
          <w:ilvl w:val="0"/>
          <w:numId w:val="28"/>
        </w:numPr>
        <w:ind w:left="0"/>
        <w:contextualSpacing/>
        <w:jc w:val="both"/>
      </w:pPr>
      <w:r w:rsidRPr="00A43729">
        <w:t>Хто розвивав філософію української національної ідеї?</w:t>
      </w:r>
    </w:p>
    <w:p w:rsidR="00F44E10" w:rsidRPr="00A43729" w:rsidRDefault="00F44E10" w:rsidP="00F44E10">
      <w:pPr>
        <w:jc w:val="both"/>
      </w:pPr>
    </w:p>
    <w:p w:rsidR="00A23058" w:rsidRPr="00F44E10" w:rsidRDefault="00EF35AD" w:rsidP="00F44E10">
      <w:pPr>
        <w:pStyle w:val="a5"/>
        <w:numPr>
          <w:ilvl w:val="1"/>
          <w:numId w:val="1"/>
        </w:numPr>
        <w:jc w:val="both"/>
        <w:rPr>
          <w:b/>
          <w:lang w:val="uk-UA"/>
        </w:rPr>
      </w:pPr>
      <w:r>
        <w:rPr>
          <w:b/>
          <w:lang w:val="uk-UA"/>
        </w:rPr>
        <w:t xml:space="preserve"> </w:t>
      </w:r>
      <w:r w:rsidR="00C97B45" w:rsidRPr="00F44E10">
        <w:rPr>
          <w:b/>
          <w:lang w:val="uk-UA"/>
        </w:rPr>
        <w:t>Самостійна робота</w:t>
      </w:r>
    </w:p>
    <w:p w:rsidR="00F44E10" w:rsidRPr="00F44E10" w:rsidRDefault="00F44E10" w:rsidP="00F44E10">
      <w:pPr>
        <w:ind w:left="360"/>
        <w:jc w:val="both"/>
        <w:rPr>
          <w:b/>
          <w:lang w:val="uk-UA"/>
        </w:rPr>
      </w:pPr>
    </w:p>
    <w:tbl>
      <w:tblPr>
        <w:tblStyle w:val="af"/>
        <w:tblW w:w="9570" w:type="dxa"/>
        <w:tblLook w:val="04A0"/>
      </w:tblPr>
      <w:tblGrid>
        <w:gridCol w:w="534"/>
        <w:gridCol w:w="2268"/>
        <w:gridCol w:w="5493"/>
        <w:gridCol w:w="1275"/>
      </w:tblGrid>
      <w:tr w:rsidR="00871675" w:rsidRPr="00403C45" w:rsidTr="00403C45">
        <w:tc>
          <w:tcPr>
            <w:tcW w:w="534" w:type="dxa"/>
          </w:tcPr>
          <w:p w:rsidR="00871675" w:rsidRPr="00403C45" w:rsidRDefault="00871675" w:rsidP="00871675">
            <w:pPr>
              <w:jc w:val="both"/>
              <w:rPr>
                <w:b/>
                <w:sz w:val="24"/>
                <w:szCs w:val="24"/>
                <w:lang w:val="uk-UA"/>
              </w:rPr>
            </w:pPr>
            <w:r w:rsidRPr="00403C45">
              <w:rPr>
                <w:b/>
                <w:sz w:val="24"/>
                <w:szCs w:val="24"/>
                <w:lang w:val="uk-UA"/>
              </w:rPr>
              <w:t>№ з/п</w:t>
            </w:r>
          </w:p>
        </w:tc>
        <w:tc>
          <w:tcPr>
            <w:tcW w:w="2268" w:type="dxa"/>
          </w:tcPr>
          <w:p w:rsidR="00871675" w:rsidRPr="00403C45" w:rsidRDefault="00871675" w:rsidP="00BA08BF">
            <w:pPr>
              <w:jc w:val="both"/>
              <w:rPr>
                <w:b/>
                <w:sz w:val="24"/>
                <w:szCs w:val="24"/>
                <w:lang w:val="uk-UA"/>
              </w:rPr>
            </w:pPr>
            <w:r w:rsidRPr="00403C45">
              <w:rPr>
                <w:b/>
                <w:sz w:val="24"/>
                <w:szCs w:val="24"/>
                <w:lang w:val="uk-UA"/>
              </w:rPr>
              <w:t>Назва теми</w:t>
            </w:r>
          </w:p>
        </w:tc>
        <w:tc>
          <w:tcPr>
            <w:tcW w:w="5493" w:type="dxa"/>
          </w:tcPr>
          <w:p w:rsidR="00871675" w:rsidRPr="00240871" w:rsidRDefault="00871675" w:rsidP="00240871">
            <w:pPr>
              <w:jc w:val="both"/>
              <w:rPr>
                <w:b/>
                <w:sz w:val="24"/>
                <w:szCs w:val="24"/>
                <w:lang w:val="uk-UA"/>
              </w:rPr>
            </w:pPr>
            <w:r w:rsidRPr="00240871">
              <w:rPr>
                <w:b/>
                <w:sz w:val="24"/>
                <w:szCs w:val="24"/>
                <w:lang w:val="uk-UA"/>
              </w:rPr>
              <w:t>Першоджерела, рекомендовані для прочитання</w:t>
            </w:r>
          </w:p>
        </w:tc>
        <w:tc>
          <w:tcPr>
            <w:tcW w:w="1275" w:type="dxa"/>
          </w:tcPr>
          <w:p w:rsidR="00871675" w:rsidRPr="00403C45" w:rsidRDefault="00871675" w:rsidP="00BA08BF">
            <w:pPr>
              <w:jc w:val="center"/>
              <w:rPr>
                <w:b/>
                <w:sz w:val="24"/>
                <w:szCs w:val="24"/>
                <w:lang w:val="uk-UA"/>
              </w:rPr>
            </w:pPr>
            <w:r w:rsidRPr="00403C45">
              <w:rPr>
                <w:b/>
                <w:sz w:val="24"/>
                <w:szCs w:val="24"/>
                <w:lang w:val="uk-UA"/>
              </w:rPr>
              <w:t>Кількість годин</w:t>
            </w:r>
          </w:p>
        </w:tc>
      </w:tr>
      <w:tr w:rsidR="00871675" w:rsidRPr="00403C45" w:rsidTr="00403C45">
        <w:tc>
          <w:tcPr>
            <w:tcW w:w="534" w:type="dxa"/>
          </w:tcPr>
          <w:p w:rsidR="00871675" w:rsidRPr="00403C45" w:rsidRDefault="00871675" w:rsidP="00871675">
            <w:pPr>
              <w:jc w:val="both"/>
              <w:rPr>
                <w:sz w:val="24"/>
                <w:szCs w:val="24"/>
                <w:lang w:val="uk-UA"/>
              </w:rPr>
            </w:pPr>
            <w:r w:rsidRPr="00403C45">
              <w:rPr>
                <w:sz w:val="24"/>
                <w:szCs w:val="24"/>
                <w:lang w:val="uk-UA"/>
              </w:rPr>
              <w:t>1.</w:t>
            </w:r>
          </w:p>
        </w:tc>
        <w:tc>
          <w:tcPr>
            <w:tcW w:w="2268" w:type="dxa"/>
          </w:tcPr>
          <w:p w:rsidR="00871675" w:rsidRPr="00403C45" w:rsidRDefault="00BA08BF" w:rsidP="00BA08BF">
            <w:pPr>
              <w:jc w:val="both"/>
              <w:rPr>
                <w:b/>
                <w:sz w:val="24"/>
                <w:szCs w:val="24"/>
                <w:lang w:val="uk-UA"/>
              </w:rPr>
            </w:pPr>
            <w:r w:rsidRPr="0039556D">
              <w:t>Філософія як теоретична форма самосвідомості людини.</w:t>
            </w:r>
          </w:p>
        </w:tc>
        <w:tc>
          <w:tcPr>
            <w:tcW w:w="5493" w:type="dxa"/>
          </w:tcPr>
          <w:p w:rsidR="00871675" w:rsidRPr="00240871" w:rsidRDefault="00871675" w:rsidP="00240871">
            <w:pPr>
              <w:tabs>
                <w:tab w:val="left" w:pos="0"/>
                <w:tab w:val="left" w:pos="360"/>
              </w:tabs>
              <w:autoSpaceDE w:val="0"/>
              <w:ind w:firstLine="15"/>
              <w:jc w:val="both"/>
              <w:rPr>
                <w:sz w:val="24"/>
                <w:szCs w:val="24"/>
                <w:lang w:val="uk-UA"/>
              </w:rPr>
            </w:pPr>
            <w:r w:rsidRPr="00240871">
              <w:rPr>
                <w:sz w:val="24"/>
                <w:szCs w:val="24"/>
              </w:rPr>
              <w:t xml:space="preserve">Мамардашвили М.К. Как я понимаю философию. </w:t>
            </w:r>
            <w:r w:rsidRPr="00240871">
              <w:rPr>
                <w:bCs/>
                <w:iCs/>
                <w:sz w:val="24"/>
                <w:szCs w:val="24"/>
              </w:rPr>
              <w:t>–</w:t>
            </w:r>
            <w:r w:rsidRPr="00240871">
              <w:rPr>
                <w:bCs/>
                <w:iCs/>
                <w:sz w:val="24"/>
                <w:szCs w:val="24"/>
                <w:lang w:val="uk-UA"/>
              </w:rPr>
              <w:t xml:space="preserve"> </w:t>
            </w:r>
            <w:r w:rsidRPr="00240871">
              <w:rPr>
                <w:sz w:val="24"/>
                <w:szCs w:val="24"/>
              </w:rPr>
              <w:t xml:space="preserve">М., 1990 </w:t>
            </w:r>
            <w:r w:rsidRPr="00240871">
              <w:rPr>
                <w:bCs/>
                <w:iCs/>
                <w:sz w:val="24"/>
                <w:szCs w:val="24"/>
              </w:rPr>
              <w:t>–</w:t>
            </w:r>
            <w:r w:rsidRPr="00240871">
              <w:rPr>
                <w:sz w:val="24"/>
                <w:szCs w:val="24"/>
              </w:rPr>
              <w:t xml:space="preserve"> с. 14-26.</w:t>
            </w:r>
          </w:p>
        </w:tc>
        <w:tc>
          <w:tcPr>
            <w:tcW w:w="1275" w:type="dxa"/>
          </w:tcPr>
          <w:p w:rsidR="00871675" w:rsidRPr="00403C45" w:rsidRDefault="00871675" w:rsidP="00BA08BF">
            <w:pPr>
              <w:jc w:val="center"/>
              <w:rPr>
                <w:b/>
                <w:sz w:val="24"/>
                <w:szCs w:val="24"/>
                <w:lang w:val="uk-UA"/>
              </w:rPr>
            </w:pPr>
            <w:r w:rsidRPr="00403C45">
              <w:rPr>
                <w:b/>
                <w:sz w:val="24"/>
                <w:szCs w:val="24"/>
                <w:lang w:val="uk-UA"/>
              </w:rPr>
              <w:t>4</w:t>
            </w:r>
          </w:p>
        </w:tc>
      </w:tr>
      <w:tr w:rsidR="00871675" w:rsidRPr="00403C45" w:rsidTr="00EF35AD">
        <w:trPr>
          <w:trHeight w:val="1084"/>
        </w:trPr>
        <w:tc>
          <w:tcPr>
            <w:tcW w:w="534" w:type="dxa"/>
          </w:tcPr>
          <w:p w:rsidR="00871675" w:rsidRPr="00403C45" w:rsidRDefault="00871675" w:rsidP="00871675">
            <w:pPr>
              <w:jc w:val="both"/>
              <w:rPr>
                <w:sz w:val="24"/>
                <w:szCs w:val="24"/>
                <w:lang w:val="uk-UA"/>
              </w:rPr>
            </w:pPr>
            <w:r w:rsidRPr="00403C45">
              <w:rPr>
                <w:sz w:val="24"/>
                <w:szCs w:val="24"/>
                <w:lang w:val="uk-UA"/>
              </w:rPr>
              <w:t>2.</w:t>
            </w:r>
          </w:p>
        </w:tc>
        <w:tc>
          <w:tcPr>
            <w:tcW w:w="2268" w:type="dxa"/>
          </w:tcPr>
          <w:p w:rsidR="00871675" w:rsidRPr="00403C45" w:rsidRDefault="00403C45" w:rsidP="00BA08BF">
            <w:pPr>
              <w:jc w:val="both"/>
              <w:rPr>
                <w:sz w:val="24"/>
                <w:szCs w:val="24"/>
                <w:lang w:val="uk-UA"/>
              </w:rPr>
            </w:pPr>
            <w:r w:rsidRPr="0039556D">
              <w:t>Поняття світогляду та світоглядний вимір філософії.</w:t>
            </w:r>
          </w:p>
        </w:tc>
        <w:tc>
          <w:tcPr>
            <w:tcW w:w="5493" w:type="dxa"/>
          </w:tcPr>
          <w:p w:rsidR="00BA08BF" w:rsidRPr="00240871" w:rsidRDefault="00BA08BF" w:rsidP="00240871">
            <w:pPr>
              <w:tabs>
                <w:tab w:val="left" w:pos="0"/>
                <w:tab w:val="left" w:pos="360"/>
              </w:tabs>
              <w:autoSpaceDE w:val="0"/>
              <w:ind w:firstLine="15"/>
              <w:jc w:val="both"/>
              <w:rPr>
                <w:i/>
                <w:iCs/>
                <w:sz w:val="24"/>
                <w:szCs w:val="24"/>
              </w:rPr>
            </w:pPr>
            <w:r w:rsidRPr="00240871">
              <w:rPr>
                <w:sz w:val="24"/>
                <w:szCs w:val="24"/>
                <w:lang w:val="uk-UA"/>
              </w:rPr>
              <w:t xml:space="preserve">Кульчицький  О. Основи філософії і філософічних наук.  Мюнхен-Львів, 1995. </w:t>
            </w:r>
            <w:r w:rsidRPr="00240871">
              <w:rPr>
                <w:bCs/>
                <w:iCs/>
                <w:sz w:val="24"/>
                <w:szCs w:val="24"/>
                <w:lang w:val="uk-UA"/>
              </w:rPr>
              <w:t>–</w:t>
            </w:r>
            <w:r w:rsidRPr="00240871">
              <w:rPr>
                <w:sz w:val="24"/>
                <w:szCs w:val="24"/>
                <w:lang w:val="uk-UA"/>
              </w:rPr>
              <w:t xml:space="preserve"> Розділ 1. </w:t>
            </w:r>
            <w:r w:rsidRPr="00240871">
              <w:rPr>
                <w:sz w:val="24"/>
                <w:szCs w:val="24"/>
              </w:rPr>
              <w:t>Визначення поняття філософії: її предмет, змі</w:t>
            </w:r>
            <w:proofErr w:type="gramStart"/>
            <w:r w:rsidRPr="00240871">
              <w:rPr>
                <w:sz w:val="24"/>
                <w:szCs w:val="24"/>
              </w:rPr>
              <w:t>ст</w:t>
            </w:r>
            <w:proofErr w:type="gramEnd"/>
            <w:r w:rsidRPr="00240871">
              <w:rPr>
                <w:sz w:val="24"/>
                <w:szCs w:val="24"/>
              </w:rPr>
              <w:t xml:space="preserve"> та значення. </w:t>
            </w:r>
            <w:r w:rsidRPr="00240871">
              <w:rPr>
                <w:bCs/>
                <w:iCs/>
                <w:sz w:val="24"/>
                <w:szCs w:val="24"/>
              </w:rPr>
              <w:t>–</w:t>
            </w:r>
            <w:r w:rsidRPr="00240871">
              <w:rPr>
                <w:sz w:val="24"/>
                <w:szCs w:val="24"/>
              </w:rPr>
              <w:t xml:space="preserve"> с. 24-35.</w:t>
            </w:r>
          </w:p>
          <w:p w:rsidR="00871675" w:rsidRPr="00240871" w:rsidRDefault="00871675" w:rsidP="00240871">
            <w:pPr>
              <w:tabs>
                <w:tab w:val="left" w:pos="0"/>
                <w:tab w:val="left" w:pos="360"/>
              </w:tabs>
              <w:autoSpaceDE w:val="0"/>
              <w:jc w:val="both"/>
              <w:rPr>
                <w:bCs/>
                <w:iCs/>
                <w:sz w:val="24"/>
                <w:szCs w:val="24"/>
                <w:lang w:val="uk-UA"/>
              </w:rPr>
            </w:pPr>
          </w:p>
        </w:tc>
        <w:tc>
          <w:tcPr>
            <w:tcW w:w="1275" w:type="dxa"/>
          </w:tcPr>
          <w:p w:rsidR="00871675" w:rsidRPr="00403C45" w:rsidRDefault="00871675" w:rsidP="00BA08BF">
            <w:pPr>
              <w:jc w:val="center"/>
              <w:rPr>
                <w:b/>
                <w:sz w:val="24"/>
                <w:szCs w:val="24"/>
                <w:lang w:val="uk-UA"/>
              </w:rPr>
            </w:pPr>
            <w:r w:rsidRPr="00403C45">
              <w:rPr>
                <w:b/>
                <w:sz w:val="24"/>
                <w:szCs w:val="24"/>
                <w:lang w:val="uk-UA"/>
              </w:rPr>
              <w:t>2</w:t>
            </w:r>
          </w:p>
        </w:tc>
      </w:tr>
      <w:tr w:rsidR="00871675" w:rsidRPr="00403C45" w:rsidTr="00403C45">
        <w:tc>
          <w:tcPr>
            <w:tcW w:w="534" w:type="dxa"/>
          </w:tcPr>
          <w:p w:rsidR="00871675" w:rsidRPr="00403C45" w:rsidRDefault="00871675" w:rsidP="00871675">
            <w:pPr>
              <w:jc w:val="both"/>
              <w:rPr>
                <w:sz w:val="24"/>
                <w:szCs w:val="24"/>
                <w:lang w:val="uk-UA"/>
              </w:rPr>
            </w:pPr>
            <w:r w:rsidRPr="00403C45">
              <w:rPr>
                <w:sz w:val="24"/>
                <w:szCs w:val="24"/>
                <w:lang w:val="uk-UA"/>
              </w:rPr>
              <w:t>3.</w:t>
            </w:r>
          </w:p>
        </w:tc>
        <w:tc>
          <w:tcPr>
            <w:tcW w:w="2268" w:type="dxa"/>
          </w:tcPr>
          <w:p w:rsidR="00871675" w:rsidRPr="00403C45" w:rsidRDefault="00403C45" w:rsidP="00BA08BF">
            <w:pPr>
              <w:jc w:val="both"/>
              <w:rPr>
                <w:sz w:val="24"/>
                <w:szCs w:val="24"/>
                <w:lang w:val="uk-UA"/>
              </w:rPr>
            </w:pPr>
            <w:r w:rsidRPr="0039556D">
              <w:rPr>
                <w:rFonts w:eastAsia="Calibri"/>
              </w:rPr>
              <w:t>Витоки</w:t>
            </w:r>
            <w:r w:rsidRPr="0039556D">
              <w:t xml:space="preserve"> філософії: східна парадигма.</w:t>
            </w:r>
          </w:p>
        </w:tc>
        <w:tc>
          <w:tcPr>
            <w:tcW w:w="5493" w:type="dxa"/>
          </w:tcPr>
          <w:p w:rsidR="00871675" w:rsidRPr="00240871" w:rsidRDefault="00BA08BF" w:rsidP="00240871">
            <w:pPr>
              <w:autoSpaceDE w:val="0"/>
              <w:autoSpaceDN w:val="0"/>
              <w:adjustRightInd w:val="0"/>
              <w:jc w:val="both"/>
              <w:rPr>
                <w:sz w:val="24"/>
                <w:szCs w:val="24"/>
                <w:lang w:val="uk-UA"/>
              </w:rPr>
            </w:pPr>
            <w:r w:rsidRPr="00240871">
              <w:rPr>
                <w:bCs/>
                <w:iCs/>
                <w:sz w:val="24"/>
                <w:szCs w:val="24"/>
              </w:rPr>
              <w:t>Дао-Дэ-Цзин</w:t>
            </w:r>
            <w:proofErr w:type="gramStart"/>
            <w:r w:rsidRPr="00240871">
              <w:rPr>
                <w:bCs/>
                <w:iCs/>
                <w:sz w:val="24"/>
                <w:szCs w:val="24"/>
              </w:rPr>
              <w:t xml:space="preserve"> / П</w:t>
            </w:r>
            <w:proofErr w:type="gramEnd"/>
            <w:r w:rsidRPr="00240871">
              <w:rPr>
                <w:bCs/>
                <w:iCs/>
                <w:sz w:val="24"/>
                <w:szCs w:val="24"/>
              </w:rPr>
              <w:t>од ред. В. Антонова. – Одесса: Друк, 2007. – 46 с.</w:t>
            </w:r>
          </w:p>
        </w:tc>
        <w:tc>
          <w:tcPr>
            <w:tcW w:w="1275" w:type="dxa"/>
          </w:tcPr>
          <w:p w:rsidR="00871675" w:rsidRPr="00403C45" w:rsidRDefault="00871675" w:rsidP="00BA08BF">
            <w:pPr>
              <w:jc w:val="center"/>
              <w:rPr>
                <w:b/>
                <w:sz w:val="24"/>
                <w:szCs w:val="24"/>
                <w:lang w:val="uk-UA"/>
              </w:rPr>
            </w:pPr>
            <w:r w:rsidRPr="00403C45">
              <w:rPr>
                <w:b/>
                <w:sz w:val="24"/>
                <w:szCs w:val="24"/>
                <w:lang w:val="uk-UA"/>
              </w:rPr>
              <w:t>2</w:t>
            </w:r>
          </w:p>
        </w:tc>
      </w:tr>
      <w:tr w:rsidR="00871675" w:rsidRPr="00403C45" w:rsidTr="00403C45">
        <w:tc>
          <w:tcPr>
            <w:tcW w:w="534" w:type="dxa"/>
          </w:tcPr>
          <w:p w:rsidR="00871675" w:rsidRPr="00403C45" w:rsidRDefault="00871675" w:rsidP="00871675">
            <w:pPr>
              <w:jc w:val="both"/>
              <w:rPr>
                <w:sz w:val="24"/>
                <w:szCs w:val="24"/>
                <w:lang w:val="uk-UA"/>
              </w:rPr>
            </w:pPr>
            <w:r w:rsidRPr="00403C45">
              <w:rPr>
                <w:sz w:val="24"/>
                <w:szCs w:val="24"/>
                <w:lang w:val="uk-UA"/>
              </w:rPr>
              <w:t>4.</w:t>
            </w:r>
          </w:p>
        </w:tc>
        <w:tc>
          <w:tcPr>
            <w:tcW w:w="2268" w:type="dxa"/>
          </w:tcPr>
          <w:p w:rsidR="00871675" w:rsidRPr="00403C45" w:rsidRDefault="00BA08BF" w:rsidP="00BA08BF">
            <w:pPr>
              <w:jc w:val="both"/>
              <w:rPr>
                <w:b/>
                <w:sz w:val="24"/>
                <w:szCs w:val="24"/>
                <w:lang w:val="uk-UA"/>
              </w:rPr>
            </w:pPr>
            <w:r w:rsidRPr="0039556D">
              <w:rPr>
                <w:rFonts w:eastAsia="Calibri"/>
              </w:rPr>
              <w:t>Становлення та розвиток філософії в античному світі.</w:t>
            </w:r>
          </w:p>
        </w:tc>
        <w:tc>
          <w:tcPr>
            <w:tcW w:w="5493" w:type="dxa"/>
          </w:tcPr>
          <w:p w:rsidR="00871675" w:rsidRPr="00240871" w:rsidRDefault="00BA08BF" w:rsidP="00240871">
            <w:pPr>
              <w:pStyle w:val="a5"/>
              <w:autoSpaceDE w:val="0"/>
              <w:autoSpaceDN w:val="0"/>
              <w:adjustRightInd w:val="0"/>
              <w:ind w:left="0"/>
              <w:contextualSpacing/>
              <w:jc w:val="both"/>
              <w:rPr>
                <w:rFonts w:eastAsia="Calibri"/>
                <w:bCs/>
                <w:sz w:val="24"/>
                <w:szCs w:val="24"/>
                <w:lang w:val="uk-UA" w:eastAsia="en-US"/>
              </w:rPr>
            </w:pPr>
            <w:r w:rsidRPr="00240871">
              <w:rPr>
                <w:sz w:val="24"/>
                <w:szCs w:val="24"/>
                <w:lang w:val="uk-UA"/>
              </w:rPr>
              <w:t>Платон. Апология Сократа. – С. 3-49. // Платон. Диалоги: пер. С древнегреч. / Платон. – М. : АСТ, 2006. – 237 с.</w:t>
            </w:r>
          </w:p>
        </w:tc>
        <w:tc>
          <w:tcPr>
            <w:tcW w:w="1275" w:type="dxa"/>
          </w:tcPr>
          <w:p w:rsidR="00871675" w:rsidRPr="00403C45" w:rsidRDefault="00871675" w:rsidP="00BA08BF">
            <w:pPr>
              <w:jc w:val="center"/>
              <w:rPr>
                <w:b/>
                <w:sz w:val="24"/>
                <w:szCs w:val="24"/>
                <w:lang w:val="uk-UA"/>
              </w:rPr>
            </w:pPr>
            <w:r w:rsidRPr="00403C45">
              <w:rPr>
                <w:b/>
                <w:sz w:val="24"/>
                <w:szCs w:val="24"/>
                <w:lang w:val="uk-UA"/>
              </w:rPr>
              <w:t>2</w:t>
            </w:r>
          </w:p>
        </w:tc>
      </w:tr>
      <w:tr w:rsidR="00403C45" w:rsidRPr="00403C45" w:rsidTr="00403C45">
        <w:tc>
          <w:tcPr>
            <w:tcW w:w="534" w:type="dxa"/>
          </w:tcPr>
          <w:p w:rsidR="00403C45" w:rsidRPr="00403C45" w:rsidRDefault="00403C45" w:rsidP="00403C45">
            <w:pPr>
              <w:jc w:val="both"/>
              <w:rPr>
                <w:sz w:val="24"/>
                <w:szCs w:val="24"/>
                <w:lang w:val="uk-UA"/>
              </w:rPr>
            </w:pPr>
            <w:r w:rsidRPr="00403C45">
              <w:rPr>
                <w:sz w:val="24"/>
                <w:szCs w:val="24"/>
                <w:lang w:val="uk-UA"/>
              </w:rPr>
              <w:t>5.</w:t>
            </w:r>
          </w:p>
        </w:tc>
        <w:tc>
          <w:tcPr>
            <w:tcW w:w="2268" w:type="dxa"/>
          </w:tcPr>
          <w:p w:rsidR="00403C45" w:rsidRPr="00403C45" w:rsidRDefault="00403C45" w:rsidP="00BA08BF">
            <w:pPr>
              <w:tabs>
                <w:tab w:val="left" w:pos="284"/>
                <w:tab w:val="left" w:pos="567"/>
              </w:tabs>
              <w:spacing w:line="276" w:lineRule="auto"/>
              <w:jc w:val="both"/>
              <w:rPr>
                <w:sz w:val="24"/>
                <w:szCs w:val="24"/>
                <w:lang w:val="uk-UA"/>
              </w:rPr>
            </w:pPr>
            <w:r w:rsidRPr="0039556D">
              <w:rPr>
                <w:rFonts w:eastAsia="Calibri"/>
              </w:rPr>
              <w:t>Філософія епохи середніх віків.</w:t>
            </w:r>
          </w:p>
        </w:tc>
        <w:tc>
          <w:tcPr>
            <w:tcW w:w="5493" w:type="dxa"/>
          </w:tcPr>
          <w:p w:rsidR="00403C45" w:rsidRPr="00240871" w:rsidRDefault="00403C45" w:rsidP="00240871">
            <w:pPr>
              <w:pStyle w:val="a5"/>
              <w:autoSpaceDE w:val="0"/>
              <w:autoSpaceDN w:val="0"/>
              <w:adjustRightInd w:val="0"/>
              <w:ind w:left="0"/>
              <w:contextualSpacing/>
              <w:jc w:val="both"/>
              <w:rPr>
                <w:rFonts w:eastAsia="Calibri"/>
                <w:bCs/>
                <w:sz w:val="24"/>
                <w:szCs w:val="24"/>
                <w:lang w:val="uk-UA" w:eastAsia="en-US"/>
              </w:rPr>
            </w:pPr>
            <w:r w:rsidRPr="00240871">
              <w:rPr>
                <w:sz w:val="24"/>
                <w:szCs w:val="24"/>
                <w:lang w:val="uk-UA"/>
              </w:rPr>
              <w:t xml:space="preserve">Августин Аврелій. Сповідь / </w:t>
            </w:r>
            <w:r w:rsidRPr="00240871">
              <w:rPr>
                <w:sz w:val="24"/>
                <w:szCs w:val="24"/>
              </w:rPr>
              <w:t>c</w:t>
            </w:r>
            <w:r w:rsidRPr="00240871">
              <w:rPr>
                <w:sz w:val="24"/>
                <w:szCs w:val="24"/>
                <w:lang w:val="uk-UA"/>
              </w:rPr>
              <w:t>вятий Августин ; пер. з латини Ю. Мушака. – Львів : Свічадо, 2008. – 355 с.</w:t>
            </w:r>
          </w:p>
        </w:tc>
        <w:tc>
          <w:tcPr>
            <w:tcW w:w="1275" w:type="dxa"/>
          </w:tcPr>
          <w:p w:rsidR="00403C45" w:rsidRPr="00403C45" w:rsidRDefault="00403C45" w:rsidP="00BA08BF">
            <w:pPr>
              <w:jc w:val="center"/>
              <w:rPr>
                <w:b/>
                <w:sz w:val="24"/>
                <w:szCs w:val="24"/>
                <w:lang w:val="uk-UA"/>
              </w:rPr>
            </w:pPr>
            <w:r w:rsidRPr="00403C45">
              <w:rPr>
                <w:b/>
                <w:sz w:val="24"/>
                <w:szCs w:val="24"/>
                <w:lang w:val="uk-UA"/>
              </w:rPr>
              <w:t>2</w:t>
            </w:r>
          </w:p>
        </w:tc>
      </w:tr>
      <w:tr w:rsidR="00403C45" w:rsidRPr="00403C45" w:rsidTr="00403C45">
        <w:tc>
          <w:tcPr>
            <w:tcW w:w="534" w:type="dxa"/>
          </w:tcPr>
          <w:p w:rsidR="00403C45" w:rsidRPr="00403C45" w:rsidRDefault="00403C45" w:rsidP="00403C45">
            <w:pPr>
              <w:jc w:val="both"/>
              <w:rPr>
                <w:sz w:val="24"/>
                <w:szCs w:val="24"/>
                <w:lang w:val="uk-UA"/>
              </w:rPr>
            </w:pPr>
            <w:r w:rsidRPr="00403C45">
              <w:rPr>
                <w:sz w:val="24"/>
                <w:szCs w:val="24"/>
                <w:lang w:val="uk-UA"/>
              </w:rPr>
              <w:t>6.</w:t>
            </w:r>
          </w:p>
        </w:tc>
        <w:tc>
          <w:tcPr>
            <w:tcW w:w="2268" w:type="dxa"/>
          </w:tcPr>
          <w:p w:rsidR="00403C45" w:rsidRPr="00403C45" w:rsidRDefault="00403C45" w:rsidP="00BA08BF">
            <w:pPr>
              <w:jc w:val="both"/>
              <w:rPr>
                <w:b/>
                <w:sz w:val="24"/>
                <w:szCs w:val="24"/>
                <w:lang w:val="uk-UA"/>
              </w:rPr>
            </w:pPr>
            <w:r w:rsidRPr="0039556D">
              <w:rPr>
                <w:rFonts w:eastAsia="Calibri"/>
              </w:rPr>
              <w:t>Гуманістична спрямованість ренесансної філософії.</w:t>
            </w:r>
          </w:p>
        </w:tc>
        <w:tc>
          <w:tcPr>
            <w:tcW w:w="5493" w:type="dxa"/>
          </w:tcPr>
          <w:p w:rsidR="00403C45" w:rsidRPr="00240871" w:rsidRDefault="00403C45" w:rsidP="00240871">
            <w:pPr>
              <w:pStyle w:val="a5"/>
              <w:ind w:left="0" w:right="75"/>
              <w:contextualSpacing/>
              <w:jc w:val="both"/>
              <w:outlineLvl w:val="0"/>
              <w:rPr>
                <w:bCs/>
                <w:color w:val="000000"/>
                <w:kern w:val="36"/>
                <w:sz w:val="24"/>
                <w:szCs w:val="24"/>
                <w:lang w:val="uk-UA"/>
              </w:rPr>
            </w:pPr>
            <w:r w:rsidRPr="00240871">
              <w:rPr>
                <w:bCs/>
                <w:iCs/>
                <w:sz w:val="24"/>
                <w:szCs w:val="24"/>
              </w:rPr>
              <w:t>Джованни</w:t>
            </w:r>
            <w:proofErr w:type="gramStart"/>
            <w:r w:rsidRPr="00240871">
              <w:rPr>
                <w:bCs/>
                <w:iCs/>
                <w:sz w:val="24"/>
                <w:szCs w:val="24"/>
              </w:rPr>
              <w:t xml:space="preserve"> П</w:t>
            </w:r>
            <w:proofErr w:type="gramEnd"/>
            <w:r w:rsidRPr="00240871">
              <w:rPr>
                <w:bCs/>
                <w:iCs/>
                <w:sz w:val="24"/>
                <w:szCs w:val="24"/>
              </w:rPr>
              <w:t>ико делла Мирандола. Речь о достоинстве человека. Перевод Л. Брагиной. История эстетики. Памятники мировой эстетической мысли в 5-и тт. Т.1. – с. 506-514.</w:t>
            </w:r>
          </w:p>
        </w:tc>
        <w:tc>
          <w:tcPr>
            <w:tcW w:w="1275" w:type="dxa"/>
          </w:tcPr>
          <w:p w:rsidR="00403C45" w:rsidRPr="00403C45" w:rsidRDefault="00403C45" w:rsidP="00BA08BF">
            <w:pPr>
              <w:jc w:val="center"/>
              <w:rPr>
                <w:b/>
                <w:sz w:val="24"/>
                <w:szCs w:val="24"/>
                <w:lang w:val="uk-UA"/>
              </w:rPr>
            </w:pPr>
            <w:r w:rsidRPr="00403C45">
              <w:rPr>
                <w:b/>
                <w:sz w:val="24"/>
                <w:szCs w:val="24"/>
                <w:lang w:val="uk-UA"/>
              </w:rPr>
              <w:t>2</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7.</w:t>
            </w:r>
          </w:p>
        </w:tc>
        <w:tc>
          <w:tcPr>
            <w:tcW w:w="2268" w:type="dxa"/>
          </w:tcPr>
          <w:p w:rsidR="00403C45" w:rsidRPr="00403C45" w:rsidRDefault="00403C45" w:rsidP="00BA08BF">
            <w:pPr>
              <w:jc w:val="both"/>
              <w:rPr>
                <w:b/>
                <w:sz w:val="24"/>
                <w:szCs w:val="24"/>
                <w:lang w:val="uk-UA"/>
              </w:rPr>
            </w:pPr>
            <w:r w:rsidRPr="0039556D">
              <w:rPr>
                <w:rFonts w:eastAsia="Calibri"/>
              </w:rPr>
              <w:t>Філософія Нового часу.</w:t>
            </w:r>
          </w:p>
        </w:tc>
        <w:tc>
          <w:tcPr>
            <w:tcW w:w="5493" w:type="dxa"/>
          </w:tcPr>
          <w:p w:rsidR="00403C45" w:rsidRPr="00240871" w:rsidRDefault="00403C45" w:rsidP="00240871">
            <w:pPr>
              <w:jc w:val="both"/>
              <w:rPr>
                <w:b/>
                <w:sz w:val="24"/>
                <w:szCs w:val="24"/>
                <w:lang w:val="uk-UA"/>
              </w:rPr>
            </w:pPr>
            <w:r w:rsidRPr="00240871">
              <w:rPr>
                <w:bCs/>
                <w:color w:val="000000"/>
                <w:kern w:val="36"/>
                <w:sz w:val="24"/>
                <w:szCs w:val="24"/>
              </w:rPr>
              <w:t>Декарт Р. Метафізичні розмисли / Пр. з фр. З. Борисюк та О. Жупанського. – К.: Юніверс, 2000. – 304 с.</w:t>
            </w:r>
          </w:p>
        </w:tc>
        <w:tc>
          <w:tcPr>
            <w:tcW w:w="1275" w:type="dxa"/>
          </w:tcPr>
          <w:p w:rsidR="00403C45" w:rsidRPr="00403C45" w:rsidRDefault="00403C45" w:rsidP="00BA08BF">
            <w:pPr>
              <w:jc w:val="center"/>
              <w:rPr>
                <w:b/>
                <w:sz w:val="24"/>
                <w:szCs w:val="24"/>
                <w:lang w:val="uk-UA"/>
              </w:rPr>
            </w:pPr>
            <w:r w:rsidRPr="00403C45">
              <w:rPr>
                <w:b/>
                <w:sz w:val="24"/>
                <w:szCs w:val="24"/>
                <w:lang w:val="uk-UA"/>
              </w:rPr>
              <w:t>2</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8.</w:t>
            </w:r>
          </w:p>
        </w:tc>
        <w:tc>
          <w:tcPr>
            <w:tcW w:w="2268" w:type="dxa"/>
          </w:tcPr>
          <w:p w:rsidR="00403C45" w:rsidRPr="00403C45" w:rsidRDefault="00403C45" w:rsidP="00BA08BF">
            <w:pPr>
              <w:jc w:val="both"/>
              <w:rPr>
                <w:b/>
                <w:sz w:val="24"/>
                <w:szCs w:val="24"/>
                <w:lang w:val="uk-UA"/>
              </w:rPr>
            </w:pPr>
            <w:r>
              <w:t xml:space="preserve">Німецька </w:t>
            </w:r>
            <w:r w:rsidRPr="0039556D">
              <w:t>ідеалістична</w:t>
            </w:r>
            <w:r w:rsidRPr="0039556D">
              <w:rPr>
                <w:rFonts w:eastAsia="Calibri"/>
              </w:rPr>
              <w:t xml:space="preserve"> філософія.</w:t>
            </w:r>
          </w:p>
        </w:tc>
        <w:tc>
          <w:tcPr>
            <w:tcW w:w="5493" w:type="dxa"/>
          </w:tcPr>
          <w:p w:rsidR="00403C45" w:rsidRPr="00240871" w:rsidRDefault="00240871" w:rsidP="00240871">
            <w:pPr>
              <w:tabs>
                <w:tab w:val="left" w:pos="284"/>
                <w:tab w:val="left" w:pos="567"/>
              </w:tabs>
              <w:jc w:val="both"/>
              <w:rPr>
                <w:sz w:val="24"/>
                <w:szCs w:val="24"/>
                <w:lang w:val="uk-UA"/>
              </w:rPr>
            </w:pPr>
            <w:r w:rsidRPr="00240871">
              <w:rPr>
                <w:sz w:val="24"/>
                <w:szCs w:val="24"/>
                <w:lang w:val="uk-UA"/>
              </w:rPr>
              <w:t xml:space="preserve">Кант І. Критика чистого розуму / Іммануїл Кант. ; пер. з нім. та примітки Ігоря Бурковського. ‒ К. : Юніверс, 2000. ‒ 500с. </w:t>
            </w:r>
          </w:p>
        </w:tc>
        <w:tc>
          <w:tcPr>
            <w:tcW w:w="1275" w:type="dxa"/>
          </w:tcPr>
          <w:p w:rsidR="00403C45" w:rsidRPr="00403C45" w:rsidRDefault="00403C45" w:rsidP="00BA08BF">
            <w:pPr>
              <w:jc w:val="center"/>
              <w:rPr>
                <w:b/>
                <w:sz w:val="24"/>
                <w:szCs w:val="24"/>
                <w:lang w:val="uk-UA"/>
              </w:rPr>
            </w:pPr>
            <w:r w:rsidRPr="00403C45">
              <w:rPr>
                <w:b/>
                <w:sz w:val="24"/>
                <w:szCs w:val="24"/>
                <w:lang w:val="uk-UA"/>
              </w:rPr>
              <w:t>2</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9.</w:t>
            </w:r>
          </w:p>
        </w:tc>
        <w:tc>
          <w:tcPr>
            <w:tcW w:w="2268" w:type="dxa"/>
          </w:tcPr>
          <w:p w:rsidR="00403C45" w:rsidRPr="00403C45" w:rsidRDefault="00403C45" w:rsidP="00BA08BF">
            <w:pPr>
              <w:jc w:val="both"/>
              <w:rPr>
                <w:b/>
                <w:sz w:val="24"/>
                <w:szCs w:val="24"/>
                <w:lang w:val="uk-UA"/>
              </w:rPr>
            </w:pPr>
            <w:r w:rsidRPr="0039556D">
              <w:rPr>
                <w:rFonts w:eastAsia="Calibri"/>
              </w:rPr>
              <w:t>Розвиток фі</w:t>
            </w:r>
            <w:r w:rsidRPr="0039556D">
              <w:t>лософських ідей у 19 – 20 ст.</w:t>
            </w:r>
          </w:p>
        </w:tc>
        <w:tc>
          <w:tcPr>
            <w:tcW w:w="5493" w:type="dxa"/>
          </w:tcPr>
          <w:p w:rsidR="00403C45" w:rsidRPr="00240871" w:rsidRDefault="00403C45" w:rsidP="00240871">
            <w:pPr>
              <w:jc w:val="both"/>
              <w:rPr>
                <w:b/>
                <w:sz w:val="24"/>
                <w:szCs w:val="24"/>
                <w:lang w:val="uk-UA"/>
              </w:rPr>
            </w:pPr>
            <w:r w:rsidRPr="00240871">
              <w:rPr>
                <w:sz w:val="24"/>
                <w:szCs w:val="24"/>
                <w:lang w:val="uk-UA"/>
              </w:rPr>
              <w:t xml:space="preserve">Ніцше Ф. </w:t>
            </w:r>
            <w:hyperlink r:id="rId53" w:history="1">
              <w:r w:rsidRPr="00240871">
                <w:rPr>
                  <w:rStyle w:val="a9"/>
                  <w:color w:val="auto"/>
                  <w:sz w:val="24"/>
                  <w:szCs w:val="24"/>
                  <w:u w:val="none"/>
                  <w:lang w:val="uk-UA"/>
                </w:rPr>
                <w:t>Так казав Заратустра; Жадання влади / Фридрих Ніцше ; пер. з нім. А. Онишко, Петро Таращук.</w:t>
              </w:r>
            </w:hyperlink>
            <w:r w:rsidRPr="00240871">
              <w:rPr>
                <w:sz w:val="24"/>
                <w:szCs w:val="24"/>
                <w:lang w:val="uk-UA"/>
              </w:rPr>
              <w:t xml:space="preserve"> – </w:t>
            </w:r>
            <w:hyperlink r:id="rId54" w:history="1">
              <w:r w:rsidRPr="00240871">
                <w:rPr>
                  <w:rStyle w:val="a9"/>
                  <w:color w:val="auto"/>
                  <w:sz w:val="24"/>
                  <w:szCs w:val="24"/>
                  <w:u w:val="none"/>
                  <w:lang w:val="uk-UA"/>
                </w:rPr>
                <w:t>К., В-во С. Павличко “Основи”, 2003.</w:t>
              </w:r>
            </w:hyperlink>
            <w:r w:rsidRPr="00240871">
              <w:rPr>
                <w:sz w:val="24"/>
                <w:szCs w:val="24"/>
                <w:lang w:val="uk-UA"/>
              </w:rPr>
              <w:t xml:space="preserve"> – 436 c.</w:t>
            </w: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10.</w:t>
            </w:r>
          </w:p>
        </w:tc>
        <w:tc>
          <w:tcPr>
            <w:tcW w:w="2268" w:type="dxa"/>
          </w:tcPr>
          <w:p w:rsidR="00403C45" w:rsidRPr="00403C45" w:rsidRDefault="00403C45" w:rsidP="00C93990">
            <w:pPr>
              <w:jc w:val="both"/>
              <w:rPr>
                <w:b/>
                <w:sz w:val="24"/>
                <w:szCs w:val="24"/>
                <w:lang w:val="uk-UA"/>
              </w:rPr>
            </w:pPr>
            <w:r w:rsidRPr="0039556D">
              <w:rPr>
                <w:rFonts w:eastAsia="Calibri"/>
              </w:rPr>
              <w:t>Філософська думка в Україні</w:t>
            </w:r>
            <w:r w:rsidRPr="0039556D">
              <w:rPr>
                <w:rFonts w:eastAsia="Calibri"/>
                <w:lang w:val="uk-UA"/>
              </w:rPr>
              <w:t>.</w:t>
            </w:r>
          </w:p>
        </w:tc>
        <w:tc>
          <w:tcPr>
            <w:tcW w:w="5493" w:type="dxa"/>
          </w:tcPr>
          <w:p w:rsidR="00403C45" w:rsidRPr="00240871" w:rsidRDefault="00403C45" w:rsidP="00240871">
            <w:pPr>
              <w:jc w:val="both"/>
              <w:rPr>
                <w:b/>
                <w:sz w:val="24"/>
                <w:szCs w:val="24"/>
                <w:lang w:val="uk-UA"/>
              </w:rPr>
            </w:pPr>
            <w:r w:rsidRPr="00240871">
              <w:rPr>
                <w:sz w:val="24"/>
                <w:szCs w:val="24"/>
              </w:rPr>
              <w:t xml:space="preserve">Сковорода Г. Розмова </w:t>
            </w:r>
            <w:proofErr w:type="gramStart"/>
            <w:r w:rsidRPr="00240871">
              <w:rPr>
                <w:sz w:val="24"/>
                <w:szCs w:val="24"/>
              </w:rPr>
              <w:t>п</w:t>
            </w:r>
            <w:proofErr w:type="gramEnd"/>
            <w:r w:rsidRPr="00240871">
              <w:rPr>
                <w:sz w:val="24"/>
                <w:szCs w:val="24"/>
              </w:rPr>
              <w:t>ʼяти подорожніх про істинне щастя в житті // Григорій Сковорода. Твори в двох томах. Том 1. Трактати, діялоги. Ред. Олекса Мишанич. К.,: УНІГУ &amp; НАН України, 1994. – с. 325-358.</w:t>
            </w: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11.</w:t>
            </w:r>
          </w:p>
        </w:tc>
        <w:tc>
          <w:tcPr>
            <w:tcW w:w="2268" w:type="dxa"/>
          </w:tcPr>
          <w:p w:rsidR="00403C45" w:rsidRPr="00403C45" w:rsidRDefault="00403C45" w:rsidP="00C93990">
            <w:pPr>
              <w:jc w:val="both"/>
              <w:rPr>
                <w:b/>
                <w:sz w:val="24"/>
                <w:szCs w:val="24"/>
                <w:lang w:val="uk-UA"/>
              </w:rPr>
            </w:pPr>
            <w:r w:rsidRPr="0039556D">
              <w:t>Філософський зміст проблеми</w:t>
            </w:r>
            <w:r w:rsidRPr="0039556D">
              <w:rPr>
                <w:rFonts w:eastAsia="Calibri"/>
              </w:rPr>
              <w:t xml:space="preserve"> буття.</w:t>
            </w:r>
          </w:p>
        </w:tc>
        <w:tc>
          <w:tcPr>
            <w:tcW w:w="5493" w:type="dxa"/>
          </w:tcPr>
          <w:p w:rsidR="00C93990" w:rsidRPr="00240871" w:rsidRDefault="00C93990" w:rsidP="00240871">
            <w:pPr>
              <w:contextualSpacing/>
              <w:jc w:val="both"/>
              <w:rPr>
                <w:sz w:val="24"/>
                <w:szCs w:val="24"/>
              </w:rPr>
            </w:pPr>
            <w:r w:rsidRPr="00240871">
              <w:rPr>
                <w:iCs/>
                <w:sz w:val="24"/>
                <w:szCs w:val="24"/>
              </w:rPr>
              <w:t xml:space="preserve">Хайдеггер М. Основные понятия метафизики // Вопросы философии, 1989. </w:t>
            </w:r>
            <w:r w:rsidRPr="00240871">
              <w:rPr>
                <w:sz w:val="24"/>
                <w:szCs w:val="24"/>
                <w:lang w:eastAsia="uk-UA"/>
              </w:rPr>
              <w:t>–</w:t>
            </w:r>
            <w:r w:rsidRPr="00240871">
              <w:rPr>
                <w:sz w:val="24"/>
                <w:szCs w:val="24"/>
                <w:bdr w:val="none" w:sz="0" w:space="0" w:color="auto" w:frame="1"/>
                <w:shd w:val="clear" w:color="auto" w:fill="FFFFFF"/>
              </w:rPr>
              <w:t xml:space="preserve">  </w:t>
            </w:r>
            <w:r w:rsidRPr="00240871">
              <w:rPr>
                <w:iCs/>
                <w:sz w:val="24"/>
                <w:szCs w:val="24"/>
              </w:rPr>
              <w:t xml:space="preserve">№ 9. </w:t>
            </w:r>
            <w:r w:rsidRPr="00240871">
              <w:rPr>
                <w:sz w:val="24"/>
                <w:szCs w:val="24"/>
                <w:lang w:eastAsia="uk-UA"/>
              </w:rPr>
              <w:t>–</w:t>
            </w:r>
            <w:r w:rsidRPr="00240871">
              <w:rPr>
                <w:sz w:val="24"/>
                <w:szCs w:val="24"/>
                <w:bdr w:val="none" w:sz="0" w:space="0" w:color="auto" w:frame="1"/>
                <w:shd w:val="clear" w:color="auto" w:fill="FFFFFF"/>
              </w:rPr>
              <w:t xml:space="preserve"> </w:t>
            </w:r>
            <w:r w:rsidRPr="00240871">
              <w:rPr>
                <w:iCs/>
                <w:sz w:val="24"/>
                <w:szCs w:val="24"/>
              </w:rPr>
              <w:t>С. 116-122.</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12.</w:t>
            </w:r>
          </w:p>
        </w:tc>
        <w:tc>
          <w:tcPr>
            <w:tcW w:w="2268" w:type="dxa"/>
          </w:tcPr>
          <w:p w:rsidR="00403C45" w:rsidRPr="00403C45" w:rsidRDefault="00403C45" w:rsidP="00BA08BF">
            <w:pPr>
              <w:jc w:val="both"/>
              <w:rPr>
                <w:b/>
                <w:sz w:val="24"/>
                <w:szCs w:val="24"/>
                <w:lang w:val="uk-UA"/>
              </w:rPr>
            </w:pPr>
            <w:r w:rsidRPr="0039556D">
              <w:t>Проблема пізнання у філософській гносеології.</w:t>
            </w:r>
          </w:p>
        </w:tc>
        <w:tc>
          <w:tcPr>
            <w:tcW w:w="5493" w:type="dxa"/>
          </w:tcPr>
          <w:p w:rsidR="00C93990" w:rsidRPr="00240871" w:rsidRDefault="00C93990" w:rsidP="00240871">
            <w:pPr>
              <w:tabs>
                <w:tab w:val="left" w:pos="0"/>
                <w:tab w:val="left" w:pos="709"/>
              </w:tabs>
              <w:autoSpaceDE w:val="0"/>
              <w:contextualSpacing/>
              <w:jc w:val="both"/>
              <w:rPr>
                <w:b/>
                <w:bCs/>
                <w:i/>
                <w:sz w:val="24"/>
                <w:szCs w:val="24"/>
              </w:rPr>
            </w:pPr>
            <w:r w:rsidRPr="00240871">
              <w:rPr>
                <w:sz w:val="24"/>
                <w:szCs w:val="24"/>
                <w:lang w:eastAsia="uk-UA"/>
              </w:rPr>
              <w:t>Хайдеггер М. О сущности истины. – С. 8 – 27. // Хайдеггер М. Разговор на проселочной дороге</w:t>
            </w:r>
            <w:proofErr w:type="gramStart"/>
            <w:r w:rsidRPr="00240871">
              <w:rPr>
                <w:sz w:val="24"/>
                <w:szCs w:val="24"/>
                <w:lang w:eastAsia="uk-UA"/>
              </w:rPr>
              <w:t xml:space="preserve"> :</w:t>
            </w:r>
            <w:proofErr w:type="gramEnd"/>
            <w:r w:rsidRPr="00240871">
              <w:rPr>
                <w:sz w:val="24"/>
                <w:szCs w:val="24"/>
                <w:lang w:eastAsia="uk-UA"/>
              </w:rPr>
              <w:t xml:space="preserve"> избранные статьи позднего периода творчества / Мартин Хайдеггер ; под ред. А.Л. Доброхотова. – </w:t>
            </w:r>
            <w:r w:rsidRPr="00240871">
              <w:rPr>
                <w:sz w:val="24"/>
                <w:szCs w:val="24"/>
                <w:lang w:eastAsia="uk-UA"/>
              </w:rPr>
              <w:lastRenderedPageBreak/>
              <w:t>М.</w:t>
            </w:r>
            <w:proofErr w:type="gramStart"/>
            <w:r w:rsidRPr="00240871">
              <w:rPr>
                <w:sz w:val="24"/>
                <w:szCs w:val="24"/>
                <w:lang w:eastAsia="uk-UA"/>
              </w:rPr>
              <w:t xml:space="preserve"> :</w:t>
            </w:r>
            <w:proofErr w:type="gramEnd"/>
            <w:r w:rsidRPr="00240871">
              <w:rPr>
                <w:sz w:val="24"/>
                <w:szCs w:val="24"/>
                <w:lang w:eastAsia="uk-UA"/>
              </w:rPr>
              <w:t xml:space="preserve"> Высшая школа, 1991. – 190 с.</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lastRenderedPageBreak/>
              <w:t>3</w:t>
            </w:r>
          </w:p>
        </w:tc>
      </w:tr>
      <w:tr w:rsidR="00403C45" w:rsidRPr="00403C45" w:rsidTr="00EF35AD">
        <w:trPr>
          <w:trHeight w:val="900"/>
        </w:trPr>
        <w:tc>
          <w:tcPr>
            <w:tcW w:w="534" w:type="dxa"/>
          </w:tcPr>
          <w:p w:rsidR="00403C45" w:rsidRPr="00240871" w:rsidRDefault="00403C45" w:rsidP="00403C45">
            <w:pPr>
              <w:jc w:val="both"/>
              <w:rPr>
                <w:sz w:val="24"/>
                <w:szCs w:val="24"/>
                <w:lang w:val="uk-UA"/>
              </w:rPr>
            </w:pPr>
            <w:r w:rsidRPr="00240871">
              <w:rPr>
                <w:sz w:val="24"/>
                <w:szCs w:val="24"/>
                <w:lang w:val="uk-UA"/>
              </w:rPr>
              <w:lastRenderedPageBreak/>
              <w:t>13.</w:t>
            </w:r>
          </w:p>
        </w:tc>
        <w:tc>
          <w:tcPr>
            <w:tcW w:w="2268" w:type="dxa"/>
          </w:tcPr>
          <w:p w:rsidR="00403C45" w:rsidRPr="00403C45" w:rsidRDefault="00403C45" w:rsidP="00BA08BF">
            <w:pPr>
              <w:jc w:val="both"/>
              <w:rPr>
                <w:b/>
                <w:sz w:val="24"/>
                <w:szCs w:val="24"/>
                <w:lang w:val="uk-UA"/>
              </w:rPr>
            </w:pPr>
            <w:r w:rsidRPr="0039556D">
              <w:t>Природа цінностей у філософській аксіології.</w:t>
            </w:r>
          </w:p>
        </w:tc>
        <w:tc>
          <w:tcPr>
            <w:tcW w:w="5493" w:type="dxa"/>
          </w:tcPr>
          <w:p w:rsidR="00C93990" w:rsidRPr="00240871" w:rsidRDefault="00C93990" w:rsidP="00240871">
            <w:pPr>
              <w:pStyle w:val="23"/>
              <w:spacing w:after="0" w:line="240" w:lineRule="auto"/>
              <w:ind w:left="283"/>
              <w:contextualSpacing w:val="0"/>
              <w:jc w:val="both"/>
              <w:rPr>
                <w:rFonts w:ascii="Times New Roman" w:eastAsia="Times New Roman" w:hAnsi="Times New Roman"/>
                <w:sz w:val="24"/>
                <w:szCs w:val="24"/>
                <w:lang w:val="ru-RU" w:eastAsia="uk-UA"/>
              </w:rPr>
            </w:pPr>
            <w:r w:rsidRPr="00240871">
              <w:rPr>
                <w:rFonts w:ascii="Times New Roman" w:eastAsia="Times New Roman" w:hAnsi="Times New Roman"/>
                <w:sz w:val="24"/>
                <w:szCs w:val="24"/>
                <w:lang w:eastAsia="uk-UA"/>
              </w:rPr>
              <w:t>Ницше Ф. По ту сторону добра и зла :</w:t>
            </w:r>
            <w:r w:rsidRPr="00240871">
              <w:rPr>
                <w:rFonts w:ascii="Times New Roman" w:eastAsia="Times New Roman" w:hAnsi="Times New Roman"/>
                <w:sz w:val="24"/>
                <w:szCs w:val="24"/>
                <w:lang w:val="ru-RU" w:eastAsia="uk-UA"/>
              </w:rPr>
              <w:t xml:space="preserve"> </w:t>
            </w:r>
            <w:r w:rsidRPr="00240871">
              <w:rPr>
                <w:rFonts w:ascii="Times New Roman" w:eastAsia="Times New Roman" w:hAnsi="Times New Roman"/>
                <w:sz w:val="24"/>
                <w:szCs w:val="24"/>
                <w:lang w:eastAsia="uk-UA"/>
              </w:rPr>
              <w:t>прелюдия к</w:t>
            </w:r>
          </w:p>
          <w:p w:rsidR="00C93990" w:rsidRPr="00240871" w:rsidRDefault="00C93990" w:rsidP="00240871">
            <w:pPr>
              <w:pStyle w:val="23"/>
              <w:spacing w:after="0" w:line="240" w:lineRule="auto"/>
              <w:ind w:left="33" w:hanging="33"/>
              <w:contextualSpacing w:val="0"/>
              <w:jc w:val="both"/>
              <w:rPr>
                <w:rFonts w:ascii="Times New Roman" w:hAnsi="Times New Roman"/>
                <w:sz w:val="24"/>
                <w:szCs w:val="24"/>
              </w:rPr>
            </w:pPr>
            <w:r w:rsidRPr="00240871">
              <w:rPr>
                <w:rFonts w:ascii="Times New Roman" w:eastAsia="Times New Roman" w:hAnsi="Times New Roman"/>
                <w:sz w:val="24"/>
                <w:szCs w:val="24"/>
                <w:lang w:eastAsia="uk-UA"/>
              </w:rPr>
              <w:t>философии будущего / Фридрих Ницше. – Харьков : Фолио, 2013. – 445 с.</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14.</w:t>
            </w:r>
          </w:p>
        </w:tc>
        <w:tc>
          <w:tcPr>
            <w:tcW w:w="2268" w:type="dxa"/>
          </w:tcPr>
          <w:p w:rsidR="00403C45" w:rsidRPr="00403C45" w:rsidRDefault="00403C45" w:rsidP="00BA08BF">
            <w:pPr>
              <w:jc w:val="both"/>
              <w:rPr>
                <w:b/>
                <w:sz w:val="24"/>
                <w:szCs w:val="24"/>
                <w:lang w:val="uk-UA"/>
              </w:rPr>
            </w:pPr>
            <w:r w:rsidRPr="0039556D">
              <w:t>Свідомість як філософська проблема.</w:t>
            </w:r>
          </w:p>
        </w:tc>
        <w:tc>
          <w:tcPr>
            <w:tcW w:w="5493" w:type="dxa"/>
          </w:tcPr>
          <w:p w:rsidR="00C93990" w:rsidRPr="00240871" w:rsidRDefault="00C93990" w:rsidP="00240871">
            <w:pPr>
              <w:shd w:val="clear" w:color="auto" w:fill="FFFFFF"/>
              <w:jc w:val="both"/>
              <w:rPr>
                <w:color w:val="252525"/>
                <w:sz w:val="24"/>
                <w:szCs w:val="24"/>
                <w:lang w:eastAsia="uk-UA"/>
              </w:rPr>
            </w:pPr>
            <w:r w:rsidRPr="00240871">
              <w:rPr>
                <w:color w:val="252525"/>
                <w:sz w:val="24"/>
                <w:szCs w:val="24"/>
                <w:lang w:eastAsia="uk-UA"/>
              </w:rPr>
              <w:t xml:space="preserve">Гуссерль Е. Криза європейських наук і трансцендентальна феноменологія. </w:t>
            </w:r>
            <w:proofErr w:type="gramStart"/>
            <w:r w:rsidRPr="00240871">
              <w:rPr>
                <w:color w:val="252525"/>
                <w:sz w:val="24"/>
                <w:szCs w:val="24"/>
                <w:lang w:eastAsia="uk-UA"/>
              </w:rPr>
              <w:t>Вступ</w:t>
            </w:r>
            <w:proofErr w:type="gramEnd"/>
            <w:r w:rsidRPr="00240871">
              <w:rPr>
                <w:color w:val="252525"/>
                <w:sz w:val="24"/>
                <w:szCs w:val="24"/>
                <w:lang w:eastAsia="uk-UA"/>
              </w:rPr>
              <w:t xml:space="preserve"> до феноменологічної філософії // Філософська думка. </w:t>
            </w:r>
            <w:r w:rsidRPr="00240871">
              <w:rPr>
                <w:sz w:val="24"/>
                <w:szCs w:val="24"/>
                <w:lang w:eastAsia="uk-UA"/>
              </w:rPr>
              <w:t>–</w:t>
            </w:r>
            <w:r w:rsidR="00344528">
              <w:rPr>
                <w:color w:val="252525"/>
                <w:sz w:val="24"/>
                <w:szCs w:val="24"/>
                <w:lang w:eastAsia="uk-UA"/>
              </w:rPr>
              <w:t xml:space="preserve"> 2002. </w:t>
            </w:r>
            <w:r w:rsidR="00344528" w:rsidRPr="00A43729">
              <w:t>–</w:t>
            </w:r>
            <w:r w:rsidRPr="00240871">
              <w:rPr>
                <w:color w:val="252525"/>
                <w:sz w:val="24"/>
                <w:szCs w:val="24"/>
                <w:lang w:eastAsia="uk-UA"/>
              </w:rPr>
              <w:t xml:space="preserve"> № 3. </w:t>
            </w:r>
            <w:r w:rsidRPr="00240871">
              <w:rPr>
                <w:sz w:val="24"/>
                <w:szCs w:val="24"/>
                <w:lang w:eastAsia="uk-UA"/>
              </w:rPr>
              <w:t>–</w:t>
            </w:r>
            <w:r w:rsidRPr="00240871">
              <w:rPr>
                <w:color w:val="252525"/>
                <w:sz w:val="24"/>
                <w:szCs w:val="24"/>
                <w:lang w:eastAsia="uk-UA"/>
              </w:rPr>
              <w:t xml:space="preserve"> С. 134-149.</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15.</w:t>
            </w:r>
          </w:p>
        </w:tc>
        <w:tc>
          <w:tcPr>
            <w:tcW w:w="2268" w:type="dxa"/>
          </w:tcPr>
          <w:p w:rsidR="00403C45" w:rsidRPr="00403C45" w:rsidRDefault="00403C45" w:rsidP="00BA08BF">
            <w:pPr>
              <w:jc w:val="both"/>
              <w:rPr>
                <w:b/>
                <w:sz w:val="24"/>
                <w:szCs w:val="24"/>
                <w:lang w:val="uk-UA"/>
              </w:rPr>
            </w:pPr>
            <w:r w:rsidRPr="0039556D">
              <w:t>Філософська антропологія про природу людського буття.</w:t>
            </w:r>
          </w:p>
        </w:tc>
        <w:tc>
          <w:tcPr>
            <w:tcW w:w="5493" w:type="dxa"/>
          </w:tcPr>
          <w:p w:rsidR="00C93990" w:rsidRPr="00240871" w:rsidRDefault="00C93990" w:rsidP="00240871">
            <w:pPr>
              <w:tabs>
                <w:tab w:val="left" w:pos="0"/>
              </w:tabs>
              <w:autoSpaceDE w:val="0"/>
              <w:contextualSpacing/>
              <w:jc w:val="both"/>
              <w:rPr>
                <w:b/>
                <w:bCs/>
                <w:i/>
                <w:sz w:val="24"/>
                <w:szCs w:val="24"/>
              </w:rPr>
            </w:pPr>
            <w:r w:rsidRPr="00240871">
              <w:rPr>
                <w:color w:val="000000"/>
                <w:spacing w:val="2"/>
                <w:sz w:val="24"/>
                <w:szCs w:val="24"/>
                <w:shd w:val="clear" w:color="auto" w:fill="FFFFFF"/>
              </w:rPr>
              <w:t xml:space="preserve">Шелер  М. Положение человека в Космосе. </w:t>
            </w:r>
            <w:r w:rsidRPr="00240871">
              <w:rPr>
                <w:sz w:val="24"/>
                <w:szCs w:val="24"/>
                <w:lang w:eastAsia="uk-UA"/>
              </w:rPr>
              <w:t>–</w:t>
            </w:r>
            <w:r w:rsidRPr="00240871">
              <w:rPr>
                <w:color w:val="000000"/>
                <w:spacing w:val="2"/>
                <w:sz w:val="24"/>
                <w:szCs w:val="24"/>
                <w:shd w:val="clear" w:color="auto" w:fill="FFFFFF"/>
              </w:rPr>
              <w:t xml:space="preserve"> С.  35-94. // Проблема человека в западной философии</w:t>
            </w:r>
            <w:proofErr w:type="gramStart"/>
            <w:r w:rsidRPr="00240871">
              <w:rPr>
                <w:color w:val="000000"/>
                <w:spacing w:val="2"/>
                <w:sz w:val="24"/>
                <w:szCs w:val="24"/>
                <w:shd w:val="clear" w:color="auto" w:fill="FFFFFF"/>
              </w:rPr>
              <w:t xml:space="preserve"> </w:t>
            </w:r>
            <w:r w:rsidRPr="00240871">
              <w:rPr>
                <w:sz w:val="24"/>
                <w:szCs w:val="24"/>
              </w:rPr>
              <w:t>:</w:t>
            </w:r>
            <w:proofErr w:type="gramEnd"/>
            <w:r w:rsidRPr="00240871">
              <w:rPr>
                <w:sz w:val="24"/>
                <w:szCs w:val="24"/>
              </w:rPr>
              <w:t xml:space="preserve"> Переводы</w:t>
            </w:r>
            <w:proofErr w:type="gramStart"/>
            <w:r w:rsidRPr="00240871">
              <w:rPr>
                <w:sz w:val="24"/>
                <w:szCs w:val="24"/>
              </w:rPr>
              <w:t xml:space="preserve"> / С</w:t>
            </w:r>
            <w:proofErr w:type="gramEnd"/>
            <w:r w:rsidRPr="00240871">
              <w:rPr>
                <w:sz w:val="24"/>
                <w:szCs w:val="24"/>
              </w:rPr>
              <w:t>ост. и послесл. П.С. Гуревича ; Общ</w:t>
            </w:r>
            <w:proofErr w:type="gramStart"/>
            <w:r w:rsidRPr="00240871">
              <w:rPr>
                <w:sz w:val="24"/>
                <w:szCs w:val="24"/>
              </w:rPr>
              <w:t>.</w:t>
            </w:r>
            <w:proofErr w:type="gramEnd"/>
            <w:r w:rsidRPr="00240871">
              <w:rPr>
                <w:sz w:val="24"/>
                <w:szCs w:val="24"/>
              </w:rPr>
              <w:t xml:space="preserve"> </w:t>
            </w:r>
            <w:proofErr w:type="gramStart"/>
            <w:r w:rsidRPr="00240871">
              <w:rPr>
                <w:sz w:val="24"/>
                <w:szCs w:val="24"/>
              </w:rPr>
              <w:t>р</w:t>
            </w:r>
            <w:proofErr w:type="gramEnd"/>
            <w:r w:rsidRPr="00240871">
              <w:rPr>
                <w:sz w:val="24"/>
                <w:szCs w:val="24"/>
              </w:rPr>
              <w:t>ед. Ю. Н. Попова.</w:t>
            </w:r>
            <w:r w:rsidRPr="00240871">
              <w:rPr>
                <w:color w:val="000000"/>
                <w:spacing w:val="2"/>
                <w:sz w:val="24"/>
                <w:szCs w:val="24"/>
                <w:shd w:val="clear" w:color="auto" w:fill="FFFFFF"/>
              </w:rPr>
              <w:t xml:space="preserve"> </w:t>
            </w:r>
            <w:r w:rsidRPr="00240871">
              <w:rPr>
                <w:sz w:val="24"/>
                <w:szCs w:val="24"/>
                <w:lang w:eastAsia="uk-UA"/>
              </w:rPr>
              <w:t>–</w:t>
            </w:r>
            <w:r w:rsidRPr="00240871">
              <w:rPr>
                <w:color w:val="000000"/>
                <w:spacing w:val="2"/>
                <w:sz w:val="24"/>
                <w:szCs w:val="24"/>
                <w:shd w:val="clear" w:color="auto" w:fill="FFFFFF"/>
              </w:rPr>
              <w:t xml:space="preserve"> М., Прогресс, 1988. </w:t>
            </w:r>
            <w:r w:rsidRPr="00240871">
              <w:rPr>
                <w:sz w:val="24"/>
                <w:szCs w:val="24"/>
                <w:lang w:eastAsia="uk-UA"/>
              </w:rPr>
              <w:t xml:space="preserve">– 552 </w:t>
            </w:r>
            <w:proofErr w:type="gramStart"/>
            <w:r w:rsidRPr="00240871">
              <w:rPr>
                <w:sz w:val="24"/>
                <w:szCs w:val="24"/>
                <w:lang w:eastAsia="uk-UA"/>
              </w:rPr>
              <w:t>с</w:t>
            </w:r>
            <w:proofErr w:type="gramEnd"/>
            <w:r w:rsidRPr="00240871">
              <w:rPr>
                <w:sz w:val="24"/>
                <w:szCs w:val="24"/>
                <w:lang w:eastAsia="uk-UA"/>
              </w:rPr>
              <w:t xml:space="preserve">. </w:t>
            </w:r>
            <w:r w:rsidRPr="00240871">
              <w:rPr>
                <w:color w:val="000000"/>
                <w:spacing w:val="2"/>
                <w:sz w:val="24"/>
                <w:szCs w:val="24"/>
                <w:shd w:val="clear" w:color="auto" w:fill="FFFFFF"/>
              </w:rPr>
              <w:t xml:space="preserve"> </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16.</w:t>
            </w:r>
          </w:p>
        </w:tc>
        <w:tc>
          <w:tcPr>
            <w:tcW w:w="2268" w:type="dxa"/>
          </w:tcPr>
          <w:p w:rsidR="00403C45" w:rsidRPr="00403C45" w:rsidRDefault="00403C45" w:rsidP="00BA08BF">
            <w:pPr>
              <w:jc w:val="both"/>
              <w:rPr>
                <w:b/>
                <w:sz w:val="24"/>
                <w:szCs w:val="24"/>
                <w:lang w:val="uk-UA"/>
              </w:rPr>
            </w:pPr>
            <w:r w:rsidRPr="0039556D">
              <w:t>Проблеми суспільства у соціальній філософії.</w:t>
            </w:r>
          </w:p>
        </w:tc>
        <w:tc>
          <w:tcPr>
            <w:tcW w:w="5493" w:type="dxa"/>
          </w:tcPr>
          <w:p w:rsidR="00C93990" w:rsidRPr="00240871" w:rsidRDefault="00C93990" w:rsidP="00240871">
            <w:pPr>
              <w:tabs>
                <w:tab w:val="left" w:pos="142"/>
                <w:tab w:val="left" w:pos="284"/>
              </w:tabs>
              <w:autoSpaceDE w:val="0"/>
              <w:contextualSpacing/>
              <w:jc w:val="both"/>
              <w:rPr>
                <w:b/>
                <w:bCs/>
                <w:i/>
                <w:sz w:val="24"/>
                <w:szCs w:val="24"/>
              </w:rPr>
            </w:pPr>
            <w:r w:rsidRPr="00240871">
              <w:rPr>
                <w:sz w:val="24"/>
                <w:szCs w:val="24"/>
                <w:lang w:eastAsia="uk-UA"/>
              </w:rPr>
              <w:t>Поппер К. Відкрите суспільство та його вороги / Карл Поппер; пер. з англ. Олександр Коваленко, Олександр Буценко. – Київ</w:t>
            </w:r>
            <w:proofErr w:type="gramStart"/>
            <w:r w:rsidRPr="00240871">
              <w:rPr>
                <w:sz w:val="24"/>
                <w:szCs w:val="24"/>
                <w:lang w:eastAsia="uk-UA"/>
              </w:rPr>
              <w:t xml:space="preserve"> :</w:t>
            </w:r>
            <w:proofErr w:type="gramEnd"/>
            <w:r w:rsidRPr="00240871">
              <w:rPr>
                <w:sz w:val="24"/>
                <w:szCs w:val="24"/>
                <w:lang w:eastAsia="uk-UA"/>
              </w:rPr>
              <w:t xml:space="preserve"> Основи,1994. – 2т.</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403C45" w:rsidRDefault="00403C45" w:rsidP="00403C45">
            <w:pPr>
              <w:jc w:val="both"/>
              <w:rPr>
                <w:b/>
                <w:sz w:val="24"/>
                <w:szCs w:val="24"/>
                <w:lang w:val="uk-UA"/>
              </w:rPr>
            </w:pPr>
          </w:p>
        </w:tc>
        <w:tc>
          <w:tcPr>
            <w:tcW w:w="2268" w:type="dxa"/>
          </w:tcPr>
          <w:p w:rsidR="00403C45" w:rsidRPr="00403C45" w:rsidRDefault="00403C45" w:rsidP="00BA08BF">
            <w:pPr>
              <w:tabs>
                <w:tab w:val="left" w:pos="284"/>
                <w:tab w:val="left" w:pos="567"/>
              </w:tabs>
              <w:jc w:val="both"/>
              <w:rPr>
                <w:b/>
                <w:sz w:val="24"/>
                <w:szCs w:val="24"/>
                <w:lang w:val="uk-UA"/>
              </w:rPr>
            </w:pPr>
            <w:r w:rsidRPr="00403C45">
              <w:rPr>
                <w:b/>
                <w:sz w:val="24"/>
                <w:szCs w:val="24"/>
                <w:lang w:val="uk-UA"/>
              </w:rPr>
              <w:t xml:space="preserve">Разом </w:t>
            </w:r>
          </w:p>
        </w:tc>
        <w:tc>
          <w:tcPr>
            <w:tcW w:w="5493" w:type="dxa"/>
          </w:tcPr>
          <w:p w:rsidR="00403C45" w:rsidRPr="00240871" w:rsidRDefault="00403C45" w:rsidP="00240871">
            <w:pPr>
              <w:jc w:val="both"/>
              <w:rPr>
                <w:b/>
                <w:sz w:val="24"/>
                <w:szCs w:val="24"/>
                <w:lang w:val="uk-UA"/>
              </w:rPr>
            </w:pPr>
          </w:p>
        </w:tc>
        <w:tc>
          <w:tcPr>
            <w:tcW w:w="1275" w:type="dxa"/>
          </w:tcPr>
          <w:p w:rsidR="00403C45" w:rsidRPr="00403C45" w:rsidRDefault="00403C45" w:rsidP="00BA08BF">
            <w:pPr>
              <w:tabs>
                <w:tab w:val="left" w:pos="284"/>
                <w:tab w:val="left" w:pos="567"/>
              </w:tabs>
              <w:jc w:val="center"/>
              <w:rPr>
                <w:b/>
                <w:sz w:val="24"/>
                <w:szCs w:val="24"/>
                <w:lang w:val="uk-UA"/>
              </w:rPr>
            </w:pPr>
            <w:r w:rsidRPr="00403C45">
              <w:rPr>
                <w:b/>
                <w:sz w:val="24"/>
                <w:szCs w:val="24"/>
                <w:lang w:val="uk-UA"/>
              </w:rPr>
              <w:t>42</w:t>
            </w:r>
          </w:p>
        </w:tc>
      </w:tr>
    </w:tbl>
    <w:p w:rsidR="00C97B45" w:rsidRPr="0039556D" w:rsidRDefault="00C97B45" w:rsidP="00D8132B">
      <w:pPr>
        <w:jc w:val="both"/>
        <w:rPr>
          <w:b/>
          <w:lang w:val="uk-UA"/>
        </w:rPr>
      </w:pPr>
    </w:p>
    <w:p w:rsidR="00C97B45" w:rsidRPr="0039556D" w:rsidRDefault="00C97B45" w:rsidP="0039556D">
      <w:pPr>
        <w:jc w:val="both"/>
        <w:rPr>
          <w:b/>
          <w:lang w:val="uk-UA"/>
        </w:rPr>
      </w:pPr>
    </w:p>
    <w:p w:rsidR="00C97B45" w:rsidRDefault="00C97B45" w:rsidP="0039556D">
      <w:pPr>
        <w:numPr>
          <w:ilvl w:val="0"/>
          <w:numId w:val="1"/>
        </w:numPr>
        <w:jc w:val="both"/>
        <w:rPr>
          <w:b/>
          <w:lang w:val="uk-UA"/>
        </w:rPr>
      </w:pPr>
      <w:r w:rsidRPr="00D8132B">
        <w:rPr>
          <w:b/>
          <w:lang w:val="uk-UA"/>
        </w:rPr>
        <w:t>Розподіл балів, що присвоюється студентам</w:t>
      </w:r>
    </w:p>
    <w:p w:rsidR="00BA08BF" w:rsidRDefault="00BA08BF" w:rsidP="00BA08BF">
      <w:pPr>
        <w:jc w:val="both"/>
      </w:pPr>
    </w:p>
    <w:p w:rsidR="00BA08BF" w:rsidRPr="00BB0DDC" w:rsidRDefault="00BA08BF" w:rsidP="00BA08BF">
      <w:pPr>
        <w:jc w:val="both"/>
        <w:rPr>
          <w:i/>
        </w:rPr>
      </w:pPr>
      <w:r w:rsidRPr="00BB0DDC">
        <w:rPr>
          <w:i/>
        </w:rPr>
        <w:t xml:space="preserve">Усна відповідь – </w:t>
      </w:r>
      <w:r w:rsidRPr="00BB0DDC">
        <w:rPr>
          <w:i/>
          <w:lang w:val="uk-UA"/>
        </w:rPr>
        <w:t xml:space="preserve">5 </w:t>
      </w:r>
      <w:r w:rsidRPr="00BB0DDC">
        <w:rPr>
          <w:i/>
        </w:rPr>
        <w:t>бал</w:t>
      </w:r>
      <w:r w:rsidRPr="00BB0DDC">
        <w:rPr>
          <w:i/>
          <w:lang w:val="uk-UA"/>
        </w:rPr>
        <w:t>ів</w:t>
      </w:r>
    </w:p>
    <w:p w:rsidR="00BA08BF" w:rsidRPr="00BB0DDC" w:rsidRDefault="00BA08BF" w:rsidP="00BA08BF">
      <w:pPr>
        <w:jc w:val="both"/>
        <w:rPr>
          <w:i/>
        </w:rPr>
      </w:pPr>
      <w:r w:rsidRPr="00BB0DDC">
        <w:rPr>
          <w:i/>
        </w:rPr>
        <w:t xml:space="preserve">Доповнення – </w:t>
      </w:r>
      <w:r w:rsidRPr="00BB0DDC">
        <w:rPr>
          <w:i/>
          <w:lang w:val="uk-UA"/>
        </w:rPr>
        <w:t>1–</w:t>
      </w:r>
      <w:r w:rsidRPr="00BB0DDC">
        <w:rPr>
          <w:i/>
        </w:rPr>
        <w:t>3 бали</w:t>
      </w:r>
    </w:p>
    <w:p w:rsidR="00BA08BF" w:rsidRPr="00BB0DDC" w:rsidRDefault="00BA08BF" w:rsidP="00BA08BF">
      <w:pPr>
        <w:jc w:val="both"/>
        <w:rPr>
          <w:i/>
          <w:lang w:val="uk-UA"/>
        </w:rPr>
      </w:pPr>
      <w:r w:rsidRPr="00BB0DDC">
        <w:rPr>
          <w:i/>
        </w:rPr>
        <w:t xml:space="preserve">Домашня письмова робота (есе) – </w:t>
      </w:r>
      <w:r w:rsidRPr="00BB0DDC">
        <w:rPr>
          <w:i/>
          <w:lang w:val="uk-UA"/>
        </w:rPr>
        <w:t>5</w:t>
      </w:r>
      <w:r w:rsidRPr="00BB0DDC">
        <w:rPr>
          <w:i/>
        </w:rPr>
        <w:t xml:space="preserve"> балів (одна в семестр)</w:t>
      </w:r>
    </w:p>
    <w:p w:rsidR="00BA08BF" w:rsidRPr="00BB0DDC" w:rsidRDefault="00BA08BF" w:rsidP="00BA08BF">
      <w:pPr>
        <w:jc w:val="both"/>
        <w:rPr>
          <w:i/>
          <w:lang w:val="uk-UA"/>
        </w:rPr>
      </w:pPr>
      <w:r w:rsidRPr="00BB0DDC">
        <w:rPr>
          <w:i/>
          <w:lang w:val="uk-UA"/>
        </w:rPr>
        <w:t>Модуль 10 балів (два модулі)</w:t>
      </w:r>
    </w:p>
    <w:p w:rsidR="00BA08BF" w:rsidRPr="00BA08BF" w:rsidRDefault="00BA08BF" w:rsidP="00BA08BF">
      <w:pPr>
        <w:ind w:left="720"/>
        <w:jc w:val="both"/>
        <w:rPr>
          <w:b/>
          <w:lang w:val="uk-UA"/>
        </w:rPr>
      </w:pPr>
    </w:p>
    <w:p w:rsidR="00C97B45" w:rsidRPr="00BA08BF" w:rsidRDefault="00C97B45" w:rsidP="00BA08BF">
      <w:pPr>
        <w:ind w:left="360"/>
        <w:jc w:val="both"/>
        <w:rPr>
          <w:lang w:val="uk-UA"/>
        </w:rPr>
      </w:pPr>
      <w:r w:rsidRPr="00BA08BF">
        <w:rPr>
          <w:lang w:val="uk-UA"/>
        </w:rPr>
        <w:t>Оцінювання знань студента здійснюється за 100-бальною шкалою</w:t>
      </w:r>
      <w:r w:rsidR="00D8132B" w:rsidRPr="00BA08BF">
        <w:rPr>
          <w:lang w:val="uk-UA"/>
        </w:rPr>
        <w:t>:</w:t>
      </w:r>
      <w:r w:rsidRPr="00BA08BF">
        <w:rPr>
          <w:lang w:val="uk-UA"/>
        </w:rPr>
        <w:t xml:space="preserve"> </w:t>
      </w:r>
    </w:p>
    <w:p w:rsidR="00C97B45" w:rsidRPr="0039556D" w:rsidRDefault="00EF35AD" w:rsidP="0039556D">
      <w:pPr>
        <w:numPr>
          <w:ilvl w:val="0"/>
          <w:numId w:val="2"/>
        </w:numPr>
        <w:jc w:val="both"/>
        <w:rPr>
          <w:lang w:val="uk-UA"/>
        </w:rPr>
      </w:pPr>
      <w:r>
        <w:rPr>
          <w:lang w:val="uk-UA"/>
        </w:rPr>
        <w:t>М</w:t>
      </w:r>
      <w:r w:rsidR="00C97B45" w:rsidRPr="0039556D">
        <w:rPr>
          <w:lang w:val="uk-UA"/>
        </w:rPr>
        <w:t>аксимальна кількість балів при оці</w:t>
      </w:r>
      <w:r w:rsidR="00BB0DDC">
        <w:rPr>
          <w:lang w:val="uk-UA"/>
        </w:rPr>
        <w:t>нюванні знань студентів</w:t>
      </w:r>
      <w:r w:rsidR="00C97B45" w:rsidRPr="0039556D">
        <w:rPr>
          <w:lang w:val="uk-UA"/>
        </w:rPr>
        <w:t xml:space="preserve"> за п</w:t>
      </w:r>
      <w:r w:rsidR="00BB0DDC">
        <w:rPr>
          <w:lang w:val="uk-UA"/>
        </w:rPr>
        <w:t>оточну успішність – 50 балів, за іспит</w:t>
      </w:r>
      <w:r w:rsidR="00C97B45" w:rsidRPr="0039556D">
        <w:rPr>
          <w:lang w:val="uk-UA"/>
        </w:rPr>
        <w:t xml:space="preserve"> – 50 балів.</w:t>
      </w:r>
    </w:p>
    <w:p w:rsidR="00BB0DDC" w:rsidRDefault="00BA08BF" w:rsidP="0039556D">
      <w:pPr>
        <w:numPr>
          <w:ilvl w:val="0"/>
          <w:numId w:val="2"/>
        </w:numPr>
        <w:jc w:val="both"/>
        <w:rPr>
          <w:lang w:val="uk-UA"/>
        </w:rPr>
      </w:pPr>
      <w:r>
        <w:rPr>
          <w:lang w:val="uk-UA"/>
        </w:rPr>
        <w:t>Підсумкова оцінка за поточний контроль є сумою всіх отриманих балів, відповідно до запропонованих студентам форм здачі матеріалу</w:t>
      </w:r>
      <w:r w:rsidR="00BB0DDC">
        <w:rPr>
          <w:lang w:val="uk-UA"/>
        </w:rPr>
        <w:t>.</w:t>
      </w:r>
    </w:p>
    <w:p w:rsidR="00C97B45" w:rsidRPr="0039556D" w:rsidRDefault="00C97B45" w:rsidP="0039556D">
      <w:pPr>
        <w:numPr>
          <w:ilvl w:val="0"/>
          <w:numId w:val="2"/>
        </w:numPr>
        <w:jc w:val="both"/>
        <w:rPr>
          <w:lang w:val="uk-UA"/>
        </w:rPr>
      </w:pPr>
      <w:r w:rsidRPr="0039556D">
        <w:rPr>
          <w:lang w:val="uk-UA"/>
        </w:rPr>
        <w:t xml:space="preserve">Бали за аудиторну роботу не відпрацьовуються у разі </w:t>
      </w:r>
      <w:r w:rsidR="00254558">
        <w:rPr>
          <w:lang w:val="uk-UA"/>
        </w:rPr>
        <w:t xml:space="preserve">пропусків без поважної причини. </w:t>
      </w:r>
      <w:r w:rsidRPr="0039556D">
        <w:rPr>
          <w:lang w:val="uk-UA"/>
        </w:rPr>
        <w:t>Якщо студент жодного разу не відповідав на семінарських заняття</w:t>
      </w:r>
      <w:r w:rsidR="00D8132B">
        <w:rPr>
          <w:lang w:val="uk-UA"/>
        </w:rPr>
        <w:t>х, то його</w:t>
      </w:r>
      <w:r w:rsidRPr="0039556D">
        <w:rPr>
          <w:lang w:val="uk-UA"/>
        </w:rPr>
        <w:t xml:space="preserve"> поточний контроль – 0 балів.</w:t>
      </w:r>
    </w:p>
    <w:p w:rsidR="00C97B45" w:rsidRPr="0039556D" w:rsidRDefault="00C97B45" w:rsidP="0039556D">
      <w:pPr>
        <w:numPr>
          <w:ilvl w:val="0"/>
          <w:numId w:val="2"/>
        </w:numPr>
        <w:jc w:val="both"/>
        <w:rPr>
          <w:lang w:val="uk-UA"/>
        </w:rPr>
      </w:pPr>
      <w:r w:rsidRPr="0039556D">
        <w:rPr>
          <w:lang w:val="uk-UA"/>
        </w:rPr>
        <w:t>Форми участі студентів у навчальному процесі, які підлягають поточному контролю:</w:t>
      </w:r>
    </w:p>
    <w:p w:rsidR="00C97B45" w:rsidRPr="00254558" w:rsidRDefault="00254558" w:rsidP="00254558">
      <w:pPr>
        <w:numPr>
          <w:ilvl w:val="0"/>
          <w:numId w:val="3"/>
        </w:numPr>
        <w:jc w:val="both"/>
        <w:rPr>
          <w:lang w:val="uk-UA"/>
        </w:rPr>
      </w:pPr>
      <w:r w:rsidRPr="0039556D">
        <w:rPr>
          <w:lang w:val="uk-UA"/>
        </w:rPr>
        <w:t>усна доповідь</w:t>
      </w:r>
      <w:r>
        <w:rPr>
          <w:lang w:val="uk-UA"/>
        </w:rPr>
        <w:t xml:space="preserve"> </w:t>
      </w:r>
      <w:r w:rsidR="00C97B45" w:rsidRPr="00254558">
        <w:rPr>
          <w:lang w:val="uk-UA"/>
        </w:rPr>
        <w:t>з основного питання</w:t>
      </w:r>
      <w:r w:rsidRPr="00254558">
        <w:rPr>
          <w:lang w:val="uk-UA"/>
        </w:rPr>
        <w:t xml:space="preserve"> плану семінарського заняття</w:t>
      </w:r>
    </w:p>
    <w:p w:rsidR="00C97B45" w:rsidRPr="0039556D" w:rsidRDefault="00C97B45" w:rsidP="0039556D">
      <w:pPr>
        <w:numPr>
          <w:ilvl w:val="0"/>
          <w:numId w:val="3"/>
        </w:numPr>
        <w:jc w:val="both"/>
        <w:rPr>
          <w:lang w:val="uk-UA"/>
        </w:rPr>
      </w:pPr>
      <w:r w:rsidRPr="0039556D">
        <w:rPr>
          <w:lang w:val="uk-UA"/>
        </w:rPr>
        <w:t>доповнення, запитання до виступаючого, рецензія на виступ</w:t>
      </w:r>
    </w:p>
    <w:p w:rsidR="00C97B45" w:rsidRPr="0039556D" w:rsidRDefault="00254558" w:rsidP="0039556D">
      <w:pPr>
        <w:numPr>
          <w:ilvl w:val="0"/>
          <w:numId w:val="3"/>
        </w:numPr>
        <w:jc w:val="both"/>
        <w:rPr>
          <w:lang w:val="uk-UA"/>
        </w:rPr>
      </w:pPr>
      <w:r>
        <w:rPr>
          <w:lang w:val="uk-UA"/>
        </w:rPr>
        <w:t>дискусивна участь в обговоренні навчального матеріалу</w:t>
      </w:r>
    </w:p>
    <w:p w:rsidR="00C97B45" w:rsidRPr="0039556D" w:rsidRDefault="00C97B45" w:rsidP="0039556D">
      <w:pPr>
        <w:numPr>
          <w:ilvl w:val="0"/>
          <w:numId w:val="3"/>
        </w:numPr>
        <w:jc w:val="both"/>
        <w:rPr>
          <w:lang w:val="uk-UA"/>
        </w:rPr>
      </w:pPr>
      <w:r w:rsidRPr="0039556D">
        <w:rPr>
          <w:lang w:val="uk-UA"/>
        </w:rPr>
        <w:t>аналіз джерельної і монографічної літератури</w:t>
      </w:r>
    </w:p>
    <w:p w:rsidR="00C97B45" w:rsidRPr="0039556D" w:rsidRDefault="00C97B45" w:rsidP="0039556D">
      <w:pPr>
        <w:numPr>
          <w:ilvl w:val="0"/>
          <w:numId w:val="3"/>
        </w:numPr>
        <w:jc w:val="both"/>
        <w:rPr>
          <w:lang w:val="uk-UA"/>
        </w:rPr>
      </w:pPr>
      <w:r w:rsidRPr="0039556D">
        <w:rPr>
          <w:lang w:val="uk-UA"/>
        </w:rPr>
        <w:t>письмові завдання (тестові, контрольні, творчі роботи</w:t>
      </w:r>
      <w:r w:rsidR="00BA08BF">
        <w:rPr>
          <w:lang w:val="uk-UA"/>
        </w:rPr>
        <w:t>, есе</w:t>
      </w:r>
      <w:r w:rsidRPr="0039556D">
        <w:rPr>
          <w:lang w:val="uk-UA"/>
        </w:rPr>
        <w:t>)</w:t>
      </w:r>
    </w:p>
    <w:p w:rsidR="00C97B45" w:rsidRPr="00BB0DDC" w:rsidRDefault="00C97B45" w:rsidP="0039556D">
      <w:pPr>
        <w:ind w:firstLine="709"/>
        <w:jc w:val="both"/>
        <w:rPr>
          <w:b/>
          <w:lang w:val="uk-UA"/>
        </w:rPr>
      </w:pPr>
      <w:r w:rsidRPr="0039556D">
        <w:rPr>
          <w:lang w:val="uk-UA"/>
        </w:rPr>
        <w:t>Результати поточного контролю заносяться до журналу обліку роботи ак</w:t>
      </w:r>
      <w:r w:rsidR="00D8132B">
        <w:rPr>
          <w:lang w:val="uk-UA"/>
        </w:rPr>
        <w:t>адемічної групи. Поточна та модульна успішність</w:t>
      </w:r>
      <w:r w:rsidRPr="0039556D">
        <w:rPr>
          <w:lang w:val="uk-UA"/>
        </w:rPr>
        <w:t xml:space="preserve"> студента за відсутності пропущених і невідп</w:t>
      </w:r>
      <w:r w:rsidR="00D8132B">
        <w:rPr>
          <w:lang w:val="uk-UA"/>
        </w:rPr>
        <w:t xml:space="preserve">рацьованих семінарських занять </w:t>
      </w:r>
      <w:r w:rsidRPr="0039556D">
        <w:rPr>
          <w:lang w:val="uk-UA"/>
        </w:rPr>
        <w:t>є підставою допуску до підсу</w:t>
      </w:r>
      <w:r w:rsidR="00D8132B">
        <w:rPr>
          <w:lang w:val="uk-UA"/>
        </w:rPr>
        <w:t xml:space="preserve">мкової форми контролю – іспиту, якщо вона складає не менше </w:t>
      </w:r>
      <w:r w:rsidR="00D8132B" w:rsidRPr="00BB0DDC">
        <w:rPr>
          <w:b/>
          <w:lang w:val="uk-UA"/>
        </w:rPr>
        <w:t>21 балу.</w:t>
      </w:r>
    </w:p>
    <w:p w:rsidR="00C97B45" w:rsidRPr="0039556D" w:rsidRDefault="00C97B45" w:rsidP="0039556D">
      <w:pPr>
        <w:jc w:val="both"/>
        <w:rPr>
          <w:lang w:val="uk-UA"/>
        </w:rPr>
      </w:pPr>
    </w:p>
    <w:p w:rsidR="00C97B45" w:rsidRPr="00BB0DDC" w:rsidRDefault="00C97B45" w:rsidP="00BB0DDC">
      <w:pPr>
        <w:pStyle w:val="a5"/>
        <w:numPr>
          <w:ilvl w:val="0"/>
          <w:numId w:val="1"/>
        </w:numPr>
        <w:rPr>
          <w:b/>
          <w:bCs/>
          <w:lang w:val="uk-UA"/>
        </w:rPr>
      </w:pPr>
      <w:r w:rsidRPr="00BB0DDC">
        <w:rPr>
          <w:b/>
          <w:bCs/>
          <w:lang w:val="uk-UA"/>
        </w:rPr>
        <w:lastRenderedPageBreak/>
        <w:t>Шкала оцінювання: вузу, національна та ECTS</w:t>
      </w:r>
    </w:p>
    <w:p w:rsidR="00C97B45" w:rsidRPr="0039556D" w:rsidRDefault="00C97B45" w:rsidP="0039556D">
      <w:pPr>
        <w:jc w:val="center"/>
        <w:rPr>
          <w:b/>
          <w:bCs/>
          <w:lang w:val="uk-UA"/>
        </w:rPr>
      </w:pPr>
    </w:p>
    <w:tbl>
      <w:tblPr>
        <w:tblW w:w="66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1561"/>
        <w:gridCol w:w="915"/>
        <w:gridCol w:w="2865"/>
      </w:tblGrid>
      <w:tr w:rsidR="00C97B45" w:rsidRPr="0039556D" w:rsidTr="00254558">
        <w:trPr>
          <w:cantSplit/>
          <w:trHeight w:val="435"/>
        </w:trPr>
        <w:tc>
          <w:tcPr>
            <w:tcW w:w="1357"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spacing w:line="360" w:lineRule="auto"/>
              <w:jc w:val="center"/>
              <w:rPr>
                <w:b/>
                <w:bCs/>
                <w:i/>
                <w:iCs/>
                <w:lang w:val="uk-UA"/>
              </w:rPr>
            </w:pPr>
            <w:r w:rsidRPr="0039556D">
              <w:rPr>
                <w:b/>
                <w:bCs/>
                <w:i/>
                <w:iCs/>
                <w:lang w:val="uk-UA"/>
              </w:rPr>
              <w:t>Оцінка  ECTS</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spacing w:line="360" w:lineRule="auto"/>
              <w:jc w:val="center"/>
              <w:rPr>
                <w:b/>
                <w:bCs/>
                <w:i/>
                <w:iCs/>
                <w:lang w:val="uk-UA"/>
              </w:rPr>
            </w:pPr>
            <w:r w:rsidRPr="0039556D">
              <w:rPr>
                <w:b/>
                <w:bCs/>
                <w:i/>
                <w:iCs/>
                <w:lang w:val="uk-UA"/>
              </w:rPr>
              <w:t>Оцінка в балах</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spacing w:line="360" w:lineRule="auto"/>
              <w:jc w:val="center"/>
              <w:rPr>
                <w:b/>
                <w:bCs/>
                <w:i/>
                <w:iCs/>
                <w:lang w:val="uk-UA"/>
              </w:rPr>
            </w:pPr>
            <w:r w:rsidRPr="0039556D">
              <w:rPr>
                <w:b/>
                <w:bCs/>
                <w:i/>
                <w:iCs/>
                <w:lang w:val="uk-UA"/>
              </w:rPr>
              <w:t>За національною шкалою</w:t>
            </w:r>
          </w:p>
        </w:tc>
      </w:tr>
      <w:tr w:rsidR="00254558" w:rsidRPr="0039556D" w:rsidTr="00254558">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rPr>
                <w:b/>
                <w:bCs/>
                <w:i/>
                <w:iCs/>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rPr>
                <w:b/>
                <w:bCs/>
                <w:i/>
                <w:iCs/>
                <w:lang w:val="uk-UA"/>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bCs/>
                <w:i/>
                <w:iCs/>
                <w:lang w:val="uk-UA"/>
              </w:rPr>
            </w:pPr>
            <w:r w:rsidRPr="0039556D">
              <w:rPr>
                <w:b/>
                <w:bCs/>
                <w:i/>
                <w:iCs/>
                <w:lang w:val="uk-UA"/>
              </w:rPr>
              <w:t>Екзаменаційна оцінка, оцінка з диференційованого заліку</w:t>
            </w:r>
          </w:p>
        </w:tc>
      </w:tr>
      <w:tr w:rsidR="00254558" w:rsidRPr="0039556D" w:rsidTr="00254558">
        <w:trPr>
          <w:cantSplit/>
        </w:trPr>
        <w:tc>
          <w:tcPr>
            <w:tcW w:w="1357"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lang w:val="uk-UA"/>
              </w:rPr>
            </w:pPr>
            <w:r w:rsidRPr="0039556D">
              <w:rPr>
                <w:b/>
                <w:lang w:val="uk-UA"/>
              </w:rPr>
              <w:t>А</w:t>
            </w:r>
          </w:p>
        </w:tc>
        <w:tc>
          <w:tcPr>
            <w:tcW w:w="1561"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ind w:left="180"/>
              <w:jc w:val="center"/>
              <w:rPr>
                <w:b/>
                <w:lang w:val="uk-UA"/>
              </w:rPr>
            </w:pPr>
            <w:r w:rsidRPr="0039556D">
              <w:rPr>
                <w:lang w:val="uk-UA"/>
              </w:rPr>
              <w:t>9</w:t>
            </w:r>
            <w:r w:rsidRPr="0039556D">
              <w:rPr>
                <w:lang w:val="en-US"/>
              </w:rPr>
              <w:t>0</w:t>
            </w:r>
            <w:r w:rsidRPr="0039556D">
              <w:rPr>
                <w:lang w:val="uk-UA"/>
              </w:rPr>
              <w:t xml:space="preserve"> – 100</w:t>
            </w:r>
          </w:p>
        </w:tc>
        <w:tc>
          <w:tcPr>
            <w:tcW w:w="91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lang w:val="uk-UA"/>
              </w:rPr>
            </w:pPr>
            <w:r w:rsidRPr="0039556D">
              <w:rPr>
                <w:lang w:val="uk-UA"/>
              </w:rPr>
              <w:t>5</w:t>
            </w:r>
          </w:p>
        </w:tc>
        <w:tc>
          <w:tcPr>
            <w:tcW w:w="286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pStyle w:val="3"/>
              <w:spacing w:before="0" w:after="0"/>
              <w:jc w:val="center"/>
              <w:rPr>
                <w:rFonts w:ascii="Times New Roman" w:hAnsi="Times New Roman" w:cs="Times New Roman"/>
                <w:i/>
                <w:sz w:val="24"/>
                <w:szCs w:val="24"/>
              </w:rPr>
            </w:pPr>
            <w:r w:rsidRPr="0039556D">
              <w:rPr>
                <w:rFonts w:ascii="Times New Roman" w:hAnsi="Times New Roman" w:cs="Times New Roman"/>
                <w:i/>
                <w:sz w:val="24"/>
                <w:szCs w:val="24"/>
              </w:rPr>
              <w:t>Відмінно</w:t>
            </w:r>
          </w:p>
        </w:tc>
      </w:tr>
      <w:tr w:rsidR="00254558" w:rsidRPr="0039556D" w:rsidTr="00254558">
        <w:trPr>
          <w:cantSplit/>
          <w:trHeight w:val="194"/>
        </w:trPr>
        <w:tc>
          <w:tcPr>
            <w:tcW w:w="1357"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lang w:val="uk-UA"/>
              </w:rPr>
            </w:pPr>
            <w:r w:rsidRPr="0039556D">
              <w:rPr>
                <w:b/>
                <w:lang w:val="uk-UA"/>
              </w:rPr>
              <w:t>В</w:t>
            </w:r>
          </w:p>
        </w:tc>
        <w:tc>
          <w:tcPr>
            <w:tcW w:w="1561"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ind w:left="180"/>
              <w:jc w:val="center"/>
              <w:rPr>
                <w:lang w:val="en-US"/>
              </w:rPr>
            </w:pPr>
            <w:r w:rsidRPr="0039556D">
              <w:rPr>
                <w:lang w:val="uk-UA"/>
              </w:rPr>
              <w:t>81-</w:t>
            </w:r>
            <w:r w:rsidRPr="0039556D">
              <w:rPr>
                <w:lang w:val="en-US"/>
              </w:rPr>
              <w:t>89</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lang w:val="uk-UA"/>
              </w:rPr>
            </w:pPr>
            <w:r w:rsidRPr="0039556D">
              <w:rPr>
                <w:lang w:val="uk-UA"/>
              </w:rPr>
              <w:t>4</w:t>
            </w:r>
          </w:p>
        </w:tc>
        <w:tc>
          <w:tcPr>
            <w:tcW w:w="286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bCs/>
                <w:i/>
                <w:iCs/>
                <w:lang w:val="uk-UA"/>
              </w:rPr>
            </w:pPr>
            <w:r w:rsidRPr="0039556D">
              <w:rPr>
                <w:b/>
                <w:bCs/>
                <w:i/>
                <w:iCs/>
                <w:lang w:val="uk-UA"/>
              </w:rPr>
              <w:t xml:space="preserve">Дуже добре </w:t>
            </w:r>
          </w:p>
        </w:tc>
      </w:tr>
      <w:tr w:rsidR="00254558" w:rsidRPr="0039556D" w:rsidTr="00254558">
        <w:trPr>
          <w:cantSplit/>
        </w:trPr>
        <w:tc>
          <w:tcPr>
            <w:tcW w:w="1357"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lang w:val="uk-UA"/>
              </w:rPr>
            </w:pPr>
            <w:r w:rsidRPr="0039556D">
              <w:rPr>
                <w:b/>
                <w:lang w:val="uk-UA"/>
              </w:rPr>
              <w:t>С</w:t>
            </w:r>
          </w:p>
        </w:tc>
        <w:tc>
          <w:tcPr>
            <w:tcW w:w="1561"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ind w:left="180"/>
              <w:jc w:val="center"/>
              <w:rPr>
                <w:lang w:val="uk-UA"/>
              </w:rPr>
            </w:pPr>
            <w:r w:rsidRPr="0039556D">
              <w:rPr>
                <w:lang w:val="uk-UA"/>
              </w:rPr>
              <w:t>71-80</w:t>
            </w:r>
          </w:p>
        </w:tc>
        <w:tc>
          <w:tcPr>
            <w:tcW w:w="0" w:type="auto"/>
            <w:vMerge/>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rPr>
                <w:lang w:val="uk-UA"/>
              </w:rPr>
            </w:pPr>
          </w:p>
        </w:tc>
        <w:tc>
          <w:tcPr>
            <w:tcW w:w="286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bCs/>
                <w:i/>
                <w:iCs/>
                <w:lang w:val="uk-UA"/>
              </w:rPr>
            </w:pPr>
            <w:r w:rsidRPr="0039556D">
              <w:rPr>
                <w:b/>
                <w:bCs/>
                <w:i/>
                <w:iCs/>
                <w:lang w:val="uk-UA"/>
              </w:rPr>
              <w:t>Добре</w:t>
            </w:r>
          </w:p>
        </w:tc>
      </w:tr>
      <w:tr w:rsidR="00254558" w:rsidRPr="0039556D" w:rsidTr="00254558">
        <w:trPr>
          <w:cantSplit/>
        </w:trPr>
        <w:tc>
          <w:tcPr>
            <w:tcW w:w="1357"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lang w:val="uk-UA"/>
              </w:rPr>
            </w:pPr>
            <w:r w:rsidRPr="0039556D">
              <w:rPr>
                <w:b/>
                <w:lang w:val="uk-UA"/>
              </w:rPr>
              <w:t>D</w:t>
            </w:r>
          </w:p>
        </w:tc>
        <w:tc>
          <w:tcPr>
            <w:tcW w:w="1561"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ind w:left="180"/>
              <w:jc w:val="center"/>
              <w:rPr>
                <w:lang w:val="uk-UA"/>
              </w:rPr>
            </w:pPr>
            <w:r w:rsidRPr="0039556D">
              <w:rPr>
                <w:lang w:val="uk-UA"/>
              </w:rPr>
              <w:t>61-70</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lang w:val="uk-UA"/>
              </w:rPr>
            </w:pPr>
            <w:r w:rsidRPr="0039556D">
              <w:rPr>
                <w:lang w:val="uk-UA"/>
              </w:rPr>
              <w:t>3</w:t>
            </w:r>
          </w:p>
        </w:tc>
        <w:tc>
          <w:tcPr>
            <w:tcW w:w="286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bCs/>
                <w:i/>
                <w:iCs/>
                <w:lang w:val="uk-UA"/>
              </w:rPr>
            </w:pPr>
            <w:r w:rsidRPr="0039556D">
              <w:rPr>
                <w:b/>
                <w:bCs/>
                <w:i/>
                <w:iCs/>
                <w:lang w:val="uk-UA"/>
              </w:rPr>
              <w:t xml:space="preserve">Задовільно </w:t>
            </w:r>
          </w:p>
        </w:tc>
      </w:tr>
      <w:tr w:rsidR="00254558" w:rsidRPr="0039556D" w:rsidTr="00254558">
        <w:trPr>
          <w:cantSplit/>
        </w:trPr>
        <w:tc>
          <w:tcPr>
            <w:tcW w:w="1357"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lang w:val="uk-UA"/>
              </w:rPr>
            </w:pPr>
            <w:r w:rsidRPr="0039556D">
              <w:rPr>
                <w:b/>
                <w:lang w:val="uk-UA"/>
              </w:rPr>
              <w:t xml:space="preserve">Е </w:t>
            </w:r>
          </w:p>
        </w:tc>
        <w:tc>
          <w:tcPr>
            <w:tcW w:w="1561"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ind w:left="180"/>
              <w:jc w:val="center"/>
              <w:rPr>
                <w:lang w:val="uk-UA"/>
              </w:rPr>
            </w:pPr>
            <w:r w:rsidRPr="0039556D">
              <w:rPr>
                <w:lang w:val="uk-UA"/>
              </w:rPr>
              <w:t>51-60</w:t>
            </w:r>
          </w:p>
        </w:tc>
        <w:tc>
          <w:tcPr>
            <w:tcW w:w="0" w:type="auto"/>
            <w:vMerge/>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rPr>
                <w:lang w:val="uk-UA"/>
              </w:rPr>
            </w:pPr>
          </w:p>
        </w:tc>
        <w:tc>
          <w:tcPr>
            <w:tcW w:w="286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bCs/>
                <w:i/>
                <w:iCs/>
                <w:lang w:val="uk-UA"/>
              </w:rPr>
            </w:pPr>
            <w:r w:rsidRPr="0039556D">
              <w:rPr>
                <w:b/>
                <w:bCs/>
                <w:i/>
                <w:iCs/>
                <w:lang w:val="uk-UA"/>
              </w:rPr>
              <w:t>Достатньо</w:t>
            </w:r>
          </w:p>
        </w:tc>
      </w:tr>
    </w:tbl>
    <w:p w:rsidR="00240871" w:rsidRDefault="00240871" w:rsidP="0039556D">
      <w:pPr>
        <w:shd w:val="clear" w:color="auto" w:fill="FFFFFF"/>
        <w:ind w:left="181" w:firstLine="902"/>
        <w:jc w:val="both"/>
        <w:rPr>
          <w:bCs/>
          <w:lang w:val="uk-UA"/>
        </w:rPr>
      </w:pPr>
    </w:p>
    <w:p w:rsidR="00C97B45" w:rsidRDefault="00240871" w:rsidP="0039556D">
      <w:pPr>
        <w:shd w:val="clear" w:color="auto" w:fill="FFFFFF"/>
        <w:ind w:left="181" w:firstLine="902"/>
        <w:jc w:val="both"/>
        <w:rPr>
          <w:bCs/>
          <w:lang w:val="uk-UA"/>
        </w:rPr>
      </w:pPr>
      <w:r>
        <w:rPr>
          <w:bCs/>
          <w:lang w:val="uk-UA"/>
        </w:rPr>
        <w:t>Впродовж</w:t>
      </w:r>
      <w:r w:rsidR="00C97B45" w:rsidRPr="0039556D">
        <w:rPr>
          <w:bCs/>
          <w:lang w:val="uk-UA"/>
        </w:rPr>
        <w:t xml:space="preserve">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00C97B45" w:rsidRPr="0039556D">
        <w:rPr>
          <w:bCs/>
          <w:lang w:val="en-US"/>
        </w:rPr>
        <w:t>FX</w:t>
      </w:r>
      <w:r w:rsidR="00C97B45" w:rsidRPr="0039556D">
        <w:rPr>
          <w:bCs/>
          <w:lang w:val="uk-UA"/>
        </w:rPr>
        <w:t xml:space="preserve"> та </w:t>
      </w:r>
      <w:r w:rsidR="00C97B45" w:rsidRPr="0039556D">
        <w:rPr>
          <w:bCs/>
          <w:lang w:val="en-US"/>
        </w:rPr>
        <w:t>F</w:t>
      </w:r>
      <w:r w:rsidR="00C97B45" w:rsidRPr="0039556D">
        <w:rPr>
          <w:bCs/>
          <w:lang w:val="uk-UA"/>
        </w:rPr>
        <w:t xml:space="preserve"> у шкалі </w:t>
      </w:r>
      <w:r w:rsidR="00C97B45" w:rsidRPr="0039556D">
        <w:rPr>
          <w:bCs/>
          <w:lang w:val="en-US"/>
        </w:rPr>
        <w:t>ECTS</w:t>
      </w:r>
      <w:r w:rsidR="00C97B45" w:rsidRPr="0039556D">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BB0DDC" w:rsidRDefault="00BB0DDC" w:rsidP="00BB0DDC">
      <w:pPr>
        <w:rPr>
          <w:b/>
          <w:lang w:val="uk-UA"/>
        </w:rPr>
      </w:pPr>
    </w:p>
    <w:p w:rsidR="00BB0DDC" w:rsidRPr="00BB0DDC" w:rsidRDefault="00BB0DDC" w:rsidP="00BB0DDC">
      <w:pPr>
        <w:pStyle w:val="a5"/>
        <w:numPr>
          <w:ilvl w:val="0"/>
          <w:numId w:val="1"/>
        </w:numPr>
        <w:rPr>
          <w:b/>
          <w:lang w:val="uk-UA"/>
        </w:rPr>
      </w:pPr>
      <w:r w:rsidRPr="00BB0DDC">
        <w:rPr>
          <w:b/>
          <w:lang w:val="uk-UA"/>
        </w:rPr>
        <w:t>Підсумковий (семестровий) контроль</w:t>
      </w:r>
    </w:p>
    <w:p w:rsidR="00BB0DDC" w:rsidRDefault="00BB0DDC" w:rsidP="00BB0DDC">
      <w:pPr>
        <w:ind w:firstLine="709"/>
        <w:rPr>
          <w:b/>
          <w:lang w:val="uk-UA"/>
        </w:rPr>
      </w:pPr>
    </w:p>
    <w:p w:rsidR="00BB0DDC" w:rsidRPr="0039556D" w:rsidRDefault="00BB0DDC" w:rsidP="00BB0DDC">
      <w:pPr>
        <w:ind w:firstLine="709"/>
        <w:jc w:val="both"/>
        <w:rPr>
          <w:lang w:val="uk-UA"/>
        </w:rPr>
      </w:pPr>
      <w:r w:rsidRPr="0039556D">
        <w:rPr>
          <w:lang w:val="uk-UA"/>
        </w:rPr>
        <w:t>Позитивна оцінка поточної успішності (сумарного результату проміжної і модульної оцінки за семестр) за умови відсутності пропущених або невідпрацьованих семінарських занять є підставою допуску до підсумкової форми контролю.</w:t>
      </w:r>
    </w:p>
    <w:p w:rsidR="00BB0DDC" w:rsidRPr="0039556D" w:rsidRDefault="00BB0DDC" w:rsidP="00BB0DDC">
      <w:pPr>
        <w:ind w:firstLine="709"/>
        <w:jc w:val="both"/>
        <w:rPr>
          <w:lang w:val="uk-UA"/>
        </w:rPr>
      </w:pPr>
      <w:r w:rsidRPr="0039556D">
        <w:rPr>
          <w:lang w:val="uk-UA"/>
        </w:rPr>
        <w:t>З дисципліни „Філософія” передбачена така форма звітності, як іспит, який проводиться у І семестрі. Іспит є обов’язковою підсумковою формою контролю, яка дає змогу оцінити системне, а не фрагментарне засвоєння навчального матеріалу з „Філософії” і проводиться в усній формі. З</w:t>
      </w:r>
      <w:r>
        <w:rPr>
          <w:lang w:val="uk-UA"/>
        </w:rPr>
        <w:t>а усну відповідь 50 балів розподіляється</w:t>
      </w:r>
      <w:r w:rsidRPr="0039556D">
        <w:rPr>
          <w:lang w:val="uk-UA"/>
        </w:rPr>
        <w:t xml:space="preserve"> таким чином:</w:t>
      </w:r>
    </w:p>
    <w:p w:rsidR="00BB0DDC" w:rsidRPr="0039556D" w:rsidRDefault="00BB0DDC" w:rsidP="00BB0DDC">
      <w:pPr>
        <w:rPr>
          <w:lang w:val="uk-UA"/>
        </w:rPr>
      </w:pPr>
      <w:r w:rsidRPr="0039556D">
        <w:rPr>
          <w:lang w:val="uk-UA"/>
        </w:rPr>
        <w:t>41-50 балів – „відмінно”</w:t>
      </w:r>
    </w:p>
    <w:p w:rsidR="00BB0DDC" w:rsidRPr="0039556D" w:rsidRDefault="00BB0DDC" w:rsidP="00BB0DDC">
      <w:pPr>
        <w:rPr>
          <w:lang w:val="uk-UA"/>
        </w:rPr>
      </w:pPr>
      <w:r w:rsidRPr="0039556D">
        <w:rPr>
          <w:lang w:val="uk-UA"/>
        </w:rPr>
        <w:t>31-40 бали – „добре”</w:t>
      </w:r>
    </w:p>
    <w:p w:rsidR="00BB0DDC" w:rsidRPr="0039556D" w:rsidRDefault="00BB0DDC" w:rsidP="00BB0DDC">
      <w:pPr>
        <w:rPr>
          <w:lang w:val="uk-UA"/>
        </w:rPr>
      </w:pPr>
      <w:r w:rsidRPr="0039556D">
        <w:rPr>
          <w:lang w:val="uk-UA"/>
        </w:rPr>
        <w:t>21-30 балів – „задовільно”</w:t>
      </w:r>
    </w:p>
    <w:p w:rsidR="00BB0DDC" w:rsidRPr="0039556D" w:rsidRDefault="00BB0DDC" w:rsidP="00BB0DDC">
      <w:pPr>
        <w:rPr>
          <w:lang w:val="uk-UA"/>
        </w:rPr>
      </w:pPr>
      <w:r w:rsidRPr="0039556D">
        <w:rPr>
          <w:lang w:val="uk-UA"/>
        </w:rPr>
        <w:t>11-20 балів – „достатньо”</w:t>
      </w:r>
    </w:p>
    <w:p w:rsidR="00BB0DDC" w:rsidRPr="0039556D" w:rsidRDefault="00BB0DDC" w:rsidP="00BB0DDC">
      <w:pPr>
        <w:rPr>
          <w:lang w:val="uk-UA"/>
        </w:rPr>
      </w:pPr>
      <w:r w:rsidRPr="0039556D">
        <w:rPr>
          <w:lang w:val="uk-UA"/>
        </w:rPr>
        <w:t>1-10 балів – „незадовільно”</w:t>
      </w:r>
    </w:p>
    <w:p w:rsidR="00BB0DDC" w:rsidRPr="0039556D" w:rsidRDefault="00BB0DDC" w:rsidP="0039556D">
      <w:pPr>
        <w:shd w:val="clear" w:color="auto" w:fill="FFFFFF"/>
        <w:ind w:left="181" w:firstLine="902"/>
        <w:jc w:val="both"/>
        <w:rPr>
          <w:bCs/>
          <w:lang w:val="uk-UA"/>
        </w:rPr>
      </w:pPr>
    </w:p>
    <w:p w:rsidR="00C97B45" w:rsidRDefault="00C97B45" w:rsidP="0039556D">
      <w:pPr>
        <w:numPr>
          <w:ilvl w:val="0"/>
          <w:numId w:val="1"/>
        </w:numPr>
        <w:jc w:val="both"/>
        <w:rPr>
          <w:b/>
          <w:lang w:val="uk-UA"/>
        </w:rPr>
      </w:pPr>
      <w:r w:rsidRPr="0039556D">
        <w:rPr>
          <w:b/>
          <w:lang w:val="uk-UA"/>
        </w:rPr>
        <w:t>Методичне забезпечення</w:t>
      </w:r>
    </w:p>
    <w:p w:rsidR="00240871" w:rsidRDefault="00240871" w:rsidP="00240871">
      <w:pPr>
        <w:ind w:left="720"/>
        <w:jc w:val="both"/>
        <w:rPr>
          <w:b/>
          <w:lang w:val="uk-UA"/>
        </w:rPr>
      </w:pPr>
    </w:p>
    <w:p w:rsidR="00214FEE" w:rsidRPr="00214FEE" w:rsidRDefault="00240871" w:rsidP="005A16AF">
      <w:pPr>
        <w:numPr>
          <w:ilvl w:val="0"/>
          <w:numId w:val="9"/>
        </w:numPr>
        <w:suppressAutoHyphens/>
        <w:autoSpaceDE w:val="0"/>
        <w:jc w:val="both"/>
        <w:rPr>
          <w:lang w:val="uk-UA"/>
        </w:rPr>
      </w:pPr>
      <w:r>
        <w:rPr>
          <w:lang w:val="uk-UA"/>
        </w:rPr>
        <w:t>Робоча програма навчальної дисципліни «Філософія»</w:t>
      </w:r>
      <w:r w:rsidR="00214FEE" w:rsidRPr="00214FEE">
        <w:rPr>
          <w:lang w:val="uk-UA"/>
        </w:rPr>
        <w:t xml:space="preserve"> (електронний варіант).</w:t>
      </w:r>
    </w:p>
    <w:p w:rsidR="00214FEE" w:rsidRPr="00214FEE" w:rsidRDefault="00214FEE" w:rsidP="005A16AF">
      <w:pPr>
        <w:numPr>
          <w:ilvl w:val="0"/>
          <w:numId w:val="9"/>
        </w:numPr>
        <w:suppressAutoHyphens/>
        <w:autoSpaceDE w:val="0"/>
        <w:jc w:val="both"/>
        <w:rPr>
          <w:lang w:val="uk-UA"/>
        </w:rPr>
      </w:pPr>
      <w:r w:rsidRPr="00214FEE">
        <w:rPr>
          <w:lang w:val="uk-UA"/>
        </w:rPr>
        <w:t>Плани семінарських занять</w:t>
      </w:r>
      <w:r w:rsidR="00240871">
        <w:rPr>
          <w:lang w:val="uk-UA"/>
        </w:rPr>
        <w:t xml:space="preserve"> з навчальної дисципліни «Філософія»</w:t>
      </w:r>
      <w:r w:rsidR="00240871" w:rsidRPr="00214FEE">
        <w:rPr>
          <w:lang w:val="uk-UA"/>
        </w:rPr>
        <w:t xml:space="preserve"> </w:t>
      </w:r>
      <w:r w:rsidRPr="00214FEE">
        <w:rPr>
          <w:lang w:val="uk-UA"/>
        </w:rPr>
        <w:t xml:space="preserve"> (електронний варіант).</w:t>
      </w:r>
    </w:p>
    <w:p w:rsidR="00214FEE" w:rsidRPr="00214FEE" w:rsidRDefault="00214FEE" w:rsidP="005A16AF">
      <w:pPr>
        <w:numPr>
          <w:ilvl w:val="0"/>
          <w:numId w:val="9"/>
        </w:numPr>
        <w:suppressAutoHyphens/>
        <w:autoSpaceDE w:val="0"/>
        <w:jc w:val="both"/>
        <w:rPr>
          <w:lang w:val="uk-UA"/>
        </w:rPr>
      </w:pPr>
      <w:r w:rsidRPr="00214FEE">
        <w:rPr>
          <w:lang w:val="uk-UA"/>
        </w:rPr>
        <w:t>Питання до іспиту</w:t>
      </w:r>
      <w:r w:rsidR="00240871">
        <w:rPr>
          <w:lang w:val="uk-UA"/>
        </w:rPr>
        <w:t xml:space="preserve"> з навчальної дисципліни «Філософія»</w:t>
      </w:r>
      <w:r w:rsidRPr="00214FEE">
        <w:rPr>
          <w:lang w:val="uk-UA"/>
        </w:rPr>
        <w:t xml:space="preserve"> (електронний варіант).</w:t>
      </w:r>
    </w:p>
    <w:p w:rsidR="00DB46D5" w:rsidRDefault="00DB46D5" w:rsidP="00DB46D5">
      <w:pPr>
        <w:pStyle w:val="a3"/>
        <w:spacing w:after="0"/>
        <w:jc w:val="both"/>
        <w:rPr>
          <w:b/>
          <w:sz w:val="24"/>
          <w:lang w:val="uk-UA"/>
        </w:rPr>
      </w:pPr>
    </w:p>
    <w:p w:rsidR="00DB46D5" w:rsidRPr="0039556D" w:rsidRDefault="00DB46D5" w:rsidP="00DB46D5">
      <w:pPr>
        <w:pStyle w:val="a3"/>
        <w:numPr>
          <w:ilvl w:val="0"/>
          <w:numId w:val="1"/>
        </w:numPr>
        <w:spacing w:after="0"/>
        <w:jc w:val="both"/>
        <w:rPr>
          <w:b/>
          <w:sz w:val="24"/>
        </w:rPr>
      </w:pPr>
      <w:r w:rsidRPr="0039556D">
        <w:rPr>
          <w:b/>
          <w:sz w:val="24"/>
        </w:rPr>
        <w:t>Методичні вказівки для виконання індивідуальних завдань</w:t>
      </w:r>
    </w:p>
    <w:p w:rsidR="00DB46D5" w:rsidRDefault="00DB46D5" w:rsidP="00DB46D5">
      <w:pPr>
        <w:pStyle w:val="a3"/>
        <w:spacing w:after="0"/>
        <w:jc w:val="both"/>
        <w:rPr>
          <w:b/>
          <w:sz w:val="24"/>
          <w:lang w:val="uk-UA"/>
        </w:rPr>
      </w:pPr>
      <w:r w:rsidRPr="0039556D">
        <w:rPr>
          <w:b/>
          <w:sz w:val="24"/>
        </w:rPr>
        <w:t xml:space="preserve"> та самостійної роботи</w:t>
      </w:r>
    </w:p>
    <w:p w:rsidR="00DB46D5" w:rsidRPr="00757825" w:rsidRDefault="00DB46D5" w:rsidP="00DB46D5">
      <w:pPr>
        <w:pStyle w:val="a3"/>
        <w:spacing w:after="0"/>
        <w:jc w:val="both"/>
        <w:rPr>
          <w:b/>
          <w:sz w:val="24"/>
          <w:lang w:val="uk-UA"/>
        </w:rPr>
      </w:pPr>
    </w:p>
    <w:p w:rsidR="00DB46D5" w:rsidRPr="0039556D" w:rsidRDefault="00DB46D5" w:rsidP="00DB46D5">
      <w:pPr>
        <w:pStyle w:val="a3"/>
        <w:spacing w:after="0"/>
        <w:ind w:firstLine="357"/>
        <w:jc w:val="both"/>
        <w:rPr>
          <w:sz w:val="24"/>
        </w:rPr>
      </w:pPr>
      <w:r>
        <w:rPr>
          <w:sz w:val="24"/>
        </w:rPr>
        <w:t>Запропонована</w:t>
      </w:r>
      <w:r w:rsidRPr="0039556D">
        <w:rPr>
          <w:sz w:val="24"/>
        </w:rPr>
        <w:t xml:space="preserve"> </w:t>
      </w:r>
      <w:r>
        <w:rPr>
          <w:sz w:val="24"/>
          <w:lang w:val="uk-UA"/>
        </w:rPr>
        <w:t xml:space="preserve">навчальна </w:t>
      </w:r>
      <w:r w:rsidRPr="0039556D">
        <w:rPr>
          <w:sz w:val="24"/>
        </w:rPr>
        <w:t>програма передбачає інтен</w:t>
      </w:r>
      <w:r>
        <w:rPr>
          <w:sz w:val="24"/>
        </w:rPr>
        <w:t>сивну самостійну роботу,</w:t>
      </w:r>
      <w:r>
        <w:rPr>
          <w:sz w:val="24"/>
          <w:lang w:val="uk-UA"/>
        </w:rPr>
        <w:t xml:space="preserve"> відтак </w:t>
      </w:r>
      <w:proofErr w:type="gramStart"/>
      <w:r>
        <w:rPr>
          <w:sz w:val="24"/>
          <w:lang w:val="uk-UA"/>
        </w:rPr>
        <w:t>доц</w:t>
      </w:r>
      <w:proofErr w:type="gramEnd"/>
      <w:r>
        <w:rPr>
          <w:sz w:val="24"/>
          <w:lang w:val="uk-UA"/>
        </w:rPr>
        <w:t>ільним є</w:t>
      </w:r>
      <w:r w:rsidRPr="0039556D">
        <w:rPr>
          <w:sz w:val="24"/>
        </w:rPr>
        <w:t xml:space="preserve"> рекомендувати студенту:</w:t>
      </w:r>
    </w:p>
    <w:p w:rsidR="00DB46D5" w:rsidRPr="0039556D" w:rsidRDefault="00DB46D5" w:rsidP="00DB46D5">
      <w:pPr>
        <w:pStyle w:val="a3"/>
        <w:numPr>
          <w:ilvl w:val="0"/>
          <w:numId w:val="4"/>
        </w:numPr>
        <w:spacing w:after="0"/>
        <w:jc w:val="both"/>
        <w:rPr>
          <w:sz w:val="24"/>
        </w:rPr>
      </w:pPr>
      <w:r w:rsidRPr="0039556D">
        <w:rPr>
          <w:sz w:val="24"/>
        </w:rPr>
        <w:t>Працювати з першоджерелами (читання, конспектування, конструювання блок-схем)</w:t>
      </w:r>
      <w:r>
        <w:rPr>
          <w:sz w:val="24"/>
          <w:lang w:val="uk-UA"/>
        </w:rPr>
        <w:t>;</w:t>
      </w:r>
    </w:p>
    <w:p w:rsidR="00DB46D5" w:rsidRPr="0039556D" w:rsidRDefault="00DB46D5" w:rsidP="00DB46D5">
      <w:pPr>
        <w:pStyle w:val="a3"/>
        <w:numPr>
          <w:ilvl w:val="0"/>
          <w:numId w:val="4"/>
        </w:numPr>
        <w:spacing w:after="0"/>
        <w:jc w:val="both"/>
        <w:rPr>
          <w:sz w:val="24"/>
        </w:rPr>
      </w:pPr>
      <w:r w:rsidRPr="0039556D">
        <w:rPr>
          <w:sz w:val="24"/>
        </w:rPr>
        <w:lastRenderedPageBreak/>
        <w:t xml:space="preserve">Складати словник </w:t>
      </w:r>
      <w:r>
        <w:rPr>
          <w:sz w:val="24"/>
          <w:lang w:val="uk-UA"/>
        </w:rPr>
        <w:t xml:space="preserve">базових </w:t>
      </w:r>
      <w:r w:rsidRPr="0039556D">
        <w:rPr>
          <w:sz w:val="24"/>
        </w:rPr>
        <w:t>філософських термі</w:t>
      </w:r>
      <w:proofErr w:type="gramStart"/>
      <w:r w:rsidRPr="0039556D">
        <w:rPr>
          <w:sz w:val="24"/>
        </w:rPr>
        <w:t>н</w:t>
      </w:r>
      <w:proofErr w:type="gramEnd"/>
      <w:r w:rsidRPr="0039556D">
        <w:rPr>
          <w:sz w:val="24"/>
        </w:rPr>
        <w:t>ів</w:t>
      </w:r>
      <w:r>
        <w:rPr>
          <w:sz w:val="24"/>
          <w:lang w:val="uk-UA"/>
        </w:rPr>
        <w:t xml:space="preserve"> та їх дефініцій;</w:t>
      </w:r>
    </w:p>
    <w:p w:rsidR="00DB46D5" w:rsidRPr="0039556D" w:rsidRDefault="00DB46D5" w:rsidP="00DB46D5">
      <w:pPr>
        <w:pStyle w:val="a3"/>
        <w:numPr>
          <w:ilvl w:val="0"/>
          <w:numId w:val="4"/>
        </w:numPr>
        <w:spacing w:after="0"/>
        <w:jc w:val="both"/>
        <w:rPr>
          <w:sz w:val="24"/>
        </w:rPr>
      </w:pPr>
      <w:r>
        <w:rPr>
          <w:sz w:val="24"/>
          <w:lang w:val="uk-UA"/>
        </w:rPr>
        <w:t>Вести конспект</w:t>
      </w:r>
      <w:r w:rsidRPr="0039556D">
        <w:rPr>
          <w:sz w:val="24"/>
        </w:rPr>
        <w:t xml:space="preserve"> власних думок, питань та ідей</w:t>
      </w:r>
      <w:r>
        <w:rPr>
          <w:sz w:val="24"/>
        </w:rPr>
        <w:t xml:space="preserve">, які виникають під час </w:t>
      </w:r>
      <w:r>
        <w:rPr>
          <w:sz w:val="24"/>
          <w:lang w:val="uk-UA"/>
        </w:rPr>
        <w:t>навчання;</w:t>
      </w:r>
    </w:p>
    <w:p w:rsidR="00DB46D5" w:rsidRPr="00E42D9B" w:rsidRDefault="00DB46D5" w:rsidP="00DB46D5">
      <w:pPr>
        <w:pStyle w:val="a3"/>
        <w:numPr>
          <w:ilvl w:val="0"/>
          <w:numId w:val="4"/>
        </w:numPr>
        <w:spacing w:after="0"/>
        <w:jc w:val="both"/>
        <w:rPr>
          <w:sz w:val="24"/>
        </w:rPr>
      </w:pPr>
      <w:r>
        <w:rPr>
          <w:sz w:val="24"/>
        </w:rPr>
        <w:t xml:space="preserve">Активно обговорювати </w:t>
      </w:r>
      <w:r>
        <w:rPr>
          <w:sz w:val="24"/>
          <w:lang w:val="uk-UA"/>
        </w:rPr>
        <w:t xml:space="preserve">самостійно </w:t>
      </w:r>
      <w:proofErr w:type="gramStart"/>
      <w:r>
        <w:rPr>
          <w:sz w:val="24"/>
          <w:lang w:val="uk-UA"/>
        </w:rPr>
        <w:t>прочитан</w:t>
      </w:r>
      <w:proofErr w:type="gramEnd"/>
      <w:r>
        <w:rPr>
          <w:sz w:val="24"/>
          <w:lang w:val="uk-UA"/>
        </w:rPr>
        <w:t>і тексти,</w:t>
      </w:r>
      <w:r w:rsidRPr="0039556D">
        <w:rPr>
          <w:sz w:val="24"/>
        </w:rPr>
        <w:t xml:space="preserve"> зокрема на семінарських заняттях, у дискусійних клубах, </w:t>
      </w:r>
      <w:r>
        <w:rPr>
          <w:sz w:val="24"/>
          <w:lang w:val="uk-UA"/>
        </w:rPr>
        <w:t>с</w:t>
      </w:r>
      <w:r w:rsidRPr="0039556D">
        <w:rPr>
          <w:sz w:val="24"/>
        </w:rPr>
        <w:t>тудентських наукових товариствах</w:t>
      </w:r>
      <w:r>
        <w:rPr>
          <w:sz w:val="24"/>
          <w:lang w:val="uk-UA"/>
        </w:rPr>
        <w:t xml:space="preserve"> та конференціях;</w:t>
      </w:r>
    </w:p>
    <w:p w:rsidR="00DB46D5" w:rsidRPr="00E42D9B" w:rsidRDefault="00DB46D5" w:rsidP="00DB46D5">
      <w:pPr>
        <w:pStyle w:val="a3"/>
        <w:numPr>
          <w:ilvl w:val="0"/>
          <w:numId w:val="4"/>
        </w:numPr>
        <w:spacing w:after="0"/>
        <w:jc w:val="both"/>
        <w:rPr>
          <w:sz w:val="24"/>
        </w:rPr>
      </w:pPr>
      <w:r>
        <w:rPr>
          <w:sz w:val="24"/>
          <w:lang w:val="uk-UA"/>
        </w:rPr>
        <w:t>П</w:t>
      </w:r>
      <w:r>
        <w:rPr>
          <w:sz w:val="24"/>
        </w:rPr>
        <w:t xml:space="preserve">рацюючи з </w:t>
      </w:r>
      <w:r>
        <w:rPr>
          <w:sz w:val="24"/>
          <w:lang w:val="uk-UA"/>
        </w:rPr>
        <w:t>і</w:t>
      </w:r>
      <w:r>
        <w:rPr>
          <w:sz w:val="24"/>
        </w:rPr>
        <w:t>нтернет</w:t>
      </w:r>
      <w:r>
        <w:rPr>
          <w:sz w:val="24"/>
          <w:lang w:val="uk-UA"/>
        </w:rPr>
        <w:t>-джерелами</w:t>
      </w:r>
      <w:r>
        <w:rPr>
          <w:sz w:val="24"/>
        </w:rPr>
        <w:t xml:space="preserve"> </w:t>
      </w:r>
      <w:r>
        <w:rPr>
          <w:sz w:val="24"/>
          <w:lang w:val="uk-UA"/>
        </w:rPr>
        <w:t>активно залучати ресурси критичного мислення;</w:t>
      </w:r>
    </w:p>
    <w:p w:rsidR="00DB46D5" w:rsidRPr="0039556D" w:rsidRDefault="00DB46D5" w:rsidP="00DB46D5">
      <w:pPr>
        <w:pStyle w:val="a3"/>
        <w:numPr>
          <w:ilvl w:val="0"/>
          <w:numId w:val="4"/>
        </w:numPr>
        <w:spacing w:after="0"/>
        <w:jc w:val="both"/>
        <w:rPr>
          <w:sz w:val="24"/>
        </w:rPr>
      </w:pPr>
      <w:r>
        <w:rPr>
          <w:sz w:val="24"/>
          <w:lang w:val="uk-UA"/>
        </w:rPr>
        <w:t>Розвивати задатки творчого</w:t>
      </w:r>
      <w:r w:rsidRPr="0039556D">
        <w:rPr>
          <w:sz w:val="24"/>
        </w:rPr>
        <w:t xml:space="preserve"> самостійн</w:t>
      </w:r>
      <w:r w:rsidR="00B34AAF">
        <w:rPr>
          <w:sz w:val="24"/>
          <w:lang w:val="uk-UA"/>
        </w:rPr>
        <w:t>ого</w:t>
      </w:r>
      <w:r>
        <w:rPr>
          <w:sz w:val="24"/>
        </w:rPr>
        <w:t>, а не репродук</w:t>
      </w:r>
      <w:r w:rsidR="00B34AAF">
        <w:rPr>
          <w:sz w:val="24"/>
          <w:lang w:val="uk-UA"/>
        </w:rPr>
        <w:t>тивного мислення.</w:t>
      </w:r>
    </w:p>
    <w:p w:rsidR="00214FEE" w:rsidRPr="00214FEE" w:rsidRDefault="00214FEE" w:rsidP="00214FEE">
      <w:pPr>
        <w:ind w:left="360"/>
        <w:jc w:val="both"/>
        <w:rPr>
          <w:b/>
          <w:lang w:val="uk-UA"/>
        </w:rPr>
      </w:pPr>
    </w:p>
    <w:p w:rsidR="00214FEE" w:rsidRPr="0022072A" w:rsidRDefault="000B2BA2" w:rsidP="0022072A">
      <w:pPr>
        <w:pStyle w:val="a5"/>
        <w:numPr>
          <w:ilvl w:val="0"/>
          <w:numId w:val="1"/>
        </w:numPr>
        <w:jc w:val="both"/>
        <w:rPr>
          <w:b/>
          <w:lang w:val="uk-UA"/>
        </w:rPr>
      </w:pPr>
      <w:r w:rsidRPr="0022072A">
        <w:rPr>
          <w:b/>
          <w:lang w:val="uk-UA"/>
        </w:rPr>
        <w:t>Рекомендована література</w:t>
      </w:r>
      <w:bookmarkStart w:id="0" w:name="_GoBack"/>
      <w:bookmarkEnd w:id="0"/>
      <w:r w:rsidR="00254558">
        <w:rPr>
          <w:b/>
          <w:lang w:val="uk-UA"/>
        </w:rPr>
        <w:t xml:space="preserve"> до курсу «Філософія»</w:t>
      </w:r>
    </w:p>
    <w:p w:rsidR="00C93990" w:rsidRPr="0022072A" w:rsidRDefault="00C93990" w:rsidP="0022072A">
      <w:pPr>
        <w:ind w:left="360"/>
        <w:jc w:val="both"/>
        <w:rPr>
          <w:b/>
          <w:sz w:val="20"/>
          <w:szCs w:val="20"/>
          <w:lang w:val="uk-UA"/>
        </w:rPr>
      </w:pPr>
    </w:p>
    <w:p w:rsidR="00A012BC" w:rsidRPr="0022072A" w:rsidRDefault="00254558" w:rsidP="0022072A">
      <w:pPr>
        <w:ind w:left="357"/>
        <w:jc w:val="both"/>
        <w:rPr>
          <w:b/>
          <w:u w:val="single"/>
          <w:lang w:val="uk-UA"/>
        </w:rPr>
      </w:pPr>
      <w:r>
        <w:rPr>
          <w:b/>
          <w:u w:val="single"/>
          <w:lang w:val="uk-UA"/>
        </w:rPr>
        <w:t>Базова література</w:t>
      </w:r>
    </w:p>
    <w:p w:rsidR="0022072A" w:rsidRPr="00240871" w:rsidRDefault="0022072A" w:rsidP="0022072A">
      <w:pPr>
        <w:ind w:left="357"/>
        <w:jc w:val="both"/>
        <w:rPr>
          <w:b/>
          <w:sz w:val="22"/>
          <w:szCs w:val="22"/>
          <w:highlight w:val="yellow"/>
          <w:lang w:val="uk-UA"/>
        </w:rPr>
      </w:pPr>
    </w:p>
    <w:p w:rsidR="000E1912" w:rsidRPr="00240871" w:rsidRDefault="000E1912" w:rsidP="005A16AF">
      <w:pPr>
        <w:pStyle w:val="a5"/>
        <w:numPr>
          <w:ilvl w:val="0"/>
          <w:numId w:val="12"/>
        </w:numPr>
        <w:ind w:hanging="91"/>
        <w:contextualSpacing/>
        <w:jc w:val="both"/>
        <w:rPr>
          <w:sz w:val="22"/>
          <w:szCs w:val="22"/>
        </w:rPr>
      </w:pPr>
      <w:r w:rsidRPr="00240871">
        <w:rPr>
          <w:sz w:val="22"/>
          <w:szCs w:val="22"/>
          <w:lang w:eastAsia="uk-UA"/>
        </w:rPr>
        <w:t xml:space="preserve">Андрущенко В. Сучасна </w:t>
      </w:r>
      <w:proofErr w:type="gramStart"/>
      <w:r w:rsidRPr="00240871">
        <w:rPr>
          <w:sz w:val="22"/>
          <w:szCs w:val="22"/>
          <w:lang w:eastAsia="uk-UA"/>
        </w:rPr>
        <w:t>соц</w:t>
      </w:r>
      <w:proofErr w:type="gramEnd"/>
      <w:r w:rsidRPr="00240871">
        <w:rPr>
          <w:sz w:val="22"/>
          <w:szCs w:val="22"/>
          <w:lang w:eastAsia="uk-UA"/>
        </w:rPr>
        <w:t xml:space="preserve">іальна філософія : курс лекцій / В.П. Андрущенко, </w:t>
      </w:r>
      <w:r w:rsidR="00254558">
        <w:rPr>
          <w:sz w:val="22"/>
          <w:szCs w:val="22"/>
          <w:lang w:val="uk-UA" w:eastAsia="uk-UA"/>
        </w:rPr>
        <w:t xml:space="preserve">          </w:t>
      </w:r>
      <w:r w:rsidRPr="00240871">
        <w:rPr>
          <w:sz w:val="22"/>
          <w:szCs w:val="22"/>
          <w:lang w:eastAsia="uk-UA"/>
        </w:rPr>
        <w:t>М.І. Михальченко. – Київ</w:t>
      </w:r>
      <w:proofErr w:type="gramStart"/>
      <w:r w:rsidRPr="00240871">
        <w:rPr>
          <w:sz w:val="22"/>
          <w:szCs w:val="22"/>
          <w:lang w:eastAsia="uk-UA"/>
        </w:rPr>
        <w:t xml:space="preserve"> :</w:t>
      </w:r>
      <w:proofErr w:type="gramEnd"/>
      <w:r w:rsidRPr="00240871">
        <w:rPr>
          <w:sz w:val="22"/>
          <w:szCs w:val="22"/>
          <w:lang w:eastAsia="uk-UA"/>
        </w:rPr>
        <w:t xml:space="preserve"> Генеза, 1996. – 368 с. </w:t>
      </w:r>
    </w:p>
    <w:p w:rsidR="001F1FF8" w:rsidRPr="00240871" w:rsidRDefault="001F1FF8" w:rsidP="005A16AF">
      <w:pPr>
        <w:pStyle w:val="a5"/>
        <w:numPr>
          <w:ilvl w:val="0"/>
          <w:numId w:val="12"/>
        </w:numPr>
        <w:spacing w:after="200"/>
        <w:ind w:hanging="91"/>
        <w:contextualSpacing/>
        <w:jc w:val="both"/>
        <w:rPr>
          <w:sz w:val="22"/>
          <w:szCs w:val="22"/>
        </w:rPr>
      </w:pPr>
      <w:r w:rsidRPr="00240871">
        <w:rPr>
          <w:sz w:val="22"/>
          <w:szCs w:val="22"/>
          <w:lang w:eastAsia="uk-UA"/>
        </w:rPr>
        <w:t>Баумейстер А. Біля джерел мислення і буття</w:t>
      </w:r>
      <w:proofErr w:type="gramStart"/>
      <w:r w:rsidRPr="00240871">
        <w:rPr>
          <w:sz w:val="22"/>
          <w:szCs w:val="22"/>
          <w:lang w:eastAsia="uk-UA"/>
        </w:rPr>
        <w:t xml:space="preserve"> :</w:t>
      </w:r>
      <w:proofErr w:type="gramEnd"/>
      <w:r w:rsidRPr="00240871">
        <w:rPr>
          <w:sz w:val="22"/>
          <w:szCs w:val="22"/>
          <w:lang w:eastAsia="uk-UA"/>
        </w:rPr>
        <w:t xml:space="preserve"> вибрані філософські етюди / Андрій Баумейстер.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2012. – 473 с.</w:t>
      </w:r>
    </w:p>
    <w:p w:rsidR="001F1FF8" w:rsidRPr="00240871" w:rsidRDefault="001F1FF8" w:rsidP="005A16AF">
      <w:pPr>
        <w:pStyle w:val="a5"/>
        <w:numPr>
          <w:ilvl w:val="0"/>
          <w:numId w:val="12"/>
        </w:numPr>
        <w:spacing w:after="200"/>
        <w:ind w:hanging="91"/>
        <w:contextualSpacing/>
        <w:jc w:val="both"/>
        <w:rPr>
          <w:sz w:val="22"/>
          <w:szCs w:val="22"/>
        </w:rPr>
      </w:pPr>
      <w:r w:rsidRPr="00240871">
        <w:rPr>
          <w:sz w:val="22"/>
          <w:szCs w:val="22"/>
          <w:lang w:eastAsia="uk-UA"/>
        </w:rPr>
        <w:t>Баумейстер А. Буття і благо</w:t>
      </w:r>
      <w:proofErr w:type="gramStart"/>
      <w:r w:rsidRPr="00240871">
        <w:rPr>
          <w:sz w:val="22"/>
          <w:szCs w:val="22"/>
          <w:lang w:eastAsia="uk-UA"/>
        </w:rPr>
        <w:t xml:space="preserve"> :</w:t>
      </w:r>
      <w:proofErr w:type="gramEnd"/>
      <w:r w:rsidRPr="00240871">
        <w:rPr>
          <w:sz w:val="22"/>
          <w:szCs w:val="22"/>
          <w:lang w:eastAsia="uk-UA"/>
        </w:rPr>
        <w:t xml:space="preserve"> монографія / Андрій Баумейстер. – Вінниця</w:t>
      </w:r>
      <w:proofErr w:type="gramStart"/>
      <w:r w:rsidRPr="00240871">
        <w:rPr>
          <w:sz w:val="22"/>
          <w:szCs w:val="22"/>
          <w:lang w:eastAsia="uk-UA"/>
        </w:rPr>
        <w:t xml:space="preserve"> :</w:t>
      </w:r>
      <w:proofErr w:type="gramEnd"/>
      <w:r w:rsidRPr="00240871">
        <w:rPr>
          <w:sz w:val="22"/>
          <w:szCs w:val="22"/>
          <w:lang w:eastAsia="uk-UA"/>
        </w:rPr>
        <w:t xml:space="preserve">  </w:t>
      </w:r>
      <w:r w:rsidR="00254558">
        <w:rPr>
          <w:sz w:val="22"/>
          <w:szCs w:val="22"/>
          <w:lang w:val="uk-UA" w:eastAsia="uk-UA"/>
        </w:rPr>
        <w:t xml:space="preserve">               </w:t>
      </w:r>
      <w:r w:rsidRPr="00240871">
        <w:rPr>
          <w:sz w:val="22"/>
          <w:szCs w:val="22"/>
          <w:lang w:eastAsia="uk-UA"/>
        </w:rPr>
        <w:t xml:space="preserve">Т.П. Барановська, 2014. – 417 с. </w:t>
      </w:r>
    </w:p>
    <w:p w:rsidR="00A012BC" w:rsidRPr="00240871" w:rsidRDefault="00A012BC" w:rsidP="005A16AF">
      <w:pPr>
        <w:pStyle w:val="a5"/>
        <w:numPr>
          <w:ilvl w:val="0"/>
          <w:numId w:val="12"/>
        </w:numPr>
        <w:ind w:hanging="91"/>
        <w:jc w:val="both"/>
        <w:rPr>
          <w:b/>
          <w:sz w:val="22"/>
          <w:szCs w:val="22"/>
          <w:lang w:val="uk-UA"/>
        </w:rPr>
      </w:pPr>
      <w:r w:rsidRPr="00240871">
        <w:rPr>
          <w:sz w:val="22"/>
          <w:szCs w:val="22"/>
          <w:bdr w:val="none" w:sz="0" w:space="0" w:color="auto" w:frame="1"/>
          <w:shd w:val="clear" w:color="auto" w:fill="FFFFFF"/>
        </w:rPr>
        <w:t xml:space="preserve">Берґсон А. </w:t>
      </w:r>
      <w:proofErr w:type="gramStart"/>
      <w:r w:rsidRPr="00240871">
        <w:rPr>
          <w:sz w:val="22"/>
          <w:szCs w:val="22"/>
          <w:bdr w:val="none" w:sz="0" w:space="0" w:color="auto" w:frame="1"/>
          <w:shd w:val="clear" w:color="auto" w:fill="FFFFFF"/>
        </w:rPr>
        <w:t>Вступ</w:t>
      </w:r>
      <w:proofErr w:type="gramEnd"/>
      <w:r w:rsidRPr="00240871">
        <w:rPr>
          <w:sz w:val="22"/>
          <w:szCs w:val="22"/>
          <w:bdr w:val="none" w:sz="0" w:space="0" w:color="auto" w:frame="1"/>
          <w:shd w:val="clear" w:color="auto" w:fill="FFFFFF"/>
        </w:rPr>
        <w:t xml:space="preserve"> до метафізики (фрагменти) / Анрі Берґсон //</w:t>
      </w:r>
      <w:hyperlink r:id="rId55" w:history="1">
        <w:r w:rsidRPr="00240871">
          <w:rPr>
            <w:rStyle w:val="apple-converted-space"/>
            <w:rFonts w:eastAsia="Calibri"/>
            <w:sz w:val="22"/>
            <w:szCs w:val="22"/>
            <w:bdr w:val="none" w:sz="0" w:space="0" w:color="auto" w:frame="1"/>
            <w:shd w:val="clear" w:color="auto" w:fill="FFFFFF"/>
          </w:rPr>
          <w:t> </w:t>
        </w:r>
        <w:r w:rsidRPr="00240871">
          <w:rPr>
            <w:rStyle w:val="a9"/>
            <w:color w:val="auto"/>
            <w:sz w:val="22"/>
            <w:szCs w:val="22"/>
            <w:u w:val="none"/>
            <w:bdr w:val="none" w:sz="0" w:space="0" w:color="auto" w:frame="1"/>
            <w:shd w:val="clear" w:color="auto" w:fill="FFFFFF"/>
          </w:rPr>
          <w:t>Слово. Знак. Дискурс</w:t>
        </w:r>
        <w:proofErr w:type="gramStart"/>
        <w:r w:rsidRPr="00240871">
          <w:rPr>
            <w:rStyle w:val="a9"/>
            <w:color w:val="auto"/>
            <w:sz w:val="22"/>
            <w:szCs w:val="22"/>
            <w:u w:val="none"/>
            <w:bdr w:val="none" w:sz="0" w:space="0" w:color="auto" w:frame="1"/>
            <w:shd w:val="clear" w:color="auto" w:fill="FFFFFF"/>
          </w:rPr>
          <w:t xml:space="preserve"> :</w:t>
        </w:r>
        <w:proofErr w:type="gramEnd"/>
        <w:r w:rsidRPr="00240871">
          <w:rPr>
            <w:rStyle w:val="a9"/>
            <w:color w:val="auto"/>
            <w:sz w:val="22"/>
            <w:szCs w:val="22"/>
            <w:u w:val="none"/>
            <w:bdr w:val="none" w:sz="0" w:space="0" w:color="auto" w:frame="1"/>
            <w:shd w:val="clear" w:color="auto" w:fill="FFFFFF"/>
          </w:rPr>
          <w:t xml:space="preserve"> Антологія </w:t>
        </w:r>
        <w:proofErr w:type="gramStart"/>
        <w:r w:rsidRPr="00240871">
          <w:rPr>
            <w:rStyle w:val="a9"/>
            <w:color w:val="auto"/>
            <w:sz w:val="22"/>
            <w:szCs w:val="22"/>
            <w:u w:val="none"/>
            <w:bdr w:val="none" w:sz="0" w:space="0" w:color="auto" w:frame="1"/>
            <w:shd w:val="clear" w:color="auto" w:fill="FFFFFF"/>
          </w:rPr>
          <w:t>св</w:t>
        </w:r>
        <w:proofErr w:type="gramEnd"/>
        <w:r w:rsidRPr="00240871">
          <w:rPr>
            <w:rStyle w:val="a9"/>
            <w:color w:val="auto"/>
            <w:sz w:val="22"/>
            <w:szCs w:val="22"/>
            <w:u w:val="none"/>
            <w:bdr w:val="none" w:sz="0" w:space="0" w:color="auto" w:frame="1"/>
            <w:shd w:val="clear" w:color="auto" w:fill="FFFFFF"/>
          </w:rPr>
          <w:t>ітової літ</w:t>
        </w:r>
        <w:r w:rsidR="00DB46D5">
          <w:rPr>
            <w:rStyle w:val="a9"/>
            <w:color w:val="auto"/>
            <w:sz w:val="22"/>
            <w:szCs w:val="22"/>
            <w:u w:val="none"/>
            <w:bdr w:val="none" w:sz="0" w:space="0" w:color="auto" w:frame="1"/>
            <w:shd w:val="clear" w:color="auto" w:fill="FFFFFF"/>
          </w:rPr>
          <w:t>ературно-критичної думки</w:t>
        </w:r>
        <w:r w:rsidRPr="00240871">
          <w:rPr>
            <w:rStyle w:val="a9"/>
            <w:color w:val="auto"/>
            <w:sz w:val="22"/>
            <w:szCs w:val="22"/>
            <w:u w:val="none"/>
            <w:bdr w:val="none" w:sz="0" w:space="0" w:color="auto" w:frame="1"/>
            <w:shd w:val="clear" w:color="auto" w:fill="FFFFFF"/>
          </w:rPr>
          <w:t xml:space="preserve"> ХХ ст.</w:t>
        </w:r>
      </w:hyperlink>
      <w:r w:rsidRPr="00240871">
        <w:rPr>
          <w:rStyle w:val="apple-converted-space"/>
          <w:rFonts w:eastAsia="Calibri"/>
          <w:sz w:val="22"/>
          <w:szCs w:val="22"/>
          <w:bdr w:val="none" w:sz="0" w:space="0" w:color="auto" w:frame="1"/>
          <w:shd w:val="clear" w:color="auto" w:fill="FFFFFF"/>
        </w:rPr>
        <w:t> </w:t>
      </w:r>
      <w:r w:rsidRPr="00240871">
        <w:rPr>
          <w:sz w:val="22"/>
          <w:szCs w:val="22"/>
          <w:bdr w:val="none" w:sz="0" w:space="0" w:color="auto" w:frame="1"/>
          <w:shd w:val="clear" w:color="auto" w:fill="FFFFFF"/>
        </w:rPr>
        <w:t>/ За ред.</w:t>
      </w:r>
      <w:r w:rsidRPr="00240871">
        <w:rPr>
          <w:rStyle w:val="apple-converted-space"/>
          <w:rFonts w:eastAsia="Calibri"/>
          <w:sz w:val="22"/>
          <w:szCs w:val="22"/>
          <w:bdr w:val="none" w:sz="0" w:space="0" w:color="auto" w:frame="1"/>
          <w:shd w:val="clear" w:color="auto" w:fill="FFFFFF"/>
        </w:rPr>
        <w:t> </w:t>
      </w:r>
      <w:hyperlink r:id="rId56" w:history="1">
        <w:r w:rsidRPr="00240871">
          <w:rPr>
            <w:rStyle w:val="a9"/>
            <w:color w:val="auto"/>
            <w:sz w:val="22"/>
            <w:szCs w:val="22"/>
            <w:u w:val="none"/>
            <w:bdr w:val="none" w:sz="0" w:space="0" w:color="auto" w:frame="1"/>
            <w:shd w:val="clear" w:color="auto" w:fill="FFFFFF"/>
          </w:rPr>
          <w:t>М. Зубрицької</w:t>
        </w:r>
      </w:hyperlink>
      <w:r w:rsidRPr="00240871">
        <w:rPr>
          <w:sz w:val="22"/>
          <w:szCs w:val="22"/>
          <w:bdr w:val="none" w:sz="0" w:space="0" w:color="auto" w:frame="1"/>
          <w:shd w:val="clear" w:color="auto" w:fill="FFFFFF"/>
        </w:rPr>
        <w:t xml:space="preserve">. </w:t>
      </w:r>
      <w:r w:rsidRPr="00240871">
        <w:rPr>
          <w:sz w:val="22"/>
          <w:szCs w:val="22"/>
          <w:lang w:eastAsia="uk-UA"/>
        </w:rPr>
        <w:t>–</w:t>
      </w:r>
      <w:r w:rsidRPr="00240871">
        <w:rPr>
          <w:sz w:val="22"/>
          <w:szCs w:val="22"/>
          <w:bdr w:val="none" w:sz="0" w:space="0" w:color="auto" w:frame="1"/>
          <w:shd w:val="clear" w:color="auto" w:fill="FFFFFF"/>
        </w:rPr>
        <w:t xml:space="preserve"> Львів : Літопис, 1996. </w:t>
      </w:r>
      <w:r w:rsidRPr="00240871">
        <w:rPr>
          <w:sz w:val="22"/>
          <w:szCs w:val="22"/>
          <w:lang w:eastAsia="uk-UA"/>
        </w:rPr>
        <w:t>–</w:t>
      </w:r>
      <w:r w:rsidRPr="00240871">
        <w:rPr>
          <w:sz w:val="22"/>
          <w:szCs w:val="22"/>
          <w:bdr w:val="none" w:sz="0" w:space="0" w:color="auto" w:frame="1"/>
          <w:shd w:val="clear" w:color="auto" w:fill="FFFFFF"/>
        </w:rPr>
        <w:t xml:space="preserve"> С.55-64.</w:t>
      </w:r>
    </w:p>
    <w:p w:rsidR="000E1912" w:rsidRPr="00240871" w:rsidRDefault="000E1912" w:rsidP="005A16AF">
      <w:pPr>
        <w:pStyle w:val="a5"/>
        <w:numPr>
          <w:ilvl w:val="0"/>
          <w:numId w:val="12"/>
        </w:numPr>
        <w:ind w:hanging="91"/>
        <w:contextualSpacing/>
        <w:jc w:val="both"/>
        <w:rPr>
          <w:sz w:val="22"/>
          <w:szCs w:val="22"/>
        </w:rPr>
      </w:pPr>
      <w:r w:rsidRPr="00240871">
        <w:rPr>
          <w:sz w:val="22"/>
          <w:szCs w:val="22"/>
          <w:lang w:eastAsia="uk-UA"/>
        </w:rPr>
        <w:t xml:space="preserve">Бурдьє П. Практичний глузд / </w:t>
      </w:r>
      <w:proofErr w:type="gramStart"/>
      <w:r w:rsidRPr="00240871">
        <w:rPr>
          <w:sz w:val="22"/>
          <w:szCs w:val="22"/>
          <w:lang w:eastAsia="uk-UA"/>
        </w:rPr>
        <w:t>П</w:t>
      </w:r>
      <w:proofErr w:type="gramEnd"/>
      <w:r w:rsidRPr="00240871">
        <w:rPr>
          <w:sz w:val="22"/>
          <w:szCs w:val="22"/>
        </w:rPr>
        <w:t>’</w:t>
      </w:r>
      <w:r w:rsidRPr="00240871">
        <w:rPr>
          <w:sz w:val="22"/>
          <w:szCs w:val="22"/>
          <w:lang w:eastAsia="uk-UA"/>
        </w:rPr>
        <w:t>єр Бурдьє ; переклад з французької Оксани Йосипенко, Сергія Йосипенка, Андрія Дондюка; за ред. Сергія Йосипенка. – Київ</w:t>
      </w:r>
      <w:proofErr w:type="gramStart"/>
      <w:r w:rsidRPr="00240871">
        <w:rPr>
          <w:sz w:val="22"/>
          <w:szCs w:val="22"/>
          <w:lang w:eastAsia="uk-UA"/>
        </w:rPr>
        <w:t xml:space="preserve"> :</w:t>
      </w:r>
      <w:proofErr w:type="gramEnd"/>
      <w:r w:rsidRPr="00240871">
        <w:rPr>
          <w:sz w:val="22"/>
          <w:szCs w:val="22"/>
          <w:lang w:eastAsia="uk-UA"/>
        </w:rPr>
        <w:t xml:space="preserve"> Український центр духовної культури, 2003. – 528 с.</w:t>
      </w:r>
    </w:p>
    <w:p w:rsidR="00062FA6"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Возний І. Дохристиянські вірування давнього населення України</w:t>
      </w:r>
      <w:proofErr w:type="gramStart"/>
      <w:r w:rsidRPr="00240871">
        <w:rPr>
          <w:sz w:val="22"/>
          <w:szCs w:val="22"/>
          <w:lang w:eastAsia="uk-UA"/>
        </w:rPr>
        <w:t xml:space="preserve"> :</w:t>
      </w:r>
      <w:proofErr w:type="gramEnd"/>
      <w:r w:rsidRPr="00240871">
        <w:rPr>
          <w:sz w:val="22"/>
          <w:szCs w:val="22"/>
          <w:lang w:eastAsia="uk-UA"/>
        </w:rPr>
        <w:t xml:space="preserve"> конспект лекцій / Ігор Возний. – Чернівці</w:t>
      </w:r>
      <w:proofErr w:type="gramStart"/>
      <w:r w:rsidRPr="00240871">
        <w:rPr>
          <w:sz w:val="22"/>
          <w:szCs w:val="22"/>
          <w:lang w:eastAsia="uk-UA"/>
        </w:rPr>
        <w:t xml:space="preserve"> :</w:t>
      </w:r>
      <w:proofErr w:type="gramEnd"/>
      <w:r w:rsidRPr="00240871">
        <w:rPr>
          <w:sz w:val="22"/>
          <w:szCs w:val="22"/>
          <w:lang w:eastAsia="uk-UA"/>
        </w:rPr>
        <w:t xml:space="preserve"> Чернівецький національний університет, 2011. – 271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 xml:space="preserve">Гільдебранд Д. Що таке філософія? – </w:t>
      </w:r>
      <w:r w:rsidRPr="00240871">
        <w:rPr>
          <w:sz w:val="22"/>
          <w:szCs w:val="22"/>
          <w:shd w:val="clear" w:color="auto" w:fill="FFFFFF"/>
        </w:rPr>
        <w:t>Львів</w:t>
      </w:r>
      <w:proofErr w:type="gramStart"/>
      <w:r w:rsidRPr="00240871">
        <w:rPr>
          <w:sz w:val="22"/>
          <w:szCs w:val="22"/>
          <w:shd w:val="clear" w:color="auto" w:fill="FFFFFF"/>
        </w:rPr>
        <w:t xml:space="preserve"> :</w:t>
      </w:r>
      <w:proofErr w:type="gramEnd"/>
      <w:r w:rsidRPr="00240871">
        <w:rPr>
          <w:sz w:val="22"/>
          <w:szCs w:val="22"/>
          <w:shd w:val="clear" w:color="auto" w:fill="FFFFFF"/>
        </w:rPr>
        <w:t xml:space="preserve"> Колесо, 2008. – 244 с.</w:t>
      </w:r>
    </w:p>
    <w:p w:rsidR="0001495E"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Горський В. Історія української філософії : </w:t>
      </w:r>
      <w:proofErr w:type="gramStart"/>
      <w:r w:rsidRPr="00240871">
        <w:rPr>
          <w:sz w:val="22"/>
          <w:szCs w:val="22"/>
          <w:lang w:eastAsia="uk-UA"/>
        </w:rPr>
        <w:t>п</w:t>
      </w:r>
      <w:proofErr w:type="gramEnd"/>
      <w:r w:rsidRPr="00240871">
        <w:rPr>
          <w:sz w:val="22"/>
          <w:szCs w:val="22"/>
          <w:lang w:eastAsia="uk-UA"/>
        </w:rPr>
        <w:t>ідручник для студентів вищих навчальних закладів / В.С. Горський, К.В. Кислюк. – К.</w:t>
      </w:r>
      <w:proofErr w:type="gramStart"/>
      <w:r w:rsidRPr="00240871">
        <w:rPr>
          <w:sz w:val="22"/>
          <w:szCs w:val="22"/>
          <w:lang w:eastAsia="uk-UA"/>
        </w:rPr>
        <w:t xml:space="preserve"> :</w:t>
      </w:r>
      <w:proofErr w:type="gramEnd"/>
      <w:r w:rsidRPr="00240871">
        <w:rPr>
          <w:sz w:val="22"/>
          <w:szCs w:val="22"/>
          <w:lang w:eastAsia="uk-UA"/>
        </w:rPr>
        <w:t xml:space="preserve"> Либідь, 2004. – 485 с.</w:t>
      </w:r>
    </w:p>
    <w:p w:rsidR="0001495E" w:rsidRPr="00240871" w:rsidRDefault="0001495E"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Грані людського буття</w:t>
      </w:r>
      <w:proofErr w:type="gramStart"/>
      <w:r w:rsidRPr="00240871">
        <w:rPr>
          <w:sz w:val="22"/>
          <w:szCs w:val="22"/>
          <w:lang w:eastAsia="uk-UA"/>
        </w:rPr>
        <w:t xml:space="preserve"> :</w:t>
      </w:r>
      <w:proofErr w:type="gramEnd"/>
      <w:r w:rsidRPr="00240871">
        <w:rPr>
          <w:sz w:val="22"/>
          <w:szCs w:val="22"/>
          <w:lang w:eastAsia="uk-UA"/>
        </w:rPr>
        <w:t xml:space="preserve"> позитивні та негативні виміри антропокультурного : монографія / Є.І. Андрос та ін. – Київ : Наукова думка, 2010. – 349 с.</w:t>
      </w:r>
    </w:p>
    <w:p w:rsidR="0001495E"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Гудінг Д. </w:t>
      </w:r>
      <w:proofErr w:type="gramStart"/>
      <w:r w:rsidRPr="00240871">
        <w:rPr>
          <w:sz w:val="22"/>
          <w:szCs w:val="22"/>
          <w:lang w:eastAsia="uk-UA"/>
        </w:rPr>
        <w:t>Св</w:t>
      </w:r>
      <w:proofErr w:type="gramEnd"/>
      <w:r w:rsidRPr="00240871">
        <w:rPr>
          <w:sz w:val="22"/>
          <w:szCs w:val="22"/>
          <w:lang w:eastAsia="uk-UA"/>
        </w:rPr>
        <w:t>ітогляд : для чого ми живемо і яке наше місце у світі /</w:t>
      </w:r>
      <w:r w:rsidRPr="00240871">
        <w:rPr>
          <w:sz w:val="22"/>
          <w:szCs w:val="22"/>
          <w:lang w:val="uk-UA" w:eastAsia="uk-UA"/>
        </w:rPr>
        <w:t xml:space="preserve"> </w:t>
      </w:r>
      <w:r w:rsidRPr="00240871">
        <w:rPr>
          <w:sz w:val="22"/>
          <w:szCs w:val="22"/>
          <w:lang w:eastAsia="uk-UA"/>
        </w:rPr>
        <w:t xml:space="preserve">Д. Гудінг, </w:t>
      </w:r>
      <w:r w:rsidR="00254558">
        <w:rPr>
          <w:sz w:val="22"/>
          <w:szCs w:val="22"/>
          <w:lang w:val="uk-UA" w:eastAsia="uk-UA"/>
        </w:rPr>
        <w:t xml:space="preserve">                </w:t>
      </w:r>
      <w:r w:rsidRPr="00240871">
        <w:rPr>
          <w:sz w:val="22"/>
          <w:szCs w:val="22"/>
          <w:lang w:eastAsia="uk-UA"/>
        </w:rPr>
        <w:t xml:space="preserve">Дж. Леннокс ; груповий пер. з рос. зі звіркою з англ. оригіналом під заг. ред. </w:t>
      </w:r>
      <w:r w:rsidR="00B34AAF">
        <w:rPr>
          <w:sz w:val="22"/>
          <w:szCs w:val="22"/>
          <w:lang w:val="uk-UA" w:eastAsia="uk-UA"/>
        </w:rPr>
        <w:t xml:space="preserve">                  </w:t>
      </w:r>
      <w:r w:rsidRPr="00240871">
        <w:rPr>
          <w:sz w:val="22"/>
          <w:szCs w:val="22"/>
          <w:lang w:eastAsia="uk-UA"/>
        </w:rPr>
        <w:t>М. А. Жукалюка.  К.</w:t>
      </w:r>
      <w:proofErr w:type="gramStart"/>
      <w:r w:rsidRPr="00240871">
        <w:rPr>
          <w:sz w:val="22"/>
          <w:szCs w:val="22"/>
          <w:lang w:eastAsia="uk-UA"/>
        </w:rPr>
        <w:t xml:space="preserve"> :</w:t>
      </w:r>
      <w:proofErr w:type="gramEnd"/>
      <w:r w:rsidRPr="00240871">
        <w:rPr>
          <w:sz w:val="22"/>
          <w:szCs w:val="22"/>
          <w:lang w:eastAsia="uk-UA"/>
        </w:rPr>
        <w:t xml:space="preserve"> Укр. </w:t>
      </w:r>
      <w:proofErr w:type="gramStart"/>
      <w:r w:rsidRPr="00240871">
        <w:rPr>
          <w:sz w:val="22"/>
          <w:szCs w:val="22"/>
          <w:lang w:eastAsia="uk-UA"/>
        </w:rPr>
        <w:t>Б</w:t>
      </w:r>
      <w:proofErr w:type="gramEnd"/>
      <w:r w:rsidRPr="00240871">
        <w:rPr>
          <w:sz w:val="22"/>
          <w:szCs w:val="22"/>
          <w:lang w:eastAsia="uk-UA"/>
        </w:rPr>
        <w:t>іблійне Тов-во, 2003. – 416 с.</w:t>
      </w:r>
    </w:p>
    <w:p w:rsidR="00062FA6" w:rsidRPr="00240871" w:rsidRDefault="0001495E"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Гуссерль Е. Досвід і судження. </w:t>
      </w:r>
      <w:proofErr w:type="gramStart"/>
      <w:r w:rsidRPr="00240871">
        <w:rPr>
          <w:sz w:val="22"/>
          <w:szCs w:val="22"/>
          <w:lang w:eastAsia="uk-UA"/>
        </w:rPr>
        <w:t>Досл</w:t>
      </w:r>
      <w:proofErr w:type="gramEnd"/>
      <w:r w:rsidRPr="00240871">
        <w:rPr>
          <w:sz w:val="22"/>
          <w:szCs w:val="22"/>
          <w:lang w:eastAsia="uk-UA"/>
        </w:rPr>
        <w:t>ідження генеалогії логіки. – К.</w:t>
      </w:r>
      <w:proofErr w:type="gramStart"/>
      <w:r w:rsidRPr="00240871">
        <w:rPr>
          <w:sz w:val="22"/>
          <w:szCs w:val="22"/>
          <w:lang w:eastAsia="uk-UA"/>
        </w:rPr>
        <w:t xml:space="preserve"> :</w:t>
      </w:r>
      <w:proofErr w:type="gramEnd"/>
      <w:r w:rsidRPr="00240871">
        <w:rPr>
          <w:sz w:val="22"/>
          <w:szCs w:val="22"/>
          <w:lang w:eastAsia="uk-UA"/>
        </w:rPr>
        <w:t xml:space="preserve"> ППС-2002, 2009. – 356 с.</w:t>
      </w:r>
    </w:p>
    <w:p w:rsidR="00062FA6" w:rsidRPr="00240871" w:rsidRDefault="00062FA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iCs/>
          <w:sz w:val="22"/>
          <w:szCs w:val="22"/>
        </w:rPr>
        <w:t>Гуссерль Э.</w:t>
      </w:r>
      <w:r w:rsidRPr="00240871">
        <w:rPr>
          <w:sz w:val="22"/>
          <w:szCs w:val="22"/>
        </w:rPr>
        <w:t xml:space="preserve"> Идеи к чистой феноменологии и феноменологической философии. / Пер. с </w:t>
      </w:r>
      <w:proofErr w:type="gramStart"/>
      <w:r w:rsidRPr="00240871">
        <w:rPr>
          <w:sz w:val="22"/>
          <w:szCs w:val="22"/>
        </w:rPr>
        <w:t>нем</w:t>
      </w:r>
      <w:proofErr w:type="gramEnd"/>
      <w:r w:rsidRPr="00240871">
        <w:rPr>
          <w:sz w:val="22"/>
          <w:szCs w:val="22"/>
        </w:rPr>
        <w:t>. А. В. Михайлова. </w:t>
      </w:r>
      <w:r w:rsidRPr="00240871">
        <w:rPr>
          <w:sz w:val="22"/>
          <w:szCs w:val="22"/>
          <w:lang w:eastAsia="uk-UA"/>
        </w:rPr>
        <w:t>–</w:t>
      </w:r>
      <w:r w:rsidRPr="00240871">
        <w:rPr>
          <w:sz w:val="22"/>
          <w:szCs w:val="22"/>
        </w:rPr>
        <w:t xml:space="preserve"> М.</w:t>
      </w:r>
      <w:proofErr w:type="gramStart"/>
      <w:r w:rsidRPr="00240871">
        <w:rPr>
          <w:sz w:val="22"/>
          <w:szCs w:val="22"/>
        </w:rPr>
        <w:t xml:space="preserve"> :</w:t>
      </w:r>
      <w:proofErr w:type="gramEnd"/>
      <w:r w:rsidRPr="00240871">
        <w:rPr>
          <w:sz w:val="22"/>
          <w:szCs w:val="22"/>
        </w:rPr>
        <w:t xml:space="preserve"> Академический проект, 2009. </w:t>
      </w:r>
      <w:r w:rsidRPr="00240871">
        <w:rPr>
          <w:sz w:val="22"/>
          <w:szCs w:val="22"/>
          <w:lang w:eastAsia="uk-UA"/>
        </w:rPr>
        <w:t>– 489 с.</w:t>
      </w:r>
    </w:p>
    <w:p w:rsidR="0001495E" w:rsidRPr="00240871" w:rsidRDefault="0001495E"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Гуссерль Е. Криза європейських наук і трансцендентальна феноменологія. </w:t>
      </w:r>
      <w:proofErr w:type="gramStart"/>
      <w:r w:rsidRPr="00240871">
        <w:rPr>
          <w:sz w:val="22"/>
          <w:szCs w:val="22"/>
          <w:lang w:eastAsia="uk-UA"/>
        </w:rPr>
        <w:t>Вступ</w:t>
      </w:r>
      <w:proofErr w:type="gramEnd"/>
      <w:r w:rsidRPr="00240871">
        <w:rPr>
          <w:sz w:val="22"/>
          <w:szCs w:val="22"/>
          <w:lang w:eastAsia="uk-UA"/>
        </w:rPr>
        <w:t xml:space="preserve"> до феноменологічної філософії // Філософська думка. – 2002. - № 3. – С. 134-149.</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Делез </w:t>
      </w:r>
      <w:proofErr w:type="gramStart"/>
      <w:r w:rsidRPr="00240871">
        <w:rPr>
          <w:sz w:val="22"/>
          <w:szCs w:val="22"/>
          <w:lang w:eastAsia="uk-UA"/>
        </w:rPr>
        <w:t>Ж.</w:t>
      </w:r>
      <w:proofErr w:type="gramEnd"/>
      <w:r w:rsidRPr="00240871">
        <w:rPr>
          <w:sz w:val="22"/>
          <w:szCs w:val="22"/>
          <w:lang w:eastAsia="uk-UA"/>
        </w:rPr>
        <w:t xml:space="preserve"> Что такое философия? / Жиль Делез, Феликс Гваттари</w:t>
      </w:r>
      <w:proofErr w:type="gramStart"/>
      <w:r w:rsidRPr="00240871">
        <w:rPr>
          <w:sz w:val="22"/>
          <w:szCs w:val="22"/>
          <w:lang w:eastAsia="uk-UA"/>
        </w:rPr>
        <w:t xml:space="preserve"> ;</w:t>
      </w:r>
      <w:proofErr w:type="gramEnd"/>
      <w:r w:rsidRPr="00240871">
        <w:rPr>
          <w:sz w:val="22"/>
          <w:szCs w:val="22"/>
          <w:lang w:eastAsia="uk-UA"/>
        </w:rPr>
        <w:t xml:space="preserve"> перевод с французского С.Н. Зенкина. – М. : Институт экспериментальной социологии ; СПб. : Алетейя, 1998. – 286 </w:t>
      </w:r>
      <w:proofErr w:type="gramStart"/>
      <w:r w:rsidRPr="00240871">
        <w:rPr>
          <w:sz w:val="22"/>
          <w:szCs w:val="22"/>
          <w:lang w:eastAsia="uk-UA"/>
        </w:rPr>
        <w:t>с</w:t>
      </w:r>
      <w:proofErr w:type="gramEnd"/>
      <w:r w:rsidRPr="00240871">
        <w:rPr>
          <w:sz w:val="22"/>
          <w:szCs w:val="22"/>
          <w:lang w:eastAsia="uk-UA"/>
        </w:rPr>
        <w:t>.</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Еліаде М. Священне і мирське</w:t>
      </w:r>
      <w:proofErr w:type="gramStart"/>
      <w:r w:rsidRPr="00240871">
        <w:rPr>
          <w:sz w:val="22"/>
          <w:szCs w:val="22"/>
          <w:lang w:eastAsia="uk-UA"/>
        </w:rPr>
        <w:t xml:space="preserve"> ;</w:t>
      </w:r>
      <w:proofErr w:type="gramEnd"/>
      <w:r w:rsidRPr="00240871">
        <w:rPr>
          <w:sz w:val="22"/>
          <w:szCs w:val="22"/>
          <w:lang w:eastAsia="uk-UA"/>
        </w:rPr>
        <w:t xml:space="preserve"> Міфи, сновидіння і містерії ; Мефістофель і андрогін; пер. Г. Кьорян, В. Сахно. – К.</w:t>
      </w:r>
      <w:proofErr w:type="gramStart"/>
      <w:r w:rsidRPr="00240871">
        <w:rPr>
          <w:sz w:val="22"/>
          <w:szCs w:val="22"/>
          <w:lang w:eastAsia="uk-UA"/>
        </w:rPr>
        <w:t xml:space="preserve"> :</w:t>
      </w:r>
      <w:proofErr w:type="gramEnd"/>
      <w:r w:rsidRPr="00240871">
        <w:rPr>
          <w:sz w:val="22"/>
          <w:szCs w:val="22"/>
          <w:lang w:eastAsia="uk-UA"/>
        </w:rPr>
        <w:t xml:space="preserve"> Основи, 2001. –  591с.</w:t>
      </w:r>
    </w:p>
    <w:p w:rsidR="00240871" w:rsidRPr="00240871" w:rsidRDefault="00240871" w:rsidP="005A16AF">
      <w:pPr>
        <w:pStyle w:val="a5"/>
        <w:numPr>
          <w:ilvl w:val="0"/>
          <w:numId w:val="12"/>
        </w:numPr>
        <w:tabs>
          <w:tab w:val="left" w:pos="284"/>
          <w:tab w:val="left" w:pos="567"/>
        </w:tabs>
        <w:ind w:hanging="91"/>
        <w:jc w:val="both"/>
        <w:rPr>
          <w:sz w:val="22"/>
          <w:szCs w:val="22"/>
          <w:lang w:val="uk-UA"/>
        </w:rPr>
      </w:pPr>
      <w:r w:rsidRPr="00240871">
        <w:rPr>
          <w:sz w:val="22"/>
          <w:szCs w:val="22"/>
          <w:lang w:val="uk-UA"/>
        </w:rPr>
        <w:t xml:space="preserve">Кант І. Критика чистого розуму / Іммануїл Кант. ; пер. з нім. та примітки Ігоря Бурковського. ‒ К. : Юніверс, 2000. ‒ 500с. </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Карась А. Міфотворчість як соціокультурна проблема розуміння і раціональности</w:t>
      </w:r>
      <w:proofErr w:type="gramStart"/>
      <w:r w:rsidRPr="00240871">
        <w:rPr>
          <w:sz w:val="22"/>
          <w:szCs w:val="22"/>
        </w:rPr>
        <w:t xml:space="preserve"> // В</w:t>
      </w:r>
      <w:proofErr w:type="gramEnd"/>
      <w:r w:rsidRPr="00240871">
        <w:rPr>
          <w:sz w:val="22"/>
          <w:szCs w:val="22"/>
        </w:rPr>
        <w:t>існик Київського на</w:t>
      </w:r>
      <w:r w:rsidR="00DB46D5">
        <w:rPr>
          <w:sz w:val="22"/>
          <w:szCs w:val="22"/>
        </w:rPr>
        <w:t>ціонального університету імен</w:t>
      </w:r>
      <w:r w:rsidR="00DB46D5">
        <w:rPr>
          <w:sz w:val="22"/>
          <w:szCs w:val="22"/>
          <w:lang w:val="uk-UA"/>
        </w:rPr>
        <w:t>і</w:t>
      </w:r>
      <w:r w:rsidRPr="00240871">
        <w:rPr>
          <w:sz w:val="22"/>
          <w:szCs w:val="22"/>
        </w:rPr>
        <w:t xml:space="preserve"> Т. Шевченка. Філософія, політологія. – 2001. Вип. 33. – С. 25-38.</w:t>
      </w:r>
    </w:p>
    <w:p w:rsidR="0001495E"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Карась А. Філософія, її предмет і призначення / Філософія</w:t>
      </w:r>
      <w:proofErr w:type="gramStart"/>
      <w:r w:rsidRPr="00240871">
        <w:rPr>
          <w:sz w:val="22"/>
          <w:szCs w:val="22"/>
        </w:rPr>
        <w:t xml:space="preserve"> :</w:t>
      </w:r>
      <w:proofErr w:type="gramEnd"/>
      <w:r w:rsidRPr="00240871">
        <w:rPr>
          <w:sz w:val="22"/>
          <w:szCs w:val="22"/>
        </w:rPr>
        <w:t xml:space="preserve"> предмет та історія. </w:t>
      </w:r>
      <w:r w:rsidRPr="00240871">
        <w:rPr>
          <w:sz w:val="22"/>
          <w:szCs w:val="22"/>
          <w:lang w:eastAsia="uk-UA"/>
        </w:rPr>
        <w:t>–</w:t>
      </w:r>
      <w:r w:rsidRPr="00240871">
        <w:rPr>
          <w:sz w:val="22"/>
          <w:szCs w:val="22"/>
        </w:rPr>
        <w:t xml:space="preserve"> С. 3-38.</w:t>
      </w:r>
    </w:p>
    <w:p w:rsidR="0001495E" w:rsidRPr="00240871" w:rsidRDefault="0001495E"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Кебуладзе В. Феноменологія досвіду / Вахтанґ Кебуладзе.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2012. – 278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shd w:val="clear" w:color="auto" w:fill="FFFFFF"/>
        </w:rPr>
        <w:t>Кримський С. Запити філософських смислі</w:t>
      </w:r>
      <w:proofErr w:type="gramStart"/>
      <w:r w:rsidRPr="00240871">
        <w:rPr>
          <w:sz w:val="22"/>
          <w:szCs w:val="22"/>
          <w:shd w:val="clear" w:color="auto" w:fill="FFFFFF"/>
        </w:rPr>
        <w:t>в</w:t>
      </w:r>
      <w:proofErr w:type="gramEnd"/>
      <w:r w:rsidRPr="00240871">
        <w:rPr>
          <w:sz w:val="22"/>
          <w:szCs w:val="22"/>
          <w:shd w:val="clear" w:color="auto" w:fill="FFFFFF"/>
        </w:rPr>
        <w:t xml:space="preserve"> / Сергій Борисович Кримський. – К.</w:t>
      </w:r>
      <w:proofErr w:type="gramStart"/>
      <w:r w:rsidRPr="00240871">
        <w:rPr>
          <w:sz w:val="22"/>
          <w:szCs w:val="22"/>
          <w:shd w:val="clear" w:color="auto" w:fill="FFFFFF"/>
        </w:rPr>
        <w:t xml:space="preserve"> :</w:t>
      </w:r>
      <w:proofErr w:type="gramEnd"/>
      <w:r w:rsidRPr="00240871">
        <w:rPr>
          <w:sz w:val="22"/>
          <w:szCs w:val="22"/>
          <w:shd w:val="clear" w:color="auto" w:fill="FFFFFF"/>
        </w:rPr>
        <w:t xml:space="preserve"> Вид. ПАРАПАН, 2003. – 240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lastRenderedPageBreak/>
        <w:t xml:space="preserve">Кримський С. </w:t>
      </w:r>
      <w:proofErr w:type="gramStart"/>
      <w:r w:rsidRPr="00240871">
        <w:rPr>
          <w:sz w:val="22"/>
          <w:szCs w:val="22"/>
          <w:lang w:eastAsia="uk-UA"/>
        </w:rPr>
        <w:t>П</w:t>
      </w:r>
      <w:proofErr w:type="gramEnd"/>
      <w:r w:rsidRPr="00240871">
        <w:rPr>
          <w:sz w:val="22"/>
          <w:szCs w:val="22"/>
          <w:lang w:eastAsia="uk-UA"/>
        </w:rPr>
        <w:t>ід сигнатурою Софії / Сергій Кримський. – К. : Вид</w:t>
      </w:r>
      <w:proofErr w:type="gramStart"/>
      <w:r w:rsidR="00DB46D5">
        <w:rPr>
          <w:sz w:val="22"/>
          <w:szCs w:val="22"/>
          <w:lang w:eastAsia="uk-UA"/>
        </w:rPr>
        <w:t>.</w:t>
      </w:r>
      <w:proofErr w:type="gramEnd"/>
      <w:r w:rsidR="00DB46D5">
        <w:rPr>
          <w:sz w:val="22"/>
          <w:szCs w:val="22"/>
          <w:lang w:eastAsia="uk-UA"/>
        </w:rPr>
        <w:t xml:space="preserve"> </w:t>
      </w:r>
      <w:proofErr w:type="gramStart"/>
      <w:r w:rsidR="00DB46D5">
        <w:rPr>
          <w:sz w:val="22"/>
          <w:szCs w:val="22"/>
          <w:lang w:eastAsia="uk-UA"/>
        </w:rPr>
        <w:t>д</w:t>
      </w:r>
      <w:proofErr w:type="gramEnd"/>
      <w:r w:rsidR="00DB46D5">
        <w:rPr>
          <w:sz w:val="22"/>
          <w:szCs w:val="22"/>
          <w:lang w:eastAsia="uk-UA"/>
        </w:rPr>
        <w:t xml:space="preserve">ім </w:t>
      </w:r>
      <w:r w:rsidR="00DB46D5">
        <w:rPr>
          <w:sz w:val="22"/>
          <w:szCs w:val="22"/>
          <w:lang w:val="uk-UA" w:eastAsia="uk-UA"/>
        </w:rPr>
        <w:t>«</w:t>
      </w:r>
      <w:r w:rsidR="00DB46D5">
        <w:rPr>
          <w:sz w:val="22"/>
          <w:szCs w:val="22"/>
          <w:lang w:eastAsia="uk-UA"/>
        </w:rPr>
        <w:t>Києво-Могилянська академія</w:t>
      </w:r>
      <w:r w:rsidR="00DB46D5">
        <w:rPr>
          <w:sz w:val="22"/>
          <w:szCs w:val="22"/>
          <w:lang w:val="uk-UA" w:eastAsia="uk-UA"/>
        </w:rPr>
        <w:t>»</w:t>
      </w:r>
      <w:r w:rsidRPr="00240871">
        <w:rPr>
          <w:sz w:val="22"/>
          <w:szCs w:val="22"/>
          <w:lang w:eastAsia="uk-UA"/>
        </w:rPr>
        <w:t>, 2008. – 367 с.</w:t>
      </w:r>
    </w:p>
    <w:p w:rsidR="00062FA6"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Кульчицький О. Основи філософії і філософічних наук / Олександр Кульчицький</w:t>
      </w:r>
      <w:proofErr w:type="gramStart"/>
      <w:r w:rsidRPr="00240871">
        <w:rPr>
          <w:sz w:val="22"/>
          <w:szCs w:val="22"/>
          <w:lang w:eastAsia="uk-UA"/>
        </w:rPr>
        <w:t xml:space="preserve"> ;</w:t>
      </w:r>
      <w:proofErr w:type="gramEnd"/>
      <w:r w:rsidRPr="00240871">
        <w:rPr>
          <w:sz w:val="22"/>
          <w:szCs w:val="22"/>
          <w:lang w:eastAsia="uk-UA"/>
        </w:rPr>
        <w:t xml:space="preserve"> матеріали упорядкував і здійснив наукову редакцію Анатолій Карась. – Мюнхен</w:t>
      </w:r>
      <w:proofErr w:type="gramStart"/>
      <w:r w:rsidRPr="00240871">
        <w:rPr>
          <w:sz w:val="22"/>
          <w:szCs w:val="22"/>
          <w:lang w:eastAsia="uk-UA"/>
        </w:rPr>
        <w:t xml:space="preserve"> ;</w:t>
      </w:r>
      <w:proofErr w:type="gramEnd"/>
      <w:r w:rsidRPr="00240871">
        <w:rPr>
          <w:sz w:val="22"/>
          <w:szCs w:val="22"/>
          <w:lang w:eastAsia="uk-UA"/>
        </w:rPr>
        <w:t xml:space="preserve"> Львів : Український вільний університет, 1995. – 164 с.</w:t>
      </w:r>
    </w:p>
    <w:p w:rsidR="00062FA6" w:rsidRPr="00240871" w:rsidRDefault="00062FA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Кун Т. Структура научных революций / Томас Кун</w:t>
      </w:r>
      <w:proofErr w:type="gramStart"/>
      <w:r w:rsidRPr="00240871">
        <w:rPr>
          <w:sz w:val="22"/>
          <w:szCs w:val="22"/>
          <w:lang w:eastAsia="uk-UA"/>
        </w:rPr>
        <w:t xml:space="preserve"> ;</w:t>
      </w:r>
      <w:proofErr w:type="gramEnd"/>
      <w:r w:rsidRPr="00240871">
        <w:rPr>
          <w:sz w:val="22"/>
          <w:szCs w:val="22"/>
          <w:lang w:eastAsia="uk-UA"/>
        </w:rPr>
        <w:t xml:space="preserve"> пер. с англ. И.З. Налетова. – М.</w:t>
      </w:r>
      <w:proofErr w:type="gramStart"/>
      <w:r w:rsidRPr="00240871">
        <w:rPr>
          <w:sz w:val="22"/>
          <w:szCs w:val="22"/>
          <w:lang w:eastAsia="uk-UA"/>
        </w:rPr>
        <w:t xml:space="preserve"> :</w:t>
      </w:r>
      <w:proofErr w:type="gramEnd"/>
      <w:r w:rsidRPr="00240871">
        <w:rPr>
          <w:sz w:val="22"/>
          <w:szCs w:val="22"/>
          <w:lang w:eastAsia="uk-UA"/>
        </w:rPr>
        <w:t xml:space="preserve"> АСТ : АСТ Москва, 2009. – 317 </w:t>
      </w:r>
      <w:proofErr w:type="gramStart"/>
      <w:r w:rsidRPr="00240871">
        <w:rPr>
          <w:sz w:val="22"/>
          <w:szCs w:val="22"/>
          <w:lang w:eastAsia="uk-UA"/>
        </w:rPr>
        <w:t>с</w:t>
      </w:r>
      <w:proofErr w:type="gramEnd"/>
      <w:r w:rsidRPr="00240871">
        <w:rPr>
          <w:sz w:val="22"/>
          <w:szCs w:val="22"/>
          <w:lang w:eastAsia="uk-UA"/>
        </w:rPr>
        <w:t xml:space="preserve">. </w:t>
      </w:r>
    </w:p>
    <w:p w:rsidR="001D464F"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Лосев А. Философия. Мифология. Культура / А.Ф. Лосев; сост.         Ю.А. Ростовцев. – М.</w:t>
      </w:r>
      <w:proofErr w:type="gramStart"/>
      <w:r w:rsidRPr="00240871">
        <w:rPr>
          <w:sz w:val="22"/>
          <w:szCs w:val="22"/>
          <w:lang w:eastAsia="uk-UA"/>
        </w:rPr>
        <w:t xml:space="preserve"> :</w:t>
      </w:r>
      <w:proofErr w:type="gramEnd"/>
      <w:r w:rsidRPr="00240871">
        <w:rPr>
          <w:sz w:val="22"/>
          <w:szCs w:val="22"/>
          <w:lang w:eastAsia="uk-UA"/>
        </w:rPr>
        <w:t xml:space="preserve"> Издательство политической литературы, 1991. – 524 с.</w:t>
      </w:r>
    </w:p>
    <w:p w:rsidR="001D464F" w:rsidRPr="00240871" w:rsidRDefault="001D464F"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Людина в сучасному </w:t>
      </w:r>
      <w:proofErr w:type="gramStart"/>
      <w:r w:rsidRPr="00240871">
        <w:rPr>
          <w:sz w:val="22"/>
          <w:szCs w:val="22"/>
          <w:lang w:eastAsia="uk-UA"/>
        </w:rPr>
        <w:t>св</w:t>
      </w:r>
      <w:proofErr w:type="gramEnd"/>
      <w:r w:rsidRPr="00240871">
        <w:rPr>
          <w:sz w:val="22"/>
          <w:szCs w:val="22"/>
          <w:lang w:eastAsia="uk-UA"/>
        </w:rPr>
        <w:t>іті : колективна монографія : в трьох книгах / за загальною редакцією В.П. Мельника. – Львів</w:t>
      </w:r>
      <w:proofErr w:type="gramStart"/>
      <w:r w:rsidRPr="00240871">
        <w:rPr>
          <w:sz w:val="22"/>
          <w:szCs w:val="22"/>
          <w:lang w:eastAsia="uk-UA"/>
        </w:rPr>
        <w:t xml:space="preserve"> :</w:t>
      </w:r>
      <w:proofErr w:type="gramEnd"/>
      <w:r w:rsidRPr="00240871">
        <w:rPr>
          <w:sz w:val="22"/>
          <w:szCs w:val="22"/>
          <w:lang w:eastAsia="uk-UA"/>
        </w:rPr>
        <w:t xml:space="preserve"> ЛНУ ім. І. Франка, 2012. –</w:t>
      </w:r>
      <w:r w:rsidRPr="00240871">
        <w:rPr>
          <w:sz w:val="22"/>
          <w:szCs w:val="22"/>
          <w:lang w:val="uk-UA" w:eastAsia="uk-UA"/>
        </w:rPr>
        <w:t xml:space="preserve"> </w:t>
      </w:r>
      <w:r w:rsidRPr="00240871">
        <w:rPr>
          <w:sz w:val="22"/>
          <w:szCs w:val="22"/>
          <w:lang w:eastAsia="uk-UA"/>
        </w:rPr>
        <w:t>3 кн.</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Мамардашвили М. Как я понимаю философию. – М.</w:t>
      </w:r>
      <w:proofErr w:type="gramStart"/>
      <w:r w:rsidRPr="00240871">
        <w:rPr>
          <w:sz w:val="22"/>
          <w:szCs w:val="22"/>
          <w:lang w:eastAsia="uk-UA"/>
        </w:rPr>
        <w:t xml:space="preserve"> :</w:t>
      </w:r>
      <w:proofErr w:type="gramEnd"/>
      <w:r w:rsidRPr="00240871">
        <w:rPr>
          <w:sz w:val="22"/>
          <w:szCs w:val="22"/>
          <w:lang w:eastAsia="uk-UA"/>
        </w:rPr>
        <w:t xml:space="preserve"> Прогресс, 1992. – 415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Мірчук І. Філософські </w:t>
      </w:r>
      <w:proofErr w:type="gramStart"/>
      <w:r w:rsidRPr="00240871">
        <w:rPr>
          <w:sz w:val="22"/>
          <w:szCs w:val="22"/>
          <w:lang w:eastAsia="uk-UA"/>
        </w:rPr>
        <w:t>студ</w:t>
      </w:r>
      <w:proofErr w:type="gramEnd"/>
      <w:r w:rsidRPr="00240871">
        <w:rPr>
          <w:sz w:val="22"/>
          <w:szCs w:val="22"/>
          <w:lang w:eastAsia="uk-UA"/>
        </w:rPr>
        <w:t xml:space="preserve">ії / за ред. М. Шафовала, Р. Яремка. – Мюнхен, 2006. – 582 </w:t>
      </w:r>
      <w:proofErr w:type="gramStart"/>
      <w:r w:rsidRPr="00240871">
        <w:rPr>
          <w:sz w:val="22"/>
          <w:szCs w:val="22"/>
          <w:lang w:eastAsia="uk-UA"/>
        </w:rPr>
        <w:t>с</w:t>
      </w:r>
      <w:proofErr w:type="gramEnd"/>
      <w:r w:rsidRPr="00240871">
        <w:rPr>
          <w:sz w:val="22"/>
          <w:szCs w:val="22"/>
          <w:lang w:eastAsia="uk-UA"/>
        </w:rPr>
        <w:t xml:space="preserve">. </w:t>
      </w:r>
    </w:p>
    <w:p w:rsidR="000E1912" w:rsidRPr="00240871" w:rsidRDefault="000E1912" w:rsidP="005A16AF">
      <w:pPr>
        <w:pStyle w:val="a5"/>
        <w:numPr>
          <w:ilvl w:val="0"/>
          <w:numId w:val="12"/>
        </w:numPr>
        <w:shd w:val="clear" w:color="auto" w:fill="FFFFFF"/>
        <w:autoSpaceDE w:val="0"/>
        <w:autoSpaceDN w:val="0"/>
        <w:ind w:hanging="91"/>
        <w:contextualSpacing/>
        <w:jc w:val="both"/>
        <w:rPr>
          <w:sz w:val="22"/>
          <w:szCs w:val="22"/>
          <w:lang w:eastAsia="uk-UA"/>
        </w:rPr>
      </w:pPr>
      <w:r w:rsidRPr="00240871">
        <w:rPr>
          <w:bCs/>
          <w:sz w:val="22"/>
          <w:szCs w:val="22"/>
          <w:lang w:eastAsia="uk-UA"/>
        </w:rPr>
        <w:t>Мотрошилова Н.</w:t>
      </w:r>
      <w:r w:rsidRPr="00240871">
        <w:rPr>
          <w:sz w:val="22"/>
          <w:szCs w:val="22"/>
          <w:lang w:eastAsia="uk-UA"/>
        </w:rPr>
        <w:t xml:space="preserve"> Идеи І</w:t>
      </w:r>
      <w:r w:rsidRPr="00240871">
        <w:rPr>
          <w:i/>
          <w:iCs/>
          <w:sz w:val="22"/>
          <w:szCs w:val="22"/>
          <w:lang w:eastAsia="uk-UA"/>
        </w:rPr>
        <w:t xml:space="preserve"> </w:t>
      </w:r>
      <w:r w:rsidRPr="00240871">
        <w:rPr>
          <w:sz w:val="22"/>
          <w:szCs w:val="22"/>
          <w:lang w:eastAsia="uk-UA"/>
        </w:rPr>
        <w:t>Эдмунда Гуссерля как вв</w:t>
      </w:r>
      <w:r w:rsidR="00DB46D5">
        <w:rPr>
          <w:sz w:val="22"/>
          <w:szCs w:val="22"/>
          <w:lang w:eastAsia="uk-UA"/>
        </w:rPr>
        <w:t>едение в феноменологию. – М.</w:t>
      </w:r>
      <w:proofErr w:type="gramStart"/>
      <w:r w:rsidR="00DB46D5">
        <w:rPr>
          <w:sz w:val="22"/>
          <w:szCs w:val="22"/>
          <w:lang w:eastAsia="uk-UA"/>
        </w:rPr>
        <w:t xml:space="preserve"> :</w:t>
      </w:r>
      <w:proofErr w:type="gramEnd"/>
      <w:r w:rsidR="00DB46D5">
        <w:rPr>
          <w:sz w:val="22"/>
          <w:szCs w:val="22"/>
          <w:lang w:eastAsia="uk-UA"/>
        </w:rPr>
        <w:t xml:space="preserve"> </w:t>
      </w:r>
      <w:r w:rsidR="00DB46D5">
        <w:rPr>
          <w:sz w:val="22"/>
          <w:szCs w:val="22"/>
          <w:lang w:val="uk-UA" w:eastAsia="uk-UA"/>
        </w:rPr>
        <w:t>«</w:t>
      </w:r>
      <w:r w:rsidR="00DB46D5">
        <w:rPr>
          <w:sz w:val="22"/>
          <w:szCs w:val="22"/>
          <w:lang w:eastAsia="uk-UA"/>
        </w:rPr>
        <w:t>Феноменология – Герменевтика</w:t>
      </w:r>
      <w:r w:rsidR="00DB46D5">
        <w:rPr>
          <w:sz w:val="22"/>
          <w:szCs w:val="22"/>
          <w:lang w:val="uk-UA" w:eastAsia="uk-UA"/>
        </w:rPr>
        <w:t>»</w:t>
      </w:r>
      <w:r w:rsidRPr="00240871">
        <w:rPr>
          <w:sz w:val="22"/>
          <w:szCs w:val="22"/>
          <w:lang w:eastAsia="uk-UA"/>
        </w:rPr>
        <w:t>, 2003. – 720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 xml:space="preserve">Нечуй-Левицький І. </w:t>
      </w:r>
      <w:proofErr w:type="gramStart"/>
      <w:r w:rsidRPr="00240871">
        <w:rPr>
          <w:sz w:val="22"/>
          <w:szCs w:val="22"/>
        </w:rPr>
        <w:t>Св</w:t>
      </w:r>
      <w:proofErr w:type="gramEnd"/>
      <w:r w:rsidRPr="00240871">
        <w:rPr>
          <w:sz w:val="22"/>
          <w:szCs w:val="22"/>
        </w:rPr>
        <w:t xml:space="preserve">ітогляд українського народу. Ескіз української міфології. </w:t>
      </w:r>
      <w:r w:rsidRPr="00240871">
        <w:rPr>
          <w:sz w:val="22"/>
          <w:szCs w:val="22"/>
          <w:lang w:eastAsia="uk-UA"/>
        </w:rPr>
        <w:t>–</w:t>
      </w:r>
      <w:r w:rsidRPr="00240871">
        <w:rPr>
          <w:sz w:val="22"/>
          <w:szCs w:val="22"/>
        </w:rPr>
        <w:t xml:space="preserve"> К.</w:t>
      </w:r>
      <w:proofErr w:type="gramStart"/>
      <w:r w:rsidRPr="00240871">
        <w:rPr>
          <w:sz w:val="22"/>
          <w:szCs w:val="22"/>
        </w:rPr>
        <w:t xml:space="preserve"> :</w:t>
      </w:r>
      <w:proofErr w:type="gramEnd"/>
      <w:r w:rsidRPr="00240871">
        <w:rPr>
          <w:sz w:val="22"/>
          <w:szCs w:val="22"/>
        </w:rPr>
        <w:t xml:space="preserve"> Обереги, 2003. </w:t>
      </w:r>
      <w:r w:rsidRPr="00240871">
        <w:rPr>
          <w:sz w:val="22"/>
          <w:szCs w:val="22"/>
          <w:lang w:eastAsia="uk-UA"/>
        </w:rPr>
        <w:t>–</w:t>
      </w:r>
      <w:r w:rsidRPr="00240871">
        <w:rPr>
          <w:sz w:val="22"/>
          <w:szCs w:val="22"/>
        </w:rPr>
        <w:t xml:space="preserve"> 144 с.</w:t>
      </w:r>
    </w:p>
    <w:p w:rsidR="00062FA6" w:rsidRPr="00240871" w:rsidRDefault="00062FA6" w:rsidP="005A16AF">
      <w:pPr>
        <w:pStyle w:val="23"/>
        <w:numPr>
          <w:ilvl w:val="0"/>
          <w:numId w:val="12"/>
        </w:numPr>
        <w:spacing w:after="0" w:line="240" w:lineRule="auto"/>
        <w:ind w:hanging="91"/>
        <w:contextualSpacing w:val="0"/>
        <w:jc w:val="both"/>
        <w:rPr>
          <w:rFonts w:ascii="Times New Roman" w:hAnsi="Times New Roman"/>
        </w:rPr>
      </w:pPr>
      <w:r w:rsidRPr="00240871">
        <w:rPr>
          <w:rFonts w:ascii="Times New Roman" w:eastAsia="Times New Roman" w:hAnsi="Times New Roman"/>
          <w:lang w:eastAsia="uk-UA"/>
        </w:rPr>
        <w:t>Ницше Ф. По ту сторону добра и зла :</w:t>
      </w:r>
      <w:r w:rsidRPr="00240871">
        <w:rPr>
          <w:rFonts w:ascii="Times New Roman" w:eastAsia="Times New Roman" w:hAnsi="Times New Roman"/>
          <w:lang w:val="ru-RU" w:eastAsia="uk-UA"/>
        </w:rPr>
        <w:t xml:space="preserve"> </w:t>
      </w:r>
      <w:r w:rsidRPr="00240871">
        <w:rPr>
          <w:rFonts w:ascii="Times New Roman" w:eastAsia="Times New Roman" w:hAnsi="Times New Roman"/>
          <w:lang w:eastAsia="uk-UA"/>
        </w:rPr>
        <w:t>прелюдия к философии будущего / Фридрих Ницше. – Харьков : Фолио, 2013. – 445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Нідельман Я. Серце філософії / пер. з англ. Олега Кіндія. – Львів</w:t>
      </w:r>
      <w:proofErr w:type="gramStart"/>
      <w:r w:rsidRPr="00240871">
        <w:rPr>
          <w:sz w:val="22"/>
          <w:szCs w:val="22"/>
          <w:lang w:eastAsia="uk-UA"/>
        </w:rPr>
        <w:t xml:space="preserve"> :</w:t>
      </w:r>
      <w:proofErr w:type="gramEnd"/>
      <w:r w:rsidRPr="00240871">
        <w:rPr>
          <w:sz w:val="22"/>
          <w:szCs w:val="22"/>
          <w:lang w:eastAsia="uk-UA"/>
        </w:rPr>
        <w:t xml:space="preserve"> Літопис, 2000. – 286с.</w:t>
      </w:r>
    </w:p>
    <w:p w:rsidR="00425FCA" w:rsidRPr="00240871" w:rsidRDefault="00425FCA" w:rsidP="005A16AF">
      <w:pPr>
        <w:pStyle w:val="a5"/>
        <w:numPr>
          <w:ilvl w:val="0"/>
          <w:numId w:val="12"/>
        </w:numPr>
        <w:tabs>
          <w:tab w:val="left" w:pos="142"/>
          <w:tab w:val="left" w:pos="284"/>
        </w:tabs>
        <w:autoSpaceDE w:val="0"/>
        <w:ind w:hanging="91"/>
        <w:contextualSpacing/>
        <w:jc w:val="both"/>
        <w:rPr>
          <w:b/>
          <w:bCs/>
          <w:i/>
          <w:sz w:val="22"/>
          <w:szCs w:val="22"/>
        </w:rPr>
      </w:pPr>
      <w:r w:rsidRPr="00240871">
        <w:rPr>
          <w:sz w:val="22"/>
          <w:szCs w:val="22"/>
          <w:lang w:eastAsia="uk-UA"/>
        </w:rPr>
        <w:t>Ортеґ</w:t>
      </w:r>
      <w:proofErr w:type="gramStart"/>
      <w:r w:rsidRPr="00240871">
        <w:rPr>
          <w:sz w:val="22"/>
          <w:szCs w:val="22"/>
          <w:lang w:eastAsia="uk-UA"/>
        </w:rPr>
        <w:t>а-</w:t>
      </w:r>
      <w:proofErr w:type="gramEnd"/>
      <w:r w:rsidRPr="00240871">
        <w:rPr>
          <w:sz w:val="22"/>
          <w:szCs w:val="22"/>
          <w:lang w:eastAsia="uk-UA"/>
        </w:rPr>
        <w:t>і-Ґассет Х. Бунт мас. – С. 15-139. //</w:t>
      </w:r>
      <w:r w:rsidRPr="00240871">
        <w:rPr>
          <w:sz w:val="22"/>
          <w:szCs w:val="22"/>
        </w:rPr>
        <w:t xml:space="preserve"> </w:t>
      </w:r>
      <w:r w:rsidRPr="00240871">
        <w:rPr>
          <w:sz w:val="22"/>
          <w:szCs w:val="22"/>
          <w:lang w:eastAsia="uk-UA"/>
        </w:rPr>
        <w:t>Ортеґ</w:t>
      </w:r>
      <w:proofErr w:type="gramStart"/>
      <w:r w:rsidRPr="00240871">
        <w:rPr>
          <w:sz w:val="22"/>
          <w:szCs w:val="22"/>
          <w:lang w:eastAsia="uk-UA"/>
        </w:rPr>
        <w:t>а-</w:t>
      </w:r>
      <w:proofErr w:type="gramEnd"/>
      <w:r w:rsidRPr="00240871">
        <w:rPr>
          <w:sz w:val="22"/>
          <w:szCs w:val="22"/>
          <w:lang w:eastAsia="uk-UA"/>
        </w:rPr>
        <w:t xml:space="preserve">і-Ґассет Х. Вибрані твори. </w:t>
      </w:r>
      <w:r w:rsidRPr="00240871">
        <w:rPr>
          <w:sz w:val="22"/>
          <w:szCs w:val="22"/>
          <w:shd w:val="clear" w:color="auto" w:fill="FFFFFF"/>
        </w:rPr>
        <w:t>Пер. з ісп. Вольфрама Бурггардта</w:t>
      </w:r>
      <w:r w:rsidRPr="00240871">
        <w:rPr>
          <w:rStyle w:val="apple-converted-space"/>
          <w:rFonts w:eastAsia="Calibri"/>
          <w:sz w:val="22"/>
          <w:szCs w:val="22"/>
          <w:shd w:val="clear" w:color="auto" w:fill="FFFFFF"/>
        </w:rPr>
        <w:t xml:space="preserve">. </w:t>
      </w:r>
      <w:r w:rsidRPr="00240871">
        <w:rPr>
          <w:sz w:val="22"/>
          <w:szCs w:val="22"/>
          <w:lang w:eastAsia="uk-UA"/>
        </w:rPr>
        <w:t>– Київ</w:t>
      </w:r>
      <w:proofErr w:type="gramStart"/>
      <w:r w:rsidRPr="00240871">
        <w:rPr>
          <w:sz w:val="22"/>
          <w:szCs w:val="22"/>
          <w:lang w:eastAsia="uk-UA"/>
        </w:rPr>
        <w:t xml:space="preserve"> :</w:t>
      </w:r>
      <w:proofErr w:type="gramEnd"/>
      <w:r w:rsidRPr="00240871">
        <w:rPr>
          <w:sz w:val="22"/>
          <w:szCs w:val="22"/>
          <w:lang w:eastAsia="uk-UA"/>
        </w:rPr>
        <w:t xml:space="preserve"> Основи, 1994. – 420 с.</w:t>
      </w:r>
    </w:p>
    <w:p w:rsidR="00A012BC"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Ортега-</w:t>
      </w:r>
      <w:r w:rsidR="00DB46D5">
        <w:rPr>
          <w:sz w:val="22"/>
          <w:szCs w:val="22"/>
          <w:lang w:eastAsia="uk-UA"/>
        </w:rPr>
        <w:t xml:space="preserve">и-Гассет </w:t>
      </w:r>
      <w:proofErr w:type="gramStart"/>
      <w:r w:rsidR="00DB46D5">
        <w:rPr>
          <w:sz w:val="22"/>
          <w:szCs w:val="22"/>
          <w:lang w:eastAsia="uk-UA"/>
        </w:rPr>
        <w:t>Х.</w:t>
      </w:r>
      <w:proofErr w:type="gramEnd"/>
      <w:r w:rsidR="00DB46D5">
        <w:rPr>
          <w:sz w:val="22"/>
          <w:szCs w:val="22"/>
          <w:lang w:eastAsia="uk-UA"/>
        </w:rPr>
        <w:t xml:space="preserve"> Что такое философия</w:t>
      </w:r>
      <w:r w:rsidRPr="00240871">
        <w:rPr>
          <w:sz w:val="22"/>
          <w:szCs w:val="22"/>
          <w:lang w:eastAsia="uk-UA"/>
        </w:rPr>
        <w:t>? / Х. Ортега-и</w:t>
      </w:r>
      <w:r w:rsidR="00DB46D5">
        <w:rPr>
          <w:sz w:val="22"/>
          <w:szCs w:val="22"/>
          <w:lang w:eastAsia="uk-UA"/>
        </w:rPr>
        <w:t>-Гассет. – М.</w:t>
      </w:r>
      <w:proofErr w:type="gramStart"/>
      <w:r w:rsidR="00DB46D5">
        <w:rPr>
          <w:sz w:val="22"/>
          <w:szCs w:val="22"/>
          <w:lang w:eastAsia="uk-UA"/>
        </w:rPr>
        <w:t xml:space="preserve"> :</w:t>
      </w:r>
      <w:proofErr w:type="gramEnd"/>
      <w:r w:rsidR="00DB46D5">
        <w:rPr>
          <w:sz w:val="22"/>
          <w:szCs w:val="22"/>
          <w:lang w:eastAsia="uk-UA"/>
        </w:rPr>
        <w:t xml:space="preserve"> Наука, 1991. –</w:t>
      </w:r>
      <w:r w:rsidRPr="00240871">
        <w:rPr>
          <w:sz w:val="22"/>
          <w:szCs w:val="22"/>
          <w:lang w:eastAsia="uk-UA"/>
        </w:rPr>
        <w:t xml:space="preserve"> 403 с.</w:t>
      </w:r>
    </w:p>
    <w:p w:rsidR="00A012BC" w:rsidRPr="00240871" w:rsidRDefault="00A012BC"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Петрушенко В. Філософія: вступ до курсу, історія світової та української філософії, фундаментальні проблеми сучасної філософії : навчальний посібник</w:t>
      </w:r>
      <w:proofErr w:type="gramStart"/>
      <w:r w:rsidRPr="00240871">
        <w:rPr>
          <w:sz w:val="22"/>
          <w:szCs w:val="22"/>
          <w:lang w:eastAsia="uk-UA"/>
        </w:rPr>
        <w:t xml:space="preserve"> / В</w:t>
      </w:r>
      <w:proofErr w:type="gramEnd"/>
      <w:r w:rsidRPr="00240871">
        <w:rPr>
          <w:sz w:val="22"/>
          <w:szCs w:val="22"/>
          <w:lang w:eastAsia="uk-UA"/>
        </w:rPr>
        <w:t xml:space="preserve">іктор Петрушенко. – Львів: Видавництво Львівської політехніки, 2014. – 594 </w:t>
      </w:r>
      <w:proofErr w:type="gramStart"/>
      <w:r w:rsidRPr="00240871">
        <w:rPr>
          <w:sz w:val="22"/>
          <w:szCs w:val="22"/>
          <w:lang w:eastAsia="uk-UA"/>
        </w:rPr>
        <w:t>с</w:t>
      </w:r>
      <w:proofErr w:type="gramEnd"/>
      <w:r w:rsidRPr="00240871">
        <w:rPr>
          <w:sz w:val="22"/>
          <w:szCs w:val="22"/>
          <w:lang w:eastAsia="uk-UA"/>
        </w:rPr>
        <w:t>.</w:t>
      </w:r>
    </w:p>
    <w:p w:rsidR="00062FA6"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Петрушенко В.Л. Філософія</w:t>
      </w:r>
      <w:proofErr w:type="gramStart"/>
      <w:r w:rsidRPr="00240871">
        <w:rPr>
          <w:sz w:val="22"/>
          <w:szCs w:val="22"/>
        </w:rPr>
        <w:t xml:space="preserve"> :</w:t>
      </w:r>
      <w:proofErr w:type="gramEnd"/>
      <w:r w:rsidRPr="00240871">
        <w:rPr>
          <w:sz w:val="22"/>
          <w:szCs w:val="22"/>
        </w:rPr>
        <w:t xml:space="preserve"> Курс лекцій : Навчальний </w:t>
      </w:r>
      <w:proofErr w:type="gramStart"/>
      <w:r w:rsidRPr="00240871">
        <w:rPr>
          <w:sz w:val="22"/>
          <w:szCs w:val="22"/>
        </w:rPr>
        <w:t>пос</w:t>
      </w:r>
      <w:proofErr w:type="gramEnd"/>
      <w:r w:rsidRPr="00240871">
        <w:rPr>
          <w:sz w:val="22"/>
          <w:szCs w:val="22"/>
        </w:rPr>
        <w:t>ібник для студентів вищих закладів освіти I-IV</w:t>
      </w:r>
      <w:r w:rsidR="00DB46D5">
        <w:rPr>
          <w:sz w:val="22"/>
          <w:szCs w:val="22"/>
        </w:rPr>
        <w:t xml:space="preserve"> рівнів акредитації. – Львів : </w:t>
      </w:r>
      <w:r w:rsidR="00DB46D5">
        <w:rPr>
          <w:sz w:val="22"/>
          <w:szCs w:val="22"/>
          <w:lang w:val="uk-UA"/>
        </w:rPr>
        <w:t>«</w:t>
      </w:r>
      <w:r w:rsidR="00DB46D5">
        <w:rPr>
          <w:sz w:val="22"/>
          <w:szCs w:val="22"/>
        </w:rPr>
        <w:t>Новий світ</w:t>
      </w:r>
      <w:r w:rsidR="00DB46D5">
        <w:rPr>
          <w:sz w:val="22"/>
          <w:szCs w:val="22"/>
          <w:lang w:val="uk-UA"/>
        </w:rPr>
        <w:t>»</w:t>
      </w:r>
      <w:r w:rsidRPr="00240871">
        <w:rPr>
          <w:sz w:val="22"/>
          <w:szCs w:val="22"/>
        </w:rPr>
        <w:t>, 2011. – 504 с.</w:t>
      </w:r>
    </w:p>
    <w:p w:rsidR="00062FA6" w:rsidRPr="00240871" w:rsidRDefault="00062FA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Поппер К. Відкрите суспільство та його вороги / Карл Поппер; пер. з англ. Олександр Коваленко, Олександр Буценко. – Київ</w:t>
      </w:r>
      <w:proofErr w:type="gramStart"/>
      <w:r w:rsidRPr="00240871">
        <w:rPr>
          <w:sz w:val="22"/>
          <w:szCs w:val="22"/>
          <w:lang w:eastAsia="uk-UA"/>
        </w:rPr>
        <w:t xml:space="preserve"> :</w:t>
      </w:r>
      <w:proofErr w:type="gramEnd"/>
      <w:r w:rsidRPr="00240871">
        <w:rPr>
          <w:sz w:val="22"/>
          <w:szCs w:val="22"/>
          <w:lang w:eastAsia="uk-UA"/>
        </w:rPr>
        <w:t xml:space="preserve"> Основи,1994. – 2т.</w:t>
      </w:r>
    </w:p>
    <w:p w:rsidR="001F1FF8" w:rsidRPr="00240871" w:rsidRDefault="001F1FF8"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Попович М. Бути людиною / Мирослав По</w:t>
      </w:r>
      <w:r w:rsidR="00B34AAF">
        <w:rPr>
          <w:sz w:val="22"/>
          <w:szCs w:val="22"/>
          <w:lang w:eastAsia="uk-UA"/>
        </w:rPr>
        <w:t>пович. – Київ</w:t>
      </w:r>
      <w:proofErr w:type="gramStart"/>
      <w:r w:rsidR="00B34AAF">
        <w:rPr>
          <w:sz w:val="22"/>
          <w:szCs w:val="22"/>
          <w:lang w:eastAsia="uk-UA"/>
        </w:rPr>
        <w:t xml:space="preserve"> :</w:t>
      </w:r>
      <w:proofErr w:type="gramEnd"/>
      <w:r w:rsidR="00B34AAF">
        <w:rPr>
          <w:sz w:val="22"/>
          <w:szCs w:val="22"/>
          <w:lang w:eastAsia="uk-UA"/>
        </w:rPr>
        <w:t xml:space="preserve"> Видавничий дім </w:t>
      </w:r>
      <w:r w:rsidR="00B34AAF">
        <w:rPr>
          <w:sz w:val="22"/>
          <w:szCs w:val="22"/>
          <w:lang w:val="uk-UA" w:eastAsia="uk-UA"/>
        </w:rPr>
        <w:t>«</w:t>
      </w:r>
      <w:r w:rsidR="00B34AAF">
        <w:rPr>
          <w:sz w:val="22"/>
          <w:szCs w:val="22"/>
          <w:lang w:eastAsia="uk-UA"/>
        </w:rPr>
        <w:t>Києво-Могилянська академія</w:t>
      </w:r>
      <w:r w:rsidR="00B34AAF">
        <w:rPr>
          <w:sz w:val="22"/>
          <w:szCs w:val="22"/>
          <w:lang w:val="uk-UA" w:eastAsia="uk-UA"/>
        </w:rPr>
        <w:t>»</w:t>
      </w:r>
      <w:r w:rsidRPr="00240871">
        <w:rPr>
          <w:sz w:val="22"/>
          <w:szCs w:val="22"/>
          <w:lang w:eastAsia="uk-UA"/>
        </w:rPr>
        <w:t>, 2013. – 223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Рижак Л. Філософія як рефлексія духу</w:t>
      </w:r>
      <w:proofErr w:type="gramStart"/>
      <w:r w:rsidRPr="00240871">
        <w:rPr>
          <w:sz w:val="22"/>
          <w:szCs w:val="22"/>
        </w:rPr>
        <w:t xml:space="preserve"> :</w:t>
      </w:r>
      <w:proofErr w:type="gramEnd"/>
      <w:r w:rsidRPr="00240871">
        <w:rPr>
          <w:sz w:val="22"/>
          <w:szCs w:val="22"/>
        </w:rPr>
        <w:t xml:space="preserve"> хрестоматія. </w:t>
      </w:r>
      <w:r w:rsidRPr="00240871">
        <w:rPr>
          <w:sz w:val="22"/>
          <w:szCs w:val="22"/>
          <w:lang w:eastAsia="uk-UA"/>
        </w:rPr>
        <w:t xml:space="preserve">– </w:t>
      </w:r>
      <w:r w:rsidRPr="00240871">
        <w:rPr>
          <w:sz w:val="22"/>
          <w:szCs w:val="22"/>
        </w:rPr>
        <w:t>Львів : ЛНУ імені Івана Франка, 2009.</w:t>
      </w:r>
    </w:p>
    <w:p w:rsidR="001B4456"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 xml:space="preserve">Рижак Л. Філософія : </w:t>
      </w:r>
      <w:proofErr w:type="gramStart"/>
      <w:r w:rsidRPr="00240871">
        <w:rPr>
          <w:sz w:val="22"/>
          <w:szCs w:val="22"/>
        </w:rPr>
        <w:t>п</w:t>
      </w:r>
      <w:proofErr w:type="gramEnd"/>
      <w:r w:rsidRPr="00240871">
        <w:rPr>
          <w:sz w:val="22"/>
          <w:szCs w:val="22"/>
        </w:rPr>
        <w:t>ідручник. – Львів</w:t>
      </w:r>
      <w:proofErr w:type="gramStart"/>
      <w:r w:rsidRPr="00240871">
        <w:rPr>
          <w:sz w:val="22"/>
          <w:szCs w:val="22"/>
        </w:rPr>
        <w:t xml:space="preserve"> :</w:t>
      </w:r>
      <w:proofErr w:type="gramEnd"/>
      <w:r w:rsidRPr="00240871">
        <w:rPr>
          <w:sz w:val="22"/>
          <w:szCs w:val="22"/>
        </w:rPr>
        <w:t xml:space="preserve"> ЛНУ ім. І. Франка, 2013. – 650 с.</w:t>
      </w:r>
    </w:p>
    <w:p w:rsidR="001B4456" w:rsidRPr="00240871" w:rsidRDefault="001B445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Рюс Ж. Поступ сучасних ідей : панорама новітньої науки / Жаклін Рюс ; з французької переклав</w:t>
      </w:r>
      <w:proofErr w:type="gramStart"/>
      <w:r w:rsidRPr="00240871">
        <w:rPr>
          <w:sz w:val="22"/>
          <w:szCs w:val="22"/>
          <w:lang w:eastAsia="uk-UA"/>
        </w:rPr>
        <w:t xml:space="preserve"> В</w:t>
      </w:r>
      <w:proofErr w:type="gramEnd"/>
      <w:r w:rsidRPr="00240871">
        <w:rPr>
          <w:sz w:val="22"/>
          <w:szCs w:val="22"/>
          <w:lang w:eastAsia="uk-UA"/>
        </w:rPr>
        <w:t>іктор Шовкун. – Київ</w:t>
      </w:r>
      <w:proofErr w:type="gramStart"/>
      <w:r w:rsidRPr="00240871">
        <w:rPr>
          <w:sz w:val="22"/>
          <w:szCs w:val="22"/>
          <w:lang w:eastAsia="uk-UA"/>
        </w:rPr>
        <w:t xml:space="preserve"> :</w:t>
      </w:r>
      <w:proofErr w:type="gramEnd"/>
      <w:r w:rsidRPr="00240871">
        <w:rPr>
          <w:sz w:val="22"/>
          <w:szCs w:val="22"/>
          <w:lang w:eastAsia="uk-UA"/>
        </w:rPr>
        <w:t xml:space="preserve"> Основи, 1998. – 669 с.</w:t>
      </w:r>
    </w:p>
    <w:p w:rsidR="001B4456" w:rsidRPr="00240871" w:rsidRDefault="001B445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Рьод В. Шлях філософії : з XVII по ХІ</w:t>
      </w:r>
      <w:proofErr w:type="gramStart"/>
      <w:r w:rsidRPr="00240871">
        <w:rPr>
          <w:sz w:val="22"/>
          <w:szCs w:val="22"/>
          <w:lang w:eastAsia="uk-UA"/>
        </w:rPr>
        <w:t>Х</w:t>
      </w:r>
      <w:proofErr w:type="gramEnd"/>
      <w:r w:rsidRPr="00240871">
        <w:rPr>
          <w:sz w:val="22"/>
          <w:szCs w:val="22"/>
          <w:lang w:eastAsia="uk-UA"/>
        </w:rPr>
        <w:t xml:space="preserve"> століття : посібник / Вольфґанґ Рьод ; пер. з нім. В.М. Терлецького, О.І. Вєдрова.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2009. – 386 с.</w:t>
      </w:r>
    </w:p>
    <w:p w:rsidR="001B4456" w:rsidRPr="00240871" w:rsidRDefault="001B445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Рьод В. Шлях філософії</w:t>
      </w:r>
      <w:proofErr w:type="gramStart"/>
      <w:r w:rsidRPr="00240871">
        <w:rPr>
          <w:sz w:val="22"/>
          <w:szCs w:val="22"/>
          <w:lang w:eastAsia="uk-UA"/>
        </w:rPr>
        <w:t xml:space="preserve"> :</w:t>
      </w:r>
      <w:proofErr w:type="gramEnd"/>
      <w:r w:rsidRPr="00240871">
        <w:rPr>
          <w:sz w:val="22"/>
          <w:szCs w:val="22"/>
          <w:lang w:eastAsia="uk-UA"/>
        </w:rPr>
        <w:t xml:space="preserve"> XIХ-ХХ століття : </w:t>
      </w:r>
      <w:proofErr w:type="gramStart"/>
      <w:r w:rsidRPr="00240871">
        <w:rPr>
          <w:sz w:val="22"/>
          <w:szCs w:val="22"/>
          <w:lang w:eastAsia="uk-UA"/>
        </w:rPr>
        <w:t>пос</w:t>
      </w:r>
      <w:proofErr w:type="gramEnd"/>
      <w:r w:rsidRPr="00240871">
        <w:rPr>
          <w:sz w:val="22"/>
          <w:szCs w:val="22"/>
          <w:lang w:eastAsia="uk-UA"/>
        </w:rPr>
        <w:t>ібник / Вольфґанґ Рьод ; переклад з німецької М.Д. Култаєвої, В.І. Кебуладзе, В.М. Терлецького.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2010. – 366 с. </w:t>
      </w:r>
    </w:p>
    <w:p w:rsidR="00A012BC" w:rsidRPr="00240871" w:rsidRDefault="00C93990" w:rsidP="005A16AF">
      <w:pPr>
        <w:pStyle w:val="23"/>
        <w:numPr>
          <w:ilvl w:val="0"/>
          <w:numId w:val="12"/>
        </w:numPr>
        <w:spacing w:after="0" w:line="240" w:lineRule="auto"/>
        <w:ind w:hanging="91"/>
        <w:contextualSpacing w:val="0"/>
        <w:jc w:val="both"/>
        <w:rPr>
          <w:rFonts w:ascii="Times New Roman" w:eastAsia="Times New Roman" w:hAnsi="Times New Roman"/>
          <w:lang w:eastAsia="uk-UA"/>
        </w:rPr>
      </w:pPr>
      <w:r w:rsidRPr="00240871">
        <w:rPr>
          <w:rFonts w:ascii="Times New Roman" w:hAnsi="Times New Roman"/>
          <w:lang w:eastAsia="uk-UA"/>
        </w:rPr>
        <w:t>Сартр Ж.-П. Экзистенциализм – это гуманизм. – С. 319-345. / Сумерки богов / Сост. и общ. ред. А. А. Яковлева : Перевод. – М. : Политиздат, 1989. – 398 с.</w:t>
      </w:r>
    </w:p>
    <w:p w:rsidR="00062FA6" w:rsidRPr="00240871" w:rsidRDefault="00062FA6" w:rsidP="005A16AF">
      <w:pPr>
        <w:pStyle w:val="23"/>
        <w:numPr>
          <w:ilvl w:val="0"/>
          <w:numId w:val="12"/>
        </w:numPr>
        <w:spacing w:after="0" w:line="240" w:lineRule="auto"/>
        <w:ind w:hanging="91"/>
        <w:contextualSpacing w:val="0"/>
        <w:jc w:val="both"/>
        <w:rPr>
          <w:rFonts w:ascii="Times New Roman" w:hAnsi="Times New Roman"/>
        </w:rPr>
      </w:pPr>
      <w:r w:rsidRPr="00240871">
        <w:rPr>
          <w:rFonts w:ascii="Times New Roman" w:eastAsia="Times New Roman" w:hAnsi="Times New Roman"/>
          <w:lang w:eastAsia="uk-UA"/>
        </w:rPr>
        <w:t>Сковорода Г. Розмова про істинне щастя / Г.С. Сковорода ; пер. укр. мовою, примітки В.О. Шевчука. – Харків</w:t>
      </w:r>
      <w:r w:rsidRPr="00240871">
        <w:rPr>
          <w:rFonts w:ascii="Times New Roman" w:eastAsia="Times New Roman" w:hAnsi="Times New Roman"/>
          <w:lang w:val="ru-RU" w:eastAsia="uk-UA"/>
        </w:rPr>
        <w:t xml:space="preserve"> </w:t>
      </w:r>
      <w:r w:rsidRPr="00240871">
        <w:rPr>
          <w:rFonts w:ascii="Times New Roman" w:eastAsia="Times New Roman" w:hAnsi="Times New Roman"/>
          <w:lang w:eastAsia="uk-UA"/>
        </w:rPr>
        <w:t>: Прапор, 2002. – 270 с.</w:t>
      </w:r>
    </w:p>
    <w:p w:rsidR="00A012BC" w:rsidRPr="00240871" w:rsidRDefault="00A012BC"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584429">
        <w:rPr>
          <w:sz w:val="22"/>
          <w:szCs w:val="22"/>
          <w:lang w:val="uk-UA" w:eastAsia="uk-UA"/>
        </w:rPr>
        <w:t xml:space="preserve">Скринник М. </w:t>
      </w:r>
      <w:r w:rsidR="00BE4BAD">
        <w:fldChar w:fldCharType="begin"/>
      </w:r>
      <w:r w:rsidR="00BE4BAD">
        <w:instrText>HYPERLINK</w:instrText>
      </w:r>
      <w:r w:rsidR="00BE4BAD" w:rsidRPr="00584429">
        <w:rPr>
          <w:lang w:val="uk-UA"/>
        </w:rPr>
        <w:instrText xml:space="preserve"> "</w:instrText>
      </w:r>
      <w:r w:rsidR="00BE4BAD">
        <w:instrText>javascript</w:instrText>
      </w:r>
      <w:r w:rsidR="00BE4BAD" w:rsidRPr="00584429">
        <w:rPr>
          <w:lang w:val="uk-UA"/>
        </w:rPr>
        <w:instrText>:</w:instrText>
      </w:r>
      <w:r w:rsidR="00BE4BAD">
        <w:instrText>open</w:instrText>
      </w:r>
      <w:r w:rsidR="00BE4BAD" w:rsidRPr="00584429">
        <w:rPr>
          <w:lang w:val="uk-UA"/>
        </w:rPr>
        <w:instrText>_</w:instrText>
      </w:r>
      <w:r w:rsidR="00BE4BAD">
        <w:instrText>window</w:instrText>
      </w:r>
      <w:r w:rsidR="00BE4BAD" w:rsidRPr="00584429">
        <w:rPr>
          <w:lang w:val="uk-UA"/>
        </w:rPr>
        <w:instrText>(%22</w:instrText>
      </w:r>
      <w:r w:rsidR="00BE4BAD">
        <w:instrText>http</w:instrText>
      </w:r>
      <w:r w:rsidR="00BE4BAD" w:rsidRPr="00584429">
        <w:rPr>
          <w:lang w:val="uk-UA"/>
        </w:rPr>
        <w:instrText>://</w:instrText>
      </w:r>
      <w:r w:rsidR="00BE4BAD">
        <w:instrText>aleph</w:instrText>
      </w:r>
      <w:r w:rsidR="00BE4BAD" w:rsidRPr="00584429">
        <w:rPr>
          <w:lang w:val="uk-UA"/>
        </w:rPr>
        <w:instrText>.</w:instrText>
      </w:r>
      <w:r w:rsidR="00BE4BAD">
        <w:instrText>lsl</w:instrText>
      </w:r>
      <w:r w:rsidR="00BE4BAD" w:rsidRPr="00584429">
        <w:rPr>
          <w:lang w:val="uk-UA"/>
        </w:rPr>
        <w:instrText>.</w:instrText>
      </w:r>
      <w:r w:rsidR="00BE4BAD">
        <w:instrText>lviv</w:instrText>
      </w:r>
      <w:r w:rsidR="00BE4BAD" w:rsidRPr="00584429">
        <w:rPr>
          <w:lang w:val="uk-UA"/>
        </w:rPr>
        <w:instrText>.</w:instrText>
      </w:r>
      <w:r w:rsidR="00BE4BAD">
        <w:instrText>ua</w:instrText>
      </w:r>
      <w:r w:rsidR="00BE4BAD" w:rsidRPr="00584429">
        <w:rPr>
          <w:lang w:val="uk-UA"/>
        </w:rPr>
        <w:instrText>:8991/</w:instrText>
      </w:r>
      <w:r w:rsidR="00BE4BAD">
        <w:instrText>F</w:instrText>
      </w:r>
      <w:r w:rsidR="00BE4BAD" w:rsidRPr="00584429">
        <w:rPr>
          <w:lang w:val="uk-UA"/>
        </w:rPr>
        <w:instrText>/</w:instrText>
      </w:r>
      <w:r w:rsidR="00BE4BAD">
        <w:instrText>TEA</w:instrText>
      </w:r>
      <w:r w:rsidR="00BE4BAD" w:rsidRPr="00584429">
        <w:rPr>
          <w:lang w:val="uk-UA"/>
        </w:rPr>
        <w:instrText>21</w:instrText>
      </w:r>
      <w:r w:rsidR="00BE4BAD">
        <w:instrText>DCKBK</w:instrText>
      </w:r>
      <w:r w:rsidR="00BE4BAD" w:rsidRPr="00584429">
        <w:rPr>
          <w:lang w:val="uk-UA"/>
        </w:rPr>
        <w:instrText>4</w:instrText>
      </w:r>
      <w:r w:rsidR="00BE4BAD">
        <w:instrText>L</w:instrText>
      </w:r>
      <w:r w:rsidR="00BE4BAD" w:rsidRPr="00584429">
        <w:rPr>
          <w:lang w:val="uk-UA"/>
        </w:rPr>
        <w:instrText>7</w:instrText>
      </w:r>
      <w:r w:rsidR="00BE4BAD">
        <w:instrText>NS</w:instrText>
      </w:r>
      <w:r w:rsidR="00BE4BAD" w:rsidRPr="00584429">
        <w:rPr>
          <w:lang w:val="uk-UA"/>
        </w:rPr>
        <w:instrText>5</w:instrText>
      </w:r>
      <w:r w:rsidR="00BE4BAD">
        <w:instrText>PY</w:instrText>
      </w:r>
      <w:r w:rsidR="00BE4BAD" w:rsidRPr="00584429">
        <w:rPr>
          <w:lang w:val="uk-UA"/>
        </w:rPr>
        <w:instrText>2</w:instrText>
      </w:r>
      <w:r w:rsidR="00BE4BAD">
        <w:instrText>JIAC</w:instrText>
      </w:r>
      <w:r w:rsidR="00BE4BAD" w:rsidRPr="00584429">
        <w:rPr>
          <w:lang w:val="uk-UA"/>
        </w:rPr>
        <w:instrText>26</w:instrText>
      </w:r>
      <w:r w:rsidR="00BE4BAD">
        <w:instrText>IRTTBXQP</w:instrText>
      </w:r>
      <w:r w:rsidR="00BE4BAD" w:rsidRPr="00584429">
        <w:rPr>
          <w:lang w:val="uk-UA"/>
        </w:rPr>
        <w:instrText>3</w:instrText>
      </w:r>
      <w:r w:rsidR="00BE4BAD">
        <w:instrText>KJJBUFAIIBKIXQIY</w:instrText>
      </w:r>
      <w:r w:rsidR="00BE4BAD" w:rsidRPr="00584429">
        <w:rPr>
          <w:lang w:val="uk-UA"/>
        </w:rPr>
        <w:instrText>-07525?</w:instrText>
      </w:r>
      <w:r w:rsidR="00BE4BAD">
        <w:instrText>func</w:instrText>
      </w:r>
      <w:r w:rsidR="00BE4BAD" w:rsidRPr="00584429">
        <w:rPr>
          <w:lang w:val="uk-UA"/>
        </w:rPr>
        <w:instrText>=</w:instrText>
      </w:r>
      <w:r w:rsidR="00BE4BAD">
        <w:instrText>service</w:instrText>
      </w:r>
      <w:r w:rsidR="00BE4BAD" w:rsidRPr="00584429">
        <w:rPr>
          <w:lang w:val="uk-UA"/>
        </w:rPr>
        <w:instrText>&amp;</w:instrText>
      </w:r>
      <w:r w:rsidR="00BE4BAD">
        <w:instrText>doc</w:instrText>
      </w:r>
      <w:r w:rsidR="00BE4BAD" w:rsidRPr="00584429">
        <w:rPr>
          <w:lang w:val="uk-UA"/>
        </w:rPr>
        <w:instrText>_</w:instrText>
      </w:r>
      <w:r w:rsidR="00BE4BAD">
        <w:instrText>number</w:instrText>
      </w:r>
      <w:r w:rsidR="00BE4BAD" w:rsidRPr="00584429">
        <w:rPr>
          <w:lang w:val="uk-UA"/>
        </w:rPr>
        <w:instrText>=000493970&amp;</w:instrText>
      </w:r>
      <w:r w:rsidR="00BE4BAD">
        <w:instrText>line</w:instrText>
      </w:r>
      <w:r w:rsidR="00BE4BAD" w:rsidRPr="00584429">
        <w:rPr>
          <w:lang w:val="uk-UA"/>
        </w:rPr>
        <w:instrText>_</w:instrText>
      </w:r>
      <w:r w:rsidR="00BE4BAD">
        <w:instrText>number</w:instrText>
      </w:r>
      <w:r w:rsidR="00BE4BAD" w:rsidRPr="00584429">
        <w:rPr>
          <w:lang w:val="uk-UA"/>
        </w:rPr>
        <w:instrText>=0012&amp;</w:instrText>
      </w:r>
      <w:r w:rsidR="00BE4BAD">
        <w:instrText>service</w:instrText>
      </w:r>
      <w:r w:rsidR="00BE4BAD" w:rsidRPr="00584429">
        <w:rPr>
          <w:lang w:val="uk-UA"/>
        </w:rPr>
        <w:instrText>_</w:instrText>
      </w:r>
      <w:r w:rsidR="00BE4BAD">
        <w:instrText>type</w:instrText>
      </w:r>
      <w:r w:rsidR="00BE4BAD" w:rsidRPr="00584429">
        <w:rPr>
          <w:lang w:val="uk-UA"/>
        </w:rPr>
        <w:instrText>=</w:instrText>
      </w:r>
      <w:r w:rsidR="00BE4BAD">
        <w:instrText>TAG</w:instrText>
      </w:r>
      <w:r w:rsidR="00BE4BAD" w:rsidRPr="00584429">
        <w:rPr>
          <w:lang w:val="uk-UA"/>
        </w:rPr>
        <w:instrText>%22);"</w:instrText>
      </w:r>
      <w:r w:rsidR="00BE4BAD">
        <w:fldChar w:fldCharType="separate"/>
      </w:r>
      <w:r w:rsidRPr="00584429">
        <w:rPr>
          <w:sz w:val="22"/>
          <w:szCs w:val="22"/>
          <w:lang w:val="uk-UA" w:eastAsia="uk-UA"/>
        </w:rPr>
        <w:t>Філософія :</w:t>
      </w:r>
      <w:r w:rsidRPr="00240871">
        <w:rPr>
          <w:sz w:val="22"/>
          <w:szCs w:val="22"/>
          <w:lang w:eastAsia="uk-UA"/>
        </w:rPr>
        <w:t> </w:t>
      </w:r>
      <w:r w:rsidRPr="00584429">
        <w:rPr>
          <w:sz w:val="22"/>
          <w:szCs w:val="22"/>
          <w:lang w:val="uk-UA" w:eastAsia="uk-UA"/>
        </w:rPr>
        <w:t>навчальний посібник /</w:t>
      </w:r>
      <w:r w:rsidRPr="00240871">
        <w:rPr>
          <w:sz w:val="22"/>
          <w:szCs w:val="22"/>
          <w:lang w:eastAsia="uk-UA"/>
        </w:rPr>
        <w:t> </w:t>
      </w:r>
      <w:r w:rsidRPr="00584429">
        <w:rPr>
          <w:sz w:val="22"/>
          <w:szCs w:val="22"/>
          <w:lang w:val="uk-UA" w:eastAsia="uk-UA"/>
        </w:rPr>
        <w:t>Михайло Скринник, Лілія Фльорко, Микола Фльорко.</w:t>
      </w:r>
      <w:r w:rsidR="00BE4BAD">
        <w:fldChar w:fldCharType="end"/>
      </w:r>
      <w:r w:rsidRPr="00584429">
        <w:rPr>
          <w:sz w:val="22"/>
          <w:szCs w:val="22"/>
          <w:lang w:val="uk-UA" w:eastAsia="uk-UA"/>
        </w:rPr>
        <w:t xml:space="preserve"> – </w:t>
      </w:r>
      <w:hyperlink r:id="rId57" w:history="1">
        <w:r w:rsidRPr="00584429">
          <w:rPr>
            <w:sz w:val="22"/>
            <w:szCs w:val="22"/>
            <w:lang w:val="uk-UA" w:eastAsia="uk-UA"/>
          </w:rPr>
          <w:t>Львів :</w:t>
        </w:r>
        <w:r w:rsidRPr="00240871">
          <w:rPr>
            <w:sz w:val="22"/>
            <w:szCs w:val="22"/>
            <w:lang w:eastAsia="uk-UA"/>
          </w:rPr>
          <w:t> </w:t>
        </w:r>
        <w:r w:rsidRPr="00584429">
          <w:rPr>
            <w:sz w:val="22"/>
            <w:szCs w:val="22"/>
            <w:lang w:val="uk-UA" w:eastAsia="uk-UA"/>
          </w:rPr>
          <w:t>Ліга-Прес,</w:t>
        </w:r>
        <w:r w:rsidRPr="00240871">
          <w:rPr>
            <w:sz w:val="22"/>
            <w:szCs w:val="22"/>
            <w:lang w:eastAsia="uk-UA"/>
          </w:rPr>
          <w:t> </w:t>
        </w:r>
        <w:r w:rsidRPr="00584429">
          <w:rPr>
            <w:sz w:val="22"/>
            <w:szCs w:val="22"/>
            <w:lang w:val="uk-UA" w:eastAsia="uk-UA"/>
          </w:rPr>
          <w:t>2015.</w:t>
        </w:r>
      </w:hyperlink>
      <w:r w:rsidRPr="00584429">
        <w:rPr>
          <w:sz w:val="22"/>
          <w:szCs w:val="22"/>
          <w:lang w:val="uk-UA" w:eastAsia="uk-UA"/>
        </w:rPr>
        <w:t xml:space="preserve"> </w:t>
      </w:r>
      <w:r w:rsidRPr="00240871">
        <w:rPr>
          <w:sz w:val="22"/>
          <w:szCs w:val="22"/>
          <w:lang w:eastAsia="uk-UA"/>
        </w:rPr>
        <w:t>– 477 с.</w:t>
      </w:r>
    </w:p>
    <w:p w:rsidR="00A012BC"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Тейлор Ч. Етика автентичності / Чарльз Тейлор</w:t>
      </w:r>
      <w:proofErr w:type="gramStart"/>
      <w:r w:rsidRPr="00240871">
        <w:rPr>
          <w:sz w:val="22"/>
          <w:szCs w:val="22"/>
          <w:lang w:eastAsia="uk-UA"/>
        </w:rPr>
        <w:t xml:space="preserve"> ;</w:t>
      </w:r>
      <w:proofErr w:type="gramEnd"/>
      <w:r w:rsidRPr="00240871">
        <w:rPr>
          <w:sz w:val="22"/>
          <w:szCs w:val="22"/>
          <w:lang w:eastAsia="uk-UA"/>
        </w:rPr>
        <w:t xml:space="preserve"> пер. з англ. і заг. ред. Андрій Васильченко.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2013. – 125 с.</w:t>
      </w:r>
    </w:p>
    <w:p w:rsidR="00A012BC" w:rsidRPr="00240871" w:rsidRDefault="00A012BC"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Тиллих П. Мужество быть / Пауль Тиллих</w:t>
      </w:r>
      <w:proofErr w:type="gramStart"/>
      <w:r w:rsidRPr="00240871">
        <w:rPr>
          <w:sz w:val="22"/>
          <w:szCs w:val="22"/>
          <w:lang w:eastAsia="uk-UA"/>
        </w:rPr>
        <w:t xml:space="preserve"> ;</w:t>
      </w:r>
      <w:proofErr w:type="gramEnd"/>
      <w:r w:rsidRPr="00240871">
        <w:rPr>
          <w:sz w:val="22"/>
          <w:szCs w:val="22"/>
          <w:lang w:eastAsia="uk-UA"/>
        </w:rPr>
        <w:t xml:space="preserve"> перевод с английского Ольги Седаковой. – Киев</w:t>
      </w:r>
      <w:proofErr w:type="gramStart"/>
      <w:r w:rsidRPr="00240871">
        <w:rPr>
          <w:sz w:val="22"/>
          <w:szCs w:val="22"/>
          <w:lang w:eastAsia="uk-UA"/>
        </w:rPr>
        <w:t xml:space="preserve"> :</w:t>
      </w:r>
      <w:proofErr w:type="gramEnd"/>
      <w:r w:rsidRPr="00240871">
        <w:rPr>
          <w:sz w:val="22"/>
          <w:szCs w:val="22"/>
          <w:lang w:eastAsia="uk-UA"/>
        </w:rPr>
        <w:t xml:space="preserve"> Дух і Літера, 2013. – 194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Тімченко О. </w:t>
      </w:r>
      <w:hyperlink r:id="rId58" w:history="1">
        <w:r w:rsidRPr="00240871">
          <w:rPr>
            <w:sz w:val="22"/>
            <w:szCs w:val="22"/>
            <w:lang w:eastAsia="uk-UA"/>
          </w:rPr>
          <w:t xml:space="preserve">Філософія : навчальний </w:t>
        </w:r>
        <w:proofErr w:type="gramStart"/>
        <w:r w:rsidRPr="00240871">
          <w:rPr>
            <w:sz w:val="22"/>
            <w:szCs w:val="22"/>
            <w:lang w:eastAsia="uk-UA"/>
          </w:rPr>
          <w:t>пос</w:t>
        </w:r>
        <w:proofErr w:type="gramEnd"/>
        <w:r w:rsidRPr="00240871">
          <w:rPr>
            <w:sz w:val="22"/>
            <w:szCs w:val="22"/>
            <w:lang w:eastAsia="uk-UA"/>
          </w:rPr>
          <w:t>ібник для студентів усіх напрямів підготовки / О.П. Тімченко та ін. ; за заг. ред. О.П. Тімченка.</w:t>
        </w:r>
      </w:hyperlink>
      <w:r w:rsidRPr="00240871">
        <w:rPr>
          <w:sz w:val="22"/>
          <w:szCs w:val="22"/>
          <w:lang w:eastAsia="uk-UA"/>
        </w:rPr>
        <w:t xml:space="preserve"> – </w:t>
      </w:r>
      <w:hyperlink r:id="rId59" w:history="1">
        <w:r w:rsidRPr="00240871">
          <w:rPr>
            <w:sz w:val="22"/>
            <w:szCs w:val="22"/>
            <w:lang w:eastAsia="uk-UA"/>
          </w:rPr>
          <w:t>Львів</w:t>
        </w:r>
        <w:proofErr w:type="gramStart"/>
        <w:r w:rsidRPr="00240871">
          <w:rPr>
            <w:sz w:val="22"/>
            <w:szCs w:val="22"/>
            <w:lang w:eastAsia="uk-UA"/>
          </w:rPr>
          <w:t xml:space="preserve"> :</w:t>
        </w:r>
        <w:proofErr w:type="gramEnd"/>
        <w:r w:rsidRPr="00240871">
          <w:rPr>
            <w:sz w:val="22"/>
            <w:szCs w:val="22"/>
            <w:lang w:eastAsia="uk-UA"/>
          </w:rPr>
          <w:t> Растр-7, 2015.</w:t>
        </w:r>
      </w:hyperlink>
      <w:r w:rsidRPr="00240871">
        <w:rPr>
          <w:sz w:val="22"/>
          <w:szCs w:val="22"/>
          <w:lang w:eastAsia="uk-UA"/>
        </w:rPr>
        <w:t xml:space="preserve"> – 359 с.</w:t>
      </w:r>
    </w:p>
    <w:p w:rsidR="001F1FF8"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 xml:space="preserve">Франк С. Філософія і </w:t>
      </w:r>
      <w:proofErr w:type="gramStart"/>
      <w:r w:rsidRPr="00240871">
        <w:rPr>
          <w:sz w:val="22"/>
          <w:szCs w:val="22"/>
        </w:rPr>
        <w:t>рел</w:t>
      </w:r>
      <w:proofErr w:type="gramEnd"/>
      <w:r w:rsidRPr="00240871">
        <w:rPr>
          <w:sz w:val="22"/>
          <w:szCs w:val="22"/>
        </w:rPr>
        <w:t xml:space="preserve">ігія // Рижак Л. Хрестоматія : Філософія як рефлексія духу. </w:t>
      </w:r>
      <w:r w:rsidRPr="00240871">
        <w:rPr>
          <w:sz w:val="22"/>
          <w:szCs w:val="22"/>
          <w:lang w:eastAsia="uk-UA"/>
        </w:rPr>
        <w:t>–</w:t>
      </w:r>
      <w:r w:rsidRPr="00240871">
        <w:rPr>
          <w:sz w:val="22"/>
          <w:szCs w:val="22"/>
        </w:rPr>
        <w:t>Львів : Видавничий центр ЛНУ імені Івана Франка, 2009. – С. 23–44.</w:t>
      </w:r>
    </w:p>
    <w:p w:rsidR="00062FA6" w:rsidRPr="00240871" w:rsidRDefault="001F1FF8"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iCs/>
          <w:sz w:val="22"/>
          <w:szCs w:val="22"/>
        </w:rPr>
        <w:lastRenderedPageBreak/>
        <w:t xml:space="preserve">Хайдеггер М. Основные понятия метафизики // Вопросы философии, 1989. </w:t>
      </w:r>
      <w:r w:rsidRPr="00240871">
        <w:rPr>
          <w:sz w:val="22"/>
          <w:szCs w:val="22"/>
          <w:lang w:eastAsia="uk-UA"/>
        </w:rPr>
        <w:t>–</w:t>
      </w:r>
      <w:r w:rsidRPr="00240871">
        <w:rPr>
          <w:sz w:val="22"/>
          <w:szCs w:val="22"/>
          <w:bdr w:val="none" w:sz="0" w:space="0" w:color="auto" w:frame="1"/>
          <w:shd w:val="clear" w:color="auto" w:fill="FFFFFF"/>
        </w:rPr>
        <w:t xml:space="preserve">  </w:t>
      </w:r>
      <w:r w:rsidRPr="00240871">
        <w:rPr>
          <w:iCs/>
          <w:sz w:val="22"/>
          <w:szCs w:val="22"/>
        </w:rPr>
        <w:t xml:space="preserve">№ 9. </w:t>
      </w:r>
      <w:r w:rsidRPr="00240871">
        <w:rPr>
          <w:sz w:val="22"/>
          <w:szCs w:val="22"/>
          <w:lang w:eastAsia="uk-UA"/>
        </w:rPr>
        <w:t>–</w:t>
      </w:r>
      <w:r w:rsidRPr="00240871">
        <w:rPr>
          <w:sz w:val="22"/>
          <w:szCs w:val="22"/>
          <w:bdr w:val="none" w:sz="0" w:space="0" w:color="auto" w:frame="1"/>
          <w:shd w:val="clear" w:color="auto" w:fill="FFFFFF"/>
        </w:rPr>
        <w:t xml:space="preserve"> </w:t>
      </w:r>
      <w:r w:rsidRPr="00240871">
        <w:rPr>
          <w:iCs/>
          <w:sz w:val="22"/>
          <w:szCs w:val="22"/>
        </w:rPr>
        <w:t>С. 116-122.</w:t>
      </w:r>
    </w:p>
    <w:p w:rsidR="00062FA6" w:rsidRPr="00240871" w:rsidRDefault="00062FA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Хайдеггер М. О сущности истины. – С. 8 – 27. // Хайдеггер М. Разговор на проселочной дороге</w:t>
      </w:r>
      <w:proofErr w:type="gramStart"/>
      <w:r w:rsidRPr="00240871">
        <w:rPr>
          <w:sz w:val="22"/>
          <w:szCs w:val="22"/>
          <w:lang w:eastAsia="uk-UA"/>
        </w:rPr>
        <w:t xml:space="preserve"> :</w:t>
      </w:r>
      <w:proofErr w:type="gramEnd"/>
      <w:r w:rsidRPr="00240871">
        <w:rPr>
          <w:sz w:val="22"/>
          <w:szCs w:val="22"/>
          <w:lang w:eastAsia="uk-UA"/>
        </w:rPr>
        <w:t xml:space="preserve"> избранные статьи позднего периода творчества / Мартин Хайдеггер ; под ред. А.Л. Доброхотова. – М.</w:t>
      </w:r>
      <w:proofErr w:type="gramStart"/>
      <w:r w:rsidRPr="00240871">
        <w:rPr>
          <w:sz w:val="22"/>
          <w:szCs w:val="22"/>
          <w:lang w:eastAsia="uk-UA"/>
        </w:rPr>
        <w:t xml:space="preserve"> :</w:t>
      </w:r>
      <w:proofErr w:type="gramEnd"/>
      <w:r w:rsidRPr="00240871">
        <w:rPr>
          <w:sz w:val="22"/>
          <w:szCs w:val="22"/>
          <w:lang w:eastAsia="uk-UA"/>
        </w:rPr>
        <w:t xml:space="preserve"> Высшая школа, 1991. – 190 с.</w:t>
      </w:r>
    </w:p>
    <w:p w:rsidR="001F1FF8" w:rsidRPr="00240871" w:rsidRDefault="001F1FF8"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Хокинг</w:t>
      </w:r>
      <w:r w:rsidRPr="00240871">
        <w:rPr>
          <w:sz w:val="22"/>
          <w:szCs w:val="22"/>
          <w:lang w:val="uk-UA" w:eastAsia="uk-UA"/>
        </w:rPr>
        <w:t xml:space="preserve"> </w:t>
      </w:r>
      <w:r w:rsidRPr="00240871">
        <w:rPr>
          <w:sz w:val="22"/>
          <w:szCs w:val="22"/>
          <w:lang w:eastAsia="uk-UA"/>
        </w:rPr>
        <w:t>С. От большого взрыва до чёрных дыр: Краткая история времени: Пер. с англ.</w:t>
      </w:r>
      <w:r w:rsidRPr="00240871">
        <w:rPr>
          <w:sz w:val="22"/>
          <w:szCs w:val="22"/>
          <w:lang w:val="uk-UA" w:eastAsia="uk-UA"/>
        </w:rPr>
        <w:t xml:space="preserve"> </w:t>
      </w:r>
      <w:r w:rsidRPr="00240871">
        <w:rPr>
          <w:sz w:val="22"/>
          <w:szCs w:val="22"/>
          <w:lang w:eastAsia="uk-UA"/>
        </w:rPr>
        <w:t>–</w:t>
      </w:r>
      <w:r w:rsidRPr="00240871">
        <w:rPr>
          <w:sz w:val="22"/>
          <w:szCs w:val="22"/>
          <w:lang w:val="uk-UA" w:eastAsia="uk-UA"/>
        </w:rPr>
        <w:t xml:space="preserve"> </w:t>
      </w:r>
      <w:r w:rsidRPr="00240871">
        <w:rPr>
          <w:sz w:val="22"/>
          <w:szCs w:val="22"/>
          <w:lang w:eastAsia="uk-UA"/>
        </w:rPr>
        <w:t>М.</w:t>
      </w:r>
      <w:proofErr w:type="gramStart"/>
      <w:r w:rsidRPr="00240871">
        <w:rPr>
          <w:sz w:val="22"/>
          <w:szCs w:val="22"/>
          <w:lang w:eastAsia="uk-UA"/>
        </w:rPr>
        <w:t xml:space="preserve"> :</w:t>
      </w:r>
      <w:proofErr w:type="gramEnd"/>
      <w:r w:rsidRPr="00240871">
        <w:rPr>
          <w:sz w:val="22"/>
          <w:szCs w:val="22"/>
          <w:lang w:eastAsia="uk-UA"/>
        </w:rPr>
        <w:t xml:space="preserve"> Мир, 1990.</w:t>
      </w:r>
      <w:r w:rsidRPr="00240871">
        <w:rPr>
          <w:sz w:val="22"/>
          <w:szCs w:val="22"/>
          <w:lang w:val="uk-UA" w:eastAsia="uk-UA"/>
        </w:rPr>
        <w:t xml:space="preserve"> – 168 с. Режим доступу : </w:t>
      </w:r>
      <w:hyperlink r:id="rId60" w:history="1">
        <w:r w:rsidRPr="00240871">
          <w:rPr>
            <w:rStyle w:val="a9"/>
            <w:color w:val="auto"/>
            <w:sz w:val="22"/>
            <w:szCs w:val="22"/>
            <w:u w:val="none"/>
            <w:lang w:val="uk-UA" w:eastAsia="uk-UA"/>
          </w:rPr>
          <w:t>http://znaniya-sila.narod.ru/library/pdf_00/hawk_th.pdf</w:t>
        </w:r>
      </w:hyperlink>
      <w:r w:rsidRPr="00240871">
        <w:rPr>
          <w:sz w:val="22"/>
          <w:szCs w:val="22"/>
          <w:lang w:val="uk-UA" w:eastAsia="uk-UA"/>
        </w:rPr>
        <w:t xml:space="preserve"> </w:t>
      </w:r>
    </w:p>
    <w:p w:rsidR="001D464F"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Чижевський Д. Нариси з історії філософії на Україні. – К., 1992. – С. 5-17.</w:t>
      </w:r>
    </w:p>
    <w:p w:rsidR="0001495E" w:rsidRPr="00240871" w:rsidRDefault="001D464F"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pacing w:val="2"/>
          <w:sz w:val="22"/>
          <w:szCs w:val="22"/>
          <w:shd w:val="clear" w:color="auto" w:fill="FFFFFF"/>
        </w:rPr>
        <w:t xml:space="preserve">Шелер  М. Положение человека в Космосе. </w:t>
      </w:r>
      <w:r w:rsidRPr="00240871">
        <w:rPr>
          <w:sz w:val="22"/>
          <w:szCs w:val="22"/>
          <w:lang w:eastAsia="uk-UA"/>
        </w:rPr>
        <w:t>–</w:t>
      </w:r>
      <w:r w:rsidRPr="00240871">
        <w:rPr>
          <w:spacing w:val="2"/>
          <w:sz w:val="22"/>
          <w:szCs w:val="22"/>
          <w:shd w:val="clear" w:color="auto" w:fill="FFFFFF"/>
        </w:rPr>
        <w:t xml:space="preserve"> С.  35-94. // Проблема человека в западной философии</w:t>
      </w:r>
      <w:proofErr w:type="gramStart"/>
      <w:r w:rsidRPr="00240871">
        <w:rPr>
          <w:spacing w:val="2"/>
          <w:sz w:val="22"/>
          <w:szCs w:val="22"/>
          <w:shd w:val="clear" w:color="auto" w:fill="FFFFFF"/>
        </w:rPr>
        <w:t xml:space="preserve"> </w:t>
      </w:r>
      <w:r w:rsidRPr="00240871">
        <w:rPr>
          <w:sz w:val="22"/>
          <w:szCs w:val="22"/>
        </w:rPr>
        <w:t>:</w:t>
      </w:r>
      <w:proofErr w:type="gramEnd"/>
      <w:r w:rsidRPr="00240871">
        <w:rPr>
          <w:sz w:val="22"/>
          <w:szCs w:val="22"/>
        </w:rPr>
        <w:t xml:space="preserve"> Переводы</w:t>
      </w:r>
      <w:proofErr w:type="gramStart"/>
      <w:r w:rsidRPr="00240871">
        <w:rPr>
          <w:sz w:val="22"/>
          <w:szCs w:val="22"/>
        </w:rPr>
        <w:t xml:space="preserve"> / С</w:t>
      </w:r>
      <w:proofErr w:type="gramEnd"/>
      <w:r w:rsidRPr="00240871">
        <w:rPr>
          <w:sz w:val="22"/>
          <w:szCs w:val="22"/>
        </w:rPr>
        <w:t>ост. и послесл. П.С. Гуревича ; Общ</w:t>
      </w:r>
      <w:proofErr w:type="gramStart"/>
      <w:r w:rsidRPr="00240871">
        <w:rPr>
          <w:sz w:val="22"/>
          <w:szCs w:val="22"/>
        </w:rPr>
        <w:t>.</w:t>
      </w:r>
      <w:proofErr w:type="gramEnd"/>
      <w:r w:rsidRPr="00240871">
        <w:rPr>
          <w:sz w:val="22"/>
          <w:szCs w:val="22"/>
        </w:rPr>
        <w:t xml:space="preserve"> </w:t>
      </w:r>
      <w:proofErr w:type="gramStart"/>
      <w:r w:rsidRPr="00240871">
        <w:rPr>
          <w:sz w:val="22"/>
          <w:szCs w:val="22"/>
        </w:rPr>
        <w:t>р</w:t>
      </w:r>
      <w:proofErr w:type="gramEnd"/>
      <w:r w:rsidRPr="00240871">
        <w:rPr>
          <w:sz w:val="22"/>
          <w:szCs w:val="22"/>
        </w:rPr>
        <w:t>ед. Ю. Н. Попова.</w:t>
      </w:r>
      <w:r w:rsidRPr="00240871">
        <w:rPr>
          <w:spacing w:val="2"/>
          <w:sz w:val="22"/>
          <w:szCs w:val="22"/>
          <w:shd w:val="clear" w:color="auto" w:fill="FFFFFF"/>
        </w:rPr>
        <w:t xml:space="preserve"> </w:t>
      </w:r>
      <w:r w:rsidRPr="00240871">
        <w:rPr>
          <w:sz w:val="22"/>
          <w:szCs w:val="22"/>
          <w:lang w:eastAsia="uk-UA"/>
        </w:rPr>
        <w:t>–</w:t>
      </w:r>
      <w:r w:rsidRPr="00240871">
        <w:rPr>
          <w:spacing w:val="2"/>
          <w:sz w:val="22"/>
          <w:szCs w:val="22"/>
          <w:shd w:val="clear" w:color="auto" w:fill="FFFFFF"/>
        </w:rPr>
        <w:t xml:space="preserve"> М., Прогресс, 1988. </w:t>
      </w:r>
      <w:r w:rsidRPr="00240871">
        <w:rPr>
          <w:sz w:val="22"/>
          <w:szCs w:val="22"/>
          <w:lang w:eastAsia="uk-UA"/>
        </w:rPr>
        <w:t xml:space="preserve">– 552 </w:t>
      </w:r>
      <w:proofErr w:type="gramStart"/>
      <w:r w:rsidRPr="00240871">
        <w:rPr>
          <w:sz w:val="22"/>
          <w:szCs w:val="22"/>
          <w:lang w:eastAsia="uk-UA"/>
        </w:rPr>
        <w:t>с</w:t>
      </w:r>
      <w:proofErr w:type="gramEnd"/>
      <w:r w:rsidRPr="00240871">
        <w:rPr>
          <w:sz w:val="22"/>
          <w:szCs w:val="22"/>
          <w:lang w:eastAsia="uk-UA"/>
        </w:rPr>
        <w:t>.</w:t>
      </w:r>
    </w:p>
    <w:p w:rsidR="00425FCA" w:rsidRPr="00240871" w:rsidRDefault="00425FCA" w:rsidP="005A16AF">
      <w:pPr>
        <w:pStyle w:val="a5"/>
        <w:numPr>
          <w:ilvl w:val="0"/>
          <w:numId w:val="12"/>
        </w:numPr>
        <w:ind w:hanging="91"/>
        <w:contextualSpacing/>
        <w:jc w:val="both"/>
        <w:rPr>
          <w:sz w:val="22"/>
          <w:szCs w:val="22"/>
          <w:lang w:eastAsia="uk-UA"/>
        </w:rPr>
      </w:pPr>
      <w:r w:rsidRPr="00240871">
        <w:rPr>
          <w:sz w:val="22"/>
          <w:szCs w:val="22"/>
          <w:lang w:eastAsia="uk-UA"/>
        </w:rPr>
        <w:t xml:space="preserve">Шпенґлер О. Закат Европы. </w:t>
      </w:r>
      <w:r w:rsidRPr="00240871">
        <w:rPr>
          <w:sz w:val="22"/>
          <w:szCs w:val="22"/>
          <w:shd w:val="clear" w:color="auto" w:fill="FFFFFF"/>
        </w:rPr>
        <w:t>–</w:t>
      </w:r>
      <w:r w:rsidRPr="00240871">
        <w:rPr>
          <w:sz w:val="22"/>
          <w:szCs w:val="22"/>
          <w:lang w:eastAsia="uk-UA"/>
        </w:rPr>
        <w:t xml:space="preserve"> Минск</w:t>
      </w:r>
      <w:proofErr w:type="gramStart"/>
      <w:r w:rsidRPr="00240871">
        <w:rPr>
          <w:sz w:val="22"/>
          <w:szCs w:val="22"/>
          <w:lang w:eastAsia="uk-UA"/>
        </w:rPr>
        <w:t xml:space="preserve"> :</w:t>
      </w:r>
      <w:proofErr w:type="gramEnd"/>
      <w:r w:rsidRPr="00240871">
        <w:rPr>
          <w:sz w:val="22"/>
          <w:szCs w:val="22"/>
          <w:lang w:eastAsia="uk-UA"/>
        </w:rPr>
        <w:t xml:space="preserve"> Попурри, 1998. </w:t>
      </w:r>
      <w:r w:rsidRPr="00240871">
        <w:rPr>
          <w:sz w:val="22"/>
          <w:szCs w:val="22"/>
          <w:shd w:val="clear" w:color="auto" w:fill="FFFFFF"/>
        </w:rPr>
        <w:t>–</w:t>
      </w:r>
      <w:r w:rsidRPr="00240871">
        <w:rPr>
          <w:sz w:val="22"/>
          <w:szCs w:val="22"/>
          <w:lang w:eastAsia="uk-UA"/>
        </w:rPr>
        <w:t xml:space="preserve"> 680 </w:t>
      </w:r>
      <w:proofErr w:type="gramStart"/>
      <w:r w:rsidRPr="00240871">
        <w:rPr>
          <w:sz w:val="22"/>
          <w:szCs w:val="22"/>
          <w:lang w:eastAsia="uk-UA"/>
        </w:rPr>
        <w:t>с</w:t>
      </w:r>
      <w:proofErr w:type="gramEnd"/>
      <w:r w:rsidRPr="00240871">
        <w:rPr>
          <w:sz w:val="22"/>
          <w:szCs w:val="22"/>
          <w:lang w:eastAsia="uk-UA"/>
        </w:rPr>
        <w:t>.</w:t>
      </w:r>
    </w:p>
    <w:p w:rsidR="000E1912" w:rsidRPr="00240871" w:rsidRDefault="000E1912" w:rsidP="005A16AF">
      <w:pPr>
        <w:pStyle w:val="a5"/>
        <w:numPr>
          <w:ilvl w:val="0"/>
          <w:numId w:val="12"/>
        </w:numPr>
        <w:ind w:hanging="91"/>
        <w:contextualSpacing/>
        <w:jc w:val="both"/>
        <w:rPr>
          <w:sz w:val="22"/>
          <w:szCs w:val="22"/>
        </w:rPr>
      </w:pPr>
      <w:r w:rsidRPr="00240871">
        <w:rPr>
          <w:sz w:val="22"/>
          <w:szCs w:val="22"/>
        </w:rPr>
        <w:t>Штайн</w:t>
      </w:r>
      <w:r w:rsidRPr="00240871">
        <w:rPr>
          <w:sz w:val="22"/>
          <w:szCs w:val="22"/>
          <w:lang w:val="uk-UA"/>
        </w:rPr>
        <w:t xml:space="preserve"> Е</w:t>
      </w:r>
      <w:r w:rsidRPr="00240871">
        <w:rPr>
          <w:sz w:val="22"/>
          <w:szCs w:val="22"/>
        </w:rPr>
        <w:t xml:space="preserve">. </w:t>
      </w:r>
      <w:proofErr w:type="gramStart"/>
      <w:r w:rsidRPr="00240871">
        <w:rPr>
          <w:sz w:val="22"/>
          <w:szCs w:val="22"/>
        </w:rPr>
        <w:t>Вступ</w:t>
      </w:r>
      <w:proofErr w:type="gramEnd"/>
      <w:r w:rsidRPr="00240871">
        <w:rPr>
          <w:sz w:val="22"/>
          <w:szCs w:val="22"/>
        </w:rPr>
        <w:t xml:space="preserve"> до філософії / Пер. з нім. Ілони Терзової. – Жовква : Місіонер, 2011. – 202 </w:t>
      </w:r>
      <w:proofErr w:type="gramStart"/>
      <w:r w:rsidRPr="00240871">
        <w:rPr>
          <w:sz w:val="22"/>
          <w:szCs w:val="22"/>
        </w:rPr>
        <w:t>с</w:t>
      </w:r>
      <w:proofErr w:type="gramEnd"/>
      <w:r w:rsidRPr="00240871">
        <w:rPr>
          <w:sz w:val="22"/>
          <w:szCs w:val="22"/>
        </w:rPr>
        <w:t>.</w:t>
      </w:r>
    </w:p>
    <w:p w:rsidR="0001495E" w:rsidRPr="00240871" w:rsidRDefault="0001495E"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Шюц А., Лукман Т. Структури життє</w:t>
      </w:r>
      <w:proofErr w:type="gramStart"/>
      <w:r w:rsidRPr="00240871">
        <w:rPr>
          <w:sz w:val="22"/>
          <w:szCs w:val="22"/>
          <w:lang w:eastAsia="uk-UA"/>
        </w:rPr>
        <w:t>св</w:t>
      </w:r>
      <w:proofErr w:type="gramEnd"/>
      <w:r w:rsidRPr="00240871">
        <w:rPr>
          <w:sz w:val="22"/>
          <w:szCs w:val="22"/>
          <w:lang w:eastAsia="uk-UA"/>
        </w:rPr>
        <w:t xml:space="preserve">іту / Пер. з нім. та післямова Кебуладзе В.І. – Київ : Укр. Центр духовної культури, 2004. – 560 </w:t>
      </w:r>
      <w:proofErr w:type="gramStart"/>
      <w:r w:rsidRPr="00240871">
        <w:rPr>
          <w:sz w:val="22"/>
          <w:szCs w:val="22"/>
          <w:lang w:eastAsia="uk-UA"/>
        </w:rPr>
        <w:t>с</w:t>
      </w:r>
      <w:proofErr w:type="gramEnd"/>
      <w:r w:rsidRPr="00240871">
        <w:rPr>
          <w:sz w:val="22"/>
          <w:szCs w:val="22"/>
          <w:lang w:eastAsia="uk-UA"/>
        </w:rPr>
        <w:t>.</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 xml:space="preserve">Ясперс К. Введение в философию / Режим доступу: </w:t>
      </w:r>
      <w:hyperlink r:id="rId61" w:history="1">
        <w:r w:rsidRPr="00240871">
          <w:rPr>
            <w:rStyle w:val="a9"/>
            <w:color w:val="auto"/>
            <w:sz w:val="22"/>
            <w:szCs w:val="22"/>
            <w:u w:val="none"/>
          </w:rPr>
          <w:t>http://www.gumer.info/bogoslov_Buks/Philos/yasp/vvedfil.php</w:t>
        </w:r>
      </w:hyperlink>
      <w:r w:rsidRPr="00240871">
        <w:rPr>
          <w:sz w:val="22"/>
          <w:szCs w:val="22"/>
        </w:rPr>
        <w:t xml:space="preserve"> </w:t>
      </w:r>
    </w:p>
    <w:p w:rsidR="00240871" w:rsidRDefault="00240871" w:rsidP="0022072A">
      <w:pPr>
        <w:tabs>
          <w:tab w:val="left" w:pos="0"/>
          <w:tab w:val="left" w:pos="360"/>
        </w:tabs>
        <w:autoSpaceDE w:val="0"/>
        <w:ind w:firstLine="15"/>
        <w:jc w:val="both"/>
        <w:rPr>
          <w:b/>
          <w:u w:val="single"/>
          <w:lang w:val="uk-UA"/>
        </w:rPr>
      </w:pPr>
    </w:p>
    <w:p w:rsidR="00C93990" w:rsidRPr="0022072A" w:rsidRDefault="001B4456" w:rsidP="0022072A">
      <w:pPr>
        <w:tabs>
          <w:tab w:val="left" w:pos="0"/>
          <w:tab w:val="left" w:pos="360"/>
        </w:tabs>
        <w:autoSpaceDE w:val="0"/>
        <w:ind w:firstLine="15"/>
        <w:jc w:val="both"/>
        <w:rPr>
          <w:b/>
          <w:u w:val="single"/>
          <w:lang w:val="uk-UA"/>
        </w:rPr>
      </w:pPr>
      <w:r w:rsidRPr="0022072A">
        <w:rPr>
          <w:b/>
          <w:u w:val="single"/>
          <w:lang w:val="uk-UA"/>
        </w:rPr>
        <w:t>Додаткова література</w:t>
      </w:r>
    </w:p>
    <w:p w:rsidR="0022072A" w:rsidRPr="0022072A" w:rsidRDefault="0022072A" w:rsidP="0022072A">
      <w:pPr>
        <w:tabs>
          <w:tab w:val="left" w:pos="0"/>
          <w:tab w:val="left" w:pos="360"/>
        </w:tabs>
        <w:autoSpaceDE w:val="0"/>
        <w:ind w:firstLine="15"/>
        <w:jc w:val="both"/>
        <w:rPr>
          <w:b/>
          <w:sz w:val="20"/>
          <w:szCs w:val="20"/>
          <w:highlight w:val="green"/>
          <w:lang w:val="uk-UA"/>
        </w:rPr>
      </w:pPr>
    </w:p>
    <w:p w:rsidR="001F1FF8" w:rsidRPr="00240871" w:rsidRDefault="001F1FF8" w:rsidP="005A16AF">
      <w:pPr>
        <w:pStyle w:val="a5"/>
        <w:numPr>
          <w:ilvl w:val="0"/>
          <w:numId w:val="11"/>
        </w:numPr>
        <w:spacing w:after="200"/>
        <w:contextualSpacing/>
        <w:jc w:val="both"/>
        <w:rPr>
          <w:sz w:val="22"/>
          <w:szCs w:val="22"/>
        </w:rPr>
      </w:pPr>
      <w:r w:rsidRPr="00240871">
        <w:rPr>
          <w:sz w:val="22"/>
          <w:szCs w:val="22"/>
        </w:rPr>
        <w:t xml:space="preserve">Бабич В. </w:t>
      </w:r>
      <w:hyperlink r:id="rId62" w:history="1">
        <w:r w:rsidRPr="00240871">
          <w:rPr>
            <w:sz w:val="22"/>
            <w:szCs w:val="22"/>
            <w:lang w:eastAsia="uk-UA"/>
          </w:rPr>
          <w:t>Основы современной онтологии : методология, проблемы, перспективи : монография / В.П. Бабич.</w:t>
        </w:r>
      </w:hyperlink>
      <w:r w:rsidRPr="00240871">
        <w:rPr>
          <w:sz w:val="22"/>
          <w:szCs w:val="22"/>
        </w:rPr>
        <w:t xml:space="preserve"> </w:t>
      </w:r>
      <w:r w:rsidRPr="00240871">
        <w:rPr>
          <w:sz w:val="22"/>
          <w:szCs w:val="22"/>
          <w:lang w:eastAsia="uk-UA"/>
        </w:rPr>
        <w:t>–</w:t>
      </w:r>
      <w:r w:rsidRPr="00240871">
        <w:rPr>
          <w:sz w:val="22"/>
          <w:szCs w:val="22"/>
        </w:rPr>
        <w:t xml:space="preserve"> </w:t>
      </w:r>
      <w:hyperlink r:id="rId63" w:history="1">
        <w:r w:rsidRPr="00240871">
          <w:rPr>
            <w:sz w:val="22"/>
            <w:szCs w:val="22"/>
            <w:lang w:eastAsia="uk-UA"/>
          </w:rPr>
          <w:t>Х.</w:t>
        </w:r>
        <w:proofErr w:type="gramStart"/>
        <w:r w:rsidRPr="00240871">
          <w:rPr>
            <w:sz w:val="22"/>
            <w:szCs w:val="22"/>
            <w:lang w:eastAsia="uk-UA"/>
          </w:rPr>
          <w:t xml:space="preserve"> :</w:t>
        </w:r>
        <w:proofErr w:type="gramEnd"/>
        <w:r w:rsidRPr="00240871">
          <w:rPr>
            <w:sz w:val="22"/>
            <w:szCs w:val="22"/>
            <w:lang w:eastAsia="uk-UA"/>
          </w:rPr>
          <w:t> ИНЖЭК, 2006.</w:t>
        </w:r>
      </w:hyperlink>
      <w:r w:rsidRPr="00240871">
        <w:rPr>
          <w:sz w:val="22"/>
          <w:szCs w:val="22"/>
        </w:rPr>
        <w:t xml:space="preserve"> – 295 с.</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Бауман З. Моральна сліпота : втрата чутливості у плинній сучасності / Зиґмунт Бауман, Леонідас Донскіс ; переклад з </w:t>
      </w:r>
      <w:proofErr w:type="gramStart"/>
      <w:r w:rsidRPr="00240871">
        <w:rPr>
          <w:sz w:val="22"/>
          <w:szCs w:val="22"/>
          <w:lang w:eastAsia="uk-UA"/>
        </w:rPr>
        <w:t>англ</w:t>
      </w:r>
      <w:proofErr w:type="gramEnd"/>
      <w:r w:rsidRPr="00240871">
        <w:rPr>
          <w:sz w:val="22"/>
          <w:szCs w:val="22"/>
          <w:lang w:eastAsia="uk-UA"/>
        </w:rPr>
        <w:t>ійської Олександра Буценка.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2014. – 271 с.</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Бойченко М. Системний </w:t>
      </w:r>
      <w:proofErr w:type="gramStart"/>
      <w:r w:rsidRPr="00240871">
        <w:rPr>
          <w:sz w:val="22"/>
          <w:szCs w:val="22"/>
          <w:lang w:eastAsia="uk-UA"/>
        </w:rPr>
        <w:t>п</w:t>
      </w:r>
      <w:proofErr w:type="gramEnd"/>
      <w:r w:rsidRPr="00240871">
        <w:rPr>
          <w:sz w:val="22"/>
          <w:szCs w:val="22"/>
          <w:lang w:eastAsia="uk-UA"/>
        </w:rPr>
        <w:t xml:space="preserve">ідхід у соціальному пізнанні : ціннісні та функціональні аспекти : монографія / Михайло Іванович Бойченко. – Київ: Промінь, 2011. – 319 </w:t>
      </w:r>
      <w:proofErr w:type="gramStart"/>
      <w:r w:rsidRPr="00240871">
        <w:rPr>
          <w:sz w:val="22"/>
          <w:szCs w:val="22"/>
          <w:lang w:eastAsia="uk-UA"/>
        </w:rPr>
        <w:t>с</w:t>
      </w:r>
      <w:proofErr w:type="gramEnd"/>
      <w:r w:rsidRPr="00240871">
        <w:rPr>
          <w:sz w:val="22"/>
          <w:szCs w:val="22"/>
          <w:lang w:eastAsia="uk-UA"/>
        </w:rPr>
        <w:t>.</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 xml:space="preserve">Бондаревич І. Філософія : діалог мислителів, епох, цивілізацій: навч. </w:t>
      </w:r>
      <w:proofErr w:type="gramStart"/>
      <w:r w:rsidRPr="00240871">
        <w:rPr>
          <w:sz w:val="22"/>
          <w:szCs w:val="22"/>
          <w:lang w:eastAsia="uk-UA"/>
        </w:rPr>
        <w:t>пос</w:t>
      </w:r>
      <w:proofErr w:type="gramEnd"/>
      <w:r w:rsidRPr="00240871">
        <w:rPr>
          <w:sz w:val="22"/>
          <w:szCs w:val="22"/>
          <w:lang w:eastAsia="uk-UA"/>
        </w:rPr>
        <w:t xml:space="preserve">ібн. / </w:t>
      </w:r>
      <w:r w:rsidR="00254558">
        <w:rPr>
          <w:sz w:val="22"/>
          <w:szCs w:val="22"/>
          <w:lang w:val="uk-UA" w:eastAsia="uk-UA"/>
        </w:rPr>
        <w:t xml:space="preserve">           </w:t>
      </w:r>
      <w:r w:rsidRPr="00240871">
        <w:rPr>
          <w:sz w:val="22"/>
          <w:szCs w:val="22"/>
          <w:lang w:eastAsia="uk-UA"/>
        </w:rPr>
        <w:t>І.М. Бондаревич. – Запоріжжя: ЗНТУ, 2012. – 251 с.</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Бродецький О. Новочасний раціоналізм і </w:t>
      </w:r>
      <w:proofErr w:type="gramStart"/>
      <w:r w:rsidRPr="00240871">
        <w:rPr>
          <w:sz w:val="22"/>
          <w:szCs w:val="22"/>
          <w:lang w:eastAsia="uk-UA"/>
        </w:rPr>
        <w:t>п</w:t>
      </w:r>
      <w:proofErr w:type="gramEnd"/>
      <w:r w:rsidRPr="00240871">
        <w:rPr>
          <w:sz w:val="22"/>
          <w:szCs w:val="22"/>
          <w:lang w:eastAsia="uk-UA"/>
        </w:rPr>
        <w:t>ісляпросвітницький ірраціоналізм: навч. посібник / О.Є. Бродецький. І.П.Чорний. – Чернівці</w:t>
      </w:r>
      <w:proofErr w:type="gramStart"/>
      <w:r w:rsidRPr="00240871">
        <w:rPr>
          <w:sz w:val="22"/>
          <w:szCs w:val="22"/>
          <w:lang w:eastAsia="uk-UA"/>
        </w:rPr>
        <w:t xml:space="preserve"> :</w:t>
      </w:r>
      <w:proofErr w:type="gramEnd"/>
      <w:r w:rsidRPr="00240871">
        <w:rPr>
          <w:sz w:val="22"/>
          <w:szCs w:val="22"/>
          <w:lang w:eastAsia="uk-UA"/>
        </w:rPr>
        <w:t xml:space="preserve"> Рута, 2003. – 86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Буття філософії</w:t>
      </w:r>
      <w:proofErr w:type="gramStart"/>
      <w:r w:rsidRPr="00240871">
        <w:rPr>
          <w:sz w:val="22"/>
          <w:szCs w:val="22"/>
          <w:lang w:eastAsia="uk-UA"/>
        </w:rPr>
        <w:t xml:space="preserve"> :</w:t>
      </w:r>
      <w:proofErr w:type="gramEnd"/>
      <w:r w:rsidRPr="00240871">
        <w:rPr>
          <w:sz w:val="22"/>
          <w:szCs w:val="22"/>
          <w:lang w:eastAsia="uk-UA"/>
        </w:rPr>
        <w:t xml:space="preserve"> здобутки минулого та виклики сучасності :</w:t>
      </w:r>
      <w:r w:rsidRPr="00240871">
        <w:rPr>
          <w:sz w:val="22"/>
          <w:szCs w:val="22"/>
          <w:lang w:val="uk-UA" w:eastAsia="uk-UA"/>
        </w:rPr>
        <w:t xml:space="preserve"> </w:t>
      </w:r>
      <w:r w:rsidRPr="00240871">
        <w:rPr>
          <w:sz w:val="22"/>
          <w:szCs w:val="22"/>
          <w:lang w:eastAsia="uk-UA"/>
        </w:rPr>
        <w:t xml:space="preserve">матеріали Всеукраїнської наукової конференції, 27-28 листопада 2014 року / відповідальний редактор </w:t>
      </w:r>
      <w:r w:rsidR="00254558">
        <w:rPr>
          <w:sz w:val="22"/>
          <w:szCs w:val="22"/>
          <w:lang w:val="uk-UA" w:eastAsia="uk-UA"/>
        </w:rPr>
        <w:t xml:space="preserve">            </w:t>
      </w:r>
      <w:r w:rsidR="004454C4" w:rsidRPr="00240871">
        <w:rPr>
          <w:sz w:val="22"/>
          <w:szCs w:val="22"/>
          <w:lang w:eastAsia="uk-UA"/>
        </w:rPr>
        <w:t>Ю.О.</w:t>
      </w:r>
      <w:r w:rsidR="004454C4" w:rsidRPr="00240871">
        <w:rPr>
          <w:sz w:val="22"/>
          <w:szCs w:val="22"/>
          <w:lang w:val="uk-UA" w:eastAsia="uk-UA"/>
        </w:rPr>
        <w:t xml:space="preserve"> </w:t>
      </w:r>
      <w:r w:rsidRPr="00240871">
        <w:rPr>
          <w:sz w:val="22"/>
          <w:szCs w:val="22"/>
          <w:lang w:eastAsia="uk-UA"/>
        </w:rPr>
        <w:t>Шабанова. – Дніпропетровськ</w:t>
      </w:r>
      <w:proofErr w:type="gramStart"/>
      <w:r w:rsidRPr="00240871">
        <w:rPr>
          <w:sz w:val="22"/>
          <w:szCs w:val="22"/>
          <w:lang w:eastAsia="uk-UA"/>
        </w:rPr>
        <w:t xml:space="preserve"> :</w:t>
      </w:r>
      <w:proofErr w:type="gramEnd"/>
      <w:r w:rsidRPr="00240871">
        <w:rPr>
          <w:sz w:val="22"/>
          <w:szCs w:val="22"/>
          <w:lang w:eastAsia="uk-UA"/>
        </w:rPr>
        <w:t xml:space="preserve"> НГУ, 2014. – 96 с.</w:t>
      </w:r>
    </w:p>
    <w:p w:rsidR="001F1FF8" w:rsidRPr="00240871" w:rsidRDefault="001F1FF8" w:rsidP="005A16AF">
      <w:pPr>
        <w:pStyle w:val="a5"/>
        <w:numPr>
          <w:ilvl w:val="0"/>
          <w:numId w:val="11"/>
        </w:numPr>
        <w:spacing w:after="200"/>
        <w:contextualSpacing/>
        <w:jc w:val="both"/>
        <w:rPr>
          <w:sz w:val="22"/>
          <w:szCs w:val="22"/>
        </w:rPr>
      </w:pPr>
      <w:r w:rsidRPr="00240871">
        <w:rPr>
          <w:sz w:val="22"/>
          <w:szCs w:val="22"/>
        </w:rPr>
        <w:t xml:space="preserve">Бучин О. </w:t>
      </w:r>
      <w:hyperlink r:id="rId64" w:history="1">
        <w:r w:rsidRPr="00240871">
          <w:rPr>
            <w:sz w:val="22"/>
            <w:szCs w:val="22"/>
            <w:lang w:eastAsia="uk-UA"/>
          </w:rPr>
          <w:t xml:space="preserve">Онтологія : навчальний </w:t>
        </w:r>
        <w:proofErr w:type="gramStart"/>
        <w:r w:rsidRPr="00240871">
          <w:rPr>
            <w:sz w:val="22"/>
            <w:szCs w:val="22"/>
            <w:lang w:eastAsia="uk-UA"/>
          </w:rPr>
          <w:t>пос</w:t>
        </w:r>
        <w:proofErr w:type="gramEnd"/>
        <w:r w:rsidRPr="00240871">
          <w:rPr>
            <w:sz w:val="22"/>
            <w:szCs w:val="22"/>
            <w:lang w:eastAsia="uk-UA"/>
          </w:rPr>
          <w:t>ібник / О.П. Бучин ; Ніжинський державний університет імені Миколи Гоголя.</w:t>
        </w:r>
      </w:hyperlink>
      <w:r w:rsidRPr="00240871">
        <w:rPr>
          <w:sz w:val="22"/>
          <w:szCs w:val="22"/>
        </w:rPr>
        <w:t xml:space="preserve"> </w:t>
      </w:r>
      <w:r w:rsidRPr="00240871">
        <w:rPr>
          <w:sz w:val="22"/>
          <w:szCs w:val="22"/>
          <w:lang w:eastAsia="uk-UA"/>
        </w:rPr>
        <w:t>–</w:t>
      </w:r>
      <w:r w:rsidRPr="00240871">
        <w:rPr>
          <w:sz w:val="22"/>
          <w:szCs w:val="22"/>
        </w:rPr>
        <w:t xml:space="preserve"> </w:t>
      </w:r>
      <w:hyperlink r:id="rId65" w:history="1">
        <w:r w:rsidRPr="00240871">
          <w:rPr>
            <w:sz w:val="22"/>
            <w:szCs w:val="22"/>
            <w:lang w:eastAsia="uk-UA"/>
          </w:rPr>
          <w:t>Ніжин</w:t>
        </w:r>
        <w:proofErr w:type="gramStart"/>
        <w:r w:rsidRPr="00240871">
          <w:rPr>
            <w:sz w:val="22"/>
            <w:szCs w:val="22"/>
            <w:lang w:eastAsia="uk-UA"/>
          </w:rPr>
          <w:t xml:space="preserve"> :</w:t>
        </w:r>
        <w:proofErr w:type="gramEnd"/>
        <w:r w:rsidRPr="00240871">
          <w:rPr>
            <w:sz w:val="22"/>
            <w:szCs w:val="22"/>
            <w:lang w:eastAsia="uk-UA"/>
          </w:rPr>
          <w:t xml:space="preserve"> Видавництво НДУ ім. М. Гоголя, 2009.</w:t>
        </w:r>
      </w:hyperlink>
      <w:r w:rsidRPr="00240871">
        <w:rPr>
          <w:sz w:val="22"/>
          <w:szCs w:val="22"/>
        </w:rPr>
        <w:t xml:space="preserve"> – 107 </w:t>
      </w:r>
      <w:proofErr w:type="gramStart"/>
      <w:r w:rsidRPr="00240871">
        <w:rPr>
          <w:sz w:val="22"/>
          <w:szCs w:val="22"/>
        </w:rPr>
        <w:t>с</w:t>
      </w:r>
      <w:proofErr w:type="gramEnd"/>
      <w:r w:rsidRPr="00240871">
        <w:rPr>
          <w:sz w:val="22"/>
          <w:szCs w:val="22"/>
        </w:rPr>
        <w:t xml:space="preserve">.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Воронкова В. Філософія розвитку сучасного суспільства</w:t>
      </w:r>
      <w:proofErr w:type="gramStart"/>
      <w:r w:rsidRPr="00240871">
        <w:rPr>
          <w:sz w:val="22"/>
          <w:szCs w:val="22"/>
          <w:lang w:eastAsia="uk-UA"/>
        </w:rPr>
        <w:t xml:space="preserve"> :</w:t>
      </w:r>
      <w:proofErr w:type="gramEnd"/>
      <w:r w:rsidRPr="00240871">
        <w:rPr>
          <w:sz w:val="22"/>
          <w:szCs w:val="22"/>
          <w:lang w:eastAsia="uk-UA"/>
        </w:rPr>
        <w:t xml:space="preserve"> теоретико-методологічний контекст : монографія / В.Г. Воронкова. – Запоріжжя</w:t>
      </w:r>
      <w:proofErr w:type="gramStart"/>
      <w:r w:rsidRPr="00240871">
        <w:rPr>
          <w:sz w:val="22"/>
          <w:szCs w:val="22"/>
          <w:lang w:eastAsia="uk-UA"/>
        </w:rPr>
        <w:t xml:space="preserve"> :</w:t>
      </w:r>
      <w:proofErr w:type="gramEnd"/>
      <w:r w:rsidRPr="00240871">
        <w:rPr>
          <w:sz w:val="22"/>
          <w:szCs w:val="22"/>
          <w:lang w:eastAsia="uk-UA"/>
        </w:rPr>
        <w:t xml:space="preserve"> ЗДІА, 2012. – 262 с.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Грищук В. Філософсько-правове розуміння відповідальності людини</w:t>
      </w:r>
      <w:proofErr w:type="gramStart"/>
      <w:r w:rsidRPr="00240871">
        <w:rPr>
          <w:sz w:val="22"/>
          <w:szCs w:val="22"/>
          <w:lang w:eastAsia="uk-UA"/>
        </w:rPr>
        <w:t xml:space="preserve"> :</w:t>
      </w:r>
      <w:proofErr w:type="gramEnd"/>
      <w:r w:rsidRPr="00240871">
        <w:rPr>
          <w:sz w:val="22"/>
          <w:szCs w:val="22"/>
          <w:lang w:eastAsia="uk-UA"/>
        </w:rPr>
        <w:t xml:space="preserve"> монографія / </w:t>
      </w:r>
      <w:r w:rsidR="00254558">
        <w:rPr>
          <w:sz w:val="22"/>
          <w:szCs w:val="22"/>
          <w:lang w:val="uk-UA" w:eastAsia="uk-UA"/>
        </w:rPr>
        <w:t xml:space="preserve"> </w:t>
      </w:r>
      <w:r w:rsidRPr="00240871">
        <w:rPr>
          <w:sz w:val="22"/>
          <w:szCs w:val="22"/>
          <w:lang w:eastAsia="uk-UA"/>
        </w:rPr>
        <w:t>В.К. Грищук. – Хмельницький</w:t>
      </w:r>
      <w:proofErr w:type="gramStart"/>
      <w:r w:rsidRPr="00240871">
        <w:rPr>
          <w:sz w:val="22"/>
          <w:szCs w:val="22"/>
          <w:lang w:eastAsia="uk-UA"/>
        </w:rPr>
        <w:t xml:space="preserve"> :</w:t>
      </w:r>
      <w:proofErr w:type="gramEnd"/>
      <w:r w:rsidRPr="00240871">
        <w:rPr>
          <w:sz w:val="22"/>
          <w:szCs w:val="22"/>
          <w:lang w:eastAsia="uk-UA"/>
        </w:rPr>
        <w:t xml:space="preserve"> Хмельницький університет управління та права, 2013. – 766 </w:t>
      </w:r>
      <w:proofErr w:type="gramStart"/>
      <w:r w:rsidRPr="00240871">
        <w:rPr>
          <w:sz w:val="22"/>
          <w:szCs w:val="22"/>
          <w:lang w:eastAsia="uk-UA"/>
        </w:rPr>
        <w:t>с</w:t>
      </w:r>
      <w:proofErr w:type="gramEnd"/>
      <w:r w:rsidRPr="00240871">
        <w:rPr>
          <w:sz w:val="22"/>
          <w:szCs w:val="22"/>
          <w:lang w:eastAsia="uk-UA"/>
        </w:rPr>
        <w:t>.</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Держко І. Метафізика аксіологічних смислів буття людини / Ігор Держко. – Львів : </w:t>
      </w:r>
      <w:proofErr w:type="gramStart"/>
      <w:r w:rsidRPr="00240871">
        <w:rPr>
          <w:sz w:val="22"/>
          <w:szCs w:val="22"/>
          <w:lang w:eastAsia="uk-UA"/>
        </w:rPr>
        <w:t>Св</w:t>
      </w:r>
      <w:proofErr w:type="gramEnd"/>
      <w:r w:rsidRPr="00240871">
        <w:rPr>
          <w:sz w:val="22"/>
          <w:szCs w:val="22"/>
          <w:lang w:eastAsia="uk-UA"/>
        </w:rPr>
        <w:t>іт, 2009. – 263 с.</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Дискурс як когнітивно-комунікативний феномен / Л.Р. Безугла та ін.</w:t>
      </w:r>
      <w:proofErr w:type="gramStart"/>
      <w:r w:rsidRPr="00240871">
        <w:rPr>
          <w:sz w:val="22"/>
          <w:szCs w:val="22"/>
          <w:lang w:eastAsia="uk-UA"/>
        </w:rPr>
        <w:t xml:space="preserve"> ;</w:t>
      </w:r>
      <w:proofErr w:type="gramEnd"/>
      <w:r w:rsidRPr="00240871">
        <w:rPr>
          <w:sz w:val="22"/>
          <w:szCs w:val="22"/>
          <w:lang w:eastAsia="uk-UA"/>
        </w:rPr>
        <w:t xml:space="preserve"> Міністерство освіти і науки України, Харківський національний університет імені В.Н. Каразіна. – Харків</w:t>
      </w:r>
      <w:proofErr w:type="gramStart"/>
      <w:r w:rsidRPr="00240871">
        <w:rPr>
          <w:sz w:val="22"/>
          <w:szCs w:val="22"/>
          <w:lang w:eastAsia="uk-UA"/>
        </w:rPr>
        <w:t xml:space="preserve"> :</w:t>
      </w:r>
      <w:proofErr w:type="gramEnd"/>
      <w:r w:rsidRPr="00240871">
        <w:rPr>
          <w:sz w:val="22"/>
          <w:szCs w:val="22"/>
          <w:lang w:eastAsia="uk-UA"/>
        </w:rPr>
        <w:t xml:space="preserve"> Константа, 2005. – 354 с.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Духовні цінності в умовах глобальних цивілізаційних трансформацій</w:t>
      </w:r>
      <w:proofErr w:type="gramStart"/>
      <w:r w:rsidRPr="00240871">
        <w:rPr>
          <w:sz w:val="22"/>
          <w:szCs w:val="22"/>
          <w:lang w:eastAsia="uk-UA"/>
        </w:rPr>
        <w:t xml:space="preserve"> :</w:t>
      </w:r>
      <w:proofErr w:type="gramEnd"/>
      <w:r w:rsidRPr="00240871">
        <w:rPr>
          <w:sz w:val="22"/>
          <w:szCs w:val="22"/>
          <w:lang w:eastAsia="uk-UA"/>
        </w:rPr>
        <w:t xml:space="preserve"> монографія. / за заг. ред. Т.І. Власової, Т.М. Талько. – Дніпропетровськ</w:t>
      </w:r>
      <w:proofErr w:type="gramStart"/>
      <w:r w:rsidRPr="00240871">
        <w:rPr>
          <w:sz w:val="22"/>
          <w:szCs w:val="22"/>
          <w:lang w:eastAsia="uk-UA"/>
        </w:rPr>
        <w:t xml:space="preserve"> :</w:t>
      </w:r>
      <w:proofErr w:type="gramEnd"/>
      <w:r w:rsidRPr="00240871">
        <w:rPr>
          <w:sz w:val="22"/>
          <w:szCs w:val="22"/>
          <w:lang w:eastAsia="uk-UA"/>
        </w:rPr>
        <w:t xml:space="preserve"> Видавництво Маковецький, 2009. – 397 с.</w:t>
      </w:r>
    </w:p>
    <w:p w:rsidR="0001495E" w:rsidRPr="00240871" w:rsidRDefault="0001495E" w:rsidP="005A16AF">
      <w:pPr>
        <w:pStyle w:val="a5"/>
        <w:numPr>
          <w:ilvl w:val="0"/>
          <w:numId w:val="11"/>
        </w:numPr>
        <w:spacing w:after="200"/>
        <w:contextualSpacing/>
        <w:jc w:val="both"/>
        <w:rPr>
          <w:sz w:val="22"/>
          <w:szCs w:val="22"/>
        </w:rPr>
      </w:pPr>
      <w:r w:rsidRPr="00240871">
        <w:rPr>
          <w:sz w:val="22"/>
          <w:szCs w:val="22"/>
          <w:lang w:eastAsia="uk-UA"/>
        </w:rPr>
        <w:t>Газнюк Л. Філософські етюди екзистенціально-соматичного буття</w:t>
      </w:r>
      <w:proofErr w:type="gramStart"/>
      <w:r w:rsidRPr="00240871">
        <w:rPr>
          <w:sz w:val="22"/>
          <w:szCs w:val="22"/>
          <w:lang w:eastAsia="uk-UA"/>
        </w:rPr>
        <w:t xml:space="preserve"> :</w:t>
      </w:r>
      <w:proofErr w:type="gramEnd"/>
      <w:r w:rsidRPr="00240871">
        <w:rPr>
          <w:sz w:val="22"/>
          <w:szCs w:val="22"/>
          <w:lang w:eastAsia="uk-UA"/>
        </w:rPr>
        <w:t xml:space="preserve"> монографія / Лідія Газнюк. – Київ</w:t>
      </w:r>
      <w:proofErr w:type="gramStart"/>
      <w:r w:rsidRPr="00240871">
        <w:rPr>
          <w:sz w:val="22"/>
          <w:szCs w:val="22"/>
          <w:lang w:eastAsia="uk-UA"/>
        </w:rPr>
        <w:t xml:space="preserve"> :</w:t>
      </w:r>
      <w:proofErr w:type="gramEnd"/>
      <w:r w:rsidRPr="00240871">
        <w:rPr>
          <w:sz w:val="22"/>
          <w:szCs w:val="22"/>
          <w:lang w:eastAsia="uk-UA"/>
        </w:rPr>
        <w:t xml:space="preserve"> Видавець ПАРАПАН, 2008. – 366 с.</w:t>
      </w:r>
    </w:p>
    <w:p w:rsidR="0001495E" w:rsidRPr="00240871" w:rsidRDefault="0001495E" w:rsidP="005A16AF">
      <w:pPr>
        <w:pStyle w:val="a5"/>
        <w:numPr>
          <w:ilvl w:val="0"/>
          <w:numId w:val="11"/>
        </w:numPr>
        <w:spacing w:after="200"/>
        <w:contextualSpacing/>
        <w:jc w:val="both"/>
        <w:rPr>
          <w:sz w:val="22"/>
          <w:szCs w:val="22"/>
        </w:rPr>
      </w:pPr>
      <w:r w:rsidRPr="00240871">
        <w:rPr>
          <w:sz w:val="22"/>
          <w:szCs w:val="22"/>
          <w:lang w:eastAsia="uk-UA"/>
        </w:rPr>
        <w:t>Гнатенко П. Феномен природы человека</w:t>
      </w:r>
      <w:proofErr w:type="gramStart"/>
      <w:r w:rsidRPr="00240871">
        <w:rPr>
          <w:sz w:val="22"/>
          <w:szCs w:val="22"/>
          <w:lang w:eastAsia="uk-UA"/>
        </w:rPr>
        <w:t xml:space="preserve"> :</w:t>
      </w:r>
      <w:proofErr w:type="gramEnd"/>
      <w:r w:rsidRPr="00240871">
        <w:rPr>
          <w:sz w:val="22"/>
          <w:szCs w:val="22"/>
          <w:lang w:eastAsia="uk-UA"/>
        </w:rPr>
        <w:t xml:space="preserve"> монография / П.И. Гнатенко. – Київ</w:t>
      </w:r>
      <w:proofErr w:type="gramStart"/>
      <w:r w:rsidRPr="00240871">
        <w:rPr>
          <w:sz w:val="22"/>
          <w:szCs w:val="22"/>
          <w:lang w:eastAsia="uk-UA"/>
        </w:rPr>
        <w:t xml:space="preserve"> :</w:t>
      </w:r>
      <w:proofErr w:type="gramEnd"/>
      <w:r w:rsidRPr="00240871">
        <w:rPr>
          <w:sz w:val="22"/>
          <w:szCs w:val="22"/>
          <w:lang w:eastAsia="uk-UA"/>
        </w:rPr>
        <w:t xml:space="preserve"> Вища освіта, 2014. – 267 с.</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lastRenderedPageBreak/>
        <w:t xml:space="preserve">Довгань А. </w:t>
      </w:r>
      <w:hyperlink r:id="rId66" w:history="1">
        <w:r w:rsidRPr="00240871">
          <w:rPr>
            <w:sz w:val="22"/>
            <w:szCs w:val="22"/>
            <w:lang w:eastAsia="uk-UA"/>
          </w:rPr>
          <w:t xml:space="preserve">Філософія : лекційний курс для аспірантів технічних </w:t>
        </w:r>
        <w:proofErr w:type="gramStart"/>
        <w:r w:rsidRPr="00240871">
          <w:rPr>
            <w:sz w:val="22"/>
            <w:szCs w:val="22"/>
            <w:lang w:eastAsia="uk-UA"/>
          </w:rPr>
          <w:t>спец</w:t>
        </w:r>
        <w:proofErr w:type="gramEnd"/>
        <w:r w:rsidRPr="00240871">
          <w:rPr>
            <w:sz w:val="22"/>
            <w:szCs w:val="22"/>
            <w:lang w:eastAsia="uk-UA"/>
          </w:rPr>
          <w:t>іальностей : (конспективний виклад) / А.О. Довгань.</w:t>
        </w:r>
      </w:hyperlink>
      <w:r w:rsidRPr="00240871">
        <w:rPr>
          <w:sz w:val="22"/>
          <w:szCs w:val="22"/>
          <w:lang w:eastAsia="uk-UA"/>
        </w:rPr>
        <w:t xml:space="preserve"> –       </w:t>
      </w:r>
      <w:hyperlink r:id="rId67" w:history="1">
        <w:r w:rsidRPr="00240871">
          <w:rPr>
            <w:sz w:val="22"/>
            <w:szCs w:val="22"/>
            <w:lang w:eastAsia="uk-UA"/>
          </w:rPr>
          <w:t>Тернопіль</w:t>
        </w:r>
        <w:proofErr w:type="gramStart"/>
        <w:r w:rsidRPr="00240871">
          <w:rPr>
            <w:sz w:val="22"/>
            <w:szCs w:val="22"/>
            <w:lang w:eastAsia="uk-UA"/>
          </w:rPr>
          <w:t xml:space="preserve"> :</w:t>
        </w:r>
        <w:proofErr w:type="gramEnd"/>
        <w:r w:rsidRPr="00240871">
          <w:rPr>
            <w:sz w:val="22"/>
            <w:szCs w:val="22"/>
            <w:lang w:eastAsia="uk-UA"/>
          </w:rPr>
          <w:t> Видавництво ТНТУ імені Івана Пулюя, 2015.</w:t>
        </w:r>
      </w:hyperlink>
    </w:p>
    <w:p w:rsidR="004454C4" w:rsidRPr="00240871" w:rsidRDefault="004454C4" w:rsidP="005A16AF">
      <w:pPr>
        <w:pStyle w:val="a5"/>
        <w:numPr>
          <w:ilvl w:val="0"/>
          <w:numId w:val="11"/>
        </w:numPr>
        <w:contextualSpacing/>
        <w:jc w:val="both"/>
        <w:rPr>
          <w:sz w:val="22"/>
          <w:szCs w:val="22"/>
        </w:rPr>
      </w:pPr>
      <w:r w:rsidRPr="00240871">
        <w:rPr>
          <w:sz w:val="22"/>
          <w:szCs w:val="22"/>
          <w:lang w:eastAsia="uk-UA"/>
        </w:rPr>
        <w:t>Зайцев М. Особистісне буття в смисловому полі європейської  культури</w:t>
      </w:r>
      <w:proofErr w:type="gramStart"/>
      <w:r w:rsidRPr="00240871">
        <w:rPr>
          <w:sz w:val="22"/>
          <w:szCs w:val="22"/>
          <w:lang w:eastAsia="uk-UA"/>
        </w:rPr>
        <w:t xml:space="preserve"> :</w:t>
      </w:r>
      <w:proofErr w:type="gramEnd"/>
      <w:r w:rsidRPr="00240871">
        <w:rPr>
          <w:sz w:val="22"/>
          <w:szCs w:val="22"/>
          <w:lang w:eastAsia="uk-UA"/>
        </w:rPr>
        <w:t xml:space="preserve"> монографія / М.О. Зайцев. – Київ</w:t>
      </w:r>
      <w:proofErr w:type="gramStart"/>
      <w:r w:rsidRPr="00240871">
        <w:rPr>
          <w:sz w:val="22"/>
          <w:szCs w:val="22"/>
          <w:lang w:eastAsia="uk-UA"/>
        </w:rPr>
        <w:t xml:space="preserve"> :</w:t>
      </w:r>
      <w:proofErr w:type="gramEnd"/>
      <w:r w:rsidRPr="00240871">
        <w:rPr>
          <w:sz w:val="22"/>
          <w:szCs w:val="22"/>
          <w:lang w:eastAsia="uk-UA"/>
        </w:rPr>
        <w:t xml:space="preserve"> Вид. НПУ ім</w:t>
      </w:r>
      <w:r w:rsidRPr="00240871">
        <w:rPr>
          <w:sz w:val="22"/>
          <w:szCs w:val="22"/>
          <w:lang w:val="uk-UA" w:eastAsia="uk-UA"/>
        </w:rPr>
        <w:t>.</w:t>
      </w:r>
      <w:r w:rsidRPr="00240871">
        <w:rPr>
          <w:sz w:val="22"/>
          <w:szCs w:val="22"/>
          <w:lang w:eastAsia="uk-UA"/>
        </w:rPr>
        <w:t xml:space="preserve"> М.П. Драгоманова, 2008. – 199 с.</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rPr>
        <w:t xml:space="preserve">Іванова К. Філософія : кредитно-модульний курс: </w:t>
      </w:r>
      <w:proofErr w:type="gramStart"/>
      <w:r w:rsidRPr="00240871">
        <w:rPr>
          <w:sz w:val="22"/>
          <w:szCs w:val="22"/>
        </w:rPr>
        <w:t>п</w:t>
      </w:r>
      <w:proofErr w:type="gramEnd"/>
      <w:r w:rsidRPr="00240871">
        <w:rPr>
          <w:sz w:val="22"/>
          <w:szCs w:val="22"/>
        </w:rPr>
        <w:t xml:space="preserve">ідручн. для студентів вищих навч. закладів / К.А. Іванова ... [та ін.]; за заг. ред. К.А. Іванової. – Х. : НФаУ : Золоті сторінки, 2014. – 472 с.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Кавалеров А. </w:t>
      </w:r>
      <w:proofErr w:type="gramStart"/>
      <w:r w:rsidRPr="00240871">
        <w:rPr>
          <w:sz w:val="22"/>
          <w:szCs w:val="22"/>
          <w:lang w:eastAsia="uk-UA"/>
        </w:rPr>
        <w:t>Ц</w:t>
      </w:r>
      <w:proofErr w:type="gramEnd"/>
      <w:r w:rsidRPr="00240871">
        <w:rPr>
          <w:sz w:val="22"/>
          <w:szCs w:val="22"/>
          <w:lang w:eastAsia="uk-UA"/>
        </w:rPr>
        <w:t>інність у соціокультурній трансформації /</w:t>
      </w:r>
      <w:r w:rsidRPr="00240871">
        <w:rPr>
          <w:sz w:val="22"/>
          <w:szCs w:val="22"/>
          <w:lang w:val="uk-UA" w:eastAsia="uk-UA"/>
        </w:rPr>
        <w:t xml:space="preserve"> </w:t>
      </w:r>
      <w:r w:rsidRPr="00240871">
        <w:rPr>
          <w:sz w:val="22"/>
          <w:szCs w:val="22"/>
          <w:lang w:eastAsia="uk-UA"/>
        </w:rPr>
        <w:t>А.А. Кавалеров. – Одеса</w:t>
      </w:r>
      <w:proofErr w:type="gramStart"/>
      <w:r w:rsidRPr="00240871">
        <w:rPr>
          <w:sz w:val="22"/>
          <w:szCs w:val="22"/>
          <w:lang w:eastAsia="uk-UA"/>
        </w:rPr>
        <w:t xml:space="preserve"> :</w:t>
      </w:r>
      <w:proofErr w:type="gramEnd"/>
      <w:r w:rsidRPr="00240871">
        <w:rPr>
          <w:sz w:val="22"/>
          <w:szCs w:val="22"/>
          <w:lang w:eastAsia="uk-UA"/>
        </w:rPr>
        <w:t xml:space="preserve"> Астропринт, 2001. – 220 с.</w:t>
      </w:r>
    </w:p>
    <w:p w:rsidR="000E1912" w:rsidRPr="00240871" w:rsidRDefault="000E1912" w:rsidP="005A16AF">
      <w:pPr>
        <w:pStyle w:val="a5"/>
        <w:numPr>
          <w:ilvl w:val="0"/>
          <w:numId w:val="11"/>
        </w:numPr>
        <w:autoSpaceDE w:val="0"/>
        <w:autoSpaceDN w:val="0"/>
        <w:adjustRightInd w:val="0"/>
        <w:jc w:val="both"/>
        <w:rPr>
          <w:b/>
          <w:sz w:val="22"/>
          <w:szCs w:val="22"/>
          <w:u w:val="single"/>
          <w:lang w:val="uk-UA"/>
        </w:rPr>
      </w:pPr>
      <w:r w:rsidRPr="00240871">
        <w:rPr>
          <w:sz w:val="22"/>
          <w:szCs w:val="22"/>
          <w:lang w:eastAsia="uk-UA"/>
        </w:rPr>
        <w:t>Калуга В. Грані самопізнання та ідентифікації людини</w:t>
      </w:r>
      <w:proofErr w:type="gramStart"/>
      <w:r w:rsidRPr="00240871">
        <w:rPr>
          <w:sz w:val="22"/>
          <w:szCs w:val="22"/>
          <w:lang w:eastAsia="uk-UA"/>
        </w:rPr>
        <w:t xml:space="preserve"> :</w:t>
      </w:r>
      <w:proofErr w:type="gramEnd"/>
      <w:r w:rsidRPr="00240871">
        <w:rPr>
          <w:sz w:val="22"/>
          <w:szCs w:val="22"/>
          <w:lang w:eastAsia="uk-UA"/>
        </w:rPr>
        <w:t xml:space="preserve"> монографія / В.Ф. Калуга. – Київ</w:t>
      </w:r>
      <w:proofErr w:type="gramStart"/>
      <w:r w:rsidRPr="00240871">
        <w:rPr>
          <w:sz w:val="22"/>
          <w:szCs w:val="22"/>
          <w:lang w:eastAsia="uk-UA"/>
        </w:rPr>
        <w:t xml:space="preserve"> :</w:t>
      </w:r>
      <w:proofErr w:type="gramEnd"/>
      <w:r w:rsidRPr="00240871">
        <w:rPr>
          <w:sz w:val="22"/>
          <w:szCs w:val="22"/>
          <w:lang w:eastAsia="uk-UA"/>
        </w:rPr>
        <w:t xml:space="preserve"> Компринт, 2013. – 290 с.</w:t>
      </w:r>
    </w:p>
    <w:p w:rsidR="001F1FF8" w:rsidRPr="00240871" w:rsidRDefault="001F1FF8" w:rsidP="005A16AF">
      <w:pPr>
        <w:pStyle w:val="a5"/>
        <w:numPr>
          <w:ilvl w:val="0"/>
          <w:numId w:val="11"/>
        </w:numPr>
        <w:spacing w:after="200"/>
        <w:contextualSpacing/>
        <w:jc w:val="both"/>
        <w:rPr>
          <w:sz w:val="22"/>
          <w:szCs w:val="22"/>
        </w:rPr>
      </w:pPr>
      <w:r w:rsidRPr="00240871">
        <w:rPr>
          <w:sz w:val="22"/>
          <w:szCs w:val="22"/>
          <w:lang w:eastAsia="uk-UA"/>
        </w:rPr>
        <w:t xml:space="preserve">Кобяков О. </w:t>
      </w:r>
      <w:proofErr w:type="gramStart"/>
      <w:r w:rsidRPr="00240871">
        <w:rPr>
          <w:sz w:val="22"/>
          <w:szCs w:val="22"/>
          <w:lang w:eastAsia="uk-UA"/>
        </w:rPr>
        <w:t>Вступ</w:t>
      </w:r>
      <w:proofErr w:type="gramEnd"/>
      <w:r w:rsidRPr="00240871">
        <w:rPr>
          <w:sz w:val="22"/>
          <w:szCs w:val="22"/>
          <w:lang w:eastAsia="uk-UA"/>
        </w:rPr>
        <w:t xml:space="preserve"> до метафізики </w:t>
      </w:r>
      <w:r w:rsidR="004454C4" w:rsidRPr="00240871">
        <w:rPr>
          <w:sz w:val="22"/>
          <w:szCs w:val="22"/>
          <w:lang w:eastAsia="uk-UA"/>
        </w:rPr>
        <w:t>: короткий нарис теорії буття /</w:t>
      </w:r>
      <w:r w:rsidR="004454C4" w:rsidRPr="00240871">
        <w:rPr>
          <w:sz w:val="22"/>
          <w:szCs w:val="22"/>
          <w:lang w:val="uk-UA" w:eastAsia="uk-UA"/>
        </w:rPr>
        <w:t xml:space="preserve"> </w:t>
      </w:r>
      <w:r w:rsidRPr="00240871">
        <w:rPr>
          <w:sz w:val="22"/>
          <w:szCs w:val="22"/>
          <w:lang w:eastAsia="uk-UA"/>
        </w:rPr>
        <w:t>О.М. Кобяков. – Суми</w:t>
      </w:r>
      <w:proofErr w:type="gramStart"/>
      <w:r w:rsidRPr="00240871">
        <w:rPr>
          <w:sz w:val="22"/>
          <w:szCs w:val="22"/>
          <w:lang w:eastAsia="uk-UA"/>
        </w:rPr>
        <w:t xml:space="preserve"> :</w:t>
      </w:r>
      <w:proofErr w:type="gramEnd"/>
      <w:r w:rsidRPr="00240871">
        <w:rPr>
          <w:sz w:val="22"/>
          <w:szCs w:val="22"/>
          <w:lang w:eastAsia="uk-UA"/>
        </w:rPr>
        <w:t xml:space="preserve"> Видавництво Сумського державного університету, 2009. – 175 с.</w:t>
      </w:r>
    </w:p>
    <w:p w:rsidR="000E1912" w:rsidRPr="00240871" w:rsidRDefault="000E1912" w:rsidP="005A16AF">
      <w:pPr>
        <w:pStyle w:val="a5"/>
        <w:numPr>
          <w:ilvl w:val="0"/>
          <w:numId w:val="11"/>
        </w:numPr>
        <w:contextualSpacing/>
        <w:jc w:val="both"/>
        <w:rPr>
          <w:sz w:val="22"/>
          <w:szCs w:val="22"/>
          <w:lang w:eastAsia="uk-UA"/>
        </w:rPr>
      </w:pPr>
      <w:r w:rsidRPr="00240871">
        <w:rPr>
          <w:sz w:val="22"/>
          <w:szCs w:val="22"/>
          <w:lang w:eastAsia="uk-UA"/>
        </w:rPr>
        <w:t>Кошарний С. Феноменологічна концепція філософії Е. Гусерля</w:t>
      </w:r>
      <w:proofErr w:type="gramStart"/>
      <w:r w:rsidRPr="00240871">
        <w:rPr>
          <w:sz w:val="22"/>
          <w:szCs w:val="22"/>
          <w:lang w:eastAsia="uk-UA"/>
        </w:rPr>
        <w:t xml:space="preserve"> :</w:t>
      </w:r>
      <w:proofErr w:type="gramEnd"/>
      <w:r w:rsidRPr="00240871">
        <w:rPr>
          <w:sz w:val="22"/>
          <w:szCs w:val="22"/>
          <w:lang w:eastAsia="uk-UA"/>
        </w:rPr>
        <w:t xml:space="preserve"> критичний аналіз : монографія / С.О. Кошарний. – Київ</w:t>
      </w:r>
      <w:proofErr w:type="gramStart"/>
      <w:r w:rsidRPr="00240871">
        <w:rPr>
          <w:sz w:val="22"/>
          <w:szCs w:val="22"/>
          <w:lang w:eastAsia="uk-UA"/>
        </w:rPr>
        <w:t xml:space="preserve"> :</w:t>
      </w:r>
      <w:proofErr w:type="gramEnd"/>
      <w:r w:rsidRPr="00240871">
        <w:rPr>
          <w:sz w:val="22"/>
          <w:szCs w:val="22"/>
          <w:lang w:eastAsia="uk-UA"/>
        </w:rPr>
        <w:t xml:space="preserve"> Український центр духовної культури, 2005. –  369 с.</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 xml:space="preserve">Кравець М. Проблема </w:t>
      </w:r>
      <w:proofErr w:type="gramStart"/>
      <w:r w:rsidRPr="00240871">
        <w:rPr>
          <w:sz w:val="22"/>
          <w:szCs w:val="22"/>
          <w:lang w:eastAsia="uk-UA"/>
        </w:rPr>
        <w:t>п</w:t>
      </w:r>
      <w:proofErr w:type="gramEnd"/>
      <w:r w:rsidRPr="00240871">
        <w:rPr>
          <w:sz w:val="22"/>
          <w:szCs w:val="22"/>
          <w:lang w:eastAsia="uk-UA"/>
        </w:rPr>
        <w:t>ізнання та самопізнання в історії філософії : збірник наукових праць / Мирослав Кравець. – Львів</w:t>
      </w:r>
      <w:proofErr w:type="gramStart"/>
      <w:r w:rsidRPr="00240871">
        <w:rPr>
          <w:sz w:val="22"/>
          <w:szCs w:val="22"/>
          <w:lang w:eastAsia="uk-UA"/>
        </w:rPr>
        <w:t xml:space="preserve"> :</w:t>
      </w:r>
      <w:proofErr w:type="gramEnd"/>
      <w:r w:rsidRPr="00240871">
        <w:rPr>
          <w:sz w:val="22"/>
          <w:szCs w:val="22"/>
          <w:lang w:eastAsia="uk-UA"/>
        </w:rPr>
        <w:t xml:space="preserve"> Ліга-Прес, 2012. – 142 с.</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 xml:space="preserve">Кулик О. Філософія : навч. </w:t>
      </w:r>
      <w:proofErr w:type="gramStart"/>
      <w:r w:rsidRPr="00240871">
        <w:rPr>
          <w:sz w:val="22"/>
          <w:szCs w:val="22"/>
          <w:lang w:eastAsia="uk-UA"/>
        </w:rPr>
        <w:t>пос</w:t>
      </w:r>
      <w:proofErr w:type="gramEnd"/>
      <w:r w:rsidRPr="00240871">
        <w:rPr>
          <w:sz w:val="22"/>
          <w:szCs w:val="22"/>
          <w:lang w:eastAsia="uk-UA"/>
        </w:rPr>
        <w:t xml:space="preserve">ібн. для вищих навч. закладів ІІІ-IV рівнів акредитації / О.В. Кулик. – Дніпропетровськ: Монолит, 2013. – 690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Лаппо В. Філософія : навчально-методичний </w:t>
      </w:r>
      <w:proofErr w:type="gramStart"/>
      <w:r w:rsidRPr="00240871">
        <w:rPr>
          <w:sz w:val="22"/>
          <w:szCs w:val="22"/>
          <w:lang w:eastAsia="uk-UA"/>
        </w:rPr>
        <w:t>пос</w:t>
      </w:r>
      <w:proofErr w:type="gramEnd"/>
      <w:r w:rsidRPr="00240871">
        <w:rPr>
          <w:sz w:val="22"/>
          <w:szCs w:val="22"/>
          <w:lang w:eastAsia="uk-UA"/>
        </w:rPr>
        <w:t xml:space="preserve">ібник / Віолетта Валеріївна Лаппо. – Івано-Франківськ : Прикарпатський національний університет ім. В. Стефаника, 2013. – 242 с. </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Людина в сучасному цивілізаційному процесі</w:t>
      </w:r>
      <w:proofErr w:type="gramStart"/>
      <w:r w:rsidRPr="00240871">
        <w:rPr>
          <w:sz w:val="22"/>
          <w:szCs w:val="22"/>
          <w:lang w:eastAsia="uk-UA"/>
        </w:rPr>
        <w:t xml:space="preserve"> :</w:t>
      </w:r>
      <w:proofErr w:type="gramEnd"/>
      <w:r w:rsidRPr="00240871">
        <w:rPr>
          <w:sz w:val="22"/>
          <w:szCs w:val="22"/>
          <w:lang w:eastAsia="uk-UA"/>
        </w:rPr>
        <w:t xml:space="preserve"> філософсько-культурологічні та етико-естетичні виміри : монографія / М.М. Бровко та ін. ; відповідальний редактор </w:t>
      </w:r>
      <w:r w:rsidR="00254558">
        <w:rPr>
          <w:sz w:val="22"/>
          <w:szCs w:val="22"/>
          <w:lang w:val="uk-UA" w:eastAsia="uk-UA"/>
        </w:rPr>
        <w:t xml:space="preserve">          </w:t>
      </w:r>
      <w:r w:rsidRPr="00240871">
        <w:rPr>
          <w:sz w:val="22"/>
          <w:szCs w:val="22"/>
          <w:lang w:eastAsia="uk-UA"/>
        </w:rPr>
        <w:t>М.М. Бровко. – Ніжин</w:t>
      </w:r>
      <w:proofErr w:type="gramStart"/>
      <w:r w:rsidRPr="00240871">
        <w:rPr>
          <w:sz w:val="22"/>
          <w:szCs w:val="22"/>
          <w:lang w:eastAsia="uk-UA"/>
        </w:rPr>
        <w:t xml:space="preserve"> :</w:t>
      </w:r>
      <w:proofErr w:type="gramEnd"/>
      <w:r w:rsidRPr="00240871">
        <w:rPr>
          <w:sz w:val="22"/>
          <w:szCs w:val="22"/>
          <w:lang w:eastAsia="uk-UA"/>
        </w:rPr>
        <w:t xml:space="preserve"> Аспект-Поліграф, 2014. – 542 </w:t>
      </w:r>
      <w:proofErr w:type="gramStart"/>
      <w:r w:rsidRPr="00240871">
        <w:rPr>
          <w:sz w:val="22"/>
          <w:szCs w:val="22"/>
          <w:lang w:eastAsia="uk-UA"/>
        </w:rPr>
        <w:t>с</w:t>
      </w:r>
      <w:proofErr w:type="gramEnd"/>
      <w:r w:rsidRPr="00240871">
        <w:rPr>
          <w:sz w:val="22"/>
          <w:szCs w:val="22"/>
          <w:lang w:eastAsia="uk-UA"/>
        </w:rPr>
        <w:t xml:space="preserve">.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Мельник В. </w:t>
      </w:r>
      <w:proofErr w:type="gramStart"/>
      <w:r w:rsidRPr="00240871">
        <w:rPr>
          <w:sz w:val="22"/>
          <w:szCs w:val="22"/>
          <w:lang w:eastAsia="uk-UA"/>
        </w:rPr>
        <w:t>Соц</w:t>
      </w:r>
      <w:proofErr w:type="gramEnd"/>
      <w:r w:rsidRPr="00240871">
        <w:rPr>
          <w:sz w:val="22"/>
          <w:szCs w:val="22"/>
          <w:lang w:eastAsia="uk-UA"/>
        </w:rPr>
        <w:t>іальні виміри екзистенціалів людського буття /</w:t>
      </w:r>
      <w:r w:rsidRPr="00240871">
        <w:rPr>
          <w:sz w:val="22"/>
          <w:szCs w:val="22"/>
          <w:lang w:val="uk-UA" w:eastAsia="uk-UA"/>
        </w:rPr>
        <w:t xml:space="preserve"> </w:t>
      </w:r>
      <w:r w:rsidRPr="00240871">
        <w:rPr>
          <w:sz w:val="22"/>
          <w:szCs w:val="22"/>
          <w:lang w:eastAsia="uk-UA"/>
        </w:rPr>
        <w:t>В.В. Мельник. – Слов</w:t>
      </w:r>
      <w:r w:rsidRPr="00240871">
        <w:rPr>
          <w:sz w:val="22"/>
          <w:szCs w:val="22"/>
        </w:rPr>
        <w:t>’</w:t>
      </w:r>
      <w:r w:rsidRPr="00240871">
        <w:rPr>
          <w:sz w:val="22"/>
          <w:szCs w:val="22"/>
          <w:lang w:eastAsia="uk-UA"/>
        </w:rPr>
        <w:t>янськ</w:t>
      </w:r>
      <w:proofErr w:type="gramStart"/>
      <w:r w:rsidRPr="00240871">
        <w:rPr>
          <w:sz w:val="22"/>
          <w:szCs w:val="22"/>
          <w:lang w:eastAsia="uk-UA"/>
        </w:rPr>
        <w:t xml:space="preserve"> :</w:t>
      </w:r>
      <w:proofErr w:type="gramEnd"/>
      <w:r w:rsidRPr="00240871">
        <w:rPr>
          <w:sz w:val="22"/>
          <w:szCs w:val="22"/>
          <w:lang w:eastAsia="uk-UA"/>
        </w:rPr>
        <w:t xml:space="preserve"> Б.І. Маторін, 2012. – 366 с. </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Мінаков М. Історія поняття досвіду</w:t>
      </w:r>
      <w:proofErr w:type="gramStart"/>
      <w:r w:rsidRPr="00240871">
        <w:rPr>
          <w:sz w:val="22"/>
          <w:szCs w:val="22"/>
          <w:lang w:eastAsia="uk-UA"/>
        </w:rPr>
        <w:t xml:space="preserve"> :</w:t>
      </w:r>
      <w:proofErr w:type="gramEnd"/>
      <w:r w:rsidRPr="00240871">
        <w:rPr>
          <w:sz w:val="22"/>
          <w:szCs w:val="22"/>
          <w:lang w:eastAsia="uk-UA"/>
        </w:rPr>
        <w:t xml:space="preserve"> монографія / М.А. Міна</w:t>
      </w:r>
      <w:r w:rsidR="00344528">
        <w:rPr>
          <w:sz w:val="22"/>
          <w:szCs w:val="22"/>
          <w:lang w:eastAsia="uk-UA"/>
        </w:rPr>
        <w:t xml:space="preserve">ков ; Національний університет </w:t>
      </w:r>
      <w:r w:rsidR="00344528">
        <w:rPr>
          <w:sz w:val="22"/>
          <w:szCs w:val="22"/>
          <w:lang w:val="uk-UA" w:eastAsia="uk-UA"/>
        </w:rPr>
        <w:t>«</w:t>
      </w:r>
      <w:r w:rsidRPr="00240871">
        <w:rPr>
          <w:sz w:val="22"/>
          <w:szCs w:val="22"/>
          <w:lang w:eastAsia="uk-UA"/>
        </w:rPr>
        <w:t>Києво-Могилянської академії</w:t>
      </w:r>
      <w:r w:rsidR="00344528">
        <w:rPr>
          <w:color w:val="000000"/>
          <w:sz w:val="22"/>
          <w:szCs w:val="22"/>
          <w:lang w:val="uk-UA" w:eastAsia="uk-UA"/>
        </w:rPr>
        <w:t>»</w:t>
      </w:r>
      <w:r w:rsidRPr="00240871">
        <w:rPr>
          <w:sz w:val="22"/>
          <w:szCs w:val="22"/>
          <w:lang w:eastAsia="uk-UA"/>
        </w:rPr>
        <w:t>. – Київ</w:t>
      </w:r>
      <w:proofErr w:type="gramStart"/>
      <w:r w:rsidRPr="00240871">
        <w:rPr>
          <w:sz w:val="22"/>
          <w:szCs w:val="22"/>
          <w:lang w:eastAsia="uk-UA"/>
        </w:rPr>
        <w:t xml:space="preserve"> :</w:t>
      </w:r>
      <w:proofErr w:type="gramEnd"/>
      <w:r w:rsidRPr="00240871">
        <w:rPr>
          <w:sz w:val="22"/>
          <w:szCs w:val="22"/>
          <w:lang w:eastAsia="uk-UA"/>
        </w:rPr>
        <w:t xml:space="preserve"> Парапан, 2007. – 378 с.</w:t>
      </w:r>
    </w:p>
    <w:p w:rsidR="0022072A" w:rsidRPr="00240871" w:rsidRDefault="0022072A" w:rsidP="005A16AF">
      <w:pPr>
        <w:pStyle w:val="a5"/>
        <w:numPr>
          <w:ilvl w:val="0"/>
          <w:numId w:val="11"/>
        </w:numPr>
        <w:contextualSpacing/>
        <w:jc w:val="both"/>
        <w:rPr>
          <w:sz w:val="22"/>
          <w:szCs w:val="22"/>
          <w:lang w:eastAsia="uk-UA"/>
        </w:rPr>
      </w:pPr>
      <w:r w:rsidRPr="00240871">
        <w:rPr>
          <w:sz w:val="22"/>
          <w:szCs w:val="22"/>
          <w:lang w:eastAsia="uk-UA"/>
        </w:rPr>
        <w:t xml:space="preserve">Мірчук І. Естетика / за ред. М. Шафовала. </w:t>
      </w:r>
      <w:r w:rsidRPr="00240871">
        <w:rPr>
          <w:sz w:val="22"/>
          <w:szCs w:val="22"/>
          <w:shd w:val="clear" w:color="auto" w:fill="FFFFFF"/>
        </w:rPr>
        <w:t>–</w:t>
      </w:r>
      <w:r w:rsidRPr="00240871">
        <w:rPr>
          <w:sz w:val="22"/>
          <w:szCs w:val="22"/>
          <w:lang w:eastAsia="uk-UA"/>
        </w:rPr>
        <w:t xml:space="preserve"> Мюнхен, Український Вільний Ун-т., 2003. – 108 </w:t>
      </w:r>
      <w:proofErr w:type="gramStart"/>
      <w:r w:rsidRPr="00240871">
        <w:rPr>
          <w:sz w:val="22"/>
          <w:szCs w:val="22"/>
          <w:lang w:eastAsia="uk-UA"/>
        </w:rPr>
        <w:t>с</w:t>
      </w:r>
      <w:proofErr w:type="gramEnd"/>
      <w:r w:rsidRPr="00240871">
        <w:rPr>
          <w:sz w:val="22"/>
          <w:szCs w:val="22"/>
          <w:lang w:eastAsia="uk-UA"/>
        </w:rPr>
        <w:t>.</w:t>
      </w:r>
    </w:p>
    <w:p w:rsidR="001F1FF8" w:rsidRPr="00240871" w:rsidRDefault="001F1FF8" w:rsidP="005A16AF">
      <w:pPr>
        <w:pStyle w:val="a5"/>
        <w:numPr>
          <w:ilvl w:val="0"/>
          <w:numId w:val="11"/>
        </w:numPr>
        <w:spacing w:after="200"/>
        <w:contextualSpacing/>
        <w:jc w:val="both"/>
        <w:rPr>
          <w:sz w:val="22"/>
          <w:szCs w:val="22"/>
        </w:rPr>
      </w:pPr>
      <w:r w:rsidRPr="00240871">
        <w:rPr>
          <w:sz w:val="22"/>
          <w:szCs w:val="22"/>
        </w:rPr>
        <w:t>Мондін Б. Онтологія і метафізика / Баттіста Мондін</w:t>
      </w:r>
      <w:proofErr w:type="gramStart"/>
      <w:r w:rsidRPr="00240871">
        <w:rPr>
          <w:sz w:val="22"/>
          <w:szCs w:val="22"/>
        </w:rPr>
        <w:t xml:space="preserve"> ;</w:t>
      </w:r>
      <w:proofErr w:type="gramEnd"/>
      <w:r w:rsidRPr="00240871">
        <w:rPr>
          <w:sz w:val="22"/>
          <w:szCs w:val="22"/>
        </w:rPr>
        <w:t xml:space="preserve"> переклад з італійської Богдана Завідняка. </w:t>
      </w:r>
      <w:r w:rsidRPr="00240871">
        <w:rPr>
          <w:sz w:val="22"/>
          <w:szCs w:val="22"/>
          <w:lang w:eastAsia="uk-UA"/>
        </w:rPr>
        <w:t>–</w:t>
      </w:r>
      <w:r w:rsidRPr="00240871">
        <w:rPr>
          <w:sz w:val="22"/>
          <w:szCs w:val="22"/>
        </w:rPr>
        <w:t xml:space="preserve"> </w:t>
      </w:r>
      <w:hyperlink r:id="rId68" w:history="1">
        <w:r w:rsidRPr="00240871">
          <w:rPr>
            <w:sz w:val="22"/>
            <w:szCs w:val="22"/>
            <w:lang w:eastAsia="uk-UA"/>
          </w:rPr>
          <w:t>Жовква</w:t>
        </w:r>
        <w:proofErr w:type="gramStart"/>
        <w:r w:rsidRPr="00240871">
          <w:rPr>
            <w:sz w:val="22"/>
            <w:szCs w:val="22"/>
            <w:lang w:eastAsia="uk-UA"/>
          </w:rPr>
          <w:t xml:space="preserve"> :</w:t>
        </w:r>
        <w:proofErr w:type="gramEnd"/>
        <w:r w:rsidRPr="00240871">
          <w:rPr>
            <w:sz w:val="22"/>
            <w:szCs w:val="22"/>
            <w:lang w:eastAsia="uk-UA"/>
          </w:rPr>
          <w:t> Місіонер, 2010.</w:t>
        </w:r>
      </w:hyperlink>
      <w:r w:rsidRPr="00240871">
        <w:rPr>
          <w:sz w:val="22"/>
          <w:szCs w:val="22"/>
        </w:rPr>
        <w:t xml:space="preserve"> – 282 </w:t>
      </w:r>
      <w:proofErr w:type="gramStart"/>
      <w:r w:rsidRPr="00240871">
        <w:rPr>
          <w:sz w:val="22"/>
          <w:szCs w:val="22"/>
        </w:rPr>
        <w:t>с</w:t>
      </w:r>
      <w:proofErr w:type="gramEnd"/>
      <w:r w:rsidRPr="00240871">
        <w:rPr>
          <w:sz w:val="22"/>
          <w:szCs w:val="22"/>
        </w:rPr>
        <w:t>.</w:t>
      </w:r>
    </w:p>
    <w:p w:rsidR="001F1FF8" w:rsidRPr="00240871" w:rsidRDefault="001F1FF8" w:rsidP="005A16AF">
      <w:pPr>
        <w:pStyle w:val="a5"/>
        <w:numPr>
          <w:ilvl w:val="0"/>
          <w:numId w:val="11"/>
        </w:numPr>
        <w:spacing w:after="200"/>
        <w:contextualSpacing/>
        <w:jc w:val="both"/>
        <w:rPr>
          <w:sz w:val="22"/>
          <w:szCs w:val="22"/>
        </w:rPr>
      </w:pPr>
      <w:r w:rsidRPr="00240871">
        <w:rPr>
          <w:sz w:val="22"/>
          <w:szCs w:val="22"/>
          <w:lang w:eastAsia="uk-UA"/>
        </w:rPr>
        <w:t>Мулярчук Є. На межі буття</w:t>
      </w:r>
      <w:proofErr w:type="gramStart"/>
      <w:r w:rsidRPr="00240871">
        <w:rPr>
          <w:sz w:val="22"/>
          <w:szCs w:val="22"/>
          <w:lang w:eastAsia="uk-UA"/>
        </w:rPr>
        <w:t xml:space="preserve"> :</w:t>
      </w:r>
      <w:proofErr w:type="gramEnd"/>
      <w:r w:rsidRPr="00240871">
        <w:rPr>
          <w:sz w:val="22"/>
          <w:szCs w:val="22"/>
          <w:lang w:eastAsia="uk-UA"/>
        </w:rPr>
        <w:t xml:space="preserve"> філософія конечності людського буття та етика / Євген Мулярчук ; Національна академія наук України, Інститут філософії імені  </w:t>
      </w:r>
      <w:r w:rsidR="00254558">
        <w:rPr>
          <w:sz w:val="22"/>
          <w:szCs w:val="22"/>
          <w:lang w:val="uk-UA" w:eastAsia="uk-UA"/>
        </w:rPr>
        <w:t xml:space="preserve">                  </w:t>
      </w:r>
      <w:r w:rsidRPr="00240871">
        <w:rPr>
          <w:sz w:val="22"/>
          <w:szCs w:val="22"/>
          <w:lang w:eastAsia="uk-UA"/>
        </w:rPr>
        <w:t xml:space="preserve">Г.С. Сковороди. - Київ, 2012. – 174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Онофрійчук О. </w:t>
      </w:r>
      <w:hyperlink r:id="rId69" w:history="1">
        <w:r w:rsidRPr="00240871">
          <w:rPr>
            <w:sz w:val="22"/>
            <w:szCs w:val="22"/>
            <w:lang w:eastAsia="uk-UA"/>
          </w:rPr>
          <w:t>Філософія : </w:t>
        </w:r>
        <w:r w:rsidR="004454C4" w:rsidRPr="00240871">
          <w:rPr>
            <w:sz w:val="22"/>
            <w:szCs w:val="22"/>
            <w:lang w:eastAsia="uk-UA"/>
          </w:rPr>
          <w:t xml:space="preserve">навчально-методичний </w:t>
        </w:r>
        <w:proofErr w:type="gramStart"/>
        <w:r w:rsidR="004454C4" w:rsidRPr="00240871">
          <w:rPr>
            <w:sz w:val="22"/>
            <w:szCs w:val="22"/>
            <w:lang w:eastAsia="uk-UA"/>
          </w:rPr>
          <w:t>пос</w:t>
        </w:r>
        <w:proofErr w:type="gramEnd"/>
        <w:r w:rsidR="004454C4" w:rsidRPr="00240871">
          <w:rPr>
            <w:sz w:val="22"/>
            <w:szCs w:val="22"/>
            <w:lang w:eastAsia="uk-UA"/>
          </w:rPr>
          <w:t>ібник /</w:t>
        </w:r>
        <w:r w:rsidRPr="00240871">
          <w:rPr>
            <w:sz w:val="22"/>
            <w:szCs w:val="22"/>
            <w:lang w:eastAsia="uk-UA"/>
          </w:rPr>
          <w:t xml:space="preserve"> О.А. Онофрійчук.</w:t>
        </w:r>
      </w:hyperlink>
      <w:r w:rsidRPr="00240871">
        <w:rPr>
          <w:sz w:val="22"/>
          <w:szCs w:val="22"/>
          <w:lang w:eastAsia="uk-UA"/>
        </w:rPr>
        <w:t xml:space="preserve"> – </w:t>
      </w:r>
      <w:hyperlink r:id="rId70" w:history="1">
        <w:r w:rsidRPr="00240871">
          <w:rPr>
            <w:sz w:val="22"/>
            <w:szCs w:val="22"/>
            <w:lang w:eastAsia="uk-UA"/>
          </w:rPr>
          <w:t>Херсон</w:t>
        </w:r>
        <w:proofErr w:type="gramStart"/>
        <w:r w:rsidRPr="00240871">
          <w:rPr>
            <w:sz w:val="22"/>
            <w:szCs w:val="22"/>
            <w:lang w:eastAsia="uk-UA"/>
          </w:rPr>
          <w:t xml:space="preserve"> :</w:t>
        </w:r>
        <w:proofErr w:type="gramEnd"/>
        <w:r w:rsidRPr="00240871">
          <w:rPr>
            <w:sz w:val="22"/>
            <w:szCs w:val="22"/>
            <w:lang w:eastAsia="uk-UA"/>
          </w:rPr>
          <w:t> Д.С. Грінь, 2014.</w:t>
        </w:r>
      </w:hyperlink>
      <w:r w:rsidRPr="00240871">
        <w:rPr>
          <w:sz w:val="22"/>
          <w:szCs w:val="22"/>
          <w:lang w:eastAsia="uk-UA"/>
        </w:rPr>
        <w:t xml:space="preserve"> – 222 </w:t>
      </w:r>
      <w:proofErr w:type="gramStart"/>
      <w:r w:rsidRPr="00240871">
        <w:rPr>
          <w:sz w:val="22"/>
          <w:szCs w:val="22"/>
          <w:lang w:eastAsia="uk-UA"/>
        </w:rPr>
        <w:t>с</w:t>
      </w:r>
      <w:proofErr w:type="gramEnd"/>
      <w:r w:rsidRPr="00240871">
        <w:rPr>
          <w:sz w:val="22"/>
          <w:szCs w:val="22"/>
          <w:lang w:eastAsia="uk-UA"/>
        </w:rPr>
        <w:t>.</w:t>
      </w:r>
    </w:p>
    <w:p w:rsidR="001F1FF8" w:rsidRPr="00240871" w:rsidRDefault="00BE4BAD" w:rsidP="005A16AF">
      <w:pPr>
        <w:pStyle w:val="a5"/>
        <w:numPr>
          <w:ilvl w:val="0"/>
          <w:numId w:val="11"/>
        </w:numPr>
        <w:spacing w:after="200"/>
        <w:contextualSpacing/>
        <w:jc w:val="both"/>
        <w:rPr>
          <w:sz w:val="22"/>
          <w:szCs w:val="22"/>
        </w:rPr>
      </w:pPr>
      <w:hyperlink r:id="rId71" w:history="1">
        <w:r w:rsidR="001F1FF8" w:rsidRPr="00240871">
          <w:rPr>
            <w:sz w:val="22"/>
            <w:szCs w:val="22"/>
            <w:lang w:eastAsia="uk-UA"/>
          </w:rPr>
          <w:t xml:space="preserve">Онтологія людини : навчальний </w:t>
        </w:r>
        <w:proofErr w:type="gramStart"/>
        <w:r w:rsidR="001F1FF8" w:rsidRPr="00240871">
          <w:rPr>
            <w:sz w:val="22"/>
            <w:szCs w:val="22"/>
            <w:lang w:eastAsia="uk-UA"/>
          </w:rPr>
          <w:t>пос</w:t>
        </w:r>
        <w:proofErr w:type="gramEnd"/>
        <w:r w:rsidR="001F1FF8" w:rsidRPr="00240871">
          <w:rPr>
            <w:sz w:val="22"/>
            <w:szCs w:val="22"/>
            <w:lang w:eastAsia="uk-UA"/>
          </w:rPr>
          <w:t xml:space="preserve">ібник для студентів вищих навчальних закладів / В.В. Лях та </w:t>
        </w:r>
        <w:r w:rsidR="004454C4" w:rsidRPr="00240871">
          <w:rPr>
            <w:sz w:val="22"/>
            <w:szCs w:val="22"/>
            <w:lang w:eastAsia="uk-UA"/>
          </w:rPr>
          <w:t>ін.</w:t>
        </w:r>
        <w:r w:rsidR="004454C4" w:rsidRPr="00240871">
          <w:rPr>
            <w:sz w:val="22"/>
            <w:szCs w:val="22"/>
            <w:lang w:val="uk-UA" w:eastAsia="uk-UA"/>
          </w:rPr>
          <w:t xml:space="preserve"> </w:t>
        </w:r>
        <w:r w:rsidR="001F1FF8" w:rsidRPr="00240871">
          <w:rPr>
            <w:sz w:val="22"/>
            <w:szCs w:val="22"/>
            <w:lang w:eastAsia="uk-UA"/>
          </w:rPr>
          <w:t>; за редакцією В.В. Ляха,</w:t>
        </w:r>
        <w:r w:rsidR="001F1FF8" w:rsidRPr="00240871">
          <w:rPr>
            <w:sz w:val="22"/>
            <w:szCs w:val="22"/>
            <w:lang w:val="uk-UA" w:eastAsia="uk-UA"/>
          </w:rPr>
          <w:t xml:space="preserve"> </w:t>
        </w:r>
        <w:r w:rsidR="001F1FF8" w:rsidRPr="00240871">
          <w:rPr>
            <w:sz w:val="22"/>
            <w:szCs w:val="22"/>
            <w:lang w:eastAsia="uk-UA"/>
          </w:rPr>
          <w:t>Л.І. Мозгового.</w:t>
        </w:r>
      </w:hyperlink>
      <w:r w:rsidR="001F1FF8" w:rsidRPr="00240871">
        <w:rPr>
          <w:sz w:val="22"/>
          <w:szCs w:val="22"/>
        </w:rPr>
        <w:t xml:space="preserve"> </w:t>
      </w:r>
      <w:r w:rsidR="001F1FF8" w:rsidRPr="00240871">
        <w:rPr>
          <w:sz w:val="22"/>
          <w:szCs w:val="22"/>
          <w:lang w:eastAsia="uk-UA"/>
        </w:rPr>
        <w:t>–</w:t>
      </w:r>
      <w:r w:rsidR="001F1FF8" w:rsidRPr="00240871">
        <w:rPr>
          <w:sz w:val="22"/>
          <w:szCs w:val="22"/>
        </w:rPr>
        <w:t xml:space="preserve"> </w:t>
      </w:r>
      <w:hyperlink r:id="rId72" w:history="1">
        <w:r w:rsidR="001F1FF8" w:rsidRPr="00240871">
          <w:rPr>
            <w:sz w:val="22"/>
            <w:szCs w:val="22"/>
            <w:lang w:eastAsia="uk-UA"/>
          </w:rPr>
          <w:t>Слов’янськ</w:t>
        </w:r>
        <w:proofErr w:type="gramStart"/>
        <w:r w:rsidR="001F1FF8" w:rsidRPr="00240871">
          <w:rPr>
            <w:sz w:val="22"/>
            <w:szCs w:val="22"/>
            <w:lang w:eastAsia="uk-UA"/>
          </w:rPr>
          <w:t xml:space="preserve"> :</w:t>
        </w:r>
        <w:proofErr w:type="gramEnd"/>
        <w:r w:rsidR="001F1FF8" w:rsidRPr="00240871">
          <w:rPr>
            <w:sz w:val="22"/>
            <w:szCs w:val="22"/>
            <w:lang w:eastAsia="uk-UA"/>
          </w:rPr>
          <w:t xml:space="preserve"> СДПУ, 2004.</w:t>
        </w:r>
      </w:hyperlink>
      <w:r w:rsidR="001F1FF8" w:rsidRPr="00240871">
        <w:rPr>
          <w:sz w:val="22"/>
          <w:szCs w:val="22"/>
        </w:rPr>
        <w:t xml:space="preserve"> – 229 с.</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 xml:space="preserve">Осипов А. Філософія : навчально-методичний </w:t>
      </w:r>
      <w:proofErr w:type="gramStart"/>
      <w:r w:rsidRPr="00240871">
        <w:rPr>
          <w:sz w:val="22"/>
          <w:szCs w:val="22"/>
          <w:lang w:eastAsia="uk-UA"/>
        </w:rPr>
        <w:t>пос</w:t>
      </w:r>
      <w:proofErr w:type="gramEnd"/>
      <w:r w:rsidRPr="00240871">
        <w:rPr>
          <w:sz w:val="22"/>
          <w:szCs w:val="22"/>
          <w:lang w:eastAsia="uk-UA"/>
        </w:rPr>
        <w:t>ібник для студентів денної та заочної форм навчання / А.О. Осипов. – Дніпропетровськ</w:t>
      </w:r>
      <w:proofErr w:type="gramStart"/>
      <w:r w:rsidRPr="00240871">
        <w:rPr>
          <w:sz w:val="22"/>
          <w:szCs w:val="22"/>
          <w:lang w:eastAsia="uk-UA"/>
        </w:rPr>
        <w:t xml:space="preserve"> :</w:t>
      </w:r>
      <w:proofErr w:type="gramEnd"/>
      <w:r w:rsidRPr="00240871">
        <w:rPr>
          <w:sz w:val="22"/>
          <w:szCs w:val="22"/>
          <w:lang w:eastAsia="uk-UA"/>
        </w:rPr>
        <w:t xml:space="preserve"> Дніпропетровський університет імені Альфреда Нобеля, 2014. – 60 </w:t>
      </w:r>
      <w:proofErr w:type="gramStart"/>
      <w:r w:rsidRPr="00240871">
        <w:rPr>
          <w:sz w:val="22"/>
          <w:szCs w:val="22"/>
          <w:lang w:eastAsia="uk-UA"/>
        </w:rPr>
        <w:t>с</w:t>
      </w:r>
      <w:proofErr w:type="gramEnd"/>
      <w:r w:rsidRPr="00240871">
        <w:rPr>
          <w:sz w:val="22"/>
          <w:szCs w:val="22"/>
          <w:lang w:eastAsia="uk-UA"/>
        </w:rPr>
        <w:t xml:space="preserve">.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Основи </w:t>
      </w:r>
      <w:proofErr w:type="gramStart"/>
      <w:r w:rsidRPr="00240871">
        <w:rPr>
          <w:sz w:val="22"/>
          <w:szCs w:val="22"/>
          <w:lang w:eastAsia="uk-UA"/>
        </w:rPr>
        <w:t>соц</w:t>
      </w:r>
      <w:proofErr w:type="gramEnd"/>
      <w:r w:rsidRPr="00240871">
        <w:rPr>
          <w:sz w:val="22"/>
          <w:szCs w:val="22"/>
          <w:lang w:eastAsia="uk-UA"/>
        </w:rPr>
        <w:t>іальної філософії : навчальний посібник / В.І. Воловик та ін. ; під заг. ред. В.І. Воловика. – Запоріжжя</w:t>
      </w:r>
      <w:proofErr w:type="gramStart"/>
      <w:r w:rsidRPr="00240871">
        <w:rPr>
          <w:sz w:val="22"/>
          <w:szCs w:val="22"/>
          <w:lang w:eastAsia="uk-UA"/>
        </w:rPr>
        <w:t xml:space="preserve"> :</w:t>
      </w:r>
      <w:proofErr w:type="gramEnd"/>
      <w:r w:rsidRPr="00240871">
        <w:rPr>
          <w:sz w:val="22"/>
          <w:szCs w:val="22"/>
          <w:lang w:eastAsia="uk-UA"/>
        </w:rPr>
        <w:t xml:space="preserve"> Просвіта, 2012. – 319 </w:t>
      </w:r>
      <w:proofErr w:type="gramStart"/>
      <w:r w:rsidRPr="00240871">
        <w:rPr>
          <w:sz w:val="22"/>
          <w:szCs w:val="22"/>
          <w:lang w:eastAsia="uk-UA"/>
        </w:rPr>
        <w:t>с</w:t>
      </w:r>
      <w:proofErr w:type="gramEnd"/>
      <w:r w:rsidRPr="00240871">
        <w:rPr>
          <w:sz w:val="22"/>
          <w:szCs w:val="22"/>
          <w:lang w:eastAsia="uk-UA"/>
        </w:rPr>
        <w:t>.</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 xml:space="preserve">Пазенок В. Людина і всесвіт: до проблеми формування сучасної </w:t>
      </w:r>
      <w:proofErr w:type="gramStart"/>
      <w:r w:rsidRPr="00240871">
        <w:rPr>
          <w:sz w:val="22"/>
          <w:szCs w:val="22"/>
          <w:lang w:eastAsia="uk-UA"/>
        </w:rPr>
        <w:t>св</w:t>
      </w:r>
      <w:proofErr w:type="gramEnd"/>
      <w:r w:rsidRPr="00240871">
        <w:rPr>
          <w:sz w:val="22"/>
          <w:szCs w:val="22"/>
          <w:lang w:eastAsia="uk-UA"/>
        </w:rPr>
        <w:t>ітоглядної культури / В.С. Пазенок. – Київ: Знання України, 2015.</w:t>
      </w:r>
      <w:r w:rsidRPr="00240871">
        <w:rPr>
          <w:sz w:val="22"/>
          <w:szCs w:val="22"/>
          <w:lang w:val="uk-UA" w:eastAsia="uk-UA"/>
        </w:rPr>
        <w:t xml:space="preserve"> </w:t>
      </w:r>
      <w:r w:rsidRPr="00240871">
        <w:rPr>
          <w:sz w:val="22"/>
          <w:szCs w:val="22"/>
          <w:lang w:eastAsia="uk-UA"/>
        </w:rPr>
        <w:t>–</w:t>
      </w:r>
      <w:r w:rsidRPr="00240871">
        <w:rPr>
          <w:sz w:val="22"/>
          <w:szCs w:val="22"/>
          <w:lang w:val="uk-UA" w:eastAsia="uk-UA"/>
        </w:rPr>
        <w:t xml:space="preserve"> </w:t>
      </w:r>
      <w:r w:rsidRPr="00240871">
        <w:rPr>
          <w:sz w:val="22"/>
          <w:szCs w:val="22"/>
          <w:lang w:eastAsia="uk-UA"/>
        </w:rPr>
        <w:t xml:space="preserve">98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Петров Ю. Думка – мати діяльності : філософія європейської цивілізації, раціоналізм, екзистенціалізм : навчальний </w:t>
      </w:r>
      <w:proofErr w:type="gramStart"/>
      <w:r w:rsidRPr="00240871">
        <w:rPr>
          <w:sz w:val="22"/>
          <w:szCs w:val="22"/>
          <w:lang w:eastAsia="uk-UA"/>
        </w:rPr>
        <w:t>пос</w:t>
      </w:r>
      <w:proofErr w:type="gramEnd"/>
      <w:r w:rsidRPr="00240871">
        <w:rPr>
          <w:sz w:val="22"/>
          <w:szCs w:val="22"/>
          <w:lang w:eastAsia="uk-UA"/>
        </w:rPr>
        <w:t xml:space="preserve">ібник / Ю.В. Петров ; Інститут муніципального менеджменту та бізнесу. – Київ, 2001. – 232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Петрук Н. </w:t>
      </w:r>
      <w:hyperlink r:id="rId73" w:history="1">
        <w:r w:rsidRPr="00240871">
          <w:rPr>
            <w:sz w:val="22"/>
            <w:szCs w:val="22"/>
            <w:lang w:eastAsia="uk-UA"/>
          </w:rPr>
          <w:t xml:space="preserve">Філософія : навчальний </w:t>
        </w:r>
        <w:proofErr w:type="gramStart"/>
        <w:r w:rsidRPr="00240871">
          <w:rPr>
            <w:sz w:val="22"/>
            <w:szCs w:val="22"/>
            <w:lang w:eastAsia="uk-UA"/>
          </w:rPr>
          <w:t>пос</w:t>
        </w:r>
        <w:proofErr w:type="gramEnd"/>
        <w:r w:rsidRPr="00240871">
          <w:rPr>
            <w:sz w:val="22"/>
            <w:szCs w:val="22"/>
            <w:lang w:eastAsia="uk-UA"/>
          </w:rPr>
          <w:t>ібник для студентів вищих навчальних закладів. / Н.К. Петрук, А.Б. Борканюк.</w:t>
        </w:r>
      </w:hyperlink>
      <w:r w:rsidRPr="00240871">
        <w:rPr>
          <w:sz w:val="22"/>
          <w:szCs w:val="22"/>
          <w:lang w:eastAsia="uk-UA"/>
        </w:rPr>
        <w:t xml:space="preserve"> – </w:t>
      </w:r>
      <w:hyperlink r:id="rId74" w:history="1">
        <w:r w:rsidRPr="00240871">
          <w:rPr>
            <w:sz w:val="22"/>
            <w:szCs w:val="22"/>
            <w:lang w:eastAsia="uk-UA"/>
          </w:rPr>
          <w:t>Хмельницький: ХНУ, 2012.</w:t>
        </w:r>
      </w:hyperlink>
      <w:r w:rsidRPr="00240871">
        <w:rPr>
          <w:sz w:val="22"/>
          <w:szCs w:val="22"/>
          <w:lang w:eastAsia="uk-UA"/>
        </w:rPr>
        <w:t xml:space="preserve"> – 283 </w:t>
      </w:r>
      <w:proofErr w:type="gramStart"/>
      <w:r w:rsidRPr="00240871">
        <w:rPr>
          <w:sz w:val="22"/>
          <w:szCs w:val="22"/>
          <w:lang w:eastAsia="uk-UA"/>
        </w:rPr>
        <w:t>с</w:t>
      </w:r>
      <w:proofErr w:type="gramEnd"/>
      <w:r w:rsidRPr="00240871">
        <w:rPr>
          <w:sz w:val="22"/>
          <w:szCs w:val="22"/>
          <w:lang w:eastAsia="uk-UA"/>
        </w:rPr>
        <w:t>.</w:t>
      </w:r>
    </w:p>
    <w:p w:rsidR="000E1912" w:rsidRPr="00240871" w:rsidRDefault="000E1912" w:rsidP="005A16AF">
      <w:pPr>
        <w:pStyle w:val="a5"/>
        <w:numPr>
          <w:ilvl w:val="0"/>
          <w:numId w:val="11"/>
        </w:numPr>
        <w:contextualSpacing/>
        <w:jc w:val="both"/>
        <w:rPr>
          <w:sz w:val="22"/>
          <w:szCs w:val="22"/>
          <w:lang w:eastAsia="uk-UA"/>
        </w:rPr>
      </w:pPr>
      <w:r w:rsidRPr="00240871">
        <w:rPr>
          <w:sz w:val="22"/>
          <w:szCs w:val="22"/>
          <w:lang w:eastAsia="uk-UA"/>
        </w:rPr>
        <w:t>Петрушенко В. Епістемологія як філософська теорія знання / В.Л. Петрушенко. – Львів</w:t>
      </w:r>
      <w:proofErr w:type="gramStart"/>
      <w:r w:rsidRPr="00240871">
        <w:rPr>
          <w:sz w:val="22"/>
          <w:szCs w:val="22"/>
          <w:lang w:eastAsia="uk-UA"/>
        </w:rPr>
        <w:t xml:space="preserve"> :</w:t>
      </w:r>
      <w:proofErr w:type="gramEnd"/>
      <w:r w:rsidRPr="00240871">
        <w:rPr>
          <w:sz w:val="22"/>
          <w:szCs w:val="22"/>
          <w:lang w:eastAsia="uk-UA"/>
        </w:rPr>
        <w:t xml:space="preserve"> Видавництво Державного університету </w:t>
      </w:r>
      <w:r w:rsidR="00DB46D5">
        <w:rPr>
          <w:color w:val="000000"/>
          <w:sz w:val="22"/>
          <w:szCs w:val="22"/>
          <w:lang w:val="uk-UA" w:eastAsia="uk-UA"/>
        </w:rPr>
        <w:t>«</w:t>
      </w:r>
      <w:r w:rsidR="00DB46D5">
        <w:rPr>
          <w:sz w:val="22"/>
          <w:szCs w:val="22"/>
          <w:lang w:eastAsia="uk-UA"/>
        </w:rPr>
        <w:t>Львівська політехніка</w:t>
      </w:r>
      <w:r w:rsidR="00DB46D5">
        <w:rPr>
          <w:sz w:val="22"/>
          <w:szCs w:val="22"/>
          <w:lang w:val="uk-UA" w:eastAsia="uk-UA"/>
        </w:rPr>
        <w:t>»</w:t>
      </w:r>
      <w:r w:rsidRPr="00240871">
        <w:rPr>
          <w:sz w:val="22"/>
          <w:szCs w:val="22"/>
          <w:lang w:eastAsia="uk-UA"/>
        </w:rPr>
        <w:t>, 2000. – 295 с.</w:t>
      </w:r>
    </w:p>
    <w:p w:rsidR="0022072A" w:rsidRPr="00240871" w:rsidRDefault="0022072A" w:rsidP="005A16AF">
      <w:pPr>
        <w:pStyle w:val="a5"/>
        <w:numPr>
          <w:ilvl w:val="0"/>
          <w:numId w:val="11"/>
        </w:numPr>
        <w:contextualSpacing/>
        <w:jc w:val="both"/>
        <w:rPr>
          <w:sz w:val="22"/>
          <w:szCs w:val="22"/>
        </w:rPr>
      </w:pPr>
      <w:proofErr w:type="gramStart"/>
      <w:r w:rsidRPr="00240871">
        <w:rPr>
          <w:sz w:val="22"/>
          <w:szCs w:val="22"/>
          <w:lang w:eastAsia="uk-UA"/>
        </w:rPr>
        <w:lastRenderedPageBreak/>
        <w:t>П</w:t>
      </w:r>
      <w:proofErr w:type="gramEnd"/>
      <w:r w:rsidRPr="00240871">
        <w:rPr>
          <w:sz w:val="22"/>
          <w:szCs w:val="22"/>
          <w:lang w:eastAsia="uk-UA"/>
        </w:rPr>
        <w:t xml:space="preserve">ідлісний М. Цінності та буття особистості : монографія / М.М. Підлісний, В.І. Шубін. </w:t>
      </w:r>
      <w:r w:rsidRPr="00240871">
        <w:rPr>
          <w:sz w:val="22"/>
          <w:szCs w:val="22"/>
          <w:shd w:val="clear" w:color="auto" w:fill="FFFFFF"/>
        </w:rPr>
        <w:t>–</w:t>
      </w:r>
      <w:r w:rsidRPr="00240871">
        <w:rPr>
          <w:sz w:val="22"/>
          <w:szCs w:val="22"/>
          <w:lang w:eastAsia="uk-UA"/>
        </w:rPr>
        <w:t xml:space="preserve"> Дніпропетровськ, ДДФА, 2005. – 127 с.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Повар А. </w:t>
      </w:r>
      <w:hyperlink r:id="rId75" w:history="1">
        <w:r w:rsidRPr="00240871">
          <w:rPr>
            <w:sz w:val="22"/>
            <w:szCs w:val="22"/>
            <w:lang w:eastAsia="uk-UA"/>
          </w:rPr>
          <w:t xml:space="preserve">Філософія : навчально-методичний </w:t>
        </w:r>
        <w:proofErr w:type="gramStart"/>
        <w:r w:rsidRPr="00240871">
          <w:rPr>
            <w:sz w:val="22"/>
            <w:szCs w:val="22"/>
            <w:lang w:eastAsia="uk-UA"/>
          </w:rPr>
          <w:t>пос</w:t>
        </w:r>
        <w:proofErr w:type="gramEnd"/>
        <w:r w:rsidRPr="00240871">
          <w:rPr>
            <w:sz w:val="22"/>
            <w:szCs w:val="22"/>
            <w:lang w:eastAsia="uk-UA"/>
          </w:rPr>
          <w:t>ібник / А.М. Повар, Т.В. Сулятицька.</w:t>
        </w:r>
      </w:hyperlink>
      <w:r w:rsidRPr="00240871">
        <w:rPr>
          <w:sz w:val="22"/>
          <w:szCs w:val="22"/>
          <w:lang w:eastAsia="uk-UA"/>
        </w:rPr>
        <w:t xml:space="preserve"> – </w:t>
      </w:r>
      <w:hyperlink r:id="rId76" w:history="1">
        <w:r w:rsidRPr="00240871">
          <w:rPr>
            <w:sz w:val="22"/>
            <w:szCs w:val="22"/>
            <w:lang w:eastAsia="uk-UA"/>
          </w:rPr>
          <w:t>Кам’янець-Подільський</w:t>
        </w:r>
        <w:proofErr w:type="gramStart"/>
        <w:r w:rsidRPr="00240871">
          <w:rPr>
            <w:sz w:val="22"/>
            <w:szCs w:val="22"/>
            <w:lang w:eastAsia="uk-UA"/>
          </w:rPr>
          <w:t xml:space="preserve"> :</w:t>
        </w:r>
        <w:proofErr w:type="gramEnd"/>
        <w:r w:rsidRPr="00240871">
          <w:rPr>
            <w:sz w:val="22"/>
            <w:szCs w:val="22"/>
            <w:lang w:eastAsia="uk-UA"/>
          </w:rPr>
          <w:t> Д.Г. Зволейко, 2015.</w:t>
        </w:r>
      </w:hyperlink>
      <w:r w:rsidRPr="00240871">
        <w:rPr>
          <w:sz w:val="22"/>
          <w:szCs w:val="22"/>
          <w:lang w:eastAsia="uk-UA"/>
        </w:rPr>
        <w:t xml:space="preserve"> – 163 с.</w:t>
      </w:r>
    </w:p>
    <w:p w:rsidR="001F1FF8" w:rsidRPr="00240871" w:rsidRDefault="001F1FF8" w:rsidP="005A16AF">
      <w:pPr>
        <w:pStyle w:val="a5"/>
        <w:numPr>
          <w:ilvl w:val="0"/>
          <w:numId w:val="11"/>
        </w:numPr>
        <w:ind w:left="714" w:hanging="357"/>
        <w:contextualSpacing/>
        <w:jc w:val="both"/>
        <w:rPr>
          <w:sz w:val="22"/>
          <w:szCs w:val="22"/>
        </w:rPr>
      </w:pPr>
      <w:r w:rsidRPr="00240871">
        <w:rPr>
          <w:sz w:val="22"/>
          <w:szCs w:val="22"/>
        </w:rPr>
        <w:t xml:space="preserve">Пронякин В. </w:t>
      </w:r>
      <w:hyperlink r:id="rId77" w:history="1">
        <w:r w:rsidRPr="00240871">
          <w:rPr>
            <w:sz w:val="22"/>
            <w:szCs w:val="22"/>
            <w:lang w:eastAsia="uk-UA"/>
          </w:rPr>
          <w:t>Западноевропейская метафизика : истоки, эволюционные трансформации, перспективы : Монография / Днепропетровский нац. ун-т</w:t>
        </w:r>
      </w:hyperlink>
      <w:r w:rsidRPr="00240871">
        <w:rPr>
          <w:sz w:val="22"/>
          <w:szCs w:val="22"/>
        </w:rPr>
        <w:t xml:space="preserve">. </w:t>
      </w:r>
      <w:r w:rsidRPr="00240871">
        <w:rPr>
          <w:sz w:val="22"/>
          <w:szCs w:val="22"/>
          <w:lang w:eastAsia="uk-UA"/>
        </w:rPr>
        <w:t>–</w:t>
      </w:r>
      <w:r w:rsidRPr="00240871">
        <w:rPr>
          <w:sz w:val="22"/>
          <w:szCs w:val="22"/>
        </w:rPr>
        <w:t xml:space="preserve"> </w:t>
      </w:r>
      <w:hyperlink r:id="rId78" w:history="1">
        <w:r w:rsidRPr="00240871">
          <w:rPr>
            <w:sz w:val="22"/>
            <w:szCs w:val="22"/>
            <w:lang w:eastAsia="uk-UA"/>
          </w:rPr>
          <w:t>Днепропетровск, 2006.</w:t>
        </w:r>
      </w:hyperlink>
      <w:r w:rsidRPr="00240871">
        <w:rPr>
          <w:sz w:val="22"/>
          <w:szCs w:val="22"/>
        </w:rPr>
        <w:t xml:space="preserve"> – 358 </w:t>
      </w:r>
      <w:proofErr w:type="gramStart"/>
      <w:r w:rsidRPr="00240871">
        <w:rPr>
          <w:sz w:val="22"/>
          <w:szCs w:val="22"/>
        </w:rPr>
        <w:t>с</w:t>
      </w:r>
      <w:proofErr w:type="gramEnd"/>
      <w:r w:rsidRPr="00240871">
        <w:rPr>
          <w:sz w:val="22"/>
          <w:szCs w:val="22"/>
        </w:rPr>
        <w:t>.</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Сакун А. Евристика сучасності</w:t>
      </w:r>
      <w:proofErr w:type="gramStart"/>
      <w:r w:rsidRPr="00240871">
        <w:rPr>
          <w:sz w:val="22"/>
          <w:szCs w:val="22"/>
          <w:lang w:eastAsia="uk-UA"/>
        </w:rPr>
        <w:t xml:space="preserve"> :</w:t>
      </w:r>
      <w:proofErr w:type="gramEnd"/>
      <w:r w:rsidRPr="00240871">
        <w:rPr>
          <w:sz w:val="22"/>
          <w:szCs w:val="22"/>
          <w:lang w:eastAsia="uk-UA"/>
        </w:rPr>
        <w:t xml:space="preserve"> знання, інновація, творчість : монографія / А.В. Сакун. – Київ</w:t>
      </w:r>
      <w:proofErr w:type="gramStart"/>
      <w:r w:rsidRPr="00240871">
        <w:rPr>
          <w:sz w:val="22"/>
          <w:szCs w:val="22"/>
          <w:lang w:eastAsia="uk-UA"/>
        </w:rPr>
        <w:t xml:space="preserve"> :</w:t>
      </w:r>
      <w:proofErr w:type="gramEnd"/>
      <w:r w:rsidRPr="00240871">
        <w:rPr>
          <w:sz w:val="22"/>
          <w:szCs w:val="22"/>
          <w:lang w:eastAsia="uk-UA"/>
        </w:rPr>
        <w:t xml:space="preserve"> Книга, 2015. – 351 с. </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 xml:space="preserve">Сепетий Д. </w:t>
      </w:r>
      <w:proofErr w:type="gramStart"/>
      <w:r w:rsidRPr="00240871">
        <w:rPr>
          <w:sz w:val="22"/>
          <w:szCs w:val="22"/>
          <w:lang w:eastAsia="uk-UA"/>
        </w:rPr>
        <w:t>Св</w:t>
      </w:r>
      <w:proofErr w:type="gramEnd"/>
      <w:r w:rsidRPr="00240871">
        <w:rPr>
          <w:sz w:val="22"/>
          <w:szCs w:val="22"/>
          <w:lang w:eastAsia="uk-UA"/>
        </w:rPr>
        <w:t>ідомість як суб’єктивність : таємниця Я. / Д.П. Сепетий. – Запоріжжя</w:t>
      </w:r>
      <w:proofErr w:type="gramStart"/>
      <w:r w:rsidRPr="00240871">
        <w:rPr>
          <w:sz w:val="22"/>
          <w:szCs w:val="22"/>
          <w:lang w:eastAsia="uk-UA"/>
        </w:rPr>
        <w:t xml:space="preserve"> :</w:t>
      </w:r>
      <w:proofErr w:type="gramEnd"/>
      <w:r w:rsidRPr="00240871">
        <w:rPr>
          <w:sz w:val="22"/>
          <w:szCs w:val="22"/>
          <w:lang w:eastAsia="uk-UA"/>
        </w:rPr>
        <w:t xml:space="preserve"> Запорізький державний медичний університет, 2011. – 256с.</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 xml:space="preserve">Ситник О. Культурна антропологія : походження людини і суспільства: </w:t>
      </w:r>
      <w:proofErr w:type="gramStart"/>
      <w:r w:rsidRPr="00240871">
        <w:rPr>
          <w:sz w:val="22"/>
          <w:szCs w:val="22"/>
          <w:lang w:eastAsia="uk-UA"/>
        </w:rPr>
        <w:t>пос</w:t>
      </w:r>
      <w:proofErr w:type="gramEnd"/>
      <w:r w:rsidRPr="00240871">
        <w:rPr>
          <w:sz w:val="22"/>
          <w:szCs w:val="22"/>
          <w:lang w:eastAsia="uk-UA"/>
        </w:rPr>
        <w:t xml:space="preserve">ібн. для студентів / Олександр Ситник. – Львів: Видавництво Львівської політехніки, 2012. – 179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Соболь О. Постмодерн і майбутнє філософії / О.М. Соболь</w:t>
      </w:r>
      <w:proofErr w:type="gramStart"/>
      <w:r w:rsidRPr="00240871">
        <w:rPr>
          <w:sz w:val="22"/>
          <w:szCs w:val="22"/>
          <w:lang w:eastAsia="uk-UA"/>
        </w:rPr>
        <w:t xml:space="preserve"> ;</w:t>
      </w:r>
      <w:proofErr w:type="gramEnd"/>
      <w:r w:rsidRPr="00240871">
        <w:rPr>
          <w:sz w:val="22"/>
          <w:szCs w:val="22"/>
          <w:lang w:eastAsia="uk-UA"/>
        </w:rPr>
        <w:t xml:space="preserve"> Національна академія наук України, Інститут філософії. – Київ : Наукова думка, 1997. – 185 с.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Сосна В. </w:t>
      </w:r>
      <w:hyperlink r:id="rId79" w:history="1">
        <w:r w:rsidRPr="00240871">
          <w:rPr>
            <w:sz w:val="22"/>
            <w:szCs w:val="22"/>
            <w:lang w:eastAsia="uk-UA"/>
          </w:rPr>
          <w:t xml:space="preserve">Філософія : навчальний </w:t>
        </w:r>
        <w:proofErr w:type="gramStart"/>
        <w:r w:rsidRPr="00240871">
          <w:rPr>
            <w:sz w:val="22"/>
            <w:szCs w:val="22"/>
            <w:lang w:eastAsia="uk-UA"/>
          </w:rPr>
          <w:t>пос</w:t>
        </w:r>
        <w:proofErr w:type="gramEnd"/>
        <w:r w:rsidRPr="00240871">
          <w:rPr>
            <w:sz w:val="22"/>
            <w:szCs w:val="22"/>
            <w:lang w:eastAsia="uk-UA"/>
          </w:rPr>
          <w:t>ібник. / В.П. Сосна.</w:t>
        </w:r>
      </w:hyperlink>
      <w:r w:rsidRPr="00240871">
        <w:rPr>
          <w:sz w:val="22"/>
          <w:szCs w:val="22"/>
          <w:lang w:eastAsia="uk-UA"/>
        </w:rPr>
        <w:t xml:space="preserve"> Вид. 2-ге, випр. – </w:t>
      </w:r>
      <w:hyperlink r:id="rId80" w:history="1">
        <w:r w:rsidRPr="00240871">
          <w:rPr>
            <w:sz w:val="22"/>
            <w:szCs w:val="22"/>
            <w:lang w:eastAsia="uk-UA"/>
          </w:rPr>
          <w:t>Хмельницький</w:t>
        </w:r>
        <w:proofErr w:type="gramStart"/>
        <w:r w:rsidRPr="00240871">
          <w:rPr>
            <w:sz w:val="22"/>
            <w:szCs w:val="22"/>
            <w:lang w:eastAsia="uk-UA"/>
          </w:rPr>
          <w:t xml:space="preserve"> :</w:t>
        </w:r>
        <w:proofErr w:type="gramEnd"/>
        <w:r w:rsidRPr="00240871">
          <w:rPr>
            <w:sz w:val="22"/>
            <w:szCs w:val="22"/>
            <w:lang w:eastAsia="uk-UA"/>
          </w:rPr>
          <w:t> ХНУ, 2009.</w:t>
        </w:r>
      </w:hyperlink>
      <w:r w:rsidRPr="00240871">
        <w:rPr>
          <w:sz w:val="22"/>
          <w:szCs w:val="22"/>
          <w:lang w:eastAsia="uk-UA"/>
        </w:rPr>
        <w:t xml:space="preserve"> – 386 </w:t>
      </w:r>
      <w:proofErr w:type="gramStart"/>
      <w:r w:rsidRPr="00240871">
        <w:rPr>
          <w:sz w:val="22"/>
          <w:szCs w:val="22"/>
          <w:lang w:eastAsia="uk-UA"/>
        </w:rPr>
        <w:t>с</w:t>
      </w:r>
      <w:proofErr w:type="gramEnd"/>
      <w:r w:rsidRPr="00240871">
        <w:rPr>
          <w:sz w:val="22"/>
          <w:szCs w:val="22"/>
          <w:lang w:eastAsia="uk-UA"/>
        </w:rPr>
        <w:t>.</w:t>
      </w:r>
    </w:p>
    <w:p w:rsidR="0022072A" w:rsidRPr="00240871" w:rsidRDefault="0022072A" w:rsidP="005A16AF">
      <w:pPr>
        <w:pStyle w:val="a5"/>
        <w:numPr>
          <w:ilvl w:val="0"/>
          <w:numId w:val="11"/>
        </w:numPr>
        <w:contextualSpacing/>
        <w:jc w:val="both"/>
        <w:rPr>
          <w:sz w:val="22"/>
          <w:szCs w:val="22"/>
        </w:rPr>
      </w:pPr>
      <w:proofErr w:type="gramStart"/>
      <w:r w:rsidRPr="00240871">
        <w:rPr>
          <w:sz w:val="22"/>
          <w:szCs w:val="22"/>
          <w:lang w:eastAsia="uk-UA"/>
        </w:rPr>
        <w:t>Соц</w:t>
      </w:r>
      <w:proofErr w:type="gramEnd"/>
      <w:r w:rsidRPr="00240871">
        <w:rPr>
          <w:sz w:val="22"/>
          <w:szCs w:val="22"/>
          <w:lang w:eastAsia="uk-UA"/>
        </w:rPr>
        <w:t xml:space="preserve">іальне пізнання : монографія / В.М. Бабаєв та ін. ; за загальною ред.  </w:t>
      </w:r>
      <w:r w:rsidR="00254558">
        <w:rPr>
          <w:sz w:val="22"/>
          <w:szCs w:val="22"/>
          <w:lang w:val="uk-UA" w:eastAsia="uk-UA"/>
        </w:rPr>
        <w:t xml:space="preserve">                    </w:t>
      </w:r>
      <w:r w:rsidRPr="00240871">
        <w:rPr>
          <w:sz w:val="22"/>
          <w:szCs w:val="22"/>
          <w:lang w:eastAsia="uk-UA"/>
        </w:rPr>
        <w:t>О.С. Пономарьова. – Харків</w:t>
      </w:r>
      <w:proofErr w:type="gramStart"/>
      <w:r w:rsidRPr="00240871">
        <w:rPr>
          <w:sz w:val="22"/>
          <w:szCs w:val="22"/>
          <w:lang w:eastAsia="uk-UA"/>
        </w:rPr>
        <w:t xml:space="preserve"> :</w:t>
      </w:r>
      <w:proofErr w:type="gramEnd"/>
      <w:r w:rsidRPr="00240871">
        <w:rPr>
          <w:sz w:val="22"/>
          <w:szCs w:val="22"/>
          <w:lang w:eastAsia="uk-UA"/>
        </w:rPr>
        <w:t xml:space="preserve"> ХНУМГ, 2014. – 320 с.</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Степаненко І. Метаморфози духовності в ландшафтах буття / І.В. Степаненко</w:t>
      </w:r>
      <w:proofErr w:type="gramStart"/>
      <w:r w:rsidRPr="00240871">
        <w:rPr>
          <w:sz w:val="22"/>
          <w:szCs w:val="22"/>
          <w:lang w:eastAsia="uk-UA"/>
        </w:rPr>
        <w:t xml:space="preserve"> ;</w:t>
      </w:r>
      <w:proofErr w:type="gramEnd"/>
      <w:r w:rsidRPr="00240871">
        <w:rPr>
          <w:sz w:val="22"/>
          <w:szCs w:val="22"/>
          <w:lang w:eastAsia="uk-UA"/>
        </w:rPr>
        <w:t xml:space="preserve"> Міністерство освіти і науки України, Харківський державний педагогічний університет ім. Г.С. Сковороди. </w:t>
      </w:r>
      <w:r w:rsidRPr="00240871">
        <w:rPr>
          <w:sz w:val="22"/>
          <w:szCs w:val="22"/>
          <w:shd w:val="clear" w:color="auto" w:fill="FFFFFF"/>
        </w:rPr>
        <w:t>–</w:t>
      </w:r>
      <w:r w:rsidRPr="00240871">
        <w:rPr>
          <w:sz w:val="22"/>
          <w:szCs w:val="22"/>
          <w:lang w:eastAsia="uk-UA"/>
        </w:rPr>
        <w:t xml:space="preserve"> Харків</w:t>
      </w:r>
      <w:proofErr w:type="gramStart"/>
      <w:r w:rsidRPr="00240871">
        <w:rPr>
          <w:sz w:val="22"/>
          <w:szCs w:val="22"/>
          <w:lang w:eastAsia="uk-UA"/>
        </w:rPr>
        <w:t xml:space="preserve"> :</w:t>
      </w:r>
      <w:proofErr w:type="gramEnd"/>
      <w:r w:rsidRPr="00240871">
        <w:rPr>
          <w:sz w:val="22"/>
          <w:szCs w:val="22"/>
          <w:lang w:eastAsia="uk-UA"/>
        </w:rPr>
        <w:t xml:space="preserve"> ОВС, 2002. – 255 с.</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Сучасне буття філософії : філософія в єдності культурн</w:t>
      </w:r>
      <w:proofErr w:type="gramStart"/>
      <w:r w:rsidRPr="00240871">
        <w:rPr>
          <w:sz w:val="22"/>
          <w:szCs w:val="22"/>
          <w:lang w:eastAsia="uk-UA"/>
        </w:rPr>
        <w:t>о-</w:t>
      </w:r>
      <w:proofErr w:type="gramEnd"/>
      <w:r w:rsidRPr="00240871">
        <w:rPr>
          <w:sz w:val="22"/>
          <w:szCs w:val="22"/>
          <w:lang w:eastAsia="uk-UA"/>
        </w:rPr>
        <w:t>історичного процесу / відповідальний редактор : Ю.О. Шабанова. – Дніпропетровськ</w:t>
      </w:r>
      <w:proofErr w:type="gramStart"/>
      <w:r w:rsidRPr="00240871">
        <w:rPr>
          <w:sz w:val="22"/>
          <w:szCs w:val="22"/>
          <w:lang w:eastAsia="uk-UA"/>
        </w:rPr>
        <w:t xml:space="preserve"> :</w:t>
      </w:r>
      <w:proofErr w:type="gramEnd"/>
      <w:r w:rsidRPr="00240871">
        <w:rPr>
          <w:sz w:val="22"/>
          <w:szCs w:val="22"/>
          <w:lang w:eastAsia="uk-UA"/>
        </w:rPr>
        <w:t xml:space="preserve"> НГУ, 2013. – 166 с.</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Таран В. </w:t>
      </w:r>
      <w:proofErr w:type="gramStart"/>
      <w:r w:rsidRPr="00240871">
        <w:rPr>
          <w:sz w:val="22"/>
          <w:szCs w:val="22"/>
          <w:lang w:eastAsia="uk-UA"/>
        </w:rPr>
        <w:t>Соц</w:t>
      </w:r>
      <w:proofErr w:type="gramEnd"/>
      <w:r w:rsidRPr="00240871">
        <w:rPr>
          <w:sz w:val="22"/>
          <w:szCs w:val="22"/>
          <w:lang w:eastAsia="uk-UA"/>
        </w:rPr>
        <w:t>іальна філософія :</w:t>
      </w:r>
      <w:r w:rsidRPr="00240871">
        <w:rPr>
          <w:sz w:val="22"/>
          <w:szCs w:val="22"/>
          <w:lang w:val="uk-UA" w:eastAsia="uk-UA"/>
        </w:rPr>
        <w:t xml:space="preserve"> </w:t>
      </w:r>
      <w:r w:rsidRPr="00240871">
        <w:rPr>
          <w:sz w:val="22"/>
          <w:szCs w:val="22"/>
          <w:lang w:eastAsia="uk-UA"/>
        </w:rPr>
        <w:t xml:space="preserve">навчальний посібник / В.О. Таран, В.М. Зотов,  </w:t>
      </w:r>
      <w:r w:rsidR="00254558">
        <w:rPr>
          <w:sz w:val="22"/>
          <w:szCs w:val="22"/>
          <w:lang w:val="uk-UA" w:eastAsia="uk-UA"/>
        </w:rPr>
        <w:t xml:space="preserve">        </w:t>
      </w:r>
      <w:r w:rsidRPr="00240871">
        <w:rPr>
          <w:sz w:val="22"/>
          <w:szCs w:val="22"/>
          <w:lang w:eastAsia="uk-UA"/>
        </w:rPr>
        <w:t>Н.О. Рєзанова. – Київ</w:t>
      </w:r>
      <w:proofErr w:type="gramStart"/>
      <w:r w:rsidRPr="00240871">
        <w:rPr>
          <w:sz w:val="22"/>
          <w:szCs w:val="22"/>
          <w:lang w:eastAsia="uk-UA"/>
        </w:rPr>
        <w:t xml:space="preserve"> :</w:t>
      </w:r>
      <w:proofErr w:type="gramEnd"/>
      <w:r w:rsidRPr="00240871">
        <w:rPr>
          <w:sz w:val="22"/>
          <w:szCs w:val="22"/>
          <w:lang w:eastAsia="uk-UA"/>
        </w:rPr>
        <w:t xml:space="preserve"> Центр учбової літератури, 2009. – 270 с.</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Християнські цінності: історія і погляд </w:t>
      </w:r>
      <w:proofErr w:type="gramStart"/>
      <w:r w:rsidRPr="00240871">
        <w:rPr>
          <w:sz w:val="22"/>
          <w:szCs w:val="22"/>
          <w:lang w:eastAsia="uk-UA"/>
        </w:rPr>
        <w:t>у</w:t>
      </w:r>
      <w:proofErr w:type="gramEnd"/>
      <w:r w:rsidRPr="00240871">
        <w:rPr>
          <w:sz w:val="22"/>
          <w:szCs w:val="22"/>
          <w:lang w:eastAsia="uk-UA"/>
        </w:rPr>
        <w:t xml:space="preserve"> третє тисячоліття / редакційна колегі</w:t>
      </w:r>
      <w:proofErr w:type="gramStart"/>
      <w:r w:rsidRPr="00240871">
        <w:rPr>
          <w:sz w:val="22"/>
          <w:szCs w:val="22"/>
          <w:lang w:eastAsia="uk-UA"/>
        </w:rPr>
        <w:t>я</w:t>
      </w:r>
      <w:proofErr w:type="gramEnd"/>
      <w:r w:rsidRPr="00240871">
        <w:rPr>
          <w:sz w:val="22"/>
          <w:szCs w:val="22"/>
          <w:lang w:eastAsia="uk-UA"/>
        </w:rPr>
        <w:t xml:space="preserve">: </w:t>
      </w:r>
      <w:r w:rsidR="00254558">
        <w:rPr>
          <w:sz w:val="22"/>
          <w:szCs w:val="22"/>
          <w:lang w:val="uk-UA" w:eastAsia="uk-UA"/>
        </w:rPr>
        <w:t xml:space="preserve">         </w:t>
      </w:r>
      <w:r w:rsidRPr="00240871">
        <w:rPr>
          <w:sz w:val="22"/>
          <w:szCs w:val="22"/>
          <w:lang w:eastAsia="uk-UA"/>
        </w:rPr>
        <w:t xml:space="preserve">І.Д. Пасічник (голова) та ін. </w:t>
      </w:r>
      <w:r w:rsidRPr="00240871">
        <w:rPr>
          <w:sz w:val="22"/>
          <w:szCs w:val="22"/>
          <w:shd w:val="clear" w:color="auto" w:fill="FFFFFF"/>
        </w:rPr>
        <w:t>–</w:t>
      </w:r>
      <w:r w:rsidRPr="00240871">
        <w:rPr>
          <w:sz w:val="22"/>
          <w:szCs w:val="22"/>
          <w:lang w:eastAsia="uk-UA"/>
        </w:rPr>
        <w:t xml:space="preserve"> Ос</w:t>
      </w:r>
      <w:r w:rsidR="00344528">
        <w:rPr>
          <w:sz w:val="22"/>
          <w:szCs w:val="22"/>
          <w:lang w:eastAsia="uk-UA"/>
        </w:rPr>
        <w:t xml:space="preserve">трог: Національний університет </w:t>
      </w:r>
      <w:r w:rsidR="00344528">
        <w:rPr>
          <w:sz w:val="22"/>
          <w:szCs w:val="22"/>
          <w:lang w:val="uk-UA" w:eastAsia="uk-UA"/>
        </w:rPr>
        <w:t>«</w:t>
      </w:r>
      <w:r w:rsidR="00344528">
        <w:rPr>
          <w:sz w:val="22"/>
          <w:szCs w:val="22"/>
          <w:lang w:eastAsia="uk-UA"/>
        </w:rPr>
        <w:t>Острозька академія</w:t>
      </w:r>
      <w:r w:rsidR="00344528">
        <w:rPr>
          <w:sz w:val="22"/>
          <w:szCs w:val="22"/>
          <w:lang w:val="uk-UA" w:eastAsia="uk-UA"/>
        </w:rPr>
        <w:t>»</w:t>
      </w:r>
      <w:r w:rsidRPr="00240871">
        <w:rPr>
          <w:sz w:val="22"/>
          <w:szCs w:val="22"/>
          <w:lang w:eastAsia="uk-UA"/>
        </w:rPr>
        <w:t xml:space="preserve">, 2002. – 527 </w:t>
      </w:r>
      <w:proofErr w:type="gramStart"/>
      <w:r w:rsidRPr="00240871">
        <w:rPr>
          <w:sz w:val="22"/>
          <w:szCs w:val="22"/>
          <w:lang w:eastAsia="uk-UA"/>
        </w:rPr>
        <w:t>с</w:t>
      </w:r>
      <w:proofErr w:type="gramEnd"/>
      <w:r w:rsidRPr="00240871">
        <w:rPr>
          <w:sz w:val="22"/>
          <w:szCs w:val="22"/>
          <w:lang w:eastAsia="uk-UA"/>
        </w:rPr>
        <w:t xml:space="preserve">. </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Цимбал Т. Людина у пошуках ґрунту</w:t>
      </w:r>
      <w:proofErr w:type="gramStart"/>
      <w:r w:rsidRPr="00240871">
        <w:rPr>
          <w:sz w:val="22"/>
          <w:szCs w:val="22"/>
          <w:lang w:eastAsia="uk-UA"/>
        </w:rPr>
        <w:t xml:space="preserve"> :</w:t>
      </w:r>
      <w:proofErr w:type="gramEnd"/>
      <w:r w:rsidRPr="00240871">
        <w:rPr>
          <w:sz w:val="22"/>
          <w:szCs w:val="22"/>
          <w:lang w:eastAsia="uk-UA"/>
        </w:rPr>
        <w:t xml:space="preserve"> монографія / Т.В. Цимбал. – Київ ; Кривий </w:t>
      </w:r>
      <w:proofErr w:type="gramStart"/>
      <w:r w:rsidRPr="00240871">
        <w:rPr>
          <w:sz w:val="22"/>
          <w:szCs w:val="22"/>
          <w:lang w:eastAsia="uk-UA"/>
        </w:rPr>
        <w:t>Р</w:t>
      </w:r>
      <w:proofErr w:type="gramEnd"/>
      <w:r w:rsidRPr="00240871">
        <w:rPr>
          <w:sz w:val="22"/>
          <w:szCs w:val="22"/>
          <w:lang w:eastAsia="uk-UA"/>
        </w:rPr>
        <w:t xml:space="preserve">іг : Видавничий дім, 2010. – 282 с. </w:t>
      </w:r>
    </w:p>
    <w:p w:rsidR="00A012BC" w:rsidRPr="00240871" w:rsidRDefault="00A012BC" w:rsidP="005A16AF">
      <w:pPr>
        <w:pStyle w:val="a5"/>
        <w:numPr>
          <w:ilvl w:val="0"/>
          <w:numId w:val="11"/>
        </w:numPr>
        <w:contextualSpacing/>
        <w:jc w:val="both"/>
        <w:rPr>
          <w:sz w:val="22"/>
          <w:szCs w:val="22"/>
          <w:lang w:eastAsia="uk-UA"/>
        </w:rPr>
      </w:pPr>
      <w:r w:rsidRPr="00240871">
        <w:rPr>
          <w:sz w:val="22"/>
          <w:szCs w:val="22"/>
          <w:lang w:eastAsia="uk-UA"/>
        </w:rPr>
        <w:t xml:space="preserve">Чешко В. </w:t>
      </w:r>
      <w:hyperlink r:id="rId81" w:history="1">
        <w:r w:rsidRPr="00240871">
          <w:rPr>
            <w:sz w:val="22"/>
            <w:szCs w:val="22"/>
            <w:lang w:eastAsia="uk-UA"/>
          </w:rPr>
          <w:t xml:space="preserve">Філософія : навчальний </w:t>
        </w:r>
        <w:proofErr w:type="gramStart"/>
        <w:r w:rsidRPr="00240871">
          <w:rPr>
            <w:sz w:val="22"/>
            <w:szCs w:val="22"/>
            <w:lang w:eastAsia="uk-UA"/>
          </w:rPr>
          <w:t>пос</w:t>
        </w:r>
        <w:proofErr w:type="gramEnd"/>
        <w:r w:rsidRPr="00240871">
          <w:rPr>
            <w:sz w:val="22"/>
            <w:szCs w:val="22"/>
            <w:lang w:eastAsia="uk-UA"/>
          </w:rPr>
          <w:t>ібник / О.М. Кузь та ін. ; за заг. ред. В.Ф. Чешка.</w:t>
        </w:r>
      </w:hyperlink>
      <w:r w:rsidRPr="00240871">
        <w:rPr>
          <w:sz w:val="22"/>
          <w:szCs w:val="22"/>
          <w:lang w:eastAsia="uk-UA"/>
        </w:rPr>
        <w:t xml:space="preserve"> – </w:t>
      </w:r>
      <w:hyperlink r:id="rId82" w:history="1">
        <w:r w:rsidRPr="00240871">
          <w:rPr>
            <w:sz w:val="22"/>
            <w:szCs w:val="22"/>
            <w:lang w:eastAsia="uk-UA"/>
          </w:rPr>
          <w:t>Харків</w:t>
        </w:r>
        <w:proofErr w:type="gramStart"/>
        <w:r w:rsidRPr="00240871">
          <w:rPr>
            <w:sz w:val="22"/>
            <w:szCs w:val="22"/>
            <w:lang w:eastAsia="uk-UA"/>
          </w:rPr>
          <w:t xml:space="preserve"> :</w:t>
        </w:r>
        <w:proofErr w:type="gramEnd"/>
        <w:r w:rsidRPr="00240871">
          <w:rPr>
            <w:sz w:val="22"/>
            <w:szCs w:val="22"/>
            <w:lang w:eastAsia="uk-UA"/>
          </w:rPr>
          <w:t> Видавництво ХНЕУ, 2013.</w:t>
        </w:r>
      </w:hyperlink>
      <w:r w:rsidRPr="00240871">
        <w:rPr>
          <w:sz w:val="22"/>
          <w:szCs w:val="22"/>
          <w:lang w:eastAsia="uk-UA"/>
        </w:rPr>
        <w:t xml:space="preserve"> – 263 с.</w:t>
      </w:r>
    </w:p>
    <w:p w:rsidR="001F1FF8" w:rsidRPr="00240871" w:rsidRDefault="001F1FF8" w:rsidP="005A16AF">
      <w:pPr>
        <w:pStyle w:val="a5"/>
        <w:numPr>
          <w:ilvl w:val="0"/>
          <w:numId w:val="11"/>
        </w:numPr>
        <w:spacing w:after="200"/>
        <w:contextualSpacing/>
        <w:jc w:val="both"/>
        <w:rPr>
          <w:sz w:val="22"/>
          <w:szCs w:val="22"/>
        </w:rPr>
      </w:pPr>
      <w:r w:rsidRPr="00240871">
        <w:rPr>
          <w:sz w:val="22"/>
          <w:szCs w:val="22"/>
          <w:lang w:eastAsia="uk-UA"/>
        </w:rPr>
        <w:t>Шамша І. Суперечливість буття як джерело філософського мислення</w:t>
      </w:r>
      <w:proofErr w:type="gramStart"/>
      <w:r w:rsidRPr="00240871">
        <w:rPr>
          <w:sz w:val="22"/>
          <w:szCs w:val="22"/>
          <w:lang w:eastAsia="uk-UA"/>
        </w:rPr>
        <w:t xml:space="preserve"> :</w:t>
      </w:r>
      <w:proofErr w:type="gramEnd"/>
      <w:r w:rsidRPr="00240871">
        <w:rPr>
          <w:sz w:val="22"/>
          <w:szCs w:val="22"/>
          <w:lang w:eastAsia="uk-UA"/>
        </w:rPr>
        <w:t xml:space="preserve"> монографія / Ігор Шамша. – Одеса</w:t>
      </w:r>
      <w:proofErr w:type="gramStart"/>
      <w:r w:rsidRPr="00240871">
        <w:rPr>
          <w:sz w:val="22"/>
          <w:szCs w:val="22"/>
          <w:lang w:eastAsia="uk-UA"/>
        </w:rPr>
        <w:t xml:space="preserve"> :</w:t>
      </w:r>
      <w:proofErr w:type="gramEnd"/>
      <w:r w:rsidRPr="00240871">
        <w:rPr>
          <w:sz w:val="22"/>
          <w:szCs w:val="22"/>
          <w:lang w:eastAsia="uk-UA"/>
        </w:rPr>
        <w:t xml:space="preserve"> Фенікс, 2010. – 191 </w:t>
      </w:r>
      <w:proofErr w:type="gramStart"/>
      <w:r w:rsidRPr="00240871">
        <w:rPr>
          <w:sz w:val="22"/>
          <w:szCs w:val="22"/>
          <w:lang w:eastAsia="uk-UA"/>
        </w:rPr>
        <w:t>с</w:t>
      </w:r>
      <w:proofErr w:type="gramEnd"/>
      <w:r w:rsidRPr="00240871">
        <w:rPr>
          <w:sz w:val="22"/>
          <w:szCs w:val="22"/>
          <w:lang w:eastAsia="uk-UA"/>
        </w:rPr>
        <w:t xml:space="preserve">. </w:t>
      </w:r>
    </w:p>
    <w:p w:rsidR="0022072A" w:rsidRPr="00240871" w:rsidRDefault="0022072A" w:rsidP="005A16AF">
      <w:pPr>
        <w:pStyle w:val="a5"/>
        <w:numPr>
          <w:ilvl w:val="0"/>
          <w:numId w:val="11"/>
        </w:numPr>
        <w:contextualSpacing/>
        <w:jc w:val="both"/>
        <w:rPr>
          <w:sz w:val="22"/>
          <w:szCs w:val="22"/>
          <w:lang w:eastAsia="uk-UA"/>
        </w:rPr>
      </w:pPr>
      <w:r w:rsidRPr="00240871">
        <w:rPr>
          <w:sz w:val="22"/>
          <w:szCs w:val="22"/>
          <w:lang w:eastAsia="uk-UA"/>
        </w:rPr>
        <w:t xml:space="preserve">Шевченко С. Автентичність людського буття у філософії екзистенціалізму / </w:t>
      </w:r>
      <w:r w:rsidR="00254558">
        <w:rPr>
          <w:sz w:val="22"/>
          <w:szCs w:val="22"/>
          <w:lang w:val="uk-UA" w:eastAsia="uk-UA"/>
        </w:rPr>
        <w:t xml:space="preserve">                </w:t>
      </w:r>
      <w:r w:rsidRPr="00240871">
        <w:rPr>
          <w:sz w:val="22"/>
          <w:szCs w:val="22"/>
          <w:lang w:eastAsia="uk-UA"/>
        </w:rPr>
        <w:t xml:space="preserve">С.Л. Шевченко. </w:t>
      </w:r>
      <w:r w:rsidRPr="00240871">
        <w:rPr>
          <w:sz w:val="22"/>
          <w:szCs w:val="22"/>
          <w:shd w:val="clear" w:color="auto" w:fill="FFFFFF"/>
        </w:rPr>
        <w:t>–</w:t>
      </w:r>
      <w:r w:rsidRPr="00240871">
        <w:rPr>
          <w:sz w:val="22"/>
          <w:szCs w:val="22"/>
          <w:lang w:eastAsia="uk-UA"/>
        </w:rPr>
        <w:t xml:space="preserve"> Київ: Інститут філософії імені    Г.С. Сковороди НАН України, 2012. – 205 </w:t>
      </w:r>
      <w:proofErr w:type="gramStart"/>
      <w:r w:rsidRPr="00240871">
        <w:rPr>
          <w:sz w:val="22"/>
          <w:szCs w:val="22"/>
          <w:lang w:eastAsia="uk-UA"/>
        </w:rPr>
        <w:t>с</w:t>
      </w:r>
      <w:proofErr w:type="gramEnd"/>
      <w:r w:rsidRPr="00240871">
        <w:rPr>
          <w:sz w:val="22"/>
          <w:szCs w:val="22"/>
          <w:lang w:eastAsia="uk-UA"/>
        </w:rPr>
        <w:t>.</w:t>
      </w:r>
    </w:p>
    <w:p w:rsidR="00C93990" w:rsidRPr="00240871" w:rsidRDefault="00C93990" w:rsidP="005A16AF">
      <w:pPr>
        <w:pStyle w:val="a5"/>
        <w:numPr>
          <w:ilvl w:val="0"/>
          <w:numId w:val="11"/>
        </w:numPr>
        <w:contextualSpacing/>
        <w:jc w:val="both"/>
        <w:rPr>
          <w:sz w:val="22"/>
          <w:szCs w:val="22"/>
          <w:lang w:eastAsia="uk-UA"/>
        </w:rPr>
      </w:pPr>
      <w:r w:rsidRPr="00240871">
        <w:rPr>
          <w:sz w:val="22"/>
          <w:szCs w:val="22"/>
          <w:lang w:eastAsia="uk-UA"/>
        </w:rPr>
        <w:t xml:space="preserve">Щукін Є. Основні напрямки сучасної філософії : феноменологія, психоаналіз, екзистенціалізм, герменевтика, структуралізм, постструктуралізм : навчальний </w:t>
      </w:r>
      <w:proofErr w:type="gramStart"/>
      <w:r w:rsidRPr="00240871">
        <w:rPr>
          <w:sz w:val="22"/>
          <w:szCs w:val="22"/>
          <w:lang w:eastAsia="uk-UA"/>
        </w:rPr>
        <w:t>пос</w:t>
      </w:r>
      <w:proofErr w:type="gramEnd"/>
      <w:r w:rsidRPr="00240871">
        <w:rPr>
          <w:sz w:val="22"/>
          <w:szCs w:val="22"/>
          <w:lang w:eastAsia="uk-UA"/>
        </w:rPr>
        <w:t>ібник / Є.О. Щукін, О.В. Патлайчук, І.Є. Чугуєва. – Миколаїв</w:t>
      </w:r>
      <w:proofErr w:type="gramStart"/>
      <w:r w:rsidRPr="00240871">
        <w:rPr>
          <w:sz w:val="22"/>
          <w:szCs w:val="22"/>
          <w:lang w:eastAsia="uk-UA"/>
        </w:rPr>
        <w:t xml:space="preserve"> :</w:t>
      </w:r>
      <w:proofErr w:type="gramEnd"/>
      <w:r w:rsidRPr="00240871">
        <w:rPr>
          <w:sz w:val="22"/>
          <w:szCs w:val="22"/>
          <w:lang w:eastAsia="uk-UA"/>
        </w:rPr>
        <w:t xml:space="preserve"> Видавництво НУК ім. адм. Макарова, 2009. – 115 </w:t>
      </w:r>
      <w:proofErr w:type="gramStart"/>
      <w:r w:rsidRPr="00240871">
        <w:rPr>
          <w:sz w:val="22"/>
          <w:szCs w:val="22"/>
          <w:lang w:eastAsia="uk-UA"/>
        </w:rPr>
        <w:t>с</w:t>
      </w:r>
      <w:proofErr w:type="gramEnd"/>
      <w:r w:rsidRPr="00240871">
        <w:rPr>
          <w:sz w:val="22"/>
          <w:szCs w:val="22"/>
          <w:lang w:eastAsia="uk-UA"/>
        </w:rPr>
        <w:t>.</w:t>
      </w:r>
    </w:p>
    <w:p w:rsidR="00A012BC" w:rsidRPr="00A012BC" w:rsidRDefault="00A012BC" w:rsidP="00A012BC">
      <w:pPr>
        <w:contextualSpacing/>
        <w:jc w:val="both"/>
        <w:rPr>
          <w:rFonts w:ascii="Palatino Linotype" w:hAnsi="Palatino Linotype"/>
          <w:sz w:val="18"/>
          <w:szCs w:val="20"/>
          <w:lang w:val="uk-UA" w:eastAsia="uk-UA"/>
        </w:rPr>
      </w:pPr>
    </w:p>
    <w:p w:rsidR="00C93990" w:rsidRPr="00597054" w:rsidRDefault="00C93990" w:rsidP="00C93990">
      <w:pPr>
        <w:autoSpaceDE w:val="0"/>
        <w:autoSpaceDN w:val="0"/>
        <w:adjustRightInd w:val="0"/>
        <w:jc w:val="both"/>
        <w:rPr>
          <w:rFonts w:ascii="Palatino Linotype" w:hAnsi="Palatino Linotype"/>
          <w:b/>
          <w:sz w:val="8"/>
          <w:szCs w:val="8"/>
        </w:rPr>
      </w:pPr>
    </w:p>
    <w:p w:rsidR="003D2244" w:rsidRPr="0022072A" w:rsidRDefault="00254558" w:rsidP="0022072A">
      <w:pPr>
        <w:pStyle w:val="a5"/>
        <w:numPr>
          <w:ilvl w:val="0"/>
          <w:numId w:val="1"/>
        </w:numPr>
        <w:rPr>
          <w:b/>
          <w:lang w:val="uk-UA"/>
        </w:rPr>
      </w:pPr>
      <w:bookmarkStart w:id="1" w:name="label1"/>
      <w:bookmarkEnd w:id="1"/>
      <w:r>
        <w:rPr>
          <w:b/>
          <w:lang w:val="uk-UA"/>
        </w:rPr>
        <w:t>Екзаменаційні питання з курсу «Філософія»</w:t>
      </w:r>
    </w:p>
    <w:p w:rsidR="001735B6" w:rsidRPr="007D0CB7" w:rsidRDefault="001735B6" w:rsidP="001735B6">
      <w:pPr>
        <w:autoSpaceDE w:val="0"/>
        <w:autoSpaceDN w:val="0"/>
        <w:adjustRightInd w:val="0"/>
        <w:snapToGrid w:val="0"/>
        <w:jc w:val="center"/>
        <w:rPr>
          <w:b/>
          <w:color w:val="000000"/>
          <w:lang w:val="uk-UA"/>
        </w:rPr>
      </w:pP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color w:val="000000"/>
          <w:sz w:val="22"/>
          <w:szCs w:val="22"/>
        </w:rPr>
        <w:t>Філософія, її виникнення і значення у системі духовної культури людства.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sz w:val="22"/>
          <w:szCs w:val="22"/>
        </w:rPr>
      </w:pPr>
      <w:r w:rsidRPr="00240871">
        <w:rPr>
          <w:sz w:val="22"/>
          <w:szCs w:val="22"/>
        </w:rPr>
        <w:t>Специфіка філософського осмислення дійсності.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sz w:val="22"/>
          <w:szCs w:val="22"/>
        </w:rPr>
      </w:pPr>
      <w:r w:rsidRPr="00240871">
        <w:rPr>
          <w:sz w:val="22"/>
          <w:szCs w:val="22"/>
        </w:rPr>
        <w:t xml:space="preserve">Філософія як наука. Предмет і об’єкт філософського </w:t>
      </w:r>
      <w:proofErr w:type="gramStart"/>
      <w:r w:rsidRPr="00240871">
        <w:rPr>
          <w:sz w:val="22"/>
          <w:szCs w:val="22"/>
        </w:rPr>
        <w:t>досл</w:t>
      </w:r>
      <w:proofErr w:type="gramEnd"/>
      <w:r w:rsidRPr="00240871">
        <w:rPr>
          <w:sz w:val="22"/>
          <w:szCs w:val="22"/>
        </w:rPr>
        <w:t>ідження.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sz w:val="22"/>
          <w:szCs w:val="22"/>
        </w:rPr>
      </w:pPr>
      <w:r w:rsidRPr="00240871">
        <w:rPr>
          <w:sz w:val="22"/>
          <w:szCs w:val="22"/>
        </w:rPr>
        <w:t>Методи і функції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sz w:val="22"/>
          <w:szCs w:val="22"/>
        </w:rPr>
      </w:pPr>
      <w:r w:rsidRPr="00240871">
        <w:rPr>
          <w:sz w:val="22"/>
          <w:szCs w:val="22"/>
        </w:rPr>
        <w:t>Структура філософського знання; основні галузі сучасної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sz w:val="22"/>
          <w:szCs w:val="22"/>
        </w:rPr>
      </w:pPr>
      <w:r w:rsidRPr="00240871">
        <w:rPr>
          <w:sz w:val="22"/>
          <w:szCs w:val="22"/>
        </w:rPr>
        <w:t>Софійний та епістемний способи філософування.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Філософія та </w:t>
      </w:r>
      <w:proofErr w:type="gramStart"/>
      <w:r w:rsidRPr="00240871">
        <w:rPr>
          <w:b/>
          <w:sz w:val="22"/>
          <w:szCs w:val="22"/>
        </w:rPr>
        <w:t>св</w:t>
      </w:r>
      <w:proofErr w:type="gramEnd"/>
      <w:r w:rsidRPr="00240871">
        <w:rPr>
          <w:b/>
          <w:sz w:val="22"/>
          <w:szCs w:val="22"/>
        </w:rPr>
        <w:t xml:space="preserve">ітогляд. </w:t>
      </w:r>
      <w:proofErr w:type="gramStart"/>
      <w:r w:rsidRPr="00240871">
        <w:rPr>
          <w:b/>
          <w:sz w:val="22"/>
          <w:szCs w:val="22"/>
        </w:rPr>
        <w:t>Св</w:t>
      </w:r>
      <w:proofErr w:type="gramEnd"/>
      <w:r w:rsidRPr="00240871">
        <w:rPr>
          <w:b/>
          <w:sz w:val="22"/>
          <w:szCs w:val="22"/>
        </w:rPr>
        <w:t>ітогляд як форма самоусвідомлення людини.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Сутність і структура </w:t>
      </w:r>
      <w:proofErr w:type="gramStart"/>
      <w:r w:rsidRPr="00240871">
        <w:rPr>
          <w:sz w:val="22"/>
          <w:szCs w:val="22"/>
        </w:rPr>
        <w:t>св</w:t>
      </w:r>
      <w:proofErr w:type="gramEnd"/>
      <w:r w:rsidRPr="00240871">
        <w:rPr>
          <w:sz w:val="22"/>
          <w:szCs w:val="22"/>
        </w:rPr>
        <w:t xml:space="preserve">ітогляду. </w:t>
      </w:r>
      <w:proofErr w:type="gramStart"/>
      <w:r w:rsidRPr="00240871">
        <w:rPr>
          <w:sz w:val="22"/>
          <w:szCs w:val="22"/>
        </w:rPr>
        <w:t>Св</w:t>
      </w:r>
      <w:proofErr w:type="gramEnd"/>
      <w:r w:rsidRPr="00240871">
        <w:rPr>
          <w:sz w:val="22"/>
          <w:szCs w:val="22"/>
        </w:rPr>
        <w:t>ітогляд та світовідчуття, світосприйняття й світорозуміння.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Функції </w:t>
      </w:r>
      <w:proofErr w:type="gramStart"/>
      <w:r w:rsidRPr="00240871">
        <w:rPr>
          <w:sz w:val="22"/>
          <w:szCs w:val="22"/>
        </w:rPr>
        <w:t>св</w:t>
      </w:r>
      <w:proofErr w:type="gramEnd"/>
      <w:r w:rsidRPr="00240871">
        <w:rPr>
          <w:sz w:val="22"/>
          <w:szCs w:val="22"/>
        </w:rPr>
        <w:t>ітогляду та його типологізація.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lastRenderedPageBreak/>
        <w:t xml:space="preserve">Історичні типи </w:t>
      </w:r>
      <w:proofErr w:type="gramStart"/>
      <w:r w:rsidRPr="00240871">
        <w:rPr>
          <w:sz w:val="22"/>
          <w:szCs w:val="22"/>
        </w:rPr>
        <w:t>св</w:t>
      </w:r>
      <w:proofErr w:type="gramEnd"/>
      <w:r w:rsidRPr="00240871">
        <w:rPr>
          <w:sz w:val="22"/>
          <w:szCs w:val="22"/>
        </w:rPr>
        <w:t>ітогляду: міф, релігія, наука та філософія.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Міфологія як історичний тип </w:t>
      </w:r>
      <w:proofErr w:type="gramStart"/>
      <w:r w:rsidRPr="00240871">
        <w:rPr>
          <w:sz w:val="22"/>
          <w:szCs w:val="22"/>
        </w:rPr>
        <w:t>св</w:t>
      </w:r>
      <w:proofErr w:type="gramEnd"/>
      <w:r w:rsidRPr="00240871">
        <w:rPr>
          <w:sz w:val="22"/>
          <w:szCs w:val="22"/>
        </w:rPr>
        <w:t>ітогляду людства. Міфотворчість у ХХ ст.</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proofErr w:type="gramStart"/>
      <w:r w:rsidRPr="00240871">
        <w:rPr>
          <w:sz w:val="22"/>
          <w:szCs w:val="22"/>
        </w:rPr>
        <w:t>Рел</w:t>
      </w:r>
      <w:proofErr w:type="gramEnd"/>
      <w:r w:rsidRPr="00240871">
        <w:rPr>
          <w:sz w:val="22"/>
          <w:szCs w:val="22"/>
        </w:rPr>
        <w:t>ігія як історичний тип світогляду людства.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Наука як історичний тип </w:t>
      </w:r>
      <w:proofErr w:type="gramStart"/>
      <w:r w:rsidRPr="00240871">
        <w:rPr>
          <w:sz w:val="22"/>
          <w:szCs w:val="22"/>
        </w:rPr>
        <w:t>св</w:t>
      </w:r>
      <w:proofErr w:type="gramEnd"/>
      <w:r w:rsidRPr="00240871">
        <w:rPr>
          <w:sz w:val="22"/>
          <w:szCs w:val="22"/>
        </w:rPr>
        <w:t>ітогляду людства.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Філософія як історичний тип </w:t>
      </w:r>
      <w:proofErr w:type="gramStart"/>
      <w:r w:rsidRPr="00240871">
        <w:rPr>
          <w:sz w:val="22"/>
          <w:szCs w:val="22"/>
        </w:rPr>
        <w:t>св</w:t>
      </w:r>
      <w:proofErr w:type="gramEnd"/>
      <w:r w:rsidRPr="00240871">
        <w:rPr>
          <w:sz w:val="22"/>
          <w:szCs w:val="22"/>
        </w:rPr>
        <w:t>ітогляду людства.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Специфіка національного </w:t>
      </w:r>
      <w:proofErr w:type="gramStart"/>
      <w:r w:rsidRPr="00240871">
        <w:rPr>
          <w:sz w:val="22"/>
          <w:szCs w:val="22"/>
        </w:rPr>
        <w:t>св</w:t>
      </w:r>
      <w:proofErr w:type="gramEnd"/>
      <w:r w:rsidRPr="00240871">
        <w:rPr>
          <w:sz w:val="22"/>
          <w:szCs w:val="22"/>
        </w:rPr>
        <w:t>ітобачення.</w:t>
      </w:r>
      <w:r w:rsidRPr="00240871">
        <w:rPr>
          <w:b/>
          <w:sz w:val="22"/>
          <w:szCs w:val="22"/>
        </w:rPr>
        <w:t xml:space="preserve"> </w:t>
      </w:r>
      <w:proofErr w:type="gramStart"/>
      <w:r w:rsidRPr="00240871">
        <w:rPr>
          <w:sz w:val="22"/>
          <w:szCs w:val="22"/>
        </w:rPr>
        <w:t>Св</w:t>
      </w:r>
      <w:proofErr w:type="gramEnd"/>
      <w:r w:rsidRPr="00240871">
        <w:rPr>
          <w:sz w:val="22"/>
          <w:szCs w:val="22"/>
        </w:rPr>
        <w:t>ітогляд та ментальність.</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Основні відмінності між східними </w:t>
      </w:r>
      <w:proofErr w:type="gramStart"/>
      <w:r w:rsidRPr="00240871">
        <w:rPr>
          <w:b/>
          <w:sz w:val="22"/>
          <w:szCs w:val="22"/>
        </w:rPr>
        <w:t>та зах</w:t>
      </w:r>
      <w:proofErr w:type="gramEnd"/>
      <w:r w:rsidRPr="00240871">
        <w:rPr>
          <w:b/>
          <w:sz w:val="22"/>
          <w:szCs w:val="22"/>
        </w:rPr>
        <w:t>ідними типами цивілізації.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Давньоіндійські філософські школи. Поняття </w:t>
      </w:r>
      <w:proofErr w:type="gramStart"/>
      <w:r w:rsidRPr="00240871">
        <w:rPr>
          <w:sz w:val="22"/>
          <w:szCs w:val="22"/>
        </w:rPr>
        <w:t>про</w:t>
      </w:r>
      <w:proofErr w:type="gramEnd"/>
      <w:r w:rsidRPr="00240871">
        <w:rPr>
          <w:sz w:val="22"/>
          <w:szCs w:val="22"/>
        </w:rPr>
        <w:t xml:space="preserve"> веди </w:t>
      </w:r>
      <w:proofErr w:type="gramStart"/>
      <w:r w:rsidRPr="00240871">
        <w:rPr>
          <w:sz w:val="22"/>
          <w:szCs w:val="22"/>
        </w:rPr>
        <w:t>та</w:t>
      </w:r>
      <w:proofErr w:type="gramEnd"/>
      <w:r w:rsidRPr="00240871">
        <w:rPr>
          <w:sz w:val="22"/>
          <w:szCs w:val="22"/>
        </w:rPr>
        <w:t xml:space="preserve"> буддизм.</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proofErr w:type="gramStart"/>
      <w:r w:rsidRPr="00240871">
        <w:rPr>
          <w:sz w:val="22"/>
          <w:szCs w:val="22"/>
        </w:rPr>
        <w:t>Соц</w:t>
      </w:r>
      <w:proofErr w:type="gramEnd"/>
      <w:r w:rsidRPr="00240871">
        <w:rPr>
          <w:sz w:val="22"/>
          <w:szCs w:val="22"/>
        </w:rPr>
        <w:t>іально-етичне вчення Конфуція.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Онтологічне спрямування філософії Лао-цзи.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Космоцентричний характер давньогрецької філософії. Поняття логосу.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Досократична філософська традиція. Поняття архе.</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Антропологічний поворот у філософії софі</w:t>
      </w:r>
      <w:proofErr w:type="gramStart"/>
      <w:r w:rsidRPr="00240871">
        <w:rPr>
          <w:sz w:val="22"/>
          <w:szCs w:val="22"/>
        </w:rPr>
        <w:t>ст</w:t>
      </w:r>
      <w:proofErr w:type="gramEnd"/>
      <w:r w:rsidRPr="00240871">
        <w:rPr>
          <w:sz w:val="22"/>
          <w:szCs w:val="22"/>
        </w:rPr>
        <w:t>ів та Сократа.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Філософське вчення Сократа. Поняття про маєвтичний метод філософування.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Ідеалістичне вчення Платона. </w:t>
      </w:r>
      <w:proofErr w:type="gramStart"/>
      <w:r w:rsidRPr="00240871">
        <w:rPr>
          <w:sz w:val="22"/>
          <w:szCs w:val="22"/>
        </w:rPr>
        <w:t>Св</w:t>
      </w:r>
      <w:proofErr w:type="gramEnd"/>
      <w:r w:rsidRPr="00240871">
        <w:rPr>
          <w:sz w:val="22"/>
          <w:szCs w:val="22"/>
        </w:rPr>
        <w:t xml:space="preserve">іт речей та ідей. </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Натуралістична філософія Арістотеля. Вчення про буття.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Філософські школи Давнього Риму: стоїки та епікурейці.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Філософські школи Давнього Риму: скептики та неоплатоніки.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Теоцентричний характер середньовічної філософії. Ідейні засади християнської культури.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Проблеми Бога та душі у філософії апологетів. Спосіб засвоєння античної спадщини.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Поняття патристики. Природа «абсурдної </w:t>
      </w:r>
      <w:proofErr w:type="gramStart"/>
      <w:r w:rsidRPr="00240871">
        <w:rPr>
          <w:sz w:val="22"/>
          <w:szCs w:val="22"/>
        </w:rPr>
        <w:t>віри</w:t>
      </w:r>
      <w:proofErr w:type="gramEnd"/>
      <w:r w:rsidRPr="00240871">
        <w:rPr>
          <w:sz w:val="22"/>
          <w:szCs w:val="22"/>
        </w:rPr>
        <w:t>» з позиції Тертуліана.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Схоластична філософія. Поняття еманації та проблема універсалій.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А. Августина. Тлумачення сутності Бога та природи часу. Проблема свободи волі та предестинації.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Т. Аквінський про докази існування Бога. Принцип гармонії </w:t>
      </w:r>
      <w:proofErr w:type="gramStart"/>
      <w:r w:rsidRPr="00240871">
        <w:rPr>
          <w:sz w:val="22"/>
          <w:szCs w:val="22"/>
        </w:rPr>
        <w:t>віри</w:t>
      </w:r>
      <w:proofErr w:type="gramEnd"/>
      <w:r w:rsidRPr="00240871">
        <w:rPr>
          <w:sz w:val="22"/>
          <w:szCs w:val="22"/>
        </w:rPr>
        <w:t xml:space="preserve"> і розуму.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Антропоцентричний характер філософії епохи Ренесансу.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Гуманістичний характер філософії епохи Ренесансу.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Поняття про </w:t>
      </w:r>
      <w:proofErr w:type="gramStart"/>
      <w:r w:rsidRPr="00240871">
        <w:rPr>
          <w:sz w:val="22"/>
          <w:szCs w:val="22"/>
        </w:rPr>
        <w:t>г</w:t>
      </w:r>
      <w:proofErr w:type="gramEnd"/>
      <w:r w:rsidRPr="00240871">
        <w:rPr>
          <w:sz w:val="22"/>
          <w:szCs w:val="22"/>
        </w:rPr>
        <w:t>ідність та свободу людини як ренесансного суб’єкта філософування.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Натурфілософські та пантеїстичні ідеї М. Кузанського.</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Натурфілософські та пантеїстичні ідеї </w:t>
      </w:r>
      <w:proofErr w:type="gramStart"/>
      <w:r w:rsidRPr="00240871">
        <w:rPr>
          <w:sz w:val="22"/>
          <w:szCs w:val="22"/>
        </w:rPr>
        <w:t>Дж</w:t>
      </w:r>
      <w:proofErr w:type="gramEnd"/>
      <w:r w:rsidRPr="00240871">
        <w:rPr>
          <w:sz w:val="22"/>
          <w:szCs w:val="22"/>
        </w:rPr>
        <w:t>. Бруно.</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Зародження протестантизму. Поняття </w:t>
      </w:r>
      <w:proofErr w:type="gramStart"/>
      <w:r w:rsidRPr="00240871">
        <w:rPr>
          <w:sz w:val="22"/>
          <w:szCs w:val="22"/>
        </w:rPr>
        <w:t>св</w:t>
      </w:r>
      <w:proofErr w:type="gramEnd"/>
      <w:r w:rsidRPr="00240871">
        <w:rPr>
          <w:sz w:val="22"/>
          <w:szCs w:val="22"/>
        </w:rPr>
        <w:t>ітського аскетизму у філософії М. Лютера.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Наукові революції 16-17 ст. та їх роль у створенні механіко-матеріалістичної картини </w:t>
      </w:r>
      <w:proofErr w:type="gramStart"/>
      <w:r w:rsidRPr="00240871">
        <w:rPr>
          <w:b/>
          <w:sz w:val="22"/>
          <w:szCs w:val="22"/>
        </w:rPr>
        <w:t>св</w:t>
      </w:r>
      <w:proofErr w:type="gramEnd"/>
      <w:r w:rsidRPr="00240871">
        <w:rPr>
          <w:b/>
          <w:sz w:val="22"/>
          <w:szCs w:val="22"/>
        </w:rPr>
        <w:t>іту.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Наукововимірний характер новочасної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rStyle w:val="apple-style-span"/>
          <w:b/>
          <w:sz w:val="22"/>
          <w:szCs w:val="22"/>
        </w:rPr>
      </w:pPr>
      <w:r w:rsidRPr="00240871">
        <w:rPr>
          <w:rStyle w:val="apple-style-span"/>
          <w:sz w:val="22"/>
          <w:szCs w:val="22"/>
          <w:shd w:val="clear" w:color="auto" w:fill="FFFFFF"/>
        </w:rPr>
        <w:t>Емпіризм Ф. Бекона. Поняття про «велике відновлення наук», критерії істинних знань та ідоли розуму.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Раціоналізм Р. Декарта. Принцип методологічного сумніву. Вчення про субстанцію та вроджені ідеї.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Особливості німецької ідеалістичної філософії. Діалектичний метод.</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Система критичної філософії І. Канта. Проблема можливостей людського </w:t>
      </w:r>
      <w:proofErr w:type="gramStart"/>
      <w:r w:rsidRPr="00240871">
        <w:rPr>
          <w:sz w:val="22"/>
          <w:szCs w:val="22"/>
        </w:rPr>
        <w:t>п</w:t>
      </w:r>
      <w:proofErr w:type="gramEnd"/>
      <w:r w:rsidRPr="00240871">
        <w:rPr>
          <w:sz w:val="22"/>
          <w:szCs w:val="22"/>
        </w:rPr>
        <w:t>ізнання.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Система абсолютного ідеалізму Г. Геґеля. Вчення про абсолютну ідею.</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Філософія романтизму як ідейне джерело новітньої філософії 19-20 ст.</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Ірраціональні засади філософії життя – А. Шопенгауер, Ф. Ніцше, А. Берґсон.</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rFonts w:eastAsia="Calibri"/>
          <w:sz w:val="22"/>
          <w:szCs w:val="22"/>
        </w:rPr>
        <w:t>Нігілістична філософія Ф. Ніцше. Критика цінностей, поняття про надлюдину.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proofErr w:type="gramStart"/>
      <w:r w:rsidRPr="00240871">
        <w:rPr>
          <w:sz w:val="22"/>
          <w:szCs w:val="22"/>
        </w:rPr>
        <w:t>Рел</w:t>
      </w:r>
      <w:proofErr w:type="gramEnd"/>
      <w:r w:rsidRPr="00240871">
        <w:rPr>
          <w:sz w:val="22"/>
          <w:szCs w:val="22"/>
        </w:rPr>
        <w:t xml:space="preserve">ігійний та атеїстичний різновиди екзистенціалізму (С. К’єркеґор, К. Ясперс;       </w:t>
      </w:r>
      <w:r w:rsidR="00DB46D5">
        <w:rPr>
          <w:sz w:val="22"/>
          <w:szCs w:val="22"/>
          <w:lang w:val="uk-UA"/>
        </w:rPr>
        <w:t xml:space="preserve">    </w:t>
      </w:r>
      <w:r w:rsidRPr="00240871">
        <w:rPr>
          <w:sz w:val="22"/>
          <w:szCs w:val="22"/>
        </w:rPr>
        <w:t>Ж.-П. Сартр, А. Камю).</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Поняття сутності та існування людини в концепції екзистенці</w:t>
      </w:r>
      <w:proofErr w:type="gramStart"/>
      <w:r w:rsidRPr="00240871">
        <w:rPr>
          <w:sz w:val="22"/>
          <w:szCs w:val="22"/>
        </w:rPr>
        <w:t>ал</w:t>
      </w:r>
      <w:proofErr w:type="gramEnd"/>
      <w:r w:rsidRPr="00240871">
        <w:rPr>
          <w:sz w:val="22"/>
          <w:szCs w:val="22"/>
        </w:rPr>
        <w:t>ізму. Межова ситуація.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позитивізму ‒ О.Конт. Закон трьох стадій розвитку людства.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прагматизму ‒ Ч.Пірс, В.Джеймс, Дж</w:t>
      </w:r>
      <w:proofErr w:type="gramStart"/>
      <w:r w:rsidRPr="00240871">
        <w:rPr>
          <w:sz w:val="22"/>
          <w:szCs w:val="22"/>
        </w:rPr>
        <w:t>.Д</w:t>
      </w:r>
      <w:proofErr w:type="gramEnd"/>
      <w:r w:rsidRPr="00240871">
        <w:rPr>
          <w:sz w:val="22"/>
          <w:szCs w:val="22"/>
        </w:rPr>
        <w:t>ьюї.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Особливості та періодизація історії української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Київської Русі. «</w:t>
      </w:r>
      <w:proofErr w:type="gramStart"/>
      <w:r w:rsidRPr="00240871">
        <w:rPr>
          <w:sz w:val="22"/>
          <w:szCs w:val="22"/>
        </w:rPr>
        <w:t>Слово про закон</w:t>
      </w:r>
      <w:proofErr w:type="gramEnd"/>
      <w:r w:rsidRPr="00240871">
        <w:rPr>
          <w:sz w:val="22"/>
          <w:szCs w:val="22"/>
        </w:rPr>
        <w:t xml:space="preserve"> і благодать» Іларіона.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Становлення філософії українського духу в Києво-Могилянській академ</w:t>
      </w:r>
      <w:proofErr w:type="gramStart"/>
      <w:r w:rsidRPr="00240871">
        <w:rPr>
          <w:sz w:val="22"/>
          <w:szCs w:val="22"/>
        </w:rPr>
        <w:t xml:space="preserve">ії (І. </w:t>
      </w:r>
      <w:proofErr w:type="gramEnd"/>
      <w:r w:rsidRPr="00240871">
        <w:rPr>
          <w:sz w:val="22"/>
          <w:szCs w:val="22"/>
        </w:rPr>
        <w:t xml:space="preserve">Гізель,   </w:t>
      </w:r>
      <w:r w:rsidR="00DB46D5">
        <w:rPr>
          <w:sz w:val="22"/>
          <w:szCs w:val="22"/>
          <w:lang w:val="uk-UA"/>
        </w:rPr>
        <w:t xml:space="preserve">   </w:t>
      </w:r>
      <w:r w:rsidRPr="00240871">
        <w:rPr>
          <w:sz w:val="22"/>
          <w:szCs w:val="22"/>
        </w:rPr>
        <w:t>С. Яворський, Т. Прокопович, Г. Кониський, Г. Щербацький).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Г. Сковорода як фундатор філософії українського духу. Поняття щастя та «сродної праці».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Ідея самопізнання у філософії Г. Сковороди. Вчення про дві натури та три </w:t>
      </w:r>
      <w:proofErr w:type="gramStart"/>
      <w:r w:rsidRPr="00240871">
        <w:rPr>
          <w:sz w:val="22"/>
          <w:szCs w:val="22"/>
        </w:rPr>
        <w:t>св</w:t>
      </w:r>
      <w:proofErr w:type="gramEnd"/>
      <w:r w:rsidRPr="00240871">
        <w:rPr>
          <w:sz w:val="22"/>
          <w:szCs w:val="22"/>
        </w:rPr>
        <w:t>іти.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lastRenderedPageBreak/>
        <w:t>Кордоцентрична філософія П. Юркевича.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української національної іде</w:t>
      </w:r>
      <w:proofErr w:type="gramStart"/>
      <w:r w:rsidRPr="00240871">
        <w:rPr>
          <w:sz w:val="22"/>
          <w:szCs w:val="22"/>
        </w:rPr>
        <w:t xml:space="preserve">ї (І. </w:t>
      </w:r>
      <w:proofErr w:type="gramEnd"/>
      <w:r w:rsidRPr="00240871">
        <w:rPr>
          <w:sz w:val="22"/>
          <w:szCs w:val="22"/>
        </w:rPr>
        <w:t>Франко, М. Драгоманов, Д. Донцов,          Д. Чижевський, В. Липинський).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Тлумачення природи буття в історії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Структура буття. Форми буття.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Основні поняття онтології: буття-небуття, простір-час, матері</w:t>
      </w:r>
      <w:proofErr w:type="gramStart"/>
      <w:r w:rsidRPr="00240871">
        <w:rPr>
          <w:sz w:val="22"/>
          <w:szCs w:val="22"/>
        </w:rPr>
        <w:t>я-форма</w:t>
      </w:r>
      <w:proofErr w:type="gramEnd"/>
      <w:r w:rsidRPr="00240871">
        <w:rPr>
          <w:sz w:val="22"/>
          <w:szCs w:val="22"/>
        </w:rPr>
        <w:t>, рух-спокій.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Способи визначення сутності буття.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Фундаментальна онтологія М. Гайдеґґера. </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Гносеологія про природу людського </w:t>
      </w:r>
      <w:proofErr w:type="gramStart"/>
      <w:r w:rsidRPr="00240871">
        <w:rPr>
          <w:b/>
          <w:sz w:val="22"/>
          <w:szCs w:val="22"/>
        </w:rPr>
        <w:t>п</w:t>
      </w:r>
      <w:proofErr w:type="gramEnd"/>
      <w:r w:rsidRPr="00240871">
        <w:rPr>
          <w:b/>
          <w:sz w:val="22"/>
          <w:szCs w:val="22"/>
        </w:rPr>
        <w:t>ізнання.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Гносеологічні </w:t>
      </w:r>
      <w:proofErr w:type="gramStart"/>
      <w:r w:rsidRPr="00240871">
        <w:rPr>
          <w:sz w:val="22"/>
          <w:szCs w:val="22"/>
        </w:rPr>
        <w:t>п</w:t>
      </w:r>
      <w:proofErr w:type="gramEnd"/>
      <w:r w:rsidRPr="00240871">
        <w:rPr>
          <w:sz w:val="22"/>
          <w:szCs w:val="22"/>
        </w:rPr>
        <w:t>ідходи розуміння пізнаваності світу.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Типи та види знань з позиції гносеології.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proofErr w:type="gramStart"/>
      <w:r w:rsidRPr="00240871">
        <w:rPr>
          <w:sz w:val="22"/>
          <w:szCs w:val="22"/>
        </w:rPr>
        <w:t>Р</w:t>
      </w:r>
      <w:proofErr w:type="gramEnd"/>
      <w:r w:rsidRPr="00240871">
        <w:rPr>
          <w:sz w:val="22"/>
          <w:szCs w:val="22"/>
        </w:rPr>
        <w:t>івні та форми знань з позиції гносеології.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Основні концепції істини.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Аксіологія про природу цінностей.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Основні види цінностей.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Культура як спосіб здійснення цінностей. Культура і цивілізація.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Проблема масової культури у філософії Х. Ортеги-і-Гассета.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Базові цінності української культури.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Феноменологія про природу </w:t>
      </w:r>
      <w:proofErr w:type="gramStart"/>
      <w:r w:rsidRPr="00240871">
        <w:rPr>
          <w:b/>
          <w:sz w:val="22"/>
          <w:szCs w:val="22"/>
        </w:rPr>
        <w:t>св</w:t>
      </w:r>
      <w:proofErr w:type="gramEnd"/>
      <w:r w:rsidRPr="00240871">
        <w:rPr>
          <w:b/>
          <w:sz w:val="22"/>
          <w:szCs w:val="22"/>
        </w:rPr>
        <w:t>ідомості.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Концепції походження </w:t>
      </w:r>
      <w:proofErr w:type="gramStart"/>
      <w:r w:rsidRPr="00240871">
        <w:rPr>
          <w:sz w:val="22"/>
          <w:szCs w:val="22"/>
        </w:rPr>
        <w:t>св</w:t>
      </w:r>
      <w:proofErr w:type="gramEnd"/>
      <w:r w:rsidRPr="00240871">
        <w:rPr>
          <w:sz w:val="22"/>
          <w:szCs w:val="22"/>
        </w:rPr>
        <w:t>ідомості.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proofErr w:type="gramStart"/>
      <w:r w:rsidRPr="00240871">
        <w:rPr>
          <w:sz w:val="22"/>
          <w:szCs w:val="22"/>
        </w:rPr>
        <w:t>П</w:t>
      </w:r>
      <w:proofErr w:type="gramEnd"/>
      <w:r w:rsidRPr="00240871">
        <w:rPr>
          <w:sz w:val="22"/>
          <w:szCs w:val="22"/>
        </w:rPr>
        <w:t>ідходи до тлумачення природи свідомості.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Поняття про </w:t>
      </w:r>
      <w:proofErr w:type="gramStart"/>
      <w:r w:rsidRPr="00240871">
        <w:rPr>
          <w:sz w:val="22"/>
          <w:szCs w:val="22"/>
        </w:rPr>
        <w:t>св</w:t>
      </w:r>
      <w:proofErr w:type="gramEnd"/>
      <w:r w:rsidRPr="00240871">
        <w:rPr>
          <w:sz w:val="22"/>
          <w:szCs w:val="22"/>
        </w:rPr>
        <w:t>ідоме та несвідоме у філософії З. Фройда.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Проблема </w:t>
      </w:r>
      <w:proofErr w:type="gramStart"/>
      <w:r w:rsidRPr="00240871">
        <w:rPr>
          <w:sz w:val="22"/>
          <w:szCs w:val="22"/>
        </w:rPr>
        <w:t>св</w:t>
      </w:r>
      <w:proofErr w:type="gramEnd"/>
      <w:r w:rsidRPr="00240871">
        <w:rPr>
          <w:sz w:val="22"/>
          <w:szCs w:val="22"/>
        </w:rPr>
        <w:t>ідомості у феноменології Е. Гуссерля.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Сутність і предмет філософської антропології.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Проблема людини в історії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Основні концепції походження людини.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Біологічна та </w:t>
      </w:r>
      <w:proofErr w:type="gramStart"/>
      <w:r w:rsidRPr="00240871">
        <w:rPr>
          <w:sz w:val="22"/>
          <w:szCs w:val="22"/>
        </w:rPr>
        <w:t>соц</w:t>
      </w:r>
      <w:proofErr w:type="gramEnd"/>
      <w:r w:rsidRPr="00240871">
        <w:rPr>
          <w:sz w:val="22"/>
          <w:szCs w:val="22"/>
        </w:rPr>
        <w:t>іальна природа людини.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Антропологічна концепція М. Шеллера.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Поняття суспільства в межах </w:t>
      </w:r>
      <w:proofErr w:type="gramStart"/>
      <w:r w:rsidRPr="00240871">
        <w:rPr>
          <w:b/>
          <w:sz w:val="22"/>
          <w:szCs w:val="22"/>
        </w:rPr>
        <w:t>соц</w:t>
      </w:r>
      <w:proofErr w:type="gramEnd"/>
      <w:r w:rsidRPr="00240871">
        <w:rPr>
          <w:b/>
          <w:sz w:val="22"/>
          <w:szCs w:val="22"/>
        </w:rPr>
        <w:t>іальної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Структура суспільної </w:t>
      </w:r>
      <w:proofErr w:type="gramStart"/>
      <w:r w:rsidRPr="00240871">
        <w:rPr>
          <w:sz w:val="22"/>
          <w:szCs w:val="22"/>
        </w:rPr>
        <w:t>св</w:t>
      </w:r>
      <w:proofErr w:type="gramEnd"/>
      <w:r w:rsidRPr="00240871">
        <w:rPr>
          <w:sz w:val="22"/>
          <w:szCs w:val="22"/>
        </w:rPr>
        <w:t>ідомості: рівні та форми.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Історія як предмет філософського </w:t>
      </w:r>
      <w:proofErr w:type="gramStart"/>
      <w:r w:rsidRPr="00240871">
        <w:rPr>
          <w:sz w:val="22"/>
          <w:szCs w:val="22"/>
        </w:rPr>
        <w:t>досл</w:t>
      </w:r>
      <w:proofErr w:type="gramEnd"/>
      <w:r w:rsidRPr="00240871">
        <w:rPr>
          <w:sz w:val="22"/>
          <w:szCs w:val="22"/>
        </w:rPr>
        <w:t>ідження. Поняття про історизм та історицизм.</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Відповідальність за конструювання історії з позиції К. Ясперса.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громадянського суспільства.</w:t>
      </w:r>
    </w:p>
    <w:p w:rsidR="00C97B45" w:rsidRPr="0039556D" w:rsidRDefault="00C97B45" w:rsidP="0039556D">
      <w:pPr>
        <w:ind w:firstLine="709"/>
        <w:rPr>
          <w:lang w:val="uk-UA"/>
        </w:rPr>
      </w:pPr>
    </w:p>
    <w:p w:rsidR="00DB46D5" w:rsidRDefault="00DB46D5" w:rsidP="00DB46D5">
      <w:pPr>
        <w:pStyle w:val="a5"/>
        <w:numPr>
          <w:ilvl w:val="0"/>
          <w:numId w:val="1"/>
        </w:numPr>
        <w:spacing w:line="276" w:lineRule="auto"/>
        <w:jc w:val="both"/>
        <w:rPr>
          <w:b/>
          <w:bCs/>
          <w:lang w:val="uk-UA"/>
        </w:rPr>
      </w:pPr>
      <w:r>
        <w:rPr>
          <w:b/>
          <w:bCs/>
          <w:lang w:val="uk-UA"/>
        </w:rPr>
        <w:t>Міжпредметні зв’язки</w:t>
      </w:r>
    </w:p>
    <w:p w:rsidR="00DB46D5" w:rsidRPr="00DB46D5" w:rsidRDefault="00DB46D5" w:rsidP="00DB46D5">
      <w:pPr>
        <w:pStyle w:val="a5"/>
        <w:spacing w:line="276" w:lineRule="auto"/>
        <w:ind w:left="720"/>
        <w:jc w:val="both"/>
        <w:rPr>
          <w:b/>
          <w:bCs/>
          <w:lang w:val="uk-UA"/>
        </w:rPr>
      </w:pPr>
    </w:p>
    <w:p w:rsidR="00DB46D5" w:rsidRPr="0039556D" w:rsidRDefault="00DB46D5" w:rsidP="00DB46D5">
      <w:pPr>
        <w:pStyle w:val="WW-2"/>
        <w:spacing w:line="276" w:lineRule="auto"/>
        <w:ind w:firstLine="567"/>
        <w:rPr>
          <w:sz w:val="24"/>
          <w:szCs w:val="24"/>
        </w:rPr>
      </w:pPr>
      <w:r w:rsidRPr="0039556D">
        <w:rPr>
          <w:sz w:val="24"/>
          <w:szCs w:val="24"/>
        </w:rPr>
        <w:t>Н</w:t>
      </w:r>
      <w:r>
        <w:rPr>
          <w:sz w:val="24"/>
          <w:szCs w:val="24"/>
        </w:rPr>
        <w:t>ормативна навчальна дисципліна «</w:t>
      </w:r>
      <w:r w:rsidRPr="0039556D">
        <w:rPr>
          <w:sz w:val="24"/>
          <w:szCs w:val="24"/>
        </w:rPr>
        <w:t>Філ</w:t>
      </w:r>
      <w:r>
        <w:rPr>
          <w:sz w:val="24"/>
          <w:szCs w:val="24"/>
        </w:rPr>
        <w:t>ософія»</w:t>
      </w:r>
      <w:r w:rsidRPr="0039556D">
        <w:rPr>
          <w:sz w:val="24"/>
          <w:szCs w:val="24"/>
        </w:rPr>
        <w:t xml:space="preserve"> є складовою циклу професійної підготовки фахівців о</w:t>
      </w:r>
      <w:r>
        <w:rPr>
          <w:sz w:val="24"/>
          <w:szCs w:val="24"/>
        </w:rPr>
        <w:t>світньо-кваліфікаційного рівня «бакалавр» спеціальності «історія». Знання з курсу «Філософії»</w:t>
      </w:r>
      <w:r w:rsidRPr="0039556D">
        <w:rPr>
          <w:sz w:val="24"/>
          <w:szCs w:val="24"/>
        </w:rPr>
        <w:t xml:space="preserve"> виконує загальносвітоглядну й методологічну функцію при вивченні таких загально-гуманітарних дисциплін як етика, психологія, культурна антропологія, історія української культури, педагогіка, політологія, ораторське мистецтво та спеціальних дисциплін. </w:t>
      </w:r>
    </w:p>
    <w:p w:rsidR="00DB46D5" w:rsidRDefault="00DB46D5" w:rsidP="00DB46D5">
      <w:pPr>
        <w:pStyle w:val="WW-2"/>
        <w:spacing w:line="276" w:lineRule="auto"/>
        <w:ind w:firstLine="567"/>
        <w:rPr>
          <w:sz w:val="24"/>
          <w:szCs w:val="24"/>
        </w:rPr>
      </w:pPr>
      <w:r>
        <w:rPr>
          <w:sz w:val="24"/>
          <w:szCs w:val="24"/>
        </w:rPr>
        <w:t>При викладанні курсу «Філософії»</w:t>
      </w:r>
      <w:r w:rsidRPr="0039556D">
        <w:rPr>
          <w:sz w:val="24"/>
          <w:szCs w:val="24"/>
        </w:rPr>
        <w:t xml:space="preserve"> використовується знання з таких дисциплін як історія України, Європи, Америки, Росії, соціальна філософія, соціальна психологія, соціологія сімʼї, масових комунікацій, громад, молоді.</w:t>
      </w:r>
    </w:p>
    <w:p w:rsidR="00DB46D5" w:rsidRDefault="00DB46D5" w:rsidP="00DB46D5">
      <w:pPr>
        <w:ind w:firstLine="357"/>
        <w:jc w:val="both"/>
        <w:rPr>
          <w:b/>
          <w:lang w:val="uk-UA"/>
        </w:rPr>
      </w:pPr>
      <w:r w:rsidRPr="0039556D">
        <w:rPr>
          <w:lang w:val="uk-UA"/>
        </w:rPr>
        <w:t>Запропонована програма пере</w:t>
      </w:r>
      <w:r>
        <w:rPr>
          <w:lang w:val="uk-UA"/>
        </w:rPr>
        <w:t>плітається з рядом інших</w:t>
      </w:r>
      <w:r w:rsidRPr="0039556D">
        <w:rPr>
          <w:lang w:val="uk-UA"/>
        </w:rPr>
        <w:t xml:space="preserve"> дисциплін, які викладаються студентам</w:t>
      </w:r>
      <w:r>
        <w:rPr>
          <w:lang w:val="uk-UA"/>
        </w:rPr>
        <w:t xml:space="preserve"> історичного факультету</w:t>
      </w:r>
      <w:r w:rsidRPr="0039556D">
        <w:rPr>
          <w:lang w:val="uk-UA"/>
        </w:rPr>
        <w:t>. Зокрема йдеться про ло</w:t>
      </w:r>
      <w:r>
        <w:rPr>
          <w:lang w:val="uk-UA"/>
        </w:rPr>
        <w:t>гіку, культурологію, психологію тощо.</w:t>
      </w:r>
    </w:p>
    <w:p w:rsidR="00DB46D5" w:rsidRDefault="00DB46D5" w:rsidP="00DB46D5">
      <w:pPr>
        <w:ind w:firstLine="357"/>
        <w:jc w:val="both"/>
        <w:rPr>
          <w:b/>
          <w:lang w:val="uk-UA"/>
        </w:rPr>
      </w:pPr>
      <w:r w:rsidRPr="0039556D">
        <w:rPr>
          <w:lang w:val="uk-UA"/>
        </w:rPr>
        <w:t>Теми по</w:t>
      </w:r>
      <w:r>
        <w:rPr>
          <w:lang w:val="uk-UA"/>
        </w:rPr>
        <w:t>в’язані з логікою: 4, 5, 7, 8</w:t>
      </w:r>
      <w:r w:rsidRPr="0039556D">
        <w:rPr>
          <w:lang w:val="uk-UA"/>
        </w:rPr>
        <w:t xml:space="preserve">. В цих темах прослідковується історія генези людського мислення, рефлексії структури </w:t>
      </w:r>
      <w:r>
        <w:rPr>
          <w:lang w:val="uk-UA"/>
        </w:rPr>
        <w:t>його форм, досліджуються типи мислення і виокремлюються його закони</w:t>
      </w:r>
      <w:r w:rsidRPr="0039556D">
        <w:rPr>
          <w:lang w:val="uk-UA"/>
        </w:rPr>
        <w:t xml:space="preserve">. Особливо важливий зв'язок між логікою і темою «антична класика» та «німецька класика», оскільки вивчення саме цих періодів історії </w:t>
      </w:r>
      <w:r w:rsidRPr="0039556D">
        <w:rPr>
          <w:lang w:val="uk-UA"/>
        </w:rPr>
        <w:lastRenderedPageBreak/>
        <w:t>становлення і розвитку мислення є принципово необхідним для розуміння історичного контексту поступу цивілізації, цивілізаційних викликів сучасності.</w:t>
      </w:r>
    </w:p>
    <w:p w:rsidR="00DB46D5" w:rsidRDefault="00DB46D5" w:rsidP="00DB46D5">
      <w:pPr>
        <w:ind w:firstLine="357"/>
        <w:jc w:val="both"/>
        <w:rPr>
          <w:b/>
          <w:lang w:val="uk-UA"/>
        </w:rPr>
      </w:pPr>
      <w:r w:rsidRPr="0039556D">
        <w:rPr>
          <w:lang w:val="uk-UA"/>
        </w:rPr>
        <w:t>Теми п</w:t>
      </w:r>
      <w:r>
        <w:rPr>
          <w:lang w:val="uk-UA"/>
        </w:rPr>
        <w:t>ов’язані з культурологією: 10, 13, 15, 16</w:t>
      </w:r>
      <w:r w:rsidRPr="0039556D">
        <w:rPr>
          <w:lang w:val="uk-UA"/>
        </w:rPr>
        <w:t>.</w:t>
      </w:r>
      <w:r>
        <w:rPr>
          <w:b/>
          <w:lang w:val="uk-UA"/>
        </w:rPr>
        <w:t xml:space="preserve"> </w:t>
      </w:r>
      <w:r w:rsidRPr="0039556D">
        <w:rPr>
          <w:lang w:val="uk-UA"/>
        </w:rPr>
        <w:t>З культурологією пов’язані теми, в яких репрезентується східна філософія та ре</w:t>
      </w:r>
      <w:r>
        <w:rPr>
          <w:lang w:val="uk-UA"/>
        </w:rPr>
        <w:t>лігія, культурний поворот у час</w:t>
      </w:r>
      <w:r w:rsidRPr="0039556D">
        <w:rPr>
          <w:lang w:val="uk-UA"/>
        </w:rPr>
        <w:t xml:space="preserve"> Відродже</w:t>
      </w:r>
      <w:r>
        <w:rPr>
          <w:lang w:val="uk-UA"/>
        </w:rPr>
        <w:t>ння. Знання філософської думки Сходу і Є</w:t>
      </w:r>
      <w:r w:rsidRPr="0039556D">
        <w:rPr>
          <w:lang w:val="uk-UA"/>
        </w:rPr>
        <w:t>вропи допомагає краще та глибше зрозуміти соціально-культурні про</w:t>
      </w:r>
      <w:r>
        <w:rPr>
          <w:lang w:val="uk-UA"/>
        </w:rPr>
        <w:t>цеси, які відбуваються в історичних реаліях ХХІ ст.</w:t>
      </w:r>
    </w:p>
    <w:p w:rsidR="00DB46D5" w:rsidRPr="00757825" w:rsidRDefault="00DB46D5" w:rsidP="00DB46D5">
      <w:pPr>
        <w:ind w:firstLine="357"/>
        <w:jc w:val="both"/>
        <w:rPr>
          <w:b/>
          <w:lang w:val="uk-UA"/>
        </w:rPr>
      </w:pPr>
      <w:r w:rsidRPr="0039556D">
        <w:rPr>
          <w:lang w:val="uk-UA"/>
        </w:rPr>
        <w:t>Теми п</w:t>
      </w:r>
      <w:r>
        <w:rPr>
          <w:lang w:val="uk-UA"/>
        </w:rPr>
        <w:t>ов’язані з психологією: 2, 14, 15</w:t>
      </w:r>
      <w:r w:rsidRPr="0039556D">
        <w:rPr>
          <w:lang w:val="uk-UA"/>
        </w:rPr>
        <w:t>.</w:t>
      </w:r>
      <w:r>
        <w:rPr>
          <w:b/>
          <w:lang w:val="uk-UA"/>
        </w:rPr>
        <w:t xml:space="preserve"> </w:t>
      </w:r>
      <w:r w:rsidRPr="0039556D">
        <w:rPr>
          <w:lang w:val="uk-UA"/>
        </w:rPr>
        <w:t>З психологією пов’язані ті теми, в яких йдеться про проблему свідомості людини, глибинних структур мислення та законів життя. Особливо важливе місце в цьому займає вивчення психоаналітичної традиції та феноменології.</w:t>
      </w:r>
    </w:p>
    <w:p w:rsidR="00C97B45" w:rsidRPr="0039556D" w:rsidRDefault="00C97B45" w:rsidP="0039556D">
      <w:pPr>
        <w:jc w:val="both"/>
        <w:rPr>
          <w:lang w:val="uk-UA"/>
        </w:rPr>
      </w:pPr>
    </w:p>
    <w:p w:rsidR="00C97B45" w:rsidRDefault="00C97B45" w:rsidP="0039556D">
      <w:pPr>
        <w:pStyle w:val="a3"/>
        <w:spacing w:after="0"/>
        <w:rPr>
          <w:sz w:val="24"/>
          <w:lang w:val="uk-UA"/>
        </w:rPr>
      </w:pPr>
    </w:p>
    <w:p w:rsidR="00E42D9B" w:rsidRPr="00E42D9B" w:rsidRDefault="00E42D9B" w:rsidP="0039556D">
      <w:pPr>
        <w:pStyle w:val="a3"/>
        <w:spacing w:after="0"/>
        <w:rPr>
          <w:sz w:val="24"/>
          <w:lang w:val="uk-UA"/>
        </w:rPr>
      </w:pPr>
    </w:p>
    <w:p w:rsidR="00C97B45" w:rsidRPr="0039556D" w:rsidRDefault="00C97B45" w:rsidP="0039556D"/>
    <w:p w:rsidR="001F1FF8" w:rsidRPr="005B00F2" w:rsidRDefault="003D2244" w:rsidP="005B00F2">
      <w:pPr>
        <w:rPr>
          <w:sz w:val="28"/>
          <w:szCs w:val="28"/>
          <w:lang w:val="uk-UA"/>
        </w:rPr>
      </w:pPr>
      <w:r>
        <w:rPr>
          <w:sz w:val="28"/>
          <w:szCs w:val="28"/>
        </w:rPr>
        <w:t xml:space="preserve">                  Автор _____________________         (</w:t>
      </w:r>
      <w:r w:rsidR="00DB46D5">
        <w:rPr>
          <w:sz w:val="28"/>
          <w:szCs w:val="28"/>
          <w:lang w:val="uk-UA"/>
        </w:rPr>
        <w:t xml:space="preserve">асист., к.ф.н. </w:t>
      </w:r>
      <w:r>
        <w:rPr>
          <w:sz w:val="28"/>
          <w:szCs w:val="28"/>
        </w:rPr>
        <w:t>Сарабун О.Б.)</w:t>
      </w:r>
    </w:p>
    <w:sectPr w:rsidR="001F1FF8" w:rsidRPr="005B00F2" w:rsidSect="001F1FF8">
      <w:headerReference w:type="even" r:id="rId83"/>
      <w:headerReference w:type="default" r:id="rId84"/>
      <w:footerReference w:type="default" r:id="rId85"/>
      <w:pgSz w:w="11906" w:h="16838"/>
      <w:pgMar w:top="1134" w:right="850" w:bottom="1134" w:left="1985"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09" w:rsidRDefault="000D6D09">
      <w:r>
        <w:separator/>
      </w:r>
    </w:p>
  </w:endnote>
  <w:endnote w:type="continuationSeparator" w:id="0">
    <w:p w:rsidR="000D6D09" w:rsidRDefault="000D6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MT Helv Cyr">
    <w:panose1 w:val="00000000000000000000"/>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58" w:rsidRDefault="00BE4BAD">
    <w:pPr>
      <w:pStyle w:val="ad"/>
      <w:jc w:val="center"/>
    </w:pPr>
    <w:fldSimple w:instr=" PAGE   \* MERGEFORMAT ">
      <w:r w:rsidR="00584429">
        <w:rPr>
          <w:noProof/>
        </w:rPr>
        <w:t>2</w:t>
      </w:r>
    </w:fldSimple>
  </w:p>
  <w:p w:rsidR="00254558" w:rsidRDefault="0025455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09" w:rsidRDefault="000D6D09">
      <w:r>
        <w:separator/>
      </w:r>
    </w:p>
  </w:footnote>
  <w:footnote w:type="continuationSeparator" w:id="0">
    <w:p w:rsidR="000D6D09" w:rsidRDefault="000D6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58" w:rsidRDefault="00BE4BAD">
    <w:pPr>
      <w:pStyle w:val="a6"/>
      <w:framePr w:wrap="around" w:vAnchor="text" w:hAnchor="margin" w:xAlign="right" w:y="1"/>
      <w:rPr>
        <w:rStyle w:val="a8"/>
      </w:rPr>
    </w:pPr>
    <w:r>
      <w:rPr>
        <w:rStyle w:val="a8"/>
      </w:rPr>
      <w:fldChar w:fldCharType="begin"/>
    </w:r>
    <w:r w:rsidR="00254558">
      <w:rPr>
        <w:rStyle w:val="a8"/>
      </w:rPr>
      <w:instrText xml:space="preserve">PAGE  </w:instrText>
    </w:r>
    <w:r>
      <w:rPr>
        <w:rStyle w:val="a8"/>
      </w:rPr>
      <w:fldChar w:fldCharType="end"/>
    </w:r>
  </w:p>
  <w:p w:rsidR="00254558" w:rsidRDefault="0025455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58" w:rsidRDefault="00254558">
    <w:pPr>
      <w:pStyle w:val="a6"/>
      <w:framePr w:wrap="around" w:vAnchor="text" w:hAnchor="margin" w:xAlign="right" w:y="1"/>
      <w:rPr>
        <w:rStyle w:val="a8"/>
      </w:rPr>
    </w:pPr>
  </w:p>
  <w:p w:rsidR="00254558" w:rsidRPr="00865A43" w:rsidRDefault="00254558" w:rsidP="0039556D">
    <w:pPr>
      <w:pStyle w:val="a6"/>
      <w:ind w:right="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4"/>
    <w:multiLevelType w:val="singleLevel"/>
    <w:tmpl w:val="00000004"/>
    <w:name w:val="WW8Num5"/>
    <w:lvl w:ilvl="0">
      <w:start w:val="1"/>
      <w:numFmt w:val="decimal"/>
      <w:lvlText w:val="%1."/>
      <w:lvlJc w:val="left"/>
      <w:pPr>
        <w:tabs>
          <w:tab w:val="num" w:pos="0"/>
        </w:tabs>
        <w:ind w:left="644" w:hanging="360"/>
      </w:pPr>
    </w:lvl>
  </w:abstractNum>
  <w:abstractNum w:abstractNumId="2">
    <w:nsid w:val="00000005"/>
    <w:multiLevelType w:val="multilevel"/>
    <w:tmpl w:val="14B83AB4"/>
    <w:name w:val="WW8Num8"/>
    <w:lvl w:ilvl="0">
      <w:start w:val="1"/>
      <w:numFmt w:val="decimal"/>
      <w:lvlText w:val="%1."/>
      <w:lvlJc w:val="left"/>
      <w:pPr>
        <w:tabs>
          <w:tab w:val="num" w:pos="720"/>
        </w:tabs>
        <w:ind w:left="720" w:hanging="360"/>
      </w:pPr>
      <w:rPr>
        <w:rFonts w:ascii="Times New Roman" w:hAnsi="Times New Roman" w:cs="Times New Roman" w:hint="default"/>
        <w:b w:val="0"/>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3">
    <w:nsid w:val="00000006"/>
    <w:multiLevelType w:val="singleLevel"/>
    <w:tmpl w:val="00000006"/>
    <w:name w:val="WW8Num9"/>
    <w:lvl w:ilvl="0">
      <w:start w:val="1"/>
      <w:numFmt w:val="bullet"/>
      <w:lvlText w:val="-"/>
      <w:lvlJc w:val="left"/>
      <w:pPr>
        <w:tabs>
          <w:tab w:val="num" w:pos="0"/>
        </w:tabs>
        <w:ind w:left="1069" w:hanging="360"/>
      </w:pPr>
      <w:rPr>
        <w:rFonts w:ascii="Times New Roman" w:hAnsi="Times New Roman" w:cs="Times New Roman"/>
        <w:b/>
      </w:rPr>
    </w:lvl>
  </w:abstractNum>
  <w:abstractNum w:abstractNumId="4">
    <w:nsid w:val="00000008"/>
    <w:multiLevelType w:val="multilevel"/>
    <w:tmpl w:val="00000008"/>
    <w:name w:val="WW8Num1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5">
    <w:nsid w:val="00000009"/>
    <w:multiLevelType w:val="singleLevel"/>
    <w:tmpl w:val="00000009"/>
    <w:name w:val="WW8Num10"/>
    <w:lvl w:ilvl="0">
      <w:start w:val="1"/>
      <w:numFmt w:val="decimal"/>
      <w:lvlText w:val="%1."/>
      <w:lvlJc w:val="left"/>
      <w:pPr>
        <w:tabs>
          <w:tab w:val="num" w:pos="0"/>
        </w:tabs>
        <w:ind w:left="786" w:hanging="360"/>
      </w:pPr>
    </w:lvl>
  </w:abstractNum>
  <w:abstractNum w:abstractNumId="6">
    <w:nsid w:val="0000000A"/>
    <w:multiLevelType w:val="multilevel"/>
    <w:tmpl w:val="0000000A"/>
    <w:name w:val="WW8Num13"/>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000000B"/>
    <w:multiLevelType w:val="multilevel"/>
    <w:tmpl w:val="5590D844"/>
    <w:name w:val="WW8Num15"/>
    <w:lvl w:ilvl="0">
      <w:start w:val="1"/>
      <w:numFmt w:val="decimal"/>
      <w:lvlText w:val="%1."/>
      <w:lvlJc w:val="left"/>
      <w:pPr>
        <w:tabs>
          <w:tab w:val="num" w:pos="0"/>
        </w:tabs>
        <w:ind w:left="1069" w:hanging="360"/>
      </w:pPr>
      <w:rPr>
        <w:rFonts w:cs="Times New Roman"/>
      </w:rPr>
    </w:lvl>
    <w:lvl w:ilvl="1">
      <w:start w:val="2"/>
      <w:numFmt w:val="decimal"/>
      <w:lvlText w:val="%1.%2."/>
      <w:lvlJc w:val="left"/>
      <w:pPr>
        <w:tabs>
          <w:tab w:val="num" w:pos="0"/>
        </w:tabs>
        <w:ind w:left="1429" w:hanging="720"/>
      </w:pPr>
      <w:rPr>
        <w:rFonts w:cs="Times New Roman"/>
        <w:b/>
      </w:rPr>
    </w:lvl>
    <w:lvl w:ilvl="2">
      <w:start w:val="1"/>
      <w:numFmt w:val="decimal"/>
      <w:lvlText w:val="%1.%2.%3."/>
      <w:lvlJc w:val="left"/>
      <w:pPr>
        <w:tabs>
          <w:tab w:val="num" w:pos="0"/>
        </w:tabs>
        <w:ind w:left="1429" w:hanging="720"/>
      </w:pPr>
      <w:rPr>
        <w:rFonts w:cs="Times New Roman"/>
        <w:sz w:val="28"/>
        <w:szCs w:val="28"/>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509" w:hanging="180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869" w:hanging="2160"/>
      </w:pPr>
      <w:rPr>
        <w:rFonts w:cs="Times New Roman"/>
      </w:rPr>
    </w:lvl>
  </w:abstractNum>
  <w:abstractNum w:abstractNumId="8">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00607F6"/>
    <w:multiLevelType w:val="hybridMultilevel"/>
    <w:tmpl w:val="570A81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5EFA2772">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38172D"/>
    <w:multiLevelType w:val="hybridMultilevel"/>
    <w:tmpl w:val="F4C6FFB4"/>
    <w:lvl w:ilvl="0" w:tplc="45BC995E">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055A00"/>
    <w:multiLevelType w:val="hybridMultilevel"/>
    <w:tmpl w:val="209C6CC6"/>
    <w:lvl w:ilvl="0" w:tplc="B006775A">
      <w:start w:val="1"/>
      <w:numFmt w:val="decimal"/>
      <w:lvlText w:val="%1."/>
      <w:lvlJc w:val="left"/>
      <w:pPr>
        <w:ind w:left="1080" w:hanging="360"/>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89B14D2"/>
    <w:multiLevelType w:val="hybridMultilevel"/>
    <w:tmpl w:val="0248F0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8AC0803"/>
    <w:multiLevelType w:val="hybridMultilevel"/>
    <w:tmpl w:val="73F4C4E2"/>
    <w:lvl w:ilvl="0" w:tplc="931AB0C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7A14CE0"/>
    <w:multiLevelType w:val="hybridMultilevel"/>
    <w:tmpl w:val="77FC9348"/>
    <w:lvl w:ilvl="0" w:tplc="203C007A">
      <w:start w:val="1"/>
      <w:numFmt w:val="decimal"/>
      <w:lvlText w:val="%1."/>
      <w:lvlJc w:val="left"/>
      <w:pPr>
        <w:tabs>
          <w:tab w:val="num" w:pos="1020"/>
        </w:tabs>
        <w:ind w:left="1020" w:hanging="660"/>
      </w:pPr>
      <w:rPr>
        <w:rFonts w:ascii="Times New Roman" w:hAnsi="Times New Roman" w:cs="Times New Roman" w:hint="default"/>
      </w:rPr>
    </w:lvl>
    <w:lvl w:ilvl="1" w:tplc="B5BA3F7E">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FC0CAB"/>
    <w:multiLevelType w:val="hybridMultilevel"/>
    <w:tmpl w:val="FA1C92C4"/>
    <w:lvl w:ilvl="0" w:tplc="FDCE6870">
      <w:start w:val="1"/>
      <w:numFmt w:val="decimal"/>
      <w:lvlText w:val="%1."/>
      <w:lvlJc w:val="left"/>
      <w:pPr>
        <w:ind w:left="375" w:hanging="360"/>
      </w:pPr>
      <w:rPr>
        <w:rFonts w:ascii="Times New Roman" w:eastAsia="Times New Roman" w:hAnsi="Times New Roman" w:cs="Times New Roman" w:hint="default"/>
        <w:b w:val="0"/>
        <w:i w:val="0"/>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573060"/>
    <w:multiLevelType w:val="hybridMultilevel"/>
    <w:tmpl w:val="95F0B4C6"/>
    <w:lvl w:ilvl="0" w:tplc="C8808EBA">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FE3CCC"/>
    <w:multiLevelType w:val="hybridMultilevel"/>
    <w:tmpl w:val="22B26046"/>
    <w:lvl w:ilvl="0" w:tplc="E13411C0">
      <w:start w:val="1"/>
      <w:numFmt w:val="decimal"/>
      <w:lvlText w:val="%1."/>
      <w:lvlJc w:val="left"/>
      <w:pPr>
        <w:ind w:left="720" w:hanging="360"/>
      </w:pPr>
      <w:rPr>
        <w:rFonts w:ascii="Times New Roman" w:hAnsi="Times New Roman" w:cs="Times New Roman" w:hint="default"/>
        <w:color w:val="212063"/>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2A85F45"/>
    <w:multiLevelType w:val="hybridMultilevel"/>
    <w:tmpl w:val="78001700"/>
    <w:lvl w:ilvl="0" w:tplc="BE00AC86">
      <w:start w:val="1"/>
      <w:numFmt w:val="decimal"/>
      <w:lvlText w:val="%1."/>
      <w:lvlJc w:val="left"/>
      <w:pPr>
        <w:ind w:left="720" w:hanging="360"/>
      </w:pPr>
      <w:rPr>
        <w:rFonts w:ascii="Times New Roman" w:eastAsia="Times New Roman" w:hAnsi="Times New Roman" w:cs="Times New Roman" w:hint="default"/>
        <w:b w:val="0"/>
        <w:color w:val="auto"/>
        <w:sz w:val="18"/>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8941A02"/>
    <w:multiLevelType w:val="hybridMultilevel"/>
    <w:tmpl w:val="8736B4F8"/>
    <w:lvl w:ilvl="0" w:tplc="72827622">
      <w:start w:val="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0">
    <w:nsid w:val="4ACA6265"/>
    <w:multiLevelType w:val="hybridMultilevel"/>
    <w:tmpl w:val="13004F62"/>
    <w:lvl w:ilvl="0" w:tplc="46E2BE5E">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C587F5D"/>
    <w:multiLevelType w:val="hybridMultilevel"/>
    <w:tmpl w:val="C800495C"/>
    <w:lvl w:ilvl="0" w:tplc="E74255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5B6E6B"/>
    <w:multiLevelType w:val="hybridMultilevel"/>
    <w:tmpl w:val="6FDCA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0B4864"/>
    <w:multiLevelType w:val="hybridMultilevel"/>
    <w:tmpl w:val="7A7E9B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043D70"/>
    <w:multiLevelType w:val="hybridMultilevel"/>
    <w:tmpl w:val="E3A23C36"/>
    <w:lvl w:ilvl="0" w:tplc="629EB1B4">
      <w:start w:val="1"/>
      <w:numFmt w:val="decimal"/>
      <w:lvlText w:val="%1."/>
      <w:lvlJc w:val="left"/>
      <w:pPr>
        <w:ind w:left="765" w:hanging="405"/>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29C6921"/>
    <w:multiLevelType w:val="hybridMultilevel"/>
    <w:tmpl w:val="BBE83938"/>
    <w:lvl w:ilvl="0" w:tplc="654A4A82">
      <w:start w:val="1"/>
      <w:numFmt w:val="decimal"/>
      <w:lvlText w:val="%1."/>
      <w:lvlJc w:val="left"/>
      <w:pPr>
        <w:ind w:left="375" w:hanging="360"/>
      </w:pPr>
      <w:rPr>
        <w:rFonts w:cs="Times New Roman" w:hint="default"/>
      </w:rPr>
    </w:lvl>
    <w:lvl w:ilvl="1" w:tplc="04220019" w:tentative="1">
      <w:start w:val="1"/>
      <w:numFmt w:val="lowerLetter"/>
      <w:lvlText w:val="%2."/>
      <w:lvlJc w:val="left"/>
      <w:pPr>
        <w:ind w:left="1095" w:hanging="360"/>
      </w:pPr>
      <w:rPr>
        <w:rFonts w:cs="Times New Roman"/>
      </w:rPr>
    </w:lvl>
    <w:lvl w:ilvl="2" w:tplc="0422001B" w:tentative="1">
      <w:start w:val="1"/>
      <w:numFmt w:val="lowerRoman"/>
      <w:lvlText w:val="%3."/>
      <w:lvlJc w:val="right"/>
      <w:pPr>
        <w:ind w:left="1815" w:hanging="180"/>
      </w:pPr>
      <w:rPr>
        <w:rFonts w:cs="Times New Roman"/>
      </w:rPr>
    </w:lvl>
    <w:lvl w:ilvl="3" w:tplc="0422000F" w:tentative="1">
      <w:start w:val="1"/>
      <w:numFmt w:val="decimal"/>
      <w:lvlText w:val="%4."/>
      <w:lvlJc w:val="left"/>
      <w:pPr>
        <w:ind w:left="2535" w:hanging="360"/>
      </w:pPr>
      <w:rPr>
        <w:rFonts w:cs="Times New Roman"/>
      </w:rPr>
    </w:lvl>
    <w:lvl w:ilvl="4" w:tplc="04220019" w:tentative="1">
      <w:start w:val="1"/>
      <w:numFmt w:val="lowerLetter"/>
      <w:lvlText w:val="%5."/>
      <w:lvlJc w:val="left"/>
      <w:pPr>
        <w:ind w:left="3255" w:hanging="360"/>
      </w:pPr>
      <w:rPr>
        <w:rFonts w:cs="Times New Roman"/>
      </w:rPr>
    </w:lvl>
    <w:lvl w:ilvl="5" w:tplc="0422001B" w:tentative="1">
      <w:start w:val="1"/>
      <w:numFmt w:val="lowerRoman"/>
      <w:lvlText w:val="%6."/>
      <w:lvlJc w:val="right"/>
      <w:pPr>
        <w:ind w:left="3975" w:hanging="180"/>
      </w:pPr>
      <w:rPr>
        <w:rFonts w:cs="Times New Roman"/>
      </w:rPr>
    </w:lvl>
    <w:lvl w:ilvl="6" w:tplc="0422000F" w:tentative="1">
      <w:start w:val="1"/>
      <w:numFmt w:val="decimal"/>
      <w:lvlText w:val="%7."/>
      <w:lvlJc w:val="left"/>
      <w:pPr>
        <w:ind w:left="4695" w:hanging="360"/>
      </w:pPr>
      <w:rPr>
        <w:rFonts w:cs="Times New Roman"/>
      </w:rPr>
    </w:lvl>
    <w:lvl w:ilvl="7" w:tplc="04220019" w:tentative="1">
      <w:start w:val="1"/>
      <w:numFmt w:val="lowerLetter"/>
      <w:lvlText w:val="%8."/>
      <w:lvlJc w:val="left"/>
      <w:pPr>
        <w:ind w:left="5415" w:hanging="360"/>
      </w:pPr>
      <w:rPr>
        <w:rFonts w:cs="Times New Roman"/>
      </w:rPr>
    </w:lvl>
    <w:lvl w:ilvl="8" w:tplc="0422001B" w:tentative="1">
      <w:start w:val="1"/>
      <w:numFmt w:val="lowerRoman"/>
      <w:lvlText w:val="%9."/>
      <w:lvlJc w:val="right"/>
      <w:pPr>
        <w:ind w:left="6135" w:hanging="180"/>
      </w:pPr>
      <w:rPr>
        <w:rFonts w:cs="Times New Roman"/>
      </w:rPr>
    </w:lvl>
  </w:abstractNum>
  <w:abstractNum w:abstractNumId="26">
    <w:nsid w:val="56A25938"/>
    <w:multiLevelType w:val="hybridMultilevel"/>
    <w:tmpl w:val="D81C3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8D351DA"/>
    <w:multiLevelType w:val="hybridMultilevel"/>
    <w:tmpl w:val="1C3EF2D0"/>
    <w:lvl w:ilvl="0" w:tplc="AB7C56E6">
      <w:start w:val="1"/>
      <w:numFmt w:val="decimal"/>
      <w:lvlText w:val="%1."/>
      <w:lvlJc w:val="left"/>
      <w:pPr>
        <w:tabs>
          <w:tab w:val="num" w:pos="1200"/>
        </w:tabs>
        <w:ind w:left="120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91E0D1E"/>
    <w:multiLevelType w:val="hybridMultilevel"/>
    <w:tmpl w:val="186E7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50177F"/>
    <w:multiLevelType w:val="hybridMultilevel"/>
    <w:tmpl w:val="41A6F5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1C46A17"/>
    <w:multiLevelType w:val="hybridMultilevel"/>
    <w:tmpl w:val="5F3AC5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42A6C28"/>
    <w:multiLevelType w:val="hybridMultilevel"/>
    <w:tmpl w:val="BD9A2D96"/>
    <w:lvl w:ilvl="0" w:tplc="6EECE996">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2">
    <w:nsid w:val="64AD7C0C"/>
    <w:multiLevelType w:val="hybridMultilevel"/>
    <w:tmpl w:val="6E7E63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210F3F"/>
    <w:multiLevelType w:val="multilevel"/>
    <w:tmpl w:val="8226639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F596F21"/>
    <w:multiLevelType w:val="hybridMultilevel"/>
    <w:tmpl w:val="D42E7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F957127"/>
    <w:multiLevelType w:val="hybridMultilevel"/>
    <w:tmpl w:val="84AA10C4"/>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6">
    <w:nsid w:val="76A15D8E"/>
    <w:multiLevelType w:val="hybridMultilevel"/>
    <w:tmpl w:val="867E2D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8"/>
  </w:num>
  <w:num w:numId="10">
    <w:abstractNumId w:val="13"/>
  </w:num>
  <w:num w:numId="11">
    <w:abstractNumId w:val="18"/>
  </w:num>
  <w:num w:numId="12">
    <w:abstractNumId w:val="15"/>
  </w:num>
  <w:num w:numId="13">
    <w:abstractNumId w:val="25"/>
  </w:num>
  <w:num w:numId="14">
    <w:abstractNumId w:val="31"/>
  </w:num>
  <w:num w:numId="15">
    <w:abstractNumId w:val="17"/>
  </w:num>
  <w:num w:numId="16">
    <w:abstractNumId w:val="2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1"/>
  </w:num>
  <w:num w:numId="23">
    <w:abstractNumId w:val="2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22"/>
  </w:num>
  <w:num w:numId="28">
    <w:abstractNumId w:val="20"/>
  </w:num>
  <w:num w:numId="29">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characterSpacingControl w:val="doNotCompress"/>
  <w:footnotePr>
    <w:footnote w:id="-1"/>
    <w:footnote w:id="0"/>
  </w:footnotePr>
  <w:endnotePr>
    <w:endnote w:id="-1"/>
    <w:endnote w:id="0"/>
  </w:endnotePr>
  <w:compat/>
  <w:rsids>
    <w:rsidRoot w:val="00C97B45"/>
    <w:rsid w:val="00000244"/>
    <w:rsid w:val="00001579"/>
    <w:rsid w:val="000016F9"/>
    <w:rsid w:val="000019E9"/>
    <w:rsid w:val="00001B37"/>
    <w:rsid w:val="0000261C"/>
    <w:rsid w:val="000035FF"/>
    <w:rsid w:val="000038FF"/>
    <w:rsid w:val="0000391D"/>
    <w:rsid w:val="00003E2D"/>
    <w:rsid w:val="00003E91"/>
    <w:rsid w:val="00003FBD"/>
    <w:rsid w:val="00004263"/>
    <w:rsid w:val="000048DF"/>
    <w:rsid w:val="00004A6E"/>
    <w:rsid w:val="00005065"/>
    <w:rsid w:val="0000594D"/>
    <w:rsid w:val="00005FDD"/>
    <w:rsid w:val="000063FD"/>
    <w:rsid w:val="00007462"/>
    <w:rsid w:val="000076D6"/>
    <w:rsid w:val="000102B7"/>
    <w:rsid w:val="000105B1"/>
    <w:rsid w:val="000107CA"/>
    <w:rsid w:val="00010949"/>
    <w:rsid w:val="0001150A"/>
    <w:rsid w:val="00011823"/>
    <w:rsid w:val="00011AD3"/>
    <w:rsid w:val="00011D6D"/>
    <w:rsid w:val="00011F88"/>
    <w:rsid w:val="00012264"/>
    <w:rsid w:val="00012941"/>
    <w:rsid w:val="00012BF6"/>
    <w:rsid w:val="00013125"/>
    <w:rsid w:val="0001312E"/>
    <w:rsid w:val="000135AE"/>
    <w:rsid w:val="00013713"/>
    <w:rsid w:val="000138BA"/>
    <w:rsid w:val="00013BED"/>
    <w:rsid w:val="00013FA9"/>
    <w:rsid w:val="000145EC"/>
    <w:rsid w:val="00014605"/>
    <w:rsid w:val="0001495E"/>
    <w:rsid w:val="00014BA7"/>
    <w:rsid w:val="00014FC4"/>
    <w:rsid w:val="00015269"/>
    <w:rsid w:val="00015477"/>
    <w:rsid w:val="000158A2"/>
    <w:rsid w:val="00015E2B"/>
    <w:rsid w:val="0001650A"/>
    <w:rsid w:val="000168FD"/>
    <w:rsid w:val="00016A4D"/>
    <w:rsid w:val="00016A96"/>
    <w:rsid w:val="00017B7F"/>
    <w:rsid w:val="00020A0E"/>
    <w:rsid w:val="00021E72"/>
    <w:rsid w:val="00022558"/>
    <w:rsid w:val="00023427"/>
    <w:rsid w:val="00023663"/>
    <w:rsid w:val="00023B27"/>
    <w:rsid w:val="00023C80"/>
    <w:rsid w:val="00023E2D"/>
    <w:rsid w:val="00023EDF"/>
    <w:rsid w:val="000244EA"/>
    <w:rsid w:val="0002459F"/>
    <w:rsid w:val="00024776"/>
    <w:rsid w:val="00025CDA"/>
    <w:rsid w:val="00025CF6"/>
    <w:rsid w:val="00025E84"/>
    <w:rsid w:val="00026514"/>
    <w:rsid w:val="000268A1"/>
    <w:rsid w:val="00026AB4"/>
    <w:rsid w:val="00027796"/>
    <w:rsid w:val="000279BD"/>
    <w:rsid w:val="00027FF4"/>
    <w:rsid w:val="00030012"/>
    <w:rsid w:val="00030561"/>
    <w:rsid w:val="00030C13"/>
    <w:rsid w:val="00031A11"/>
    <w:rsid w:val="00031B84"/>
    <w:rsid w:val="00031D36"/>
    <w:rsid w:val="00032563"/>
    <w:rsid w:val="000328EC"/>
    <w:rsid w:val="0003399F"/>
    <w:rsid w:val="00033C79"/>
    <w:rsid w:val="000344BA"/>
    <w:rsid w:val="00034508"/>
    <w:rsid w:val="00034788"/>
    <w:rsid w:val="00034C9E"/>
    <w:rsid w:val="00034E14"/>
    <w:rsid w:val="000353AE"/>
    <w:rsid w:val="00035568"/>
    <w:rsid w:val="000357E7"/>
    <w:rsid w:val="00036736"/>
    <w:rsid w:val="0003675D"/>
    <w:rsid w:val="00036B43"/>
    <w:rsid w:val="00036B6E"/>
    <w:rsid w:val="00036DE5"/>
    <w:rsid w:val="00036F9E"/>
    <w:rsid w:val="0003707E"/>
    <w:rsid w:val="0004090B"/>
    <w:rsid w:val="00040982"/>
    <w:rsid w:val="00040B6A"/>
    <w:rsid w:val="00041DAB"/>
    <w:rsid w:val="000422CC"/>
    <w:rsid w:val="00042A2D"/>
    <w:rsid w:val="0004367C"/>
    <w:rsid w:val="000436D0"/>
    <w:rsid w:val="000436DE"/>
    <w:rsid w:val="00043D3A"/>
    <w:rsid w:val="00043DA5"/>
    <w:rsid w:val="00043DA7"/>
    <w:rsid w:val="00044D11"/>
    <w:rsid w:val="00044DF5"/>
    <w:rsid w:val="0004510D"/>
    <w:rsid w:val="00045841"/>
    <w:rsid w:val="00046728"/>
    <w:rsid w:val="00046D4B"/>
    <w:rsid w:val="00046F16"/>
    <w:rsid w:val="00047A96"/>
    <w:rsid w:val="00050033"/>
    <w:rsid w:val="0005073A"/>
    <w:rsid w:val="00050A0A"/>
    <w:rsid w:val="0005186F"/>
    <w:rsid w:val="00052023"/>
    <w:rsid w:val="000524BE"/>
    <w:rsid w:val="0005313B"/>
    <w:rsid w:val="000537D9"/>
    <w:rsid w:val="0005393A"/>
    <w:rsid w:val="00053E81"/>
    <w:rsid w:val="0005492A"/>
    <w:rsid w:val="000549E9"/>
    <w:rsid w:val="00054F26"/>
    <w:rsid w:val="00055123"/>
    <w:rsid w:val="00055787"/>
    <w:rsid w:val="00055EFF"/>
    <w:rsid w:val="00056070"/>
    <w:rsid w:val="00056202"/>
    <w:rsid w:val="00056A2B"/>
    <w:rsid w:val="00056D6C"/>
    <w:rsid w:val="00056FC5"/>
    <w:rsid w:val="00060EA4"/>
    <w:rsid w:val="000613D0"/>
    <w:rsid w:val="0006190C"/>
    <w:rsid w:val="00062437"/>
    <w:rsid w:val="00062528"/>
    <w:rsid w:val="00062B3B"/>
    <w:rsid w:val="00062C82"/>
    <w:rsid w:val="00062D8B"/>
    <w:rsid w:val="00062FA6"/>
    <w:rsid w:val="000639AF"/>
    <w:rsid w:val="00063D3D"/>
    <w:rsid w:val="00063EAF"/>
    <w:rsid w:val="000645B0"/>
    <w:rsid w:val="00064840"/>
    <w:rsid w:val="000649B5"/>
    <w:rsid w:val="00064E3D"/>
    <w:rsid w:val="00065706"/>
    <w:rsid w:val="00065C32"/>
    <w:rsid w:val="00066E80"/>
    <w:rsid w:val="00067026"/>
    <w:rsid w:val="000703C8"/>
    <w:rsid w:val="000705A3"/>
    <w:rsid w:val="00070BE6"/>
    <w:rsid w:val="00070DF8"/>
    <w:rsid w:val="00071024"/>
    <w:rsid w:val="00071079"/>
    <w:rsid w:val="000716DC"/>
    <w:rsid w:val="00071A64"/>
    <w:rsid w:val="00071BB3"/>
    <w:rsid w:val="00071CA5"/>
    <w:rsid w:val="0007337E"/>
    <w:rsid w:val="00073A22"/>
    <w:rsid w:val="00073AE8"/>
    <w:rsid w:val="00073AEA"/>
    <w:rsid w:val="00073B3A"/>
    <w:rsid w:val="00073DCD"/>
    <w:rsid w:val="000742B9"/>
    <w:rsid w:val="00074342"/>
    <w:rsid w:val="00074C9F"/>
    <w:rsid w:val="0007564A"/>
    <w:rsid w:val="000758A0"/>
    <w:rsid w:val="00075C39"/>
    <w:rsid w:val="00075F4C"/>
    <w:rsid w:val="00076499"/>
    <w:rsid w:val="00076555"/>
    <w:rsid w:val="00076F9C"/>
    <w:rsid w:val="000775B4"/>
    <w:rsid w:val="00080F65"/>
    <w:rsid w:val="00081202"/>
    <w:rsid w:val="00081D02"/>
    <w:rsid w:val="00082089"/>
    <w:rsid w:val="000824A0"/>
    <w:rsid w:val="00082A81"/>
    <w:rsid w:val="0008326F"/>
    <w:rsid w:val="000832ED"/>
    <w:rsid w:val="00083884"/>
    <w:rsid w:val="000838F8"/>
    <w:rsid w:val="00083ACA"/>
    <w:rsid w:val="00084ECD"/>
    <w:rsid w:val="0008544C"/>
    <w:rsid w:val="00085E21"/>
    <w:rsid w:val="00085E50"/>
    <w:rsid w:val="00086245"/>
    <w:rsid w:val="0008653F"/>
    <w:rsid w:val="000869BF"/>
    <w:rsid w:val="0008796E"/>
    <w:rsid w:val="00090FA9"/>
    <w:rsid w:val="00091235"/>
    <w:rsid w:val="000917F9"/>
    <w:rsid w:val="00091936"/>
    <w:rsid w:val="00091A24"/>
    <w:rsid w:val="00091A51"/>
    <w:rsid w:val="00091D49"/>
    <w:rsid w:val="00092AB1"/>
    <w:rsid w:val="00093455"/>
    <w:rsid w:val="00093581"/>
    <w:rsid w:val="00093928"/>
    <w:rsid w:val="00093BBD"/>
    <w:rsid w:val="00093F49"/>
    <w:rsid w:val="00093F54"/>
    <w:rsid w:val="00094163"/>
    <w:rsid w:val="000941F1"/>
    <w:rsid w:val="00094324"/>
    <w:rsid w:val="00094682"/>
    <w:rsid w:val="0009497A"/>
    <w:rsid w:val="00094CDD"/>
    <w:rsid w:val="00094EF8"/>
    <w:rsid w:val="000953C3"/>
    <w:rsid w:val="00095517"/>
    <w:rsid w:val="0009588D"/>
    <w:rsid w:val="000959DC"/>
    <w:rsid w:val="000959F3"/>
    <w:rsid w:val="00095CCE"/>
    <w:rsid w:val="00095E97"/>
    <w:rsid w:val="000960BC"/>
    <w:rsid w:val="00096BC7"/>
    <w:rsid w:val="0009752F"/>
    <w:rsid w:val="0009758B"/>
    <w:rsid w:val="000978F4"/>
    <w:rsid w:val="000A046C"/>
    <w:rsid w:val="000A055B"/>
    <w:rsid w:val="000A09B4"/>
    <w:rsid w:val="000A11CD"/>
    <w:rsid w:val="000A1ACA"/>
    <w:rsid w:val="000A21C2"/>
    <w:rsid w:val="000A2300"/>
    <w:rsid w:val="000A2480"/>
    <w:rsid w:val="000A2863"/>
    <w:rsid w:val="000A2A66"/>
    <w:rsid w:val="000A3B52"/>
    <w:rsid w:val="000A3BB1"/>
    <w:rsid w:val="000A41AC"/>
    <w:rsid w:val="000A4381"/>
    <w:rsid w:val="000A446A"/>
    <w:rsid w:val="000A4B57"/>
    <w:rsid w:val="000A5109"/>
    <w:rsid w:val="000A51FD"/>
    <w:rsid w:val="000A544E"/>
    <w:rsid w:val="000A5D83"/>
    <w:rsid w:val="000A5E5C"/>
    <w:rsid w:val="000A662E"/>
    <w:rsid w:val="000A66C5"/>
    <w:rsid w:val="000A6FF1"/>
    <w:rsid w:val="000A77BD"/>
    <w:rsid w:val="000B070D"/>
    <w:rsid w:val="000B0A3A"/>
    <w:rsid w:val="000B0CCC"/>
    <w:rsid w:val="000B0D5E"/>
    <w:rsid w:val="000B1450"/>
    <w:rsid w:val="000B1D0F"/>
    <w:rsid w:val="000B2BA2"/>
    <w:rsid w:val="000B2D5D"/>
    <w:rsid w:val="000B3DC5"/>
    <w:rsid w:val="000B3E14"/>
    <w:rsid w:val="000B4380"/>
    <w:rsid w:val="000B5AB3"/>
    <w:rsid w:val="000B697F"/>
    <w:rsid w:val="000B6B13"/>
    <w:rsid w:val="000B7268"/>
    <w:rsid w:val="000B7CF3"/>
    <w:rsid w:val="000B7E55"/>
    <w:rsid w:val="000C019F"/>
    <w:rsid w:val="000C1626"/>
    <w:rsid w:val="000C1660"/>
    <w:rsid w:val="000C1A74"/>
    <w:rsid w:val="000C1AA6"/>
    <w:rsid w:val="000C1DE2"/>
    <w:rsid w:val="000C1EA6"/>
    <w:rsid w:val="000C2326"/>
    <w:rsid w:val="000C294D"/>
    <w:rsid w:val="000C3D5C"/>
    <w:rsid w:val="000C3E6B"/>
    <w:rsid w:val="000C3F69"/>
    <w:rsid w:val="000C5375"/>
    <w:rsid w:val="000C57A1"/>
    <w:rsid w:val="000C5A9C"/>
    <w:rsid w:val="000C62D5"/>
    <w:rsid w:val="000C632A"/>
    <w:rsid w:val="000C6471"/>
    <w:rsid w:val="000C673C"/>
    <w:rsid w:val="000C6C71"/>
    <w:rsid w:val="000C76CD"/>
    <w:rsid w:val="000C7BAA"/>
    <w:rsid w:val="000C7F72"/>
    <w:rsid w:val="000D0054"/>
    <w:rsid w:val="000D03A1"/>
    <w:rsid w:val="000D0A2F"/>
    <w:rsid w:val="000D0EF7"/>
    <w:rsid w:val="000D1875"/>
    <w:rsid w:val="000D1C40"/>
    <w:rsid w:val="000D2863"/>
    <w:rsid w:val="000D35D2"/>
    <w:rsid w:val="000D38BE"/>
    <w:rsid w:val="000D3E6A"/>
    <w:rsid w:val="000D410C"/>
    <w:rsid w:val="000D4924"/>
    <w:rsid w:val="000D5EA8"/>
    <w:rsid w:val="000D60E4"/>
    <w:rsid w:val="000D6D09"/>
    <w:rsid w:val="000D78E9"/>
    <w:rsid w:val="000D7C5E"/>
    <w:rsid w:val="000E0C4D"/>
    <w:rsid w:val="000E0D1A"/>
    <w:rsid w:val="000E0FD7"/>
    <w:rsid w:val="000E1525"/>
    <w:rsid w:val="000E18F3"/>
    <w:rsid w:val="000E1912"/>
    <w:rsid w:val="000E20BB"/>
    <w:rsid w:val="000E269E"/>
    <w:rsid w:val="000E404C"/>
    <w:rsid w:val="000E44CA"/>
    <w:rsid w:val="000E463B"/>
    <w:rsid w:val="000E4A43"/>
    <w:rsid w:val="000E4AB8"/>
    <w:rsid w:val="000E4B6C"/>
    <w:rsid w:val="000E4B7D"/>
    <w:rsid w:val="000E4D74"/>
    <w:rsid w:val="000E5609"/>
    <w:rsid w:val="000E6D4B"/>
    <w:rsid w:val="000E783C"/>
    <w:rsid w:val="000E78C6"/>
    <w:rsid w:val="000F01C4"/>
    <w:rsid w:val="000F05C0"/>
    <w:rsid w:val="000F08B4"/>
    <w:rsid w:val="000F08F3"/>
    <w:rsid w:val="000F0937"/>
    <w:rsid w:val="000F09B1"/>
    <w:rsid w:val="000F0DB3"/>
    <w:rsid w:val="000F14FD"/>
    <w:rsid w:val="000F17BF"/>
    <w:rsid w:val="000F1AAA"/>
    <w:rsid w:val="000F241A"/>
    <w:rsid w:val="000F280B"/>
    <w:rsid w:val="000F2820"/>
    <w:rsid w:val="000F30D0"/>
    <w:rsid w:val="000F31B5"/>
    <w:rsid w:val="000F3F94"/>
    <w:rsid w:val="000F4670"/>
    <w:rsid w:val="000F481B"/>
    <w:rsid w:val="000F49A1"/>
    <w:rsid w:val="000F4C00"/>
    <w:rsid w:val="000F5E85"/>
    <w:rsid w:val="000F62DE"/>
    <w:rsid w:val="000F637D"/>
    <w:rsid w:val="000F65B0"/>
    <w:rsid w:val="000F6916"/>
    <w:rsid w:val="000F6C32"/>
    <w:rsid w:val="000F6CCA"/>
    <w:rsid w:val="000F6DDF"/>
    <w:rsid w:val="000F703D"/>
    <w:rsid w:val="000F717F"/>
    <w:rsid w:val="000F7609"/>
    <w:rsid w:val="000F7769"/>
    <w:rsid w:val="000F77FE"/>
    <w:rsid w:val="000F7952"/>
    <w:rsid w:val="000F7A5C"/>
    <w:rsid w:val="000F7BD0"/>
    <w:rsid w:val="000F7D24"/>
    <w:rsid w:val="001003F5"/>
    <w:rsid w:val="001004E5"/>
    <w:rsid w:val="001005A4"/>
    <w:rsid w:val="00100A94"/>
    <w:rsid w:val="00100BC3"/>
    <w:rsid w:val="00100BD1"/>
    <w:rsid w:val="00100F17"/>
    <w:rsid w:val="00101207"/>
    <w:rsid w:val="00101701"/>
    <w:rsid w:val="00101901"/>
    <w:rsid w:val="001021D4"/>
    <w:rsid w:val="00102697"/>
    <w:rsid w:val="00102C15"/>
    <w:rsid w:val="00103185"/>
    <w:rsid w:val="00103D39"/>
    <w:rsid w:val="001043DE"/>
    <w:rsid w:val="00104485"/>
    <w:rsid w:val="00104520"/>
    <w:rsid w:val="001045FD"/>
    <w:rsid w:val="001048DD"/>
    <w:rsid w:val="00105301"/>
    <w:rsid w:val="00105AFD"/>
    <w:rsid w:val="00105BD2"/>
    <w:rsid w:val="001062CF"/>
    <w:rsid w:val="00106A48"/>
    <w:rsid w:val="00106B6A"/>
    <w:rsid w:val="00106F08"/>
    <w:rsid w:val="0010711A"/>
    <w:rsid w:val="00107217"/>
    <w:rsid w:val="00107221"/>
    <w:rsid w:val="00107A24"/>
    <w:rsid w:val="00107BA0"/>
    <w:rsid w:val="00110088"/>
    <w:rsid w:val="00110231"/>
    <w:rsid w:val="00110252"/>
    <w:rsid w:val="00110524"/>
    <w:rsid w:val="0011170B"/>
    <w:rsid w:val="00111DF8"/>
    <w:rsid w:val="00112693"/>
    <w:rsid w:val="00112877"/>
    <w:rsid w:val="001128B8"/>
    <w:rsid w:val="001132E0"/>
    <w:rsid w:val="00113671"/>
    <w:rsid w:val="001136B1"/>
    <w:rsid w:val="00113851"/>
    <w:rsid w:val="00114A5C"/>
    <w:rsid w:val="00114B78"/>
    <w:rsid w:val="00114D34"/>
    <w:rsid w:val="00114D59"/>
    <w:rsid w:val="001158B0"/>
    <w:rsid w:val="00115AFA"/>
    <w:rsid w:val="00115CA9"/>
    <w:rsid w:val="00117266"/>
    <w:rsid w:val="00117DD0"/>
    <w:rsid w:val="001209C4"/>
    <w:rsid w:val="00120E12"/>
    <w:rsid w:val="00120EC2"/>
    <w:rsid w:val="00121376"/>
    <w:rsid w:val="001213EB"/>
    <w:rsid w:val="001215E0"/>
    <w:rsid w:val="00121F0C"/>
    <w:rsid w:val="001222F9"/>
    <w:rsid w:val="0012236F"/>
    <w:rsid w:val="00122DE7"/>
    <w:rsid w:val="00122E3C"/>
    <w:rsid w:val="00122F88"/>
    <w:rsid w:val="001237D5"/>
    <w:rsid w:val="00123C00"/>
    <w:rsid w:val="00124524"/>
    <w:rsid w:val="00124643"/>
    <w:rsid w:val="0012468E"/>
    <w:rsid w:val="00124797"/>
    <w:rsid w:val="00124A3D"/>
    <w:rsid w:val="00125013"/>
    <w:rsid w:val="001250FA"/>
    <w:rsid w:val="00125116"/>
    <w:rsid w:val="0012557E"/>
    <w:rsid w:val="00125884"/>
    <w:rsid w:val="00125A9C"/>
    <w:rsid w:val="00125FF4"/>
    <w:rsid w:val="00126036"/>
    <w:rsid w:val="001261EB"/>
    <w:rsid w:val="00126983"/>
    <w:rsid w:val="00126D58"/>
    <w:rsid w:val="00127073"/>
    <w:rsid w:val="00127107"/>
    <w:rsid w:val="00127635"/>
    <w:rsid w:val="00127792"/>
    <w:rsid w:val="0012780F"/>
    <w:rsid w:val="00127BD9"/>
    <w:rsid w:val="00130CFF"/>
    <w:rsid w:val="00130D4A"/>
    <w:rsid w:val="0013113B"/>
    <w:rsid w:val="001318B1"/>
    <w:rsid w:val="001319EA"/>
    <w:rsid w:val="00131EB9"/>
    <w:rsid w:val="00131F6A"/>
    <w:rsid w:val="00132204"/>
    <w:rsid w:val="001326B4"/>
    <w:rsid w:val="00132D38"/>
    <w:rsid w:val="001330DB"/>
    <w:rsid w:val="00133A5C"/>
    <w:rsid w:val="00133B8A"/>
    <w:rsid w:val="00133F42"/>
    <w:rsid w:val="001344EC"/>
    <w:rsid w:val="00134B02"/>
    <w:rsid w:val="00134B7C"/>
    <w:rsid w:val="00134F5D"/>
    <w:rsid w:val="001353E0"/>
    <w:rsid w:val="00135BDA"/>
    <w:rsid w:val="00136815"/>
    <w:rsid w:val="0013693A"/>
    <w:rsid w:val="0013766A"/>
    <w:rsid w:val="001405E0"/>
    <w:rsid w:val="00141295"/>
    <w:rsid w:val="00141377"/>
    <w:rsid w:val="00141B0F"/>
    <w:rsid w:val="00142610"/>
    <w:rsid w:val="0014293B"/>
    <w:rsid w:val="00142E0D"/>
    <w:rsid w:val="00142FB4"/>
    <w:rsid w:val="001432C8"/>
    <w:rsid w:val="001433DE"/>
    <w:rsid w:val="00143A5B"/>
    <w:rsid w:val="00143AF1"/>
    <w:rsid w:val="00143BA7"/>
    <w:rsid w:val="00143DE5"/>
    <w:rsid w:val="001440E5"/>
    <w:rsid w:val="001441E5"/>
    <w:rsid w:val="0014481D"/>
    <w:rsid w:val="00144C39"/>
    <w:rsid w:val="0014576F"/>
    <w:rsid w:val="0014598A"/>
    <w:rsid w:val="001469D3"/>
    <w:rsid w:val="00146B67"/>
    <w:rsid w:val="00146C3C"/>
    <w:rsid w:val="00147562"/>
    <w:rsid w:val="0014789A"/>
    <w:rsid w:val="00147CC1"/>
    <w:rsid w:val="001505D9"/>
    <w:rsid w:val="001505FA"/>
    <w:rsid w:val="00150941"/>
    <w:rsid w:val="00150F9C"/>
    <w:rsid w:val="00151272"/>
    <w:rsid w:val="0015167C"/>
    <w:rsid w:val="00151738"/>
    <w:rsid w:val="00151D36"/>
    <w:rsid w:val="001520E2"/>
    <w:rsid w:val="0015240C"/>
    <w:rsid w:val="001525B2"/>
    <w:rsid w:val="001531B1"/>
    <w:rsid w:val="0015335F"/>
    <w:rsid w:val="001533F0"/>
    <w:rsid w:val="00153626"/>
    <w:rsid w:val="001537D7"/>
    <w:rsid w:val="00154097"/>
    <w:rsid w:val="0015425F"/>
    <w:rsid w:val="001548A7"/>
    <w:rsid w:val="0015560B"/>
    <w:rsid w:val="0015571B"/>
    <w:rsid w:val="0015577F"/>
    <w:rsid w:val="00155DCF"/>
    <w:rsid w:val="001565B7"/>
    <w:rsid w:val="00156AAB"/>
    <w:rsid w:val="00156EB5"/>
    <w:rsid w:val="001579FB"/>
    <w:rsid w:val="00157B7C"/>
    <w:rsid w:val="00157CCF"/>
    <w:rsid w:val="00157D37"/>
    <w:rsid w:val="00157F94"/>
    <w:rsid w:val="001602AE"/>
    <w:rsid w:val="0016079B"/>
    <w:rsid w:val="00160842"/>
    <w:rsid w:val="00160A5E"/>
    <w:rsid w:val="00160CC8"/>
    <w:rsid w:val="00160DD0"/>
    <w:rsid w:val="0016100A"/>
    <w:rsid w:val="00161893"/>
    <w:rsid w:val="00161DB9"/>
    <w:rsid w:val="00161FD9"/>
    <w:rsid w:val="001622AD"/>
    <w:rsid w:val="00162706"/>
    <w:rsid w:val="00162B91"/>
    <w:rsid w:val="00163726"/>
    <w:rsid w:val="001645DB"/>
    <w:rsid w:val="001646A6"/>
    <w:rsid w:val="00164C14"/>
    <w:rsid w:val="001653B6"/>
    <w:rsid w:val="00165A56"/>
    <w:rsid w:val="001663E8"/>
    <w:rsid w:val="0016657C"/>
    <w:rsid w:val="00166B35"/>
    <w:rsid w:val="001674E7"/>
    <w:rsid w:val="00167533"/>
    <w:rsid w:val="001675DE"/>
    <w:rsid w:val="001675E5"/>
    <w:rsid w:val="00167604"/>
    <w:rsid w:val="00170E48"/>
    <w:rsid w:val="001711C5"/>
    <w:rsid w:val="00171718"/>
    <w:rsid w:val="00172422"/>
    <w:rsid w:val="00172FC7"/>
    <w:rsid w:val="001735B6"/>
    <w:rsid w:val="001739B6"/>
    <w:rsid w:val="001740DA"/>
    <w:rsid w:val="0017422D"/>
    <w:rsid w:val="00174269"/>
    <w:rsid w:val="00174309"/>
    <w:rsid w:val="00174725"/>
    <w:rsid w:val="00174877"/>
    <w:rsid w:val="00174931"/>
    <w:rsid w:val="00174C03"/>
    <w:rsid w:val="00174F9E"/>
    <w:rsid w:val="00177D3C"/>
    <w:rsid w:val="001805C2"/>
    <w:rsid w:val="00181562"/>
    <w:rsid w:val="001818E1"/>
    <w:rsid w:val="00181AC0"/>
    <w:rsid w:val="00182125"/>
    <w:rsid w:val="00182D30"/>
    <w:rsid w:val="00182DD4"/>
    <w:rsid w:val="00182FA9"/>
    <w:rsid w:val="001831D7"/>
    <w:rsid w:val="0018332A"/>
    <w:rsid w:val="00183335"/>
    <w:rsid w:val="00184949"/>
    <w:rsid w:val="001855CB"/>
    <w:rsid w:val="00185872"/>
    <w:rsid w:val="00185928"/>
    <w:rsid w:val="00186794"/>
    <w:rsid w:val="00186817"/>
    <w:rsid w:val="0018693E"/>
    <w:rsid w:val="00186E88"/>
    <w:rsid w:val="00187256"/>
    <w:rsid w:val="00187302"/>
    <w:rsid w:val="00190339"/>
    <w:rsid w:val="00190A0F"/>
    <w:rsid w:val="001910DC"/>
    <w:rsid w:val="0019154D"/>
    <w:rsid w:val="00191D10"/>
    <w:rsid w:val="001922AA"/>
    <w:rsid w:val="0019267D"/>
    <w:rsid w:val="001929E7"/>
    <w:rsid w:val="00192A25"/>
    <w:rsid w:val="00192B66"/>
    <w:rsid w:val="00192F9C"/>
    <w:rsid w:val="0019319D"/>
    <w:rsid w:val="00193EEE"/>
    <w:rsid w:val="00193EF7"/>
    <w:rsid w:val="00194182"/>
    <w:rsid w:val="001943C0"/>
    <w:rsid w:val="001945B9"/>
    <w:rsid w:val="001957B3"/>
    <w:rsid w:val="001959C0"/>
    <w:rsid w:val="00195C0D"/>
    <w:rsid w:val="001968F2"/>
    <w:rsid w:val="001969C1"/>
    <w:rsid w:val="001A030A"/>
    <w:rsid w:val="001A0D39"/>
    <w:rsid w:val="001A19BD"/>
    <w:rsid w:val="001A2AA7"/>
    <w:rsid w:val="001A370D"/>
    <w:rsid w:val="001A3D80"/>
    <w:rsid w:val="001A3D9B"/>
    <w:rsid w:val="001A3DA3"/>
    <w:rsid w:val="001A3DF8"/>
    <w:rsid w:val="001A47EF"/>
    <w:rsid w:val="001A4AEE"/>
    <w:rsid w:val="001A4BDD"/>
    <w:rsid w:val="001A4EC5"/>
    <w:rsid w:val="001A4ED3"/>
    <w:rsid w:val="001A576E"/>
    <w:rsid w:val="001A5AE8"/>
    <w:rsid w:val="001A6736"/>
    <w:rsid w:val="001A6BF9"/>
    <w:rsid w:val="001A7363"/>
    <w:rsid w:val="001A760A"/>
    <w:rsid w:val="001B016B"/>
    <w:rsid w:val="001B0479"/>
    <w:rsid w:val="001B0D37"/>
    <w:rsid w:val="001B0D5F"/>
    <w:rsid w:val="001B17C0"/>
    <w:rsid w:val="001B1B5D"/>
    <w:rsid w:val="001B1FE5"/>
    <w:rsid w:val="001B255C"/>
    <w:rsid w:val="001B2933"/>
    <w:rsid w:val="001B29B9"/>
    <w:rsid w:val="001B2ABD"/>
    <w:rsid w:val="001B30FF"/>
    <w:rsid w:val="001B3BF0"/>
    <w:rsid w:val="001B3D80"/>
    <w:rsid w:val="001B4456"/>
    <w:rsid w:val="001B4754"/>
    <w:rsid w:val="001B47CE"/>
    <w:rsid w:val="001B506C"/>
    <w:rsid w:val="001B6143"/>
    <w:rsid w:val="001B6E34"/>
    <w:rsid w:val="001B7A25"/>
    <w:rsid w:val="001B7C29"/>
    <w:rsid w:val="001B7F8E"/>
    <w:rsid w:val="001C023B"/>
    <w:rsid w:val="001C139D"/>
    <w:rsid w:val="001C13B1"/>
    <w:rsid w:val="001C14DA"/>
    <w:rsid w:val="001C16D0"/>
    <w:rsid w:val="001C1846"/>
    <w:rsid w:val="001C1CD2"/>
    <w:rsid w:val="001C222D"/>
    <w:rsid w:val="001C2286"/>
    <w:rsid w:val="001C26D2"/>
    <w:rsid w:val="001C2C4A"/>
    <w:rsid w:val="001C31C6"/>
    <w:rsid w:val="001C32D8"/>
    <w:rsid w:val="001C345A"/>
    <w:rsid w:val="001C34DF"/>
    <w:rsid w:val="001C3A07"/>
    <w:rsid w:val="001C3B33"/>
    <w:rsid w:val="001C4472"/>
    <w:rsid w:val="001C4543"/>
    <w:rsid w:val="001C4E79"/>
    <w:rsid w:val="001C4F9A"/>
    <w:rsid w:val="001C506F"/>
    <w:rsid w:val="001C53A9"/>
    <w:rsid w:val="001C543B"/>
    <w:rsid w:val="001C5B3A"/>
    <w:rsid w:val="001C6275"/>
    <w:rsid w:val="001C6B61"/>
    <w:rsid w:val="001C6BC2"/>
    <w:rsid w:val="001C6D7C"/>
    <w:rsid w:val="001C70BD"/>
    <w:rsid w:val="001C745F"/>
    <w:rsid w:val="001C7518"/>
    <w:rsid w:val="001C763A"/>
    <w:rsid w:val="001C7872"/>
    <w:rsid w:val="001C7B9A"/>
    <w:rsid w:val="001C7BEB"/>
    <w:rsid w:val="001C7C0C"/>
    <w:rsid w:val="001C7E4C"/>
    <w:rsid w:val="001C7F75"/>
    <w:rsid w:val="001D0347"/>
    <w:rsid w:val="001D0C9F"/>
    <w:rsid w:val="001D1296"/>
    <w:rsid w:val="001D14FA"/>
    <w:rsid w:val="001D2FEA"/>
    <w:rsid w:val="001D3479"/>
    <w:rsid w:val="001D3643"/>
    <w:rsid w:val="001D3F98"/>
    <w:rsid w:val="001D41BB"/>
    <w:rsid w:val="001D4622"/>
    <w:rsid w:val="001D464F"/>
    <w:rsid w:val="001D5204"/>
    <w:rsid w:val="001D56ED"/>
    <w:rsid w:val="001D57FF"/>
    <w:rsid w:val="001D5ADE"/>
    <w:rsid w:val="001D5D67"/>
    <w:rsid w:val="001D5DA8"/>
    <w:rsid w:val="001D6027"/>
    <w:rsid w:val="001D6120"/>
    <w:rsid w:val="001D6465"/>
    <w:rsid w:val="001D6634"/>
    <w:rsid w:val="001D6DEF"/>
    <w:rsid w:val="001D72C5"/>
    <w:rsid w:val="001D7B16"/>
    <w:rsid w:val="001D7C12"/>
    <w:rsid w:val="001D7F16"/>
    <w:rsid w:val="001D7F74"/>
    <w:rsid w:val="001E0252"/>
    <w:rsid w:val="001E049A"/>
    <w:rsid w:val="001E0F5B"/>
    <w:rsid w:val="001E2752"/>
    <w:rsid w:val="001E2D34"/>
    <w:rsid w:val="001E2D85"/>
    <w:rsid w:val="001E2F92"/>
    <w:rsid w:val="001E354E"/>
    <w:rsid w:val="001E46D9"/>
    <w:rsid w:val="001E4C6C"/>
    <w:rsid w:val="001E62D3"/>
    <w:rsid w:val="001E6413"/>
    <w:rsid w:val="001E79D4"/>
    <w:rsid w:val="001E7A00"/>
    <w:rsid w:val="001E7A98"/>
    <w:rsid w:val="001E7E49"/>
    <w:rsid w:val="001F0B00"/>
    <w:rsid w:val="001F1143"/>
    <w:rsid w:val="001F11D6"/>
    <w:rsid w:val="001F12FB"/>
    <w:rsid w:val="001F1314"/>
    <w:rsid w:val="001F1FF8"/>
    <w:rsid w:val="001F22B4"/>
    <w:rsid w:val="001F22E0"/>
    <w:rsid w:val="001F3005"/>
    <w:rsid w:val="001F39C3"/>
    <w:rsid w:val="001F3AD8"/>
    <w:rsid w:val="001F3B79"/>
    <w:rsid w:val="001F3D17"/>
    <w:rsid w:val="001F3E60"/>
    <w:rsid w:val="001F3F38"/>
    <w:rsid w:val="001F400E"/>
    <w:rsid w:val="001F46DF"/>
    <w:rsid w:val="001F4E77"/>
    <w:rsid w:val="001F5B1A"/>
    <w:rsid w:val="001F6536"/>
    <w:rsid w:val="001F735B"/>
    <w:rsid w:val="001F7B8F"/>
    <w:rsid w:val="001F7CAB"/>
    <w:rsid w:val="001F7DA0"/>
    <w:rsid w:val="001F7FF0"/>
    <w:rsid w:val="002000B5"/>
    <w:rsid w:val="002004B0"/>
    <w:rsid w:val="00200BF0"/>
    <w:rsid w:val="00200C26"/>
    <w:rsid w:val="0020128C"/>
    <w:rsid w:val="00201305"/>
    <w:rsid w:val="0020169B"/>
    <w:rsid w:val="00201D76"/>
    <w:rsid w:val="002022BA"/>
    <w:rsid w:val="002029D6"/>
    <w:rsid w:val="00202A95"/>
    <w:rsid w:val="00202ADC"/>
    <w:rsid w:val="00202B68"/>
    <w:rsid w:val="00202DD3"/>
    <w:rsid w:val="00202E31"/>
    <w:rsid w:val="00203721"/>
    <w:rsid w:val="0020392D"/>
    <w:rsid w:val="00203B62"/>
    <w:rsid w:val="00203E1C"/>
    <w:rsid w:val="00204051"/>
    <w:rsid w:val="00204697"/>
    <w:rsid w:val="0020494D"/>
    <w:rsid w:val="00205292"/>
    <w:rsid w:val="002066CB"/>
    <w:rsid w:val="00206C80"/>
    <w:rsid w:val="00207218"/>
    <w:rsid w:val="002076E2"/>
    <w:rsid w:val="00207CDD"/>
    <w:rsid w:val="00207D27"/>
    <w:rsid w:val="00207FF3"/>
    <w:rsid w:val="002100DB"/>
    <w:rsid w:val="00210426"/>
    <w:rsid w:val="002104FA"/>
    <w:rsid w:val="00210512"/>
    <w:rsid w:val="002105FC"/>
    <w:rsid w:val="00210A2A"/>
    <w:rsid w:val="00210CC8"/>
    <w:rsid w:val="002117C4"/>
    <w:rsid w:val="00211808"/>
    <w:rsid w:val="0021216A"/>
    <w:rsid w:val="002122FB"/>
    <w:rsid w:val="00212A24"/>
    <w:rsid w:val="002130AC"/>
    <w:rsid w:val="00213195"/>
    <w:rsid w:val="0021323A"/>
    <w:rsid w:val="0021344B"/>
    <w:rsid w:val="00213918"/>
    <w:rsid w:val="00213A5F"/>
    <w:rsid w:val="00214402"/>
    <w:rsid w:val="002145D1"/>
    <w:rsid w:val="00214DC4"/>
    <w:rsid w:val="00214FEE"/>
    <w:rsid w:val="0021516E"/>
    <w:rsid w:val="00215170"/>
    <w:rsid w:val="00215423"/>
    <w:rsid w:val="00215C37"/>
    <w:rsid w:val="00215FF4"/>
    <w:rsid w:val="0021669F"/>
    <w:rsid w:val="00216CC5"/>
    <w:rsid w:val="00216DD6"/>
    <w:rsid w:val="0022011A"/>
    <w:rsid w:val="00220308"/>
    <w:rsid w:val="00220350"/>
    <w:rsid w:val="0022072A"/>
    <w:rsid w:val="0022078A"/>
    <w:rsid w:val="00220C41"/>
    <w:rsid w:val="00220D48"/>
    <w:rsid w:val="00220E34"/>
    <w:rsid w:val="002216E3"/>
    <w:rsid w:val="00221B98"/>
    <w:rsid w:val="00221D31"/>
    <w:rsid w:val="002221D4"/>
    <w:rsid w:val="0022238D"/>
    <w:rsid w:val="0022288C"/>
    <w:rsid w:val="0022335A"/>
    <w:rsid w:val="0022379B"/>
    <w:rsid w:val="00223969"/>
    <w:rsid w:val="00223C42"/>
    <w:rsid w:val="0022400D"/>
    <w:rsid w:val="002245DC"/>
    <w:rsid w:val="002246E3"/>
    <w:rsid w:val="002251C7"/>
    <w:rsid w:val="00225B5D"/>
    <w:rsid w:val="00225D80"/>
    <w:rsid w:val="00225F0E"/>
    <w:rsid w:val="002260F3"/>
    <w:rsid w:val="00226110"/>
    <w:rsid w:val="002267B8"/>
    <w:rsid w:val="00226B83"/>
    <w:rsid w:val="00226F42"/>
    <w:rsid w:val="00227317"/>
    <w:rsid w:val="00227632"/>
    <w:rsid w:val="00227838"/>
    <w:rsid w:val="00227CC6"/>
    <w:rsid w:val="00227D2B"/>
    <w:rsid w:val="00231336"/>
    <w:rsid w:val="00231723"/>
    <w:rsid w:val="0023204B"/>
    <w:rsid w:val="0023239A"/>
    <w:rsid w:val="0023266F"/>
    <w:rsid w:val="0023369E"/>
    <w:rsid w:val="00233C4B"/>
    <w:rsid w:val="00233E46"/>
    <w:rsid w:val="0023465A"/>
    <w:rsid w:val="00234EBD"/>
    <w:rsid w:val="0023506F"/>
    <w:rsid w:val="00235D13"/>
    <w:rsid w:val="00236590"/>
    <w:rsid w:val="002373F2"/>
    <w:rsid w:val="00240006"/>
    <w:rsid w:val="00240871"/>
    <w:rsid w:val="00241482"/>
    <w:rsid w:val="00241A9E"/>
    <w:rsid w:val="00242232"/>
    <w:rsid w:val="0024255A"/>
    <w:rsid w:val="00242701"/>
    <w:rsid w:val="00242903"/>
    <w:rsid w:val="00242B99"/>
    <w:rsid w:val="00242EB6"/>
    <w:rsid w:val="002431AF"/>
    <w:rsid w:val="002435B2"/>
    <w:rsid w:val="002435E6"/>
    <w:rsid w:val="002437A8"/>
    <w:rsid w:val="00243CFE"/>
    <w:rsid w:val="002441D8"/>
    <w:rsid w:val="0024426F"/>
    <w:rsid w:val="00244591"/>
    <w:rsid w:val="00244994"/>
    <w:rsid w:val="00245324"/>
    <w:rsid w:val="002454CE"/>
    <w:rsid w:val="002455BC"/>
    <w:rsid w:val="00245FB1"/>
    <w:rsid w:val="00245FB6"/>
    <w:rsid w:val="00246495"/>
    <w:rsid w:val="002470CB"/>
    <w:rsid w:val="0024799B"/>
    <w:rsid w:val="00250857"/>
    <w:rsid w:val="00251D68"/>
    <w:rsid w:val="00251FCC"/>
    <w:rsid w:val="00252A12"/>
    <w:rsid w:val="0025304C"/>
    <w:rsid w:val="00253CB0"/>
    <w:rsid w:val="002540E9"/>
    <w:rsid w:val="00254558"/>
    <w:rsid w:val="00254776"/>
    <w:rsid w:val="002548B9"/>
    <w:rsid w:val="00254A34"/>
    <w:rsid w:val="00254BD4"/>
    <w:rsid w:val="00254C1D"/>
    <w:rsid w:val="00255375"/>
    <w:rsid w:val="00255A93"/>
    <w:rsid w:val="00255EFE"/>
    <w:rsid w:val="00256023"/>
    <w:rsid w:val="0025603B"/>
    <w:rsid w:val="002572C1"/>
    <w:rsid w:val="00260255"/>
    <w:rsid w:val="00260A16"/>
    <w:rsid w:val="00260A50"/>
    <w:rsid w:val="00261B0D"/>
    <w:rsid w:val="00261FC9"/>
    <w:rsid w:val="00263510"/>
    <w:rsid w:val="00263737"/>
    <w:rsid w:val="002637C7"/>
    <w:rsid w:val="0026406F"/>
    <w:rsid w:val="00264526"/>
    <w:rsid w:val="00264712"/>
    <w:rsid w:val="00264B83"/>
    <w:rsid w:val="00264C93"/>
    <w:rsid w:val="002658A3"/>
    <w:rsid w:val="00265922"/>
    <w:rsid w:val="00265A21"/>
    <w:rsid w:val="00265BC4"/>
    <w:rsid w:val="00265C21"/>
    <w:rsid w:val="0026640F"/>
    <w:rsid w:val="00266CD1"/>
    <w:rsid w:val="00266CDE"/>
    <w:rsid w:val="0026717E"/>
    <w:rsid w:val="00267C2B"/>
    <w:rsid w:val="00267C2C"/>
    <w:rsid w:val="00270153"/>
    <w:rsid w:val="002705D0"/>
    <w:rsid w:val="00270D60"/>
    <w:rsid w:val="00270E74"/>
    <w:rsid w:val="002719C8"/>
    <w:rsid w:val="00271A98"/>
    <w:rsid w:val="00272096"/>
    <w:rsid w:val="002727F1"/>
    <w:rsid w:val="00272A72"/>
    <w:rsid w:val="00272F52"/>
    <w:rsid w:val="0027344A"/>
    <w:rsid w:val="00273BB1"/>
    <w:rsid w:val="00273C39"/>
    <w:rsid w:val="00273CF3"/>
    <w:rsid w:val="00274597"/>
    <w:rsid w:val="0027508C"/>
    <w:rsid w:val="002752C3"/>
    <w:rsid w:val="0027534F"/>
    <w:rsid w:val="002756DE"/>
    <w:rsid w:val="00275ADF"/>
    <w:rsid w:val="00275CCD"/>
    <w:rsid w:val="0027655B"/>
    <w:rsid w:val="002774F1"/>
    <w:rsid w:val="002777BF"/>
    <w:rsid w:val="00277D0C"/>
    <w:rsid w:val="00277DDF"/>
    <w:rsid w:val="00277EBA"/>
    <w:rsid w:val="002811F7"/>
    <w:rsid w:val="0028120C"/>
    <w:rsid w:val="00281AF5"/>
    <w:rsid w:val="00281F86"/>
    <w:rsid w:val="00281FA0"/>
    <w:rsid w:val="002823DC"/>
    <w:rsid w:val="00283450"/>
    <w:rsid w:val="0028363C"/>
    <w:rsid w:val="002837B0"/>
    <w:rsid w:val="00283C52"/>
    <w:rsid w:val="00283F30"/>
    <w:rsid w:val="0028506D"/>
    <w:rsid w:val="00285316"/>
    <w:rsid w:val="00285EFF"/>
    <w:rsid w:val="00286143"/>
    <w:rsid w:val="00287044"/>
    <w:rsid w:val="002870DF"/>
    <w:rsid w:val="00287AA8"/>
    <w:rsid w:val="00287AEF"/>
    <w:rsid w:val="0029046C"/>
    <w:rsid w:val="0029174E"/>
    <w:rsid w:val="00291C99"/>
    <w:rsid w:val="00292589"/>
    <w:rsid w:val="00292A61"/>
    <w:rsid w:val="00292AF4"/>
    <w:rsid w:val="00292C4E"/>
    <w:rsid w:val="00292D12"/>
    <w:rsid w:val="002939DB"/>
    <w:rsid w:val="00293FCB"/>
    <w:rsid w:val="00294025"/>
    <w:rsid w:val="00294139"/>
    <w:rsid w:val="00294867"/>
    <w:rsid w:val="0029498C"/>
    <w:rsid w:val="0029499C"/>
    <w:rsid w:val="00294D4A"/>
    <w:rsid w:val="00295286"/>
    <w:rsid w:val="00295746"/>
    <w:rsid w:val="0029590A"/>
    <w:rsid w:val="00295941"/>
    <w:rsid w:val="00295C7B"/>
    <w:rsid w:val="002967D1"/>
    <w:rsid w:val="0029690A"/>
    <w:rsid w:val="00296953"/>
    <w:rsid w:val="00296F67"/>
    <w:rsid w:val="002974A5"/>
    <w:rsid w:val="002976F3"/>
    <w:rsid w:val="00297C03"/>
    <w:rsid w:val="00297C30"/>
    <w:rsid w:val="00297D14"/>
    <w:rsid w:val="002A00DF"/>
    <w:rsid w:val="002A01FD"/>
    <w:rsid w:val="002A02CF"/>
    <w:rsid w:val="002A06ED"/>
    <w:rsid w:val="002A0E06"/>
    <w:rsid w:val="002A16D5"/>
    <w:rsid w:val="002A1A46"/>
    <w:rsid w:val="002A2032"/>
    <w:rsid w:val="002A22B4"/>
    <w:rsid w:val="002A288E"/>
    <w:rsid w:val="002A41C5"/>
    <w:rsid w:val="002A448B"/>
    <w:rsid w:val="002A451D"/>
    <w:rsid w:val="002A490F"/>
    <w:rsid w:val="002A4992"/>
    <w:rsid w:val="002A56A0"/>
    <w:rsid w:val="002A5C8E"/>
    <w:rsid w:val="002A5CEA"/>
    <w:rsid w:val="002A5ECE"/>
    <w:rsid w:val="002A6329"/>
    <w:rsid w:val="002A6F42"/>
    <w:rsid w:val="002A7344"/>
    <w:rsid w:val="002A775F"/>
    <w:rsid w:val="002A7962"/>
    <w:rsid w:val="002A7F19"/>
    <w:rsid w:val="002B03A2"/>
    <w:rsid w:val="002B0567"/>
    <w:rsid w:val="002B073F"/>
    <w:rsid w:val="002B0AD4"/>
    <w:rsid w:val="002B1ACD"/>
    <w:rsid w:val="002B2779"/>
    <w:rsid w:val="002B294E"/>
    <w:rsid w:val="002B377D"/>
    <w:rsid w:val="002B3B32"/>
    <w:rsid w:val="002B3D83"/>
    <w:rsid w:val="002B3F8A"/>
    <w:rsid w:val="002B40E9"/>
    <w:rsid w:val="002B4C13"/>
    <w:rsid w:val="002B50A7"/>
    <w:rsid w:val="002B553B"/>
    <w:rsid w:val="002B558B"/>
    <w:rsid w:val="002B5769"/>
    <w:rsid w:val="002B57EF"/>
    <w:rsid w:val="002B5969"/>
    <w:rsid w:val="002B5B8B"/>
    <w:rsid w:val="002B61E2"/>
    <w:rsid w:val="002B6641"/>
    <w:rsid w:val="002B680B"/>
    <w:rsid w:val="002B7C9F"/>
    <w:rsid w:val="002C009A"/>
    <w:rsid w:val="002C03A9"/>
    <w:rsid w:val="002C1012"/>
    <w:rsid w:val="002C10CF"/>
    <w:rsid w:val="002C13D9"/>
    <w:rsid w:val="002C2C25"/>
    <w:rsid w:val="002C2EAD"/>
    <w:rsid w:val="002C41E8"/>
    <w:rsid w:val="002C4975"/>
    <w:rsid w:val="002C4A9E"/>
    <w:rsid w:val="002C4B83"/>
    <w:rsid w:val="002C4E7F"/>
    <w:rsid w:val="002C528F"/>
    <w:rsid w:val="002C5392"/>
    <w:rsid w:val="002C56DA"/>
    <w:rsid w:val="002C57D6"/>
    <w:rsid w:val="002C6750"/>
    <w:rsid w:val="002C6A96"/>
    <w:rsid w:val="002C6B1A"/>
    <w:rsid w:val="002C6C1C"/>
    <w:rsid w:val="002C73C3"/>
    <w:rsid w:val="002C7706"/>
    <w:rsid w:val="002C7B86"/>
    <w:rsid w:val="002D0138"/>
    <w:rsid w:val="002D018D"/>
    <w:rsid w:val="002D0269"/>
    <w:rsid w:val="002D042A"/>
    <w:rsid w:val="002D1184"/>
    <w:rsid w:val="002D14C1"/>
    <w:rsid w:val="002D17A8"/>
    <w:rsid w:val="002D1AD7"/>
    <w:rsid w:val="002D200A"/>
    <w:rsid w:val="002D21BC"/>
    <w:rsid w:val="002D2346"/>
    <w:rsid w:val="002D263A"/>
    <w:rsid w:val="002D26FB"/>
    <w:rsid w:val="002D2C29"/>
    <w:rsid w:val="002D38FE"/>
    <w:rsid w:val="002D3B31"/>
    <w:rsid w:val="002D3FCC"/>
    <w:rsid w:val="002D55FF"/>
    <w:rsid w:val="002D5707"/>
    <w:rsid w:val="002D5DA9"/>
    <w:rsid w:val="002D5EC3"/>
    <w:rsid w:val="002D5F81"/>
    <w:rsid w:val="002D62A1"/>
    <w:rsid w:val="002D6454"/>
    <w:rsid w:val="002D65B1"/>
    <w:rsid w:val="002D690B"/>
    <w:rsid w:val="002D789A"/>
    <w:rsid w:val="002D7DCB"/>
    <w:rsid w:val="002E08D2"/>
    <w:rsid w:val="002E0B3C"/>
    <w:rsid w:val="002E0C8E"/>
    <w:rsid w:val="002E0DA0"/>
    <w:rsid w:val="002E17D9"/>
    <w:rsid w:val="002E1CAB"/>
    <w:rsid w:val="002E1CBF"/>
    <w:rsid w:val="002E2149"/>
    <w:rsid w:val="002E2B38"/>
    <w:rsid w:val="002E34A1"/>
    <w:rsid w:val="002E3BA3"/>
    <w:rsid w:val="002E4530"/>
    <w:rsid w:val="002E5351"/>
    <w:rsid w:val="002E598E"/>
    <w:rsid w:val="002E60AA"/>
    <w:rsid w:val="002E64DD"/>
    <w:rsid w:val="002E72E8"/>
    <w:rsid w:val="002E74AA"/>
    <w:rsid w:val="002E77A4"/>
    <w:rsid w:val="002F01C3"/>
    <w:rsid w:val="002F05EC"/>
    <w:rsid w:val="002F195B"/>
    <w:rsid w:val="002F3896"/>
    <w:rsid w:val="002F4616"/>
    <w:rsid w:val="002F491F"/>
    <w:rsid w:val="002F4B14"/>
    <w:rsid w:val="002F4C39"/>
    <w:rsid w:val="002F4E5C"/>
    <w:rsid w:val="002F6185"/>
    <w:rsid w:val="002F70F6"/>
    <w:rsid w:val="002F7C7F"/>
    <w:rsid w:val="002F7D9D"/>
    <w:rsid w:val="002F7DC3"/>
    <w:rsid w:val="003001C4"/>
    <w:rsid w:val="00300250"/>
    <w:rsid w:val="003007CA"/>
    <w:rsid w:val="0030092D"/>
    <w:rsid w:val="00300AAE"/>
    <w:rsid w:val="003011D5"/>
    <w:rsid w:val="00301CC0"/>
    <w:rsid w:val="00301D6D"/>
    <w:rsid w:val="00302457"/>
    <w:rsid w:val="0030276F"/>
    <w:rsid w:val="003039EB"/>
    <w:rsid w:val="00303C43"/>
    <w:rsid w:val="00303D9D"/>
    <w:rsid w:val="00304096"/>
    <w:rsid w:val="0030423A"/>
    <w:rsid w:val="00305055"/>
    <w:rsid w:val="003059F1"/>
    <w:rsid w:val="00306681"/>
    <w:rsid w:val="00306B5B"/>
    <w:rsid w:val="003076C4"/>
    <w:rsid w:val="00307F11"/>
    <w:rsid w:val="00310153"/>
    <w:rsid w:val="003102B1"/>
    <w:rsid w:val="0031033C"/>
    <w:rsid w:val="00310651"/>
    <w:rsid w:val="003108D1"/>
    <w:rsid w:val="003116E2"/>
    <w:rsid w:val="003119AC"/>
    <w:rsid w:val="00311A95"/>
    <w:rsid w:val="00311D68"/>
    <w:rsid w:val="0031227E"/>
    <w:rsid w:val="00312955"/>
    <w:rsid w:val="003136B2"/>
    <w:rsid w:val="00314858"/>
    <w:rsid w:val="00314ECD"/>
    <w:rsid w:val="00315656"/>
    <w:rsid w:val="00315E96"/>
    <w:rsid w:val="003166CD"/>
    <w:rsid w:val="00316ABA"/>
    <w:rsid w:val="00316C95"/>
    <w:rsid w:val="003171B4"/>
    <w:rsid w:val="00317474"/>
    <w:rsid w:val="0031777A"/>
    <w:rsid w:val="003200E0"/>
    <w:rsid w:val="00320314"/>
    <w:rsid w:val="00320431"/>
    <w:rsid w:val="003206C6"/>
    <w:rsid w:val="00320911"/>
    <w:rsid w:val="00320A1F"/>
    <w:rsid w:val="00321000"/>
    <w:rsid w:val="00321301"/>
    <w:rsid w:val="00321821"/>
    <w:rsid w:val="00321A3E"/>
    <w:rsid w:val="003221D5"/>
    <w:rsid w:val="00322B02"/>
    <w:rsid w:val="00322C92"/>
    <w:rsid w:val="00322CA4"/>
    <w:rsid w:val="003230A3"/>
    <w:rsid w:val="00323939"/>
    <w:rsid w:val="003248CC"/>
    <w:rsid w:val="003258DC"/>
    <w:rsid w:val="00326A08"/>
    <w:rsid w:val="00326B56"/>
    <w:rsid w:val="00326CAE"/>
    <w:rsid w:val="00327256"/>
    <w:rsid w:val="00330380"/>
    <w:rsid w:val="00330515"/>
    <w:rsid w:val="00330727"/>
    <w:rsid w:val="0033096B"/>
    <w:rsid w:val="0033136C"/>
    <w:rsid w:val="003316E9"/>
    <w:rsid w:val="00332236"/>
    <w:rsid w:val="003324B0"/>
    <w:rsid w:val="00332600"/>
    <w:rsid w:val="00332914"/>
    <w:rsid w:val="00332DB5"/>
    <w:rsid w:val="0033412E"/>
    <w:rsid w:val="0033435A"/>
    <w:rsid w:val="003346E0"/>
    <w:rsid w:val="00335323"/>
    <w:rsid w:val="00335E79"/>
    <w:rsid w:val="00335EB9"/>
    <w:rsid w:val="00335F74"/>
    <w:rsid w:val="003368A5"/>
    <w:rsid w:val="0033694F"/>
    <w:rsid w:val="00336FE9"/>
    <w:rsid w:val="003371D0"/>
    <w:rsid w:val="003371D3"/>
    <w:rsid w:val="0033777A"/>
    <w:rsid w:val="00337934"/>
    <w:rsid w:val="00337C14"/>
    <w:rsid w:val="003407F6"/>
    <w:rsid w:val="00340B2A"/>
    <w:rsid w:val="00340ED5"/>
    <w:rsid w:val="00341182"/>
    <w:rsid w:val="003415C7"/>
    <w:rsid w:val="003418EF"/>
    <w:rsid w:val="00341E5C"/>
    <w:rsid w:val="00341F2E"/>
    <w:rsid w:val="00342FBC"/>
    <w:rsid w:val="00343E96"/>
    <w:rsid w:val="00344528"/>
    <w:rsid w:val="00344767"/>
    <w:rsid w:val="00344793"/>
    <w:rsid w:val="00344913"/>
    <w:rsid w:val="00344FCA"/>
    <w:rsid w:val="003453C6"/>
    <w:rsid w:val="00345455"/>
    <w:rsid w:val="003457D8"/>
    <w:rsid w:val="00345DEC"/>
    <w:rsid w:val="0034619C"/>
    <w:rsid w:val="00346B68"/>
    <w:rsid w:val="00347649"/>
    <w:rsid w:val="0035005F"/>
    <w:rsid w:val="00350190"/>
    <w:rsid w:val="003502D9"/>
    <w:rsid w:val="003512E6"/>
    <w:rsid w:val="00351610"/>
    <w:rsid w:val="00351841"/>
    <w:rsid w:val="003522A5"/>
    <w:rsid w:val="0035257B"/>
    <w:rsid w:val="0035276A"/>
    <w:rsid w:val="00352978"/>
    <w:rsid w:val="00352A7B"/>
    <w:rsid w:val="003539C2"/>
    <w:rsid w:val="00354D94"/>
    <w:rsid w:val="00355456"/>
    <w:rsid w:val="00355812"/>
    <w:rsid w:val="0035586F"/>
    <w:rsid w:val="003561C8"/>
    <w:rsid w:val="00356B05"/>
    <w:rsid w:val="00356C9A"/>
    <w:rsid w:val="00356E88"/>
    <w:rsid w:val="003571BF"/>
    <w:rsid w:val="003578CB"/>
    <w:rsid w:val="00357960"/>
    <w:rsid w:val="00357A0F"/>
    <w:rsid w:val="003603D1"/>
    <w:rsid w:val="0036110D"/>
    <w:rsid w:val="003613F5"/>
    <w:rsid w:val="00361BA0"/>
    <w:rsid w:val="00361BA4"/>
    <w:rsid w:val="00361D60"/>
    <w:rsid w:val="00361F5C"/>
    <w:rsid w:val="003625AA"/>
    <w:rsid w:val="00362896"/>
    <w:rsid w:val="00362AD6"/>
    <w:rsid w:val="00362F94"/>
    <w:rsid w:val="00363046"/>
    <w:rsid w:val="00363683"/>
    <w:rsid w:val="0036374B"/>
    <w:rsid w:val="00363902"/>
    <w:rsid w:val="003639A8"/>
    <w:rsid w:val="0036437F"/>
    <w:rsid w:val="003645B1"/>
    <w:rsid w:val="00364CAB"/>
    <w:rsid w:val="003650E2"/>
    <w:rsid w:val="00365EBF"/>
    <w:rsid w:val="00366B93"/>
    <w:rsid w:val="00366D1F"/>
    <w:rsid w:val="00367052"/>
    <w:rsid w:val="0036718C"/>
    <w:rsid w:val="00370DB8"/>
    <w:rsid w:val="00370FA8"/>
    <w:rsid w:val="0037175B"/>
    <w:rsid w:val="00371DF3"/>
    <w:rsid w:val="003723E2"/>
    <w:rsid w:val="00372943"/>
    <w:rsid w:val="00373677"/>
    <w:rsid w:val="0037448C"/>
    <w:rsid w:val="00374BAC"/>
    <w:rsid w:val="00375660"/>
    <w:rsid w:val="00375BB2"/>
    <w:rsid w:val="00375BD8"/>
    <w:rsid w:val="00376307"/>
    <w:rsid w:val="0037645E"/>
    <w:rsid w:val="00376538"/>
    <w:rsid w:val="00376737"/>
    <w:rsid w:val="003767B5"/>
    <w:rsid w:val="00376DAE"/>
    <w:rsid w:val="0037780C"/>
    <w:rsid w:val="00377837"/>
    <w:rsid w:val="00377850"/>
    <w:rsid w:val="00377BEA"/>
    <w:rsid w:val="003800C1"/>
    <w:rsid w:val="003800F8"/>
    <w:rsid w:val="00380183"/>
    <w:rsid w:val="003807B7"/>
    <w:rsid w:val="0038081F"/>
    <w:rsid w:val="00380AEB"/>
    <w:rsid w:val="00380C98"/>
    <w:rsid w:val="00381817"/>
    <w:rsid w:val="00381871"/>
    <w:rsid w:val="00381CD6"/>
    <w:rsid w:val="00382522"/>
    <w:rsid w:val="00382DE0"/>
    <w:rsid w:val="00382EEB"/>
    <w:rsid w:val="003833AA"/>
    <w:rsid w:val="00384212"/>
    <w:rsid w:val="00384878"/>
    <w:rsid w:val="0038492D"/>
    <w:rsid w:val="00384A2E"/>
    <w:rsid w:val="00384A3C"/>
    <w:rsid w:val="00384AAD"/>
    <w:rsid w:val="00384ECA"/>
    <w:rsid w:val="00385437"/>
    <w:rsid w:val="00385652"/>
    <w:rsid w:val="003857EF"/>
    <w:rsid w:val="00385B6E"/>
    <w:rsid w:val="00385CC1"/>
    <w:rsid w:val="00386883"/>
    <w:rsid w:val="00386D78"/>
    <w:rsid w:val="0038723A"/>
    <w:rsid w:val="003877FC"/>
    <w:rsid w:val="00387828"/>
    <w:rsid w:val="00387BBE"/>
    <w:rsid w:val="00390130"/>
    <w:rsid w:val="00390170"/>
    <w:rsid w:val="00390463"/>
    <w:rsid w:val="003909BD"/>
    <w:rsid w:val="00390CFA"/>
    <w:rsid w:val="0039123D"/>
    <w:rsid w:val="00391625"/>
    <w:rsid w:val="0039163C"/>
    <w:rsid w:val="0039220A"/>
    <w:rsid w:val="003933D7"/>
    <w:rsid w:val="0039388B"/>
    <w:rsid w:val="00393E56"/>
    <w:rsid w:val="0039404E"/>
    <w:rsid w:val="003945E3"/>
    <w:rsid w:val="003948A8"/>
    <w:rsid w:val="00394E00"/>
    <w:rsid w:val="00395260"/>
    <w:rsid w:val="0039556D"/>
    <w:rsid w:val="0039677B"/>
    <w:rsid w:val="00396FD1"/>
    <w:rsid w:val="003972AF"/>
    <w:rsid w:val="003978EF"/>
    <w:rsid w:val="00397A08"/>
    <w:rsid w:val="00397F39"/>
    <w:rsid w:val="003A04A9"/>
    <w:rsid w:val="003A071D"/>
    <w:rsid w:val="003A10D1"/>
    <w:rsid w:val="003A12B2"/>
    <w:rsid w:val="003A142C"/>
    <w:rsid w:val="003A14BA"/>
    <w:rsid w:val="003A17A6"/>
    <w:rsid w:val="003A1EC0"/>
    <w:rsid w:val="003A2572"/>
    <w:rsid w:val="003A2EF5"/>
    <w:rsid w:val="003A3050"/>
    <w:rsid w:val="003A3544"/>
    <w:rsid w:val="003A3BA2"/>
    <w:rsid w:val="003A3E1D"/>
    <w:rsid w:val="003A4069"/>
    <w:rsid w:val="003A4221"/>
    <w:rsid w:val="003A478C"/>
    <w:rsid w:val="003A47FF"/>
    <w:rsid w:val="003A4EC0"/>
    <w:rsid w:val="003A59BD"/>
    <w:rsid w:val="003A5BBD"/>
    <w:rsid w:val="003A6BF6"/>
    <w:rsid w:val="003A6C92"/>
    <w:rsid w:val="003A767F"/>
    <w:rsid w:val="003A7989"/>
    <w:rsid w:val="003B0027"/>
    <w:rsid w:val="003B003B"/>
    <w:rsid w:val="003B02D6"/>
    <w:rsid w:val="003B042B"/>
    <w:rsid w:val="003B043E"/>
    <w:rsid w:val="003B045E"/>
    <w:rsid w:val="003B0F56"/>
    <w:rsid w:val="003B0F5C"/>
    <w:rsid w:val="003B11B5"/>
    <w:rsid w:val="003B1292"/>
    <w:rsid w:val="003B1677"/>
    <w:rsid w:val="003B1FF2"/>
    <w:rsid w:val="003B1FF3"/>
    <w:rsid w:val="003B2976"/>
    <w:rsid w:val="003B2ADA"/>
    <w:rsid w:val="003B2B10"/>
    <w:rsid w:val="003B2FB7"/>
    <w:rsid w:val="003B47C6"/>
    <w:rsid w:val="003B5D1F"/>
    <w:rsid w:val="003B5D28"/>
    <w:rsid w:val="003B6543"/>
    <w:rsid w:val="003B6831"/>
    <w:rsid w:val="003B6C69"/>
    <w:rsid w:val="003B6D3C"/>
    <w:rsid w:val="003B754F"/>
    <w:rsid w:val="003B78C7"/>
    <w:rsid w:val="003B7D19"/>
    <w:rsid w:val="003B7E2A"/>
    <w:rsid w:val="003C00B6"/>
    <w:rsid w:val="003C0274"/>
    <w:rsid w:val="003C057A"/>
    <w:rsid w:val="003C1516"/>
    <w:rsid w:val="003C1989"/>
    <w:rsid w:val="003C2338"/>
    <w:rsid w:val="003C24FB"/>
    <w:rsid w:val="003C2A64"/>
    <w:rsid w:val="003C2B62"/>
    <w:rsid w:val="003C2E8C"/>
    <w:rsid w:val="003C2EDF"/>
    <w:rsid w:val="003C30C7"/>
    <w:rsid w:val="003C3856"/>
    <w:rsid w:val="003C38CE"/>
    <w:rsid w:val="003C3944"/>
    <w:rsid w:val="003C4309"/>
    <w:rsid w:val="003C5983"/>
    <w:rsid w:val="003C5EE0"/>
    <w:rsid w:val="003C63C0"/>
    <w:rsid w:val="003C691D"/>
    <w:rsid w:val="003C6924"/>
    <w:rsid w:val="003C7576"/>
    <w:rsid w:val="003C77F7"/>
    <w:rsid w:val="003C7864"/>
    <w:rsid w:val="003C7DF5"/>
    <w:rsid w:val="003C7E84"/>
    <w:rsid w:val="003D09F9"/>
    <w:rsid w:val="003D0C62"/>
    <w:rsid w:val="003D1093"/>
    <w:rsid w:val="003D11C9"/>
    <w:rsid w:val="003D1387"/>
    <w:rsid w:val="003D13F7"/>
    <w:rsid w:val="003D2244"/>
    <w:rsid w:val="003D2684"/>
    <w:rsid w:val="003D270E"/>
    <w:rsid w:val="003D27A5"/>
    <w:rsid w:val="003D2BB1"/>
    <w:rsid w:val="003D329B"/>
    <w:rsid w:val="003D4161"/>
    <w:rsid w:val="003D4269"/>
    <w:rsid w:val="003D4722"/>
    <w:rsid w:val="003D48E1"/>
    <w:rsid w:val="003D4D00"/>
    <w:rsid w:val="003D4E2C"/>
    <w:rsid w:val="003D4F4F"/>
    <w:rsid w:val="003D50B6"/>
    <w:rsid w:val="003D5271"/>
    <w:rsid w:val="003D5693"/>
    <w:rsid w:val="003D5E47"/>
    <w:rsid w:val="003D644C"/>
    <w:rsid w:val="003D6E0A"/>
    <w:rsid w:val="003D6EA2"/>
    <w:rsid w:val="003D7C07"/>
    <w:rsid w:val="003D7EA1"/>
    <w:rsid w:val="003E067F"/>
    <w:rsid w:val="003E1039"/>
    <w:rsid w:val="003E1538"/>
    <w:rsid w:val="003E1985"/>
    <w:rsid w:val="003E1AA1"/>
    <w:rsid w:val="003E1AB9"/>
    <w:rsid w:val="003E1D24"/>
    <w:rsid w:val="003E2002"/>
    <w:rsid w:val="003E272D"/>
    <w:rsid w:val="003E29CC"/>
    <w:rsid w:val="003E2A53"/>
    <w:rsid w:val="003E2C79"/>
    <w:rsid w:val="003E39A6"/>
    <w:rsid w:val="003E420D"/>
    <w:rsid w:val="003E421E"/>
    <w:rsid w:val="003E43A4"/>
    <w:rsid w:val="003E4564"/>
    <w:rsid w:val="003E48DB"/>
    <w:rsid w:val="003E493B"/>
    <w:rsid w:val="003E5A1B"/>
    <w:rsid w:val="003E5BD8"/>
    <w:rsid w:val="003E5FE8"/>
    <w:rsid w:val="003E6C9E"/>
    <w:rsid w:val="003E6D3E"/>
    <w:rsid w:val="003E71E3"/>
    <w:rsid w:val="003E7B07"/>
    <w:rsid w:val="003E7E8A"/>
    <w:rsid w:val="003F038A"/>
    <w:rsid w:val="003F03F7"/>
    <w:rsid w:val="003F05A6"/>
    <w:rsid w:val="003F08F0"/>
    <w:rsid w:val="003F091E"/>
    <w:rsid w:val="003F0BE0"/>
    <w:rsid w:val="003F0E41"/>
    <w:rsid w:val="003F0FC5"/>
    <w:rsid w:val="003F0FF9"/>
    <w:rsid w:val="003F1305"/>
    <w:rsid w:val="003F20E9"/>
    <w:rsid w:val="003F231F"/>
    <w:rsid w:val="003F2383"/>
    <w:rsid w:val="003F27E7"/>
    <w:rsid w:val="003F2924"/>
    <w:rsid w:val="003F3462"/>
    <w:rsid w:val="003F395A"/>
    <w:rsid w:val="003F517C"/>
    <w:rsid w:val="003F53F5"/>
    <w:rsid w:val="003F5813"/>
    <w:rsid w:val="003F5A1C"/>
    <w:rsid w:val="003F5BFA"/>
    <w:rsid w:val="003F5D20"/>
    <w:rsid w:val="003F685D"/>
    <w:rsid w:val="003F6A9B"/>
    <w:rsid w:val="003F7243"/>
    <w:rsid w:val="003F72C6"/>
    <w:rsid w:val="003F79CB"/>
    <w:rsid w:val="003F7A33"/>
    <w:rsid w:val="00400388"/>
    <w:rsid w:val="004007AF"/>
    <w:rsid w:val="00400EDD"/>
    <w:rsid w:val="00401D6B"/>
    <w:rsid w:val="004032E3"/>
    <w:rsid w:val="00403488"/>
    <w:rsid w:val="0040358F"/>
    <w:rsid w:val="004035CD"/>
    <w:rsid w:val="00403C45"/>
    <w:rsid w:val="0040435A"/>
    <w:rsid w:val="0040465C"/>
    <w:rsid w:val="004046FC"/>
    <w:rsid w:val="004047A8"/>
    <w:rsid w:val="00404B79"/>
    <w:rsid w:val="0040540E"/>
    <w:rsid w:val="004055D4"/>
    <w:rsid w:val="00405A0B"/>
    <w:rsid w:val="00406E6E"/>
    <w:rsid w:val="00407084"/>
    <w:rsid w:val="0040778E"/>
    <w:rsid w:val="004077C2"/>
    <w:rsid w:val="0040795F"/>
    <w:rsid w:val="00410323"/>
    <w:rsid w:val="0041081A"/>
    <w:rsid w:val="00410D18"/>
    <w:rsid w:val="0041183B"/>
    <w:rsid w:val="004119A6"/>
    <w:rsid w:val="004127AC"/>
    <w:rsid w:val="004128D5"/>
    <w:rsid w:val="004128E1"/>
    <w:rsid w:val="00413968"/>
    <w:rsid w:val="00413CD8"/>
    <w:rsid w:val="00415520"/>
    <w:rsid w:val="00415FA6"/>
    <w:rsid w:val="00416348"/>
    <w:rsid w:val="00416638"/>
    <w:rsid w:val="00416FF7"/>
    <w:rsid w:val="00417C35"/>
    <w:rsid w:val="00420608"/>
    <w:rsid w:val="004211C8"/>
    <w:rsid w:val="00421897"/>
    <w:rsid w:val="00421ECC"/>
    <w:rsid w:val="0042224F"/>
    <w:rsid w:val="00422610"/>
    <w:rsid w:val="004229B1"/>
    <w:rsid w:val="00423239"/>
    <w:rsid w:val="004234C9"/>
    <w:rsid w:val="00424BC3"/>
    <w:rsid w:val="00424DC1"/>
    <w:rsid w:val="00424E52"/>
    <w:rsid w:val="004250D0"/>
    <w:rsid w:val="00425FCA"/>
    <w:rsid w:val="004264C5"/>
    <w:rsid w:val="004265B8"/>
    <w:rsid w:val="004266D4"/>
    <w:rsid w:val="00426E35"/>
    <w:rsid w:val="004276AF"/>
    <w:rsid w:val="00427A13"/>
    <w:rsid w:val="00427D94"/>
    <w:rsid w:val="00427EE0"/>
    <w:rsid w:val="0043060B"/>
    <w:rsid w:val="00430E94"/>
    <w:rsid w:val="00431A84"/>
    <w:rsid w:val="004322E1"/>
    <w:rsid w:val="00432B57"/>
    <w:rsid w:val="00432D04"/>
    <w:rsid w:val="00434095"/>
    <w:rsid w:val="00435150"/>
    <w:rsid w:val="004352ED"/>
    <w:rsid w:val="004364A5"/>
    <w:rsid w:val="0043724D"/>
    <w:rsid w:val="004374FA"/>
    <w:rsid w:val="004375EF"/>
    <w:rsid w:val="00437DC6"/>
    <w:rsid w:val="00440899"/>
    <w:rsid w:val="00440B62"/>
    <w:rsid w:val="0044164E"/>
    <w:rsid w:val="00442164"/>
    <w:rsid w:val="004425B8"/>
    <w:rsid w:val="00442931"/>
    <w:rsid w:val="0044391B"/>
    <w:rsid w:val="00443E51"/>
    <w:rsid w:val="004441BB"/>
    <w:rsid w:val="004442D4"/>
    <w:rsid w:val="00444381"/>
    <w:rsid w:val="004443B1"/>
    <w:rsid w:val="004449F3"/>
    <w:rsid w:val="00444D61"/>
    <w:rsid w:val="00444F9D"/>
    <w:rsid w:val="004454C4"/>
    <w:rsid w:val="00445921"/>
    <w:rsid w:val="00445D77"/>
    <w:rsid w:val="004460EF"/>
    <w:rsid w:val="004462D1"/>
    <w:rsid w:val="0044690E"/>
    <w:rsid w:val="00446A32"/>
    <w:rsid w:val="00446E9C"/>
    <w:rsid w:val="0044780D"/>
    <w:rsid w:val="00447B3C"/>
    <w:rsid w:val="00450114"/>
    <w:rsid w:val="0045069D"/>
    <w:rsid w:val="00451D74"/>
    <w:rsid w:val="004526A3"/>
    <w:rsid w:val="00452729"/>
    <w:rsid w:val="0045284E"/>
    <w:rsid w:val="004528BC"/>
    <w:rsid w:val="00452D40"/>
    <w:rsid w:val="00452F3F"/>
    <w:rsid w:val="00453B98"/>
    <w:rsid w:val="004541DF"/>
    <w:rsid w:val="0045498A"/>
    <w:rsid w:val="00454AD9"/>
    <w:rsid w:val="00454E69"/>
    <w:rsid w:val="00455500"/>
    <w:rsid w:val="004555D2"/>
    <w:rsid w:val="0045598B"/>
    <w:rsid w:val="00455F98"/>
    <w:rsid w:val="00456057"/>
    <w:rsid w:val="00456676"/>
    <w:rsid w:val="0045675C"/>
    <w:rsid w:val="004572F7"/>
    <w:rsid w:val="004578F2"/>
    <w:rsid w:val="00457D35"/>
    <w:rsid w:val="00460350"/>
    <w:rsid w:val="0046037E"/>
    <w:rsid w:val="004604A1"/>
    <w:rsid w:val="00460699"/>
    <w:rsid w:val="00460EFA"/>
    <w:rsid w:val="0046143C"/>
    <w:rsid w:val="004616A6"/>
    <w:rsid w:val="004619A1"/>
    <w:rsid w:val="0046200B"/>
    <w:rsid w:val="0046206D"/>
    <w:rsid w:val="004627EE"/>
    <w:rsid w:val="00463F4C"/>
    <w:rsid w:val="004646AC"/>
    <w:rsid w:val="00464B28"/>
    <w:rsid w:val="00464B66"/>
    <w:rsid w:val="00465292"/>
    <w:rsid w:val="00465735"/>
    <w:rsid w:val="0046575A"/>
    <w:rsid w:val="00465A06"/>
    <w:rsid w:val="00465AE4"/>
    <w:rsid w:val="00465CDB"/>
    <w:rsid w:val="00465D42"/>
    <w:rsid w:val="00466302"/>
    <w:rsid w:val="00467166"/>
    <w:rsid w:val="004676B8"/>
    <w:rsid w:val="00467BF9"/>
    <w:rsid w:val="00470690"/>
    <w:rsid w:val="004708BA"/>
    <w:rsid w:val="00470BD0"/>
    <w:rsid w:val="00471C2C"/>
    <w:rsid w:val="00471CB1"/>
    <w:rsid w:val="004721FC"/>
    <w:rsid w:val="004727DC"/>
    <w:rsid w:val="00472D51"/>
    <w:rsid w:val="00473124"/>
    <w:rsid w:val="004733C5"/>
    <w:rsid w:val="0047362A"/>
    <w:rsid w:val="00473B12"/>
    <w:rsid w:val="00474157"/>
    <w:rsid w:val="00474916"/>
    <w:rsid w:val="004756CE"/>
    <w:rsid w:val="00475AA2"/>
    <w:rsid w:val="00475AC8"/>
    <w:rsid w:val="00476F89"/>
    <w:rsid w:val="0047715D"/>
    <w:rsid w:val="00477B47"/>
    <w:rsid w:val="00477BE6"/>
    <w:rsid w:val="004804EC"/>
    <w:rsid w:val="00480E50"/>
    <w:rsid w:val="00480E51"/>
    <w:rsid w:val="00480ED4"/>
    <w:rsid w:val="00481069"/>
    <w:rsid w:val="004812A8"/>
    <w:rsid w:val="00481481"/>
    <w:rsid w:val="00481591"/>
    <w:rsid w:val="00483463"/>
    <w:rsid w:val="004840B2"/>
    <w:rsid w:val="0048410A"/>
    <w:rsid w:val="004845F2"/>
    <w:rsid w:val="00484EAC"/>
    <w:rsid w:val="00485200"/>
    <w:rsid w:val="0048534F"/>
    <w:rsid w:val="00485485"/>
    <w:rsid w:val="004858C6"/>
    <w:rsid w:val="00485C87"/>
    <w:rsid w:val="00485E53"/>
    <w:rsid w:val="00485F9A"/>
    <w:rsid w:val="0048639E"/>
    <w:rsid w:val="004863A3"/>
    <w:rsid w:val="004865D8"/>
    <w:rsid w:val="00486F06"/>
    <w:rsid w:val="004872AA"/>
    <w:rsid w:val="004873A5"/>
    <w:rsid w:val="00487663"/>
    <w:rsid w:val="004878C6"/>
    <w:rsid w:val="004879E8"/>
    <w:rsid w:val="004905BB"/>
    <w:rsid w:val="00490770"/>
    <w:rsid w:val="00490C14"/>
    <w:rsid w:val="00490DB0"/>
    <w:rsid w:val="0049133A"/>
    <w:rsid w:val="00491629"/>
    <w:rsid w:val="00491675"/>
    <w:rsid w:val="00491BEA"/>
    <w:rsid w:val="00491D8B"/>
    <w:rsid w:val="00492148"/>
    <w:rsid w:val="00492487"/>
    <w:rsid w:val="004924F8"/>
    <w:rsid w:val="004929F8"/>
    <w:rsid w:val="004938E2"/>
    <w:rsid w:val="0049408D"/>
    <w:rsid w:val="00494701"/>
    <w:rsid w:val="004947DB"/>
    <w:rsid w:val="0049481F"/>
    <w:rsid w:val="00494E31"/>
    <w:rsid w:val="00494F95"/>
    <w:rsid w:val="00495395"/>
    <w:rsid w:val="00495C0A"/>
    <w:rsid w:val="00495CE9"/>
    <w:rsid w:val="0049685F"/>
    <w:rsid w:val="004970BC"/>
    <w:rsid w:val="00497B0A"/>
    <w:rsid w:val="00497D54"/>
    <w:rsid w:val="004A032A"/>
    <w:rsid w:val="004A0421"/>
    <w:rsid w:val="004A095F"/>
    <w:rsid w:val="004A0F51"/>
    <w:rsid w:val="004A126C"/>
    <w:rsid w:val="004A1322"/>
    <w:rsid w:val="004A15E9"/>
    <w:rsid w:val="004A1717"/>
    <w:rsid w:val="004A1CDC"/>
    <w:rsid w:val="004A21DA"/>
    <w:rsid w:val="004A231F"/>
    <w:rsid w:val="004A240F"/>
    <w:rsid w:val="004A26C8"/>
    <w:rsid w:val="004A2E1A"/>
    <w:rsid w:val="004A38B2"/>
    <w:rsid w:val="004A3A7A"/>
    <w:rsid w:val="004A3F4E"/>
    <w:rsid w:val="004A4567"/>
    <w:rsid w:val="004A58EF"/>
    <w:rsid w:val="004A61E7"/>
    <w:rsid w:val="004A6E0F"/>
    <w:rsid w:val="004A6EA1"/>
    <w:rsid w:val="004A7151"/>
    <w:rsid w:val="004A71F9"/>
    <w:rsid w:val="004A76D6"/>
    <w:rsid w:val="004A7BB2"/>
    <w:rsid w:val="004B0E41"/>
    <w:rsid w:val="004B12CB"/>
    <w:rsid w:val="004B21D2"/>
    <w:rsid w:val="004B2478"/>
    <w:rsid w:val="004B29D8"/>
    <w:rsid w:val="004B335B"/>
    <w:rsid w:val="004B45BF"/>
    <w:rsid w:val="004B4855"/>
    <w:rsid w:val="004B497A"/>
    <w:rsid w:val="004B4A5F"/>
    <w:rsid w:val="004B4F75"/>
    <w:rsid w:val="004B51CA"/>
    <w:rsid w:val="004B55CD"/>
    <w:rsid w:val="004B5C9F"/>
    <w:rsid w:val="004B5CBC"/>
    <w:rsid w:val="004B6583"/>
    <w:rsid w:val="004B6766"/>
    <w:rsid w:val="004B6B5A"/>
    <w:rsid w:val="004B6FA0"/>
    <w:rsid w:val="004B7333"/>
    <w:rsid w:val="004B74B3"/>
    <w:rsid w:val="004B7546"/>
    <w:rsid w:val="004B7C25"/>
    <w:rsid w:val="004B7CFE"/>
    <w:rsid w:val="004C0431"/>
    <w:rsid w:val="004C07D9"/>
    <w:rsid w:val="004C1152"/>
    <w:rsid w:val="004C206F"/>
    <w:rsid w:val="004C2258"/>
    <w:rsid w:val="004C2460"/>
    <w:rsid w:val="004C2E81"/>
    <w:rsid w:val="004C3A82"/>
    <w:rsid w:val="004C4666"/>
    <w:rsid w:val="004C5745"/>
    <w:rsid w:val="004C6F2A"/>
    <w:rsid w:val="004C77AD"/>
    <w:rsid w:val="004C7836"/>
    <w:rsid w:val="004C7C4A"/>
    <w:rsid w:val="004D0529"/>
    <w:rsid w:val="004D055C"/>
    <w:rsid w:val="004D09BA"/>
    <w:rsid w:val="004D0A39"/>
    <w:rsid w:val="004D11B9"/>
    <w:rsid w:val="004D1C1B"/>
    <w:rsid w:val="004D2578"/>
    <w:rsid w:val="004D2910"/>
    <w:rsid w:val="004D2E4F"/>
    <w:rsid w:val="004D320F"/>
    <w:rsid w:val="004D336A"/>
    <w:rsid w:val="004D35A6"/>
    <w:rsid w:val="004D3649"/>
    <w:rsid w:val="004D3789"/>
    <w:rsid w:val="004D3A90"/>
    <w:rsid w:val="004D3F93"/>
    <w:rsid w:val="004D4041"/>
    <w:rsid w:val="004D4348"/>
    <w:rsid w:val="004D5425"/>
    <w:rsid w:val="004D55A2"/>
    <w:rsid w:val="004D5893"/>
    <w:rsid w:val="004D5C7F"/>
    <w:rsid w:val="004D765D"/>
    <w:rsid w:val="004D7749"/>
    <w:rsid w:val="004D7C77"/>
    <w:rsid w:val="004D7EFF"/>
    <w:rsid w:val="004E05D0"/>
    <w:rsid w:val="004E07CA"/>
    <w:rsid w:val="004E0805"/>
    <w:rsid w:val="004E0B0F"/>
    <w:rsid w:val="004E0F52"/>
    <w:rsid w:val="004E0F95"/>
    <w:rsid w:val="004E10DD"/>
    <w:rsid w:val="004E1240"/>
    <w:rsid w:val="004E19E2"/>
    <w:rsid w:val="004E1BBF"/>
    <w:rsid w:val="004E1D8D"/>
    <w:rsid w:val="004E2FC3"/>
    <w:rsid w:val="004E383A"/>
    <w:rsid w:val="004E4091"/>
    <w:rsid w:val="004E446D"/>
    <w:rsid w:val="004E4FDF"/>
    <w:rsid w:val="004E55C3"/>
    <w:rsid w:val="004E5F99"/>
    <w:rsid w:val="004E6181"/>
    <w:rsid w:val="004E6280"/>
    <w:rsid w:val="004E7AAC"/>
    <w:rsid w:val="004E7D42"/>
    <w:rsid w:val="004E7DB9"/>
    <w:rsid w:val="004F043C"/>
    <w:rsid w:val="004F0719"/>
    <w:rsid w:val="004F079B"/>
    <w:rsid w:val="004F0CC7"/>
    <w:rsid w:val="004F13F9"/>
    <w:rsid w:val="004F14BD"/>
    <w:rsid w:val="004F1532"/>
    <w:rsid w:val="004F1B9F"/>
    <w:rsid w:val="004F1FD4"/>
    <w:rsid w:val="004F21B6"/>
    <w:rsid w:val="004F274D"/>
    <w:rsid w:val="004F2860"/>
    <w:rsid w:val="004F29B1"/>
    <w:rsid w:val="004F2CA4"/>
    <w:rsid w:val="004F2F01"/>
    <w:rsid w:val="004F3359"/>
    <w:rsid w:val="004F34F2"/>
    <w:rsid w:val="004F370B"/>
    <w:rsid w:val="004F385C"/>
    <w:rsid w:val="004F3DE2"/>
    <w:rsid w:val="004F488E"/>
    <w:rsid w:val="004F56F6"/>
    <w:rsid w:val="004F5E9E"/>
    <w:rsid w:val="004F5F19"/>
    <w:rsid w:val="004F6008"/>
    <w:rsid w:val="004F6B5C"/>
    <w:rsid w:val="004F6F1F"/>
    <w:rsid w:val="004F77D6"/>
    <w:rsid w:val="004F78E2"/>
    <w:rsid w:val="00500404"/>
    <w:rsid w:val="005008EB"/>
    <w:rsid w:val="00500EF5"/>
    <w:rsid w:val="00501CBB"/>
    <w:rsid w:val="00501FAC"/>
    <w:rsid w:val="00502153"/>
    <w:rsid w:val="00502328"/>
    <w:rsid w:val="005023C1"/>
    <w:rsid w:val="005028E4"/>
    <w:rsid w:val="00502AD8"/>
    <w:rsid w:val="00502E68"/>
    <w:rsid w:val="005045D6"/>
    <w:rsid w:val="00504767"/>
    <w:rsid w:val="00504956"/>
    <w:rsid w:val="00504AB7"/>
    <w:rsid w:val="0050545C"/>
    <w:rsid w:val="00505F44"/>
    <w:rsid w:val="005061B2"/>
    <w:rsid w:val="005063E3"/>
    <w:rsid w:val="00506438"/>
    <w:rsid w:val="005065F7"/>
    <w:rsid w:val="0050717E"/>
    <w:rsid w:val="00507590"/>
    <w:rsid w:val="005079EB"/>
    <w:rsid w:val="00507CD6"/>
    <w:rsid w:val="00510039"/>
    <w:rsid w:val="00510257"/>
    <w:rsid w:val="005106EC"/>
    <w:rsid w:val="00510D9C"/>
    <w:rsid w:val="00511111"/>
    <w:rsid w:val="005116C0"/>
    <w:rsid w:val="005118CA"/>
    <w:rsid w:val="00511B79"/>
    <w:rsid w:val="00511FEA"/>
    <w:rsid w:val="00512083"/>
    <w:rsid w:val="00512285"/>
    <w:rsid w:val="00512471"/>
    <w:rsid w:val="00512EF3"/>
    <w:rsid w:val="005130C0"/>
    <w:rsid w:val="0051312E"/>
    <w:rsid w:val="00513657"/>
    <w:rsid w:val="005136CF"/>
    <w:rsid w:val="00513D5F"/>
    <w:rsid w:val="0051476D"/>
    <w:rsid w:val="00514A8C"/>
    <w:rsid w:val="00514BAA"/>
    <w:rsid w:val="00514D52"/>
    <w:rsid w:val="00515D7A"/>
    <w:rsid w:val="00516262"/>
    <w:rsid w:val="00516521"/>
    <w:rsid w:val="005166E3"/>
    <w:rsid w:val="00516823"/>
    <w:rsid w:val="00516A64"/>
    <w:rsid w:val="00517390"/>
    <w:rsid w:val="00520A5A"/>
    <w:rsid w:val="00520E75"/>
    <w:rsid w:val="005214E6"/>
    <w:rsid w:val="00521A1F"/>
    <w:rsid w:val="00521A92"/>
    <w:rsid w:val="005223BC"/>
    <w:rsid w:val="00522520"/>
    <w:rsid w:val="00523AB2"/>
    <w:rsid w:val="00523ACD"/>
    <w:rsid w:val="00524740"/>
    <w:rsid w:val="0052477A"/>
    <w:rsid w:val="00524C2E"/>
    <w:rsid w:val="00524CF3"/>
    <w:rsid w:val="005251BA"/>
    <w:rsid w:val="00526052"/>
    <w:rsid w:val="005260B5"/>
    <w:rsid w:val="00526353"/>
    <w:rsid w:val="00526FBC"/>
    <w:rsid w:val="00527663"/>
    <w:rsid w:val="0052797A"/>
    <w:rsid w:val="00527A4F"/>
    <w:rsid w:val="00527F23"/>
    <w:rsid w:val="005304F2"/>
    <w:rsid w:val="00530C39"/>
    <w:rsid w:val="00530D77"/>
    <w:rsid w:val="00531103"/>
    <w:rsid w:val="005313C1"/>
    <w:rsid w:val="005315F6"/>
    <w:rsid w:val="00531782"/>
    <w:rsid w:val="00531A29"/>
    <w:rsid w:val="00531D54"/>
    <w:rsid w:val="0053223C"/>
    <w:rsid w:val="00532830"/>
    <w:rsid w:val="00532836"/>
    <w:rsid w:val="00532E41"/>
    <w:rsid w:val="00533120"/>
    <w:rsid w:val="00533410"/>
    <w:rsid w:val="00534961"/>
    <w:rsid w:val="005349B4"/>
    <w:rsid w:val="00534B9C"/>
    <w:rsid w:val="00534D6D"/>
    <w:rsid w:val="00534DAF"/>
    <w:rsid w:val="0053605D"/>
    <w:rsid w:val="005365E1"/>
    <w:rsid w:val="00536E2F"/>
    <w:rsid w:val="00537010"/>
    <w:rsid w:val="0053734E"/>
    <w:rsid w:val="00537522"/>
    <w:rsid w:val="005375A9"/>
    <w:rsid w:val="00537981"/>
    <w:rsid w:val="00537CF0"/>
    <w:rsid w:val="00540019"/>
    <w:rsid w:val="00540254"/>
    <w:rsid w:val="00540E55"/>
    <w:rsid w:val="00540FBF"/>
    <w:rsid w:val="005414EE"/>
    <w:rsid w:val="00541B7D"/>
    <w:rsid w:val="00541D33"/>
    <w:rsid w:val="005423F6"/>
    <w:rsid w:val="00542980"/>
    <w:rsid w:val="00542AD1"/>
    <w:rsid w:val="00542F36"/>
    <w:rsid w:val="00543402"/>
    <w:rsid w:val="00543505"/>
    <w:rsid w:val="005436F9"/>
    <w:rsid w:val="00543737"/>
    <w:rsid w:val="00543C02"/>
    <w:rsid w:val="00543C4D"/>
    <w:rsid w:val="005444A5"/>
    <w:rsid w:val="005448E3"/>
    <w:rsid w:val="00544C3E"/>
    <w:rsid w:val="00545090"/>
    <w:rsid w:val="005453EB"/>
    <w:rsid w:val="005466D7"/>
    <w:rsid w:val="00546C59"/>
    <w:rsid w:val="005477AC"/>
    <w:rsid w:val="00552BAE"/>
    <w:rsid w:val="00553009"/>
    <w:rsid w:val="0055317F"/>
    <w:rsid w:val="005534F1"/>
    <w:rsid w:val="005535CD"/>
    <w:rsid w:val="00553AD1"/>
    <w:rsid w:val="00553B8B"/>
    <w:rsid w:val="005555A9"/>
    <w:rsid w:val="00556608"/>
    <w:rsid w:val="0055749E"/>
    <w:rsid w:val="00557549"/>
    <w:rsid w:val="005575F0"/>
    <w:rsid w:val="00557CE2"/>
    <w:rsid w:val="00557FC9"/>
    <w:rsid w:val="005606F3"/>
    <w:rsid w:val="005610FA"/>
    <w:rsid w:val="00561310"/>
    <w:rsid w:val="00561882"/>
    <w:rsid w:val="00562746"/>
    <w:rsid w:val="00563231"/>
    <w:rsid w:val="00563609"/>
    <w:rsid w:val="00564075"/>
    <w:rsid w:val="00564365"/>
    <w:rsid w:val="00564563"/>
    <w:rsid w:val="00564A83"/>
    <w:rsid w:val="00564C14"/>
    <w:rsid w:val="00564D9C"/>
    <w:rsid w:val="0056523A"/>
    <w:rsid w:val="00565E28"/>
    <w:rsid w:val="00565E65"/>
    <w:rsid w:val="00567226"/>
    <w:rsid w:val="00567528"/>
    <w:rsid w:val="0056799A"/>
    <w:rsid w:val="00567DB4"/>
    <w:rsid w:val="00567E8E"/>
    <w:rsid w:val="005705EB"/>
    <w:rsid w:val="005707B5"/>
    <w:rsid w:val="00570891"/>
    <w:rsid w:val="00570E84"/>
    <w:rsid w:val="00570EE5"/>
    <w:rsid w:val="0057104C"/>
    <w:rsid w:val="005711D9"/>
    <w:rsid w:val="005718E3"/>
    <w:rsid w:val="00571AC3"/>
    <w:rsid w:val="00571BB8"/>
    <w:rsid w:val="00571EA6"/>
    <w:rsid w:val="00573F0A"/>
    <w:rsid w:val="00573FD6"/>
    <w:rsid w:val="00574AFE"/>
    <w:rsid w:val="00574F92"/>
    <w:rsid w:val="005751AD"/>
    <w:rsid w:val="00575921"/>
    <w:rsid w:val="005759C3"/>
    <w:rsid w:val="00575C7F"/>
    <w:rsid w:val="005762DE"/>
    <w:rsid w:val="00576713"/>
    <w:rsid w:val="00576896"/>
    <w:rsid w:val="00576AF4"/>
    <w:rsid w:val="00577099"/>
    <w:rsid w:val="00577D60"/>
    <w:rsid w:val="00577E77"/>
    <w:rsid w:val="00577F68"/>
    <w:rsid w:val="00580059"/>
    <w:rsid w:val="005815E5"/>
    <w:rsid w:val="00581962"/>
    <w:rsid w:val="00581A44"/>
    <w:rsid w:val="005827C5"/>
    <w:rsid w:val="005828D3"/>
    <w:rsid w:val="00582E84"/>
    <w:rsid w:val="005832A9"/>
    <w:rsid w:val="00583627"/>
    <w:rsid w:val="005836FF"/>
    <w:rsid w:val="00583869"/>
    <w:rsid w:val="00583CB8"/>
    <w:rsid w:val="00584429"/>
    <w:rsid w:val="005848CA"/>
    <w:rsid w:val="005852C2"/>
    <w:rsid w:val="005857BE"/>
    <w:rsid w:val="00585F5D"/>
    <w:rsid w:val="00586E3C"/>
    <w:rsid w:val="00587C99"/>
    <w:rsid w:val="005910BD"/>
    <w:rsid w:val="00591A0C"/>
    <w:rsid w:val="00591B71"/>
    <w:rsid w:val="00591B94"/>
    <w:rsid w:val="00591C7A"/>
    <w:rsid w:val="00592095"/>
    <w:rsid w:val="00593468"/>
    <w:rsid w:val="00593AFD"/>
    <w:rsid w:val="00593CAF"/>
    <w:rsid w:val="00594A48"/>
    <w:rsid w:val="00595C33"/>
    <w:rsid w:val="00595CB5"/>
    <w:rsid w:val="005961BC"/>
    <w:rsid w:val="00596271"/>
    <w:rsid w:val="005969E0"/>
    <w:rsid w:val="00596AAC"/>
    <w:rsid w:val="00596C20"/>
    <w:rsid w:val="00596F95"/>
    <w:rsid w:val="005A05E0"/>
    <w:rsid w:val="005A0714"/>
    <w:rsid w:val="005A0C52"/>
    <w:rsid w:val="005A0D28"/>
    <w:rsid w:val="005A1051"/>
    <w:rsid w:val="005A11A6"/>
    <w:rsid w:val="005A1439"/>
    <w:rsid w:val="005A15E2"/>
    <w:rsid w:val="005A167A"/>
    <w:rsid w:val="005A16AF"/>
    <w:rsid w:val="005A1926"/>
    <w:rsid w:val="005A23E3"/>
    <w:rsid w:val="005A2A44"/>
    <w:rsid w:val="005A318F"/>
    <w:rsid w:val="005A4515"/>
    <w:rsid w:val="005A49D6"/>
    <w:rsid w:val="005A4C37"/>
    <w:rsid w:val="005A4EF8"/>
    <w:rsid w:val="005A5753"/>
    <w:rsid w:val="005A5A49"/>
    <w:rsid w:val="005A5B13"/>
    <w:rsid w:val="005A636A"/>
    <w:rsid w:val="005A6B65"/>
    <w:rsid w:val="005A6B9B"/>
    <w:rsid w:val="005A73FF"/>
    <w:rsid w:val="005A77C7"/>
    <w:rsid w:val="005A7C06"/>
    <w:rsid w:val="005B00F2"/>
    <w:rsid w:val="005B04D0"/>
    <w:rsid w:val="005B0624"/>
    <w:rsid w:val="005B073F"/>
    <w:rsid w:val="005B0CE7"/>
    <w:rsid w:val="005B0CFC"/>
    <w:rsid w:val="005B1023"/>
    <w:rsid w:val="005B197E"/>
    <w:rsid w:val="005B1F23"/>
    <w:rsid w:val="005B2140"/>
    <w:rsid w:val="005B235A"/>
    <w:rsid w:val="005B2B14"/>
    <w:rsid w:val="005B3E97"/>
    <w:rsid w:val="005B4429"/>
    <w:rsid w:val="005B4887"/>
    <w:rsid w:val="005B4CED"/>
    <w:rsid w:val="005B56D3"/>
    <w:rsid w:val="005B5EDE"/>
    <w:rsid w:val="005B5F22"/>
    <w:rsid w:val="005B725D"/>
    <w:rsid w:val="005B7498"/>
    <w:rsid w:val="005C158F"/>
    <w:rsid w:val="005C17AD"/>
    <w:rsid w:val="005C1C7D"/>
    <w:rsid w:val="005C2205"/>
    <w:rsid w:val="005C23D0"/>
    <w:rsid w:val="005C27C3"/>
    <w:rsid w:val="005C2A0C"/>
    <w:rsid w:val="005C2BE9"/>
    <w:rsid w:val="005C3574"/>
    <w:rsid w:val="005C3A16"/>
    <w:rsid w:val="005C418D"/>
    <w:rsid w:val="005C42AD"/>
    <w:rsid w:val="005C45A4"/>
    <w:rsid w:val="005C481B"/>
    <w:rsid w:val="005C49EE"/>
    <w:rsid w:val="005C4F6F"/>
    <w:rsid w:val="005C5285"/>
    <w:rsid w:val="005C544D"/>
    <w:rsid w:val="005C568E"/>
    <w:rsid w:val="005C66DD"/>
    <w:rsid w:val="005C674E"/>
    <w:rsid w:val="005C7578"/>
    <w:rsid w:val="005C75BD"/>
    <w:rsid w:val="005C75DD"/>
    <w:rsid w:val="005D093E"/>
    <w:rsid w:val="005D1035"/>
    <w:rsid w:val="005D145A"/>
    <w:rsid w:val="005D169E"/>
    <w:rsid w:val="005D235D"/>
    <w:rsid w:val="005D25FE"/>
    <w:rsid w:val="005D2988"/>
    <w:rsid w:val="005D2B9B"/>
    <w:rsid w:val="005D2DD2"/>
    <w:rsid w:val="005D31D7"/>
    <w:rsid w:val="005D3BB2"/>
    <w:rsid w:val="005D3D70"/>
    <w:rsid w:val="005D40AD"/>
    <w:rsid w:val="005D4A14"/>
    <w:rsid w:val="005D556E"/>
    <w:rsid w:val="005D59B1"/>
    <w:rsid w:val="005D68AF"/>
    <w:rsid w:val="005D6AD4"/>
    <w:rsid w:val="005D73BF"/>
    <w:rsid w:val="005D773C"/>
    <w:rsid w:val="005E03D0"/>
    <w:rsid w:val="005E0539"/>
    <w:rsid w:val="005E0F05"/>
    <w:rsid w:val="005E1DA0"/>
    <w:rsid w:val="005E1EAB"/>
    <w:rsid w:val="005E1F0C"/>
    <w:rsid w:val="005E24D1"/>
    <w:rsid w:val="005E2516"/>
    <w:rsid w:val="005E2599"/>
    <w:rsid w:val="005E2A42"/>
    <w:rsid w:val="005E2D11"/>
    <w:rsid w:val="005E2EE1"/>
    <w:rsid w:val="005E329D"/>
    <w:rsid w:val="005E3314"/>
    <w:rsid w:val="005E3DFE"/>
    <w:rsid w:val="005E41C0"/>
    <w:rsid w:val="005E57FB"/>
    <w:rsid w:val="005E5AAD"/>
    <w:rsid w:val="005E6571"/>
    <w:rsid w:val="005E6AE2"/>
    <w:rsid w:val="005E6DC4"/>
    <w:rsid w:val="005E74CD"/>
    <w:rsid w:val="005E7AE1"/>
    <w:rsid w:val="005E7F5B"/>
    <w:rsid w:val="005F0191"/>
    <w:rsid w:val="005F073A"/>
    <w:rsid w:val="005F0896"/>
    <w:rsid w:val="005F0B95"/>
    <w:rsid w:val="005F0C73"/>
    <w:rsid w:val="005F0CBA"/>
    <w:rsid w:val="005F0D53"/>
    <w:rsid w:val="005F1912"/>
    <w:rsid w:val="005F2269"/>
    <w:rsid w:val="005F25EB"/>
    <w:rsid w:val="005F2854"/>
    <w:rsid w:val="005F2A06"/>
    <w:rsid w:val="005F2EE7"/>
    <w:rsid w:val="005F308D"/>
    <w:rsid w:val="005F3CDA"/>
    <w:rsid w:val="005F3E66"/>
    <w:rsid w:val="005F3FF4"/>
    <w:rsid w:val="005F428F"/>
    <w:rsid w:val="005F430E"/>
    <w:rsid w:val="005F4616"/>
    <w:rsid w:val="005F5366"/>
    <w:rsid w:val="005F5383"/>
    <w:rsid w:val="005F6635"/>
    <w:rsid w:val="005F6702"/>
    <w:rsid w:val="005F6CE2"/>
    <w:rsid w:val="005F72A9"/>
    <w:rsid w:val="00600F95"/>
    <w:rsid w:val="00601D4B"/>
    <w:rsid w:val="00601E34"/>
    <w:rsid w:val="00601FA0"/>
    <w:rsid w:val="00602C33"/>
    <w:rsid w:val="00602E7B"/>
    <w:rsid w:val="006034FF"/>
    <w:rsid w:val="00603BB7"/>
    <w:rsid w:val="00604224"/>
    <w:rsid w:val="00604394"/>
    <w:rsid w:val="006045F9"/>
    <w:rsid w:val="006047A5"/>
    <w:rsid w:val="00604ACB"/>
    <w:rsid w:val="006055F8"/>
    <w:rsid w:val="00605831"/>
    <w:rsid w:val="006058BE"/>
    <w:rsid w:val="00605982"/>
    <w:rsid w:val="00605B0F"/>
    <w:rsid w:val="00605E3E"/>
    <w:rsid w:val="00605EC9"/>
    <w:rsid w:val="006065AE"/>
    <w:rsid w:val="00606D06"/>
    <w:rsid w:val="00607B11"/>
    <w:rsid w:val="00607C16"/>
    <w:rsid w:val="00607E93"/>
    <w:rsid w:val="00607EDF"/>
    <w:rsid w:val="00610DCE"/>
    <w:rsid w:val="00611E0C"/>
    <w:rsid w:val="006121E5"/>
    <w:rsid w:val="00612400"/>
    <w:rsid w:val="0061255C"/>
    <w:rsid w:val="00613059"/>
    <w:rsid w:val="006134E5"/>
    <w:rsid w:val="00613B2C"/>
    <w:rsid w:val="00613D13"/>
    <w:rsid w:val="0061431D"/>
    <w:rsid w:val="00615FCC"/>
    <w:rsid w:val="006168D6"/>
    <w:rsid w:val="0061748A"/>
    <w:rsid w:val="0061749A"/>
    <w:rsid w:val="00617589"/>
    <w:rsid w:val="0061769A"/>
    <w:rsid w:val="00617B68"/>
    <w:rsid w:val="00617FB7"/>
    <w:rsid w:val="006203AE"/>
    <w:rsid w:val="00620551"/>
    <w:rsid w:val="006205E4"/>
    <w:rsid w:val="00620BF1"/>
    <w:rsid w:val="00620D15"/>
    <w:rsid w:val="00621016"/>
    <w:rsid w:val="00621291"/>
    <w:rsid w:val="00621450"/>
    <w:rsid w:val="006217DE"/>
    <w:rsid w:val="0062212E"/>
    <w:rsid w:val="006221E3"/>
    <w:rsid w:val="00622384"/>
    <w:rsid w:val="00622460"/>
    <w:rsid w:val="006228BD"/>
    <w:rsid w:val="00622999"/>
    <w:rsid w:val="006234D7"/>
    <w:rsid w:val="00623B80"/>
    <w:rsid w:val="00623C4B"/>
    <w:rsid w:val="00624250"/>
    <w:rsid w:val="00624258"/>
    <w:rsid w:val="006246C4"/>
    <w:rsid w:val="0062490A"/>
    <w:rsid w:val="00624B7C"/>
    <w:rsid w:val="006260EF"/>
    <w:rsid w:val="00626864"/>
    <w:rsid w:val="00626C73"/>
    <w:rsid w:val="006271C9"/>
    <w:rsid w:val="006275A6"/>
    <w:rsid w:val="00627DD2"/>
    <w:rsid w:val="0063042B"/>
    <w:rsid w:val="00630713"/>
    <w:rsid w:val="00630EB2"/>
    <w:rsid w:val="0063114C"/>
    <w:rsid w:val="006317E3"/>
    <w:rsid w:val="006319E8"/>
    <w:rsid w:val="00631A73"/>
    <w:rsid w:val="00632564"/>
    <w:rsid w:val="00632E60"/>
    <w:rsid w:val="00632EE0"/>
    <w:rsid w:val="00633B36"/>
    <w:rsid w:val="00634391"/>
    <w:rsid w:val="006343F9"/>
    <w:rsid w:val="006344D3"/>
    <w:rsid w:val="00634B86"/>
    <w:rsid w:val="00634ECC"/>
    <w:rsid w:val="0063574E"/>
    <w:rsid w:val="00635771"/>
    <w:rsid w:val="006358B2"/>
    <w:rsid w:val="00635B2D"/>
    <w:rsid w:val="006366A4"/>
    <w:rsid w:val="006370BB"/>
    <w:rsid w:val="00637549"/>
    <w:rsid w:val="0063772B"/>
    <w:rsid w:val="006401CC"/>
    <w:rsid w:val="006403D2"/>
    <w:rsid w:val="00640A0D"/>
    <w:rsid w:val="00640C39"/>
    <w:rsid w:val="00640E7A"/>
    <w:rsid w:val="0064154A"/>
    <w:rsid w:val="006416A2"/>
    <w:rsid w:val="0064194F"/>
    <w:rsid w:val="00641AE3"/>
    <w:rsid w:val="00641C29"/>
    <w:rsid w:val="006424C2"/>
    <w:rsid w:val="006429EF"/>
    <w:rsid w:val="00642C8A"/>
    <w:rsid w:val="006436CE"/>
    <w:rsid w:val="006440F6"/>
    <w:rsid w:val="006449DA"/>
    <w:rsid w:val="00644C36"/>
    <w:rsid w:val="00644D53"/>
    <w:rsid w:val="00644E01"/>
    <w:rsid w:val="0064508A"/>
    <w:rsid w:val="006453AA"/>
    <w:rsid w:val="006462E7"/>
    <w:rsid w:val="00646C78"/>
    <w:rsid w:val="00647117"/>
    <w:rsid w:val="0064777B"/>
    <w:rsid w:val="00647A29"/>
    <w:rsid w:val="00647B58"/>
    <w:rsid w:val="0065057A"/>
    <w:rsid w:val="00651317"/>
    <w:rsid w:val="00651546"/>
    <w:rsid w:val="006518B9"/>
    <w:rsid w:val="00651B82"/>
    <w:rsid w:val="00651DD2"/>
    <w:rsid w:val="006521F8"/>
    <w:rsid w:val="00652381"/>
    <w:rsid w:val="0065238F"/>
    <w:rsid w:val="0065244E"/>
    <w:rsid w:val="00652990"/>
    <w:rsid w:val="00652F93"/>
    <w:rsid w:val="00653343"/>
    <w:rsid w:val="006534E4"/>
    <w:rsid w:val="00653B87"/>
    <w:rsid w:val="00653D22"/>
    <w:rsid w:val="00653FF9"/>
    <w:rsid w:val="00654673"/>
    <w:rsid w:val="00654B9C"/>
    <w:rsid w:val="00654D19"/>
    <w:rsid w:val="006551C7"/>
    <w:rsid w:val="00656403"/>
    <w:rsid w:val="00656756"/>
    <w:rsid w:val="00656CFA"/>
    <w:rsid w:val="0065706B"/>
    <w:rsid w:val="006570E2"/>
    <w:rsid w:val="00657334"/>
    <w:rsid w:val="00657767"/>
    <w:rsid w:val="00657904"/>
    <w:rsid w:val="006602A4"/>
    <w:rsid w:val="006603BA"/>
    <w:rsid w:val="0066072C"/>
    <w:rsid w:val="00660990"/>
    <w:rsid w:val="00660BEA"/>
    <w:rsid w:val="00660EDE"/>
    <w:rsid w:val="006610C3"/>
    <w:rsid w:val="00661A17"/>
    <w:rsid w:val="006623CC"/>
    <w:rsid w:val="00662476"/>
    <w:rsid w:val="00662655"/>
    <w:rsid w:val="00663550"/>
    <w:rsid w:val="0066385D"/>
    <w:rsid w:val="00664607"/>
    <w:rsid w:val="006649F9"/>
    <w:rsid w:val="00666054"/>
    <w:rsid w:val="00666913"/>
    <w:rsid w:val="00666E72"/>
    <w:rsid w:val="00667455"/>
    <w:rsid w:val="00667793"/>
    <w:rsid w:val="006701AE"/>
    <w:rsid w:val="006707D3"/>
    <w:rsid w:val="00670A4E"/>
    <w:rsid w:val="00670AD7"/>
    <w:rsid w:val="00671111"/>
    <w:rsid w:val="00671471"/>
    <w:rsid w:val="0067149A"/>
    <w:rsid w:val="00671AB9"/>
    <w:rsid w:val="00671C98"/>
    <w:rsid w:val="00671E92"/>
    <w:rsid w:val="00671F12"/>
    <w:rsid w:val="0067221F"/>
    <w:rsid w:val="00672669"/>
    <w:rsid w:val="00673984"/>
    <w:rsid w:val="00673B34"/>
    <w:rsid w:val="00673ECC"/>
    <w:rsid w:val="006742B9"/>
    <w:rsid w:val="0067477B"/>
    <w:rsid w:val="00674BC6"/>
    <w:rsid w:val="00674CC8"/>
    <w:rsid w:val="00675017"/>
    <w:rsid w:val="0067508F"/>
    <w:rsid w:val="00675253"/>
    <w:rsid w:val="00675745"/>
    <w:rsid w:val="006757B6"/>
    <w:rsid w:val="0067589B"/>
    <w:rsid w:val="00675BCE"/>
    <w:rsid w:val="00675FDA"/>
    <w:rsid w:val="00676512"/>
    <w:rsid w:val="00676538"/>
    <w:rsid w:val="00676636"/>
    <w:rsid w:val="00676F11"/>
    <w:rsid w:val="00677743"/>
    <w:rsid w:val="006805AB"/>
    <w:rsid w:val="0068077B"/>
    <w:rsid w:val="00680A02"/>
    <w:rsid w:val="00680EC0"/>
    <w:rsid w:val="006814BF"/>
    <w:rsid w:val="00681B91"/>
    <w:rsid w:val="00682362"/>
    <w:rsid w:val="006824BA"/>
    <w:rsid w:val="00683200"/>
    <w:rsid w:val="00683FCF"/>
    <w:rsid w:val="0068474F"/>
    <w:rsid w:val="00684AC8"/>
    <w:rsid w:val="00684DA3"/>
    <w:rsid w:val="00684F3E"/>
    <w:rsid w:val="006852E8"/>
    <w:rsid w:val="006854D4"/>
    <w:rsid w:val="0068593C"/>
    <w:rsid w:val="00685AF3"/>
    <w:rsid w:val="00685EC2"/>
    <w:rsid w:val="006861AD"/>
    <w:rsid w:val="00686342"/>
    <w:rsid w:val="0068661D"/>
    <w:rsid w:val="00686764"/>
    <w:rsid w:val="006867E5"/>
    <w:rsid w:val="00686F35"/>
    <w:rsid w:val="0068725F"/>
    <w:rsid w:val="00687303"/>
    <w:rsid w:val="006873E3"/>
    <w:rsid w:val="006878CA"/>
    <w:rsid w:val="00687F22"/>
    <w:rsid w:val="00690018"/>
    <w:rsid w:val="00690252"/>
    <w:rsid w:val="006912EA"/>
    <w:rsid w:val="0069150C"/>
    <w:rsid w:val="006920CF"/>
    <w:rsid w:val="0069245D"/>
    <w:rsid w:val="00692474"/>
    <w:rsid w:val="00692664"/>
    <w:rsid w:val="00692A51"/>
    <w:rsid w:val="00693234"/>
    <w:rsid w:val="00693EE8"/>
    <w:rsid w:val="0069462B"/>
    <w:rsid w:val="006947E2"/>
    <w:rsid w:val="00694E40"/>
    <w:rsid w:val="0069500E"/>
    <w:rsid w:val="00695314"/>
    <w:rsid w:val="00695698"/>
    <w:rsid w:val="0069576C"/>
    <w:rsid w:val="00695D5E"/>
    <w:rsid w:val="00695FB4"/>
    <w:rsid w:val="00696D4E"/>
    <w:rsid w:val="006A01F3"/>
    <w:rsid w:val="006A0792"/>
    <w:rsid w:val="006A167E"/>
    <w:rsid w:val="006A17BC"/>
    <w:rsid w:val="006A24F0"/>
    <w:rsid w:val="006A2A1F"/>
    <w:rsid w:val="006A2C71"/>
    <w:rsid w:val="006A2CF0"/>
    <w:rsid w:val="006A368B"/>
    <w:rsid w:val="006A3B3C"/>
    <w:rsid w:val="006A4207"/>
    <w:rsid w:val="006A46B4"/>
    <w:rsid w:val="006A4DE2"/>
    <w:rsid w:val="006A5866"/>
    <w:rsid w:val="006A5EDA"/>
    <w:rsid w:val="006A6BAD"/>
    <w:rsid w:val="006A6BC0"/>
    <w:rsid w:val="006A6EE7"/>
    <w:rsid w:val="006A7069"/>
    <w:rsid w:val="006A77E5"/>
    <w:rsid w:val="006B02DA"/>
    <w:rsid w:val="006B0E44"/>
    <w:rsid w:val="006B0EAA"/>
    <w:rsid w:val="006B18B4"/>
    <w:rsid w:val="006B18CD"/>
    <w:rsid w:val="006B1A3E"/>
    <w:rsid w:val="006B1A43"/>
    <w:rsid w:val="006B201A"/>
    <w:rsid w:val="006B2059"/>
    <w:rsid w:val="006B21A2"/>
    <w:rsid w:val="006B21AD"/>
    <w:rsid w:val="006B229B"/>
    <w:rsid w:val="006B270E"/>
    <w:rsid w:val="006B2A2D"/>
    <w:rsid w:val="006B30AA"/>
    <w:rsid w:val="006B31BF"/>
    <w:rsid w:val="006B3875"/>
    <w:rsid w:val="006B3886"/>
    <w:rsid w:val="006B3985"/>
    <w:rsid w:val="006B3E43"/>
    <w:rsid w:val="006B42D8"/>
    <w:rsid w:val="006B4590"/>
    <w:rsid w:val="006B48CC"/>
    <w:rsid w:val="006B4BB0"/>
    <w:rsid w:val="006B5903"/>
    <w:rsid w:val="006B6224"/>
    <w:rsid w:val="006B6832"/>
    <w:rsid w:val="006B687A"/>
    <w:rsid w:val="006B69EF"/>
    <w:rsid w:val="006B739A"/>
    <w:rsid w:val="006B7F2A"/>
    <w:rsid w:val="006C01D5"/>
    <w:rsid w:val="006C188A"/>
    <w:rsid w:val="006C1A59"/>
    <w:rsid w:val="006C23BB"/>
    <w:rsid w:val="006C2CFD"/>
    <w:rsid w:val="006C2F67"/>
    <w:rsid w:val="006C3270"/>
    <w:rsid w:val="006C3F46"/>
    <w:rsid w:val="006C3FCA"/>
    <w:rsid w:val="006C4968"/>
    <w:rsid w:val="006C5158"/>
    <w:rsid w:val="006C5594"/>
    <w:rsid w:val="006C5958"/>
    <w:rsid w:val="006C5A5D"/>
    <w:rsid w:val="006C6663"/>
    <w:rsid w:val="006C7F75"/>
    <w:rsid w:val="006D0569"/>
    <w:rsid w:val="006D0657"/>
    <w:rsid w:val="006D06F2"/>
    <w:rsid w:val="006D07D9"/>
    <w:rsid w:val="006D16EA"/>
    <w:rsid w:val="006D1732"/>
    <w:rsid w:val="006D1C3F"/>
    <w:rsid w:val="006D1E32"/>
    <w:rsid w:val="006D2332"/>
    <w:rsid w:val="006D2750"/>
    <w:rsid w:val="006D29EF"/>
    <w:rsid w:val="006D2ED1"/>
    <w:rsid w:val="006D3B74"/>
    <w:rsid w:val="006D468A"/>
    <w:rsid w:val="006D4B5D"/>
    <w:rsid w:val="006D4CB8"/>
    <w:rsid w:val="006D4CE0"/>
    <w:rsid w:val="006D4E40"/>
    <w:rsid w:val="006D5698"/>
    <w:rsid w:val="006D5D02"/>
    <w:rsid w:val="006D5D3F"/>
    <w:rsid w:val="006D5F56"/>
    <w:rsid w:val="006D6D74"/>
    <w:rsid w:val="006D6FEE"/>
    <w:rsid w:val="006D7305"/>
    <w:rsid w:val="006D7733"/>
    <w:rsid w:val="006D7B46"/>
    <w:rsid w:val="006E08A3"/>
    <w:rsid w:val="006E0C27"/>
    <w:rsid w:val="006E0FBE"/>
    <w:rsid w:val="006E2026"/>
    <w:rsid w:val="006E2738"/>
    <w:rsid w:val="006E2C78"/>
    <w:rsid w:val="006E322E"/>
    <w:rsid w:val="006E3C37"/>
    <w:rsid w:val="006E5C18"/>
    <w:rsid w:val="006E5ED4"/>
    <w:rsid w:val="006E6DF5"/>
    <w:rsid w:val="006E73D7"/>
    <w:rsid w:val="006E7A20"/>
    <w:rsid w:val="006E7C37"/>
    <w:rsid w:val="006E7CFE"/>
    <w:rsid w:val="006E7D1B"/>
    <w:rsid w:val="006F06EE"/>
    <w:rsid w:val="006F1044"/>
    <w:rsid w:val="006F161C"/>
    <w:rsid w:val="006F2008"/>
    <w:rsid w:val="006F25F3"/>
    <w:rsid w:val="006F388D"/>
    <w:rsid w:val="006F447D"/>
    <w:rsid w:val="006F4E04"/>
    <w:rsid w:val="006F5168"/>
    <w:rsid w:val="006F6462"/>
    <w:rsid w:val="006F6661"/>
    <w:rsid w:val="006F6B2B"/>
    <w:rsid w:val="006F73EF"/>
    <w:rsid w:val="006F79BC"/>
    <w:rsid w:val="00700865"/>
    <w:rsid w:val="00700A9F"/>
    <w:rsid w:val="00700BA0"/>
    <w:rsid w:val="00700CB9"/>
    <w:rsid w:val="00700F0B"/>
    <w:rsid w:val="00701190"/>
    <w:rsid w:val="007017E2"/>
    <w:rsid w:val="00701BC5"/>
    <w:rsid w:val="00702277"/>
    <w:rsid w:val="00702631"/>
    <w:rsid w:val="007028A9"/>
    <w:rsid w:val="0070327A"/>
    <w:rsid w:val="00703719"/>
    <w:rsid w:val="0070374E"/>
    <w:rsid w:val="00703CA0"/>
    <w:rsid w:val="00703D2D"/>
    <w:rsid w:val="00703D6B"/>
    <w:rsid w:val="00704179"/>
    <w:rsid w:val="0070436B"/>
    <w:rsid w:val="0070443E"/>
    <w:rsid w:val="00704AE2"/>
    <w:rsid w:val="00704DE5"/>
    <w:rsid w:val="00707035"/>
    <w:rsid w:val="007073B2"/>
    <w:rsid w:val="007076C5"/>
    <w:rsid w:val="0070773B"/>
    <w:rsid w:val="00707978"/>
    <w:rsid w:val="00710173"/>
    <w:rsid w:val="007109BC"/>
    <w:rsid w:val="00711B57"/>
    <w:rsid w:val="007121DA"/>
    <w:rsid w:val="00712C74"/>
    <w:rsid w:val="00713BB7"/>
    <w:rsid w:val="00713D75"/>
    <w:rsid w:val="007148D4"/>
    <w:rsid w:val="00715384"/>
    <w:rsid w:val="007154F6"/>
    <w:rsid w:val="00715870"/>
    <w:rsid w:val="00716E35"/>
    <w:rsid w:val="00716F87"/>
    <w:rsid w:val="0071702D"/>
    <w:rsid w:val="007171D3"/>
    <w:rsid w:val="0071749B"/>
    <w:rsid w:val="00717542"/>
    <w:rsid w:val="0071756D"/>
    <w:rsid w:val="00717639"/>
    <w:rsid w:val="007178AB"/>
    <w:rsid w:val="007179CC"/>
    <w:rsid w:val="00717A6B"/>
    <w:rsid w:val="007205F5"/>
    <w:rsid w:val="0072138C"/>
    <w:rsid w:val="007214CD"/>
    <w:rsid w:val="0072176E"/>
    <w:rsid w:val="00721D93"/>
    <w:rsid w:val="0072209B"/>
    <w:rsid w:val="007220F4"/>
    <w:rsid w:val="00722CBE"/>
    <w:rsid w:val="0072350A"/>
    <w:rsid w:val="00723574"/>
    <w:rsid w:val="0072370E"/>
    <w:rsid w:val="00723EF3"/>
    <w:rsid w:val="00724A5D"/>
    <w:rsid w:val="00724CD4"/>
    <w:rsid w:val="00725284"/>
    <w:rsid w:val="007252A7"/>
    <w:rsid w:val="0072591A"/>
    <w:rsid w:val="0072675A"/>
    <w:rsid w:val="007272A0"/>
    <w:rsid w:val="007272E9"/>
    <w:rsid w:val="0072789E"/>
    <w:rsid w:val="00727BC4"/>
    <w:rsid w:val="00727C85"/>
    <w:rsid w:val="007307ED"/>
    <w:rsid w:val="00730A5A"/>
    <w:rsid w:val="00730AE5"/>
    <w:rsid w:val="007313B4"/>
    <w:rsid w:val="00732001"/>
    <w:rsid w:val="00732A4A"/>
    <w:rsid w:val="00732BA3"/>
    <w:rsid w:val="00733E21"/>
    <w:rsid w:val="00734345"/>
    <w:rsid w:val="007345C9"/>
    <w:rsid w:val="00734724"/>
    <w:rsid w:val="00734849"/>
    <w:rsid w:val="00734A1C"/>
    <w:rsid w:val="007353F5"/>
    <w:rsid w:val="0073590C"/>
    <w:rsid w:val="00735B48"/>
    <w:rsid w:val="00735C58"/>
    <w:rsid w:val="0073619C"/>
    <w:rsid w:val="00736D32"/>
    <w:rsid w:val="00736D4C"/>
    <w:rsid w:val="007374A9"/>
    <w:rsid w:val="00737624"/>
    <w:rsid w:val="007377F0"/>
    <w:rsid w:val="00740107"/>
    <w:rsid w:val="007402B4"/>
    <w:rsid w:val="007403FF"/>
    <w:rsid w:val="00741109"/>
    <w:rsid w:val="00741138"/>
    <w:rsid w:val="00741472"/>
    <w:rsid w:val="0074173A"/>
    <w:rsid w:val="00741A0E"/>
    <w:rsid w:val="00742375"/>
    <w:rsid w:val="00742483"/>
    <w:rsid w:val="00742761"/>
    <w:rsid w:val="00742DA1"/>
    <w:rsid w:val="00742EBC"/>
    <w:rsid w:val="007430A9"/>
    <w:rsid w:val="007430BF"/>
    <w:rsid w:val="00743351"/>
    <w:rsid w:val="007434D9"/>
    <w:rsid w:val="00743589"/>
    <w:rsid w:val="00743A28"/>
    <w:rsid w:val="00743C15"/>
    <w:rsid w:val="007441DF"/>
    <w:rsid w:val="00744C8E"/>
    <w:rsid w:val="007451C7"/>
    <w:rsid w:val="0074651A"/>
    <w:rsid w:val="00746641"/>
    <w:rsid w:val="00746A6B"/>
    <w:rsid w:val="007471D3"/>
    <w:rsid w:val="007478BE"/>
    <w:rsid w:val="00747C95"/>
    <w:rsid w:val="007504FF"/>
    <w:rsid w:val="00750A19"/>
    <w:rsid w:val="00750D17"/>
    <w:rsid w:val="007511BB"/>
    <w:rsid w:val="0075195F"/>
    <w:rsid w:val="00751A6E"/>
    <w:rsid w:val="00752209"/>
    <w:rsid w:val="0075252B"/>
    <w:rsid w:val="00752A0B"/>
    <w:rsid w:val="00752C49"/>
    <w:rsid w:val="00752D58"/>
    <w:rsid w:val="007530CF"/>
    <w:rsid w:val="00753541"/>
    <w:rsid w:val="007539AF"/>
    <w:rsid w:val="00753C57"/>
    <w:rsid w:val="00754346"/>
    <w:rsid w:val="00754766"/>
    <w:rsid w:val="007548F6"/>
    <w:rsid w:val="00754A39"/>
    <w:rsid w:val="00754B11"/>
    <w:rsid w:val="00755131"/>
    <w:rsid w:val="00756340"/>
    <w:rsid w:val="0075641E"/>
    <w:rsid w:val="007565A6"/>
    <w:rsid w:val="0075666A"/>
    <w:rsid w:val="00756C33"/>
    <w:rsid w:val="00756D55"/>
    <w:rsid w:val="00757110"/>
    <w:rsid w:val="00757825"/>
    <w:rsid w:val="00757A2E"/>
    <w:rsid w:val="007601AB"/>
    <w:rsid w:val="00760558"/>
    <w:rsid w:val="00760F1D"/>
    <w:rsid w:val="00761043"/>
    <w:rsid w:val="00761A61"/>
    <w:rsid w:val="00761B2A"/>
    <w:rsid w:val="00761E4B"/>
    <w:rsid w:val="00761F3C"/>
    <w:rsid w:val="0076276F"/>
    <w:rsid w:val="00762914"/>
    <w:rsid w:val="00762EB6"/>
    <w:rsid w:val="007635AF"/>
    <w:rsid w:val="00763782"/>
    <w:rsid w:val="00763814"/>
    <w:rsid w:val="007643D4"/>
    <w:rsid w:val="007645DA"/>
    <w:rsid w:val="007647E8"/>
    <w:rsid w:val="00765039"/>
    <w:rsid w:val="00765227"/>
    <w:rsid w:val="00765780"/>
    <w:rsid w:val="00765B12"/>
    <w:rsid w:val="007667F1"/>
    <w:rsid w:val="00766C53"/>
    <w:rsid w:val="00766CD8"/>
    <w:rsid w:val="007678BF"/>
    <w:rsid w:val="00767D39"/>
    <w:rsid w:val="007702A5"/>
    <w:rsid w:val="00770406"/>
    <w:rsid w:val="00770CB1"/>
    <w:rsid w:val="00771900"/>
    <w:rsid w:val="00771985"/>
    <w:rsid w:val="00771E3B"/>
    <w:rsid w:val="00771F5D"/>
    <w:rsid w:val="007720CF"/>
    <w:rsid w:val="00772478"/>
    <w:rsid w:val="007727D7"/>
    <w:rsid w:val="00772BC4"/>
    <w:rsid w:val="00772C07"/>
    <w:rsid w:val="00773B34"/>
    <w:rsid w:val="00773E98"/>
    <w:rsid w:val="007744DE"/>
    <w:rsid w:val="00774E2C"/>
    <w:rsid w:val="0077529F"/>
    <w:rsid w:val="007753F6"/>
    <w:rsid w:val="00775945"/>
    <w:rsid w:val="00775D27"/>
    <w:rsid w:val="007760BE"/>
    <w:rsid w:val="007760F6"/>
    <w:rsid w:val="00776105"/>
    <w:rsid w:val="007762B5"/>
    <w:rsid w:val="00776532"/>
    <w:rsid w:val="007767F8"/>
    <w:rsid w:val="0077722B"/>
    <w:rsid w:val="007773C3"/>
    <w:rsid w:val="007774AA"/>
    <w:rsid w:val="00777543"/>
    <w:rsid w:val="00777612"/>
    <w:rsid w:val="00777966"/>
    <w:rsid w:val="00777E13"/>
    <w:rsid w:val="007805F6"/>
    <w:rsid w:val="00780677"/>
    <w:rsid w:val="007806AC"/>
    <w:rsid w:val="00780775"/>
    <w:rsid w:val="00781218"/>
    <w:rsid w:val="0078161C"/>
    <w:rsid w:val="00781ADB"/>
    <w:rsid w:val="007828AB"/>
    <w:rsid w:val="00782B19"/>
    <w:rsid w:val="00783CEF"/>
    <w:rsid w:val="007841F4"/>
    <w:rsid w:val="007845ED"/>
    <w:rsid w:val="007854AD"/>
    <w:rsid w:val="00785565"/>
    <w:rsid w:val="00786474"/>
    <w:rsid w:val="00786D74"/>
    <w:rsid w:val="00786DD9"/>
    <w:rsid w:val="00787B6D"/>
    <w:rsid w:val="00791051"/>
    <w:rsid w:val="007911F4"/>
    <w:rsid w:val="00791A36"/>
    <w:rsid w:val="00791AF5"/>
    <w:rsid w:val="00791CC4"/>
    <w:rsid w:val="00792F64"/>
    <w:rsid w:val="00793064"/>
    <w:rsid w:val="00793D86"/>
    <w:rsid w:val="00794196"/>
    <w:rsid w:val="00794292"/>
    <w:rsid w:val="007944B6"/>
    <w:rsid w:val="0079481E"/>
    <w:rsid w:val="00795125"/>
    <w:rsid w:val="007951E8"/>
    <w:rsid w:val="007962E7"/>
    <w:rsid w:val="00796927"/>
    <w:rsid w:val="00796B25"/>
    <w:rsid w:val="0079725F"/>
    <w:rsid w:val="0079794B"/>
    <w:rsid w:val="00797955"/>
    <w:rsid w:val="00797D89"/>
    <w:rsid w:val="007A0A82"/>
    <w:rsid w:val="007A0DFD"/>
    <w:rsid w:val="007A1A7C"/>
    <w:rsid w:val="007A1E10"/>
    <w:rsid w:val="007A20B2"/>
    <w:rsid w:val="007A2748"/>
    <w:rsid w:val="007A27E9"/>
    <w:rsid w:val="007A28FC"/>
    <w:rsid w:val="007A2A72"/>
    <w:rsid w:val="007A331C"/>
    <w:rsid w:val="007A33F0"/>
    <w:rsid w:val="007A3681"/>
    <w:rsid w:val="007A374D"/>
    <w:rsid w:val="007A3B61"/>
    <w:rsid w:val="007A3CC0"/>
    <w:rsid w:val="007A4290"/>
    <w:rsid w:val="007A5067"/>
    <w:rsid w:val="007A5E3B"/>
    <w:rsid w:val="007A5ED2"/>
    <w:rsid w:val="007A6173"/>
    <w:rsid w:val="007A6A40"/>
    <w:rsid w:val="007A6CD2"/>
    <w:rsid w:val="007A73F4"/>
    <w:rsid w:val="007A78A8"/>
    <w:rsid w:val="007A7CD8"/>
    <w:rsid w:val="007B00AA"/>
    <w:rsid w:val="007B00FD"/>
    <w:rsid w:val="007B0ACE"/>
    <w:rsid w:val="007B0B27"/>
    <w:rsid w:val="007B1096"/>
    <w:rsid w:val="007B1492"/>
    <w:rsid w:val="007B1BAC"/>
    <w:rsid w:val="007B22CF"/>
    <w:rsid w:val="007B2337"/>
    <w:rsid w:val="007B246B"/>
    <w:rsid w:val="007B25D2"/>
    <w:rsid w:val="007B25DA"/>
    <w:rsid w:val="007B2675"/>
    <w:rsid w:val="007B2DFD"/>
    <w:rsid w:val="007B39E2"/>
    <w:rsid w:val="007B3E41"/>
    <w:rsid w:val="007B3F6D"/>
    <w:rsid w:val="007B4102"/>
    <w:rsid w:val="007B4827"/>
    <w:rsid w:val="007B56E0"/>
    <w:rsid w:val="007B5967"/>
    <w:rsid w:val="007B5D19"/>
    <w:rsid w:val="007B6125"/>
    <w:rsid w:val="007B6128"/>
    <w:rsid w:val="007B725B"/>
    <w:rsid w:val="007B74B7"/>
    <w:rsid w:val="007B7DC9"/>
    <w:rsid w:val="007C0C1A"/>
    <w:rsid w:val="007C12CC"/>
    <w:rsid w:val="007C13CD"/>
    <w:rsid w:val="007C14C4"/>
    <w:rsid w:val="007C16AB"/>
    <w:rsid w:val="007C1D3C"/>
    <w:rsid w:val="007C2910"/>
    <w:rsid w:val="007C2E02"/>
    <w:rsid w:val="007C30BF"/>
    <w:rsid w:val="007C320B"/>
    <w:rsid w:val="007C3721"/>
    <w:rsid w:val="007C3754"/>
    <w:rsid w:val="007C37C2"/>
    <w:rsid w:val="007C4088"/>
    <w:rsid w:val="007C45D9"/>
    <w:rsid w:val="007C48D0"/>
    <w:rsid w:val="007C4B64"/>
    <w:rsid w:val="007C5153"/>
    <w:rsid w:val="007C51FD"/>
    <w:rsid w:val="007C58D5"/>
    <w:rsid w:val="007C5D4C"/>
    <w:rsid w:val="007C63B7"/>
    <w:rsid w:val="007C6516"/>
    <w:rsid w:val="007C66FC"/>
    <w:rsid w:val="007C6D8A"/>
    <w:rsid w:val="007C7567"/>
    <w:rsid w:val="007D0338"/>
    <w:rsid w:val="007D065D"/>
    <w:rsid w:val="007D0678"/>
    <w:rsid w:val="007D1413"/>
    <w:rsid w:val="007D141F"/>
    <w:rsid w:val="007D1CB4"/>
    <w:rsid w:val="007D24AB"/>
    <w:rsid w:val="007D261E"/>
    <w:rsid w:val="007D2AB6"/>
    <w:rsid w:val="007D30D0"/>
    <w:rsid w:val="007D3103"/>
    <w:rsid w:val="007D319E"/>
    <w:rsid w:val="007D386D"/>
    <w:rsid w:val="007D3CE9"/>
    <w:rsid w:val="007D3EDB"/>
    <w:rsid w:val="007D4A0A"/>
    <w:rsid w:val="007D50EC"/>
    <w:rsid w:val="007D52D7"/>
    <w:rsid w:val="007D52FE"/>
    <w:rsid w:val="007D5691"/>
    <w:rsid w:val="007D5999"/>
    <w:rsid w:val="007D6047"/>
    <w:rsid w:val="007D7C03"/>
    <w:rsid w:val="007D7E26"/>
    <w:rsid w:val="007E0EE6"/>
    <w:rsid w:val="007E1198"/>
    <w:rsid w:val="007E119D"/>
    <w:rsid w:val="007E11A3"/>
    <w:rsid w:val="007E1362"/>
    <w:rsid w:val="007E1A16"/>
    <w:rsid w:val="007E1AB0"/>
    <w:rsid w:val="007E2024"/>
    <w:rsid w:val="007E2782"/>
    <w:rsid w:val="007E27D0"/>
    <w:rsid w:val="007E3110"/>
    <w:rsid w:val="007E3211"/>
    <w:rsid w:val="007E3D38"/>
    <w:rsid w:val="007E4348"/>
    <w:rsid w:val="007E43B2"/>
    <w:rsid w:val="007E450D"/>
    <w:rsid w:val="007E4A05"/>
    <w:rsid w:val="007E4E49"/>
    <w:rsid w:val="007E533F"/>
    <w:rsid w:val="007E54EF"/>
    <w:rsid w:val="007E5742"/>
    <w:rsid w:val="007E6075"/>
    <w:rsid w:val="007E611E"/>
    <w:rsid w:val="007E6780"/>
    <w:rsid w:val="007E6939"/>
    <w:rsid w:val="007E6B77"/>
    <w:rsid w:val="007E78B0"/>
    <w:rsid w:val="007E7915"/>
    <w:rsid w:val="007E7F7C"/>
    <w:rsid w:val="007F1150"/>
    <w:rsid w:val="007F15A5"/>
    <w:rsid w:val="007F18A9"/>
    <w:rsid w:val="007F2C41"/>
    <w:rsid w:val="007F2E7E"/>
    <w:rsid w:val="007F2EAC"/>
    <w:rsid w:val="007F2F40"/>
    <w:rsid w:val="007F32B6"/>
    <w:rsid w:val="007F3673"/>
    <w:rsid w:val="007F409F"/>
    <w:rsid w:val="007F4958"/>
    <w:rsid w:val="007F4DF3"/>
    <w:rsid w:val="007F507F"/>
    <w:rsid w:val="007F5196"/>
    <w:rsid w:val="007F5452"/>
    <w:rsid w:val="007F5AA3"/>
    <w:rsid w:val="007F5D55"/>
    <w:rsid w:val="007F5E9C"/>
    <w:rsid w:val="007F5F2D"/>
    <w:rsid w:val="007F6A1A"/>
    <w:rsid w:val="007F6FB5"/>
    <w:rsid w:val="007F7038"/>
    <w:rsid w:val="007F7701"/>
    <w:rsid w:val="007F7D08"/>
    <w:rsid w:val="00800188"/>
    <w:rsid w:val="0080090F"/>
    <w:rsid w:val="00800A07"/>
    <w:rsid w:val="00800B4B"/>
    <w:rsid w:val="00800DE1"/>
    <w:rsid w:val="00801BBB"/>
    <w:rsid w:val="00801E4F"/>
    <w:rsid w:val="0080253E"/>
    <w:rsid w:val="0080282F"/>
    <w:rsid w:val="008028E3"/>
    <w:rsid w:val="008029D3"/>
    <w:rsid w:val="00802F5C"/>
    <w:rsid w:val="00803027"/>
    <w:rsid w:val="0080395D"/>
    <w:rsid w:val="008039B1"/>
    <w:rsid w:val="00803F3A"/>
    <w:rsid w:val="00803F4A"/>
    <w:rsid w:val="008049CF"/>
    <w:rsid w:val="0080540A"/>
    <w:rsid w:val="00805622"/>
    <w:rsid w:val="0080571E"/>
    <w:rsid w:val="008069AC"/>
    <w:rsid w:val="008074F9"/>
    <w:rsid w:val="0081028B"/>
    <w:rsid w:val="008109DB"/>
    <w:rsid w:val="00810D51"/>
    <w:rsid w:val="00810D5B"/>
    <w:rsid w:val="00810F59"/>
    <w:rsid w:val="0081197B"/>
    <w:rsid w:val="00811EFB"/>
    <w:rsid w:val="00812EA3"/>
    <w:rsid w:val="008138BB"/>
    <w:rsid w:val="00813D93"/>
    <w:rsid w:val="00813FE5"/>
    <w:rsid w:val="008146BF"/>
    <w:rsid w:val="00814769"/>
    <w:rsid w:val="00814AD2"/>
    <w:rsid w:val="00814DDD"/>
    <w:rsid w:val="00814E31"/>
    <w:rsid w:val="00815013"/>
    <w:rsid w:val="0081638B"/>
    <w:rsid w:val="008164EC"/>
    <w:rsid w:val="00816C66"/>
    <w:rsid w:val="00816FCC"/>
    <w:rsid w:val="00817D36"/>
    <w:rsid w:val="00820025"/>
    <w:rsid w:val="00820151"/>
    <w:rsid w:val="00821403"/>
    <w:rsid w:val="00821B28"/>
    <w:rsid w:val="00821EFD"/>
    <w:rsid w:val="00822D53"/>
    <w:rsid w:val="00823577"/>
    <w:rsid w:val="00823582"/>
    <w:rsid w:val="0082404B"/>
    <w:rsid w:val="008243D3"/>
    <w:rsid w:val="00824D31"/>
    <w:rsid w:val="008253D8"/>
    <w:rsid w:val="0082612E"/>
    <w:rsid w:val="00826DF5"/>
    <w:rsid w:val="00827BA9"/>
    <w:rsid w:val="00830B7D"/>
    <w:rsid w:val="00830C3D"/>
    <w:rsid w:val="008327C0"/>
    <w:rsid w:val="00833774"/>
    <w:rsid w:val="008341E3"/>
    <w:rsid w:val="00834227"/>
    <w:rsid w:val="0083462A"/>
    <w:rsid w:val="00834A01"/>
    <w:rsid w:val="00834A76"/>
    <w:rsid w:val="00834F33"/>
    <w:rsid w:val="00834FA1"/>
    <w:rsid w:val="00836A1C"/>
    <w:rsid w:val="00836D1C"/>
    <w:rsid w:val="00836F21"/>
    <w:rsid w:val="00837274"/>
    <w:rsid w:val="0083740C"/>
    <w:rsid w:val="00837558"/>
    <w:rsid w:val="0083780B"/>
    <w:rsid w:val="00837E50"/>
    <w:rsid w:val="00840764"/>
    <w:rsid w:val="0084095E"/>
    <w:rsid w:val="00840F49"/>
    <w:rsid w:val="0084122B"/>
    <w:rsid w:val="00841C0A"/>
    <w:rsid w:val="00841D23"/>
    <w:rsid w:val="008424F6"/>
    <w:rsid w:val="0084291C"/>
    <w:rsid w:val="00842EF3"/>
    <w:rsid w:val="008433BC"/>
    <w:rsid w:val="0084360A"/>
    <w:rsid w:val="008436ED"/>
    <w:rsid w:val="008438AC"/>
    <w:rsid w:val="00843D13"/>
    <w:rsid w:val="00844981"/>
    <w:rsid w:val="00845325"/>
    <w:rsid w:val="00845568"/>
    <w:rsid w:val="00845701"/>
    <w:rsid w:val="008466BD"/>
    <w:rsid w:val="00847036"/>
    <w:rsid w:val="00847F77"/>
    <w:rsid w:val="00850012"/>
    <w:rsid w:val="0085096B"/>
    <w:rsid w:val="00850AF9"/>
    <w:rsid w:val="00850F3B"/>
    <w:rsid w:val="0085144E"/>
    <w:rsid w:val="008517B5"/>
    <w:rsid w:val="00851C68"/>
    <w:rsid w:val="00851DA0"/>
    <w:rsid w:val="0085204D"/>
    <w:rsid w:val="00852860"/>
    <w:rsid w:val="00852B1E"/>
    <w:rsid w:val="0085309C"/>
    <w:rsid w:val="0085353A"/>
    <w:rsid w:val="008535D4"/>
    <w:rsid w:val="0085368A"/>
    <w:rsid w:val="00854199"/>
    <w:rsid w:val="008541B4"/>
    <w:rsid w:val="00854272"/>
    <w:rsid w:val="008544C1"/>
    <w:rsid w:val="00854756"/>
    <w:rsid w:val="0085513F"/>
    <w:rsid w:val="0085561F"/>
    <w:rsid w:val="00855672"/>
    <w:rsid w:val="0085571A"/>
    <w:rsid w:val="008563B8"/>
    <w:rsid w:val="00856E01"/>
    <w:rsid w:val="008575E1"/>
    <w:rsid w:val="00857CE7"/>
    <w:rsid w:val="00860100"/>
    <w:rsid w:val="00860104"/>
    <w:rsid w:val="0086049C"/>
    <w:rsid w:val="008610E1"/>
    <w:rsid w:val="0086130A"/>
    <w:rsid w:val="008614BC"/>
    <w:rsid w:val="00861754"/>
    <w:rsid w:val="008624B6"/>
    <w:rsid w:val="0086343C"/>
    <w:rsid w:val="00863840"/>
    <w:rsid w:val="00863BD1"/>
    <w:rsid w:val="008641A2"/>
    <w:rsid w:val="00864706"/>
    <w:rsid w:val="00864C09"/>
    <w:rsid w:val="00864C5D"/>
    <w:rsid w:val="008654DC"/>
    <w:rsid w:val="0086754F"/>
    <w:rsid w:val="0087032B"/>
    <w:rsid w:val="00870F52"/>
    <w:rsid w:val="0087143D"/>
    <w:rsid w:val="008715BE"/>
    <w:rsid w:val="00871675"/>
    <w:rsid w:val="00871E59"/>
    <w:rsid w:val="008726EF"/>
    <w:rsid w:val="00872752"/>
    <w:rsid w:val="008727AD"/>
    <w:rsid w:val="0087347C"/>
    <w:rsid w:val="008738C6"/>
    <w:rsid w:val="00873910"/>
    <w:rsid w:val="00873A99"/>
    <w:rsid w:val="0087484A"/>
    <w:rsid w:val="00874C36"/>
    <w:rsid w:val="00875755"/>
    <w:rsid w:val="00875CF7"/>
    <w:rsid w:val="00876034"/>
    <w:rsid w:val="008760C7"/>
    <w:rsid w:val="00877286"/>
    <w:rsid w:val="00877574"/>
    <w:rsid w:val="00880DCE"/>
    <w:rsid w:val="008810CB"/>
    <w:rsid w:val="008813C8"/>
    <w:rsid w:val="008813EE"/>
    <w:rsid w:val="00881428"/>
    <w:rsid w:val="00882405"/>
    <w:rsid w:val="00882D52"/>
    <w:rsid w:val="0088404D"/>
    <w:rsid w:val="00884230"/>
    <w:rsid w:val="0088423C"/>
    <w:rsid w:val="008846BB"/>
    <w:rsid w:val="008853F2"/>
    <w:rsid w:val="00886104"/>
    <w:rsid w:val="008867E3"/>
    <w:rsid w:val="00886BA0"/>
    <w:rsid w:val="0088721F"/>
    <w:rsid w:val="00887B32"/>
    <w:rsid w:val="008903F8"/>
    <w:rsid w:val="00890959"/>
    <w:rsid w:val="00890BC2"/>
    <w:rsid w:val="00890CF1"/>
    <w:rsid w:val="00890FDC"/>
    <w:rsid w:val="00891188"/>
    <w:rsid w:val="0089120A"/>
    <w:rsid w:val="0089192C"/>
    <w:rsid w:val="008922E8"/>
    <w:rsid w:val="008928E3"/>
    <w:rsid w:val="00892CD1"/>
    <w:rsid w:val="00892DC7"/>
    <w:rsid w:val="008930C6"/>
    <w:rsid w:val="00893908"/>
    <w:rsid w:val="00893FBC"/>
    <w:rsid w:val="0089414F"/>
    <w:rsid w:val="008945E2"/>
    <w:rsid w:val="00894825"/>
    <w:rsid w:val="008949C9"/>
    <w:rsid w:val="00894B09"/>
    <w:rsid w:val="00894EA5"/>
    <w:rsid w:val="008951FD"/>
    <w:rsid w:val="0089535D"/>
    <w:rsid w:val="00895CCE"/>
    <w:rsid w:val="00896184"/>
    <w:rsid w:val="00896753"/>
    <w:rsid w:val="00896BF2"/>
    <w:rsid w:val="00896EA9"/>
    <w:rsid w:val="008970F7"/>
    <w:rsid w:val="0089727A"/>
    <w:rsid w:val="00897448"/>
    <w:rsid w:val="008A01FB"/>
    <w:rsid w:val="008A025D"/>
    <w:rsid w:val="008A02F4"/>
    <w:rsid w:val="008A0522"/>
    <w:rsid w:val="008A0A0A"/>
    <w:rsid w:val="008A0B7C"/>
    <w:rsid w:val="008A0C6E"/>
    <w:rsid w:val="008A0FC3"/>
    <w:rsid w:val="008A1031"/>
    <w:rsid w:val="008A1473"/>
    <w:rsid w:val="008A14F8"/>
    <w:rsid w:val="008A1E8B"/>
    <w:rsid w:val="008A2E6D"/>
    <w:rsid w:val="008A39C7"/>
    <w:rsid w:val="008A3CFB"/>
    <w:rsid w:val="008A43AF"/>
    <w:rsid w:val="008A5077"/>
    <w:rsid w:val="008A50EE"/>
    <w:rsid w:val="008A65EA"/>
    <w:rsid w:val="008A6FAC"/>
    <w:rsid w:val="008A773C"/>
    <w:rsid w:val="008A7A9F"/>
    <w:rsid w:val="008B020C"/>
    <w:rsid w:val="008B15C7"/>
    <w:rsid w:val="008B15FF"/>
    <w:rsid w:val="008B1B5A"/>
    <w:rsid w:val="008B22E4"/>
    <w:rsid w:val="008B2808"/>
    <w:rsid w:val="008B323C"/>
    <w:rsid w:val="008B324C"/>
    <w:rsid w:val="008B3757"/>
    <w:rsid w:val="008B3BA0"/>
    <w:rsid w:val="008B3D4C"/>
    <w:rsid w:val="008B3E42"/>
    <w:rsid w:val="008B3FCF"/>
    <w:rsid w:val="008B4208"/>
    <w:rsid w:val="008B4E28"/>
    <w:rsid w:val="008B5063"/>
    <w:rsid w:val="008B5D45"/>
    <w:rsid w:val="008B6943"/>
    <w:rsid w:val="008B712D"/>
    <w:rsid w:val="008B7572"/>
    <w:rsid w:val="008B78D5"/>
    <w:rsid w:val="008B7E21"/>
    <w:rsid w:val="008C049F"/>
    <w:rsid w:val="008C08C2"/>
    <w:rsid w:val="008C0F6F"/>
    <w:rsid w:val="008C14EF"/>
    <w:rsid w:val="008C18B2"/>
    <w:rsid w:val="008C1955"/>
    <w:rsid w:val="008C19BD"/>
    <w:rsid w:val="008C1A23"/>
    <w:rsid w:val="008C23C7"/>
    <w:rsid w:val="008C2486"/>
    <w:rsid w:val="008C249A"/>
    <w:rsid w:val="008C2719"/>
    <w:rsid w:val="008C32FE"/>
    <w:rsid w:val="008C34DC"/>
    <w:rsid w:val="008C3521"/>
    <w:rsid w:val="008C3807"/>
    <w:rsid w:val="008C43D0"/>
    <w:rsid w:val="008C4436"/>
    <w:rsid w:val="008C486E"/>
    <w:rsid w:val="008C51A6"/>
    <w:rsid w:val="008C53DE"/>
    <w:rsid w:val="008C5D6B"/>
    <w:rsid w:val="008C6228"/>
    <w:rsid w:val="008C62CF"/>
    <w:rsid w:val="008C6809"/>
    <w:rsid w:val="008C68E3"/>
    <w:rsid w:val="008C6D22"/>
    <w:rsid w:val="008C6DF2"/>
    <w:rsid w:val="008C78AD"/>
    <w:rsid w:val="008C78E2"/>
    <w:rsid w:val="008C78F0"/>
    <w:rsid w:val="008C7C8F"/>
    <w:rsid w:val="008D0165"/>
    <w:rsid w:val="008D038A"/>
    <w:rsid w:val="008D0E29"/>
    <w:rsid w:val="008D10E5"/>
    <w:rsid w:val="008D13D3"/>
    <w:rsid w:val="008D151B"/>
    <w:rsid w:val="008D2837"/>
    <w:rsid w:val="008D397D"/>
    <w:rsid w:val="008D4719"/>
    <w:rsid w:val="008D5088"/>
    <w:rsid w:val="008D550E"/>
    <w:rsid w:val="008D560F"/>
    <w:rsid w:val="008D5784"/>
    <w:rsid w:val="008D6999"/>
    <w:rsid w:val="008D6AE4"/>
    <w:rsid w:val="008D76F4"/>
    <w:rsid w:val="008D7C9C"/>
    <w:rsid w:val="008E02D6"/>
    <w:rsid w:val="008E0862"/>
    <w:rsid w:val="008E0D3E"/>
    <w:rsid w:val="008E191F"/>
    <w:rsid w:val="008E1C30"/>
    <w:rsid w:val="008E2A95"/>
    <w:rsid w:val="008E2FE2"/>
    <w:rsid w:val="008E33A6"/>
    <w:rsid w:val="008E33FF"/>
    <w:rsid w:val="008E43D4"/>
    <w:rsid w:val="008E44CD"/>
    <w:rsid w:val="008E476F"/>
    <w:rsid w:val="008E4852"/>
    <w:rsid w:val="008E5F71"/>
    <w:rsid w:val="008E64E5"/>
    <w:rsid w:val="008E71BC"/>
    <w:rsid w:val="008E7487"/>
    <w:rsid w:val="008E770F"/>
    <w:rsid w:val="008F04CA"/>
    <w:rsid w:val="008F096C"/>
    <w:rsid w:val="008F18A9"/>
    <w:rsid w:val="008F18C0"/>
    <w:rsid w:val="008F20F1"/>
    <w:rsid w:val="008F2767"/>
    <w:rsid w:val="008F2B72"/>
    <w:rsid w:val="008F2C2A"/>
    <w:rsid w:val="008F36E2"/>
    <w:rsid w:val="008F3742"/>
    <w:rsid w:val="008F37FE"/>
    <w:rsid w:val="008F4549"/>
    <w:rsid w:val="008F5079"/>
    <w:rsid w:val="008F5CF8"/>
    <w:rsid w:val="008F5D19"/>
    <w:rsid w:val="008F5D64"/>
    <w:rsid w:val="008F6139"/>
    <w:rsid w:val="008F6146"/>
    <w:rsid w:val="008F635A"/>
    <w:rsid w:val="008F63CE"/>
    <w:rsid w:val="008F6541"/>
    <w:rsid w:val="008F6668"/>
    <w:rsid w:val="008F6A5F"/>
    <w:rsid w:val="008F6B2A"/>
    <w:rsid w:val="008F6B37"/>
    <w:rsid w:val="008F6E22"/>
    <w:rsid w:val="008F6E7D"/>
    <w:rsid w:val="008F7905"/>
    <w:rsid w:val="008F7A12"/>
    <w:rsid w:val="0090027D"/>
    <w:rsid w:val="009009B7"/>
    <w:rsid w:val="009010E1"/>
    <w:rsid w:val="009017BE"/>
    <w:rsid w:val="009021C5"/>
    <w:rsid w:val="00902981"/>
    <w:rsid w:val="00902A7B"/>
    <w:rsid w:val="00902F35"/>
    <w:rsid w:val="009031AB"/>
    <w:rsid w:val="009035E1"/>
    <w:rsid w:val="00904258"/>
    <w:rsid w:val="009042ED"/>
    <w:rsid w:val="00904B54"/>
    <w:rsid w:val="00904C0E"/>
    <w:rsid w:val="0090536E"/>
    <w:rsid w:val="00905C0C"/>
    <w:rsid w:val="00906CFA"/>
    <w:rsid w:val="0090701D"/>
    <w:rsid w:val="00907B6F"/>
    <w:rsid w:val="00907BB5"/>
    <w:rsid w:val="00907E69"/>
    <w:rsid w:val="00910A72"/>
    <w:rsid w:val="00911421"/>
    <w:rsid w:val="009118E7"/>
    <w:rsid w:val="00911E19"/>
    <w:rsid w:val="009120C9"/>
    <w:rsid w:val="00912337"/>
    <w:rsid w:val="009132FF"/>
    <w:rsid w:val="009135D5"/>
    <w:rsid w:val="00913AD9"/>
    <w:rsid w:val="00913E1A"/>
    <w:rsid w:val="00914440"/>
    <w:rsid w:val="00914553"/>
    <w:rsid w:val="009145CD"/>
    <w:rsid w:val="00914B58"/>
    <w:rsid w:val="00915078"/>
    <w:rsid w:val="00915C80"/>
    <w:rsid w:val="0091601C"/>
    <w:rsid w:val="00916665"/>
    <w:rsid w:val="00917951"/>
    <w:rsid w:val="00917C7B"/>
    <w:rsid w:val="00917D00"/>
    <w:rsid w:val="00917DD2"/>
    <w:rsid w:val="00917E3A"/>
    <w:rsid w:val="00920750"/>
    <w:rsid w:val="0092155D"/>
    <w:rsid w:val="009215E0"/>
    <w:rsid w:val="00921E2F"/>
    <w:rsid w:val="009226E5"/>
    <w:rsid w:val="00922C85"/>
    <w:rsid w:val="00922DDC"/>
    <w:rsid w:val="00923BEF"/>
    <w:rsid w:val="00923F1D"/>
    <w:rsid w:val="00924297"/>
    <w:rsid w:val="009244EF"/>
    <w:rsid w:val="00924A69"/>
    <w:rsid w:val="009250B1"/>
    <w:rsid w:val="009254A5"/>
    <w:rsid w:val="0092565D"/>
    <w:rsid w:val="00925A27"/>
    <w:rsid w:val="00925A57"/>
    <w:rsid w:val="00925F18"/>
    <w:rsid w:val="00926DCD"/>
    <w:rsid w:val="00927DDE"/>
    <w:rsid w:val="009304BF"/>
    <w:rsid w:val="00930706"/>
    <w:rsid w:val="00930DE6"/>
    <w:rsid w:val="0093152D"/>
    <w:rsid w:val="00931E2C"/>
    <w:rsid w:val="00932109"/>
    <w:rsid w:val="00932BA5"/>
    <w:rsid w:val="00933172"/>
    <w:rsid w:val="0093361E"/>
    <w:rsid w:val="00933995"/>
    <w:rsid w:val="00933F36"/>
    <w:rsid w:val="00934206"/>
    <w:rsid w:val="00934A05"/>
    <w:rsid w:val="00935735"/>
    <w:rsid w:val="00935ADA"/>
    <w:rsid w:val="00935CC1"/>
    <w:rsid w:val="00935E87"/>
    <w:rsid w:val="009362CF"/>
    <w:rsid w:val="00936663"/>
    <w:rsid w:val="00936CF5"/>
    <w:rsid w:val="00936E18"/>
    <w:rsid w:val="0093729C"/>
    <w:rsid w:val="00937397"/>
    <w:rsid w:val="009373AE"/>
    <w:rsid w:val="00937439"/>
    <w:rsid w:val="00937458"/>
    <w:rsid w:val="009374FB"/>
    <w:rsid w:val="0093796E"/>
    <w:rsid w:val="00937EA2"/>
    <w:rsid w:val="009404A4"/>
    <w:rsid w:val="009405E7"/>
    <w:rsid w:val="0094127D"/>
    <w:rsid w:val="009412A0"/>
    <w:rsid w:val="0094188C"/>
    <w:rsid w:val="0094203D"/>
    <w:rsid w:val="00942097"/>
    <w:rsid w:val="00943DAC"/>
    <w:rsid w:val="0094404A"/>
    <w:rsid w:val="00944A01"/>
    <w:rsid w:val="00944BB2"/>
    <w:rsid w:val="00946508"/>
    <w:rsid w:val="0094652E"/>
    <w:rsid w:val="0094679E"/>
    <w:rsid w:val="00946E91"/>
    <w:rsid w:val="009474FC"/>
    <w:rsid w:val="00947D3D"/>
    <w:rsid w:val="00947DD5"/>
    <w:rsid w:val="009504EE"/>
    <w:rsid w:val="00950868"/>
    <w:rsid w:val="00951D3C"/>
    <w:rsid w:val="00952304"/>
    <w:rsid w:val="0095246C"/>
    <w:rsid w:val="0095273C"/>
    <w:rsid w:val="00952F39"/>
    <w:rsid w:val="009532E1"/>
    <w:rsid w:val="0095367E"/>
    <w:rsid w:val="00953959"/>
    <w:rsid w:val="00953D9B"/>
    <w:rsid w:val="0095527E"/>
    <w:rsid w:val="0095568A"/>
    <w:rsid w:val="009561CC"/>
    <w:rsid w:val="00956637"/>
    <w:rsid w:val="009569D6"/>
    <w:rsid w:val="009570C6"/>
    <w:rsid w:val="00960470"/>
    <w:rsid w:val="009606E3"/>
    <w:rsid w:val="00960A1C"/>
    <w:rsid w:val="00961844"/>
    <w:rsid w:val="00961913"/>
    <w:rsid w:val="00961ECF"/>
    <w:rsid w:val="00961F2F"/>
    <w:rsid w:val="0096218D"/>
    <w:rsid w:val="00962847"/>
    <w:rsid w:val="00962E8D"/>
    <w:rsid w:val="00963A62"/>
    <w:rsid w:val="009649F1"/>
    <w:rsid w:val="00964C6B"/>
    <w:rsid w:val="00964D1B"/>
    <w:rsid w:val="00964F76"/>
    <w:rsid w:val="00965167"/>
    <w:rsid w:val="00965C68"/>
    <w:rsid w:val="00966852"/>
    <w:rsid w:val="009677F6"/>
    <w:rsid w:val="009701B0"/>
    <w:rsid w:val="009702CA"/>
    <w:rsid w:val="00970EA9"/>
    <w:rsid w:val="009712D1"/>
    <w:rsid w:val="00971300"/>
    <w:rsid w:val="00971860"/>
    <w:rsid w:val="009718C5"/>
    <w:rsid w:val="00972178"/>
    <w:rsid w:val="009725FF"/>
    <w:rsid w:val="009729DD"/>
    <w:rsid w:val="00972CC6"/>
    <w:rsid w:val="00973144"/>
    <w:rsid w:val="00973240"/>
    <w:rsid w:val="009732AE"/>
    <w:rsid w:val="009738F2"/>
    <w:rsid w:val="00973BD1"/>
    <w:rsid w:val="009746EC"/>
    <w:rsid w:val="00974848"/>
    <w:rsid w:val="0097537E"/>
    <w:rsid w:val="00975961"/>
    <w:rsid w:val="00975C78"/>
    <w:rsid w:val="00976151"/>
    <w:rsid w:val="00976ABC"/>
    <w:rsid w:val="00976D08"/>
    <w:rsid w:val="009770F6"/>
    <w:rsid w:val="009774F3"/>
    <w:rsid w:val="00977E5A"/>
    <w:rsid w:val="00980957"/>
    <w:rsid w:val="00981210"/>
    <w:rsid w:val="00981347"/>
    <w:rsid w:val="00981968"/>
    <w:rsid w:val="00981EC6"/>
    <w:rsid w:val="009824AA"/>
    <w:rsid w:val="00982B9F"/>
    <w:rsid w:val="00982E2F"/>
    <w:rsid w:val="00983012"/>
    <w:rsid w:val="00983338"/>
    <w:rsid w:val="0098354D"/>
    <w:rsid w:val="00983D18"/>
    <w:rsid w:val="00984184"/>
    <w:rsid w:val="00984287"/>
    <w:rsid w:val="00984661"/>
    <w:rsid w:val="009848A5"/>
    <w:rsid w:val="00984D21"/>
    <w:rsid w:val="00985D21"/>
    <w:rsid w:val="00985D9C"/>
    <w:rsid w:val="00986655"/>
    <w:rsid w:val="00986A4C"/>
    <w:rsid w:val="00986E3F"/>
    <w:rsid w:val="0098733A"/>
    <w:rsid w:val="009875E0"/>
    <w:rsid w:val="00987926"/>
    <w:rsid w:val="00987D59"/>
    <w:rsid w:val="00987D79"/>
    <w:rsid w:val="00987FD8"/>
    <w:rsid w:val="00991517"/>
    <w:rsid w:val="0099199D"/>
    <w:rsid w:val="009922CC"/>
    <w:rsid w:val="009924C6"/>
    <w:rsid w:val="009925BA"/>
    <w:rsid w:val="009926F3"/>
    <w:rsid w:val="00993231"/>
    <w:rsid w:val="009933D2"/>
    <w:rsid w:val="00993A50"/>
    <w:rsid w:val="00993A86"/>
    <w:rsid w:val="00993D0D"/>
    <w:rsid w:val="0099461F"/>
    <w:rsid w:val="0099465B"/>
    <w:rsid w:val="0099486B"/>
    <w:rsid w:val="0099508D"/>
    <w:rsid w:val="009954CB"/>
    <w:rsid w:val="009956A8"/>
    <w:rsid w:val="00995DA7"/>
    <w:rsid w:val="00995DB3"/>
    <w:rsid w:val="0099669D"/>
    <w:rsid w:val="0099684A"/>
    <w:rsid w:val="009974EF"/>
    <w:rsid w:val="009978AD"/>
    <w:rsid w:val="00997BF3"/>
    <w:rsid w:val="009A01BB"/>
    <w:rsid w:val="009A0212"/>
    <w:rsid w:val="009A0C77"/>
    <w:rsid w:val="009A0D84"/>
    <w:rsid w:val="009A1C6C"/>
    <w:rsid w:val="009A2022"/>
    <w:rsid w:val="009A24D9"/>
    <w:rsid w:val="009A29E9"/>
    <w:rsid w:val="009A29FB"/>
    <w:rsid w:val="009A2EE2"/>
    <w:rsid w:val="009A3280"/>
    <w:rsid w:val="009A34B9"/>
    <w:rsid w:val="009A3685"/>
    <w:rsid w:val="009A3889"/>
    <w:rsid w:val="009A39D5"/>
    <w:rsid w:val="009A3BFC"/>
    <w:rsid w:val="009A40EB"/>
    <w:rsid w:val="009A4602"/>
    <w:rsid w:val="009A4BC8"/>
    <w:rsid w:val="009A4F02"/>
    <w:rsid w:val="009A5267"/>
    <w:rsid w:val="009A549C"/>
    <w:rsid w:val="009A567B"/>
    <w:rsid w:val="009A56B8"/>
    <w:rsid w:val="009A5B36"/>
    <w:rsid w:val="009A6091"/>
    <w:rsid w:val="009A6135"/>
    <w:rsid w:val="009A6AD7"/>
    <w:rsid w:val="009A72BA"/>
    <w:rsid w:val="009A75BC"/>
    <w:rsid w:val="009A7790"/>
    <w:rsid w:val="009A7A78"/>
    <w:rsid w:val="009B0B26"/>
    <w:rsid w:val="009B0B69"/>
    <w:rsid w:val="009B0C98"/>
    <w:rsid w:val="009B0FC5"/>
    <w:rsid w:val="009B1FD5"/>
    <w:rsid w:val="009B1FEA"/>
    <w:rsid w:val="009B22A3"/>
    <w:rsid w:val="009B2428"/>
    <w:rsid w:val="009B357B"/>
    <w:rsid w:val="009B39FA"/>
    <w:rsid w:val="009B3C09"/>
    <w:rsid w:val="009B3E14"/>
    <w:rsid w:val="009B4146"/>
    <w:rsid w:val="009B47B6"/>
    <w:rsid w:val="009B49FC"/>
    <w:rsid w:val="009B4AF0"/>
    <w:rsid w:val="009B4EDE"/>
    <w:rsid w:val="009B5001"/>
    <w:rsid w:val="009B5262"/>
    <w:rsid w:val="009B627E"/>
    <w:rsid w:val="009B63AC"/>
    <w:rsid w:val="009B64AF"/>
    <w:rsid w:val="009B71BE"/>
    <w:rsid w:val="009C015C"/>
    <w:rsid w:val="009C10EB"/>
    <w:rsid w:val="009C1E7A"/>
    <w:rsid w:val="009C2FCF"/>
    <w:rsid w:val="009C360C"/>
    <w:rsid w:val="009C4347"/>
    <w:rsid w:val="009C5352"/>
    <w:rsid w:val="009C5EB6"/>
    <w:rsid w:val="009C6559"/>
    <w:rsid w:val="009C6679"/>
    <w:rsid w:val="009C6F4F"/>
    <w:rsid w:val="009C75F7"/>
    <w:rsid w:val="009D0811"/>
    <w:rsid w:val="009D1499"/>
    <w:rsid w:val="009D172F"/>
    <w:rsid w:val="009D242B"/>
    <w:rsid w:val="009D250F"/>
    <w:rsid w:val="009D2587"/>
    <w:rsid w:val="009D28A2"/>
    <w:rsid w:val="009D2B07"/>
    <w:rsid w:val="009D2C36"/>
    <w:rsid w:val="009D2DA1"/>
    <w:rsid w:val="009D2DD1"/>
    <w:rsid w:val="009D2FC5"/>
    <w:rsid w:val="009D3349"/>
    <w:rsid w:val="009D350E"/>
    <w:rsid w:val="009D3B00"/>
    <w:rsid w:val="009D4AC3"/>
    <w:rsid w:val="009D4F26"/>
    <w:rsid w:val="009D4FDC"/>
    <w:rsid w:val="009D54B5"/>
    <w:rsid w:val="009D6AF7"/>
    <w:rsid w:val="009D6BD4"/>
    <w:rsid w:val="009D6CAD"/>
    <w:rsid w:val="009D77BE"/>
    <w:rsid w:val="009D7980"/>
    <w:rsid w:val="009D7BD0"/>
    <w:rsid w:val="009E0BB5"/>
    <w:rsid w:val="009E1118"/>
    <w:rsid w:val="009E1162"/>
    <w:rsid w:val="009E1830"/>
    <w:rsid w:val="009E18E9"/>
    <w:rsid w:val="009E1C3B"/>
    <w:rsid w:val="009E20A1"/>
    <w:rsid w:val="009E253C"/>
    <w:rsid w:val="009E259A"/>
    <w:rsid w:val="009E2B65"/>
    <w:rsid w:val="009E36EF"/>
    <w:rsid w:val="009E3BEC"/>
    <w:rsid w:val="009E3F79"/>
    <w:rsid w:val="009E432A"/>
    <w:rsid w:val="009E4428"/>
    <w:rsid w:val="009E4D4C"/>
    <w:rsid w:val="009E4DD2"/>
    <w:rsid w:val="009E50C8"/>
    <w:rsid w:val="009E50D1"/>
    <w:rsid w:val="009E52F5"/>
    <w:rsid w:val="009E5399"/>
    <w:rsid w:val="009E57F6"/>
    <w:rsid w:val="009E59A2"/>
    <w:rsid w:val="009E5AC1"/>
    <w:rsid w:val="009E5CA3"/>
    <w:rsid w:val="009E5D3F"/>
    <w:rsid w:val="009E668F"/>
    <w:rsid w:val="009E6E78"/>
    <w:rsid w:val="009E6E8B"/>
    <w:rsid w:val="009E73EB"/>
    <w:rsid w:val="009E77D6"/>
    <w:rsid w:val="009E7D28"/>
    <w:rsid w:val="009F04F5"/>
    <w:rsid w:val="009F0738"/>
    <w:rsid w:val="009F0D11"/>
    <w:rsid w:val="009F14EC"/>
    <w:rsid w:val="009F1D5A"/>
    <w:rsid w:val="009F2841"/>
    <w:rsid w:val="009F2D41"/>
    <w:rsid w:val="009F3029"/>
    <w:rsid w:val="009F3193"/>
    <w:rsid w:val="009F37D7"/>
    <w:rsid w:val="009F403D"/>
    <w:rsid w:val="009F410C"/>
    <w:rsid w:val="009F44CF"/>
    <w:rsid w:val="009F4921"/>
    <w:rsid w:val="009F50CB"/>
    <w:rsid w:val="009F5E80"/>
    <w:rsid w:val="009F5F15"/>
    <w:rsid w:val="009F6096"/>
    <w:rsid w:val="009F6647"/>
    <w:rsid w:val="009F79E4"/>
    <w:rsid w:val="00A00710"/>
    <w:rsid w:val="00A012BC"/>
    <w:rsid w:val="00A015E8"/>
    <w:rsid w:val="00A0181D"/>
    <w:rsid w:val="00A01917"/>
    <w:rsid w:val="00A019AC"/>
    <w:rsid w:val="00A01C89"/>
    <w:rsid w:val="00A02177"/>
    <w:rsid w:val="00A0292B"/>
    <w:rsid w:val="00A02BB4"/>
    <w:rsid w:val="00A02DE9"/>
    <w:rsid w:val="00A03236"/>
    <w:rsid w:val="00A0400A"/>
    <w:rsid w:val="00A04530"/>
    <w:rsid w:val="00A04F0B"/>
    <w:rsid w:val="00A064C0"/>
    <w:rsid w:val="00A06F58"/>
    <w:rsid w:val="00A072B2"/>
    <w:rsid w:val="00A073E9"/>
    <w:rsid w:val="00A075AB"/>
    <w:rsid w:val="00A108DB"/>
    <w:rsid w:val="00A10ED2"/>
    <w:rsid w:val="00A112C6"/>
    <w:rsid w:val="00A11646"/>
    <w:rsid w:val="00A11748"/>
    <w:rsid w:val="00A11A71"/>
    <w:rsid w:val="00A11AA5"/>
    <w:rsid w:val="00A1218C"/>
    <w:rsid w:val="00A12396"/>
    <w:rsid w:val="00A12B6C"/>
    <w:rsid w:val="00A136B2"/>
    <w:rsid w:val="00A14CB3"/>
    <w:rsid w:val="00A1538E"/>
    <w:rsid w:val="00A163AE"/>
    <w:rsid w:val="00A1691C"/>
    <w:rsid w:val="00A17565"/>
    <w:rsid w:val="00A17726"/>
    <w:rsid w:val="00A177FC"/>
    <w:rsid w:val="00A17974"/>
    <w:rsid w:val="00A20374"/>
    <w:rsid w:val="00A205A7"/>
    <w:rsid w:val="00A20696"/>
    <w:rsid w:val="00A2081B"/>
    <w:rsid w:val="00A2123C"/>
    <w:rsid w:val="00A21C22"/>
    <w:rsid w:val="00A22474"/>
    <w:rsid w:val="00A22667"/>
    <w:rsid w:val="00A22A2A"/>
    <w:rsid w:val="00A23058"/>
    <w:rsid w:val="00A231A7"/>
    <w:rsid w:val="00A231CE"/>
    <w:rsid w:val="00A235C0"/>
    <w:rsid w:val="00A23D7B"/>
    <w:rsid w:val="00A23DDD"/>
    <w:rsid w:val="00A261AE"/>
    <w:rsid w:val="00A26240"/>
    <w:rsid w:val="00A26A54"/>
    <w:rsid w:val="00A26B15"/>
    <w:rsid w:val="00A26B94"/>
    <w:rsid w:val="00A26DBB"/>
    <w:rsid w:val="00A2703E"/>
    <w:rsid w:val="00A271D5"/>
    <w:rsid w:val="00A27315"/>
    <w:rsid w:val="00A300A2"/>
    <w:rsid w:val="00A305AB"/>
    <w:rsid w:val="00A30BFD"/>
    <w:rsid w:val="00A30F36"/>
    <w:rsid w:val="00A31DAC"/>
    <w:rsid w:val="00A32E1C"/>
    <w:rsid w:val="00A337D1"/>
    <w:rsid w:val="00A33AC3"/>
    <w:rsid w:val="00A33AE4"/>
    <w:rsid w:val="00A33B9D"/>
    <w:rsid w:val="00A33DF8"/>
    <w:rsid w:val="00A3433E"/>
    <w:rsid w:val="00A34393"/>
    <w:rsid w:val="00A344A2"/>
    <w:rsid w:val="00A34A57"/>
    <w:rsid w:val="00A34CB3"/>
    <w:rsid w:val="00A358E7"/>
    <w:rsid w:val="00A35BF7"/>
    <w:rsid w:val="00A35C32"/>
    <w:rsid w:val="00A35D7F"/>
    <w:rsid w:val="00A360B7"/>
    <w:rsid w:val="00A36F34"/>
    <w:rsid w:val="00A3739D"/>
    <w:rsid w:val="00A376A0"/>
    <w:rsid w:val="00A37A39"/>
    <w:rsid w:val="00A37AB2"/>
    <w:rsid w:val="00A4058E"/>
    <w:rsid w:val="00A405BE"/>
    <w:rsid w:val="00A42267"/>
    <w:rsid w:val="00A422DB"/>
    <w:rsid w:val="00A422E2"/>
    <w:rsid w:val="00A428A6"/>
    <w:rsid w:val="00A42D03"/>
    <w:rsid w:val="00A42F6F"/>
    <w:rsid w:val="00A4331E"/>
    <w:rsid w:val="00A4356C"/>
    <w:rsid w:val="00A43C19"/>
    <w:rsid w:val="00A44887"/>
    <w:rsid w:val="00A44A68"/>
    <w:rsid w:val="00A44BE9"/>
    <w:rsid w:val="00A45AC2"/>
    <w:rsid w:val="00A46326"/>
    <w:rsid w:val="00A46E0C"/>
    <w:rsid w:val="00A47569"/>
    <w:rsid w:val="00A476F4"/>
    <w:rsid w:val="00A47B38"/>
    <w:rsid w:val="00A47C3F"/>
    <w:rsid w:val="00A50107"/>
    <w:rsid w:val="00A50203"/>
    <w:rsid w:val="00A50E1B"/>
    <w:rsid w:val="00A51774"/>
    <w:rsid w:val="00A519A2"/>
    <w:rsid w:val="00A51FF0"/>
    <w:rsid w:val="00A52031"/>
    <w:rsid w:val="00A52458"/>
    <w:rsid w:val="00A528F4"/>
    <w:rsid w:val="00A5511A"/>
    <w:rsid w:val="00A5563B"/>
    <w:rsid w:val="00A55A67"/>
    <w:rsid w:val="00A55C63"/>
    <w:rsid w:val="00A55CFB"/>
    <w:rsid w:val="00A55E28"/>
    <w:rsid w:val="00A55F29"/>
    <w:rsid w:val="00A56B0E"/>
    <w:rsid w:val="00A56B83"/>
    <w:rsid w:val="00A570BE"/>
    <w:rsid w:val="00A575C8"/>
    <w:rsid w:val="00A576FB"/>
    <w:rsid w:val="00A612C3"/>
    <w:rsid w:val="00A615B7"/>
    <w:rsid w:val="00A6198E"/>
    <w:rsid w:val="00A61BA3"/>
    <w:rsid w:val="00A62271"/>
    <w:rsid w:val="00A625D2"/>
    <w:rsid w:val="00A6294C"/>
    <w:rsid w:val="00A62B84"/>
    <w:rsid w:val="00A62CC9"/>
    <w:rsid w:val="00A630F1"/>
    <w:rsid w:val="00A634B1"/>
    <w:rsid w:val="00A63EB4"/>
    <w:rsid w:val="00A64023"/>
    <w:rsid w:val="00A64335"/>
    <w:rsid w:val="00A64713"/>
    <w:rsid w:val="00A65039"/>
    <w:rsid w:val="00A6561C"/>
    <w:rsid w:val="00A657EE"/>
    <w:rsid w:val="00A65E91"/>
    <w:rsid w:val="00A661E6"/>
    <w:rsid w:val="00A6706C"/>
    <w:rsid w:val="00A670AE"/>
    <w:rsid w:val="00A67653"/>
    <w:rsid w:val="00A6779C"/>
    <w:rsid w:val="00A679AC"/>
    <w:rsid w:val="00A7003F"/>
    <w:rsid w:val="00A708E7"/>
    <w:rsid w:val="00A70C13"/>
    <w:rsid w:val="00A70D90"/>
    <w:rsid w:val="00A70FA8"/>
    <w:rsid w:val="00A71145"/>
    <w:rsid w:val="00A71C4C"/>
    <w:rsid w:val="00A7212E"/>
    <w:rsid w:val="00A72477"/>
    <w:rsid w:val="00A72525"/>
    <w:rsid w:val="00A7252A"/>
    <w:rsid w:val="00A72684"/>
    <w:rsid w:val="00A72C0B"/>
    <w:rsid w:val="00A73216"/>
    <w:rsid w:val="00A73EBF"/>
    <w:rsid w:val="00A743DC"/>
    <w:rsid w:val="00A74FB2"/>
    <w:rsid w:val="00A759B4"/>
    <w:rsid w:val="00A75A71"/>
    <w:rsid w:val="00A75B3C"/>
    <w:rsid w:val="00A7629B"/>
    <w:rsid w:val="00A7640F"/>
    <w:rsid w:val="00A76B07"/>
    <w:rsid w:val="00A76B0F"/>
    <w:rsid w:val="00A777B1"/>
    <w:rsid w:val="00A77A5D"/>
    <w:rsid w:val="00A77A9B"/>
    <w:rsid w:val="00A77C0A"/>
    <w:rsid w:val="00A77C27"/>
    <w:rsid w:val="00A77EF8"/>
    <w:rsid w:val="00A8077D"/>
    <w:rsid w:val="00A80D63"/>
    <w:rsid w:val="00A81003"/>
    <w:rsid w:val="00A811D1"/>
    <w:rsid w:val="00A8153F"/>
    <w:rsid w:val="00A81B09"/>
    <w:rsid w:val="00A81DD3"/>
    <w:rsid w:val="00A81E89"/>
    <w:rsid w:val="00A82CEF"/>
    <w:rsid w:val="00A83003"/>
    <w:rsid w:val="00A836BF"/>
    <w:rsid w:val="00A83893"/>
    <w:rsid w:val="00A83A05"/>
    <w:rsid w:val="00A83D67"/>
    <w:rsid w:val="00A843B4"/>
    <w:rsid w:val="00A84E72"/>
    <w:rsid w:val="00A84F13"/>
    <w:rsid w:val="00A85521"/>
    <w:rsid w:val="00A856DA"/>
    <w:rsid w:val="00A858D3"/>
    <w:rsid w:val="00A85FC4"/>
    <w:rsid w:val="00A86F41"/>
    <w:rsid w:val="00A86F6F"/>
    <w:rsid w:val="00A87097"/>
    <w:rsid w:val="00A874FC"/>
    <w:rsid w:val="00A87516"/>
    <w:rsid w:val="00A8783C"/>
    <w:rsid w:val="00A87974"/>
    <w:rsid w:val="00A87BD9"/>
    <w:rsid w:val="00A87E03"/>
    <w:rsid w:val="00A90353"/>
    <w:rsid w:val="00A90899"/>
    <w:rsid w:val="00A908AF"/>
    <w:rsid w:val="00A90969"/>
    <w:rsid w:val="00A90D63"/>
    <w:rsid w:val="00A90F59"/>
    <w:rsid w:val="00A91A10"/>
    <w:rsid w:val="00A91DE0"/>
    <w:rsid w:val="00A9225A"/>
    <w:rsid w:val="00A9251C"/>
    <w:rsid w:val="00A927DC"/>
    <w:rsid w:val="00A92827"/>
    <w:rsid w:val="00A930FD"/>
    <w:rsid w:val="00A93971"/>
    <w:rsid w:val="00A93D79"/>
    <w:rsid w:val="00A93F97"/>
    <w:rsid w:val="00A942C5"/>
    <w:rsid w:val="00A94338"/>
    <w:rsid w:val="00A945FD"/>
    <w:rsid w:val="00A94723"/>
    <w:rsid w:val="00A95671"/>
    <w:rsid w:val="00A961D2"/>
    <w:rsid w:val="00A965BC"/>
    <w:rsid w:val="00A96B8B"/>
    <w:rsid w:val="00A97203"/>
    <w:rsid w:val="00A97B8D"/>
    <w:rsid w:val="00A97C63"/>
    <w:rsid w:val="00A97E96"/>
    <w:rsid w:val="00AA0126"/>
    <w:rsid w:val="00AA07B5"/>
    <w:rsid w:val="00AA118E"/>
    <w:rsid w:val="00AA1201"/>
    <w:rsid w:val="00AA1687"/>
    <w:rsid w:val="00AA16D8"/>
    <w:rsid w:val="00AA1DF8"/>
    <w:rsid w:val="00AA243B"/>
    <w:rsid w:val="00AA24A6"/>
    <w:rsid w:val="00AA276C"/>
    <w:rsid w:val="00AA2DFF"/>
    <w:rsid w:val="00AA3908"/>
    <w:rsid w:val="00AA3B54"/>
    <w:rsid w:val="00AA3F9B"/>
    <w:rsid w:val="00AA49C8"/>
    <w:rsid w:val="00AA55CB"/>
    <w:rsid w:val="00AA59E3"/>
    <w:rsid w:val="00AA6275"/>
    <w:rsid w:val="00AA62FD"/>
    <w:rsid w:val="00AA640A"/>
    <w:rsid w:val="00AA64F2"/>
    <w:rsid w:val="00AA6525"/>
    <w:rsid w:val="00AA6722"/>
    <w:rsid w:val="00AA674C"/>
    <w:rsid w:val="00AA69A0"/>
    <w:rsid w:val="00AA6B66"/>
    <w:rsid w:val="00AA6F30"/>
    <w:rsid w:val="00AA7271"/>
    <w:rsid w:val="00AA755B"/>
    <w:rsid w:val="00AA77DB"/>
    <w:rsid w:val="00AB0498"/>
    <w:rsid w:val="00AB0834"/>
    <w:rsid w:val="00AB09A5"/>
    <w:rsid w:val="00AB0A1B"/>
    <w:rsid w:val="00AB0DD1"/>
    <w:rsid w:val="00AB2240"/>
    <w:rsid w:val="00AB232A"/>
    <w:rsid w:val="00AB257E"/>
    <w:rsid w:val="00AB25C5"/>
    <w:rsid w:val="00AB26E1"/>
    <w:rsid w:val="00AB2CBD"/>
    <w:rsid w:val="00AB35FE"/>
    <w:rsid w:val="00AB367D"/>
    <w:rsid w:val="00AB3B03"/>
    <w:rsid w:val="00AB3F6E"/>
    <w:rsid w:val="00AB45CA"/>
    <w:rsid w:val="00AB4973"/>
    <w:rsid w:val="00AB4C21"/>
    <w:rsid w:val="00AB5133"/>
    <w:rsid w:val="00AB541C"/>
    <w:rsid w:val="00AB5948"/>
    <w:rsid w:val="00AB5BA9"/>
    <w:rsid w:val="00AB5D47"/>
    <w:rsid w:val="00AB6441"/>
    <w:rsid w:val="00AB6B10"/>
    <w:rsid w:val="00AB7580"/>
    <w:rsid w:val="00AB7662"/>
    <w:rsid w:val="00AB7B6B"/>
    <w:rsid w:val="00AC01D6"/>
    <w:rsid w:val="00AC02FD"/>
    <w:rsid w:val="00AC0CD4"/>
    <w:rsid w:val="00AC0D15"/>
    <w:rsid w:val="00AC2309"/>
    <w:rsid w:val="00AC2674"/>
    <w:rsid w:val="00AC2BAB"/>
    <w:rsid w:val="00AC30EC"/>
    <w:rsid w:val="00AC34D9"/>
    <w:rsid w:val="00AC4BE1"/>
    <w:rsid w:val="00AC5531"/>
    <w:rsid w:val="00AC5A0F"/>
    <w:rsid w:val="00AC5CE3"/>
    <w:rsid w:val="00AC6B60"/>
    <w:rsid w:val="00AC6B7D"/>
    <w:rsid w:val="00AC6CB0"/>
    <w:rsid w:val="00AC7512"/>
    <w:rsid w:val="00AC7567"/>
    <w:rsid w:val="00AC7D7A"/>
    <w:rsid w:val="00AD051B"/>
    <w:rsid w:val="00AD08BE"/>
    <w:rsid w:val="00AD09FB"/>
    <w:rsid w:val="00AD0F68"/>
    <w:rsid w:val="00AD1018"/>
    <w:rsid w:val="00AD1193"/>
    <w:rsid w:val="00AD1C7B"/>
    <w:rsid w:val="00AD1F98"/>
    <w:rsid w:val="00AD25A8"/>
    <w:rsid w:val="00AD264F"/>
    <w:rsid w:val="00AD2775"/>
    <w:rsid w:val="00AD2993"/>
    <w:rsid w:val="00AD29CE"/>
    <w:rsid w:val="00AD2B47"/>
    <w:rsid w:val="00AD2C3A"/>
    <w:rsid w:val="00AD30E1"/>
    <w:rsid w:val="00AD30F2"/>
    <w:rsid w:val="00AD353C"/>
    <w:rsid w:val="00AD35DA"/>
    <w:rsid w:val="00AD37AC"/>
    <w:rsid w:val="00AD3EBE"/>
    <w:rsid w:val="00AD4F02"/>
    <w:rsid w:val="00AD5145"/>
    <w:rsid w:val="00AD537E"/>
    <w:rsid w:val="00AD561F"/>
    <w:rsid w:val="00AD65FE"/>
    <w:rsid w:val="00AD70EF"/>
    <w:rsid w:val="00AD7811"/>
    <w:rsid w:val="00AE0399"/>
    <w:rsid w:val="00AE04D7"/>
    <w:rsid w:val="00AE0CA3"/>
    <w:rsid w:val="00AE1E07"/>
    <w:rsid w:val="00AE2A0C"/>
    <w:rsid w:val="00AE2DFB"/>
    <w:rsid w:val="00AE2EE7"/>
    <w:rsid w:val="00AE2F0A"/>
    <w:rsid w:val="00AE4749"/>
    <w:rsid w:val="00AE4B49"/>
    <w:rsid w:val="00AE4F22"/>
    <w:rsid w:val="00AE5322"/>
    <w:rsid w:val="00AE545F"/>
    <w:rsid w:val="00AE56C5"/>
    <w:rsid w:val="00AE57B0"/>
    <w:rsid w:val="00AE5882"/>
    <w:rsid w:val="00AE58D0"/>
    <w:rsid w:val="00AE6B83"/>
    <w:rsid w:val="00AE6D09"/>
    <w:rsid w:val="00AE6DF0"/>
    <w:rsid w:val="00AE7483"/>
    <w:rsid w:val="00AE7E76"/>
    <w:rsid w:val="00AE7E92"/>
    <w:rsid w:val="00AF0319"/>
    <w:rsid w:val="00AF0396"/>
    <w:rsid w:val="00AF06B6"/>
    <w:rsid w:val="00AF0F2A"/>
    <w:rsid w:val="00AF1BC0"/>
    <w:rsid w:val="00AF2219"/>
    <w:rsid w:val="00AF2226"/>
    <w:rsid w:val="00AF2CCD"/>
    <w:rsid w:val="00AF2E42"/>
    <w:rsid w:val="00AF343E"/>
    <w:rsid w:val="00AF37DE"/>
    <w:rsid w:val="00AF4722"/>
    <w:rsid w:val="00AF51E2"/>
    <w:rsid w:val="00AF5A72"/>
    <w:rsid w:val="00AF5D93"/>
    <w:rsid w:val="00AF68C7"/>
    <w:rsid w:val="00AF7497"/>
    <w:rsid w:val="00AF7578"/>
    <w:rsid w:val="00AF7A58"/>
    <w:rsid w:val="00AF7D7C"/>
    <w:rsid w:val="00B000A8"/>
    <w:rsid w:val="00B0078B"/>
    <w:rsid w:val="00B007BC"/>
    <w:rsid w:val="00B012E2"/>
    <w:rsid w:val="00B01D18"/>
    <w:rsid w:val="00B02693"/>
    <w:rsid w:val="00B02801"/>
    <w:rsid w:val="00B02AA5"/>
    <w:rsid w:val="00B03486"/>
    <w:rsid w:val="00B03C91"/>
    <w:rsid w:val="00B041B1"/>
    <w:rsid w:val="00B041F0"/>
    <w:rsid w:val="00B0489D"/>
    <w:rsid w:val="00B0574E"/>
    <w:rsid w:val="00B0586C"/>
    <w:rsid w:val="00B05AFC"/>
    <w:rsid w:val="00B0670A"/>
    <w:rsid w:val="00B0673E"/>
    <w:rsid w:val="00B06AC2"/>
    <w:rsid w:val="00B07169"/>
    <w:rsid w:val="00B102B0"/>
    <w:rsid w:val="00B104C7"/>
    <w:rsid w:val="00B10E4E"/>
    <w:rsid w:val="00B10EE6"/>
    <w:rsid w:val="00B1109D"/>
    <w:rsid w:val="00B11842"/>
    <w:rsid w:val="00B11887"/>
    <w:rsid w:val="00B12026"/>
    <w:rsid w:val="00B1205D"/>
    <w:rsid w:val="00B1212F"/>
    <w:rsid w:val="00B125CE"/>
    <w:rsid w:val="00B126F8"/>
    <w:rsid w:val="00B129DF"/>
    <w:rsid w:val="00B12A84"/>
    <w:rsid w:val="00B1303D"/>
    <w:rsid w:val="00B13623"/>
    <w:rsid w:val="00B14623"/>
    <w:rsid w:val="00B148C3"/>
    <w:rsid w:val="00B15616"/>
    <w:rsid w:val="00B16D78"/>
    <w:rsid w:val="00B173FC"/>
    <w:rsid w:val="00B1751D"/>
    <w:rsid w:val="00B2004F"/>
    <w:rsid w:val="00B207CE"/>
    <w:rsid w:val="00B21838"/>
    <w:rsid w:val="00B226BD"/>
    <w:rsid w:val="00B226DA"/>
    <w:rsid w:val="00B22E60"/>
    <w:rsid w:val="00B2321C"/>
    <w:rsid w:val="00B234BA"/>
    <w:rsid w:val="00B23E62"/>
    <w:rsid w:val="00B23F8B"/>
    <w:rsid w:val="00B24155"/>
    <w:rsid w:val="00B24840"/>
    <w:rsid w:val="00B25719"/>
    <w:rsid w:val="00B2589B"/>
    <w:rsid w:val="00B25924"/>
    <w:rsid w:val="00B25A70"/>
    <w:rsid w:val="00B267F1"/>
    <w:rsid w:val="00B26881"/>
    <w:rsid w:val="00B26EF6"/>
    <w:rsid w:val="00B26FA9"/>
    <w:rsid w:val="00B274A8"/>
    <w:rsid w:val="00B276CC"/>
    <w:rsid w:val="00B304A7"/>
    <w:rsid w:val="00B30BBF"/>
    <w:rsid w:val="00B30CF2"/>
    <w:rsid w:val="00B30DE0"/>
    <w:rsid w:val="00B319F2"/>
    <w:rsid w:val="00B31C50"/>
    <w:rsid w:val="00B327C8"/>
    <w:rsid w:val="00B32E10"/>
    <w:rsid w:val="00B332BB"/>
    <w:rsid w:val="00B333C6"/>
    <w:rsid w:val="00B33962"/>
    <w:rsid w:val="00B33A86"/>
    <w:rsid w:val="00B33B2A"/>
    <w:rsid w:val="00B33BF2"/>
    <w:rsid w:val="00B34361"/>
    <w:rsid w:val="00B343EC"/>
    <w:rsid w:val="00B34496"/>
    <w:rsid w:val="00B34AAF"/>
    <w:rsid w:val="00B35228"/>
    <w:rsid w:val="00B3547E"/>
    <w:rsid w:val="00B361F2"/>
    <w:rsid w:val="00B3682C"/>
    <w:rsid w:val="00B36CF2"/>
    <w:rsid w:val="00B36EC0"/>
    <w:rsid w:val="00B3752C"/>
    <w:rsid w:val="00B400AD"/>
    <w:rsid w:val="00B401ED"/>
    <w:rsid w:val="00B404E3"/>
    <w:rsid w:val="00B40692"/>
    <w:rsid w:val="00B40A44"/>
    <w:rsid w:val="00B40E48"/>
    <w:rsid w:val="00B40E63"/>
    <w:rsid w:val="00B40E98"/>
    <w:rsid w:val="00B411DB"/>
    <w:rsid w:val="00B41C09"/>
    <w:rsid w:val="00B41C3D"/>
    <w:rsid w:val="00B41D57"/>
    <w:rsid w:val="00B42F2B"/>
    <w:rsid w:val="00B431B6"/>
    <w:rsid w:val="00B448C1"/>
    <w:rsid w:val="00B44952"/>
    <w:rsid w:val="00B44C42"/>
    <w:rsid w:val="00B44F86"/>
    <w:rsid w:val="00B45666"/>
    <w:rsid w:val="00B45744"/>
    <w:rsid w:val="00B464C3"/>
    <w:rsid w:val="00B466D2"/>
    <w:rsid w:val="00B4696D"/>
    <w:rsid w:val="00B46E90"/>
    <w:rsid w:val="00B5006F"/>
    <w:rsid w:val="00B5099C"/>
    <w:rsid w:val="00B50F1A"/>
    <w:rsid w:val="00B50FE9"/>
    <w:rsid w:val="00B516CF"/>
    <w:rsid w:val="00B51D8B"/>
    <w:rsid w:val="00B52DC9"/>
    <w:rsid w:val="00B53050"/>
    <w:rsid w:val="00B53154"/>
    <w:rsid w:val="00B541BC"/>
    <w:rsid w:val="00B542C9"/>
    <w:rsid w:val="00B54F0B"/>
    <w:rsid w:val="00B553F9"/>
    <w:rsid w:val="00B5574F"/>
    <w:rsid w:val="00B55A74"/>
    <w:rsid w:val="00B567CA"/>
    <w:rsid w:val="00B5681D"/>
    <w:rsid w:val="00B5699A"/>
    <w:rsid w:val="00B56CB6"/>
    <w:rsid w:val="00B56F8D"/>
    <w:rsid w:val="00B5752B"/>
    <w:rsid w:val="00B57566"/>
    <w:rsid w:val="00B60159"/>
    <w:rsid w:val="00B601CF"/>
    <w:rsid w:val="00B60CAE"/>
    <w:rsid w:val="00B60CC3"/>
    <w:rsid w:val="00B6100E"/>
    <w:rsid w:val="00B616F7"/>
    <w:rsid w:val="00B62417"/>
    <w:rsid w:val="00B626E9"/>
    <w:rsid w:val="00B62ADA"/>
    <w:rsid w:val="00B62C2E"/>
    <w:rsid w:val="00B6370C"/>
    <w:rsid w:val="00B63A6B"/>
    <w:rsid w:val="00B646FA"/>
    <w:rsid w:val="00B64737"/>
    <w:rsid w:val="00B6567A"/>
    <w:rsid w:val="00B6639E"/>
    <w:rsid w:val="00B669FD"/>
    <w:rsid w:val="00B66DE0"/>
    <w:rsid w:val="00B674B4"/>
    <w:rsid w:val="00B7030E"/>
    <w:rsid w:val="00B70B1C"/>
    <w:rsid w:val="00B71196"/>
    <w:rsid w:val="00B715BB"/>
    <w:rsid w:val="00B71EC3"/>
    <w:rsid w:val="00B7235C"/>
    <w:rsid w:val="00B7249D"/>
    <w:rsid w:val="00B7249E"/>
    <w:rsid w:val="00B72692"/>
    <w:rsid w:val="00B7275F"/>
    <w:rsid w:val="00B73BBF"/>
    <w:rsid w:val="00B74890"/>
    <w:rsid w:val="00B75FB3"/>
    <w:rsid w:val="00B765E4"/>
    <w:rsid w:val="00B76E7B"/>
    <w:rsid w:val="00B76F80"/>
    <w:rsid w:val="00B77AFA"/>
    <w:rsid w:val="00B80168"/>
    <w:rsid w:val="00B801E7"/>
    <w:rsid w:val="00B80DC4"/>
    <w:rsid w:val="00B81115"/>
    <w:rsid w:val="00B81613"/>
    <w:rsid w:val="00B8165D"/>
    <w:rsid w:val="00B820AC"/>
    <w:rsid w:val="00B8227C"/>
    <w:rsid w:val="00B825A2"/>
    <w:rsid w:val="00B82767"/>
    <w:rsid w:val="00B82A14"/>
    <w:rsid w:val="00B82C77"/>
    <w:rsid w:val="00B82FE6"/>
    <w:rsid w:val="00B83464"/>
    <w:rsid w:val="00B83B26"/>
    <w:rsid w:val="00B842B8"/>
    <w:rsid w:val="00B845E2"/>
    <w:rsid w:val="00B84AC7"/>
    <w:rsid w:val="00B84F75"/>
    <w:rsid w:val="00B851B0"/>
    <w:rsid w:val="00B85676"/>
    <w:rsid w:val="00B857EC"/>
    <w:rsid w:val="00B85A27"/>
    <w:rsid w:val="00B85EC5"/>
    <w:rsid w:val="00B85F71"/>
    <w:rsid w:val="00B86B8D"/>
    <w:rsid w:val="00B86FFF"/>
    <w:rsid w:val="00B87689"/>
    <w:rsid w:val="00B878C6"/>
    <w:rsid w:val="00B8799B"/>
    <w:rsid w:val="00B879D1"/>
    <w:rsid w:val="00B9133C"/>
    <w:rsid w:val="00B913EF"/>
    <w:rsid w:val="00B91B31"/>
    <w:rsid w:val="00B91CCA"/>
    <w:rsid w:val="00B91F80"/>
    <w:rsid w:val="00B92470"/>
    <w:rsid w:val="00B92727"/>
    <w:rsid w:val="00B9277C"/>
    <w:rsid w:val="00B928B4"/>
    <w:rsid w:val="00B92D3D"/>
    <w:rsid w:val="00B9374C"/>
    <w:rsid w:val="00B93F28"/>
    <w:rsid w:val="00B93F42"/>
    <w:rsid w:val="00B94D62"/>
    <w:rsid w:val="00B94E10"/>
    <w:rsid w:val="00B9583A"/>
    <w:rsid w:val="00B95CDB"/>
    <w:rsid w:val="00B95F70"/>
    <w:rsid w:val="00B96A03"/>
    <w:rsid w:val="00B97935"/>
    <w:rsid w:val="00BA024A"/>
    <w:rsid w:val="00BA0375"/>
    <w:rsid w:val="00BA04FA"/>
    <w:rsid w:val="00BA08BF"/>
    <w:rsid w:val="00BA090C"/>
    <w:rsid w:val="00BA0CE6"/>
    <w:rsid w:val="00BA19DD"/>
    <w:rsid w:val="00BA1C7F"/>
    <w:rsid w:val="00BA2166"/>
    <w:rsid w:val="00BA2340"/>
    <w:rsid w:val="00BA26C0"/>
    <w:rsid w:val="00BA31DF"/>
    <w:rsid w:val="00BA3690"/>
    <w:rsid w:val="00BA3CE5"/>
    <w:rsid w:val="00BA4157"/>
    <w:rsid w:val="00BA4171"/>
    <w:rsid w:val="00BA46E6"/>
    <w:rsid w:val="00BA4887"/>
    <w:rsid w:val="00BA4B7D"/>
    <w:rsid w:val="00BA4FEA"/>
    <w:rsid w:val="00BA5378"/>
    <w:rsid w:val="00BA584F"/>
    <w:rsid w:val="00BA5A12"/>
    <w:rsid w:val="00BA5B0A"/>
    <w:rsid w:val="00BA5C25"/>
    <w:rsid w:val="00BA6535"/>
    <w:rsid w:val="00BA67C0"/>
    <w:rsid w:val="00BA6C79"/>
    <w:rsid w:val="00BA7250"/>
    <w:rsid w:val="00BA72DB"/>
    <w:rsid w:val="00BA7AC0"/>
    <w:rsid w:val="00BA7DDE"/>
    <w:rsid w:val="00BA7FEE"/>
    <w:rsid w:val="00BB0DDC"/>
    <w:rsid w:val="00BB114A"/>
    <w:rsid w:val="00BB1979"/>
    <w:rsid w:val="00BB2029"/>
    <w:rsid w:val="00BB2ED0"/>
    <w:rsid w:val="00BB394B"/>
    <w:rsid w:val="00BB48EB"/>
    <w:rsid w:val="00BB4E27"/>
    <w:rsid w:val="00BB5217"/>
    <w:rsid w:val="00BB77A2"/>
    <w:rsid w:val="00BC0354"/>
    <w:rsid w:val="00BC0CF9"/>
    <w:rsid w:val="00BC0ED4"/>
    <w:rsid w:val="00BC1721"/>
    <w:rsid w:val="00BC1A31"/>
    <w:rsid w:val="00BC1C9E"/>
    <w:rsid w:val="00BC1EF3"/>
    <w:rsid w:val="00BC1F97"/>
    <w:rsid w:val="00BC2281"/>
    <w:rsid w:val="00BC2378"/>
    <w:rsid w:val="00BC2379"/>
    <w:rsid w:val="00BC2421"/>
    <w:rsid w:val="00BC331C"/>
    <w:rsid w:val="00BC3D07"/>
    <w:rsid w:val="00BC414F"/>
    <w:rsid w:val="00BC464B"/>
    <w:rsid w:val="00BC46A9"/>
    <w:rsid w:val="00BC4AD7"/>
    <w:rsid w:val="00BC4D40"/>
    <w:rsid w:val="00BC4FA8"/>
    <w:rsid w:val="00BC5510"/>
    <w:rsid w:val="00BC55DC"/>
    <w:rsid w:val="00BC625F"/>
    <w:rsid w:val="00BC69D1"/>
    <w:rsid w:val="00BC795A"/>
    <w:rsid w:val="00BD02E2"/>
    <w:rsid w:val="00BD051C"/>
    <w:rsid w:val="00BD0864"/>
    <w:rsid w:val="00BD12BD"/>
    <w:rsid w:val="00BD1777"/>
    <w:rsid w:val="00BD18C0"/>
    <w:rsid w:val="00BD1F80"/>
    <w:rsid w:val="00BD1FA6"/>
    <w:rsid w:val="00BD207C"/>
    <w:rsid w:val="00BD225C"/>
    <w:rsid w:val="00BD263B"/>
    <w:rsid w:val="00BD2697"/>
    <w:rsid w:val="00BD2775"/>
    <w:rsid w:val="00BD2907"/>
    <w:rsid w:val="00BD2C4A"/>
    <w:rsid w:val="00BD2DD6"/>
    <w:rsid w:val="00BD3202"/>
    <w:rsid w:val="00BD32E0"/>
    <w:rsid w:val="00BD39A7"/>
    <w:rsid w:val="00BD3C76"/>
    <w:rsid w:val="00BD4233"/>
    <w:rsid w:val="00BD43C7"/>
    <w:rsid w:val="00BD4F51"/>
    <w:rsid w:val="00BD4FD5"/>
    <w:rsid w:val="00BD5C4A"/>
    <w:rsid w:val="00BD63B5"/>
    <w:rsid w:val="00BD68CF"/>
    <w:rsid w:val="00BD701B"/>
    <w:rsid w:val="00BD7243"/>
    <w:rsid w:val="00BD74BF"/>
    <w:rsid w:val="00BD7948"/>
    <w:rsid w:val="00BE0646"/>
    <w:rsid w:val="00BE12EA"/>
    <w:rsid w:val="00BE1798"/>
    <w:rsid w:val="00BE2184"/>
    <w:rsid w:val="00BE251F"/>
    <w:rsid w:val="00BE2533"/>
    <w:rsid w:val="00BE2A47"/>
    <w:rsid w:val="00BE2C6C"/>
    <w:rsid w:val="00BE3193"/>
    <w:rsid w:val="00BE3E1E"/>
    <w:rsid w:val="00BE3FAB"/>
    <w:rsid w:val="00BE4770"/>
    <w:rsid w:val="00BE4976"/>
    <w:rsid w:val="00BE4BAD"/>
    <w:rsid w:val="00BE4CE6"/>
    <w:rsid w:val="00BE4F72"/>
    <w:rsid w:val="00BE52D2"/>
    <w:rsid w:val="00BE5AA8"/>
    <w:rsid w:val="00BE5B6D"/>
    <w:rsid w:val="00BE5C3D"/>
    <w:rsid w:val="00BE6662"/>
    <w:rsid w:val="00BE676C"/>
    <w:rsid w:val="00BE6EDE"/>
    <w:rsid w:val="00BE75F8"/>
    <w:rsid w:val="00BE7E29"/>
    <w:rsid w:val="00BE7F58"/>
    <w:rsid w:val="00BF00D4"/>
    <w:rsid w:val="00BF0321"/>
    <w:rsid w:val="00BF0684"/>
    <w:rsid w:val="00BF09FB"/>
    <w:rsid w:val="00BF0BC9"/>
    <w:rsid w:val="00BF1491"/>
    <w:rsid w:val="00BF1785"/>
    <w:rsid w:val="00BF1AB2"/>
    <w:rsid w:val="00BF1F64"/>
    <w:rsid w:val="00BF2C3A"/>
    <w:rsid w:val="00BF2E88"/>
    <w:rsid w:val="00BF3660"/>
    <w:rsid w:val="00BF3845"/>
    <w:rsid w:val="00BF3958"/>
    <w:rsid w:val="00BF39A7"/>
    <w:rsid w:val="00BF3D9E"/>
    <w:rsid w:val="00BF4CBD"/>
    <w:rsid w:val="00BF61DD"/>
    <w:rsid w:val="00BF681B"/>
    <w:rsid w:val="00BF6E5B"/>
    <w:rsid w:val="00BF71D9"/>
    <w:rsid w:val="00BF7BD1"/>
    <w:rsid w:val="00BF7FAA"/>
    <w:rsid w:val="00BF7FF5"/>
    <w:rsid w:val="00C00479"/>
    <w:rsid w:val="00C01548"/>
    <w:rsid w:val="00C02202"/>
    <w:rsid w:val="00C029F5"/>
    <w:rsid w:val="00C02AE2"/>
    <w:rsid w:val="00C03677"/>
    <w:rsid w:val="00C03714"/>
    <w:rsid w:val="00C03F0A"/>
    <w:rsid w:val="00C043A3"/>
    <w:rsid w:val="00C0442A"/>
    <w:rsid w:val="00C0486B"/>
    <w:rsid w:val="00C04A96"/>
    <w:rsid w:val="00C04CE3"/>
    <w:rsid w:val="00C04F28"/>
    <w:rsid w:val="00C04F5D"/>
    <w:rsid w:val="00C050E1"/>
    <w:rsid w:val="00C0597F"/>
    <w:rsid w:val="00C05A9C"/>
    <w:rsid w:val="00C06725"/>
    <w:rsid w:val="00C07373"/>
    <w:rsid w:val="00C10050"/>
    <w:rsid w:val="00C102B3"/>
    <w:rsid w:val="00C10545"/>
    <w:rsid w:val="00C10647"/>
    <w:rsid w:val="00C108CA"/>
    <w:rsid w:val="00C10C33"/>
    <w:rsid w:val="00C11275"/>
    <w:rsid w:val="00C11B80"/>
    <w:rsid w:val="00C120FD"/>
    <w:rsid w:val="00C12390"/>
    <w:rsid w:val="00C1250D"/>
    <w:rsid w:val="00C12682"/>
    <w:rsid w:val="00C127E8"/>
    <w:rsid w:val="00C1320B"/>
    <w:rsid w:val="00C1381B"/>
    <w:rsid w:val="00C145A8"/>
    <w:rsid w:val="00C1585C"/>
    <w:rsid w:val="00C1604A"/>
    <w:rsid w:val="00C169A2"/>
    <w:rsid w:val="00C169BC"/>
    <w:rsid w:val="00C170E9"/>
    <w:rsid w:val="00C17A3E"/>
    <w:rsid w:val="00C20240"/>
    <w:rsid w:val="00C2024E"/>
    <w:rsid w:val="00C20299"/>
    <w:rsid w:val="00C20460"/>
    <w:rsid w:val="00C20E7F"/>
    <w:rsid w:val="00C20F19"/>
    <w:rsid w:val="00C20F2A"/>
    <w:rsid w:val="00C21697"/>
    <w:rsid w:val="00C21981"/>
    <w:rsid w:val="00C21E8F"/>
    <w:rsid w:val="00C220E1"/>
    <w:rsid w:val="00C229B5"/>
    <w:rsid w:val="00C22C26"/>
    <w:rsid w:val="00C235BF"/>
    <w:rsid w:val="00C23797"/>
    <w:rsid w:val="00C23D08"/>
    <w:rsid w:val="00C23FD8"/>
    <w:rsid w:val="00C249D4"/>
    <w:rsid w:val="00C24F8A"/>
    <w:rsid w:val="00C25A9F"/>
    <w:rsid w:val="00C25DE3"/>
    <w:rsid w:val="00C262EB"/>
    <w:rsid w:val="00C270B6"/>
    <w:rsid w:val="00C27BBB"/>
    <w:rsid w:val="00C304AC"/>
    <w:rsid w:val="00C31075"/>
    <w:rsid w:val="00C310BB"/>
    <w:rsid w:val="00C312B9"/>
    <w:rsid w:val="00C315B2"/>
    <w:rsid w:val="00C31984"/>
    <w:rsid w:val="00C31C02"/>
    <w:rsid w:val="00C31CE3"/>
    <w:rsid w:val="00C31E66"/>
    <w:rsid w:val="00C3242E"/>
    <w:rsid w:val="00C3264C"/>
    <w:rsid w:val="00C32A3A"/>
    <w:rsid w:val="00C32AFB"/>
    <w:rsid w:val="00C33BB4"/>
    <w:rsid w:val="00C3459F"/>
    <w:rsid w:val="00C34CA9"/>
    <w:rsid w:val="00C34E4F"/>
    <w:rsid w:val="00C35033"/>
    <w:rsid w:val="00C350FA"/>
    <w:rsid w:val="00C35332"/>
    <w:rsid w:val="00C35EF5"/>
    <w:rsid w:val="00C360AA"/>
    <w:rsid w:val="00C362A7"/>
    <w:rsid w:val="00C364F0"/>
    <w:rsid w:val="00C36A65"/>
    <w:rsid w:val="00C36D3B"/>
    <w:rsid w:val="00C37AE9"/>
    <w:rsid w:val="00C37CC1"/>
    <w:rsid w:val="00C419D1"/>
    <w:rsid w:val="00C41C6E"/>
    <w:rsid w:val="00C42A47"/>
    <w:rsid w:val="00C42B25"/>
    <w:rsid w:val="00C42D61"/>
    <w:rsid w:val="00C44A84"/>
    <w:rsid w:val="00C44B18"/>
    <w:rsid w:val="00C44E5D"/>
    <w:rsid w:val="00C44E7D"/>
    <w:rsid w:val="00C44F03"/>
    <w:rsid w:val="00C45253"/>
    <w:rsid w:val="00C453EB"/>
    <w:rsid w:val="00C45648"/>
    <w:rsid w:val="00C4571E"/>
    <w:rsid w:val="00C45E0B"/>
    <w:rsid w:val="00C45FC3"/>
    <w:rsid w:val="00C460CD"/>
    <w:rsid w:val="00C46290"/>
    <w:rsid w:val="00C463BE"/>
    <w:rsid w:val="00C46432"/>
    <w:rsid w:val="00C469BA"/>
    <w:rsid w:val="00C46CA1"/>
    <w:rsid w:val="00C470C3"/>
    <w:rsid w:val="00C4761A"/>
    <w:rsid w:val="00C47F6C"/>
    <w:rsid w:val="00C501FA"/>
    <w:rsid w:val="00C51050"/>
    <w:rsid w:val="00C51093"/>
    <w:rsid w:val="00C511DD"/>
    <w:rsid w:val="00C51A68"/>
    <w:rsid w:val="00C51E07"/>
    <w:rsid w:val="00C52504"/>
    <w:rsid w:val="00C52A37"/>
    <w:rsid w:val="00C53134"/>
    <w:rsid w:val="00C5319A"/>
    <w:rsid w:val="00C5336F"/>
    <w:rsid w:val="00C537ED"/>
    <w:rsid w:val="00C54175"/>
    <w:rsid w:val="00C54183"/>
    <w:rsid w:val="00C5459E"/>
    <w:rsid w:val="00C54843"/>
    <w:rsid w:val="00C54864"/>
    <w:rsid w:val="00C55010"/>
    <w:rsid w:val="00C55317"/>
    <w:rsid w:val="00C5576B"/>
    <w:rsid w:val="00C55B24"/>
    <w:rsid w:val="00C55C75"/>
    <w:rsid w:val="00C55ED7"/>
    <w:rsid w:val="00C56176"/>
    <w:rsid w:val="00C568FE"/>
    <w:rsid w:val="00C570AD"/>
    <w:rsid w:val="00C57329"/>
    <w:rsid w:val="00C576E3"/>
    <w:rsid w:val="00C57DA6"/>
    <w:rsid w:val="00C6045F"/>
    <w:rsid w:val="00C604EC"/>
    <w:rsid w:val="00C60693"/>
    <w:rsid w:val="00C6084F"/>
    <w:rsid w:val="00C612FD"/>
    <w:rsid w:val="00C616B9"/>
    <w:rsid w:val="00C618B8"/>
    <w:rsid w:val="00C61935"/>
    <w:rsid w:val="00C61AF1"/>
    <w:rsid w:val="00C628A7"/>
    <w:rsid w:val="00C6303D"/>
    <w:rsid w:val="00C63985"/>
    <w:rsid w:val="00C63B6D"/>
    <w:rsid w:val="00C63D9E"/>
    <w:rsid w:val="00C644DF"/>
    <w:rsid w:val="00C65095"/>
    <w:rsid w:val="00C652B0"/>
    <w:rsid w:val="00C6555F"/>
    <w:rsid w:val="00C66978"/>
    <w:rsid w:val="00C6699C"/>
    <w:rsid w:val="00C66B40"/>
    <w:rsid w:val="00C66DC5"/>
    <w:rsid w:val="00C6712E"/>
    <w:rsid w:val="00C672FE"/>
    <w:rsid w:val="00C67E1B"/>
    <w:rsid w:val="00C7011D"/>
    <w:rsid w:val="00C7051C"/>
    <w:rsid w:val="00C7052B"/>
    <w:rsid w:val="00C707C7"/>
    <w:rsid w:val="00C70AA0"/>
    <w:rsid w:val="00C70AFD"/>
    <w:rsid w:val="00C70D08"/>
    <w:rsid w:val="00C7132A"/>
    <w:rsid w:val="00C71CB3"/>
    <w:rsid w:val="00C7211D"/>
    <w:rsid w:val="00C72160"/>
    <w:rsid w:val="00C7314F"/>
    <w:rsid w:val="00C73406"/>
    <w:rsid w:val="00C734FA"/>
    <w:rsid w:val="00C73752"/>
    <w:rsid w:val="00C738F8"/>
    <w:rsid w:val="00C73CEA"/>
    <w:rsid w:val="00C74099"/>
    <w:rsid w:val="00C741B8"/>
    <w:rsid w:val="00C74781"/>
    <w:rsid w:val="00C75BBF"/>
    <w:rsid w:val="00C75EFA"/>
    <w:rsid w:val="00C760CC"/>
    <w:rsid w:val="00C766D8"/>
    <w:rsid w:val="00C77005"/>
    <w:rsid w:val="00C77785"/>
    <w:rsid w:val="00C77BC6"/>
    <w:rsid w:val="00C800EC"/>
    <w:rsid w:val="00C8059E"/>
    <w:rsid w:val="00C80AAB"/>
    <w:rsid w:val="00C80B85"/>
    <w:rsid w:val="00C81B57"/>
    <w:rsid w:val="00C82E0E"/>
    <w:rsid w:val="00C831B0"/>
    <w:rsid w:val="00C83305"/>
    <w:rsid w:val="00C839F3"/>
    <w:rsid w:val="00C83B10"/>
    <w:rsid w:val="00C83B69"/>
    <w:rsid w:val="00C8427A"/>
    <w:rsid w:val="00C84357"/>
    <w:rsid w:val="00C84471"/>
    <w:rsid w:val="00C8464D"/>
    <w:rsid w:val="00C84AED"/>
    <w:rsid w:val="00C85CBB"/>
    <w:rsid w:val="00C85F3D"/>
    <w:rsid w:val="00C8606A"/>
    <w:rsid w:val="00C860B2"/>
    <w:rsid w:val="00C86428"/>
    <w:rsid w:val="00C865E7"/>
    <w:rsid w:val="00C877AD"/>
    <w:rsid w:val="00C87B0B"/>
    <w:rsid w:val="00C9000C"/>
    <w:rsid w:val="00C906FC"/>
    <w:rsid w:val="00C9095D"/>
    <w:rsid w:val="00C90A34"/>
    <w:rsid w:val="00C90AC6"/>
    <w:rsid w:val="00C90B9C"/>
    <w:rsid w:val="00C9106D"/>
    <w:rsid w:val="00C9145E"/>
    <w:rsid w:val="00C9180C"/>
    <w:rsid w:val="00C92CF5"/>
    <w:rsid w:val="00C930D4"/>
    <w:rsid w:val="00C934AA"/>
    <w:rsid w:val="00C93775"/>
    <w:rsid w:val="00C93990"/>
    <w:rsid w:val="00C93AE5"/>
    <w:rsid w:val="00C93DDC"/>
    <w:rsid w:val="00C93F2B"/>
    <w:rsid w:val="00C93FF5"/>
    <w:rsid w:val="00C944CC"/>
    <w:rsid w:val="00C94BEF"/>
    <w:rsid w:val="00C94E28"/>
    <w:rsid w:val="00C94E9E"/>
    <w:rsid w:val="00C94F7A"/>
    <w:rsid w:val="00C959C4"/>
    <w:rsid w:val="00C961B1"/>
    <w:rsid w:val="00C9629F"/>
    <w:rsid w:val="00C9690B"/>
    <w:rsid w:val="00C969A8"/>
    <w:rsid w:val="00C96AE9"/>
    <w:rsid w:val="00C97179"/>
    <w:rsid w:val="00C977F2"/>
    <w:rsid w:val="00C97B45"/>
    <w:rsid w:val="00C97C77"/>
    <w:rsid w:val="00C97E96"/>
    <w:rsid w:val="00C97F7A"/>
    <w:rsid w:val="00CA012C"/>
    <w:rsid w:val="00CA116A"/>
    <w:rsid w:val="00CA18F0"/>
    <w:rsid w:val="00CA2175"/>
    <w:rsid w:val="00CA233D"/>
    <w:rsid w:val="00CA2D43"/>
    <w:rsid w:val="00CA2F3B"/>
    <w:rsid w:val="00CA349C"/>
    <w:rsid w:val="00CA381C"/>
    <w:rsid w:val="00CA3871"/>
    <w:rsid w:val="00CA3B7D"/>
    <w:rsid w:val="00CA45DC"/>
    <w:rsid w:val="00CA505B"/>
    <w:rsid w:val="00CA5288"/>
    <w:rsid w:val="00CA539C"/>
    <w:rsid w:val="00CA553E"/>
    <w:rsid w:val="00CA5B2A"/>
    <w:rsid w:val="00CA5BF0"/>
    <w:rsid w:val="00CA5EE0"/>
    <w:rsid w:val="00CA6018"/>
    <w:rsid w:val="00CA6283"/>
    <w:rsid w:val="00CA68EB"/>
    <w:rsid w:val="00CA6BD4"/>
    <w:rsid w:val="00CB0187"/>
    <w:rsid w:val="00CB04E0"/>
    <w:rsid w:val="00CB0565"/>
    <w:rsid w:val="00CB0AA4"/>
    <w:rsid w:val="00CB0AD6"/>
    <w:rsid w:val="00CB0E54"/>
    <w:rsid w:val="00CB0FC0"/>
    <w:rsid w:val="00CB1DF5"/>
    <w:rsid w:val="00CB2757"/>
    <w:rsid w:val="00CB2B3E"/>
    <w:rsid w:val="00CB2CD1"/>
    <w:rsid w:val="00CB3277"/>
    <w:rsid w:val="00CB35BF"/>
    <w:rsid w:val="00CB495A"/>
    <w:rsid w:val="00CB5E35"/>
    <w:rsid w:val="00CB61BE"/>
    <w:rsid w:val="00CB6659"/>
    <w:rsid w:val="00CB6CB6"/>
    <w:rsid w:val="00CB73F3"/>
    <w:rsid w:val="00CC0CBE"/>
    <w:rsid w:val="00CC128F"/>
    <w:rsid w:val="00CC168D"/>
    <w:rsid w:val="00CC16B6"/>
    <w:rsid w:val="00CC1C4F"/>
    <w:rsid w:val="00CC1E42"/>
    <w:rsid w:val="00CC2A63"/>
    <w:rsid w:val="00CC2A9E"/>
    <w:rsid w:val="00CC2ACD"/>
    <w:rsid w:val="00CC2B01"/>
    <w:rsid w:val="00CC37D8"/>
    <w:rsid w:val="00CC384C"/>
    <w:rsid w:val="00CC3CA4"/>
    <w:rsid w:val="00CC44C0"/>
    <w:rsid w:val="00CC46F0"/>
    <w:rsid w:val="00CC6805"/>
    <w:rsid w:val="00CC6DDA"/>
    <w:rsid w:val="00CC6FD3"/>
    <w:rsid w:val="00CC7164"/>
    <w:rsid w:val="00CC7248"/>
    <w:rsid w:val="00CC7A77"/>
    <w:rsid w:val="00CD00C2"/>
    <w:rsid w:val="00CD015E"/>
    <w:rsid w:val="00CD02D1"/>
    <w:rsid w:val="00CD0D34"/>
    <w:rsid w:val="00CD0EA6"/>
    <w:rsid w:val="00CD1153"/>
    <w:rsid w:val="00CD1730"/>
    <w:rsid w:val="00CD19D2"/>
    <w:rsid w:val="00CD1ECB"/>
    <w:rsid w:val="00CD2B88"/>
    <w:rsid w:val="00CD2C24"/>
    <w:rsid w:val="00CD35C7"/>
    <w:rsid w:val="00CD36B7"/>
    <w:rsid w:val="00CD38E9"/>
    <w:rsid w:val="00CD3BC5"/>
    <w:rsid w:val="00CD42D0"/>
    <w:rsid w:val="00CD4BE7"/>
    <w:rsid w:val="00CD4FFB"/>
    <w:rsid w:val="00CD555A"/>
    <w:rsid w:val="00CD628B"/>
    <w:rsid w:val="00CD64EA"/>
    <w:rsid w:val="00CD672B"/>
    <w:rsid w:val="00CD68A2"/>
    <w:rsid w:val="00CD775E"/>
    <w:rsid w:val="00CD79ED"/>
    <w:rsid w:val="00CD7B8D"/>
    <w:rsid w:val="00CD7C3B"/>
    <w:rsid w:val="00CE0114"/>
    <w:rsid w:val="00CE07AC"/>
    <w:rsid w:val="00CE0A1A"/>
    <w:rsid w:val="00CE0BDC"/>
    <w:rsid w:val="00CE1380"/>
    <w:rsid w:val="00CE2A91"/>
    <w:rsid w:val="00CE2F03"/>
    <w:rsid w:val="00CE3675"/>
    <w:rsid w:val="00CE3B64"/>
    <w:rsid w:val="00CE3DA4"/>
    <w:rsid w:val="00CE40A1"/>
    <w:rsid w:val="00CE4968"/>
    <w:rsid w:val="00CE4F78"/>
    <w:rsid w:val="00CE5069"/>
    <w:rsid w:val="00CE54C8"/>
    <w:rsid w:val="00CE6072"/>
    <w:rsid w:val="00CE62EB"/>
    <w:rsid w:val="00CE65F1"/>
    <w:rsid w:val="00CE667B"/>
    <w:rsid w:val="00CE6DEE"/>
    <w:rsid w:val="00CE6F18"/>
    <w:rsid w:val="00CE73A3"/>
    <w:rsid w:val="00CE7B85"/>
    <w:rsid w:val="00CE7BEB"/>
    <w:rsid w:val="00CF0226"/>
    <w:rsid w:val="00CF0325"/>
    <w:rsid w:val="00CF03D3"/>
    <w:rsid w:val="00CF066B"/>
    <w:rsid w:val="00CF0777"/>
    <w:rsid w:val="00CF1C7F"/>
    <w:rsid w:val="00CF2C1B"/>
    <w:rsid w:val="00CF33E9"/>
    <w:rsid w:val="00CF3D49"/>
    <w:rsid w:val="00CF40EC"/>
    <w:rsid w:val="00CF47B5"/>
    <w:rsid w:val="00CF4870"/>
    <w:rsid w:val="00CF49AD"/>
    <w:rsid w:val="00CF4A84"/>
    <w:rsid w:val="00CF4B3D"/>
    <w:rsid w:val="00CF4CFE"/>
    <w:rsid w:val="00CF56B9"/>
    <w:rsid w:val="00CF641D"/>
    <w:rsid w:val="00CF65BD"/>
    <w:rsid w:val="00CF66B9"/>
    <w:rsid w:val="00CF66CB"/>
    <w:rsid w:val="00CF6E98"/>
    <w:rsid w:val="00CF75E6"/>
    <w:rsid w:val="00CF774C"/>
    <w:rsid w:val="00CF7C2C"/>
    <w:rsid w:val="00CF7C3C"/>
    <w:rsid w:val="00D00898"/>
    <w:rsid w:val="00D00CB6"/>
    <w:rsid w:val="00D00F8A"/>
    <w:rsid w:val="00D011DC"/>
    <w:rsid w:val="00D013E3"/>
    <w:rsid w:val="00D01B65"/>
    <w:rsid w:val="00D01C5C"/>
    <w:rsid w:val="00D01D5C"/>
    <w:rsid w:val="00D021C8"/>
    <w:rsid w:val="00D024A9"/>
    <w:rsid w:val="00D02A6E"/>
    <w:rsid w:val="00D02B2F"/>
    <w:rsid w:val="00D03207"/>
    <w:rsid w:val="00D0356E"/>
    <w:rsid w:val="00D03570"/>
    <w:rsid w:val="00D03717"/>
    <w:rsid w:val="00D03C42"/>
    <w:rsid w:val="00D03D15"/>
    <w:rsid w:val="00D0402F"/>
    <w:rsid w:val="00D04086"/>
    <w:rsid w:val="00D04BC4"/>
    <w:rsid w:val="00D06257"/>
    <w:rsid w:val="00D06395"/>
    <w:rsid w:val="00D06C75"/>
    <w:rsid w:val="00D0701E"/>
    <w:rsid w:val="00D07090"/>
    <w:rsid w:val="00D0753F"/>
    <w:rsid w:val="00D07793"/>
    <w:rsid w:val="00D07861"/>
    <w:rsid w:val="00D1028D"/>
    <w:rsid w:val="00D102ED"/>
    <w:rsid w:val="00D10857"/>
    <w:rsid w:val="00D1177B"/>
    <w:rsid w:val="00D118F2"/>
    <w:rsid w:val="00D11E9D"/>
    <w:rsid w:val="00D11F93"/>
    <w:rsid w:val="00D123A2"/>
    <w:rsid w:val="00D12891"/>
    <w:rsid w:val="00D12E21"/>
    <w:rsid w:val="00D133E5"/>
    <w:rsid w:val="00D13487"/>
    <w:rsid w:val="00D13814"/>
    <w:rsid w:val="00D142D9"/>
    <w:rsid w:val="00D15152"/>
    <w:rsid w:val="00D156BF"/>
    <w:rsid w:val="00D158C1"/>
    <w:rsid w:val="00D15966"/>
    <w:rsid w:val="00D15BDE"/>
    <w:rsid w:val="00D15DFC"/>
    <w:rsid w:val="00D16AC4"/>
    <w:rsid w:val="00D16B36"/>
    <w:rsid w:val="00D17895"/>
    <w:rsid w:val="00D17BC0"/>
    <w:rsid w:val="00D17E00"/>
    <w:rsid w:val="00D20914"/>
    <w:rsid w:val="00D2098A"/>
    <w:rsid w:val="00D215B6"/>
    <w:rsid w:val="00D21B9B"/>
    <w:rsid w:val="00D21C07"/>
    <w:rsid w:val="00D21F5F"/>
    <w:rsid w:val="00D22730"/>
    <w:rsid w:val="00D228AE"/>
    <w:rsid w:val="00D22D75"/>
    <w:rsid w:val="00D23CFC"/>
    <w:rsid w:val="00D23E52"/>
    <w:rsid w:val="00D23F3A"/>
    <w:rsid w:val="00D249EE"/>
    <w:rsid w:val="00D24CDE"/>
    <w:rsid w:val="00D24D0F"/>
    <w:rsid w:val="00D257B2"/>
    <w:rsid w:val="00D25942"/>
    <w:rsid w:val="00D2648E"/>
    <w:rsid w:val="00D26764"/>
    <w:rsid w:val="00D269FA"/>
    <w:rsid w:val="00D26A01"/>
    <w:rsid w:val="00D2769C"/>
    <w:rsid w:val="00D27C88"/>
    <w:rsid w:val="00D27FAB"/>
    <w:rsid w:val="00D27FE1"/>
    <w:rsid w:val="00D30E05"/>
    <w:rsid w:val="00D30E47"/>
    <w:rsid w:val="00D31377"/>
    <w:rsid w:val="00D315F6"/>
    <w:rsid w:val="00D31D2C"/>
    <w:rsid w:val="00D32707"/>
    <w:rsid w:val="00D32CB2"/>
    <w:rsid w:val="00D32FB3"/>
    <w:rsid w:val="00D3345C"/>
    <w:rsid w:val="00D341AD"/>
    <w:rsid w:val="00D34264"/>
    <w:rsid w:val="00D34473"/>
    <w:rsid w:val="00D346CA"/>
    <w:rsid w:val="00D35562"/>
    <w:rsid w:val="00D35911"/>
    <w:rsid w:val="00D35B3F"/>
    <w:rsid w:val="00D35C55"/>
    <w:rsid w:val="00D35E9C"/>
    <w:rsid w:val="00D36201"/>
    <w:rsid w:val="00D368CA"/>
    <w:rsid w:val="00D37D47"/>
    <w:rsid w:val="00D40282"/>
    <w:rsid w:val="00D40BCD"/>
    <w:rsid w:val="00D410EB"/>
    <w:rsid w:val="00D411A3"/>
    <w:rsid w:val="00D412A7"/>
    <w:rsid w:val="00D415A1"/>
    <w:rsid w:val="00D418E4"/>
    <w:rsid w:val="00D42E91"/>
    <w:rsid w:val="00D431B3"/>
    <w:rsid w:val="00D438EB"/>
    <w:rsid w:val="00D443A3"/>
    <w:rsid w:val="00D44849"/>
    <w:rsid w:val="00D44881"/>
    <w:rsid w:val="00D448B7"/>
    <w:rsid w:val="00D4523D"/>
    <w:rsid w:val="00D455F8"/>
    <w:rsid w:val="00D45C1C"/>
    <w:rsid w:val="00D45C42"/>
    <w:rsid w:val="00D45C8B"/>
    <w:rsid w:val="00D4609C"/>
    <w:rsid w:val="00D4646D"/>
    <w:rsid w:val="00D476A6"/>
    <w:rsid w:val="00D4773D"/>
    <w:rsid w:val="00D47C05"/>
    <w:rsid w:val="00D502CA"/>
    <w:rsid w:val="00D50382"/>
    <w:rsid w:val="00D50438"/>
    <w:rsid w:val="00D50712"/>
    <w:rsid w:val="00D50BBA"/>
    <w:rsid w:val="00D50D95"/>
    <w:rsid w:val="00D51227"/>
    <w:rsid w:val="00D514D1"/>
    <w:rsid w:val="00D52014"/>
    <w:rsid w:val="00D5259F"/>
    <w:rsid w:val="00D52BE5"/>
    <w:rsid w:val="00D5300C"/>
    <w:rsid w:val="00D53B00"/>
    <w:rsid w:val="00D54584"/>
    <w:rsid w:val="00D54EC1"/>
    <w:rsid w:val="00D55948"/>
    <w:rsid w:val="00D55D37"/>
    <w:rsid w:val="00D55ECD"/>
    <w:rsid w:val="00D56617"/>
    <w:rsid w:val="00D5677A"/>
    <w:rsid w:val="00D56A6C"/>
    <w:rsid w:val="00D56B56"/>
    <w:rsid w:val="00D57145"/>
    <w:rsid w:val="00D57870"/>
    <w:rsid w:val="00D57B9E"/>
    <w:rsid w:val="00D57BE2"/>
    <w:rsid w:val="00D57FE6"/>
    <w:rsid w:val="00D60184"/>
    <w:rsid w:val="00D6027B"/>
    <w:rsid w:val="00D60301"/>
    <w:rsid w:val="00D60517"/>
    <w:rsid w:val="00D60696"/>
    <w:rsid w:val="00D60A21"/>
    <w:rsid w:val="00D60D90"/>
    <w:rsid w:val="00D61BB7"/>
    <w:rsid w:val="00D61BC7"/>
    <w:rsid w:val="00D61E2E"/>
    <w:rsid w:val="00D6252D"/>
    <w:rsid w:val="00D62999"/>
    <w:rsid w:val="00D62B51"/>
    <w:rsid w:val="00D62EBC"/>
    <w:rsid w:val="00D63BAD"/>
    <w:rsid w:val="00D64C51"/>
    <w:rsid w:val="00D64D64"/>
    <w:rsid w:val="00D64F61"/>
    <w:rsid w:val="00D657E9"/>
    <w:rsid w:val="00D65DDB"/>
    <w:rsid w:val="00D6615C"/>
    <w:rsid w:val="00D6623F"/>
    <w:rsid w:val="00D669B2"/>
    <w:rsid w:val="00D669BA"/>
    <w:rsid w:val="00D672E8"/>
    <w:rsid w:val="00D71916"/>
    <w:rsid w:val="00D7202A"/>
    <w:rsid w:val="00D725D6"/>
    <w:rsid w:val="00D72C83"/>
    <w:rsid w:val="00D730F3"/>
    <w:rsid w:val="00D7322C"/>
    <w:rsid w:val="00D73333"/>
    <w:rsid w:val="00D73656"/>
    <w:rsid w:val="00D7365C"/>
    <w:rsid w:val="00D7498C"/>
    <w:rsid w:val="00D74C07"/>
    <w:rsid w:val="00D74E96"/>
    <w:rsid w:val="00D75550"/>
    <w:rsid w:val="00D7592A"/>
    <w:rsid w:val="00D7626A"/>
    <w:rsid w:val="00D76AAF"/>
    <w:rsid w:val="00D76B72"/>
    <w:rsid w:val="00D76BDE"/>
    <w:rsid w:val="00D7727B"/>
    <w:rsid w:val="00D779B0"/>
    <w:rsid w:val="00D77CDF"/>
    <w:rsid w:val="00D80243"/>
    <w:rsid w:val="00D807CF"/>
    <w:rsid w:val="00D80B67"/>
    <w:rsid w:val="00D8132B"/>
    <w:rsid w:val="00D81531"/>
    <w:rsid w:val="00D81536"/>
    <w:rsid w:val="00D81614"/>
    <w:rsid w:val="00D81E09"/>
    <w:rsid w:val="00D82481"/>
    <w:rsid w:val="00D826D5"/>
    <w:rsid w:val="00D827EB"/>
    <w:rsid w:val="00D82A1C"/>
    <w:rsid w:val="00D82AD8"/>
    <w:rsid w:val="00D83787"/>
    <w:rsid w:val="00D83CDC"/>
    <w:rsid w:val="00D8410F"/>
    <w:rsid w:val="00D8434A"/>
    <w:rsid w:val="00D84933"/>
    <w:rsid w:val="00D8494F"/>
    <w:rsid w:val="00D85241"/>
    <w:rsid w:val="00D85901"/>
    <w:rsid w:val="00D85D23"/>
    <w:rsid w:val="00D86A57"/>
    <w:rsid w:val="00D86C07"/>
    <w:rsid w:val="00D872AB"/>
    <w:rsid w:val="00D8737B"/>
    <w:rsid w:val="00D8758B"/>
    <w:rsid w:val="00D876A6"/>
    <w:rsid w:val="00D87870"/>
    <w:rsid w:val="00D87C6E"/>
    <w:rsid w:val="00D87EC2"/>
    <w:rsid w:val="00D90067"/>
    <w:rsid w:val="00D90456"/>
    <w:rsid w:val="00D9088E"/>
    <w:rsid w:val="00D90C15"/>
    <w:rsid w:val="00D90D96"/>
    <w:rsid w:val="00D90E01"/>
    <w:rsid w:val="00D911D1"/>
    <w:rsid w:val="00D9152C"/>
    <w:rsid w:val="00D92272"/>
    <w:rsid w:val="00D9229D"/>
    <w:rsid w:val="00D925EA"/>
    <w:rsid w:val="00D92879"/>
    <w:rsid w:val="00D92C71"/>
    <w:rsid w:val="00D92D29"/>
    <w:rsid w:val="00D9351A"/>
    <w:rsid w:val="00D938F6"/>
    <w:rsid w:val="00D941D7"/>
    <w:rsid w:val="00D944B4"/>
    <w:rsid w:val="00D945C2"/>
    <w:rsid w:val="00D949CC"/>
    <w:rsid w:val="00D9620C"/>
    <w:rsid w:val="00D9630F"/>
    <w:rsid w:val="00DA02DA"/>
    <w:rsid w:val="00DA07E3"/>
    <w:rsid w:val="00DA10D4"/>
    <w:rsid w:val="00DA10EE"/>
    <w:rsid w:val="00DA1436"/>
    <w:rsid w:val="00DA1E6F"/>
    <w:rsid w:val="00DA2C60"/>
    <w:rsid w:val="00DA2D21"/>
    <w:rsid w:val="00DA3178"/>
    <w:rsid w:val="00DA389F"/>
    <w:rsid w:val="00DA4834"/>
    <w:rsid w:val="00DA4981"/>
    <w:rsid w:val="00DA4C73"/>
    <w:rsid w:val="00DA4C91"/>
    <w:rsid w:val="00DA51FA"/>
    <w:rsid w:val="00DA529F"/>
    <w:rsid w:val="00DA5596"/>
    <w:rsid w:val="00DA55ED"/>
    <w:rsid w:val="00DA58A6"/>
    <w:rsid w:val="00DA5ED3"/>
    <w:rsid w:val="00DA6254"/>
    <w:rsid w:val="00DA630B"/>
    <w:rsid w:val="00DA6516"/>
    <w:rsid w:val="00DA65B1"/>
    <w:rsid w:val="00DA6EA4"/>
    <w:rsid w:val="00DA71E7"/>
    <w:rsid w:val="00DA731A"/>
    <w:rsid w:val="00DA76D7"/>
    <w:rsid w:val="00DB08D1"/>
    <w:rsid w:val="00DB0A6E"/>
    <w:rsid w:val="00DB0C41"/>
    <w:rsid w:val="00DB1CC0"/>
    <w:rsid w:val="00DB1F12"/>
    <w:rsid w:val="00DB1FBE"/>
    <w:rsid w:val="00DB2364"/>
    <w:rsid w:val="00DB2411"/>
    <w:rsid w:val="00DB2448"/>
    <w:rsid w:val="00DB2965"/>
    <w:rsid w:val="00DB2E59"/>
    <w:rsid w:val="00DB333A"/>
    <w:rsid w:val="00DB3362"/>
    <w:rsid w:val="00DB33CC"/>
    <w:rsid w:val="00DB3E19"/>
    <w:rsid w:val="00DB46D5"/>
    <w:rsid w:val="00DB47C5"/>
    <w:rsid w:val="00DB4998"/>
    <w:rsid w:val="00DB57B8"/>
    <w:rsid w:val="00DB600C"/>
    <w:rsid w:val="00DB6141"/>
    <w:rsid w:val="00DB6A36"/>
    <w:rsid w:val="00DB6F7B"/>
    <w:rsid w:val="00DB77D7"/>
    <w:rsid w:val="00DB7B88"/>
    <w:rsid w:val="00DB7CD2"/>
    <w:rsid w:val="00DB7CDC"/>
    <w:rsid w:val="00DB7FC5"/>
    <w:rsid w:val="00DC001C"/>
    <w:rsid w:val="00DC0227"/>
    <w:rsid w:val="00DC0317"/>
    <w:rsid w:val="00DC0454"/>
    <w:rsid w:val="00DC0905"/>
    <w:rsid w:val="00DC0A83"/>
    <w:rsid w:val="00DC10D3"/>
    <w:rsid w:val="00DC1EFC"/>
    <w:rsid w:val="00DC2142"/>
    <w:rsid w:val="00DC292E"/>
    <w:rsid w:val="00DC2DAB"/>
    <w:rsid w:val="00DC3018"/>
    <w:rsid w:val="00DC360C"/>
    <w:rsid w:val="00DC3723"/>
    <w:rsid w:val="00DC3B6B"/>
    <w:rsid w:val="00DC430D"/>
    <w:rsid w:val="00DC431A"/>
    <w:rsid w:val="00DC451A"/>
    <w:rsid w:val="00DC4D03"/>
    <w:rsid w:val="00DC4EA5"/>
    <w:rsid w:val="00DC5127"/>
    <w:rsid w:val="00DC5245"/>
    <w:rsid w:val="00DC5939"/>
    <w:rsid w:val="00DC5F2E"/>
    <w:rsid w:val="00DC6ED3"/>
    <w:rsid w:val="00DC7CEF"/>
    <w:rsid w:val="00DC7EBF"/>
    <w:rsid w:val="00DD09D8"/>
    <w:rsid w:val="00DD0E7F"/>
    <w:rsid w:val="00DD1983"/>
    <w:rsid w:val="00DD199C"/>
    <w:rsid w:val="00DD232C"/>
    <w:rsid w:val="00DD25A8"/>
    <w:rsid w:val="00DD25F6"/>
    <w:rsid w:val="00DD2C6E"/>
    <w:rsid w:val="00DD31AE"/>
    <w:rsid w:val="00DD3601"/>
    <w:rsid w:val="00DD365B"/>
    <w:rsid w:val="00DD3674"/>
    <w:rsid w:val="00DD37D0"/>
    <w:rsid w:val="00DD39F9"/>
    <w:rsid w:val="00DD40E1"/>
    <w:rsid w:val="00DD4222"/>
    <w:rsid w:val="00DD4379"/>
    <w:rsid w:val="00DD4B6D"/>
    <w:rsid w:val="00DD5057"/>
    <w:rsid w:val="00DD5649"/>
    <w:rsid w:val="00DD56FC"/>
    <w:rsid w:val="00DD57F8"/>
    <w:rsid w:val="00DD5A1C"/>
    <w:rsid w:val="00DD61F1"/>
    <w:rsid w:val="00DD6345"/>
    <w:rsid w:val="00DD6886"/>
    <w:rsid w:val="00DD6A61"/>
    <w:rsid w:val="00DD7056"/>
    <w:rsid w:val="00DD7DB4"/>
    <w:rsid w:val="00DD7EF3"/>
    <w:rsid w:val="00DE0124"/>
    <w:rsid w:val="00DE035A"/>
    <w:rsid w:val="00DE07C5"/>
    <w:rsid w:val="00DE0DC3"/>
    <w:rsid w:val="00DE13D9"/>
    <w:rsid w:val="00DE2B87"/>
    <w:rsid w:val="00DE2E9D"/>
    <w:rsid w:val="00DE32EB"/>
    <w:rsid w:val="00DE36CC"/>
    <w:rsid w:val="00DE3E2B"/>
    <w:rsid w:val="00DE4AF6"/>
    <w:rsid w:val="00DE53C3"/>
    <w:rsid w:val="00DE57DD"/>
    <w:rsid w:val="00DE58B2"/>
    <w:rsid w:val="00DE5AC0"/>
    <w:rsid w:val="00DE5AEA"/>
    <w:rsid w:val="00DE6A97"/>
    <w:rsid w:val="00DE6F67"/>
    <w:rsid w:val="00DE71DC"/>
    <w:rsid w:val="00DE72CA"/>
    <w:rsid w:val="00DE75B1"/>
    <w:rsid w:val="00DE7813"/>
    <w:rsid w:val="00DE7817"/>
    <w:rsid w:val="00DF0339"/>
    <w:rsid w:val="00DF0629"/>
    <w:rsid w:val="00DF0917"/>
    <w:rsid w:val="00DF0D0B"/>
    <w:rsid w:val="00DF125D"/>
    <w:rsid w:val="00DF127F"/>
    <w:rsid w:val="00DF12B8"/>
    <w:rsid w:val="00DF1975"/>
    <w:rsid w:val="00DF1D18"/>
    <w:rsid w:val="00DF1DF7"/>
    <w:rsid w:val="00DF294E"/>
    <w:rsid w:val="00DF3060"/>
    <w:rsid w:val="00DF475E"/>
    <w:rsid w:val="00DF4BB4"/>
    <w:rsid w:val="00DF4E0E"/>
    <w:rsid w:val="00DF6200"/>
    <w:rsid w:val="00DF63B4"/>
    <w:rsid w:val="00DF666E"/>
    <w:rsid w:val="00DF68FB"/>
    <w:rsid w:val="00DF7EE1"/>
    <w:rsid w:val="00E000C5"/>
    <w:rsid w:val="00E01397"/>
    <w:rsid w:val="00E01AFC"/>
    <w:rsid w:val="00E02DFD"/>
    <w:rsid w:val="00E031B9"/>
    <w:rsid w:val="00E03243"/>
    <w:rsid w:val="00E0374C"/>
    <w:rsid w:val="00E04C28"/>
    <w:rsid w:val="00E04D80"/>
    <w:rsid w:val="00E063F4"/>
    <w:rsid w:val="00E06941"/>
    <w:rsid w:val="00E06B40"/>
    <w:rsid w:val="00E0793C"/>
    <w:rsid w:val="00E079F5"/>
    <w:rsid w:val="00E07B67"/>
    <w:rsid w:val="00E100C8"/>
    <w:rsid w:val="00E10567"/>
    <w:rsid w:val="00E10AA3"/>
    <w:rsid w:val="00E11209"/>
    <w:rsid w:val="00E117A9"/>
    <w:rsid w:val="00E120D6"/>
    <w:rsid w:val="00E12173"/>
    <w:rsid w:val="00E1234A"/>
    <w:rsid w:val="00E1256E"/>
    <w:rsid w:val="00E12EE9"/>
    <w:rsid w:val="00E132C3"/>
    <w:rsid w:val="00E13F42"/>
    <w:rsid w:val="00E14302"/>
    <w:rsid w:val="00E14B6E"/>
    <w:rsid w:val="00E150C9"/>
    <w:rsid w:val="00E156D5"/>
    <w:rsid w:val="00E158F2"/>
    <w:rsid w:val="00E16211"/>
    <w:rsid w:val="00E1699A"/>
    <w:rsid w:val="00E169C3"/>
    <w:rsid w:val="00E16C80"/>
    <w:rsid w:val="00E16D97"/>
    <w:rsid w:val="00E171B8"/>
    <w:rsid w:val="00E207D5"/>
    <w:rsid w:val="00E20828"/>
    <w:rsid w:val="00E20AF0"/>
    <w:rsid w:val="00E20C32"/>
    <w:rsid w:val="00E210E6"/>
    <w:rsid w:val="00E212FD"/>
    <w:rsid w:val="00E218D9"/>
    <w:rsid w:val="00E21FE5"/>
    <w:rsid w:val="00E227D9"/>
    <w:rsid w:val="00E22839"/>
    <w:rsid w:val="00E22F26"/>
    <w:rsid w:val="00E240F7"/>
    <w:rsid w:val="00E24A8B"/>
    <w:rsid w:val="00E24CEA"/>
    <w:rsid w:val="00E2506B"/>
    <w:rsid w:val="00E25ADC"/>
    <w:rsid w:val="00E26409"/>
    <w:rsid w:val="00E264CD"/>
    <w:rsid w:val="00E2667B"/>
    <w:rsid w:val="00E26910"/>
    <w:rsid w:val="00E26D60"/>
    <w:rsid w:val="00E26F85"/>
    <w:rsid w:val="00E27716"/>
    <w:rsid w:val="00E27C04"/>
    <w:rsid w:val="00E3090B"/>
    <w:rsid w:val="00E30A99"/>
    <w:rsid w:val="00E30C3B"/>
    <w:rsid w:val="00E312C4"/>
    <w:rsid w:val="00E31A6A"/>
    <w:rsid w:val="00E326D7"/>
    <w:rsid w:val="00E330CB"/>
    <w:rsid w:val="00E33B58"/>
    <w:rsid w:val="00E33CD8"/>
    <w:rsid w:val="00E342DE"/>
    <w:rsid w:val="00E348DD"/>
    <w:rsid w:val="00E351A8"/>
    <w:rsid w:val="00E365A4"/>
    <w:rsid w:val="00E36A5E"/>
    <w:rsid w:val="00E36BD2"/>
    <w:rsid w:val="00E373A9"/>
    <w:rsid w:val="00E4084E"/>
    <w:rsid w:val="00E40867"/>
    <w:rsid w:val="00E40AB9"/>
    <w:rsid w:val="00E4142B"/>
    <w:rsid w:val="00E41C0A"/>
    <w:rsid w:val="00E41DCC"/>
    <w:rsid w:val="00E41E7F"/>
    <w:rsid w:val="00E4227A"/>
    <w:rsid w:val="00E424F3"/>
    <w:rsid w:val="00E4270B"/>
    <w:rsid w:val="00E42783"/>
    <w:rsid w:val="00E42CE4"/>
    <w:rsid w:val="00E42D9B"/>
    <w:rsid w:val="00E435AD"/>
    <w:rsid w:val="00E435BF"/>
    <w:rsid w:val="00E44044"/>
    <w:rsid w:val="00E44429"/>
    <w:rsid w:val="00E44880"/>
    <w:rsid w:val="00E44B02"/>
    <w:rsid w:val="00E45321"/>
    <w:rsid w:val="00E45DA5"/>
    <w:rsid w:val="00E46397"/>
    <w:rsid w:val="00E46710"/>
    <w:rsid w:val="00E46C69"/>
    <w:rsid w:val="00E4738E"/>
    <w:rsid w:val="00E47E88"/>
    <w:rsid w:val="00E50820"/>
    <w:rsid w:val="00E50BB7"/>
    <w:rsid w:val="00E50DBD"/>
    <w:rsid w:val="00E50E7B"/>
    <w:rsid w:val="00E50F2F"/>
    <w:rsid w:val="00E5182C"/>
    <w:rsid w:val="00E51E2F"/>
    <w:rsid w:val="00E5215F"/>
    <w:rsid w:val="00E5356F"/>
    <w:rsid w:val="00E5365C"/>
    <w:rsid w:val="00E53B8E"/>
    <w:rsid w:val="00E53D99"/>
    <w:rsid w:val="00E53E12"/>
    <w:rsid w:val="00E541CC"/>
    <w:rsid w:val="00E5512D"/>
    <w:rsid w:val="00E558F8"/>
    <w:rsid w:val="00E562AD"/>
    <w:rsid w:val="00E56A12"/>
    <w:rsid w:val="00E56BDA"/>
    <w:rsid w:val="00E5785B"/>
    <w:rsid w:val="00E57BED"/>
    <w:rsid w:val="00E602D6"/>
    <w:rsid w:val="00E60ADE"/>
    <w:rsid w:val="00E60BA9"/>
    <w:rsid w:val="00E60D7D"/>
    <w:rsid w:val="00E60EED"/>
    <w:rsid w:val="00E610E9"/>
    <w:rsid w:val="00E62005"/>
    <w:rsid w:val="00E630DD"/>
    <w:rsid w:val="00E63A8A"/>
    <w:rsid w:val="00E64EEF"/>
    <w:rsid w:val="00E6516B"/>
    <w:rsid w:val="00E654F8"/>
    <w:rsid w:val="00E66459"/>
    <w:rsid w:val="00E6661B"/>
    <w:rsid w:val="00E6735F"/>
    <w:rsid w:val="00E675AF"/>
    <w:rsid w:val="00E675E1"/>
    <w:rsid w:val="00E67686"/>
    <w:rsid w:val="00E67805"/>
    <w:rsid w:val="00E7041A"/>
    <w:rsid w:val="00E7057E"/>
    <w:rsid w:val="00E70A31"/>
    <w:rsid w:val="00E70E60"/>
    <w:rsid w:val="00E711D9"/>
    <w:rsid w:val="00E713AA"/>
    <w:rsid w:val="00E71449"/>
    <w:rsid w:val="00E715F2"/>
    <w:rsid w:val="00E716A2"/>
    <w:rsid w:val="00E71922"/>
    <w:rsid w:val="00E71FF1"/>
    <w:rsid w:val="00E72178"/>
    <w:rsid w:val="00E7236E"/>
    <w:rsid w:val="00E72FE4"/>
    <w:rsid w:val="00E7359C"/>
    <w:rsid w:val="00E74427"/>
    <w:rsid w:val="00E745E1"/>
    <w:rsid w:val="00E74FF0"/>
    <w:rsid w:val="00E75052"/>
    <w:rsid w:val="00E7508A"/>
    <w:rsid w:val="00E75398"/>
    <w:rsid w:val="00E757B8"/>
    <w:rsid w:val="00E757F9"/>
    <w:rsid w:val="00E75F44"/>
    <w:rsid w:val="00E76755"/>
    <w:rsid w:val="00E7776E"/>
    <w:rsid w:val="00E77ED1"/>
    <w:rsid w:val="00E77FD6"/>
    <w:rsid w:val="00E80204"/>
    <w:rsid w:val="00E80BD5"/>
    <w:rsid w:val="00E81E80"/>
    <w:rsid w:val="00E82438"/>
    <w:rsid w:val="00E825CE"/>
    <w:rsid w:val="00E83C5D"/>
    <w:rsid w:val="00E8468E"/>
    <w:rsid w:val="00E846B7"/>
    <w:rsid w:val="00E84ACD"/>
    <w:rsid w:val="00E857DE"/>
    <w:rsid w:val="00E8589C"/>
    <w:rsid w:val="00E8670E"/>
    <w:rsid w:val="00E86B39"/>
    <w:rsid w:val="00E86BC3"/>
    <w:rsid w:val="00E871EC"/>
    <w:rsid w:val="00E87B9B"/>
    <w:rsid w:val="00E87CA0"/>
    <w:rsid w:val="00E90345"/>
    <w:rsid w:val="00E90434"/>
    <w:rsid w:val="00E9046A"/>
    <w:rsid w:val="00E90683"/>
    <w:rsid w:val="00E906FA"/>
    <w:rsid w:val="00E9091A"/>
    <w:rsid w:val="00E90DDA"/>
    <w:rsid w:val="00E91155"/>
    <w:rsid w:val="00E912C8"/>
    <w:rsid w:val="00E91B1B"/>
    <w:rsid w:val="00E91BA3"/>
    <w:rsid w:val="00E92E1E"/>
    <w:rsid w:val="00E931E4"/>
    <w:rsid w:val="00E932ED"/>
    <w:rsid w:val="00E9378E"/>
    <w:rsid w:val="00E93D43"/>
    <w:rsid w:val="00E946D7"/>
    <w:rsid w:val="00E94A20"/>
    <w:rsid w:val="00E94EF9"/>
    <w:rsid w:val="00E955FF"/>
    <w:rsid w:val="00E95A05"/>
    <w:rsid w:val="00E95A50"/>
    <w:rsid w:val="00E961CC"/>
    <w:rsid w:val="00E9653F"/>
    <w:rsid w:val="00E9657F"/>
    <w:rsid w:val="00E96DB7"/>
    <w:rsid w:val="00E97399"/>
    <w:rsid w:val="00E9773A"/>
    <w:rsid w:val="00E9778D"/>
    <w:rsid w:val="00E97B02"/>
    <w:rsid w:val="00E97B65"/>
    <w:rsid w:val="00EA051F"/>
    <w:rsid w:val="00EA0522"/>
    <w:rsid w:val="00EA0564"/>
    <w:rsid w:val="00EA0647"/>
    <w:rsid w:val="00EA10C4"/>
    <w:rsid w:val="00EA2630"/>
    <w:rsid w:val="00EA30F4"/>
    <w:rsid w:val="00EA3980"/>
    <w:rsid w:val="00EA3A2A"/>
    <w:rsid w:val="00EA4338"/>
    <w:rsid w:val="00EA4750"/>
    <w:rsid w:val="00EA4E70"/>
    <w:rsid w:val="00EA5F91"/>
    <w:rsid w:val="00EA6B82"/>
    <w:rsid w:val="00EA7430"/>
    <w:rsid w:val="00EA7C91"/>
    <w:rsid w:val="00EA7F35"/>
    <w:rsid w:val="00EB08C4"/>
    <w:rsid w:val="00EB0B05"/>
    <w:rsid w:val="00EB136C"/>
    <w:rsid w:val="00EB13C1"/>
    <w:rsid w:val="00EB1440"/>
    <w:rsid w:val="00EB14A2"/>
    <w:rsid w:val="00EB1D1F"/>
    <w:rsid w:val="00EB1E9B"/>
    <w:rsid w:val="00EB208B"/>
    <w:rsid w:val="00EB20CF"/>
    <w:rsid w:val="00EB2C0E"/>
    <w:rsid w:val="00EB2C64"/>
    <w:rsid w:val="00EB3B69"/>
    <w:rsid w:val="00EB3D76"/>
    <w:rsid w:val="00EB506F"/>
    <w:rsid w:val="00EB5882"/>
    <w:rsid w:val="00EB62A0"/>
    <w:rsid w:val="00EB6BEC"/>
    <w:rsid w:val="00EB725A"/>
    <w:rsid w:val="00EB732D"/>
    <w:rsid w:val="00EC0085"/>
    <w:rsid w:val="00EC0429"/>
    <w:rsid w:val="00EC0698"/>
    <w:rsid w:val="00EC06A6"/>
    <w:rsid w:val="00EC0908"/>
    <w:rsid w:val="00EC0AEB"/>
    <w:rsid w:val="00EC0EA5"/>
    <w:rsid w:val="00EC1123"/>
    <w:rsid w:val="00EC1274"/>
    <w:rsid w:val="00EC1469"/>
    <w:rsid w:val="00EC14A4"/>
    <w:rsid w:val="00EC16FC"/>
    <w:rsid w:val="00EC2676"/>
    <w:rsid w:val="00EC2E20"/>
    <w:rsid w:val="00EC346C"/>
    <w:rsid w:val="00EC399C"/>
    <w:rsid w:val="00EC3A31"/>
    <w:rsid w:val="00EC4439"/>
    <w:rsid w:val="00EC464C"/>
    <w:rsid w:val="00EC4C0C"/>
    <w:rsid w:val="00EC50A2"/>
    <w:rsid w:val="00EC50BC"/>
    <w:rsid w:val="00EC5394"/>
    <w:rsid w:val="00EC5691"/>
    <w:rsid w:val="00EC5901"/>
    <w:rsid w:val="00EC5A13"/>
    <w:rsid w:val="00EC5E9A"/>
    <w:rsid w:val="00EC606D"/>
    <w:rsid w:val="00EC6335"/>
    <w:rsid w:val="00EC6AF9"/>
    <w:rsid w:val="00EC6C61"/>
    <w:rsid w:val="00EC6E31"/>
    <w:rsid w:val="00EC7108"/>
    <w:rsid w:val="00EC7F63"/>
    <w:rsid w:val="00ED1023"/>
    <w:rsid w:val="00ED11E0"/>
    <w:rsid w:val="00ED1818"/>
    <w:rsid w:val="00ED1CF4"/>
    <w:rsid w:val="00ED1FD1"/>
    <w:rsid w:val="00ED245C"/>
    <w:rsid w:val="00ED24EB"/>
    <w:rsid w:val="00ED2589"/>
    <w:rsid w:val="00ED2A40"/>
    <w:rsid w:val="00ED2CEA"/>
    <w:rsid w:val="00ED4A51"/>
    <w:rsid w:val="00ED4C26"/>
    <w:rsid w:val="00ED4EE5"/>
    <w:rsid w:val="00ED4EFD"/>
    <w:rsid w:val="00ED5173"/>
    <w:rsid w:val="00ED52B2"/>
    <w:rsid w:val="00ED595A"/>
    <w:rsid w:val="00ED6045"/>
    <w:rsid w:val="00ED6973"/>
    <w:rsid w:val="00ED7671"/>
    <w:rsid w:val="00ED7B70"/>
    <w:rsid w:val="00ED7ED1"/>
    <w:rsid w:val="00ED7F2F"/>
    <w:rsid w:val="00EE00E6"/>
    <w:rsid w:val="00EE04C2"/>
    <w:rsid w:val="00EE0692"/>
    <w:rsid w:val="00EE08D5"/>
    <w:rsid w:val="00EE0A78"/>
    <w:rsid w:val="00EE122E"/>
    <w:rsid w:val="00EE129F"/>
    <w:rsid w:val="00EE1659"/>
    <w:rsid w:val="00EE16C2"/>
    <w:rsid w:val="00EE1966"/>
    <w:rsid w:val="00EE1B2B"/>
    <w:rsid w:val="00EE1E3D"/>
    <w:rsid w:val="00EE28E4"/>
    <w:rsid w:val="00EE2F4C"/>
    <w:rsid w:val="00EE34E6"/>
    <w:rsid w:val="00EE35F8"/>
    <w:rsid w:val="00EE38E7"/>
    <w:rsid w:val="00EE3C20"/>
    <w:rsid w:val="00EE3E76"/>
    <w:rsid w:val="00EE4841"/>
    <w:rsid w:val="00EE4C44"/>
    <w:rsid w:val="00EE4D62"/>
    <w:rsid w:val="00EE50AB"/>
    <w:rsid w:val="00EE50B5"/>
    <w:rsid w:val="00EE5F75"/>
    <w:rsid w:val="00EE66E1"/>
    <w:rsid w:val="00EE703D"/>
    <w:rsid w:val="00EE7543"/>
    <w:rsid w:val="00EE7A68"/>
    <w:rsid w:val="00EE7F7B"/>
    <w:rsid w:val="00EF0A1C"/>
    <w:rsid w:val="00EF120D"/>
    <w:rsid w:val="00EF2157"/>
    <w:rsid w:val="00EF250E"/>
    <w:rsid w:val="00EF2AE3"/>
    <w:rsid w:val="00EF2B31"/>
    <w:rsid w:val="00EF2D2A"/>
    <w:rsid w:val="00EF32C9"/>
    <w:rsid w:val="00EF34FE"/>
    <w:rsid w:val="00EF35AD"/>
    <w:rsid w:val="00EF3A59"/>
    <w:rsid w:val="00EF3F95"/>
    <w:rsid w:val="00EF41DF"/>
    <w:rsid w:val="00EF422C"/>
    <w:rsid w:val="00EF4358"/>
    <w:rsid w:val="00EF4A0B"/>
    <w:rsid w:val="00EF5D48"/>
    <w:rsid w:val="00EF62AE"/>
    <w:rsid w:val="00EF63A3"/>
    <w:rsid w:val="00EF6546"/>
    <w:rsid w:val="00EF669F"/>
    <w:rsid w:val="00EF7091"/>
    <w:rsid w:val="00EF77F4"/>
    <w:rsid w:val="00EF7C3E"/>
    <w:rsid w:val="00EF7DE3"/>
    <w:rsid w:val="00F00267"/>
    <w:rsid w:val="00F0041A"/>
    <w:rsid w:val="00F004EE"/>
    <w:rsid w:val="00F0088E"/>
    <w:rsid w:val="00F00C7C"/>
    <w:rsid w:val="00F01049"/>
    <w:rsid w:val="00F01309"/>
    <w:rsid w:val="00F01B83"/>
    <w:rsid w:val="00F02076"/>
    <w:rsid w:val="00F023CE"/>
    <w:rsid w:val="00F02B89"/>
    <w:rsid w:val="00F0373C"/>
    <w:rsid w:val="00F03799"/>
    <w:rsid w:val="00F0444D"/>
    <w:rsid w:val="00F05A34"/>
    <w:rsid w:val="00F07544"/>
    <w:rsid w:val="00F10000"/>
    <w:rsid w:val="00F10397"/>
    <w:rsid w:val="00F105CD"/>
    <w:rsid w:val="00F10956"/>
    <w:rsid w:val="00F10DD9"/>
    <w:rsid w:val="00F10E9D"/>
    <w:rsid w:val="00F11712"/>
    <w:rsid w:val="00F11754"/>
    <w:rsid w:val="00F1193D"/>
    <w:rsid w:val="00F11DFC"/>
    <w:rsid w:val="00F12714"/>
    <w:rsid w:val="00F12941"/>
    <w:rsid w:val="00F12DDB"/>
    <w:rsid w:val="00F13601"/>
    <w:rsid w:val="00F13862"/>
    <w:rsid w:val="00F13DBE"/>
    <w:rsid w:val="00F14600"/>
    <w:rsid w:val="00F1480E"/>
    <w:rsid w:val="00F14B80"/>
    <w:rsid w:val="00F14BFB"/>
    <w:rsid w:val="00F14FA0"/>
    <w:rsid w:val="00F14FE1"/>
    <w:rsid w:val="00F15569"/>
    <w:rsid w:val="00F1598F"/>
    <w:rsid w:val="00F15CB1"/>
    <w:rsid w:val="00F15CEB"/>
    <w:rsid w:val="00F15E1F"/>
    <w:rsid w:val="00F166FD"/>
    <w:rsid w:val="00F1688A"/>
    <w:rsid w:val="00F173ED"/>
    <w:rsid w:val="00F2012D"/>
    <w:rsid w:val="00F20334"/>
    <w:rsid w:val="00F20C1B"/>
    <w:rsid w:val="00F20E94"/>
    <w:rsid w:val="00F217CE"/>
    <w:rsid w:val="00F22024"/>
    <w:rsid w:val="00F2236D"/>
    <w:rsid w:val="00F223DB"/>
    <w:rsid w:val="00F23249"/>
    <w:rsid w:val="00F234D2"/>
    <w:rsid w:val="00F23522"/>
    <w:rsid w:val="00F23761"/>
    <w:rsid w:val="00F244C1"/>
    <w:rsid w:val="00F248C9"/>
    <w:rsid w:val="00F2586B"/>
    <w:rsid w:val="00F25AF8"/>
    <w:rsid w:val="00F25D06"/>
    <w:rsid w:val="00F2624F"/>
    <w:rsid w:val="00F2670E"/>
    <w:rsid w:val="00F26F74"/>
    <w:rsid w:val="00F27438"/>
    <w:rsid w:val="00F27A29"/>
    <w:rsid w:val="00F27A7C"/>
    <w:rsid w:val="00F27B55"/>
    <w:rsid w:val="00F27FDA"/>
    <w:rsid w:val="00F3029F"/>
    <w:rsid w:val="00F3035A"/>
    <w:rsid w:val="00F303AD"/>
    <w:rsid w:val="00F3099D"/>
    <w:rsid w:val="00F30FB0"/>
    <w:rsid w:val="00F31361"/>
    <w:rsid w:val="00F315C1"/>
    <w:rsid w:val="00F31E7D"/>
    <w:rsid w:val="00F3217D"/>
    <w:rsid w:val="00F32992"/>
    <w:rsid w:val="00F32DA2"/>
    <w:rsid w:val="00F32FB7"/>
    <w:rsid w:val="00F330E2"/>
    <w:rsid w:val="00F337C5"/>
    <w:rsid w:val="00F33824"/>
    <w:rsid w:val="00F34607"/>
    <w:rsid w:val="00F34EB9"/>
    <w:rsid w:val="00F35D18"/>
    <w:rsid w:val="00F35D29"/>
    <w:rsid w:val="00F366D0"/>
    <w:rsid w:val="00F368F7"/>
    <w:rsid w:val="00F370D9"/>
    <w:rsid w:val="00F371AC"/>
    <w:rsid w:val="00F37346"/>
    <w:rsid w:val="00F377AB"/>
    <w:rsid w:val="00F40ADE"/>
    <w:rsid w:val="00F40D4C"/>
    <w:rsid w:val="00F41135"/>
    <w:rsid w:val="00F41846"/>
    <w:rsid w:val="00F41BE4"/>
    <w:rsid w:val="00F41F12"/>
    <w:rsid w:val="00F42415"/>
    <w:rsid w:val="00F42F63"/>
    <w:rsid w:val="00F42FC9"/>
    <w:rsid w:val="00F4318E"/>
    <w:rsid w:val="00F4335C"/>
    <w:rsid w:val="00F43481"/>
    <w:rsid w:val="00F43B10"/>
    <w:rsid w:val="00F4428A"/>
    <w:rsid w:val="00F44E10"/>
    <w:rsid w:val="00F45F2F"/>
    <w:rsid w:val="00F46022"/>
    <w:rsid w:val="00F4644B"/>
    <w:rsid w:val="00F4772F"/>
    <w:rsid w:val="00F47BAE"/>
    <w:rsid w:val="00F47D30"/>
    <w:rsid w:val="00F47DA5"/>
    <w:rsid w:val="00F47DCB"/>
    <w:rsid w:val="00F5088A"/>
    <w:rsid w:val="00F50955"/>
    <w:rsid w:val="00F509B8"/>
    <w:rsid w:val="00F51676"/>
    <w:rsid w:val="00F5206A"/>
    <w:rsid w:val="00F52179"/>
    <w:rsid w:val="00F524C8"/>
    <w:rsid w:val="00F52921"/>
    <w:rsid w:val="00F530BA"/>
    <w:rsid w:val="00F530FC"/>
    <w:rsid w:val="00F5353A"/>
    <w:rsid w:val="00F53EB6"/>
    <w:rsid w:val="00F53FE8"/>
    <w:rsid w:val="00F54810"/>
    <w:rsid w:val="00F54BD3"/>
    <w:rsid w:val="00F561A8"/>
    <w:rsid w:val="00F564D6"/>
    <w:rsid w:val="00F56636"/>
    <w:rsid w:val="00F569B8"/>
    <w:rsid w:val="00F56B88"/>
    <w:rsid w:val="00F570D8"/>
    <w:rsid w:val="00F57627"/>
    <w:rsid w:val="00F6025B"/>
    <w:rsid w:val="00F6089F"/>
    <w:rsid w:val="00F620B1"/>
    <w:rsid w:val="00F6216F"/>
    <w:rsid w:val="00F621F4"/>
    <w:rsid w:val="00F62220"/>
    <w:rsid w:val="00F622B5"/>
    <w:rsid w:val="00F625AF"/>
    <w:rsid w:val="00F640C2"/>
    <w:rsid w:val="00F6420C"/>
    <w:rsid w:val="00F647FF"/>
    <w:rsid w:val="00F64C44"/>
    <w:rsid w:val="00F64D79"/>
    <w:rsid w:val="00F651D8"/>
    <w:rsid w:val="00F658AB"/>
    <w:rsid w:val="00F65938"/>
    <w:rsid w:val="00F65A1C"/>
    <w:rsid w:val="00F65AF5"/>
    <w:rsid w:val="00F65FAE"/>
    <w:rsid w:val="00F66215"/>
    <w:rsid w:val="00F66268"/>
    <w:rsid w:val="00F66888"/>
    <w:rsid w:val="00F66E6F"/>
    <w:rsid w:val="00F66F3B"/>
    <w:rsid w:val="00F670E3"/>
    <w:rsid w:val="00F67A0F"/>
    <w:rsid w:val="00F67BE7"/>
    <w:rsid w:val="00F701CB"/>
    <w:rsid w:val="00F703D9"/>
    <w:rsid w:val="00F70C27"/>
    <w:rsid w:val="00F7117B"/>
    <w:rsid w:val="00F71B81"/>
    <w:rsid w:val="00F71BB3"/>
    <w:rsid w:val="00F71F78"/>
    <w:rsid w:val="00F71FD4"/>
    <w:rsid w:val="00F722C4"/>
    <w:rsid w:val="00F72B37"/>
    <w:rsid w:val="00F72D18"/>
    <w:rsid w:val="00F7349A"/>
    <w:rsid w:val="00F7356E"/>
    <w:rsid w:val="00F7385F"/>
    <w:rsid w:val="00F7390B"/>
    <w:rsid w:val="00F741AC"/>
    <w:rsid w:val="00F74596"/>
    <w:rsid w:val="00F747C8"/>
    <w:rsid w:val="00F74C51"/>
    <w:rsid w:val="00F751F6"/>
    <w:rsid w:val="00F7537B"/>
    <w:rsid w:val="00F7539F"/>
    <w:rsid w:val="00F755B3"/>
    <w:rsid w:val="00F755E9"/>
    <w:rsid w:val="00F756BC"/>
    <w:rsid w:val="00F758D0"/>
    <w:rsid w:val="00F75BCA"/>
    <w:rsid w:val="00F75D18"/>
    <w:rsid w:val="00F75D3D"/>
    <w:rsid w:val="00F75D44"/>
    <w:rsid w:val="00F7689E"/>
    <w:rsid w:val="00F76C68"/>
    <w:rsid w:val="00F76DC5"/>
    <w:rsid w:val="00F77403"/>
    <w:rsid w:val="00F77FD7"/>
    <w:rsid w:val="00F80F07"/>
    <w:rsid w:val="00F80F25"/>
    <w:rsid w:val="00F81CA7"/>
    <w:rsid w:val="00F81FAB"/>
    <w:rsid w:val="00F83E97"/>
    <w:rsid w:val="00F84594"/>
    <w:rsid w:val="00F84ECC"/>
    <w:rsid w:val="00F85546"/>
    <w:rsid w:val="00F85B47"/>
    <w:rsid w:val="00F85BC6"/>
    <w:rsid w:val="00F85D2C"/>
    <w:rsid w:val="00F85DA7"/>
    <w:rsid w:val="00F8750C"/>
    <w:rsid w:val="00F87795"/>
    <w:rsid w:val="00F902FF"/>
    <w:rsid w:val="00F908CE"/>
    <w:rsid w:val="00F90E45"/>
    <w:rsid w:val="00F9110F"/>
    <w:rsid w:val="00F916E1"/>
    <w:rsid w:val="00F91933"/>
    <w:rsid w:val="00F91BE9"/>
    <w:rsid w:val="00F9265D"/>
    <w:rsid w:val="00F928E2"/>
    <w:rsid w:val="00F92A56"/>
    <w:rsid w:val="00F92FE4"/>
    <w:rsid w:val="00F93046"/>
    <w:rsid w:val="00F93473"/>
    <w:rsid w:val="00F9363B"/>
    <w:rsid w:val="00F93A2C"/>
    <w:rsid w:val="00F93B24"/>
    <w:rsid w:val="00F93E21"/>
    <w:rsid w:val="00F93E8D"/>
    <w:rsid w:val="00F9444F"/>
    <w:rsid w:val="00F946AE"/>
    <w:rsid w:val="00F94F4B"/>
    <w:rsid w:val="00F94F8F"/>
    <w:rsid w:val="00F9505D"/>
    <w:rsid w:val="00F95E9A"/>
    <w:rsid w:val="00F97122"/>
    <w:rsid w:val="00F97211"/>
    <w:rsid w:val="00F97F5E"/>
    <w:rsid w:val="00FA0467"/>
    <w:rsid w:val="00FA0B2B"/>
    <w:rsid w:val="00FA11C7"/>
    <w:rsid w:val="00FA158A"/>
    <w:rsid w:val="00FA2A84"/>
    <w:rsid w:val="00FA3448"/>
    <w:rsid w:val="00FA456F"/>
    <w:rsid w:val="00FA4AB3"/>
    <w:rsid w:val="00FA509B"/>
    <w:rsid w:val="00FA5279"/>
    <w:rsid w:val="00FA5CB2"/>
    <w:rsid w:val="00FA6171"/>
    <w:rsid w:val="00FA6521"/>
    <w:rsid w:val="00FA6973"/>
    <w:rsid w:val="00FA6B15"/>
    <w:rsid w:val="00FA7AB5"/>
    <w:rsid w:val="00FB04D8"/>
    <w:rsid w:val="00FB1278"/>
    <w:rsid w:val="00FB1446"/>
    <w:rsid w:val="00FB144E"/>
    <w:rsid w:val="00FB17A8"/>
    <w:rsid w:val="00FB180F"/>
    <w:rsid w:val="00FB1958"/>
    <w:rsid w:val="00FB2705"/>
    <w:rsid w:val="00FB2799"/>
    <w:rsid w:val="00FB2A41"/>
    <w:rsid w:val="00FB30B0"/>
    <w:rsid w:val="00FB3555"/>
    <w:rsid w:val="00FB375D"/>
    <w:rsid w:val="00FB37C2"/>
    <w:rsid w:val="00FB3B10"/>
    <w:rsid w:val="00FB42AE"/>
    <w:rsid w:val="00FB46B7"/>
    <w:rsid w:val="00FB46E4"/>
    <w:rsid w:val="00FB4927"/>
    <w:rsid w:val="00FB4F56"/>
    <w:rsid w:val="00FB52D3"/>
    <w:rsid w:val="00FB5B52"/>
    <w:rsid w:val="00FB5DE1"/>
    <w:rsid w:val="00FB6027"/>
    <w:rsid w:val="00FB6032"/>
    <w:rsid w:val="00FB62D9"/>
    <w:rsid w:val="00FB65BE"/>
    <w:rsid w:val="00FB6B76"/>
    <w:rsid w:val="00FB6CD9"/>
    <w:rsid w:val="00FB7B22"/>
    <w:rsid w:val="00FB7B74"/>
    <w:rsid w:val="00FB7CA0"/>
    <w:rsid w:val="00FB7E9A"/>
    <w:rsid w:val="00FC0330"/>
    <w:rsid w:val="00FC0607"/>
    <w:rsid w:val="00FC12C2"/>
    <w:rsid w:val="00FC1629"/>
    <w:rsid w:val="00FC1CE4"/>
    <w:rsid w:val="00FC397B"/>
    <w:rsid w:val="00FC400D"/>
    <w:rsid w:val="00FC4034"/>
    <w:rsid w:val="00FC4135"/>
    <w:rsid w:val="00FC4DCB"/>
    <w:rsid w:val="00FC550D"/>
    <w:rsid w:val="00FC607C"/>
    <w:rsid w:val="00FC719C"/>
    <w:rsid w:val="00FC7530"/>
    <w:rsid w:val="00FC799C"/>
    <w:rsid w:val="00FD039B"/>
    <w:rsid w:val="00FD0463"/>
    <w:rsid w:val="00FD09C0"/>
    <w:rsid w:val="00FD0F43"/>
    <w:rsid w:val="00FD1369"/>
    <w:rsid w:val="00FD28B3"/>
    <w:rsid w:val="00FD2B44"/>
    <w:rsid w:val="00FD2FB4"/>
    <w:rsid w:val="00FD3565"/>
    <w:rsid w:val="00FD3681"/>
    <w:rsid w:val="00FD37CB"/>
    <w:rsid w:val="00FD3F29"/>
    <w:rsid w:val="00FD449D"/>
    <w:rsid w:val="00FD573C"/>
    <w:rsid w:val="00FD5CDD"/>
    <w:rsid w:val="00FD6D73"/>
    <w:rsid w:val="00FD7415"/>
    <w:rsid w:val="00FD762B"/>
    <w:rsid w:val="00FD7902"/>
    <w:rsid w:val="00FD7A88"/>
    <w:rsid w:val="00FD7E5B"/>
    <w:rsid w:val="00FD7F4D"/>
    <w:rsid w:val="00FE0C19"/>
    <w:rsid w:val="00FE0DD7"/>
    <w:rsid w:val="00FE0E8B"/>
    <w:rsid w:val="00FE1546"/>
    <w:rsid w:val="00FE239E"/>
    <w:rsid w:val="00FE3158"/>
    <w:rsid w:val="00FE3904"/>
    <w:rsid w:val="00FE3984"/>
    <w:rsid w:val="00FE3C4D"/>
    <w:rsid w:val="00FE45BA"/>
    <w:rsid w:val="00FE4C5F"/>
    <w:rsid w:val="00FE508A"/>
    <w:rsid w:val="00FE57FA"/>
    <w:rsid w:val="00FE58AC"/>
    <w:rsid w:val="00FE5A90"/>
    <w:rsid w:val="00FE5FE1"/>
    <w:rsid w:val="00FE6722"/>
    <w:rsid w:val="00FF013C"/>
    <w:rsid w:val="00FF0496"/>
    <w:rsid w:val="00FF14E7"/>
    <w:rsid w:val="00FF189A"/>
    <w:rsid w:val="00FF1BB3"/>
    <w:rsid w:val="00FF358B"/>
    <w:rsid w:val="00FF36A2"/>
    <w:rsid w:val="00FF4487"/>
    <w:rsid w:val="00FF4D46"/>
    <w:rsid w:val="00FF50EE"/>
    <w:rsid w:val="00FF54A7"/>
    <w:rsid w:val="00FF56C6"/>
    <w:rsid w:val="00FF633F"/>
    <w:rsid w:val="00FF63E5"/>
    <w:rsid w:val="00FF703B"/>
    <w:rsid w:val="00FF7483"/>
    <w:rsid w:val="00FF7575"/>
    <w:rsid w:val="00FF7B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4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97B45"/>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C97B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97B4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97B4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B45"/>
    <w:rPr>
      <w:rFonts w:ascii="Arial" w:eastAsia="Times New Roman" w:hAnsi="Arial" w:cs="Arial"/>
      <w:b/>
      <w:bCs/>
      <w:kern w:val="32"/>
      <w:sz w:val="32"/>
      <w:szCs w:val="32"/>
      <w:lang w:eastAsia="uk-UA"/>
    </w:rPr>
  </w:style>
  <w:style w:type="character" w:customStyle="1" w:styleId="20">
    <w:name w:val="Заголовок 2 Знак"/>
    <w:basedOn w:val="a0"/>
    <w:link w:val="2"/>
    <w:uiPriority w:val="9"/>
    <w:rsid w:val="00C97B45"/>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97B45"/>
    <w:rPr>
      <w:rFonts w:ascii="Arial" w:eastAsia="Times New Roman" w:hAnsi="Arial" w:cs="Arial"/>
      <w:b/>
      <w:bCs/>
      <w:sz w:val="26"/>
      <w:szCs w:val="26"/>
      <w:lang w:val="ru-RU" w:eastAsia="ru-RU"/>
    </w:rPr>
  </w:style>
  <w:style w:type="character" w:customStyle="1" w:styleId="40">
    <w:name w:val="Заголовок 4 Знак"/>
    <w:basedOn w:val="a0"/>
    <w:link w:val="4"/>
    <w:uiPriority w:val="9"/>
    <w:rsid w:val="00C97B45"/>
    <w:rPr>
      <w:rFonts w:ascii="Times New Roman" w:eastAsia="Times New Roman" w:hAnsi="Times New Roman" w:cs="Times New Roman"/>
      <w:b/>
      <w:bCs/>
      <w:sz w:val="28"/>
      <w:szCs w:val="28"/>
      <w:lang w:val="ru-RU" w:eastAsia="ru-RU"/>
    </w:rPr>
  </w:style>
  <w:style w:type="paragraph" w:styleId="a3">
    <w:name w:val="Body Text"/>
    <w:basedOn w:val="a"/>
    <w:link w:val="a4"/>
    <w:rsid w:val="00C97B45"/>
    <w:pPr>
      <w:spacing w:after="120"/>
    </w:pPr>
    <w:rPr>
      <w:sz w:val="28"/>
    </w:rPr>
  </w:style>
  <w:style w:type="character" w:customStyle="1" w:styleId="a4">
    <w:name w:val="Основной текст Знак"/>
    <w:basedOn w:val="a0"/>
    <w:link w:val="a3"/>
    <w:uiPriority w:val="99"/>
    <w:rsid w:val="00C97B45"/>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C97B45"/>
    <w:pPr>
      <w:ind w:left="708"/>
    </w:pPr>
  </w:style>
  <w:style w:type="paragraph" w:styleId="a6">
    <w:name w:val="header"/>
    <w:basedOn w:val="a"/>
    <w:link w:val="a7"/>
    <w:rsid w:val="00C97B45"/>
    <w:pPr>
      <w:tabs>
        <w:tab w:val="center" w:pos="4819"/>
        <w:tab w:val="right" w:pos="9639"/>
      </w:tabs>
    </w:pPr>
  </w:style>
  <w:style w:type="character" w:customStyle="1" w:styleId="a7">
    <w:name w:val="Верхний колонтитул Знак"/>
    <w:basedOn w:val="a0"/>
    <w:link w:val="a6"/>
    <w:uiPriority w:val="99"/>
    <w:rsid w:val="00C97B45"/>
    <w:rPr>
      <w:rFonts w:ascii="Times New Roman" w:eastAsia="Times New Roman" w:hAnsi="Times New Roman" w:cs="Times New Roman"/>
      <w:sz w:val="24"/>
      <w:szCs w:val="24"/>
      <w:lang w:val="ru-RU" w:eastAsia="ru-RU"/>
    </w:rPr>
  </w:style>
  <w:style w:type="character" w:styleId="a8">
    <w:name w:val="page number"/>
    <w:basedOn w:val="a0"/>
    <w:rsid w:val="00C97B45"/>
  </w:style>
  <w:style w:type="character" w:styleId="a9">
    <w:name w:val="Hyperlink"/>
    <w:basedOn w:val="a0"/>
    <w:unhideWhenUsed/>
    <w:rsid w:val="00C97B45"/>
    <w:rPr>
      <w:color w:val="0000FF"/>
      <w:u w:val="single"/>
    </w:rPr>
  </w:style>
  <w:style w:type="paragraph" w:styleId="aa">
    <w:name w:val="Body Text Indent"/>
    <w:basedOn w:val="a"/>
    <w:link w:val="ab"/>
    <w:unhideWhenUsed/>
    <w:rsid w:val="00C97B45"/>
    <w:pPr>
      <w:spacing w:after="120"/>
      <w:ind w:left="283"/>
    </w:pPr>
  </w:style>
  <w:style w:type="character" w:customStyle="1" w:styleId="ab">
    <w:name w:val="Основной текст с отступом Знак"/>
    <w:basedOn w:val="a0"/>
    <w:link w:val="aa"/>
    <w:rsid w:val="00C97B45"/>
    <w:rPr>
      <w:rFonts w:ascii="Times New Roman" w:eastAsia="Times New Roman" w:hAnsi="Times New Roman" w:cs="Times New Roman"/>
      <w:sz w:val="24"/>
      <w:szCs w:val="24"/>
      <w:lang w:val="ru-RU" w:eastAsia="ru-RU"/>
    </w:rPr>
  </w:style>
  <w:style w:type="paragraph" w:customStyle="1" w:styleId="WW-2">
    <w:name w:val="WW-Основной текст 2"/>
    <w:basedOn w:val="a"/>
    <w:rsid w:val="00C97B45"/>
    <w:pPr>
      <w:suppressAutoHyphens/>
      <w:jc w:val="both"/>
    </w:pPr>
    <w:rPr>
      <w:sz w:val="28"/>
      <w:szCs w:val="28"/>
      <w:lang w:val="uk-UA" w:eastAsia="ar-SA"/>
    </w:rPr>
  </w:style>
  <w:style w:type="paragraph" w:styleId="ac">
    <w:name w:val="Normal (Web)"/>
    <w:basedOn w:val="a"/>
    <w:rsid w:val="00C97B45"/>
    <w:pPr>
      <w:spacing w:before="100" w:beforeAutospacing="1" w:after="100" w:afterAutospacing="1"/>
    </w:pPr>
  </w:style>
  <w:style w:type="paragraph" w:styleId="ad">
    <w:name w:val="footer"/>
    <w:basedOn w:val="a"/>
    <w:link w:val="ae"/>
    <w:rsid w:val="00C97B45"/>
    <w:pPr>
      <w:tabs>
        <w:tab w:val="center" w:pos="4819"/>
        <w:tab w:val="right" w:pos="9639"/>
      </w:tabs>
    </w:pPr>
  </w:style>
  <w:style w:type="character" w:customStyle="1" w:styleId="ae">
    <w:name w:val="Нижний колонтитул Знак"/>
    <w:basedOn w:val="a0"/>
    <w:link w:val="ad"/>
    <w:uiPriority w:val="99"/>
    <w:rsid w:val="00C97B45"/>
    <w:rPr>
      <w:rFonts w:ascii="Times New Roman" w:eastAsia="Times New Roman" w:hAnsi="Times New Roman" w:cs="Times New Roman"/>
      <w:sz w:val="24"/>
      <w:szCs w:val="24"/>
      <w:lang w:val="ru-RU" w:eastAsia="ru-RU"/>
    </w:rPr>
  </w:style>
  <w:style w:type="table" w:styleId="af">
    <w:name w:val="Table Grid"/>
    <w:basedOn w:val="a1"/>
    <w:uiPriority w:val="59"/>
    <w:rsid w:val="0087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ий текст 31"/>
    <w:basedOn w:val="a"/>
    <w:rsid w:val="00214FEE"/>
    <w:pPr>
      <w:suppressAutoHyphens/>
      <w:spacing w:after="120"/>
    </w:pPr>
    <w:rPr>
      <w:sz w:val="16"/>
      <w:szCs w:val="16"/>
      <w:lang w:eastAsia="ar-SA"/>
    </w:rPr>
  </w:style>
  <w:style w:type="character" w:customStyle="1" w:styleId="apple-style-span">
    <w:name w:val="apple-style-span"/>
    <w:basedOn w:val="a0"/>
    <w:rsid w:val="001735B6"/>
  </w:style>
  <w:style w:type="character" w:customStyle="1" w:styleId="toctoggle">
    <w:name w:val="toctoggle"/>
    <w:basedOn w:val="a0"/>
    <w:rsid w:val="00C93990"/>
  </w:style>
  <w:style w:type="character" w:customStyle="1" w:styleId="tocnumber2">
    <w:name w:val="tocnumber2"/>
    <w:basedOn w:val="a0"/>
    <w:rsid w:val="00C93990"/>
  </w:style>
  <w:style w:type="character" w:customStyle="1" w:styleId="toctext">
    <w:name w:val="toctext"/>
    <w:basedOn w:val="a0"/>
    <w:rsid w:val="00C93990"/>
  </w:style>
  <w:style w:type="character" w:customStyle="1" w:styleId="mw-headline">
    <w:name w:val="mw-headline"/>
    <w:basedOn w:val="a0"/>
    <w:rsid w:val="00C93990"/>
  </w:style>
  <w:style w:type="character" w:customStyle="1" w:styleId="mw-editsection1">
    <w:name w:val="mw-editsection1"/>
    <w:basedOn w:val="a0"/>
    <w:rsid w:val="00C93990"/>
  </w:style>
  <w:style w:type="character" w:customStyle="1" w:styleId="mw-editsection-bracket">
    <w:name w:val="mw-editsection-bracket"/>
    <w:basedOn w:val="a0"/>
    <w:rsid w:val="00C93990"/>
  </w:style>
  <w:style w:type="character" w:customStyle="1" w:styleId="mw-editsection-divider1">
    <w:name w:val="mw-editsection-divider1"/>
    <w:rsid w:val="00C93990"/>
    <w:rPr>
      <w:color w:val="555555"/>
    </w:rPr>
  </w:style>
  <w:style w:type="character" w:customStyle="1" w:styleId="reference-text">
    <w:name w:val="reference-text"/>
    <w:basedOn w:val="a0"/>
    <w:rsid w:val="00C93990"/>
  </w:style>
  <w:style w:type="character" w:customStyle="1" w:styleId="citation">
    <w:name w:val="citation"/>
    <w:basedOn w:val="a0"/>
    <w:rsid w:val="00C93990"/>
  </w:style>
  <w:style w:type="character" w:customStyle="1" w:styleId="af0">
    <w:name w:val="Текст выноски Знак"/>
    <w:basedOn w:val="a0"/>
    <w:link w:val="af1"/>
    <w:uiPriority w:val="99"/>
    <w:semiHidden/>
    <w:rsid w:val="00C93990"/>
    <w:rPr>
      <w:rFonts w:ascii="Tahoma" w:eastAsia="Calibri" w:hAnsi="Tahoma" w:cs="Times New Roman"/>
      <w:sz w:val="16"/>
      <w:szCs w:val="16"/>
    </w:rPr>
  </w:style>
  <w:style w:type="paragraph" w:styleId="af1">
    <w:name w:val="Balloon Text"/>
    <w:basedOn w:val="a"/>
    <w:link w:val="af0"/>
    <w:unhideWhenUsed/>
    <w:rsid w:val="00C93990"/>
    <w:rPr>
      <w:rFonts w:ascii="Tahoma" w:eastAsia="Calibri" w:hAnsi="Tahoma"/>
      <w:sz w:val="16"/>
      <w:szCs w:val="16"/>
    </w:rPr>
  </w:style>
  <w:style w:type="paragraph" w:styleId="af2">
    <w:name w:val="List"/>
    <w:basedOn w:val="a"/>
    <w:unhideWhenUsed/>
    <w:rsid w:val="00C93990"/>
    <w:pPr>
      <w:ind w:left="283" w:hanging="283"/>
    </w:pPr>
    <w:rPr>
      <w:rFonts w:ascii="PROMT Helv Cyr" w:hAnsi="PROMT Helv Cyr"/>
      <w:szCs w:val="20"/>
    </w:rPr>
  </w:style>
  <w:style w:type="character" w:customStyle="1" w:styleId="21">
    <w:name w:val="Основной текст с отступом 2 Знак"/>
    <w:basedOn w:val="a0"/>
    <w:link w:val="22"/>
    <w:uiPriority w:val="99"/>
    <w:semiHidden/>
    <w:rsid w:val="00C93990"/>
    <w:rPr>
      <w:rFonts w:ascii="Calibri" w:eastAsia="Calibri" w:hAnsi="Calibri" w:cs="Times New Roman"/>
    </w:rPr>
  </w:style>
  <w:style w:type="paragraph" w:styleId="22">
    <w:name w:val="Body Text Indent 2"/>
    <w:basedOn w:val="a"/>
    <w:link w:val="21"/>
    <w:uiPriority w:val="99"/>
    <w:semiHidden/>
    <w:unhideWhenUsed/>
    <w:rsid w:val="00C93990"/>
    <w:pPr>
      <w:spacing w:after="120" w:line="480" w:lineRule="auto"/>
      <w:ind w:left="283"/>
    </w:pPr>
    <w:rPr>
      <w:rFonts w:ascii="Calibri" w:eastAsia="Calibri" w:hAnsi="Calibri"/>
      <w:sz w:val="22"/>
      <w:szCs w:val="22"/>
      <w:lang w:val="uk-UA" w:eastAsia="en-US"/>
    </w:rPr>
  </w:style>
  <w:style w:type="character" w:customStyle="1" w:styleId="apple-converted-space">
    <w:name w:val="apple-converted-space"/>
    <w:basedOn w:val="a0"/>
    <w:rsid w:val="00C93990"/>
  </w:style>
  <w:style w:type="paragraph" w:styleId="23">
    <w:name w:val="List 2"/>
    <w:basedOn w:val="a"/>
    <w:uiPriority w:val="99"/>
    <w:unhideWhenUsed/>
    <w:rsid w:val="00C93990"/>
    <w:pPr>
      <w:spacing w:after="200" w:line="276" w:lineRule="auto"/>
      <w:ind w:left="566" w:hanging="283"/>
      <w:contextualSpacing/>
    </w:pPr>
    <w:rPr>
      <w:rFonts w:ascii="Calibri" w:eastAsia="Calibri" w:hAnsi="Calibri"/>
      <w:sz w:val="22"/>
      <w:szCs w:val="22"/>
      <w:lang w:val="uk-UA" w:eastAsia="en-US"/>
    </w:rPr>
  </w:style>
  <w:style w:type="character" w:customStyle="1" w:styleId="24">
    <w:name w:val="Основной текст 2 Знак"/>
    <w:basedOn w:val="a0"/>
    <w:link w:val="25"/>
    <w:uiPriority w:val="99"/>
    <w:semiHidden/>
    <w:rsid w:val="00C93990"/>
    <w:rPr>
      <w:rFonts w:ascii="Calibri" w:eastAsia="Calibri" w:hAnsi="Calibri" w:cs="Times New Roman"/>
    </w:rPr>
  </w:style>
  <w:style w:type="paragraph" w:styleId="25">
    <w:name w:val="Body Text 2"/>
    <w:basedOn w:val="a"/>
    <w:link w:val="24"/>
    <w:uiPriority w:val="99"/>
    <w:semiHidden/>
    <w:unhideWhenUsed/>
    <w:rsid w:val="00C93990"/>
    <w:pPr>
      <w:spacing w:after="120" w:line="480" w:lineRule="auto"/>
    </w:pPr>
    <w:rPr>
      <w:rFonts w:ascii="Calibri" w:eastAsia="Calibri" w:hAnsi="Calibri"/>
      <w:sz w:val="22"/>
      <w:szCs w:val="22"/>
      <w:lang w:val="uk-UA" w:eastAsia="en-US"/>
    </w:rPr>
  </w:style>
  <w:style w:type="character" w:customStyle="1" w:styleId="32">
    <w:name w:val="Основной текст с отступом 3 Знак"/>
    <w:basedOn w:val="a0"/>
    <w:link w:val="33"/>
    <w:semiHidden/>
    <w:rsid w:val="00C93990"/>
    <w:rPr>
      <w:rFonts w:ascii="Calibri" w:eastAsia="Times New Roman" w:hAnsi="Calibri" w:cs="Times New Roman"/>
      <w:sz w:val="16"/>
      <w:szCs w:val="16"/>
      <w:lang w:eastAsia="uk-UA"/>
    </w:rPr>
  </w:style>
  <w:style w:type="paragraph" w:styleId="33">
    <w:name w:val="Body Text Indent 3"/>
    <w:basedOn w:val="a"/>
    <w:link w:val="32"/>
    <w:semiHidden/>
    <w:unhideWhenUsed/>
    <w:rsid w:val="00C93990"/>
    <w:pPr>
      <w:spacing w:after="120" w:line="276" w:lineRule="auto"/>
      <w:ind w:left="283"/>
    </w:pPr>
    <w:rPr>
      <w:rFonts w:ascii="Calibri" w:hAnsi="Calibri"/>
      <w:sz w:val="16"/>
      <w:szCs w:val="16"/>
      <w:lang w:eastAsia="uk-UA"/>
    </w:rPr>
  </w:style>
  <w:style w:type="character" w:styleId="af3">
    <w:name w:val="Strong"/>
    <w:qFormat/>
    <w:rsid w:val="00C93990"/>
    <w:rPr>
      <w:b/>
      <w:bCs/>
    </w:rPr>
  </w:style>
  <w:style w:type="character" w:customStyle="1" w:styleId="post-b">
    <w:name w:val="post-b"/>
    <w:basedOn w:val="a0"/>
    <w:rsid w:val="00C93990"/>
  </w:style>
  <w:style w:type="character" w:customStyle="1" w:styleId="text3">
    <w:name w:val="text3"/>
    <w:basedOn w:val="a0"/>
    <w:rsid w:val="00C93990"/>
  </w:style>
  <w:style w:type="character" w:customStyle="1" w:styleId="WW8Num2z0">
    <w:name w:val="WW8Num2z0"/>
    <w:rsid w:val="001C53A9"/>
    <w:rPr>
      <w:rFonts w:ascii="Symbol" w:hAnsi="Symbol" w:cs="Symbol"/>
    </w:rPr>
  </w:style>
  <w:style w:type="character" w:customStyle="1" w:styleId="WW8Num2z1">
    <w:name w:val="WW8Num2z1"/>
    <w:rsid w:val="001C53A9"/>
    <w:rPr>
      <w:rFonts w:ascii="Courier New" w:hAnsi="Courier New" w:cs="Courier New"/>
    </w:rPr>
  </w:style>
  <w:style w:type="character" w:customStyle="1" w:styleId="WW8Num2z2">
    <w:name w:val="WW8Num2z2"/>
    <w:rsid w:val="001C53A9"/>
    <w:rPr>
      <w:rFonts w:ascii="Wingdings" w:hAnsi="Wingdings" w:cs="Wingdings"/>
    </w:rPr>
  </w:style>
  <w:style w:type="character" w:customStyle="1" w:styleId="WW8Num3z0">
    <w:name w:val="WW8Num3z0"/>
    <w:rsid w:val="001C53A9"/>
    <w:rPr>
      <w:rFonts w:cs="Times New Roman"/>
      <w:sz w:val="28"/>
      <w:szCs w:val="28"/>
    </w:rPr>
  </w:style>
  <w:style w:type="character" w:customStyle="1" w:styleId="WW8Num3z2">
    <w:name w:val="WW8Num3z2"/>
    <w:rsid w:val="001C53A9"/>
    <w:rPr>
      <w:rFonts w:cs="Times New Roman"/>
    </w:rPr>
  </w:style>
  <w:style w:type="character" w:customStyle="1" w:styleId="WW8Num6z0">
    <w:name w:val="WW8Num6z0"/>
    <w:rsid w:val="001C53A9"/>
    <w:rPr>
      <w:rFonts w:eastAsia="Batang" w:cs="Times New Roman"/>
      <w:b/>
    </w:rPr>
  </w:style>
  <w:style w:type="character" w:customStyle="1" w:styleId="WW8Num6z1">
    <w:name w:val="WW8Num6z1"/>
    <w:rsid w:val="001C53A9"/>
    <w:rPr>
      <w:rFonts w:ascii="Times New Roman" w:eastAsia="Batang" w:hAnsi="Times New Roman" w:cs="Times New Roman"/>
      <w:b w:val="0"/>
      <w:i w:val="0"/>
      <w:sz w:val="28"/>
      <w:szCs w:val="28"/>
    </w:rPr>
  </w:style>
  <w:style w:type="character" w:customStyle="1" w:styleId="WW8Num6z2">
    <w:name w:val="WW8Num6z2"/>
    <w:rsid w:val="001C53A9"/>
    <w:rPr>
      <w:rFonts w:eastAsia="Batang" w:cs="Times New Roman"/>
      <w:b w:val="0"/>
    </w:rPr>
  </w:style>
  <w:style w:type="character" w:customStyle="1" w:styleId="WW8Num7z0">
    <w:name w:val="WW8Num7z0"/>
    <w:rsid w:val="001C53A9"/>
    <w:rPr>
      <w:rFonts w:cs="Calibri"/>
      <w:b/>
      <w:i/>
      <w:color w:val="00000A"/>
    </w:rPr>
  </w:style>
  <w:style w:type="character" w:customStyle="1" w:styleId="WW8Num7z1">
    <w:name w:val="WW8Num7z1"/>
    <w:rsid w:val="001C53A9"/>
    <w:rPr>
      <w:rFonts w:cs="Calibri"/>
      <w:b/>
      <w:i w:val="0"/>
      <w:color w:val="00000A"/>
    </w:rPr>
  </w:style>
  <w:style w:type="character" w:customStyle="1" w:styleId="WW8Num8z0">
    <w:name w:val="WW8Num8z0"/>
    <w:rsid w:val="001C53A9"/>
    <w:rPr>
      <w:rFonts w:cs="Times New Roman"/>
      <w:sz w:val="28"/>
      <w:szCs w:val="28"/>
    </w:rPr>
  </w:style>
  <w:style w:type="character" w:customStyle="1" w:styleId="WW8Num8z1">
    <w:name w:val="WW8Num8z1"/>
    <w:rsid w:val="001C53A9"/>
    <w:rPr>
      <w:rFonts w:ascii="Times New Roman" w:eastAsia="Times New Roman" w:hAnsi="Times New Roman" w:cs="Times New Roman"/>
      <w:sz w:val="28"/>
      <w:szCs w:val="28"/>
    </w:rPr>
  </w:style>
  <w:style w:type="character" w:customStyle="1" w:styleId="WW8Num9z0">
    <w:name w:val="WW8Num9z0"/>
    <w:rsid w:val="001C53A9"/>
    <w:rPr>
      <w:rFonts w:ascii="Times New Roman" w:eastAsia="Calibri" w:hAnsi="Times New Roman" w:cs="Times New Roman"/>
      <w:b/>
    </w:rPr>
  </w:style>
  <w:style w:type="character" w:customStyle="1" w:styleId="WW8Num9z1">
    <w:name w:val="WW8Num9z1"/>
    <w:rsid w:val="001C53A9"/>
    <w:rPr>
      <w:rFonts w:ascii="Courier New" w:hAnsi="Courier New" w:cs="Courier New"/>
    </w:rPr>
  </w:style>
  <w:style w:type="character" w:customStyle="1" w:styleId="WW8Num9z2">
    <w:name w:val="WW8Num9z2"/>
    <w:rsid w:val="001C53A9"/>
    <w:rPr>
      <w:rFonts w:ascii="Wingdings" w:hAnsi="Wingdings" w:cs="Wingdings"/>
    </w:rPr>
  </w:style>
  <w:style w:type="character" w:customStyle="1" w:styleId="WW8Num9z3">
    <w:name w:val="WW8Num9z3"/>
    <w:rsid w:val="001C53A9"/>
    <w:rPr>
      <w:rFonts w:ascii="Symbol" w:hAnsi="Symbol" w:cs="Symbol"/>
    </w:rPr>
  </w:style>
  <w:style w:type="character" w:customStyle="1" w:styleId="WW8Num10z0">
    <w:name w:val="WW8Num10z0"/>
    <w:rsid w:val="001C53A9"/>
    <w:rPr>
      <w:rFonts w:ascii="Wingdings" w:hAnsi="Wingdings" w:cs="Wingdings"/>
    </w:rPr>
  </w:style>
  <w:style w:type="character" w:customStyle="1" w:styleId="WW8Num10z1">
    <w:name w:val="WW8Num10z1"/>
    <w:rsid w:val="001C53A9"/>
    <w:rPr>
      <w:rFonts w:ascii="Courier New" w:hAnsi="Courier New" w:cs="Courier New"/>
    </w:rPr>
  </w:style>
  <w:style w:type="character" w:customStyle="1" w:styleId="WW8Num10z3">
    <w:name w:val="WW8Num10z3"/>
    <w:rsid w:val="001C53A9"/>
    <w:rPr>
      <w:rFonts w:ascii="Symbol" w:hAnsi="Symbol" w:cs="Symbol"/>
    </w:rPr>
  </w:style>
  <w:style w:type="character" w:customStyle="1" w:styleId="WW8Num11z0">
    <w:name w:val="WW8Num11z0"/>
    <w:rsid w:val="001C53A9"/>
    <w:rPr>
      <w:rFonts w:ascii="Times New Roman" w:hAnsi="Times New Roman" w:cs="Times New Roman"/>
      <w:sz w:val="28"/>
      <w:szCs w:val="28"/>
    </w:rPr>
  </w:style>
  <w:style w:type="character" w:customStyle="1" w:styleId="WW8Num11z1">
    <w:name w:val="WW8Num11z1"/>
    <w:rsid w:val="001C53A9"/>
    <w:rPr>
      <w:rFonts w:ascii="Times New Roman" w:eastAsia="Times New Roman" w:hAnsi="Times New Roman" w:cs="Times New Roman"/>
      <w:sz w:val="28"/>
      <w:szCs w:val="28"/>
    </w:rPr>
  </w:style>
  <w:style w:type="character" w:customStyle="1" w:styleId="WW8Num11z2">
    <w:name w:val="WW8Num11z2"/>
    <w:rsid w:val="001C53A9"/>
    <w:rPr>
      <w:rFonts w:cs="Times New Roman"/>
      <w:sz w:val="28"/>
      <w:szCs w:val="28"/>
    </w:rPr>
  </w:style>
  <w:style w:type="character" w:customStyle="1" w:styleId="WW8Num12z0">
    <w:name w:val="WW8Num12z0"/>
    <w:rsid w:val="001C53A9"/>
    <w:rPr>
      <w:rFonts w:ascii="Times New Roman" w:eastAsia="Times New Roman" w:hAnsi="Times New Roman" w:cs="Times New Roman"/>
      <w:b/>
    </w:rPr>
  </w:style>
  <w:style w:type="character" w:customStyle="1" w:styleId="WW8Num12z1">
    <w:name w:val="WW8Num12z1"/>
    <w:rsid w:val="001C53A9"/>
    <w:rPr>
      <w:rFonts w:ascii="Courier New" w:hAnsi="Courier New" w:cs="Courier New"/>
    </w:rPr>
  </w:style>
  <w:style w:type="character" w:customStyle="1" w:styleId="WW8Num12z2">
    <w:name w:val="WW8Num12z2"/>
    <w:rsid w:val="001C53A9"/>
    <w:rPr>
      <w:rFonts w:ascii="Wingdings" w:hAnsi="Wingdings" w:cs="Wingdings"/>
    </w:rPr>
  </w:style>
  <w:style w:type="character" w:customStyle="1" w:styleId="WW8Num12z3">
    <w:name w:val="WW8Num12z3"/>
    <w:rsid w:val="001C53A9"/>
    <w:rPr>
      <w:rFonts w:ascii="Symbol" w:hAnsi="Symbol" w:cs="Symbol"/>
    </w:rPr>
  </w:style>
  <w:style w:type="character" w:customStyle="1" w:styleId="WW8Num14z0">
    <w:name w:val="WW8Num14z0"/>
    <w:rsid w:val="001C53A9"/>
    <w:rPr>
      <w:rFonts w:ascii="Times New Roman" w:hAnsi="Times New Roman" w:cs="Times New Roman"/>
      <w:color w:val="auto"/>
    </w:rPr>
  </w:style>
  <w:style w:type="character" w:customStyle="1" w:styleId="WW8Num14z1">
    <w:name w:val="WW8Num14z1"/>
    <w:rsid w:val="001C53A9"/>
    <w:rPr>
      <w:rFonts w:ascii="Times New Roman" w:hAnsi="Times New Roman" w:cs="Times New Roman"/>
      <w:i w:val="0"/>
      <w:color w:val="auto"/>
    </w:rPr>
  </w:style>
  <w:style w:type="character" w:customStyle="1" w:styleId="WW8Num15z0">
    <w:name w:val="WW8Num15z0"/>
    <w:rsid w:val="001C53A9"/>
    <w:rPr>
      <w:rFonts w:cs="Times New Roman"/>
    </w:rPr>
  </w:style>
  <w:style w:type="character" w:customStyle="1" w:styleId="WW8Num15z2">
    <w:name w:val="WW8Num15z2"/>
    <w:rsid w:val="001C53A9"/>
    <w:rPr>
      <w:rFonts w:cs="Times New Roman"/>
      <w:sz w:val="28"/>
      <w:szCs w:val="28"/>
    </w:rPr>
  </w:style>
  <w:style w:type="character" w:customStyle="1" w:styleId="WW8Num16z0">
    <w:name w:val="WW8Num16z0"/>
    <w:rsid w:val="001C53A9"/>
    <w:rPr>
      <w:rFonts w:ascii="Symbol" w:hAnsi="Symbol" w:cs="Symbol"/>
    </w:rPr>
  </w:style>
  <w:style w:type="character" w:customStyle="1" w:styleId="WW8Num16z1">
    <w:name w:val="WW8Num16z1"/>
    <w:rsid w:val="001C53A9"/>
    <w:rPr>
      <w:rFonts w:ascii="Courier New" w:hAnsi="Courier New" w:cs="Courier New"/>
    </w:rPr>
  </w:style>
  <w:style w:type="character" w:customStyle="1" w:styleId="WW8Num16z2">
    <w:name w:val="WW8Num16z2"/>
    <w:rsid w:val="001C53A9"/>
    <w:rPr>
      <w:rFonts w:ascii="Wingdings" w:hAnsi="Wingdings" w:cs="Wingdings"/>
    </w:rPr>
  </w:style>
  <w:style w:type="character" w:customStyle="1" w:styleId="WW8Num17z0">
    <w:name w:val="WW8Num17z0"/>
    <w:rsid w:val="001C53A9"/>
    <w:rPr>
      <w:rFonts w:cs="Times New Roman"/>
    </w:rPr>
  </w:style>
  <w:style w:type="character" w:customStyle="1" w:styleId="WW8Num18z0">
    <w:name w:val="WW8Num18z0"/>
    <w:rsid w:val="001C53A9"/>
    <w:rPr>
      <w:rFonts w:cs="Times New Roman"/>
    </w:rPr>
  </w:style>
  <w:style w:type="character" w:customStyle="1" w:styleId="WW8Num18z1">
    <w:name w:val="WW8Num18z1"/>
    <w:rsid w:val="001C53A9"/>
    <w:rPr>
      <w:rFonts w:cs="Times New Roman"/>
      <w:b/>
      <w:i/>
    </w:rPr>
  </w:style>
  <w:style w:type="character" w:customStyle="1" w:styleId="WW8Num19z0">
    <w:name w:val="WW8Num19z0"/>
    <w:rsid w:val="001C53A9"/>
    <w:rPr>
      <w:rFonts w:cs="Times New Roman"/>
      <w:sz w:val="28"/>
    </w:rPr>
  </w:style>
  <w:style w:type="character" w:customStyle="1" w:styleId="WW8Num20z0">
    <w:name w:val="WW8Num20z0"/>
    <w:rsid w:val="001C53A9"/>
    <w:rPr>
      <w:rFonts w:cs="Times New Roman"/>
    </w:rPr>
  </w:style>
  <w:style w:type="character" w:customStyle="1" w:styleId="11">
    <w:name w:val="Основной шрифт абзаца1"/>
    <w:rsid w:val="001C53A9"/>
  </w:style>
  <w:style w:type="character" w:customStyle="1" w:styleId="8">
    <w:name w:val="Знак Знак8"/>
    <w:basedOn w:val="11"/>
    <w:rsid w:val="001C53A9"/>
  </w:style>
  <w:style w:type="character" w:customStyle="1" w:styleId="100">
    <w:name w:val="Знак Знак10"/>
    <w:basedOn w:val="11"/>
    <w:rsid w:val="001C53A9"/>
  </w:style>
  <w:style w:type="character" w:customStyle="1" w:styleId="9">
    <w:name w:val="Знак Знак9"/>
    <w:basedOn w:val="11"/>
    <w:rsid w:val="001C53A9"/>
  </w:style>
  <w:style w:type="character" w:customStyle="1" w:styleId="7">
    <w:name w:val="Знак Знак7"/>
    <w:basedOn w:val="11"/>
    <w:rsid w:val="001C53A9"/>
  </w:style>
  <w:style w:type="character" w:customStyle="1" w:styleId="hl">
    <w:name w:val="hl"/>
    <w:basedOn w:val="11"/>
    <w:rsid w:val="001C53A9"/>
  </w:style>
  <w:style w:type="character" w:customStyle="1" w:styleId="rvts19">
    <w:name w:val="rvts19"/>
    <w:rsid w:val="001C53A9"/>
    <w:rPr>
      <w:rFonts w:ascii="Times New Roman" w:hAnsi="Times New Roman" w:cs="Times New Roman"/>
    </w:rPr>
  </w:style>
  <w:style w:type="character" w:customStyle="1" w:styleId="rvts20">
    <w:name w:val="rvts20"/>
    <w:rsid w:val="001C53A9"/>
    <w:rPr>
      <w:rFonts w:ascii="Times New Roman" w:hAnsi="Times New Roman" w:cs="Times New Roman"/>
    </w:rPr>
  </w:style>
  <w:style w:type="character" w:customStyle="1" w:styleId="rvts18">
    <w:name w:val="rvts18"/>
    <w:rsid w:val="001C53A9"/>
    <w:rPr>
      <w:rFonts w:ascii="Times New Roman" w:hAnsi="Times New Roman" w:cs="Times New Roman"/>
    </w:rPr>
  </w:style>
  <w:style w:type="character" w:customStyle="1" w:styleId="12">
    <w:name w:val="Гиперссылка1"/>
    <w:basedOn w:val="11"/>
    <w:rsid w:val="001C53A9"/>
  </w:style>
  <w:style w:type="character" w:customStyle="1" w:styleId="6">
    <w:name w:val="Знак Знак6"/>
    <w:basedOn w:val="11"/>
    <w:rsid w:val="001C53A9"/>
  </w:style>
  <w:style w:type="character" w:customStyle="1" w:styleId="af4">
    <w:name w:val="Символ нумерации"/>
    <w:rsid w:val="001C53A9"/>
    <w:rPr>
      <w:rFonts w:ascii="Times New Roman" w:hAnsi="Times New Roman" w:cs="Times New Roman"/>
      <w:sz w:val="28"/>
    </w:rPr>
  </w:style>
  <w:style w:type="character" w:customStyle="1" w:styleId="ListLabel2">
    <w:name w:val="ListLabel 2"/>
    <w:rsid w:val="001C53A9"/>
    <w:rPr>
      <w:i/>
    </w:rPr>
  </w:style>
  <w:style w:type="character" w:styleId="af5">
    <w:name w:val="Emphasis"/>
    <w:basedOn w:val="11"/>
    <w:qFormat/>
    <w:rsid w:val="001C53A9"/>
    <w:rPr>
      <w:rFonts w:cs="Times New Roman"/>
      <w:i/>
      <w:iCs/>
    </w:rPr>
  </w:style>
  <w:style w:type="character" w:customStyle="1" w:styleId="ListLabel3">
    <w:name w:val="ListLabel 3"/>
    <w:rsid w:val="001C53A9"/>
    <w:rPr>
      <w:i/>
    </w:rPr>
  </w:style>
  <w:style w:type="character" w:customStyle="1" w:styleId="ListLabel4">
    <w:name w:val="ListLabel 4"/>
    <w:rsid w:val="001C53A9"/>
    <w:rPr>
      <w:i/>
    </w:rPr>
  </w:style>
  <w:style w:type="character" w:customStyle="1" w:styleId="ListLabel5">
    <w:name w:val="ListLabel 5"/>
    <w:rsid w:val="001C53A9"/>
    <w:rPr>
      <w:rFonts w:ascii="Times New Roman" w:hAnsi="Times New Roman" w:cs="Times New Roman"/>
      <w:sz w:val="28"/>
    </w:rPr>
  </w:style>
  <w:style w:type="character" w:customStyle="1" w:styleId="ListLabel6">
    <w:name w:val="ListLabel 6"/>
    <w:rsid w:val="001C53A9"/>
    <w:rPr>
      <w:rFonts w:ascii="Times New Roman" w:hAnsi="Times New Roman" w:cs="Times New Roman"/>
      <w:sz w:val="28"/>
    </w:rPr>
  </w:style>
  <w:style w:type="character" w:customStyle="1" w:styleId="ListLabel7">
    <w:name w:val="ListLabel 7"/>
    <w:rsid w:val="001C53A9"/>
    <w:rPr>
      <w:sz w:val="28"/>
    </w:rPr>
  </w:style>
  <w:style w:type="character" w:customStyle="1" w:styleId="ListLabel8">
    <w:name w:val="ListLabel 8"/>
    <w:rsid w:val="001C53A9"/>
    <w:rPr>
      <w:sz w:val="28"/>
    </w:rPr>
  </w:style>
  <w:style w:type="character" w:customStyle="1" w:styleId="5">
    <w:name w:val="Знак Знак5"/>
    <w:basedOn w:val="11"/>
    <w:rsid w:val="001C53A9"/>
  </w:style>
  <w:style w:type="character" w:customStyle="1" w:styleId="41">
    <w:name w:val="Знак Знак4"/>
    <w:basedOn w:val="11"/>
    <w:rsid w:val="001C53A9"/>
  </w:style>
  <w:style w:type="character" w:customStyle="1" w:styleId="34">
    <w:name w:val="Знак Знак3"/>
    <w:basedOn w:val="11"/>
    <w:rsid w:val="001C53A9"/>
  </w:style>
  <w:style w:type="character" w:customStyle="1" w:styleId="26">
    <w:name w:val="Знак Знак2"/>
    <w:basedOn w:val="11"/>
    <w:rsid w:val="001C53A9"/>
  </w:style>
  <w:style w:type="character" w:customStyle="1" w:styleId="13">
    <w:name w:val="Знак Знак1"/>
    <w:basedOn w:val="11"/>
    <w:rsid w:val="001C53A9"/>
  </w:style>
  <w:style w:type="character" w:customStyle="1" w:styleId="af6">
    <w:name w:val="Знак Знак"/>
    <w:basedOn w:val="13"/>
    <w:rsid w:val="001C53A9"/>
    <w:rPr>
      <w:rFonts w:ascii="Calibri" w:hAnsi="Calibri" w:cs="Calibri"/>
      <w:b/>
      <w:bCs/>
      <w:lang w:val="uk-UA" w:bidi="ar-SA"/>
    </w:rPr>
  </w:style>
  <w:style w:type="character" w:customStyle="1" w:styleId="small">
    <w:name w:val="small"/>
    <w:basedOn w:val="11"/>
    <w:rsid w:val="001C53A9"/>
  </w:style>
  <w:style w:type="character" w:customStyle="1" w:styleId="14">
    <w:name w:val="Слабое выделение1"/>
    <w:basedOn w:val="11"/>
    <w:rsid w:val="001C53A9"/>
  </w:style>
  <w:style w:type="paragraph" w:customStyle="1" w:styleId="af7">
    <w:name w:val="Заголовок"/>
    <w:basedOn w:val="WW-"/>
    <w:next w:val="a3"/>
    <w:rsid w:val="001C53A9"/>
    <w:pPr>
      <w:keepNext/>
      <w:spacing w:before="240" w:after="120"/>
    </w:pPr>
    <w:rPr>
      <w:rFonts w:ascii="Arial" w:eastAsia="Microsoft YaHei" w:hAnsi="Arial" w:cs="Mangal"/>
      <w:sz w:val="28"/>
      <w:szCs w:val="28"/>
    </w:rPr>
  </w:style>
  <w:style w:type="paragraph" w:styleId="af8">
    <w:name w:val="caption"/>
    <w:basedOn w:val="WW-"/>
    <w:qFormat/>
    <w:rsid w:val="001C53A9"/>
    <w:pPr>
      <w:suppressLineNumbers/>
      <w:spacing w:before="120" w:after="120"/>
    </w:pPr>
    <w:rPr>
      <w:rFonts w:cs="Mangal"/>
      <w:i/>
      <w:iCs/>
      <w:sz w:val="24"/>
      <w:szCs w:val="24"/>
    </w:rPr>
  </w:style>
  <w:style w:type="paragraph" w:customStyle="1" w:styleId="15">
    <w:name w:val="Указатель1"/>
    <w:basedOn w:val="a"/>
    <w:rsid w:val="001C53A9"/>
    <w:pPr>
      <w:suppressLineNumbers/>
      <w:suppressAutoHyphens/>
      <w:spacing w:after="200" w:line="276" w:lineRule="auto"/>
    </w:pPr>
    <w:rPr>
      <w:rFonts w:ascii="Calibri" w:hAnsi="Calibri" w:cs="Mangal"/>
      <w:sz w:val="22"/>
      <w:szCs w:val="22"/>
      <w:lang w:val="uk-UA" w:eastAsia="zh-CN"/>
    </w:rPr>
  </w:style>
  <w:style w:type="paragraph" w:customStyle="1" w:styleId="WW-">
    <w:name w:val="WW-Базовый"/>
    <w:rsid w:val="001C53A9"/>
    <w:pPr>
      <w:tabs>
        <w:tab w:val="left" w:pos="708"/>
      </w:tabs>
      <w:suppressAutoHyphens/>
    </w:pPr>
    <w:rPr>
      <w:rFonts w:ascii="Calibri" w:eastAsia="SimSun" w:hAnsi="Calibri" w:cs="Calibri"/>
      <w:color w:val="00000A"/>
      <w:lang w:eastAsia="zh-CN"/>
    </w:rPr>
  </w:style>
  <w:style w:type="paragraph" w:customStyle="1" w:styleId="16">
    <w:name w:val="Текст1"/>
    <w:basedOn w:val="a"/>
    <w:rsid w:val="001C53A9"/>
    <w:pPr>
      <w:suppressAutoHyphens/>
    </w:pPr>
    <w:rPr>
      <w:rFonts w:ascii="Courier New" w:hAnsi="Courier New" w:cs="Courier New"/>
      <w:sz w:val="20"/>
      <w:szCs w:val="20"/>
      <w:lang w:eastAsia="zh-CN"/>
    </w:rPr>
  </w:style>
  <w:style w:type="paragraph" w:customStyle="1" w:styleId="af9">
    <w:name w:val="Текст в заданном формате"/>
    <w:basedOn w:val="WW-"/>
    <w:rsid w:val="001C53A9"/>
    <w:pPr>
      <w:spacing w:after="0"/>
    </w:pPr>
    <w:rPr>
      <w:rFonts w:ascii="Times New Roman" w:eastAsia="Times New Roman" w:hAnsi="Times New Roman" w:cs="Times New Roman"/>
      <w:sz w:val="20"/>
      <w:szCs w:val="20"/>
    </w:rPr>
  </w:style>
  <w:style w:type="paragraph" w:customStyle="1" w:styleId="17">
    <w:name w:val="Абзац списка1"/>
    <w:basedOn w:val="a"/>
    <w:rsid w:val="001C53A9"/>
    <w:pPr>
      <w:suppressAutoHyphens/>
      <w:spacing w:after="200" w:line="276" w:lineRule="auto"/>
      <w:ind w:left="720"/>
    </w:pPr>
    <w:rPr>
      <w:rFonts w:ascii="Calibri" w:hAnsi="Calibri" w:cs="Calibri"/>
      <w:sz w:val="22"/>
      <w:szCs w:val="22"/>
      <w:lang w:val="uk-UA" w:eastAsia="zh-CN"/>
    </w:rPr>
  </w:style>
  <w:style w:type="paragraph" w:customStyle="1" w:styleId="210">
    <w:name w:val="Основной текст 21"/>
    <w:basedOn w:val="a"/>
    <w:rsid w:val="001C53A9"/>
    <w:pPr>
      <w:suppressAutoHyphens/>
      <w:spacing w:after="120" w:line="480" w:lineRule="auto"/>
    </w:pPr>
    <w:rPr>
      <w:rFonts w:ascii="Calibri" w:hAnsi="Calibri" w:cs="Calibri"/>
      <w:sz w:val="22"/>
      <w:szCs w:val="22"/>
      <w:lang w:val="uk-UA" w:eastAsia="zh-CN"/>
    </w:rPr>
  </w:style>
  <w:style w:type="paragraph" w:styleId="18">
    <w:name w:val="index 1"/>
    <w:basedOn w:val="a"/>
    <w:next w:val="a"/>
    <w:rsid w:val="001C53A9"/>
    <w:pPr>
      <w:suppressAutoHyphens/>
      <w:ind w:left="220" w:hanging="220"/>
    </w:pPr>
    <w:rPr>
      <w:rFonts w:ascii="Calibri" w:hAnsi="Calibri" w:cs="Calibri"/>
      <w:sz w:val="22"/>
      <w:szCs w:val="22"/>
      <w:lang w:val="uk-UA" w:eastAsia="zh-CN"/>
    </w:rPr>
  </w:style>
  <w:style w:type="paragraph" w:styleId="afa">
    <w:name w:val="index heading"/>
    <w:basedOn w:val="WW-"/>
    <w:rsid w:val="001C53A9"/>
    <w:pPr>
      <w:suppressLineNumbers/>
    </w:pPr>
    <w:rPr>
      <w:rFonts w:cs="Mangal"/>
    </w:rPr>
  </w:style>
  <w:style w:type="paragraph" w:customStyle="1" w:styleId="19">
    <w:name w:val="Абзац списка1"/>
    <w:basedOn w:val="a"/>
    <w:rsid w:val="001C53A9"/>
    <w:pPr>
      <w:suppressAutoHyphens/>
      <w:spacing w:after="200" w:line="276" w:lineRule="auto"/>
      <w:ind w:left="720"/>
    </w:pPr>
    <w:rPr>
      <w:rFonts w:ascii="Calibri" w:hAnsi="Calibri" w:cs="Calibri"/>
      <w:sz w:val="22"/>
      <w:szCs w:val="22"/>
      <w:lang w:val="uk-UA" w:eastAsia="zh-CN"/>
    </w:rPr>
  </w:style>
  <w:style w:type="paragraph" w:customStyle="1" w:styleId="k1">
    <w:name w:val="k1"/>
    <w:basedOn w:val="a"/>
    <w:rsid w:val="001C53A9"/>
    <w:pPr>
      <w:suppressAutoHyphens/>
      <w:spacing w:before="280" w:after="280"/>
    </w:pPr>
    <w:rPr>
      <w:lang w:eastAsia="zh-CN"/>
    </w:rPr>
  </w:style>
  <w:style w:type="paragraph" w:customStyle="1" w:styleId="author">
    <w:name w:val="author"/>
    <w:basedOn w:val="a"/>
    <w:rsid w:val="001C53A9"/>
    <w:pPr>
      <w:suppressAutoHyphens/>
      <w:spacing w:before="280" w:after="280"/>
    </w:pPr>
    <w:rPr>
      <w:lang w:val="uk-UA" w:eastAsia="zh-CN"/>
    </w:rPr>
  </w:style>
  <w:style w:type="paragraph" w:customStyle="1" w:styleId="published">
    <w:name w:val="published"/>
    <w:basedOn w:val="a"/>
    <w:rsid w:val="001C53A9"/>
    <w:pPr>
      <w:suppressAutoHyphens/>
      <w:spacing w:before="280" w:after="280"/>
    </w:pPr>
    <w:rPr>
      <w:lang w:val="uk-UA" w:eastAsia="zh-CN"/>
    </w:rPr>
  </w:style>
  <w:style w:type="paragraph" w:customStyle="1" w:styleId="pagenum">
    <w:name w:val="pagenum"/>
    <w:basedOn w:val="a"/>
    <w:rsid w:val="001C53A9"/>
    <w:pPr>
      <w:suppressAutoHyphens/>
      <w:spacing w:before="280" w:after="280"/>
    </w:pPr>
    <w:rPr>
      <w:lang w:val="uk-UA" w:eastAsia="zh-CN"/>
    </w:rPr>
  </w:style>
  <w:style w:type="paragraph" w:customStyle="1" w:styleId="1a">
    <w:name w:val="Текст примечания1"/>
    <w:basedOn w:val="a"/>
    <w:rsid w:val="001C53A9"/>
    <w:pPr>
      <w:suppressAutoHyphens/>
      <w:spacing w:after="200"/>
    </w:pPr>
    <w:rPr>
      <w:rFonts w:ascii="Calibri" w:hAnsi="Calibri" w:cs="Calibri"/>
      <w:sz w:val="20"/>
      <w:szCs w:val="20"/>
      <w:lang w:val="uk-UA" w:eastAsia="zh-CN"/>
    </w:rPr>
  </w:style>
  <w:style w:type="paragraph" w:styleId="afb">
    <w:name w:val="annotation text"/>
    <w:basedOn w:val="a"/>
    <w:link w:val="afc"/>
    <w:uiPriority w:val="99"/>
    <w:semiHidden/>
    <w:unhideWhenUsed/>
    <w:rsid w:val="001C53A9"/>
    <w:rPr>
      <w:sz w:val="20"/>
      <w:szCs w:val="20"/>
    </w:rPr>
  </w:style>
  <w:style w:type="character" w:customStyle="1" w:styleId="afc">
    <w:name w:val="Текст примечания Знак"/>
    <w:basedOn w:val="a0"/>
    <w:link w:val="afb"/>
    <w:uiPriority w:val="99"/>
    <w:semiHidden/>
    <w:rsid w:val="001C53A9"/>
    <w:rPr>
      <w:rFonts w:ascii="Times New Roman" w:eastAsia="Times New Roman" w:hAnsi="Times New Roman" w:cs="Times New Roman"/>
      <w:sz w:val="20"/>
      <w:szCs w:val="20"/>
      <w:lang w:val="ru-RU" w:eastAsia="ru-RU"/>
    </w:rPr>
  </w:style>
  <w:style w:type="paragraph" w:styleId="afd">
    <w:name w:val="annotation subject"/>
    <w:basedOn w:val="1a"/>
    <w:next w:val="1a"/>
    <w:link w:val="afe"/>
    <w:rsid w:val="001C53A9"/>
    <w:rPr>
      <w:b/>
      <w:bCs/>
    </w:rPr>
  </w:style>
  <w:style w:type="character" w:customStyle="1" w:styleId="afe">
    <w:name w:val="Тема примечания Знак"/>
    <w:basedOn w:val="afc"/>
    <w:link w:val="afd"/>
    <w:rsid w:val="001C53A9"/>
    <w:rPr>
      <w:rFonts w:ascii="Calibri" w:hAnsi="Calibri" w:cs="Calibri"/>
      <w:b/>
      <w:bCs/>
      <w:lang w:eastAsia="zh-CN"/>
    </w:rPr>
  </w:style>
  <w:style w:type="paragraph" w:styleId="aff">
    <w:name w:val="Plain Text"/>
    <w:basedOn w:val="a"/>
    <w:link w:val="aff0"/>
    <w:rsid w:val="001C53A9"/>
    <w:rPr>
      <w:rFonts w:ascii="Courier New" w:eastAsia="Calibri" w:hAnsi="Courier New" w:cs="Courier New"/>
      <w:sz w:val="20"/>
      <w:szCs w:val="20"/>
    </w:rPr>
  </w:style>
  <w:style w:type="character" w:customStyle="1" w:styleId="aff0">
    <w:name w:val="Текст Знак"/>
    <w:basedOn w:val="a0"/>
    <w:link w:val="aff"/>
    <w:rsid w:val="001C53A9"/>
    <w:rPr>
      <w:rFonts w:ascii="Courier New" w:eastAsia="Calibri" w:hAnsi="Courier New" w:cs="Courier New"/>
      <w:sz w:val="20"/>
      <w:szCs w:val="20"/>
      <w:lang w:val="ru-RU" w:eastAsia="ru-RU"/>
    </w:rPr>
  </w:style>
  <w:style w:type="character" w:customStyle="1" w:styleId="st">
    <w:name w:val="st"/>
    <w:basedOn w:val="a0"/>
    <w:rsid w:val="001C53A9"/>
  </w:style>
  <w:style w:type="character" w:customStyle="1" w:styleId="rvts8">
    <w:name w:val="rvts8"/>
    <w:rsid w:val="001C53A9"/>
    <w:rPr>
      <w:rFonts w:ascii="Times New Roman" w:hAnsi="Times New Roman" w:cs="Times New Roman" w:hint="default"/>
      <w:sz w:val="24"/>
    </w:rPr>
  </w:style>
</w:styles>
</file>

<file path=word/webSettings.xml><?xml version="1.0" encoding="utf-8"?>
<w:webSettings xmlns:r="http://schemas.openxmlformats.org/officeDocument/2006/relationships" xmlns:w="http://schemas.openxmlformats.org/wordprocessingml/2006/main">
  <w:divs>
    <w:div w:id="42213036">
      <w:bodyDiv w:val="1"/>
      <w:marLeft w:val="0"/>
      <w:marRight w:val="0"/>
      <w:marTop w:val="0"/>
      <w:marBottom w:val="0"/>
      <w:divBdr>
        <w:top w:val="none" w:sz="0" w:space="0" w:color="auto"/>
        <w:left w:val="none" w:sz="0" w:space="0" w:color="auto"/>
        <w:bottom w:val="none" w:sz="0" w:space="0" w:color="auto"/>
        <w:right w:val="none" w:sz="0" w:space="0" w:color="auto"/>
      </w:divBdr>
    </w:div>
    <w:div w:id="14411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open_window(%22http://aleph.lsl.lviv.ua:8991/F/YMF3524SU5GIUBN8V6UYIGV46GBJIVYJSJ9AMSFTG4JTYTBJSS-72535?func=service&amp;doc_number=000146142&amp;line_number=0011&amp;service_type=TAG%22);" TargetMode="External"/><Relationship Id="rId18" Type="http://schemas.openxmlformats.org/officeDocument/2006/relationships/hyperlink" Target="javascript:open_window(%22http://aleph.lsl.lviv.ua:8991/F/YMF3524SU5GIUBN8V6UYIGV46GBJIVYJSJ9AMSFTG4JTYTBJSS-70292?func=service&amp;doc_number=000164803&amp;line_number=0013&amp;service_type=TAG%22);" TargetMode="External"/><Relationship Id="rId26" Type="http://schemas.openxmlformats.org/officeDocument/2006/relationships/hyperlink" Target="javascript:open_window(%22http://aleph.lsl.lviv.ua:8991/F/QYKIMS8H2KURQ5HLTNTSQ49F6858UE8LJR7XHNTRUPV3MK7RMM-08985?func=service&amp;doc_number=000508029&amp;line_number=0012&amp;service_type=TAG%22);" TargetMode="External"/><Relationship Id="rId39" Type="http://schemas.openxmlformats.org/officeDocument/2006/relationships/hyperlink" Target="javascript:open_window(%22http://aleph.lsl.lviv.ua:8991/F/CUTUVNB7GFUGLIETMJY84A9328MIL5B9QMGF1SFM1BCJ63MXV3-00304?func=service&amp;doc_number=000498963&amp;line_number=0012&amp;service_type=TAG%22);" TargetMode="External"/><Relationship Id="rId21" Type="http://schemas.openxmlformats.org/officeDocument/2006/relationships/hyperlink" Target="javascript:open_window(%22http://aleph.lsl.lviv.ua:8991/F/YMF3524SU5GIUBN8V6UYIGV46GBJIVYJSJ9AMSFTG4JTYTBJSS-70141?func=service&amp;doc_number=000226166&amp;line_number=0011&amp;service_type=TAG%22);" TargetMode="External"/><Relationship Id="rId34" Type="http://schemas.openxmlformats.org/officeDocument/2006/relationships/hyperlink" Target="javascript:open_window(%22http://aleph.lsl.lviv.ua:8991/F/CUTUVNB7GFUGLIETMJY84A9328MIL5B9QMGF1SFM1BCJ63MXV3-01148?func=service&amp;doc_number=000070477&amp;line_number=0013&amp;service_type=TAG%22);" TargetMode="External"/><Relationship Id="rId42" Type="http://schemas.openxmlformats.org/officeDocument/2006/relationships/hyperlink" Target="javascript:open_window(%22http://aleph.lsl.lviv.ua:8991/F/CUTUVNB7GFUGLIETMJY84A9328MIL5B9QMGF1SFM1BCJ63MXV3-03180?func=service&amp;doc_number=000227072&amp;line_number=0016&amp;service_type=TAG%22);" TargetMode="External"/><Relationship Id="rId47" Type="http://schemas.openxmlformats.org/officeDocument/2006/relationships/hyperlink" Target="javascript:open_window(%22http://aleph.lsl.lviv.ua:8991/F/CUTUVNB7GFUGLIETMJY84A9328MIL5B9QMGF1SFM1BCJ63MXV3-02346?func=service&amp;doc_number=000188043&amp;line_number=0011&amp;service_type=TAG%22);" TargetMode="External"/><Relationship Id="rId50" Type="http://schemas.openxmlformats.org/officeDocument/2006/relationships/hyperlink" Target="javascript:open_window(%22http://aleph.lsl.lviv.ua:8991/F/CUTUVNB7GFUGLIETMJY84A9328MIL5B9QMGF1SFM1BCJ63MXV3-01977?func=service&amp;doc_number=000198794&amp;line_number=0014&amp;service_type=TAG%22);" TargetMode="External"/><Relationship Id="rId55" Type="http://schemas.openxmlformats.org/officeDocument/2006/relationships/hyperlink" Target="http://1576.ua/books/4689" TargetMode="External"/><Relationship Id="rId63" Type="http://schemas.openxmlformats.org/officeDocument/2006/relationships/hyperlink" Target="javascript:open_window(%22http://aleph.lsl.lviv.ua:8991/F/4L6HCJK4HU6MBRQCIIJHNH14M1DC7HGI1V1F9M9HJBH3U58E1A-04366?func=service&amp;doc_number=000225188&amp;line_number=0013&amp;service_type=TAG%22);" TargetMode="External"/><Relationship Id="rId68" Type="http://schemas.openxmlformats.org/officeDocument/2006/relationships/hyperlink" Target="javascript:open_window(%22http://aleph.lsl.lviv.ua:8991/F/4L6HCJK4HU6MBRQCIIJHNH14M1DC7HGI1V1F9M9HJBH3U58E1A-00932?func=service&amp;doc_number=000400006&amp;line_number=0016&amp;service_type=TAG%22);" TargetMode="External"/><Relationship Id="rId76" Type="http://schemas.openxmlformats.org/officeDocument/2006/relationships/hyperlink" Target="javascript:open_window(%22http://aleph.lsl.lviv.ua:8991/F/TEA21DCKBK4L7NS5PY2JIAC26IRTTBXQP3KJJBUFAIIBKIXQIY-08736?func=service&amp;doc_number=000492249&amp;line_number=0013&amp;service_type=TAG%22);" TargetMode="External"/><Relationship Id="rId84" Type="http://schemas.openxmlformats.org/officeDocument/2006/relationships/header" Target="header2.xml"/><Relationship Id="rId7" Type="http://schemas.openxmlformats.org/officeDocument/2006/relationships/hyperlink" Target="http://filosof.historic.ru/books/item/f00/s01/z0001103/st003.shtml" TargetMode="External"/><Relationship Id="rId71" Type="http://schemas.openxmlformats.org/officeDocument/2006/relationships/hyperlink" Target="javascript:open_window(%22http://aleph.lsl.lviv.ua:8991/F/4L6HCJK4HU6MBRQCIIJHNH14M1DC7HGI1V1F9M9HJBH3U58E1A-01115?func=service&amp;doc_number=000062039&amp;line_number=0011&amp;service_type=TAG%22);" TargetMode="External"/><Relationship Id="rId2" Type="http://schemas.openxmlformats.org/officeDocument/2006/relationships/styles" Target="styles.xml"/><Relationship Id="rId16" Type="http://schemas.openxmlformats.org/officeDocument/2006/relationships/hyperlink" Target="javascript:open_window(%22http://aleph.lsl.lviv.ua:8991/F/YMF3524SU5GIUBN8V6UYIGV46GBJIVYJSJ9AMSFTG4JTYTBJSS-69551?func=service&amp;doc_number=000016354&amp;line_number=0012&amp;service_type=TAG%22);" TargetMode="External"/><Relationship Id="rId29" Type="http://schemas.openxmlformats.org/officeDocument/2006/relationships/hyperlink" Target="javascript:open_window(%22http://aleph.lsl.lviv.ua:8991/F/QYKIMS8H2KURQ5HLTNTSQ49F6858UE8LJR7XHNTRUPV3MK7RMM-04218?func=service&amp;doc_number=000391289&amp;line_number=0013&amp;service_type=TAG%22);" TargetMode="External"/><Relationship Id="rId11" Type="http://schemas.openxmlformats.org/officeDocument/2006/relationships/hyperlink" Target="javascript:open_window(%22http://aleph.lsl.lviv.ua:8991/F/YMF3524SU5GIUBN8V6UYIGV46GBJIVYJSJ9AMSFTG4JTYTBJSS-72368?func=service&amp;doc_number=000060704&amp;line_number=0015&amp;service_type=TAG%22);" TargetMode="External"/><Relationship Id="rId24" Type="http://schemas.openxmlformats.org/officeDocument/2006/relationships/hyperlink" Target="http://abuss.narod.ru/Biblio/gorfunkel/gorfunkel_intro.htm" TargetMode="External"/><Relationship Id="rId32" Type="http://schemas.openxmlformats.org/officeDocument/2006/relationships/hyperlink" Target="javascript:open_window(%22http://aleph.lsl.lviv.ua:8991/F/CUTUVNB7GFUGLIETMJY84A9328MIL5B9QMGF1SFM1BCJ63MXV3-03177?func=service&amp;doc_number=000077574&amp;line_number=0013&amp;service_type=TAG%22);" TargetMode="External"/><Relationship Id="rId37" Type="http://schemas.openxmlformats.org/officeDocument/2006/relationships/hyperlink" Target="javascript:open_window(%22http://aleph.lsl.lviv.ua:8991/F/CUTUVNB7GFUGLIETMJY84A9328MIL5B9QMGF1SFM1BCJ63MXV3-01094?func=service&amp;doc_number=000014956&amp;line_number=0012&amp;service_type=TAG%22);" TargetMode="External"/><Relationship Id="rId40" Type="http://schemas.openxmlformats.org/officeDocument/2006/relationships/hyperlink" Target="javascript:open_window(%22http://aleph.lsl.lviv.ua:8991/F/CUTUVNB7GFUGLIETMJY84A9328MIL5B9QMGF1SFM1BCJ63MXV3-00305?func=service&amp;doc_number=000498963&amp;line_number=0013&amp;service_type=TAG%22);" TargetMode="External"/><Relationship Id="rId45" Type="http://schemas.openxmlformats.org/officeDocument/2006/relationships/hyperlink" Target="javascript:open_window(%22http://aleph.lsl.lviv.ua:8991/F/CUTUVNB7GFUGLIETMJY84A9328MIL5B9QMGF1SFM1BCJ63MXV3-04784?func=service&amp;doc_number=000031149&amp;line_number=0014&amp;service_type=TAG%22);" TargetMode="External"/><Relationship Id="rId53" Type="http://schemas.openxmlformats.org/officeDocument/2006/relationships/hyperlink" Target="javascript:open_window(%22http://aleph.lsl.lviv.ua:8991/F/TVNYV88E7TLQ7AGJIRU28EUX7KKYGLFPVJ9SV5CKUV17EU38XX-30222?func=service&amp;doc_number=000037642&amp;line_number=0013&amp;service_type=TAG%22);" TargetMode="External"/><Relationship Id="rId58" Type="http://schemas.openxmlformats.org/officeDocument/2006/relationships/hyperlink" Target="javascript:open_window(%22http://aleph.lsl.lviv.ua:8991/F/TEA21DCKBK4L7NS5PY2JIAC26IRTTBXQP3KJJBUFAIIBKIXQIY-05961?func=service&amp;doc_number=000488811&amp;line_number=0011&amp;service_type=TAG%22);" TargetMode="External"/><Relationship Id="rId66" Type="http://schemas.openxmlformats.org/officeDocument/2006/relationships/hyperlink" Target="javascript:open_window(%22http://aleph.lsl.lviv.ua:8991/F/TEA21DCKBK4L7NS5PY2JIAC26IRTTBXQP3KJJBUFAIIBKIXQIY-12712?func=service&amp;doc_number=000493861&amp;line_number=0012&amp;service_type=TAG%22);" TargetMode="External"/><Relationship Id="rId74" Type="http://schemas.openxmlformats.org/officeDocument/2006/relationships/hyperlink" Target="javascript:open_window(%22http://aleph.lsl.lviv.ua:8991/F/TEA21DCKBK4L7NS5PY2JIAC26IRTTBXQP3KJJBUFAIIBKIXQIY-11494?func=service&amp;doc_number=000388218&amp;line_number=0013&amp;service_type=TAG%22);" TargetMode="External"/><Relationship Id="rId79" Type="http://schemas.openxmlformats.org/officeDocument/2006/relationships/hyperlink" Target="javascript:open_window(%22http://aleph.lsl.lviv.ua:8991/F/TEA21DCKBK4L7NS5PY2JIAC26IRTTBXQP3KJJBUFAIIBKIXQIY-09805?func=service&amp;doc_number=000283019&amp;line_number=0012&amp;service_type=TAG%22);"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gumer.info/bogoslov_Buks/Philos/yasp/vvedfil.php" TargetMode="External"/><Relationship Id="rId82" Type="http://schemas.openxmlformats.org/officeDocument/2006/relationships/hyperlink" Target="javascript:open_window(%22http://aleph.lsl.lviv.ua:8991/F/TEA21DCKBK4L7NS5PY2JIAC26IRTTBXQP3KJJBUFAIIBKIXQIY-06732?func=service&amp;doc_number=000444406&amp;line_number=0011&amp;service_type=TAG%22);" TargetMode="External"/><Relationship Id="rId19" Type="http://schemas.openxmlformats.org/officeDocument/2006/relationships/hyperlink" Target="javascript:open_window(%22http://aleph.lsl.lviv.ua:8991/F/YMF3524SU5GIUBN8V6UYIGV46GBJIVYJSJ9AMSFTG4JTYTBJSS-70760?func=service&amp;doc_number=000341842&amp;line_number=0011&amp;service_type=TAG%22);" TargetMode="External"/><Relationship Id="rId4" Type="http://schemas.openxmlformats.org/officeDocument/2006/relationships/webSettings" Target="webSettings.xml"/><Relationship Id="rId9" Type="http://schemas.openxmlformats.org/officeDocument/2006/relationships/hyperlink" Target="http://www.gumer.info/bogoslov_Buks/Philos/yasp/vvedfil.php" TargetMode="External"/><Relationship Id="rId14" Type="http://schemas.openxmlformats.org/officeDocument/2006/relationships/hyperlink" Target="javascript:open_window(%22http://aleph.lsl.lviv.ua:8991/F/YMF3524SU5GIUBN8V6UYIGV46GBJIVYJSJ9AMSFTG4JTYTBJSS-72679?func=service&amp;doc_number=000460134&amp;line_number=0013&amp;service_type=TAG%22);" TargetMode="External"/><Relationship Id="rId22" Type="http://schemas.openxmlformats.org/officeDocument/2006/relationships/hyperlink" Target="javascript:open_window(%22http://aleph.lsl.lviv.ua:8991/F/YMF3524SU5GIUBN8V6UYIGV46GBJIVYJSJ9AMSFTG4JTYTBJSS-70142?func=service&amp;doc_number=000226166&amp;line_number=0012&amp;service_type=TAG%22);" TargetMode="External"/><Relationship Id="rId27" Type="http://schemas.openxmlformats.org/officeDocument/2006/relationships/hyperlink" Target="javascript:open_window(%22http://aleph.lsl.lviv.ua:8991/F/QYKIMS8H2KURQ5HLTNTSQ49F6858UE8LJR7XHNTRUPV3MK7RMM-08986?func=service&amp;doc_number=000508029&amp;line_number=0013&amp;service_type=TAG%22);" TargetMode="External"/><Relationship Id="rId30" Type="http://schemas.openxmlformats.org/officeDocument/2006/relationships/hyperlink" Target="http://swjatoslaws.narod.ru/Narkis.pdf" TargetMode="External"/><Relationship Id="rId35" Type="http://schemas.openxmlformats.org/officeDocument/2006/relationships/hyperlink" Target="javascript:open_window(%22http://aleph.lsl.lviv.ua:8991/F/CUTUVNB7GFUGLIETMJY84A9328MIL5B9QMGF1SFM1BCJ63MXV3-01444?func=service&amp;doc_number=000230191&amp;line_number=0011&amp;service_type=TAG%22);" TargetMode="External"/><Relationship Id="rId43" Type="http://schemas.openxmlformats.org/officeDocument/2006/relationships/hyperlink" Target="javascript:open_window(%22http://aleph.lsl.lviv.ua:8991/F/CUTUVNB7GFUGLIETMJY84A9328MIL5B9QMGF1SFM1BCJ63MXV3-01587?func=service&amp;doc_number=000181101&amp;line_number=0011&amp;service_type=TAG%22);" TargetMode="External"/><Relationship Id="rId48" Type="http://schemas.openxmlformats.org/officeDocument/2006/relationships/hyperlink" Target="javascript:open_window(%22http://aleph.lsl.lviv.ua:8991/F/CUTUVNB7GFUGLIETMJY84A9328MIL5B9QMGF1SFM1BCJ63MXV3-02347?func=service&amp;doc_number=000188043&amp;line_number=0012&amp;service_type=TAG%22);" TargetMode="External"/><Relationship Id="rId56" Type="http://schemas.openxmlformats.org/officeDocument/2006/relationships/hyperlink" Target="http://1576.ua/people/3984" TargetMode="External"/><Relationship Id="rId64" Type="http://schemas.openxmlformats.org/officeDocument/2006/relationships/hyperlink" Target="javascript:open_window(%22http://aleph.lsl.lviv.ua:8991/F/4L6HCJK4HU6MBRQCIIJHNH14M1DC7HGI1V1F9M9HJBH3U58E1A-02535?func=service&amp;doc_number=000290271&amp;line_number=0010&amp;service_type=TAG%22);" TargetMode="External"/><Relationship Id="rId69" Type="http://schemas.openxmlformats.org/officeDocument/2006/relationships/hyperlink" Target="javascript:open_window(%22http://aleph.lsl.lviv.ua:8991/F/TEA21DCKBK4L7NS5PY2JIAC26IRTTBXQP3KJJBUFAIIBKIXQIY-12281?func=service&amp;doc_number=000464310&amp;line_number=0012&amp;service_type=TAG%22);" TargetMode="External"/><Relationship Id="rId77" Type="http://schemas.openxmlformats.org/officeDocument/2006/relationships/hyperlink" Target="javascript:open_window(%22http://aleph.lsl.lviv.ua:8991/F/4L6HCJK4HU6MBRQCIIJHNH14M1DC7HGI1V1F9M9HJBH3U58E1A-05885?func=service&amp;doc_number=000082434&amp;line_number=0012&amp;service_type=TAG%22);" TargetMode="External"/><Relationship Id="rId8" Type="http://schemas.openxmlformats.org/officeDocument/2006/relationships/hyperlink" Target="http://gtmarket.ru/laboratory/basis/5600" TargetMode="External"/><Relationship Id="rId51" Type="http://schemas.openxmlformats.org/officeDocument/2006/relationships/hyperlink" Target="javascript:open_window(%22http://aleph.lsl.lviv.ua:8991/F/CUTUVNB7GFUGLIETMJY84A9328MIL5B9QMGF1SFM1BCJ63MXV3-02136?func=service&amp;doc_number=000198914&amp;line_number=0014&amp;service_type=TAG%22);" TargetMode="External"/><Relationship Id="rId72" Type="http://schemas.openxmlformats.org/officeDocument/2006/relationships/hyperlink" Target="javascript:open_window(%22http://aleph.lsl.lviv.ua:8991/F/4L6HCJK4HU6MBRQCIIJHNH14M1DC7HGI1V1F9M9HJBH3U58E1A-01116?func=service&amp;doc_number=000062039&amp;line_number=0012&amp;service_type=TAG%22);" TargetMode="External"/><Relationship Id="rId80" Type="http://schemas.openxmlformats.org/officeDocument/2006/relationships/hyperlink" Target="javascript:open_window(%22http://aleph.lsl.lviv.ua:8991/F/TEA21DCKBK4L7NS5PY2JIAC26IRTTBXQP3KJJBUFAIIBKIXQIY-09806?func=service&amp;doc_number=000283019&amp;line_number=0014&amp;service_type=TAG%22);"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javascript:open_window(%22http://aleph.lsl.lviv.ua:8991/F/YMF3524SU5GIUBN8V6UYIGV46GBJIVYJSJ9AMSFTG4JTYTBJSS-72534?func=service&amp;doc_number=000146142&amp;line_number=0010&amp;service_type=TAG%22);" TargetMode="External"/><Relationship Id="rId17" Type="http://schemas.openxmlformats.org/officeDocument/2006/relationships/hyperlink" Target="javascript:open_window(%22http://aleph.lsl.lviv.ua:8991/F/YMF3524SU5GIUBN8V6UYIGV46GBJIVYJSJ9AMSFTG4JTYTBJSS-69552?func=service&amp;doc_number=000016354&amp;line_number=0013&amp;service_type=TAG%22);" TargetMode="External"/><Relationship Id="rId25" Type="http://schemas.openxmlformats.org/officeDocument/2006/relationships/hyperlink" Target="http://www.gumer.info/bogoslov_Buks/Philos/dekart/rass_met.php" TargetMode="External"/><Relationship Id="rId33" Type="http://schemas.openxmlformats.org/officeDocument/2006/relationships/hyperlink" Target="javascript:open_window(%22http://aleph.lsl.lviv.ua:8991/F/CUTUVNB7GFUGLIETMJY84A9328MIL5B9QMGF1SFM1BCJ63MXV3-03178?func=service&amp;doc_number=000077574&amp;line_number=0014&amp;service_type=TAG%22);" TargetMode="External"/><Relationship Id="rId38" Type="http://schemas.openxmlformats.org/officeDocument/2006/relationships/hyperlink" Target="javascript:open_window(%22http://aleph.lsl.lviv.ua:8991/F/CUTUVNB7GFUGLIETMJY84A9328MIL5B9QMGF1SFM1BCJ63MXV3-01095?func=service&amp;doc_number=000014956&amp;line_number=0013&amp;service_type=TAG%22);" TargetMode="External"/><Relationship Id="rId46" Type="http://schemas.openxmlformats.org/officeDocument/2006/relationships/hyperlink" Target="javascript:open_window(%22http://aleph.lsl.lviv.ua:8991/F/CUTUVNB7GFUGLIETMJY84A9328MIL5B9QMGF1SFM1BCJ63MXV3-04785?func=service&amp;doc_number=000031149&amp;line_number=0015&amp;service_type=TAG%22);" TargetMode="External"/><Relationship Id="rId59" Type="http://schemas.openxmlformats.org/officeDocument/2006/relationships/hyperlink" Target="javascript:open_window(%22http://aleph.lsl.lviv.ua:8991/F/TEA21DCKBK4L7NS5PY2JIAC26IRTTBXQP3KJJBUFAIIBKIXQIY-05962?func=service&amp;doc_number=000488811&amp;line_number=0012&amp;service_type=TAG%22);" TargetMode="External"/><Relationship Id="rId67" Type="http://schemas.openxmlformats.org/officeDocument/2006/relationships/hyperlink" Target="javascript:open_window(%22http://aleph.lsl.lviv.ua:8991/F/TEA21DCKBK4L7NS5PY2JIAC26IRTTBXQP3KJJBUFAIIBKIXQIY-12713?func=service&amp;doc_number=000493861&amp;line_number=0013&amp;service_type=TAG%22);" TargetMode="External"/><Relationship Id="rId20" Type="http://schemas.openxmlformats.org/officeDocument/2006/relationships/hyperlink" Target="javascript:open_window(%22http://aleph.lsl.lviv.ua:8991/F/YMF3524SU5GIUBN8V6UYIGV46GBJIVYJSJ9AMSFTG4JTYTBJSS-73304?func=service&amp;doc_number=000182487&amp;line_number=0013&amp;service_type=TAG%22);" TargetMode="External"/><Relationship Id="rId41" Type="http://schemas.openxmlformats.org/officeDocument/2006/relationships/hyperlink" Target="javascript:open_window(%22http://aleph.lsl.lviv.ua:8991/F/CUTUVNB7GFUGLIETMJY84A9328MIL5B9QMGF1SFM1BCJ63MXV3-03179?func=service&amp;doc_number=000227072&amp;line_number=0015&amp;service_type=TAG%22);" TargetMode="External"/><Relationship Id="rId54" Type="http://schemas.openxmlformats.org/officeDocument/2006/relationships/hyperlink" Target="javascript:open_window(%22http://aleph.lsl.lviv.ua:8991/F/TVNYV88E7TLQ7AGJIRU28EUX7KKYGLFPVJ9SV5CKUV17EU38XX-30223?func=service&amp;doc_number=000037642&amp;line_number=0017&amp;service_type=TAG%22);" TargetMode="External"/><Relationship Id="rId62" Type="http://schemas.openxmlformats.org/officeDocument/2006/relationships/hyperlink" Target="javascript:open_window(%22http://aleph.lsl.lviv.ua:8991/F/4L6HCJK4HU6MBRQCIIJHNH14M1DC7HGI1V1F9M9HJBH3U58E1A-04365?func=service&amp;doc_number=000225188&amp;line_number=0011&amp;service_type=TAG%22);" TargetMode="External"/><Relationship Id="rId70" Type="http://schemas.openxmlformats.org/officeDocument/2006/relationships/hyperlink" Target="javascript:open_window(%22http://aleph.lsl.lviv.ua:8991/F/TEA21DCKBK4L7NS5PY2JIAC26IRTTBXQP3KJJBUFAIIBKIXQIY-12282?func=service&amp;doc_number=000464310&amp;line_number=0013&amp;service_type=TAG%22);" TargetMode="External"/><Relationship Id="rId75" Type="http://schemas.openxmlformats.org/officeDocument/2006/relationships/hyperlink" Target="javascript:open_window(%22http://aleph.lsl.lviv.ua:8991/F/TEA21DCKBK4L7NS5PY2JIAC26IRTTBXQP3KJJBUFAIIBKIXQIY-08735?func=service&amp;doc_number=000492249&amp;line_number=0012&amp;service_type=TAG%22);"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open_window(%22http://aleph.lsl.lviv.ua:8991/F/YMF3524SU5GIUBN8V6UYIGV46GBJIVYJSJ9AMSFTG4JTYTBJSS-72680?func=service&amp;doc_number=000460134&amp;line_number=0015&amp;service_type=TAG%22);" TargetMode="External"/><Relationship Id="rId23" Type="http://schemas.openxmlformats.org/officeDocument/2006/relationships/hyperlink" Target="http://psylib.org.ua/books/_pikodel.htm" TargetMode="External"/><Relationship Id="rId28" Type="http://schemas.openxmlformats.org/officeDocument/2006/relationships/hyperlink" Target="javascript:open_window(%22http://aleph.lsl.lviv.ua:8991/F/QYKIMS8H2KURQ5HLTNTSQ49F6858UE8LJR7XHNTRUPV3MK7RMM-04217?func=service&amp;doc_number=000391289&amp;line_number=0012&amp;service_type=TAG%22);" TargetMode="External"/><Relationship Id="rId36" Type="http://schemas.openxmlformats.org/officeDocument/2006/relationships/hyperlink" Target="javascript:open_window(%22http://aleph.lsl.lviv.ua:8991/F/CUTUVNB7GFUGLIETMJY84A9328MIL5B9QMGF1SFM1BCJ63MXV3-01445?func=service&amp;doc_number=000230191&amp;line_number=0012&amp;service_type=TAG%22);" TargetMode="External"/><Relationship Id="rId49" Type="http://schemas.openxmlformats.org/officeDocument/2006/relationships/hyperlink" Target="javascript:open_window(%22http://aleph.lsl.lviv.ua:8991/F/CUTUVNB7GFUGLIETMJY84A9328MIL5B9QMGF1SFM1BCJ63MXV3-01976?func=service&amp;doc_number=000198794&amp;line_number=0013&amp;service_type=TAG%22);" TargetMode="External"/><Relationship Id="rId57" Type="http://schemas.openxmlformats.org/officeDocument/2006/relationships/hyperlink" Target="javascript:open_window(%22http://aleph.lsl.lviv.ua:8991/F/TEA21DCKBK4L7NS5PY2JIAC26IRTTBXQP3KJJBUFAIIBKIXQIY-07526?func=service&amp;doc_number=000493970&amp;line_number=0013&amp;service_type=TAG%22);" TargetMode="External"/><Relationship Id="rId10" Type="http://schemas.openxmlformats.org/officeDocument/2006/relationships/hyperlink" Target="javascript:open_window(%22http://aleph.lsl.lviv.ua:8991/F/YMF3524SU5GIUBN8V6UYIGV46GBJIVYJSJ9AMSFTG4JTYTBJSS-72367?func=service&amp;doc_number=000060704&amp;line_number=0011&amp;service_type=TAG%22);" TargetMode="External"/><Relationship Id="rId31" Type="http://schemas.openxmlformats.org/officeDocument/2006/relationships/hyperlink" Target="http://sites.utoronto.ca/elul/Skovoroda/Rozmova5.pdf" TargetMode="External"/><Relationship Id="rId44" Type="http://schemas.openxmlformats.org/officeDocument/2006/relationships/hyperlink" Target="javascript:open_window(%22http://aleph.lsl.lviv.ua:8991/F/CUTUVNB7GFUGLIETMJY84A9328MIL5B9QMGF1SFM1BCJ63MXV3-01588?func=service&amp;doc_number=000181101&amp;line_number=0012&amp;service_type=TAG%22);" TargetMode="External"/><Relationship Id="rId52" Type="http://schemas.openxmlformats.org/officeDocument/2006/relationships/hyperlink" Target="javascript:open_window(%22http://aleph.lsl.lviv.ua:8991/F/CUTUVNB7GFUGLIETMJY84A9328MIL5B9QMGF1SFM1BCJ63MXV3-02137?func=service&amp;doc_number=000198914&amp;line_number=0015&amp;service_type=TAG%22);" TargetMode="External"/><Relationship Id="rId60" Type="http://schemas.openxmlformats.org/officeDocument/2006/relationships/hyperlink" Target="http://znaniya-sila.narod.ru/library/pdf_00/hawk_th.pdf" TargetMode="External"/><Relationship Id="rId65" Type="http://schemas.openxmlformats.org/officeDocument/2006/relationships/hyperlink" Target="javascript:open_window(%22http://aleph.lsl.lviv.ua:8991/F/4L6HCJK4HU6MBRQCIIJHNH14M1DC7HGI1V1F9M9HJBH3U58E1A-02536?func=service&amp;doc_number=000290271&amp;line_number=0011&amp;service_type=TAG%22);" TargetMode="External"/><Relationship Id="rId73" Type="http://schemas.openxmlformats.org/officeDocument/2006/relationships/hyperlink" Target="javascript:open_window(%22http://aleph.lsl.lviv.ua:8991/F/TEA21DCKBK4L7NS5PY2JIAC26IRTTBXQP3KJJBUFAIIBKIXQIY-11493?func=service&amp;doc_number=000388218&amp;line_number=0012&amp;service_type=TAG%22);" TargetMode="External"/><Relationship Id="rId78" Type="http://schemas.openxmlformats.org/officeDocument/2006/relationships/hyperlink" Target="javascript:open_window(%22http://aleph.lsl.lviv.ua:8991/F/4L6HCJK4HU6MBRQCIIJHNH14M1DC7HGI1V1F9M9HJBH3U58E1A-05886?func=service&amp;doc_number=000082434&amp;line_number=0013&amp;service_type=TAG%22);" TargetMode="External"/><Relationship Id="rId81" Type="http://schemas.openxmlformats.org/officeDocument/2006/relationships/hyperlink" Target="javascript:open_window(%22http://aleph.lsl.lviv.ua:8991/F/TEA21DCKBK4L7NS5PY2JIAC26IRTTBXQP3KJJBUFAIIBKIXQIY-06731?func=service&amp;doc_number=000444406&amp;line_number=0010&amp;service_type=TAG%22);"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33</Pages>
  <Words>59511</Words>
  <Characters>33922</Characters>
  <Application>Microsoft Office Word</Application>
  <DocSecurity>0</DocSecurity>
  <Lines>282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Toshiba</cp:lastModifiedBy>
  <cp:revision>25</cp:revision>
  <dcterms:created xsi:type="dcterms:W3CDTF">2017-05-19T07:51:00Z</dcterms:created>
  <dcterms:modified xsi:type="dcterms:W3CDTF">2017-05-21T19:19:00Z</dcterms:modified>
</cp:coreProperties>
</file>