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0E" w:rsidRPr="00FC102B" w:rsidRDefault="001B4E0E" w:rsidP="001B4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B4E0E" w:rsidRPr="00FC102B" w:rsidRDefault="001B4E0E" w:rsidP="001B4E0E">
      <w:pPr>
        <w:tabs>
          <w:tab w:val="left" w:pos="36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uk-UA"/>
        </w:rPr>
      </w:pPr>
    </w:p>
    <w:p w:rsidR="001B4E0E" w:rsidRPr="00FC102B" w:rsidRDefault="001B4E0E" w:rsidP="001B4E0E">
      <w:pPr>
        <w:tabs>
          <w:tab w:val="left" w:pos="36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b/>
          <w:caps/>
          <w:sz w:val="24"/>
          <w:szCs w:val="24"/>
          <w:lang w:eastAsia="uk-UA"/>
        </w:rPr>
        <w:t>Міністерство освіти і науки України</w:t>
      </w:r>
    </w:p>
    <w:p w:rsidR="001B4E0E" w:rsidRPr="00FC102B" w:rsidRDefault="001B4E0E" w:rsidP="001B4E0E">
      <w:pPr>
        <w:tabs>
          <w:tab w:val="left" w:pos="36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b/>
          <w:caps/>
          <w:sz w:val="24"/>
          <w:szCs w:val="24"/>
          <w:lang w:eastAsia="uk-UA"/>
        </w:rPr>
        <w:t>Львівський національний університет</w:t>
      </w:r>
    </w:p>
    <w:p w:rsidR="001B4E0E" w:rsidRPr="00FC102B" w:rsidRDefault="001B4E0E" w:rsidP="001B4E0E">
      <w:pPr>
        <w:tabs>
          <w:tab w:val="left" w:pos="360"/>
        </w:tabs>
        <w:spacing w:after="12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caps/>
          <w:sz w:val="24"/>
          <w:szCs w:val="24"/>
          <w:lang w:eastAsia="uk-UA"/>
        </w:rPr>
        <w:t xml:space="preserve">імені Івана Франка </w:t>
      </w:r>
    </w:p>
    <w:p w:rsidR="001B4E0E" w:rsidRPr="00FC102B" w:rsidRDefault="001B4E0E" w:rsidP="001B4E0E">
      <w:pPr>
        <w:tabs>
          <w:tab w:val="left" w:pos="360"/>
        </w:tabs>
        <w:spacing w:after="12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uk-UA"/>
        </w:rPr>
      </w:pPr>
    </w:p>
    <w:p w:rsidR="001B4E0E" w:rsidRPr="00FC102B" w:rsidRDefault="001B4E0E" w:rsidP="001B4E0E">
      <w:pPr>
        <w:tabs>
          <w:tab w:val="left" w:pos="36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b/>
          <w:caps/>
          <w:sz w:val="24"/>
          <w:szCs w:val="24"/>
          <w:lang w:eastAsia="uk-UA"/>
        </w:rPr>
        <w:t>Кафедра філософії</w:t>
      </w:r>
    </w:p>
    <w:p w:rsidR="001B4E0E" w:rsidRPr="00FC102B" w:rsidRDefault="001B4E0E" w:rsidP="001B4E0E">
      <w:pPr>
        <w:tabs>
          <w:tab w:val="left" w:pos="36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1B4E0E" w:rsidRPr="00FC102B" w:rsidRDefault="001B4E0E" w:rsidP="001B4E0E">
      <w:pPr>
        <w:tabs>
          <w:tab w:val="left" w:pos="36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1B4E0E" w:rsidRPr="00FC102B" w:rsidRDefault="001B4E0E" w:rsidP="001B4E0E">
      <w:pPr>
        <w:tabs>
          <w:tab w:val="left" w:pos="36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1B4E0E" w:rsidRPr="00FC102B" w:rsidRDefault="001B4E0E" w:rsidP="001B4E0E">
      <w:pPr>
        <w:tabs>
          <w:tab w:val="left" w:pos="360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1B4E0E" w:rsidRPr="00FC102B" w:rsidRDefault="001B4E0E" w:rsidP="001B4E0E">
      <w:pPr>
        <w:tabs>
          <w:tab w:val="left" w:pos="36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1B4E0E" w:rsidRPr="00FC102B" w:rsidRDefault="001B4E0E" w:rsidP="001B4E0E">
      <w:pPr>
        <w:tabs>
          <w:tab w:val="left" w:pos="36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1B4E0E" w:rsidRPr="00FC102B" w:rsidRDefault="001B4E0E" w:rsidP="001B4E0E">
      <w:pPr>
        <w:tabs>
          <w:tab w:val="left" w:pos="36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1B4E0E" w:rsidRPr="00FC102B" w:rsidRDefault="001B4E0E" w:rsidP="001B4E0E">
      <w:pPr>
        <w:tabs>
          <w:tab w:val="left" w:pos="36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1B4E0E" w:rsidRPr="00FC102B" w:rsidRDefault="001B4E0E" w:rsidP="001B4E0E">
      <w:pPr>
        <w:tabs>
          <w:tab w:val="left" w:pos="36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r w:rsidRPr="00FC102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НАВЧАЛЬНО-МЕТОДИЧНИЙ КОМПЛЕКС</w:t>
      </w:r>
    </w:p>
    <w:p w:rsidR="001B4E0E" w:rsidRPr="00FC102B" w:rsidRDefault="001B4E0E" w:rsidP="001B4E0E">
      <w:pPr>
        <w:tabs>
          <w:tab w:val="left" w:pos="36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r w:rsidRPr="00FC102B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КУРСУ </w:t>
      </w:r>
    </w:p>
    <w:p w:rsidR="001B4E0E" w:rsidRPr="00FC102B" w:rsidRDefault="001B4E0E" w:rsidP="001B4E0E">
      <w:pPr>
        <w:tabs>
          <w:tab w:val="left" w:pos="36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Ф</w:t>
      </w:r>
      <w:r w:rsidRPr="00FC102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ІЛОСОФІЯ</w:t>
      </w:r>
    </w:p>
    <w:p w:rsidR="001B4E0E" w:rsidRPr="00FC102B" w:rsidRDefault="001B4E0E" w:rsidP="001B4E0E">
      <w:pPr>
        <w:tabs>
          <w:tab w:val="left" w:pos="360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для студентів біологічного факультету</w:t>
      </w:r>
    </w:p>
    <w:p w:rsidR="001B4E0E" w:rsidRPr="00FC102B" w:rsidRDefault="001B4E0E" w:rsidP="001B4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напряму підготовки:   </w:t>
      </w:r>
      <w:r w:rsidRPr="00FC102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6.040102</w:t>
      </w: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біологія</w:t>
      </w:r>
    </w:p>
    <w:p w:rsidR="001B4E0E" w:rsidRPr="00FC102B" w:rsidRDefault="001B4E0E" w:rsidP="001B4E0E">
      <w:pPr>
        <w:tabs>
          <w:tab w:val="left" w:pos="360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(другий рік навчання)</w:t>
      </w:r>
    </w:p>
    <w:p w:rsidR="001B4E0E" w:rsidRPr="00FC102B" w:rsidRDefault="001B4E0E" w:rsidP="001B4E0E">
      <w:pPr>
        <w:tabs>
          <w:tab w:val="left" w:pos="36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1B4E0E" w:rsidRPr="00FC102B" w:rsidRDefault="001B4E0E" w:rsidP="001B4E0E">
      <w:pPr>
        <w:tabs>
          <w:tab w:val="left" w:pos="360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B4E0E" w:rsidRPr="00FC102B" w:rsidRDefault="001B4E0E" w:rsidP="001B4E0E">
      <w:pPr>
        <w:tabs>
          <w:tab w:val="left" w:pos="360"/>
        </w:tabs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1B4E0E" w:rsidRPr="00FC102B" w:rsidRDefault="001B4E0E" w:rsidP="001B4E0E">
      <w:pPr>
        <w:tabs>
          <w:tab w:val="left" w:pos="360"/>
        </w:tabs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1B4E0E" w:rsidRPr="00FC102B" w:rsidRDefault="001B4E0E" w:rsidP="001B4E0E">
      <w:pPr>
        <w:tabs>
          <w:tab w:val="left" w:pos="360"/>
        </w:tabs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1B4E0E" w:rsidRPr="00FC102B" w:rsidRDefault="001B4E0E" w:rsidP="001B4E0E">
      <w:pPr>
        <w:tabs>
          <w:tab w:val="left" w:pos="360"/>
        </w:tabs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1B4E0E" w:rsidRPr="00FC102B" w:rsidRDefault="001B4E0E" w:rsidP="001B4E0E">
      <w:pPr>
        <w:tabs>
          <w:tab w:val="left" w:pos="360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B4E0E" w:rsidRPr="00FC102B" w:rsidRDefault="001B4E0E" w:rsidP="001B4E0E">
      <w:pPr>
        <w:tabs>
          <w:tab w:val="left" w:pos="360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B4E0E" w:rsidRPr="00FC102B" w:rsidRDefault="001B4E0E" w:rsidP="001B4E0E">
      <w:pPr>
        <w:tabs>
          <w:tab w:val="left" w:pos="360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B4E0E" w:rsidRPr="00FC102B" w:rsidRDefault="001B4E0E" w:rsidP="001B4E0E">
      <w:pPr>
        <w:tabs>
          <w:tab w:val="left" w:pos="360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B4E0E" w:rsidRPr="00FC102B" w:rsidRDefault="001B4E0E" w:rsidP="001B4E0E">
      <w:pPr>
        <w:tabs>
          <w:tab w:val="left" w:pos="360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B4E0E" w:rsidRPr="00FC102B" w:rsidRDefault="001B4E0E" w:rsidP="001B4E0E">
      <w:pPr>
        <w:tabs>
          <w:tab w:val="left" w:pos="360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B4E0E" w:rsidRPr="00FC102B" w:rsidRDefault="001B4E0E" w:rsidP="001B4E0E">
      <w:pPr>
        <w:tabs>
          <w:tab w:val="left" w:pos="360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B4E0E" w:rsidRPr="00FC102B" w:rsidRDefault="001B4E0E" w:rsidP="001B4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B4E0E" w:rsidRPr="00FC102B" w:rsidRDefault="001B4E0E" w:rsidP="001B4E0E">
      <w:pPr>
        <w:tabs>
          <w:tab w:val="left" w:pos="360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B4E0E" w:rsidRPr="00FC102B" w:rsidRDefault="001B4E0E" w:rsidP="001B4E0E">
      <w:pPr>
        <w:tabs>
          <w:tab w:val="left" w:pos="3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ЛЬВІВ 201</w:t>
      </w:r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6</w:t>
      </w:r>
    </w:p>
    <w:p w:rsidR="001B4E0E" w:rsidRPr="00FC102B" w:rsidRDefault="001B4E0E" w:rsidP="001B4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B4E0E" w:rsidRPr="00FC102B" w:rsidRDefault="001B4E0E" w:rsidP="001B4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B4E0E" w:rsidRPr="00FC102B" w:rsidRDefault="001B4E0E" w:rsidP="001B4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B4E0E" w:rsidRPr="00FC102B" w:rsidRDefault="001B4E0E" w:rsidP="001B4E0E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FC102B">
        <w:rPr>
          <w:rFonts w:ascii="Arial" w:eastAsia="Times New Roman" w:hAnsi="Arial" w:cs="Arial"/>
          <w:sz w:val="24"/>
          <w:szCs w:val="24"/>
          <w:lang w:eastAsia="uk-UA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1B4E0E" w:rsidRPr="00FC102B" w:rsidRDefault="001B4E0E" w:rsidP="001B4E0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lastRenderedPageBreak/>
        <w:t xml:space="preserve">                                                                                                                                                                  </w:t>
      </w:r>
      <w:r w:rsidRPr="00FC102B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                                     </w:t>
      </w:r>
      <w:r w:rsidRPr="00FC102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Форма  № Н - 3.03</w:t>
      </w:r>
    </w:p>
    <w:p w:rsidR="001B4E0E" w:rsidRPr="00FC102B" w:rsidRDefault="001B4E0E" w:rsidP="001B4E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Затверджено наказом МОН України </w:t>
      </w:r>
    </w:p>
    <w:p w:rsidR="001B4E0E" w:rsidRPr="00FC102B" w:rsidRDefault="001B4E0E" w:rsidP="001B4E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від “___” ___________ 20 __ р. №___</w:t>
      </w:r>
    </w:p>
    <w:p w:rsidR="001B4E0E" w:rsidRPr="00FC102B" w:rsidRDefault="001B4E0E" w:rsidP="001B4E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1B4E0E" w:rsidRPr="00FC102B" w:rsidRDefault="001B4E0E" w:rsidP="001B4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___</w:t>
      </w:r>
      <w:r w:rsidRPr="00FC102B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Львівський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 xml:space="preserve"> національний університет імені Івана Франка</w:t>
      </w: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</w:t>
      </w:r>
    </w:p>
    <w:p w:rsidR="001B4E0E" w:rsidRPr="00FC102B" w:rsidRDefault="001B4E0E" w:rsidP="001B4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(повна назва вищого навчального закладу)</w:t>
      </w:r>
    </w:p>
    <w:p w:rsidR="001B4E0E" w:rsidRPr="00FC102B" w:rsidRDefault="001B4E0E" w:rsidP="001B4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Кафедра (предметна, циклова комісія)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___</w:t>
      </w:r>
      <w:r w:rsidRPr="00FC102B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філософії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</w:t>
      </w:r>
    </w:p>
    <w:p w:rsidR="001B4E0E" w:rsidRPr="00FC102B" w:rsidRDefault="001B4E0E" w:rsidP="001B4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B4E0E" w:rsidRPr="00FC102B" w:rsidRDefault="001B4E0E" w:rsidP="001B4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“</w:t>
      </w:r>
      <w:r w:rsidRPr="00FC102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ЗАТВЕРДЖУЮ</w:t>
      </w: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”</w:t>
      </w:r>
    </w:p>
    <w:p w:rsidR="001B4E0E" w:rsidRPr="00FC102B" w:rsidRDefault="001B4E0E" w:rsidP="001B4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Проректор (заступник директора)</w:t>
      </w:r>
    </w:p>
    <w:p w:rsidR="001B4E0E" w:rsidRPr="00FC102B" w:rsidRDefault="001B4E0E" w:rsidP="001B4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                                                            з навчальної роботи</w:t>
      </w:r>
    </w:p>
    <w:p w:rsidR="001B4E0E" w:rsidRPr="00FC102B" w:rsidRDefault="001B4E0E" w:rsidP="001B4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B4E0E" w:rsidRPr="00FC102B" w:rsidRDefault="001B4E0E" w:rsidP="001B4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</w:t>
      </w:r>
    </w:p>
    <w:p w:rsidR="001B4E0E" w:rsidRPr="00FC102B" w:rsidRDefault="001B4E0E" w:rsidP="001B4E0E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“______”_______________20___ р.</w:t>
      </w:r>
    </w:p>
    <w:p w:rsidR="001B4E0E" w:rsidRPr="00FC102B" w:rsidRDefault="001B4E0E" w:rsidP="001B4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B4E0E" w:rsidRPr="00FC102B" w:rsidRDefault="001B4E0E" w:rsidP="001B4E0E">
      <w:pPr>
        <w:keepNext/>
        <w:shd w:val="clear" w:color="auto" w:fill="FFFFFF"/>
        <w:spacing w:before="240" w:after="6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sz w:val="24"/>
          <w:szCs w:val="24"/>
          <w:lang w:val="ru-RU" w:eastAsia="ru-RU"/>
        </w:rPr>
      </w:pPr>
      <w:r w:rsidRPr="00FC102B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РОБОЧА </w:t>
      </w:r>
      <w:r w:rsidRPr="00FC102B">
        <w:rPr>
          <w:rFonts w:ascii="Times New Roman" w:eastAsia="Times New Roman" w:hAnsi="Times New Roman" w:cs="Arial"/>
          <w:b/>
          <w:bCs/>
          <w:sz w:val="24"/>
          <w:szCs w:val="24"/>
          <w:lang w:val="ru-RU" w:eastAsia="ru-RU"/>
        </w:rPr>
        <w:t xml:space="preserve">ПРОГРАМА НАВЧАЛЬНОЇ ДИСЦИПЛІНИ </w:t>
      </w:r>
    </w:p>
    <w:p w:rsidR="001B4E0E" w:rsidRPr="00FC102B" w:rsidRDefault="001B4E0E" w:rsidP="001B4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1B4E0E" w:rsidRPr="00FC102B" w:rsidRDefault="001B4E0E" w:rsidP="001B4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1B4E0E" w:rsidRPr="00FC102B" w:rsidRDefault="001B4E0E" w:rsidP="001B4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</w:t>
      </w:r>
      <w:r w:rsidRPr="00FC102B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Філософія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</w:t>
      </w:r>
    </w:p>
    <w:p w:rsidR="001B4E0E" w:rsidRPr="00FC102B" w:rsidRDefault="001B4E0E" w:rsidP="001B4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(шифр і назва навчальної дисципліни)</w:t>
      </w:r>
    </w:p>
    <w:p w:rsidR="001B4E0E" w:rsidRPr="00FC102B" w:rsidRDefault="001B4E0E" w:rsidP="001B4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напряму підготовки______________________________________________________</w:t>
      </w:r>
    </w:p>
    <w:p w:rsidR="001B4E0E" w:rsidRPr="00FC102B" w:rsidRDefault="001B4E0E" w:rsidP="001B4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(шифр і назва напряму підготовки)</w:t>
      </w:r>
    </w:p>
    <w:p w:rsidR="001B4E0E" w:rsidRPr="00FC102B" w:rsidRDefault="001B4E0E" w:rsidP="001B4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для спеціальності (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тей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)</w:t>
      </w:r>
      <w:r w:rsidRPr="00FC102B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 xml:space="preserve">     </w:t>
      </w:r>
      <w:r w:rsidRPr="00FC102B">
        <w:rPr>
          <w:rFonts w:ascii="Arial" w:eastAsia="Times New Roman" w:hAnsi="Arial" w:cs="Arial"/>
          <w:bCs/>
          <w:color w:val="404040"/>
          <w:sz w:val="24"/>
          <w:szCs w:val="24"/>
          <w:lang w:eastAsia="uk-UA"/>
        </w:rPr>
        <w:t>6.040102</w:t>
      </w:r>
      <w:r w:rsidRPr="00FC102B">
        <w:rPr>
          <w:rFonts w:ascii="Arial" w:eastAsia="Times New Roman" w:hAnsi="Arial" w:cs="Arial"/>
          <w:color w:val="404040"/>
          <w:sz w:val="24"/>
          <w:szCs w:val="24"/>
          <w:lang w:eastAsia="uk-UA"/>
        </w:rPr>
        <w:t xml:space="preserve"> </w:t>
      </w:r>
      <w:r w:rsidRPr="00FC102B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 xml:space="preserve">       біологія</w:t>
      </w: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</w:t>
      </w:r>
    </w:p>
    <w:p w:rsidR="001B4E0E" w:rsidRPr="00FC102B" w:rsidRDefault="001B4E0E" w:rsidP="001B4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(шифр і назва спеціальності (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тей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)</w:t>
      </w:r>
    </w:p>
    <w:p w:rsidR="001B4E0E" w:rsidRPr="00FC102B" w:rsidRDefault="001B4E0E" w:rsidP="001B4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спеціалізації________________</w:t>
      </w:r>
      <w:r w:rsidRPr="00FC102B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біологія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 xml:space="preserve">                                       </w:t>
      </w: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</w:t>
      </w:r>
    </w:p>
    <w:p w:rsidR="001B4E0E" w:rsidRPr="00FC102B" w:rsidRDefault="001B4E0E" w:rsidP="001B4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(назва спеціалізації)</w:t>
      </w:r>
    </w:p>
    <w:p w:rsidR="001B4E0E" w:rsidRPr="00FC102B" w:rsidRDefault="001B4E0E" w:rsidP="001B4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інституту, факультету, відділення</w:t>
      </w:r>
      <w:r w:rsidRPr="00FC102B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 xml:space="preserve">     біологічного факультету_______________________</w:t>
      </w: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</w:t>
      </w:r>
      <w:r w:rsidRPr="00FC102B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 xml:space="preserve">                                                                                                      </w:t>
      </w:r>
    </w:p>
    <w:p w:rsidR="001B4E0E" w:rsidRPr="00FC102B" w:rsidRDefault="001B4E0E" w:rsidP="001B4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                         (назва інституту, факультету, відділення)</w:t>
      </w:r>
    </w:p>
    <w:p w:rsidR="001B4E0E" w:rsidRPr="00FC102B" w:rsidRDefault="001B4E0E" w:rsidP="001B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B4E0E" w:rsidRPr="00FC102B" w:rsidRDefault="001B4E0E" w:rsidP="001B4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Кредитно-модульна система</w:t>
      </w:r>
    </w:p>
    <w:p w:rsidR="001B4E0E" w:rsidRPr="00FC102B" w:rsidRDefault="001B4E0E" w:rsidP="001B4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організації навчального процесу</w:t>
      </w:r>
    </w:p>
    <w:p w:rsidR="001B4E0E" w:rsidRPr="00FC102B" w:rsidRDefault="001B4E0E" w:rsidP="001B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B4E0E" w:rsidRPr="00FC102B" w:rsidRDefault="001B4E0E" w:rsidP="001B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B4E0E" w:rsidRPr="00FC102B" w:rsidRDefault="001B4E0E" w:rsidP="001B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B4E0E" w:rsidRPr="00FC102B" w:rsidRDefault="001B4E0E" w:rsidP="001B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B4E0E" w:rsidRPr="00FC102B" w:rsidRDefault="001B4E0E" w:rsidP="001B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B4E0E" w:rsidRPr="00FC102B" w:rsidRDefault="001B4E0E" w:rsidP="001B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B4E0E" w:rsidRPr="00FC102B" w:rsidRDefault="001B4E0E" w:rsidP="001B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B4E0E" w:rsidRPr="00FC102B" w:rsidRDefault="001B4E0E" w:rsidP="001B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B4E0E" w:rsidRPr="00FC102B" w:rsidRDefault="001B4E0E" w:rsidP="001B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B4E0E" w:rsidRPr="00FC102B" w:rsidRDefault="001B4E0E" w:rsidP="001B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B4E0E" w:rsidRPr="00FC102B" w:rsidRDefault="001B4E0E" w:rsidP="001B4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</w:pPr>
    </w:p>
    <w:p w:rsidR="001B4E0E" w:rsidRPr="00FC102B" w:rsidRDefault="001B4E0E" w:rsidP="001B4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</w:pPr>
    </w:p>
    <w:p w:rsidR="001B4E0E" w:rsidRPr="00FC102B" w:rsidRDefault="001B4E0E" w:rsidP="001B4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</w:pPr>
    </w:p>
    <w:p w:rsidR="001B4E0E" w:rsidRPr="00FC102B" w:rsidRDefault="001B4E0E" w:rsidP="001B4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</w:pPr>
    </w:p>
    <w:p w:rsidR="001B4E0E" w:rsidRPr="00FC102B" w:rsidRDefault="001B4E0E" w:rsidP="001B4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</w:pPr>
    </w:p>
    <w:p w:rsidR="001B4E0E" w:rsidRPr="00FC102B" w:rsidRDefault="001B4E0E" w:rsidP="001B4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Львів – 20</w:t>
      </w:r>
      <w:r w:rsidRPr="00FC102B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uk-UA"/>
        </w:rPr>
        <w:t>16</w:t>
      </w:r>
    </w:p>
    <w:p w:rsidR="001B4E0E" w:rsidRPr="00FC102B" w:rsidRDefault="001B4E0E" w:rsidP="001B4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br w:type="page"/>
      </w: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ab/>
      </w: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</w:p>
    <w:p w:rsidR="001B4E0E" w:rsidRPr="00FC102B" w:rsidRDefault="001B4E0E" w:rsidP="001B4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</w:pPr>
    </w:p>
    <w:p w:rsidR="001B4E0E" w:rsidRPr="00FC102B" w:rsidRDefault="001B4E0E" w:rsidP="001B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FC102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_____</w:t>
      </w:r>
      <w:r w:rsidRPr="00FC10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uk-UA"/>
        </w:rPr>
        <w:t>Філософія</w:t>
      </w:r>
      <w:r w:rsidRPr="00FC102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_____</w:t>
      </w:r>
      <w:proofErr w:type="spellEnd"/>
      <w:r w:rsidRPr="00FC102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__. </w:t>
      </w: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Робоча програма навчальної дисципліни для студентів</w:t>
      </w:r>
    </w:p>
    <w:p w:rsidR="001B4E0E" w:rsidRPr="00FC102B" w:rsidRDefault="001B4E0E" w:rsidP="001B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(назва дисципліни)    </w:t>
      </w:r>
    </w:p>
    <w:p w:rsidR="001B4E0E" w:rsidRPr="00FC102B" w:rsidRDefault="001B4E0E" w:rsidP="001B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 напрямом підготовки біологія , спеціальністю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_____біологія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_______: ________, </w:t>
      </w:r>
      <w:r w:rsidRPr="00FC102B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 xml:space="preserve">2016. </w:t>
      </w: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– 31с.</w:t>
      </w:r>
    </w:p>
    <w:p w:rsidR="001B4E0E" w:rsidRPr="00FC102B" w:rsidRDefault="001B4E0E" w:rsidP="001B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B4E0E" w:rsidRPr="00FC102B" w:rsidRDefault="001B4E0E" w:rsidP="001B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B4E0E" w:rsidRPr="00FC102B" w:rsidRDefault="001B4E0E" w:rsidP="001B4E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B4E0E" w:rsidRPr="00FC102B" w:rsidRDefault="001B4E0E" w:rsidP="001B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Розробники:</w:t>
      </w:r>
      <w:r w:rsidRPr="00FC102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(вказати авторів, їхні наукові ступені, вчені звання та посади).</w:t>
      </w:r>
    </w:p>
    <w:p w:rsidR="001B4E0E" w:rsidRPr="00FC102B" w:rsidRDefault="001B4E0E" w:rsidP="001B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Пухта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І.С.,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к.ф.н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., асистент кафедри філософії</w:t>
      </w:r>
    </w:p>
    <w:p w:rsidR="001B4E0E" w:rsidRPr="00FC102B" w:rsidRDefault="001B4E0E" w:rsidP="001B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B4E0E" w:rsidRPr="00FC102B" w:rsidRDefault="001B4E0E" w:rsidP="001B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B4E0E" w:rsidRPr="00FC102B" w:rsidRDefault="001B4E0E" w:rsidP="001B4E0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Робоча програма затверджена на засіданні </w:t>
      </w:r>
      <w:r w:rsidRPr="00FC102B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кафедри (циклової, предметної комісії)_________</w:t>
      </w:r>
    </w:p>
    <w:p w:rsidR="001B4E0E" w:rsidRPr="00FC102B" w:rsidRDefault="001B4E0E" w:rsidP="001B4E0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_______________________________________________________________________________</w:t>
      </w:r>
    </w:p>
    <w:p w:rsidR="001B4E0E" w:rsidRPr="00FC102B" w:rsidRDefault="001B4E0E" w:rsidP="001B4E0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</w:p>
    <w:p w:rsidR="001B4E0E" w:rsidRPr="00FC102B" w:rsidRDefault="001B4E0E" w:rsidP="001B4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Протокол № ___ від.  “____”________________2016__ р.</w:t>
      </w:r>
    </w:p>
    <w:p w:rsidR="001B4E0E" w:rsidRPr="00FC102B" w:rsidRDefault="001B4E0E" w:rsidP="001B4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B4E0E" w:rsidRPr="00FC102B" w:rsidRDefault="001B4E0E" w:rsidP="001B4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Завідувач кафедрою (циклової, предметної комісії)________________________</w:t>
      </w:r>
    </w:p>
    <w:p w:rsidR="001B4E0E" w:rsidRPr="00FC102B" w:rsidRDefault="001B4E0E" w:rsidP="001B4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B4E0E" w:rsidRPr="00FC102B" w:rsidRDefault="001B4E0E" w:rsidP="001B4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                    _______________________ (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_Карась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А.Ф.______________)</w:t>
      </w:r>
    </w:p>
    <w:p w:rsidR="001B4E0E" w:rsidRPr="00FC102B" w:rsidRDefault="001B4E0E" w:rsidP="001B4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                                                                     (підпис)                                                   (прізвище та ініціали)         </w:t>
      </w:r>
    </w:p>
    <w:p w:rsidR="001B4E0E" w:rsidRPr="00FC102B" w:rsidRDefault="001B4E0E" w:rsidP="001B4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“_____”___________________ 201</w:t>
      </w:r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6</w:t>
      </w: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___ р </w:t>
      </w:r>
    </w:p>
    <w:p w:rsidR="001B4E0E" w:rsidRPr="00FC102B" w:rsidRDefault="001B4E0E" w:rsidP="001B4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B4E0E" w:rsidRPr="00FC102B" w:rsidRDefault="001B4E0E" w:rsidP="001B4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Схвалено методичною комісією за  напрямом підготовки (спеціальністю)_______________________________________________________________</w:t>
      </w:r>
    </w:p>
    <w:p w:rsidR="001B4E0E" w:rsidRPr="00FC102B" w:rsidRDefault="001B4E0E" w:rsidP="001B4E0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(шифр, назва)</w:t>
      </w:r>
    </w:p>
    <w:p w:rsidR="001B4E0E" w:rsidRPr="00FC102B" w:rsidRDefault="001B4E0E" w:rsidP="001B4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Протокол № ___ від.  “____”________________201</w:t>
      </w:r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6 </w:t>
      </w: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р.</w:t>
      </w:r>
    </w:p>
    <w:p w:rsidR="001B4E0E" w:rsidRPr="00FC102B" w:rsidRDefault="001B4E0E" w:rsidP="001B4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B4E0E" w:rsidRPr="00FC102B" w:rsidRDefault="001B4E0E" w:rsidP="001B4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“_____”________________201</w:t>
      </w:r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6</w:t>
      </w: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р. Голова     _______________(  _____________________)</w:t>
      </w:r>
    </w:p>
    <w:p w:rsidR="001B4E0E" w:rsidRPr="00FC102B" w:rsidRDefault="001B4E0E" w:rsidP="001B4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                                                                                   (підпис)                                   (прізвище та ініціали)         </w:t>
      </w:r>
    </w:p>
    <w:p w:rsidR="001B4E0E" w:rsidRPr="00FC102B" w:rsidRDefault="001B4E0E" w:rsidP="001B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B4E0E" w:rsidRPr="00FC102B" w:rsidRDefault="001B4E0E" w:rsidP="001B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B4E0E" w:rsidRPr="00FC102B" w:rsidRDefault="001B4E0E" w:rsidP="001B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B4E0E" w:rsidRPr="00FC102B" w:rsidRDefault="001B4E0E" w:rsidP="001B4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B4E0E" w:rsidRPr="00FC102B" w:rsidRDefault="001B4E0E" w:rsidP="001B4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B4E0E" w:rsidRPr="00FC102B" w:rsidRDefault="001B4E0E" w:rsidP="001B4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B4E0E" w:rsidRPr="00FC102B" w:rsidRDefault="001B4E0E" w:rsidP="001B4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B4E0E" w:rsidRPr="00FC102B" w:rsidRDefault="001B4E0E" w:rsidP="001B4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B4E0E" w:rsidRPr="00FC102B" w:rsidRDefault="001B4E0E" w:rsidP="001B4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B4E0E" w:rsidRPr="00FC102B" w:rsidRDefault="001B4E0E" w:rsidP="001B4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B4E0E" w:rsidRPr="00FC102B" w:rsidRDefault="001B4E0E" w:rsidP="001B4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B4E0E" w:rsidRPr="00FC102B" w:rsidRDefault="001B4E0E" w:rsidP="001B4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B4E0E" w:rsidRPr="00FC102B" w:rsidRDefault="001B4E0E" w:rsidP="001B4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81F10" w:rsidRPr="00FC102B" w:rsidRDefault="00681F10" w:rsidP="001B4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81F10" w:rsidRPr="00FC102B" w:rsidRDefault="00681F10" w:rsidP="001B4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81F10" w:rsidRPr="00FC102B" w:rsidRDefault="00681F10" w:rsidP="001B4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B4E0E" w:rsidRPr="00FC102B" w:rsidRDefault="001B4E0E" w:rsidP="001B4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sym w:font="Symbol" w:char="F0D3"/>
      </w: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Пухта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І.С., 201</w:t>
      </w:r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6</w:t>
      </w:r>
    </w:p>
    <w:p w:rsidR="001B4E0E" w:rsidRPr="00FC102B" w:rsidRDefault="001B4E0E" w:rsidP="001B4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sym w:font="Symbol" w:char="F0D3"/>
      </w: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Львів, </w:t>
      </w:r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201</w:t>
      </w:r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6</w:t>
      </w:r>
    </w:p>
    <w:p w:rsidR="001B4E0E" w:rsidRPr="00FC102B" w:rsidRDefault="001B4E0E" w:rsidP="001B4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1B4E0E" w:rsidRPr="00FC102B" w:rsidRDefault="001B4E0E" w:rsidP="001B4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br w:type="page"/>
      </w:r>
    </w:p>
    <w:p w:rsidR="001B4E0E" w:rsidRPr="00FC102B" w:rsidRDefault="001B4E0E" w:rsidP="001B4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B4E0E" w:rsidRPr="00FC102B" w:rsidRDefault="001B4E0E" w:rsidP="001B4E0E">
      <w:pPr>
        <w:keepNext/>
        <w:numPr>
          <w:ilvl w:val="0"/>
          <w:numId w:val="4"/>
        </w:numPr>
        <w:spacing w:after="0" w:line="240" w:lineRule="auto"/>
        <w:jc w:val="center"/>
        <w:outlineLvl w:val="0"/>
        <w:rPr>
          <w:rFonts w:ascii="Arial" w:eastAsia="Times New Roman" w:hAnsi="Arial" w:cs="Arial"/>
          <w:kern w:val="32"/>
          <w:sz w:val="24"/>
          <w:szCs w:val="24"/>
          <w:lang w:eastAsia="uk-UA"/>
        </w:rPr>
      </w:pPr>
      <w:r w:rsidRPr="00FC102B">
        <w:rPr>
          <w:rFonts w:ascii="Arial" w:eastAsia="Times New Roman" w:hAnsi="Arial" w:cs="Arial"/>
          <w:kern w:val="32"/>
          <w:sz w:val="24"/>
          <w:szCs w:val="24"/>
          <w:lang w:eastAsia="uk-UA"/>
        </w:rPr>
        <w:t>Опис навчальної дисципліни</w:t>
      </w:r>
    </w:p>
    <w:p w:rsidR="001B4E0E" w:rsidRPr="00FC102B" w:rsidRDefault="001B4E0E" w:rsidP="001B4E0E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i/>
          <w:kern w:val="32"/>
          <w:sz w:val="24"/>
          <w:szCs w:val="24"/>
          <w:lang w:eastAsia="uk-UA"/>
        </w:rPr>
      </w:pPr>
      <w:r w:rsidRPr="00FC102B">
        <w:rPr>
          <w:rFonts w:ascii="Arial" w:eastAsia="Times New Roman" w:hAnsi="Arial" w:cs="Arial"/>
          <w:b/>
          <w:i/>
          <w:kern w:val="32"/>
          <w:sz w:val="24"/>
          <w:szCs w:val="24"/>
          <w:lang w:eastAsia="uk-UA"/>
        </w:rPr>
        <w:t xml:space="preserve">(Витяг з робочої програми  навчальної дисципліни </w:t>
      </w:r>
      <w:proofErr w:type="spellStart"/>
      <w:r w:rsidRPr="00FC102B">
        <w:rPr>
          <w:rFonts w:ascii="Arial" w:eastAsia="Times New Roman" w:hAnsi="Arial" w:cs="Arial"/>
          <w:b/>
          <w:i/>
          <w:kern w:val="32"/>
          <w:sz w:val="24"/>
          <w:szCs w:val="24"/>
          <w:lang w:eastAsia="uk-UA"/>
        </w:rPr>
        <w:t>“___</w:t>
      </w:r>
      <w:r w:rsidRPr="00FC102B">
        <w:rPr>
          <w:rFonts w:ascii="Arial" w:eastAsia="Times New Roman" w:hAnsi="Arial" w:cs="Arial"/>
          <w:b/>
          <w:i/>
          <w:kern w:val="32"/>
          <w:sz w:val="24"/>
          <w:szCs w:val="24"/>
          <w:u w:val="single"/>
          <w:lang w:eastAsia="uk-UA"/>
        </w:rPr>
        <w:t>Філософія</w:t>
      </w:r>
      <w:r w:rsidRPr="00FC102B">
        <w:rPr>
          <w:rFonts w:ascii="Arial" w:eastAsia="Times New Roman" w:hAnsi="Arial" w:cs="Arial"/>
          <w:b/>
          <w:i/>
          <w:kern w:val="32"/>
          <w:sz w:val="24"/>
          <w:szCs w:val="24"/>
          <w:lang w:eastAsia="uk-UA"/>
        </w:rPr>
        <w:t>__</w:t>
      </w:r>
      <w:proofErr w:type="spellEnd"/>
      <w:r w:rsidRPr="00FC102B">
        <w:rPr>
          <w:rFonts w:ascii="Arial" w:eastAsia="Times New Roman" w:hAnsi="Arial" w:cs="Arial"/>
          <w:b/>
          <w:i/>
          <w:kern w:val="32"/>
          <w:sz w:val="24"/>
          <w:szCs w:val="24"/>
          <w:lang w:eastAsia="uk-UA"/>
        </w:rPr>
        <w:t>_”)</w:t>
      </w:r>
    </w:p>
    <w:p w:rsidR="001B4E0E" w:rsidRPr="00FC102B" w:rsidRDefault="001B4E0E" w:rsidP="001B4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6"/>
        <w:gridCol w:w="2499"/>
        <w:gridCol w:w="2023"/>
        <w:gridCol w:w="114"/>
        <w:gridCol w:w="1824"/>
      </w:tblGrid>
      <w:tr w:rsidR="001B4E0E" w:rsidRPr="00FC102B" w:rsidTr="00681F10">
        <w:trPr>
          <w:cantSplit/>
          <w:trHeight w:val="803"/>
        </w:trPr>
        <w:tc>
          <w:tcPr>
            <w:tcW w:w="2896" w:type="dxa"/>
            <w:vMerge w:val="restart"/>
            <w:vAlign w:val="center"/>
          </w:tcPr>
          <w:p w:rsidR="001B4E0E" w:rsidRPr="00FC102B" w:rsidRDefault="001B4E0E" w:rsidP="001B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0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Найменування показників </w:t>
            </w:r>
          </w:p>
        </w:tc>
        <w:tc>
          <w:tcPr>
            <w:tcW w:w="2499" w:type="dxa"/>
            <w:vMerge w:val="restart"/>
            <w:vAlign w:val="center"/>
          </w:tcPr>
          <w:p w:rsidR="001B4E0E" w:rsidRPr="00FC102B" w:rsidRDefault="001B4E0E" w:rsidP="001B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0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961" w:type="dxa"/>
            <w:gridSpan w:val="3"/>
            <w:vAlign w:val="center"/>
          </w:tcPr>
          <w:p w:rsidR="001B4E0E" w:rsidRPr="00FC102B" w:rsidRDefault="001B4E0E" w:rsidP="001B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0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Характеристика навчальної дисципліни</w:t>
            </w:r>
          </w:p>
        </w:tc>
      </w:tr>
      <w:tr w:rsidR="001B4E0E" w:rsidRPr="00FC102B" w:rsidTr="00681F10">
        <w:trPr>
          <w:cantSplit/>
          <w:trHeight w:val="802"/>
        </w:trPr>
        <w:tc>
          <w:tcPr>
            <w:tcW w:w="2896" w:type="dxa"/>
            <w:vMerge/>
            <w:vAlign w:val="center"/>
          </w:tcPr>
          <w:p w:rsidR="001B4E0E" w:rsidRPr="00FC102B" w:rsidRDefault="001B4E0E" w:rsidP="001B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99" w:type="dxa"/>
            <w:vMerge/>
            <w:vAlign w:val="center"/>
          </w:tcPr>
          <w:p w:rsidR="001B4E0E" w:rsidRPr="00FC102B" w:rsidRDefault="001B4E0E" w:rsidP="001B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23" w:type="dxa"/>
            <w:vAlign w:val="center"/>
          </w:tcPr>
          <w:p w:rsidR="001B4E0E" w:rsidRPr="00FC102B" w:rsidRDefault="001B4E0E" w:rsidP="001B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FC10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денна форма навчання</w:t>
            </w:r>
          </w:p>
        </w:tc>
        <w:tc>
          <w:tcPr>
            <w:tcW w:w="1938" w:type="dxa"/>
            <w:gridSpan w:val="2"/>
            <w:vAlign w:val="center"/>
          </w:tcPr>
          <w:p w:rsidR="001B4E0E" w:rsidRPr="00FC102B" w:rsidRDefault="001B4E0E" w:rsidP="001B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FC10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заочна форма навчання</w:t>
            </w:r>
          </w:p>
        </w:tc>
      </w:tr>
      <w:tr w:rsidR="001B4E0E" w:rsidRPr="00FC102B" w:rsidTr="00681F10">
        <w:trPr>
          <w:trHeight w:val="409"/>
        </w:trPr>
        <w:tc>
          <w:tcPr>
            <w:tcW w:w="2896" w:type="dxa"/>
            <w:vAlign w:val="center"/>
          </w:tcPr>
          <w:p w:rsidR="001B4E0E" w:rsidRPr="00FC102B" w:rsidRDefault="001B4E0E" w:rsidP="001B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0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кредитів  –  3</w:t>
            </w:r>
          </w:p>
        </w:tc>
        <w:tc>
          <w:tcPr>
            <w:tcW w:w="2499" w:type="dxa"/>
            <w:vAlign w:val="center"/>
          </w:tcPr>
          <w:p w:rsidR="001B4E0E" w:rsidRPr="00FC102B" w:rsidRDefault="001B4E0E" w:rsidP="001B4E0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0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Галузь знань</w:t>
            </w:r>
          </w:p>
          <w:p w:rsidR="001B4E0E" w:rsidRPr="00FC102B" w:rsidRDefault="001B4E0E" w:rsidP="001B4E0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C10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FC102B">
              <w:rPr>
                <w:rFonts w:ascii="Arial" w:eastAsia="Times New Roman" w:hAnsi="Arial" w:cs="Arial"/>
                <w:bCs/>
                <w:color w:val="404040"/>
                <w:sz w:val="24"/>
                <w:szCs w:val="24"/>
                <w:lang w:eastAsia="uk-UA"/>
              </w:rPr>
              <w:t>6.040102 біологія</w:t>
            </w:r>
          </w:p>
          <w:p w:rsidR="001B4E0E" w:rsidRPr="00FC102B" w:rsidRDefault="001B4E0E" w:rsidP="001B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r w:rsidRPr="00FC10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(шифр, назва)</w:t>
            </w:r>
          </w:p>
        </w:tc>
        <w:tc>
          <w:tcPr>
            <w:tcW w:w="3961" w:type="dxa"/>
            <w:gridSpan w:val="3"/>
            <w:vAlign w:val="center"/>
          </w:tcPr>
          <w:p w:rsidR="001B4E0E" w:rsidRPr="00FC102B" w:rsidRDefault="001B4E0E" w:rsidP="001B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0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Нормативна</w:t>
            </w:r>
          </w:p>
          <w:p w:rsidR="001B4E0E" w:rsidRPr="00FC102B" w:rsidRDefault="001B4E0E" w:rsidP="001B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</w:p>
        </w:tc>
      </w:tr>
      <w:tr w:rsidR="001B4E0E" w:rsidRPr="00FC102B" w:rsidTr="00681F10">
        <w:trPr>
          <w:cantSplit/>
          <w:trHeight w:val="170"/>
        </w:trPr>
        <w:tc>
          <w:tcPr>
            <w:tcW w:w="2896" w:type="dxa"/>
            <w:vAlign w:val="center"/>
          </w:tcPr>
          <w:p w:rsidR="001B4E0E" w:rsidRPr="00FC102B" w:rsidRDefault="001B4E0E" w:rsidP="001B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0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Модулів – 2</w:t>
            </w:r>
          </w:p>
        </w:tc>
        <w:tc>
          <w:tcPr>
            <w:tcW w:w="2499" w:type="dxa"/>
            <w:vAlign w:val="center"/>
          </w:tcPr>
          <w:p w:rsidR="001B4E0E" w:rsidRPr="00FC102B" w:rsidRDefault="001B4E0E" w:rsidP="001B4E0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0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Напрям</w:t>
            </w:r>
          </w:p>
          <w:p w:rsidR="001B4E0E" w:rsidRPr="00FC102B" w:rsidRDefault="001B4E0E" w:rsidP="001B4E0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0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філософія</w:t>
            </w:r>
          </w:p>
          <w:p w:rsidR="001B4E0E" w:rsidRPr="00FC102B" w:rsidRDefault="001B4E0E" w:rsidP="001B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0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(шифр, назва)</w:t>
            </w:r>
          </w:p>
        </w:tc>
        <w:tc>
          <w:tcPr>
            <w:tcW w:w="3961" w:type="dxa"/>
            <w:gridSpan w:val="3"/>
            <w:vAlign w:val="center"/>
          </w:tcPr>
          <w:p w:rsidR="001B4E0E" w:rsidRPr="00FC102B" w:rsidRDefault="001B4E0E" w:rsidP="001B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FC10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Рік підготовки:</w:t>
            </w:r>
          </w:p>
        </w:tc>
      </w:tr>
      <w:tr w:rsidR="001B4E0E" w:rsidRPr="00FC102B" w:rsidTr="00681F10">
        <w:trPr>
          <w:cantSplit/>
          <w:trHeight w:val="207"/>
        </w:trPr>
        <w:tc>
          <w:tcPr>
            <w:tcW w:w="2896" w:type="dxa"/>
            <w:vAlign w:val="center"/>
          </w:tcPr>
          <w:p w:rsidR="001B4E0E" w:rsidRPr="00FC102B" w:rsidRDefault="001B4E0E" w:rsidP="001B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0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Змістових модулів –  2</w:t>
            </w:r>
          </w:p>
        </w:tc>
        <w:tc>
          <w:tcPr>
            <w:tcW w:w="2499" w:type="dxa"/>
            <w:vMerge w:val="restart"/>
            <w:vAlign w:val="center"/>
          </w:tcPr>
          <w:p w:rsidR="001B4E0E" w:rsidRPr="00FC102B" w:rsidRDefault="001B4E0E" w:rsidP="001B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0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Спеціальність (професійне спрямування)</w:t>
            </w:r>
          </w:p>
          <w:p w:rsidR="001B4E0E" w:rsidRPr="00FC102B" w:rsidRDefault="001B4E0E" w:rsidP="001B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0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біологія</w:t>
            </w:r>
          </w:p>
        </w:tc>
        <w:tc>
          <w:tcPr>
            <w:tcW w:w="2137" w:type="dxa"/>
            <w:gridSpan w:val="2"/>
            <w:vAlign w:val="center"/>
          </w:tcPr>
          <w:p w:rsidR="001B4E0E" w:rsidRPr="00E43834" w:rsidRDefault="00E43834" w:rsidP="001B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38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1B4E0E" w:rsidRPr="00E438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-й</w:t>
            </w:r>
          </w:p>
        </w:tc>
        <w:tc>
          <w:tcPr>
            <w:tcW w:w="1824" w:type="dxa"/>
            <w:vAlign w:val="center"/>
          </w:tcPr>
          <w:p w:rsidR="001B4E0E" w:rsidRPr="00FC102B" w:rsidRDefault="001B4E0E" w:rsidP="001B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0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</w:p>
        </w:tc>
      </w:tr>
      <w:tr w:rsidR="001B4E0E" w:rsidRPr="00FC102B" w:rsidTr="00681F10">
        <w:trPr>
          <w:cantSplit/>
          <w:trHeight w:val="232"/>
        </w:trPr>
        <w:tc>
          <w:tcPr>
            <w:tcW w:w="2896" w:type="dxa"/>
            <w:vMerge w:val="restart"/>
            <w:shd w:val="clear" w:color="auto" w:fill="auto"/>
            <w:vAlign w:val="center"/>
          </w:tcPr>
          <w:p w:rsidR="001B4E0E" w:rsidRPr="00FC102B" w:rsidRDefault="001B4E0E" w:rsidP="001B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C10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Загальна кількість годин: </w:t>
            </w:r>
            <w:r w:rsidRPr="00FC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90</w:t>
            </w:r>
          </w:p>
        </w:tc>
        <w:tc>
          <w:tcPr>
            <w:tcW w:w="2499" w:type="dxa"/>
            <w:vMerge/>
            <w:vAlign w:val="center"/>
          </w:tcPr>
          <w:p w:rsidR="001B4E0E" w:rsidRPr="00FC102B" w:rsidRDefault="001B4E0E" w:rsidP="001B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1B4E0E" w:rsidRPr="00FC102B" w:rsidRDefault="001B4E0E" w:rsidP="001B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FC10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Семестр</w:t>
            </w:r>
          </w:p>
        </w:tc>
      </w:tr>
      <w:tr w:rsidR="001B4E0E" w:rsidRPr="00FC102B" w:rsidTr="00681F10">
        <w:trPr>
          <w:cantSplit/>
          <w:trHeight w:val="323"/>
        </w:trPr>
        <w:tc>
          <w:tcPr>
            <w:tcW w:w="2896" w:type="dxa"/>
            <w:vMerge/>
            <w:shd w:val="clear" w:color="auto" w:fill="auto"/>
            <w:vAlign w:val="center"/>
          </w:tcPr>
          <w:p w:rsidR="001B4E0E" w:rsidRPr="00FC102B" w:rsidRDefault="001B4E0E" w:rsidP="001B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99" w:type="dxa"/>
            <w:vMerge/>
            <w:vAlign w:val="center"/>
          </w:tcPr>
          <w:p w:rsidR="001B4E0E" w:rsidRPr="00FC102B" w:rsidRDefault="001B4E0E" w:rsidP="001B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1B4E0E" w:rsidRPr="00FC102B" w:rsidRDefault="00E43834" w:rsidP="001B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="001B4E0E" w:rsidRPr="00FC10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  <w:r w:rsidR="001B4E0E" w:rsidRPr="00FC10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й</w:t>
            </w:r>
          </w:p>
        </w:tc>
        <w:tc>
          <w:tcPr>
            <w:tcW w:w="1824" w:type="dxa"/>
            <w:vAlign w:val="center"/>
          </w:tcPr>
          <w:p w:rsidR="001B4E0E" w:rsidRPr="00FC102B" w:rsidRDefault="001B4E0E" w:rsidP="001B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0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</w:p>
        </w:tc>
      </w:tr>
      <w:tr w:rsidR="001B4E0E" w:rsidRPr="00FC102B" w:rsidTr="00681F10">
        <w:trPr>
          <w:cantSplit/>
          <w:trHeight w:val="322"/>
        </w:trPr>
        <w:tc>
          <w:tcPr>
            <w:tcW w:w="2896" w:type="dxa"/>
            <w:vMerge/>
            <w:shd w:val="clear" w:color="auto" w:fill="auto"/>
            <w:vAlign w:val="center"/>
          </w:tcPr>
          <w:p w:rsidR="001B4E0E" w:rsidRPr="00FC102B" w:rsidRDefault="001B4E0E" w:rsidP="001B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99" w:type="dxa"/>
            <w:vMerge/>
            <w:vAlign w:val="center"/>
          </w:tcPr>
          <w:p w:rsidR="001B4E0E" w:rsidRPr="00FC102B" w:rsidRDefault="001B4E0E" w:rsidP="001B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1B4E0E" w:rsidRPr="00FC102B" w:rsidRDefault="001B4E0E" w:rsidP="001B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</w:pPr>
            <w:r w:rsidRPr="00FC10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Лекції</w:t>
            </w:r>
            <w:r w:rsidRPr="00FC10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 16</w:t>
            </w:r>
          </w:p>
        </w:tc>
      </w:tr>
      <w:tr w:rsidR="001B4E0E" w:rsidRPr="00FC102B" w:rsidTr="00681F10">
        <w:trPr>
          <w:cantSplit/>
          <w:trHeight w:val="320"/>
        </w:trPr>
        <w:tc>
          <w:tcPr>
            <w:tcW w:w="2896" w:type="dxa"/>
            <w:vMerge/>
            <w:shd w:val="clear" w:color="auto" w:fill="auto"/>
            <w:vAlign w:val="center"/>
          </w:tcPr>
          <w:p w:rsidR="001B4E0E" w:rsidRPr="00FC102B" w:rsidRDefault="001B4E0E" w:rsidP="001B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99" w:type="dxa"/>
            <w:vMerge/>
            <w:vAlign w:val="center"/>
          </w:tcPr>
          <w:p w:rsidR="001B4E0E" w:rsidRPr="00FC102B" w:rsidRDefault="001B4E0E" w:rsidP="001B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1B4E0E" w:rsidRPr="00FC102B" w:rsidRDefault="001B4E0E" w:rsidP="001B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FC10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Семінарські</w:t>
            </w:r>
          </w:p>
        </w:tc>
      </w:tr>
      <w:tr w:rsidR="001B4E0E" w:rsidRPr="00FC102B" w:rsidTr="00681F10">
        <w:trPr>
          <w:cantSplit/>
          <w:trHeight w:val="320"/>
        </w:trPr>
        <w:tc>
          <w:tcPr>
            <w:tcW w:w="2896" w:type="dxa"/>
            <w:vMerge/>
            <w:shd w:val="clear" w:color="auto" w:fill="auto"/>
            <w:vAlign w:val="center"/>
          </w:tcPr>
          <w:p w:rsidR="001B4E0E" w:rsidRPr="00FC102B" w:rsidRDefault="001B4E0E" w:rsidP="001B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99" w:type="dxa"/>
            <w:vMerge/>
            <w:vAlign w:val="center"/>
          </w:tcPr>
          <w:p w:rsidR="001B4E0E" w:rsidRPr="00FC102B" w:rsidRDefault="001B4E0E" w:rsidP="001B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1B4E0E" w:rsidRPr="00FC102B" w:rsidRDefault="001B4E0E" w:rsidP="001B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FC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16</w:t>
            </w:r>
            <w:r w:rsidRPr="00FC10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1B4E0E" w:rsidRPr="00FC102B" w:rsidRDefault="001B4E0E" w:rsidP="001B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0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</w:p>
        </w:tc>
      </w:tr>
      <w:tr w:rsidR="001B4E0E" w:rsidRPr="00FC102B" w:rsidTr="00681F10">
        <w:trPr>
          <w:cantSplit/>
          <w:trHeight w:val="830"/>
        </w:trPr>
        <w:tc>
          <w:tcPr>
            <w:tcW w:w="2896" w:type="dxa"/>
            <w:vMerge/>
            <w:shd w:val="clear" w:color="auto" w:fill="auto"/>
            <w:vAlign w:val="center"/>
          </w:tcPr>
          <w:p w:rsidR="001B4E0E" w:rsidRPr="00FC102B" w:rsidRDefault="001B4E0E" w:rsidP="001B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99" w:type="dxa"/>
            <w:vMerge/>
            <w:vAlign w:val="center"/>
          </w:tcPr>
          <w:p w:rsidR="001B4E0E" w:rsidRPr="00FC102B" w:rsidRDefault="001B4E0E" w:rsidP="001B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1B4E0E" w:rsidRPr="00FC102B" w:rsidRDefault="001B4E0E" w:rsidP="001B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FC10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Самостійна робота</w:t>
            </w:r>
          </w:p>
        </w:tc>
      </w:tr>
      <w:tr w:rsidR="001B4E0E" w:rsidRPr="00FC102B" w:rsidTr="00681F10">
        <w:trPr>
          <w:cantSplit/>
          <w:trHeight w:val="138"/>
        </w:trPr>
        <w:tc>
          <w:tcPr>
            <w:tcW w:w="2896" w:type="dxa"/>
            <w:vMerge/>
            <w:shd w:val="clear" w:color="auto" w:fill="auto"/>
            <w:vAlign w:val="center"/>
          </w:tcPr>
          <w:p w:rsidR="001B4E0E" w:rsidRPr="00FC102B" w:rsidRDefault="001B4E0E" w:rsidP="001B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99" w:type="dxa"/>
            <w:vMerge/>
            <w:vAlign w:val="center"/>
          </w:tcPr>
          <w:p w:rsidR="001B4E0E" w:rsidRPr="00FC102B" w:rsidRDefault="001B4E0E" w:rsidP="001B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1B4E0E" w:rsidRPr="00FC102B" w:rsidRDefault="001B4E0E" w:rsidP="001B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FC10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5</w:t>
            </w:r>
            <w:r w:rsidRPr="00FC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8</w:t>
            </w:r>
            <w:r w:rsidRPr="00FC10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год.</w:t>
            </w:r>
          </w:p>
        </w:tc>
        <w:tc>
          <w:tcPr>
            <w:tcW w:w="1824" w:type="dxa"/>
            <w:vAlign w:val="center"/>
          </w:tcPr>
          <w:p w:rsidR="001B4E0E" w:rsidRPr="00FC102B" w:rsidRDefault="001B4E0E" w:rsidP="001B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0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</w:p>
        </w:tc>
      </w:tr>
      <w:tr w:rsidR="001B4E0E" w:rsidRPr="00FC102B" w:rsidTr="00681F10">
        <w:trPr>
          <w:cantSplit/>
          <w:trHeight w:val="138"/>
        </w:trPr>
        <w:tc>
          <w:tcPr>
            <w:tcW w:w="2896" w:type="dxa"/>
            <w:vMerge/>
            <w:shd w:val="clear" w:color="auto" w:fill="auto"/>
            <w:vAlign w:val="center"/>
          </w:tcPr>
          <w:p w:rsidR="001B4E0E" w:rsidRPr="00FC102B" w:rsidRDefault="001B4E0E" w:rsidP="001B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99" w:type="dxa"/>
            <w:vMerge/>
            <w:vAlign w:val="center"/>
          </w:tcPr>
          <w:p w:rsidR="001B4E0E" w:rsidRPr="00FC102B" w:rsidRDefault="001B4E0E" w:rsidP="001B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1B4E0E" w:rsidRPr="00FC102B" w:rsidRDefault="001B4E0E" w:rsidP="001B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proofErr w:type="spellStart"/>
            <w:r w:rsidRPr="00FC10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ІНДЗ</w:t>
            </w:r>
            <w:proofErr w:type="spellEnd"/>
            <w:r w:rsidRPr="00FC10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питання, тести</w:t>
            </w:r>
          </w:p>
        </w:tc>
      </w:tr>
      <w:tr w:rsidR="001B4E0E" w:rsidRPr="00FC102B" w:rsidTr="00681F10">
        <w:trPr>
          <w:cantSplit/>
          <w:trHeight w:val="138"/>
        </w:trPr>
        <w:tc>
          <w:tcPr>
            <w:tcW w:w="2896" w:type="dxa"/>
            <w:vMerge/>
            <w:shd w:val="clear" w:color="auto" w:fill="auto"/>
            <w:vAlign w:val="center"/>
          </w:tcPr>
          <w:p w:rsidR="001B4E0E" w:rsidRPr="00FC102B" w:rsidRDefault="001B4E0E" w:rsidP="001B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99" w:type="dxa"/>
            <w:vMerge/>
            <w:vAlign w:val="center"/>
          </w:tcPr>
          <w:p w:rsidR="001B4E0E" w:rsidRPr="00FC102B" w:rsidRDefault="001B4E0E" w:rsidP="001B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1B4E0E" w:rsidRPr="00FC102B" w:rsidRDefault="001B4E0E" w:rsidP="001B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FC10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 контролю: іспит</w:t>
            </w:r>
          </w:p>
        </w:tc>
      </w:tr>
    </w:tbl>
    <w:p w:rsidR="001B4E0E" w:rsidRPr="00FC102B" w:rsidRDefault="001B4E0E" w:rsidP="001B4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B4E0E" w:rsidRPr="00FC102B" w:rsidRDefault="001B4E0E" w:rsidP="001B4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B4E0E" w:rsidRPr="00FC102B" w:rsidRDefault="001B4E0E" w:rsidP="001B4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B4E0E" w:rsidRPr="00FC102B" w:rsidRDefault="001B4E0E" w:rsidP="001B4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B4E0E" w:rsidRPr="00FC102B" w:rsidRDefault="001B4E0E" w:rsidP="001B4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B4E0E" w:rsidRPr="00FC102B" w:rsidRDefault="001B4E0E" w:rsidP="001B4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B4E0E" w:rsidRPr="00FC102B" w:rsidRDefault="001B4E0E" w:rsidP="001B4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B4E0E" w:rsidRPr="00FC102B" w:rsidRDefault="001B4E0E" w:rsidP="001B4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B4E0E" w:rsidRPr="00FC102B" w:rsidRDefault="001B4E0E" w:rsidP="001B4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B4E0E" w:rsidRPr="00FC102B" w:rsidRDefault="001B4E0E" w:rsidP="001B4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B4E0E" w:rsidRPr="00FC102B" w:rsidRDefault="001B4E0E" w:rsidP="001B4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B4E0E" w:rsidRPr="00FC102B" w:rsidRDefault="001B4E0E" w:rsidP="001B4E0E">
      <w:p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br w:type="page"/>
      </w:r>
      <w:r w:rsidRPr="00FC102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lastRenderedPageBreak/>
        <w:t xml:space="preserve"> </w:t>
      </w:r>
      <w:r w:rsidRPr="00FC102B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                                           </w:t>
      </w:r>
      <w:r w:rsidRPr="00FC102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Мета та завдання навчальної дисципліни</w:t>
      </w:r>
    </w:p>
    <w:p w:rsidR="001B4E0E" w:rsidRPr="00FC102B" w:rsidRDefault="001B4E0E" w:rsidP="001B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Метою</w:t>
      </w: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вивчення курсу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“Філософія”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є засвоєння та осмислення головних філософських проблем у контексті історії філософії та у їх зв’язку з проблемами природознавства;  усвідомлення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плюральності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шляхів людського мислення  </w:t>
      </w:r>
    </w:p>
    <w:p w:rsidR="001B4E0E" w:rsidRPr="00FC102B" w:rsidRDefault="001B4E0E" w:rsidP="001B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Завдання </w:t>
      </w: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вивчення курсу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“Філософія”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полягає в оволодінні основними філософськими категоріями та поняттями, формуванні навиків самостійного філософського мислення.</w:t>
      </w:r>
    </w:p>
    <w:p w:rsidR="001B4E0E" w:rsidRPr="00FC102B" w:rsidRDefault="001B4E0E" w:rsidP="001B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В результаті вивчення даного курсу студент повинен:</w:t>
      </w:r>
    </w:p>
    <w:p w:rsidR="001B4E0E" w:rsidRPr="00FC102B" w:rsidRDefault="001B4E0E" w:rsidP="001B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знати:</w:t>
      </w: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основні періоди розвитку історії філософії, передумови виникнення філософських парадигм, основних представників історії філософської думки. Студент повинен знати основну проблематику  філософії  в її історичній ґенезі, а також стан розробки цих проблем в сучасній філософській думці.</w:t>
      </w:r>
    </w:p>
    <w:p w:rsidR="001B4E0E" w:rsidRPr="00FC102B" w:rsidRDefault="001B4E0E" w:rsidP="001B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вміти</w:t>
      </w: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: розрізняти особливості вчень філософських шкіл і представників                       філософської думки, аналізувати підходи до вирішення основних філософських проблем, запропоновані в різних філософських течіях, критично аналізувати  першоджерела, висловлювати власну позицію зі світоглядних питань.</w:t>
      </w:r>
    </w:p>
    <w:p w:rsidR="001B4E0E" w:rsidRPr="00FC102B" w:rsidRDefault="001B4E0E" w:rsidP="001B4E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Місце дисципліни в навчальному процесі</w:t>
      </w:r>
    </w:p>
    <w:p w:rsidR="001B4E0E" w:rsidRPr="00FC102B" w:rsidRDefault="001B4E0E" w:rsidP="001B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 xml:space="preserve">Курс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“Філософія”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є частиною циклу суспільно-гуманітарних дисциплін, завдання яких - загальнокультурна та світоглядна підготовка студента вишу незалежно від спеціалізації.  Вона має зв’язок з усіма дисциплінами природничого циклу, в тому числі, з біологією. </w:t>
      </w:r>
    </w:p>
    <w:p w:rsidR="001B4E0E" w:rsidRPr="00FC102B" w:rsidRDefault="001B4E0E" w:rsidP="001B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B4E0E" w:rsidRPr="00FC102B" w:rsidRDefault="001B4E0E" w:rsidP="001B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B4E0E" w:rsidRPr="00FC102B" w:rsidRDefault="001B4E0E" w:rsidP="001B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B4E0E" w:rsidRPr="00FC102B" w:rsidRDefault="001B4E0E" w:rsidP="001B4E0E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</w:p>
    <w:p w:rsidR="001B4E0E" w:rsidRPr="00FC102B" w:rsidRDefault="001B4E0E" w:rsidP="001B4E0E">
      <w:pPr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Програма навчальної дисципліни</w:t>
      </w:r>
    </w:p>
    <w:p w:rsidR="001B4E0E" w:rsidRPr="00FC102B" w:rsidRDefault="001B4E0E" w:rsidP="001B4E0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Поточна успішність</w:t>
      </w:r>
      <w:r w:rsidRPr="00FC102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: 30 + 20 (2 модулі) = </w:t>
      </w:r>
      <w:r w:rsidRPr="00FC102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50</w:t>
      </w:r>
      <w:r w:rsidRPr="00FC102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балів:</w:t>
      </w:r>
      <w:r w:rsidRPr="00FC102B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</w:t>
      </w:r>
    </w:p>
    <w:p w:rsidR="001B4E0E" w:rsidRPr="00FC102B" w:rsidRDefault="001B4E0E" w:rsidP="001B4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Загальна кількість балів за 2 модулі: 10+10 = </w:t>
      </w:r>
      <w:r w:rsidRPr="00FC102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20</w:t>
      </w:r>
    </w:p>
    <w:p w:rsidR="001B4E0E" w:rsidRPr="00FC102B" w:rsidRDefault="001B4E0E" w:rsidP="001B4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Оцінка за есе</w:t>
      </w:r>
      <w:r w:rsidRPr="00FC102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– 5 балів</w:t>
      </w:r>
    </w:p>
    <w:p w:rsidR="001B4E0E" w:rsidRPr="00FC102B" w:rsidRDefault="001B4E0E" w:rsidP="001B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Для допуску до іспиту студент повинен набрати за результатами поточного і модульного контролю не менше </w:t>
      </w:r>
      <w:r w:rsidRPr="00FC102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25 </w:t>
      </w: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балів. Відпрацювання пропущених занять – усно або есе (3 бали).</w:t>
      </w:r>
    </w:p>
    <w:p w:rsidR="001B4E0E" w:rsidRPr="00FC102B" w:rsidRDefault="001B4E0E" w:rsidP="001B4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Іспит: </w:t>
      </w: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І частина відповіді</w:t>
      </w:r>
      <w:r w:rsidRPr="00FC102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: </w:t>
      </w: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2 питання × 15 = 30 балів;</w:t>
      </w:r>
    </w:p>
    <w:p w:rsidR="001B4E0E" w:rsidRPr="00FC102B" w:rsidRDefault="001B4E0E" w:rsidP="001B4E0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ІІ частина іспиту  (</w:t>
      </w:r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перев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ірка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самостійної роботи) -20 балів.</w:t>
      </w:r>
    </w:p>
    <w:p w:rsidR="001B4E0E" w:rsidRPr="00FC102B" w:rsidRDefault="001B4E0E" w:rsidP="001B4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1B4E0E" w:rsidRPr="00FC102B" w:rsidRDefault="001B4E0E" w:rsidP="001B4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</w:p>
    <w:p w:rsidR="001B4E0E" w:rsidRPr="00FC102B" w:rsidRDefault="001B4E0E" w:rsidP="001B4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Оцінювання усних відповідей на семінарах:</w:t>
      </w:r>
    </w:p>
    <w:tbl>
      <w:tblPr>
        <w:tblStyle w:val="a3"/>
        <w:tblW w:w="9789" w:type="dxa"/>
        <w:tblInd w:w="108" w:type="dxa"/>
        <w:tblLayout w:type="fixed"/>
        <w:tblLook w:val="01E0"/>
      </w:tblPr>
      <w:tblGrid>
        <w:gridCol w:w="720"/>
        <w:gridCol w:w="7809"/>
        <w:gridCol w:w="1260"/>
      </w:tblGrid>
      <w:tr w:rsidR="001B4E0E" w:rsidRPr="00FC102B" w:rsidTr="00681F10">
        <w:tc>
          <w:tcPr>
            <w:tcW w:w="720" w:type="dxa"/>
          </w:tcPr>
          <w:p w:rsidR="001B4E0E" w:rsidRPr="00FC102B" w:rsidRDefault="001B4E0E" w:rsidP="001B4E0E">
            <w:pPr>
              <w:jc w:val="center"/>
              <w:rPr>
                <w:sz w:val="24"/>
                <w:szCs w:val="24"/>
              </w:rPr>
            </w:pPr>
            <w:r w:rsidRPr="00FC102B">
              <w:rPr>
                <w:sz w:val="24"/>
                <w:szCs w:val="24"/>
              </w:rPr>
              <w:t>Бали</w:t>
            </w:r>
          </w:p>
        </w:tc>
        <w:tc>
          <w:tcPr>
            <w:tcW w:w="7809" w:type="dxa"/>
          </w:tcPr>
          <w:p w:rsidR="001B4E0E" w:rsidRPr="00FC102B" w:rsidRDefault="001B4E0E" w:rsidP="001B4E0E">
            <w:pPr>
              <w:jc w:val="center"/>
              <w:rPr>
                <w:sz w:val="24"/>
                <w:szCs w:val="24"/>
              </w:rPr>
            </w:pPr>
            <w:r w:rsidRPr="00FC102B">
              <w:rPr>
                <w:sz w:val="24"/>
                <w:szCs w:val="24"/>
              </w:rPr>
              <w:t>Вид роботи</w:t>
            </w:r>
          </w:p>
        </w:tc>
        <w:tc>
          <w:tcPr>
            <w:tcW w:w="1260" w:type="dxa"/>
            <w:vMerge w:val="restart"/>
          </w:tcPr>
          <w:p w:rsidR="001B4E0E" w:rsidRPr="00FC102B" w:rsidRDefault="001B4E0E" w:rsidP="001B4E0E">
            <w:pPr>
              <w:jc w:val="center"/>
              <w:rPr>
                <w:sz w:val="24"/>
                <w:szCs w:val="24"/>
              </w:rPr>
            </w:pPr>
            <w:r w:rsidRPr="00FC102B">
              <w:rPr>
                <w:sz w:val="24"/>
                <w:szCs w:val="24"/>
              </w:rPr>
              <w:t xml:space="preserve">Максимальна кількість балів за роботу на семінарах </w:t>
            </w:r>
          </w:p>
          <w:p w:rsidR="001B4E0E" w:rsidRPr="00FC102B" w:rsidRDefault="001B4E0E" w:rsidP="001B4E0E">
            <w:pPr>
              <w:jc w:val="center"/>
              <w:rPr>
                <w:b/>
                <w:sz w:val="24"/>
                <w:szCs w:val="24"/>
              </w:rPr>
            </w:pPr>
          </w:p>
          <w:p w:rsidR="001B4E0E" w:rsidRPr="00FC102B" w:rsidRDefault="001B4E0E" w:rsidP="001B4E0E">
            <w:pPr>
              <w:jc w:val="center"/>
              <w:rPr>
                <w:b/>
                <w:sz w:val="24"/>
                <w:szCs w:val="24"/>
              </w:rPr>
            </w:pPr>
            <w:r w:rsidRPr="00FC102B">
              <w:rPr>
                <w:b/>
                <w:sz w:val="24"/>
                <w:szCs w:val="24"/>
              </w:rPr>
              <w:t>30</w:t>
            </w:r>
          </w:p>
        </w:tc>
      </w:tr>
      <w:tr w:rsidR="001B4E0E" w:rsidRPr="00FC102B" w:rsidTr="00681F10">
        <w:tc>
          <w:tcPr>
            <w:tcW w:w="720" w:type="dxa"/>
          </w:tcPr>
          <w:p w:rsidR="001B4E0E" w:rsidRPr="00FC102B" w:rsidRDefault="001B4E0E" w:rsidP="001B4E0E">
            <w:pPr>
              <w:jc w:val="center"/>
              <w:rPr>
                <w:b/>
                <w:sz w:val="24"/>
                <w:szCs w:val="24"/>
              </w:rPr>
            </w:pPr>
            <w:r w:rsidRPr="00FC102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809" w:type="dxa"/>
          </w:tcPr>
          <w:p w:rsidR="001B4E0E" w:rsidRPr="00FC102B" w:rsidRDefault="001B4E0E" w:rsidP="001B4E0E">
            <w:pPr>
              <w:jc w:val="both"/>
              <w:rPr>
                <w:sz w:val="24"/>
                <w:szCs w:val="24"/>
              </w:rPr>
            </w:pPr>
            <w:r w:rsidRPr="00FC102B">
              <w:rPr>
                <w:sz w:val="24"/>
                <w:szCs w:val="24"/>
              </w:rPr>
              <w:t>Теорія + джерело</w:t>
            </w:r>
          </w:p>
        </w:tc>
        <w:tc>
          <w:tcPr>
            <w:tcW w:w="1260" w:type="dxa"/>
            <w:vMerge/>
          </w:tcPr>
          <w:p w:rsidR="001B4E0E" w:rsidRPr="00FC102B" w:rsidRDefault="001B4E0E" w:rsidP="001B4E0E">
            <w:pPr>
              <w:jc w:val="both"/>
              <w:rPr>
                <w:sz w:val="24"/>
                <w:szCs w:val="24"/>
              </w:rPr>
            </w:pPr>
          </w:p>
        </w:tc>
      </w:tr>
      <w:tr w:rsidR="001B4E0E" w:rsidRPr="00FC102B" w:rsidTr="00681F10">
        <w:tc>
          <w:tcPr>
            <w:tcW w:w="720" w:type="dxa"/>
          </w:tcPr>
          <w:p w:rsidR="001B4E0E" w:rsidRPr="00FC102B" w:rsidRDefault="001B4E0E" w:rsidP="001B4E0E">
            <w:pPr>
              <w:jc w:val="center"/>
              <w:rPr>
                <w:b/>
                <w:sz w:val="24"/>
                <w:szCs w:val="24"/>
              </w:rPr>
            </w:pPr>
            <w:r w:rsidRPr="00FC102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809" w:type="dxa"/>
          </w:tcPr>
          <w:p w:rsidR="001B4E0E" w:rsidRPr="00FC102B" w:rsidRDefault="001B4E0E" w:rsidP="001B4E0E">
            <w:pPr>
              <w:jc w:val="both"/>
              <w:rPr>
                <w:sz w:val="24"/>
                <w:szCs w:val="24"/>
              </w:rPr>
            </w:pPr>
            <w:r w:rsidRPr="00FC102B">
              <w:rPr>
                <w:sz w:val="24"/>
                <w:szCs w:val="24"/>
              </w:rPr>
              <w:t>Аналіз джерела + відомості про автора (історико-філософський контекст: період, напрям)</w:t>
            </w:r>
          </w:p>
        </w:tc>
        <w:tc>
          <w:tcPr>
            <w:tcW w:w="1260" w:type="dxa"/>
            <w:vMerge/>
          </w:tcPr>
          <w:p w:rsidR="001B4E0E" w:rsidRPr="00FC102B" w:rsidRDefault="001B4E0E" w:rsidP="001B4E0E">
            <w:pPr>
              <w:jc w:val="both"/>
              <w:rPr>
                <w:sz w:val="24"/>
                <w:szCs w:val="24"/>
              </w:rPr>
            </w:pPr>
          </w:p>
        </w:tc>
      </w:tr>
      <w:tr w:rsidR="001B4E0E" w:rsidRPr="00FC102B" w:rsidTr="00681F10">
        <w:tc>
          <w:tcPr>
            <w:tcW w:w="720" w:type="dxa"/>
          </w:tcPr>
          <w:p w:rsidR="001B4E0E" w:rsidRPr="00FC102B" w:rsidRDefault="001B4E0E" w:rsidP="001B4E0E">
            <w:pPr>
              <w:jc w:val="center"/>
              <w:rPr>
                <w:b/>
                <w:sz w:val="24"/>
                <w:szCs w:val="24"/>
              </w:rPr>
            </w:pPr>
            <w:r w:rsidRPr="00FC102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809" w:type="dxa"/>
          </w:tcPr>
          <w:p w:rsidR="001B4E0E" w:rsidRPr="00FC102B" w:rsidRDefault="001B4E0E" w:rsidP="001B4E0E">
            <w:pPr>
              <w:jc w:val="both"/>
              <w:rPr>
                <w:sz w:val="24"/>
                <w:szCs w:val="24"/>
              </w:rPr>
            </w:pPr>
            <w:r w:rsidRPr="00FC102B">
              <w:rPr>
                <w:sz w:val="24"/>
                <w:szCs w:val="24"/>
              </w:rPr>
              <w:t>Відповідь на семінарське питання на основі прочитаного твору; постановка проблеми</w:t>
            </w:r>
          </w:p>
        </w:tc>
        <w:tc>
          <w:tcPr>
            <w:tcW w:w="1260" w:type="dxa"/>
            <w:vMerge/>
          </w:tcPr>
          <w:p w:rsidR="001B4E0E" w:rsidRPr="00FC102B" w:rsidRDefault="001B4E0E" w:rsidP="001B4E0E">
            <w:pPr>
              <w:jc w:val="both"/>
              <w:rPr>
                <w:sz w:val="24"/>
                <w:szCs w:val="24"/>
              </w:rPr>
            </w:pPr>
          </w:p>
        </w:tc>
      </w:tr>
      <w:tr w:rsidR="001B4E0E" w:rsidRPr="00FC102B" w:rsidTr="00681F10">
        <w:tc>
          <w:tcPr>
            <w:tcW w:w="720" w:type="dxa"/>
          </w:tcPr>
          <w:p w:rsidR="001B4E0E" w:rsidRPr="00FC102B" w:rsidRDefault="001B4E0E" w:rsidP="001B4E0E">
            <w:pPr>
              <w:jc w:val="center"/>
              <w:rPr>
                <w:b/>
                <w:sz w:val="24"/>
                <w:szCs w:val="24"/>
              </w:rPr>
            </w:pPr>
            <w:r w:rsidRPr="00FC102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809" w:type="dxa"/>
          </w:tcPr>
          <w:p w:rsidR="001B4E0E" w:rsidRPr="00FC102B" w:rsidRDefault="001B4E0E" w:rsidP="001B4E0E">
            <w:pPr>
              <w:jc w:val="both"/>
              <w:rPr>
                <w:sz w:val="24"/>
                <w:szCs w:val="24"/>
              </w:rPr>
            </w:pPr>
            <w:r w:rsidRPr="00FC102B">
              <w:rPr>
                <w:sz w:val="24"/>
                <w:szCs w:val="24"/>
              </w:rPr>
              <w:t>Висвітлення 1 з питань (за планом с/з), спираючись на критичну л-ру чи підручник</w:t>
            </w:r>
          </w:p>
        </w:tc>
        <w:tc>
          <w:tcPr>
            <w:tcW w:w="1260" w:type="dxa"/>
            <w:vMerge/>
          </w:tcPr>
          <w:p w:rsidR="001B4E0E" w:rsidRPr="00FC102B" w:rsidRDefault="001B4E0E" w:rsidP="001B4E0E">
            <w:pPr>
              <w:jc w:val="both"/>
              <w:rPr>
                <w:sz w:val="24"/>
                <w:szCs w:val="24"/>
              </w:rPr>
            </w:pPr>
          </w:p>
        </w:tc>
      </w:tr>
      <w:tr w:rsidR="001B4E0E" w:rsidRPr="00FC102B" w:rsidTr="00681F10">
        <w:tc>
          <w:tcPr>
            <w:tcW w:w="720" w:type="dxa"/>
          </w:tcPr>
          <w:p w:rsidR="001B4E0E" w:rsidRPr="00FC102B" w:rsidRDefault="001B4E0E" w:rsidP="001B4E0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C102B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809" w:type="dxa"/>
          </w:tcPr>
          <w:p w:rsidR="001B4E0E" w:rsidRPr="00FC102B" w:rsidRDefault="001B4E0E" w:rsidP="001B4E0E">
            <w:pPr>
              <w:jc w:val="both"/>
              <w:rPr>
                <w:sz w:val="24"/>
                <w:szCs w:val="24"/>
              </w:rPr>
            </w:pPr>
            <w:r w:rsidRPr="00FC102B">
              <w:rPr>
                <w:sz w:val="24"/>
                <w:szCs w:val="24"/>
              </w:rPr>
              <w:t xml:space="preserve">Постановка питання (на </w:t>
            </w:r>
            <w:proofErr w:type="spellStart"/>
            <w:r w:rsidRPr="00FC102B">
              <w:rPr>
                <w:sz w:val="24"/>
                <w:szCs w:val="24"/>
              </w:rPr>
              <w:t>осн</w:t>
            </w:r>
            <w:proofErr w:type="spellEnd"/>
            <w:r w:rsidRPr="00FC102B">
              <w:rPr>
                <w:sz w:val="24"/>
                <w:szCs w:val="24"/>
              </w:rPr>
              <w:t>. джерела) чи відповідь на аналог. запит.; участь у дискусії</w:t>
            </w:r>
          </w:p>
        </w:tc>
        <w:tc>
          <w:tcPr>
            <w:tcW w:w="1260" w:type="dxa"/>
            <w:vMerge/>
          </w:tcPr>
          <w:p w:rsidR="001B4E0E" w:rsidRPr="00FC102B" w:rsidRDefault="001B4E0E" w:rsidP="001B4E0E">
            <w:pPr>
              <w:jc w:val="both"/>
              <w:rPr>
                <w:sz w:val="24"/>
                <w:szCs w:val="24"/>
              </w:rPr>
            </w:pPr>
          </w:p>
        </w:tc>
      </w:tr>
    </w:tbl>
    <w:p w:rsidR="001B4E0E" w:rsidRPr="00FC102B" w:rsidRDefault="001B4E0E" w:rsidP="001B4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1B4E0E" w:rsidRPr="00FC102B" w:rsidRDefault="001B4E0E" w:rsidP="001B4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5. Шкала оцінювання: вузу, національна та ECTS</w:t>
      </w:r>
    </w:p>
    <w:tbl>
      <w:tblPr>
        <w:tblW w:w="0" w:type="auto"/>
        <w:jc w:val="center"/>
        <w:tblInd w:w="-659" w:type="dxa"/>
        <w:tblLayout w:type="fixed"/>
        <w:tblLook w:val="0000"/>
      </w:tblPr>
      <w:tblGrid>
        <w:gridCol w:w="970"/>
        <w:gridCol w:w="1341"/>
        <w:gridCol w:w="959"/>
        <w:gridCol w:w="1680"/>
        <w:gridCol w:w="1260"/>
      </w:tblGrid>
      <w:tr w:rsidR="001B4E0E" w:rsidRPr="00FC102B" w:rsidTr="00681F10">
        <w:trPr>
          <w:trHeight w:val="296"/>
          <w:jc w:val="center"/>
        </w:trPr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1B4E0E" w:rsidRPr="00FC102B" w:rsidRDefault="001B4E0E" w:rsidP="001B4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C10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Оцінка ECTS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B4E0E" w:rsidRPr="00FC102B" w:rsidRDefault="001B4E0E" w:rsidP="001B4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FC102B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Оцінка в балах</w:t>
            </w:r>
          </w:p>
        </w:tc>
        <w:tc>
          <w:tcPr>
            <w:tcW w:w="3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0E" w:rsidRPr="00FC102B" w:rsidRDefault="001B4E0E" w:rsidP="001B4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FC102B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За  національною   шкалою</w:t>
            </w:r>
          </w:p>
        </w:tc>
      </w:tr>
      <w:tr w:rsidR="001B4E0E" w:rsidRPr="00FC102B" w:rsidTr="00681F10">
        <w:trPr>
          <w:trHeight w:val="438"/>
          <w:jc w:val="center"/>
        </w:trPr>
        <w:tc>
          <w:tcPr>
            <w:tcW w:w="97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4E0E" w:rsidRPr="00FC102B" w:rsidRDefault="001B4E0E" w:rsidP="001B4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4E0E" w:rsidRPr="00FC102B" w:rsidRDefault="001B4E0E" w:rsidP="001B4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4E0E" w:rsidRPr="00FC102B" w:rsidRDefault="001B4E0E" w:rsidP="001B4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FC102B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 xml:space="preserve">Екзаменаційна оцінка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4E0E" w:rsidRPr="00FC102B" w:rsidRDefault="001B4E0E" w:rsidP="001B4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FC102B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Залік</w:t>
            </w:r>
          </w:p>
        </w:tc>
      </w:tr>
      <w:tr w:rsidR="001B4E0E" w:rsidRPr="00FC102B" w:rsidTr="00681F10">
        <w:trPr>
          <w:jc w:val="center"/>
        </w:trPr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4E0E" w:rsidRPr="00FC102B" w:rsidRDefault="001B4E0E" w:rsidP="001B4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C102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A</w:t>
            </w:r>
          </w:p>
        </w:tc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4E0E" w:rsidRPr="00FC102B" w:rsidRDefault="001B4E0E" w:rsidP="001B4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C102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90-100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4E0E" w:rsidRPr="00FC102B" w:rsidRDefault="001B4E0E" w:rsidP="001B4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C102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E0E" w:rsidRPr="00FC102B" w:rsidRDefault="001B4E0E" w:rsidP="001B4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C102B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Відмінно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1B4E0E" w:rsidRPr="00FC102B" w:rsidRDefault="001B4E0E" w:rsidP="001B4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</w:p>
          <w:p w:rsidR="001B4E0E" w:rsidRPr="00FC102B" w:rsidRDefault="001B4E0E" w:rsidP="001B4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</w:p>
          <w:p w:rsidR="001B4E0E" w:rsidRPr="00FC102B" w:rsidRDefault="001B4E0E" w:rsidP="001B4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val="en-US"/>
              </w:rPr>
            </w:pPr>
            <w:proofErr w:type="spellStart"/>
            <w:r w:rsidRPr="00FC102B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Зарахо</w:t>
            </w:r>
            <w:proofErr w:type="spellEnd"/>
            <w:r w:rsidRPr="00FC102B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val="en-US"/>
              </w:rPr>
              <w:t>-</w:t>
            </w:r>
          </w:p>
          <w:p w:rsidR="001B4E0E" w:rsidRPr="00FC102B" w:rsidRDefault="001B4E0E" w:rsidP="001B4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proofErr w:type="spellStart"/>
            <w:r w:rsidRPr="00FC102B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вано</w:t>
            </w:r>
            <w:proofErr w:type="spellEnd"/>
          </w:p>
        </w:tc>
      </w:tr>
      <w:tr w:rsidR="001B4E0E" w:rsidRPr="00FC102B" w:rsidTr="00681F10">
        <w:trPr>
          <w:jc w:val="center"/>
        </w:trPr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4E0E" w:rsidRPr="00FC102B" w:rsidRDefault="001B4E0E" w:rsidP="001B4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C102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B</w:t>
            </w:r>
          </w:p>
        </w:tc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4E0E" w:rsidRPr="00FC102B" w:rsidRDefault="001B4E0E" w:rsidP="001B4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C102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81-89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1B4E0E" w:rsidRPr="00FC102B" w:rsidRDefault="001B4E0E" w:rsidP="001B4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C102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          4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E0E" w:rsidRPr="00FC102B" w:rsidRDefault="001B4E0E" w:rsidP="001B4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C102B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Дуже  добре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B4E0E" w:rsidRPr="00FC102B" w:rsidRDefault="001B4E0E" w:rsidP="001B4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1B4E0E" w:rsidRPr="00FC102B" w:rsidTr="00681F10">
        <w:trPr>
          <w:jc w:val="center"/>
        </w:trPr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4E0E" w:rsidRPr="00FC102B" w:rsidRDefault="001B4E0E" w:rsidP="001B4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C102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C</w:t>
            </w:r>
          </w:p>
        </w:tc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4E0E" w:rsidRPr="00FC102B" w:rsidRDefault="001B4E0E" w:rsidP="001B4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C102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71-80</w:t>
            </w:r>
          </w:p>
        </w:tc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4E0E" w:rsidRPr="00FC102B" w:rsidRDefault="001B4E0E" w:rsidP="001B4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E0E" w:rsidRPr="00FC102B" w:rsidRDefault="001B4E0E" w:rsidP="001B4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C102B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Добре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B4E0E" w:rsidRPr="00FC102B" w:rsidRDefault="001B4E0E" w:rsidP="001B4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1B4E0E" w:rsidRPr="00FC102B" w:rsidTr="00681F10">
        <w:trPr>
          <w:jc w:val="center"/>
        </w:trPr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4E0E" w:rsidRPr="00FC102B" w:rsidRDefault="001B4E0E" w:rsidP="001B4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C102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D</w:t>
            </w:r>
          </w:p>
        </w:tc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4E0E" w:rsidRPr="00FC102B" w:rsidRDefault="001B4E0E" w:rsidP="001B4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C102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61-70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1B4E0E" w:rsidRPr="00FC102B" w:rsidRDefault="001B4E0E" w:rsidP="001B4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C102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           </w:t>
            </w:r>
            <w:r w:rsidRPr="00FC102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E0E" w:rsidRPr="00FC102B" w:rsidRDefault="001B4E0E" w:rsidP="001B4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C102B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Задовільно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B4E0E" w:rsidRPr="00FC102B" w:rsidRDefault="001B4E0E" w:rsidP="001B4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1B4E0E" w:rsidRPr="00FC102B" w:rsidTr="00681F10">
        <w:trPr>
          <w:jc w:val="center"/>
        </w:trPr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4E0E" w:rsidRPr="00FC102B" w:rsidRDefault="001B4E0E" w:rsidP="001B4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C102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E</w:t>
            </w:r>
          </w:p>
        </w:tc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4E0E" w:rsidRPr="00FC102B" w:rsidRDefault="001B4E0E" w:rsidP="001B4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C102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51-60</w:t>
            </w:r>
          </w:p>
        </w:tc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4E0E" w:rsidRPr="00FC102B" w:rsidRDefault="001B4E0E" w:rsidP="001B4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E0E" w:rsidRPr="00FC102B" w:rsidRDefault="001B4E0E" w:rsidP="001B4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C102B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Достатньо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4E0E" w:rsidRPr="00FC102B" w:rsidRDefault="001B4E0E" w:rsidP="001B4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1B4E0E" w:rsidRPr="00FC102B" w:rsidRDefault="001B4E0E" w:rsidP="001B4E0E">
      <w:pPr>
        <w:spacing w:after="0" w:line="23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br w:type="page"/>
      </w: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 </w:t>
      </w:r>
    </w:p>
    <w:p w:rsidR="001B4E0E" w:rsidRPr="00FC102B" w:rsidRDefault="001B4E0E" w:rsidP="001B4E0E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                                                                                                                                                                           Форма  № Н - 3.03</w:t>
      </w:r>
    </w:p>
    <w:p w:rsidR="001B4E0E" w:rsidRPr="00FC102B" w:rsidRDefault="001B4E0E" w:rsidP="001B4E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  Затверджено наказом МОН України </w:t>
      </w:r>
    </w:p>
    <w:p w:rsidR="001B4E0E" w:rsidRPr="00FC102B" w:rsidRDefault="001B4E0E" w:rsidP="001B4E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  від “___” ___________ 20 __ р. №___</w:t>
      </w:r>
    </w:p>
    <w:p w:rsidR="001B4E0E" w:rsidRPr="00FC102B" w:rsidRDefault="001B4E0E" w:rsidP="001B4E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1B4E0E" w:rsidRPr="00FC102B" w:rsidRDefault="001B4E0E" w:rsidP="001B4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_____</w:t>
      </w:r>
      <w:r w:rsidRPr="00FC102B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Львівський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 xml:space="preserve"> національний університет імені Івана Франка</w:t>
      </w: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</w:t>
      </w:r>
    </w:p>
    <w:p w:rsidR="001B4E0E" w:rsidRPr="00FC102B" w:rsidRDefault="001B4E0E" w:rsidP="001B4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(назва вищого навчального закладу)</w:t>
      </w:r>
    </w:p>
    <w:p w:rsidR="001B4E0E" w:rsidRPr="00FC102B" w:rsidRDefault="001B4E0E" w:rsidP="001B4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Кафедра (предметна, циклова комісія)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____</w:t>
      </w:r>
      <w:r w:rsidRPr="00FC102B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філософії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</w:t>
      </w:r>
    </w:p>
    <w:p w:rsidR="001B4E0E" w:rsidRPr="00FC102B" w:rsidRDefault="001B4E0E" w:rsidP="001B4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B4E0E" w:rsidRPr="00FC102B" w:rsidRDefault="001B4E0E" w:rsidP="001B4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“</w:t>
      </w:r>
      <w:r w:rsidRPr="00FC102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ЗАТВЕРДЖУЮ</w:t>
      </w: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”</w:t>
      </w:r>
    </w:p>
    <w:p w:rsidR="001B4E0E" w:rsidRPr="00FC102B" w:rsidRDefault="001B4E0E" w:rsidP="001B4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Проректор (заступник директора)</w:t>
      </w:r>
    </w:p>
    <w:p w:rsidR="001B4E0E" w:rsidRPr="00FC102B" w:rsidRDefault="001B4E0E" w:rsidP="001B4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навчальної роботи</w:t>
      </w:r>
    </w:p>
    <w:p w:rsidR="001B4E0E" w:rsidRPr="00FC102B" w:rsidRDefault="001B4E0E" w:rsidP="001B4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B4E0E" w:rsidRPr="00FC102B" w:rsidRDefault="001B4E0E" w:rsidP="001B4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</w:t>
      </w:r>
    </w:p>
    <w:p w:rsidR="001B4E0E" w:rsidRPr="00FC102B" w:rsidRDefault="001B4E0E" w:rsidP="001B4E0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“______”_______________20___ р.</w:t>
      </w:r>
    </w:p>
    <w:p w:rsidR="001B4E0E" w:rsidRPr="00FC102B" w:rsidRDefault="001B4E0E" w:rsidP="001B4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B4E0E" w:rsidRPr="00FC102B" w:rsidRDefault="001B4E0E" w:rsidP="001B4E0E">
      <w:pPr>
        <w:keepNext/>
        <w:shd w:val="clear" w:color="auto" w:fill="FFFFFF"/>
        <w:spacing w:before="240" w:after="6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sz w:val="24"/>
          <w:szCs w:val="24"/>
          <w:lang w:val="ru-RU" w:eastAsia="ru-RU"/>
        </w:rPr>
      </w:pPr>
      <w:r w:rsidRPr="00FC102B">
        <w:rPr>
          <w:rFonts w:ascii="Times New Roman" w:eastAsia="Times New Roman" w:hAnsi="Times New Roman" w:cs="Arial"/>
          <w:b/>
          <w:bCs/>
          <w:sz w:val="24"/>
          <w:szCs w:val="24"/>
          <w:lang w:val="ru-RU" w:eastAsia="ru-RU"/>
        </w:rPr>
        <w:t xml:space="preserve">ПРОГРАМА НАВЧАЛЬНОЇ ДИСЦИПЛІНИ </w:t>
      </w:r>
    </w:p>
    <w:p w:rsidR="001B4E0E" w:rsidRPr="00FC102B" w:rsidRDefault="001B4E0E" w:rsidP="001B4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1B4E0E" w:rsidRPr="00FC102B" w:rsidRDefault="001B4E0E" w:rsidP="001B4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1B4E0E" w:rsidRPr="00FC102B" w:rsidRDefault="001B4E0E" w:rsidP="001B4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</w:t>
      </w:r>
      <w:r w:rsidRPr="00FC102B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Філософія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</w:t>
      </w:r>
    </w:p>
    <w:p w:rsidR="001B4E0E" w:rsidRPr="00FC102B" w:rsidRDefault="001B4E0E" w:rsidP="001B4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(шифр і назва навчальної дисципліни)</w:t>
      </w:r>
    </w:p>
    <w:p w:rsidR="001B4E0E" w:rsidRPr="00FC102B" w:rsidRDefault="001B4E0E" w:rsidP="001B4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напряму підготовки______________________________________________________</w:t>
      </w:r>
    </w:p>
    <w:p w:rsidR="001B4E0E" w:rsidRPr="00FC102B" w:rsidRDefault="001B4E0E" w:rsidP="001B4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(шифр і назва напряму підготовки)</w:t>
      </w:r>
    </w:p>
    <w:p w:rsidR="001B4E0E" w:rsidRPr="00FC102B" w:rsidRDefault="001B4E0E" w:rsidP="001B4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для спеціальності _</w:t>
      </w:r>
      <w:r w:rsidRPr="00FC102B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 xml:space="preserve">    </w:t>
      </w:r>
      <w:r w:rsidRPr="00FC102B">
        <w:rPr>
          <w:rFonts w:ascii="Arial" w:eastAsia="Times New Roman" w:hAnsi="Arial" w:cs="Arial"/>
          <w:bCs/>
          <w:color w:val="404040"/>
          <w:sz w:val="24"/>
          <w:szCs w:val="24"/>
          <w:lang w:eastAsia="uk-UA"/>
        </w:rPr>
        <w:t>6.040102</w:t>
      </w:r>
      <w:r w:rsidRPr="00FC102B">
        <w:rPr>
          <w:rFonts w:ascii="Arial" w:eastAsia="Times New Roman" w:hAnsi="Arial" w:cs="Arial"/>
          <w:color w:val="404040"/>
          <w:sz w:val="24"/>
          <w:szCs w:val="24"/>
          <w:lang w:eastAsia="uk-UA"/>
        </w:rPr>
        <w:t xml:space="preserve"> </w:t>
      </w:r>
      <w:r w:rsidRPr="00FC102B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 xml:space="preserve">       біологія</w:t>
      </w: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______</w:t>
      </w:r>
    </w:p>
    <w:p w:rsidR="001B4E0E" w:rsidRPr="00FC102B" w:rsidRDefault="001B4E0E" w:rsidP="001B4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(шифр і назва спеціальності (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тей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)</w:t>
      </w:r>
    </w:p>
    <w:p w:rsidR="001B4E0E" w:rsidRPr="00FC102B" w:rsidRDefault="001B4E0E" w:rsidP="001B4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спеціалізації________________</w:t>
      </w:r>
      <w:r w:rsidRPr="00FC102B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 xml:space="preserve"> біологія                                         </w:t>
      </w: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</w:t>
      </w:r>
    </w:p>
    <w:p w:rsidR="001B4E0E" w:rsidRPr="00FC102B" w:rsidRDefault="001B4E0E" w:rsidP="001B4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(назва спеціалізації)</w:t>
      </w:r>
    </w:p>
    <w:p w:rsidR="001B4E0E" w:rsidRPr="00FC102B" w:rsidRDefault="001B4E0E" w:rsidP="001B4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інституту, факультету, відділення</w:t>
      </w:r>
      <w:r w:rsidRPr="00FC102B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 xml:space="preserve">     біологічного факультету_______________________</w:t>
      </w: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</w:t>
      </w:r>
      <w:r w:rsidRPr="00FC102B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 xml:space="preserve">                                                                                                      </w:t>
      </w:r>
    </w:p>
    <w:p w:rsidR="001B4E0E" w:rsidRPr="00FC102B" w:rsidRDefault="001B4E0E" w:rsidP="001B4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                         (назва інституту, факультету, відділення)</w:t>
      </w:r>
    </w:p>
    <w:p w:rsidR="001B4E0E" w:rsidRPr="00FC102B" w:rsidRDefault="001B4E0E" w:rsidP="001B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B4E0E" w:rsidRPr="00FC102B" w:rsidRDefault="001B4E0E" w:rsidP="001B4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</w:p>
    <w:p w:rsidR="001B4E0E" w:rsidRPr="00FC102B" w:rsidRDefault="001B4E0E" w:rsidP="001B4E0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</w:p>
    <w:p w:rsidR="001B4E0E" w:rsidRPr="00FC102B" w:rsidRDefault="001B4E0E" w:rsidP="001B4E0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425"/>
        <w:gridCol w:w="426"/>
        <w:gridCol w:w="850"/>
        <w:gridCol w:w="851"/>
        <w:gridCol w:w="708"/>
        <w:gridCol w:w="709"/>
        <w:gridCol w:w="709"/>
        <w:gridCol w:w="709"/>
        <w:gridCol w:w="708"/>
        <w:gridCol w:w="709"/>
        <w:gridCol w:w="567"/>
        <w:gridCol w:w="567"/>
        <w:gridCol w:w="709"/>
      </w:tblGrid>
      <w:tr w:rsidR="001B4E0E" w:rsidRPr="00FC102B" w:rsidTr="00681F10">
        <w:trPr>
          <w:cantSplit/>
          <w:trHeight w:val="521"/>
        </w:trPr>
        <w:tc>
          <w:tcPr>
            <w:tcW w:w="1134" w:type="dxa"/>
            <w:vMerge w:val="restart"/>
          </w:tcPr>
          <w:p w:rsidR="001B4E0E" w:rsidRPr="00FC102B" w:rsidRDefault="001B4E0E" w:rsidP="001B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0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</w:t>
            </w:r>
          </w:p>
          <w:p w:rsidR="001B4E0E" w:rsidRPr="00FC102B" w:rsidRDefault="001B4E0E" w:rsidP="001B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1B4E0E" w:rsidRPr="00FC102B" w:rsidRDefault="001B4E0E" w:rsidP="001B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1B4E0E" w:rsidRPr="00FC102B" w:rsidRDefault="001B4E0E" w:rsidP="001B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1B4E0E" w:rsidRPr="00FC102B" w:rsidRDefault="001B4E0E" w:rsidP="001B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1B4E0E" w:rsidRPr="00FC102B" w:rsidRDefault="001B4E0E" w:rsidP="001B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1B4E0E" w:rsidRPr="00FC102B" w:rsidRDefault="001B4E0E" w:rsidP="001B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1B4E0E" w:rsidRPr="00FC102B" w:rsidRDefault="001B4E0E" w:rsidP="001B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0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Форма</w:t>
            </w:r>
          </w:p>
          <w:p w:rsidR="001B4E0E" w:rsidRPr="00FC102B" w:rsidRDefault="001B4E0E" w:rsidP="001B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0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навчання</w:t>
            </w:r>
          </w:p>
        </w:tc>
        <w:tc>
          <w:tcPr>
            <w:tcW w:w="425" w:type="dxa"/>
            <w:vMerge w:val="restart"/>
            <w:textDirection w:val="btLr"/>
          </w:tcPr>
          <w:p w:rsidR="001B4E0E" w:rsidRPr="00FC102B" w:rsidRDefault="001B4E0E" w:rsidP="001B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0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</w:t>
            </w:r>
            <w:r w:rsidRPr="00FC10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         </w:t>
            </w:r>
            <w:r w:rsidRPr="00FC10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Курс </w:t>
            </w:r>
          </w:p>
        </w:tc>
        <w:tc>
          <w:tcPr>
            <w:tcW w:w="426" w:type="dxa"/>
            <w:vMerge w:val="restart"/>
            <w:textDirection w:val="btLr"/>
          </w:tcPr>
          <w:p w:rsidR="001B4E0E" w:rsidRPr="00FC102B" w:rsidRDefault="001B4E0E" w:rsidP="001B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0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  <w:r w:rsidRPr="00FC10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             </w:t>
            </w:r>
            <w:r w:rsidRPr="00FC10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Семестр</w:t>
            </w:r>
          </w:p>
        </w:tc>
        <w:tc>
          <w:tcPr>
            <w:tcW w:w="850" w:type="dxa"/>
            <w:vMerge w:val="restart"/>
          </w:tcPr>
          <w:p w:rsidR="001B4E0E" w:rsidRPr="00FC102B" w:rsidRDefault="001B4E0E" w:rsidP="001B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B4E0E" w:rsidRPr="00FC102B" w:rsidRDefault="001B4E0E" w:rsidP="001B4E0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B4E0E" w:rsidRPr="00FC102B" w:rsidRDefault="001B4E0E" w:rsidP="001B4E0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B4E0E" w:rsidRPr="00FC102B" w:rsidRDefault="001B4E0E" w:rsidP="001B4E0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B4E0E" w:rsidRPr="00FC102B" w:rsidRDefault="001B4E0E" w:rsidP="001B4E0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B4E0E" w:rsidRPr="00FC102B" w:rsidRDefault="001B4E0E" w:rsidP="001B4E0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0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</w:t>
            </w:r>
          </w:p>
          <w:p w:rsidR="001B4E0E" w:rsidRPr="00FC102B" w:rsidRDefault="001B4E0E" w:rsidP="001B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0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обсяг</w:t>
            </w:r>
          </w:p>
          <w:p w:rsidR="001B4E0E" w:rsidRPr="00FC102B" w:rsidRDefault="001B4E0E" w:rsidP="001B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0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(год.)</w:t>
            </w:r>
          </w:p>
        </w:tc>
        <w:tc>
          <w:tcPr>
            <w:tcW w:w="851" w:type="dxa"/>
            <w:vMerge w:val="restart"/>
          </w:tcPr>
          <w:p w:rsidR="001B4E0E" w:rsidRPr="00FC102B" w:rsidRDefault="001B4E0E" w:rsidP="001B4E0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B4E0E" w:rsidRPr="00FC102B" w:rsidRDefault="001B4E0E" w:rsidP="001B4E0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B4E0E" w:rsidRPr="00FC102B" w:rsidRDefault="001B4E0E" w:rsidP="001B4E0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B4E0E" w:rsidRPr="00FC102B" w:rsidRDefault="001B4E0E" w:rsidP="001B4E0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0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Всього</w:t>
            </w:r>
          </w:p>
          <w:p w:rsidR="001B4E0E" w:rsidRPr="00FC102B" w:rsidRDefault="001B4E0E" w:rsidP="001B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0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аудит.</w:t>
            </w:r>
          </w:p>
          <w:p w:rsidR="001B4E0E" w:rsidRPr="00FC102B" w:rsidRDefault="001B4E0E" w:rsidP="001B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0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(год.)</w:t>
            </w:r>
          </w:p>
        </w:tc>
        <w:tc>
          <w:tcPr>
            <w:tcW w:w="2126" w:type="dxa"/>
            <w:gridSpan w:val="3"/>
          </w:tcPr>
          <w:p w:rsidR="001B4E0E" w:rsidRPr="00FC102B" w:rsidRDefault="001B4E0E" w:rsidP="001B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B4E0E" w:rsidRPr="00FC102B" w:rsidRDefault="001B4E0E" w:rsidP="001B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0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тому числі (год.):</w:t>
            </w:r>
          </w:p>
        </w:tc>
        <w:tc>
          <w:tcPr>
            <w:tcW w:w="709" w:type="dxa"/>
            <w:vMerge w:val="restart"/>
          </w:tcPr>
          <w:p w:rsidR="001B4E0E" w:rsidRPr="00FC102B" w:rsidRDefault="001B4E0E" w:rsidP="001B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B4E0E" w:rsidRPr="00FC102B" w:rsidRDefault="001B4E0E" w:rsidP="001B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C10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Самос-</w:t>
            </w:r>
            <w:proofErr w:type="spellEnd"/>
          </w:p>
          <w:p w:rsidR="001B4E0E" w:rsidRPr="00FC102B" w:rsidRDefault="001B4E0E" w:rsidP="001B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C10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тійна</w:t>
            </w:r>
            <w:proofErr w:type="spellEnd"/>
          </w:p>
          <w:p w:rsidR="001B4E0E" w:rsidRPr="00FC102B" w:rsidRDefault="001B4E0E" w:rsidP="001B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0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робота</w:t>
            </w:r>
          </w:p>
          <w:p w:rsidR="001B4E0E" w:rsidRPr="00FC102B" w:rsidRDefault="001B4E0E" w:rsidP="001B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0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(год.)</w:t>
            </w:r>
          </w:p>
        </w:tc>
        <w:tc>
          <w:tcPr>
            <w:tcW w:w="708" w:type="dxa"/>
            <w:vMerge w:val="restart"/>
            <w:textDirection w:val="btLr"/>
          </w:tcPr>
          <w:p w:rsidR="001B4E0E" w:rsidRPr="00FC102B" w:rsidRDefault="001B4E0E" w:rsidP="001B4E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Контрольні  (модульні) роботи</w:t>
            </w:r>
          </w:p>
          <w:p w:rsidR="001B4E0E" w:rsidRPr="00FC102B" w:rsidRDefault="001B4E0E" w:rsidP="001B4E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0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(шт.)</w:t>
            </w:r>
          </w:p>
        </w:tc>
        <w:tc>
          <w:tcPr>
            <w:tcW w:w="709" w:type="dxa"/>
            <w:vMerge w:val="restart"/>
            <w:textDirection w:val="btLr"/>
          </w:tcPr>
          <w:p w:rsidR="001B4E0E" w:rsidRPr="00FC102B" w:rsidRDefault="001B4E0E" w:rsidP="001B4E0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0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Розрахунково-графічні роботи</w:t>
            </w:r>
          </w:p>
          <w:p w:rsidR="001B4E0E" w:rsidRPr="00FC102B" w:rsidRDefault="001B4E0E" w:rsidP="001B4E0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0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</w:t>
            </w:r>
            <w:proofErr w:type="spellStart"/>
            <w:r w:rsidRPr="00FC10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  <w:proofErr w:type="spellEnd"/>
            <w:r w:rsidRPr="00FC10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567" w:type="dxa"/>
            <w:vMerge w:val="restart"/>
            <w:textDirection w:val="btLr"/>
          </w:tcPr>
          <w:p w:rsidR="001B4E0E" w:rsidRPr="00FC102B" w:rsidRDefault="001B4E0E" w:rsidP="001B4E0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C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Курсові</w:t>
            </w:r>
            <w:proofErr w:type="spellEnd"/>
            <w:r w:rsidRPr="00FC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FC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проекти</w:t>
            </w:r>
            <w:proofErr w:type="spellEnd"/>
            <w:r w:rsidRPr="00FC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FC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роботи</w:t>
            </w:r>
            <w:proofErr w:type="spellEnd"/>
            <w:r w:rsidRPr="00FC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),  (шт.)</w:t>
            </w:r>
          </w:p>
          <w:p w:rsidR="001B4E0E" w:rsidRPr="00FC102B" w:rsidRDefault="001B4E0E" w:rsidP="001B4E0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vMerge w:val="restart"/>
          </w:tcPr>
          <w:p w:rsidR="001B4E0E" w:rsidRPr="00FC102B" w:rsidRDefault="001B4E0E" w:rsidP="001B4E0E">
            <w:pPr>
              <w:spacing w:after="12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B4E0E" w:rsidRPr="00FC102B" w:rsidRDefault="001B4E0E" w:rsidP="001B4E0E">
            <w:pPr>
              <w:spacing w:after="12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B4E0E" w:rsidRPr="00FC102B" w:rsidRDefault="001B4E0E" w:rsidP="001B4E0E">
            <w:pPr>
              <w:spacing w:after="12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B4E0E" w:rsidRPr="00FC102B" w:rsidRDefault="001B4E0E" w:rsidP="001B4E0E">
            <w:pPr>
              <w:spacing w:after="12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0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Залік</w:t>
            </w:r>
          </w:p>
          <w:p w:rsidR="001B4E0E" w:rsidRPr="00FC102B" w:rsidRDefault="001B4E0E" w:rsidP="001B4E0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0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(сем.)</w:t>
            </w:r>
          </w:p>
        </w:tc>
        <w:tc>
          <w:tcPr>
            <w:tcW w:w="709" w:type="dxa"/>
            <w:vMerge w:val="restart"/>
          </w:tcPr>
          <w:p w:rsidR="001B4E0E" w:rsidRPr="00FC102B" w:rsidRDefault="001B4E0E" w:rsidP="001B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B4E0E" w:rsidRPr="00FC102B" w:rsidRDefault="001B4E0E" w:rsidP="001B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B4E0E" w:rsidRPr="00FC102B" w:rsidRDefault="001B4E0E" w:rsidP="001B4E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B4E0E" w:rsidRPr="00FC102B" w:rsidRDefault="001B4E0E" w:rsidP="001B4E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B4E0E" w:rsidRPr="00FC102B" w:rsidRDefault="001B4E0E" w:rsidP="001B4E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B4E0E" w:rsidRPr="00FC102B" w:rsidRDefault="001B4E0E" w:rsidP="001B4E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0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Екзамен</w:t>
            </w:r>
          </w:p>
          <w:p w:rsidR="001B4E0E" w:rsidRPr="00FC102B" w:rsidRDefault="001B4E0E" w:rsidP="001B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0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(сем.)</w:t>
            </w:r>
          </w:p>
        </w:tc>
      </w:tr>
      <w:tr w:rsidR="001B4E0E" w:rsidRPr="00FC102B" w:rsidTr="00681F10">
        <w:trPr>
          <w:cantSplit/>
          <w:trHeight w:val="1916"/>
        </w:trPr>
        <w:tc>
          <w:tcPr>
            <w:tcW w:w="1134" w:type="dxa"/>
            <w:vMerge/>
          </w:tcPr>
          <w:p w:rsidR="001B4E0E" w:rsidRPr="00FC102B" w:rsidRDefault="001B4E0E" w:rsidP="001B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  <w:vMerge/>
            <w:textDirection w:val="btLr"/>
          </w:tcPr>
          <w:p w:rsidR="001B4E0E" w:rsidRPr="00FC102B" w:rsidRDefault="001B4E0E" w:rsidP="001B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6" w:type="dxa"/>
            <w:vMerge/>
            <w:textDirection w:val="btLr"/>
          </w:tcPr>
          <w:p w:rsidR="001B4E0E" w:rsidRPr="00FC102B" w:rsidRDefault="001B4E0E" w:rsidP="001B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vMerge/>
          </w:tcPr>
          <w:p w:rsidR="001B4E0E" w:rsidRPr="00FC102B" w:rsidRDefault="001B4E0E" w:rsidP="001B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vMerge/>
          </w:tcPr>
          <w:p w:rsidR="001B4E0E" w:rsidRPr="00FC102B" w:rsidRDefault="001B4E0E" w:rsidP="001B4E0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</w:tcPr>
          <w:p w:rsidR="001B4E0E" w:rsidRPr="00FC102B" w:rsidRDefault="001B4E0E" w:rsidP="001B4E0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1B4E0E" w:rsidRPr="00FC102B" w:rsidRDefault="001B4E0E" w:rsidP="001B4E0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1B4E0E" w:rsidRPr="00FC102B" w:rsidRDefault="001B4E0E" w:rsidP="001B4E0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1B4E0E" w:rsidRPr="00FC102B" w:rsidRDefault="001B4E0E" w:rsidP="001B4E0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0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Лекції </w:t>
            </w:r>
          </w:p>
          <w:p w:rsidR="001B4E0E" w:rsidRPr="00FC102B" w:rsidRDefault="001B4E0E" w:rsidP="001B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1B4E0E" w:rsidRPr="00FC102B" w:rsidRDefault="001B4E0E" w:rsidP="001B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1B4E0E" w:rsidRPr="00FC102B" w:rsidRDefault="001B4E0E" w:rsidP="001B4E0E">
            <w:pPr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0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Лабораторні</w:t>
            </w:r>
          </w:p>
        </w:tc>
        <w:tc>
          <w:tcPr>
            <w:tcW w:w="709" w:type="dxa"/>
          </w:tcPr>
          <w:p w:rsidR="001B4E0E" w:rsidRPr="00FC102B" w:rsidRDefault="001B4E0E" w:rsidP="001B4E0E">
            <w:pPr>
              <w:spacing w:after="120" w:line="480" w:lineRule="auto"/>
              <w:ind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Прак</w:t>
            </w:r>
            <w:proofErr w:type="spellEnd"/>
            <w:r w:rsidRPr="00FC10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C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тичні</w:t>
            </w:r>
            <w:proofErr w:type="spellEnd"/>
          </w:p>
        </w:tc>
        <w:tc>
          <w:tcPr>
            <w:tcW w:w="709" w:type="dxa"/>
            <w:vMerge/>
          </w:tcPr>
          <w:p w:rsidR="001B4E0E" w:rsidRPr="00FC102B" w:rsidRDefault="001B4E0E" w:rsidP="001B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vMerge/>
          </w:tcPr>
          <w:p w:rsidR="001B4E0E" w:rsidRPr="00FC102B" w:rsidRDefault="001B4E0E" w:rsidP="001B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vMerge/>
          </w:tcPr>
          <w:p w:rsidR="001B4E0E" w:rsidRPr="00FC102B" w:rsidRDefault="001B4E0E" w:rsidP="001B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vMerge/>
          </w:tcPr>
          <w:p w:rsidR="001B4E0E" w:rsidRPr="00FC102B" w:rsidRDefault="001B4E0E" w:rsidP="001B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vMerge/>
          </w:tcPr>
          <w:p w:rsidR="001B4E0E" w:rsidRPr="00FC102B" w:rsidRDefault="001B4E0E" w:rsidP="001B4E0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vMerge/>
          </w:tcPr>
          <w:p w:rsidR="001B4E0E" w:rsidRPr="00FC102B" w:rsidRDefault="001B4E0E" w:rsidP="001B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B4E0E" w:rsidRPr="00FC102B" w:rsidTr="00681F10">
        <w:trPr>
          <w:cantSplit/>
        </w:trPr>
        <w:tc>
          <w:tcPr>
            <w:tcW w:w="1134" w:type="dxa"/>
          </w:tcPr>
          <w:p w:rsidR="001B4E0E" w:rsidRPr="00FC102B" w:rsidRDefault="001B4E0E" w:rsidP="001B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0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Денна</w:t>
            </w:r>
          </w:p>
        </w:tc>
        <w:tc>
          <w:tcPr>
            <w:tcW w:w="425" w:type="dxa"/>
          </w:tcPr>
          <w:p w:rsidR="001B4E0E" w:rsidRPr="00FC102B" w:rsidRDefault="001B4E0E" w:rsidP="001B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0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ІІ</w:t>
            </w:r>
          </w:p>
        </w:tc>
        <w:tc>
          <w:tcPr>
            <w:tcW w:w="426" w:type="dxa"/>
          </w:tcPr>
          <w:p w:rsidR="001B4E0E" w:rsidRPr="00FC102B" w:rsidRDefault="001B4E0E" w:rsidP="001B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0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ІІІ</w:t>
            </w:r>
          </w:p>
        </w:tc>
        <w:tc>
          <w:tcPr>
            <w:tcW w:w="850" w:type="dxa"/>
          </w:tcPr>
          <w:p w:rsidR="001B4E0E" w:rsidRPr="00FC102B" w:rsidRDefault="001B4E0E" w:rsidP="001B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0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851" w:type="dxa"/>
          </w:tcPr>
          <w:p w:rsidR="001B4E0E" w:rsidRPr="00FC102B" w:rsidRDefault="001B4E0E" w:rsidP="001B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0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708" w:type="dxa"/>
          </w:tcPr>
          <w:p w:rsidR="001B4E0E" w:rsidRPr="00FC102B" w:rsidRDefault="001B4E0E" w:rsidP="001B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0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709" w:type="dxa"/>
          </w:tcPr>
          <w:p w:rsidR="001B4E0E" w:rsidRPr="00FC102B" w:rsidRDefault="001B4E0E" w:rsidP="001B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0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</w:p>
        </w:tc>
        <w:tc>
          <w:tcPr>
            <w:tcW w:w="709" w:type="dxa"/>
          </w:tcPr>
          <w:p w:rsidR="001B4E0E" w:rsidRPr="00FC102B" w:rsidRDefault="001B4E0E" w:rsidP="001B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0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709" w:type="dxa"/>
          </w:tcPr>
          <w:p w:rsidR="001B4E0E" w:rsidRPr="00FC102B" w:rsidRDefault="001B4E0E" w:rsidP="001B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0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58</w:t>
            </w:r>
          </w:p>
        </w:tc>
        <w:tc>
          <w:tcPr>
            <w:tcW w:w="708" w:type="dxa"/>
          </w:tcPr>
          <w:p w:rsidR="001B4E0E" w:rsidRPr="00FC102B" w:rsidRDefault="001B4E0E" w:rsidP="001B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0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9" w:type="dxa"/>
          </w:tcPr>
          <w:p w:rsidR="001B4E0E" w:rsidRPr="00FC102B" w:rsidRDefault="001B4E0E" w:rsidP="001B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0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</w:p>
        </w:tc>
        <w:tc>
          <w:tcPr>
            <w:tcW w:w="567" w:type="dxa"/>
          </w:tcPr>
          <w:p w:rsidR="001B4E0E" w:rsidRPr="00FC102B" w:rsidRDefault="001B4E0E" w:rsidP="001B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0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</w:p>
        </w:tc>
        <w:tc>
          <w:tcPr>
            <w:tcW w:w="567" w:type="dxa"/>
          </w:tcPr>
          <w:p w:rsidR="001B4E0E" w:rsidRPr="00FC102B" w:rsidRDefault="001B4E0E" w:rsidP="001B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0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</w:p>
        </w:tc>
        <w:tc>
          <w:tcPr>
            <w:tcW w:w="709" w:type="dxa"/>
          </w:tcPr>
          <w:p w:rsidR="001B4E0E" w:rsidRPr="00FC102B" w:rsidRDefault="001B4E0E" w:rsidP="001B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10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ІІІ</w:t>
            </w:r>
          </w:p>
        </w:tc>
      </w:tr>
    </w:tbl>
    <w:p w:rsidR="001B4E0E" w:rsidRPr="00FC102B" w:rsidRDefault="001B4E0E" w:rsidP="001B4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1B4E0E" w:rsidRPr="00FC102B" w:rsidRDefault="001B4E0E" w:rsidP="001B4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B4E0E" w:rsidRPr="00FC102B" w:rsidRDefault="001B4E0E" w:rsidP="001B4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B4E0E" w:rsidRPr="00FC102B" w:rsidRDefault="001B4E0E" w:rsidP="001B4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B4E0E" w:rsidRPr="00FC102B" w:rsidRDefault="001B4E0E" w:rsidP="001B4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B4E0E" w:rsidRPr="00FC102B" w:rsidRDefault="001B4E0E" w:rsidP="001B4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br w:type="page"/>
      </w: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Робоча програма складена на основі:    </w:t>
      </w:r>
      <w:r w:rsidRPr="00FC102B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освітньо-професійної програми</w:t>
      </w: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ГСВО ____________ напряму __________________________</w:t>
      </w:r>
    </w:p>
    <w:p w:rsidR="001B4E0E" w:rsidRPr="00FC102B" w:rsidRDefault="001B4E0E" w:rsidP="001B4E0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(шифр,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назва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</w:p>
    <w:p w:rsidR="001B4E0E" w:rsidRPr="00FC102B" w:rsidRDefault="001B4E0E" w:rsidP="001B4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варіативної частини освітньо-професійної програми</w:t>
      </w: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спеціальності ____________________</w:t>
      </w:r>
    </w:p>
    <w:p w:rsidR="001B4E0E" w:rsidRPr="00FC102B" w:rsidRDefault="001B4E0E" w:rsidP="001B4E0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</w:t>
      </w:r>
      <w:r w:rsidRPr="00FC1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(шифр,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назва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</w:p>
    <w:p w:rsidR="001B4E0E" w:rsidRPr="00FC102B" w:rsidRDefault="001B4E0E" w:rsidP="001B4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Робоча програма складена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_</w:t>
      </w:r>
      <w:r w:rsidRPr="00FC102B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к.ф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 xml:space="preserve">.н.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Пухтою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 xml:space="preserve"> І.С.                                          </w:t>
      </w:r>
    </w:p>
    <w:p w:rsidR="001B4E0E" w:rsidRPr="00FC102B" w:rsidRDefault="001B4E0E" w:rsidP="001B4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(вчена ступінь, вчене звання, ім’я та ініціали автора (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ів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 програми) </w:t>
      </w:r>
    </w:p>
    <w:p w:rsidR="001B4E0E" w:rsidRPr="00FC102B" w:rsidRDefault="001B4E0E" w:rsidP="001B4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B4E0E" w:rsidRPr="00FC102B" w:rsidRDefault="001B4E0E" w:rsidP="001B4E0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Робоча програма затверджена на засіданні </w:t>
      </w:r>
      <w:r w:rsidRPr="00FC102B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кафедри (циклової, предметної комісії) ________________________________________________________________________</w:t>
      </w:r>
    </w:p>
    <w:p w:rsidR="001B4E0E" w:rsidRPr="00FC102B" w:rsidRDefault="001B4E0E" w:rsidP="001B4E0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</w:p>
    <w:p w:rsidR="001B4E0E" w:rsidRPr="00FC102B" w:rsidRDefault="001B4E0E" w:rsidP="001B4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Протокол № ___ від.  “____”________________20__ р.</w:t>
      </w:r>
    </w:p>
    <w:p w:rsidR="001B4E0E" w:rsidRPr="00FC102B" w:rsidRDefault="001B4E0E" w:rsidP="001B4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B4E0E" w:rsidRPr="00FC102B" w:rsidRDefault="001B4E0E" w:rsidP="001B4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Завідувач кафедрою (циклової, предметної комісії)________________________</w:t>
      </w:r>
    </w:p>
    <w:p w:rsidR="001B4E0E" w:rsidRPr="00FC102B" w:rsidRDefault="001B4E0E" w:rsidP="001B4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B4E0E" w:rsidRPr="00FC102B" w:rsidRDefault="001B4E0E" w:rsidP="001B4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                    _______________________ /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_Карась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А._Ф.______________/</w:t>
      </w:r>
    </w:p>
    <w:p w:rsidR="001B4E0E" w:rsidRPr="00FC102B" w:rsidRDefault="001B4E0E" w:rsidP="001B4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                                                                     (підпис)                                                   (прізвище та ініціали)         </w:t>
      </w:r>
    </w:p>
    <w:p w:rsidR="001B4E0E" w:rsidRPr="00FC102B" w:rsidRDefault="001B4E0E" w:rsidP="001B4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“_____”___________________ 20___ р </w:t>
      </w:r>
    </w:p>
    <w:p w:rsidR="001B4E0E" w:rsidRPr="00FC102B" w:rsidRDefault="001B4E0E" w:rsidP="001B4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B4E0E" w:rsidRPr="00FC102B" w:rsidRDefault="001B4E0E" w:rsidP="001B4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Схвалено методичною комісією напряму (спеціальності)_______________________________________________________________</w:t>
      </w:r>
    </w:p>
    <w:p w:rsidR="001B4E0E" w:rsidRPr="00FC102B" w:rsidRDefault="001B4E0E" w:rsidP="001B4E0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(шифр,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назва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</w:p>
    <w:p w:rsidR="001B4E0E" w:rsidRPr="00FC102B" w:rsidRDefault="001B4E0E" w:rsidP="001B4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Протокол № ___ від.  “____”________________20___ р.</w:t>
      </w:r>
    </w:p>
    <w:p w:rsidR="001B4E0E" w:rsidRPr="00FC102B" w:rsidRDefault="001B4E0E" w:rsidP="001B4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B4E0E" w:rsidRPr="00FC102B" w:rsidRDefault="001B4E0E" w:rsidP="001B4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“_____”________________20__ р. Голова     _______________/  _____________________/</w:t>
      </w:r>
    </w:p>
    <w:p w:rsidR="001B4E0E" w:rsidRPr="00FC102B" w:rsidRDefault="001B4E0E" w:rsidP="001B4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                                                                                   (підпис)                                   (прізвище та ініціали)         </w:t>
      </w:r>
    </w:p>
    <w:p w:rsidR="001B4E0E" w:rsidRPr="00FC102B" w:rsidRDefault="001B4E0E" w:rsidP="001B4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1B4E0E" w:rsidRPr="00FC102B" w:rsidRDefault="001B4E0E" w:rsidP="001B4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B4E0E" w:rsidRPr="00FC102B" w:rsidRDefault="001B4E0E" w:rsidP="001B4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B4E0E" w:rsidRPr="00FC102B" w:rsidRDefault="001B4E0E" w:rsidP="001B4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B4E0E" w:rsidRPr="00FC102B" w:rsidRDefault="001B4E0E" w:rsidP="001B4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B4E0E" w:rsidRPr="00FC102B" w:rsidRDefault="001B4E0E" w:rsidP="001B4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B4E0E" w:rsidRPr="00FC102B" w:rsidRDefault="001B4E0E" w:rsidP="001B4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B4E0E" w:rsidRPr="00FC102B" w:rsidRDefault="001B4E0E" w:rsidP="001B4E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B4E0E" w:rsidRPr="00FC102B" w:rsidRDefault="001B4E0E" w:rsidP="001B4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B4E0E" w:rsidRPr="00FC102B" w:rsidRDefault="001B4E0E" w:rsidP="001B4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B4E0E" w:rsidRPr="00FC102B" w:rsidRDefault="001B4E0E" w:rsidP="001B4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Автор _____________________/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_</w:t>
      </w:r>
      <w:r w:rsidRPr="00FC102B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Пух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та І.С./</w:t>
      </w:r>
    </w:p>
    <w:p w:rsidR="001B4E0E" w:rsidRPr="00FC102B" w:rsidRDefault="001B4E0E" w:rsidP="001B4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           (підпис)                                                   (прізвище та ініціали)         </w:t>
      </w:r>
    </w:p>
    <w:p w:rsidR="001B4E0E" w:rsidRPr="00FC102B" w:rsidRDefault="001B4E0E" w:rsidP="001B4E0E">
      <w:pPr>
        <w:spacing w:after="0" w:line="23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B4E0E" w:rsidRPr="00FC102B" w:rsidRDefault="001B4E0E" w:rsidP="001B4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B4E0E" w:rsidRPr="00FC102B" w:rsidRDefault="001B4E0E" w:rsidP="001B4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B4E0E" w:rsidRPr="00FC102B" w:rsidRDefault="001B4E0E" w:rsidP="001B4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B4E0E" w:rsidRPr="00FC102B" w:rsidRDefault="001B4E0E" w:rsidP="001B4E0E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uk-UA"/>
        </w:rPr>
      </w:pPr>
      <w:r w:rsidRPr="00FC102B">
        <w:rPr>
          <w:rFonts w:ascii="Arial Narrow" w:eastAsia="Times New Roman" w:hAnsi="Arial Narrow" w:cs="Times New Roman"/>
          <w:b/>
          <w:sz w:val="24"/>
          <w:szCs w:val="24"/>
          <w:lang w:eastAsia="uk-UA"/>
        </w:rPr>
        <w:br w:type="page"/>
      </w:r>
    </w:p>
    <w:tbl>
      <w:tblPr>
        <w:tblStyle w:val="a3"/>
        <w:tblW w:w="10327" w:type="dxa"/>
        <w:tblLook w:val="01E0"/>
      </w:tblPr>
      <w:tblGrid>
        <w:gridCol w:w="647"/>
        <w:gridCol w:w="1996"/>
        <w:gridCol w:w="1026"/>
        <w:gridCol w:w="569"/>
        <w:gridCol w:w="2155"/>
        <w:gridCol w:w="1007"/>
        <w:gridCol w:w="2004"/>
        <w:gridCol w:w="923"/>
      </w:tblGrid>
      <w:tr w:rsidR="00FC102B" w:rsidRPr="00FC102B" w:rsidTr="004917A8">
        <w:tc>
          <w:tcPr>
            <w:tcW w:w="648" w:type="dxa"/>
          </w:tcPr>
          <w:p w:rsidR="001B4E0E" w:rsidRPr="00FC102B" w:rsidRDefault="001B4E0E" w:rsidP="001B4E0E">
            <w:pPr>
              <w:jc w:val="center"/>
              <w:rPr>
                <w:sz w:val="24"/>
                <w:szCs w:val="24"/>
              </w:rPr>
            </w:pPr>
            <w:r w:rsidRPr="00FC102B">
              <w:rPr>
                <w:sz w:val="24"/>
                <w:szCs w:val="24"/>
              </w:rPr>
              <w:lastRenderedPageBreak/>
              <w:t>№ з/п</w:t>
            </w:r>
          </w:p>
        </w:tc>
        <w:tc>
          <w:tcPr>
            <w:tcW w:w="1999" w:type="dxa"/>
          </w:tcPr>
          <w:p w:rsidR="001B4E0E" w:rsidRPr="00FC102B" w:rsidRDefault="001B4E0E" w:rsidP="001B4E0E">
            <w:pPr>
              <w:jc w:val="center"/>
              <w:rPr>
                <w:sz w:val="24"/>
                <w:szCs w:val="24"/>
              </w:rPr>
            </w:pPr>
            <w:r w:rsidRPr="00FC102B">
              <w:rPr>
                <w:sz w:val="24"/>
                <w:szCs w:val="24"/>
              </w:rPr>
              <w:t>Тема лекції</w:t>
            </w:r>
          </w:p>
        </w:tc>
        <w:tc>
          <w:tcPr>
            <w:tcW w:w="1031" w:type="dxa"/>
          </w:tcPr>
          <w:p w:rsidR="001B4E0E" w:rsidRPr="00FC102B" w:rsidRDefault="001B4E0E" w:rsidP="001B4E0E">
            <w:pPr>
              <w:jc w:val="center"/>
              <w:rPr>
                <w:sz w:val="24"/>
                <w:szCs w:val="24"/>
              </w:rPr>
            </w:pPr>
            <w:proofErr w:type="spellStart"/>
            <w:r w:rsidRPr="00FC102B">
              <w:rPr>
                <w:sz w:val="24"/>
                <w:szCs w:val="24"/>
              </w:rPr>
              <w:t>К-сть</w:t>
            </w:r>
            <w:proofErr w:type="spellEnd"/>
            <w:r w:rsidRPr="00FC102B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570" w:type="dxa"/>
            <w:shd w:val="clear" w:color="auto" w:fill="auto"/>
          </w:tcPr>
          <w:p w:rsidR="001B4E0E" w:rsidRPr="00FC102B" w:rsidRDefault="001B4E0E" w:rsidP="001B4E0E">
            <w:pPr>
              <w:jc w:val="center"/>
              <w:rPr>
                <w:sz w:val="24"/>
                <w:szCs w:val="24"/>
              </w:rPr>
            </w:pPr>
            <w:r w:rsidRPr="00FC102B">
              <w:rPr>
                <w:sz w:val="24"/>
                <w:szCs w:val="24"/>
              </w:rPr>
              <w:t>№ з/п</w:t>
            </w:r>
          </w:p>
        </w:tc>
        <w:tc>
          <w:tcPr>
            <w:tcW w:w="2160" w:type="dxa"/>
            <w:shd w:val="clear" w:color="auto" w:fill="auto"/>
          </w:tcPr>
          <w:p w:rsidR="001B4E0E" w:rsidRPr="00FC102B" w:rsidRDefault="001B4E0E" w:rsidP="001B4E0E">
            <w:pPr>
              <w:jc w:val="center"/>
              <w:rPr>
                <w:sz w:val="24"/>
                <w:szCs w:val="24"/>
              </w:rPr>
            </w:pPr>
            <w:r w:rsidRPr="00FC102B">
              <w:rPr>
                <w:sz w:val="24"/>
                <w:szCs w:val="24"/>
              </w:rPr>
              <w:t>Тема семінару</w:t>
            </w:r>
          </w:p>
        </w:tc>
        <w:tc>
          <w:tcPr>
            <w:tcW w:w="1012" w:type="dxa"/>
          </w:tcPr>
          <w:p w:rsidR="001B4E0E" w:rsidRPr="00FC102B" w:rsidRDefault="001B4E0E" w:rsidP="001B4E0E">
            <w:pPr>
              <w:jc w:val="center"/>
              <w:rPr>
                <w:sz w:val="24"/>
                <w:szCs w:val="24"/>
              </w:rPr>
            </w:pPr>
            <w:proofErr w:type="spellStart"/>
            <w:r w:rsidRPr="00FC102B">
              <w:rPr>
                <w:sz w:val="24"/>
                <w:szCs w:val="24"/>
              </w:rPr>
              <w:t>К-сть</w:t>
            </w:r>
            <w:proofErr w:type="spellEnd"/>
            <w:r w:rsidRPr="00FC102B">
              <w:rPr>
                <w:sz w:val="24"/>
                <w:szCs w:val="24"/>
              </w:rPr>
              <w:t xml:space="preserve"> </w:t>
            </w:r>
            <w:proofErr w:type="spellStart"/>
            <w:r w:rsidRPr="00FC102B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980" w:type="dxa"/>
          </w:tcPr>
          <w:p w:rsidR="001B4E0E" w:rsidRPr="00FC102B" w:rsidRDefault="001B4E0E" w:rsidP="001B4E0E">
            <w:pPr>
              <w:jc w:val="center"/>
              <w:rPr>
                <w:sz w:val="24"/>
                <w:szCs w:val="24"/>
              </w:rPr>
            </w:pPr>
            <w:r w:rsidRPr="00FC102B">
              <w:rPr>
                <w:sz w:val="24"/>
                <w:szCs w:val="24"/>
              </w:rPr>
              <w:t>Самостійна робота</w:t>
            </w:r>
          </w:p>
        </w:tc>
        <w:tc>
          <w:tcPr>
            <w:tcW w:w="927" w:type="dxa"/>
          </w:tcPr>
          <w:p w:rsidR="001B4E0E" w:rsidRPr="00FC102B" w:rsidRDefault="001B4E0E" w:rsidP="001B4E0E">
            <w:pPr>
              <w:jc w:val="center"/>
              <w:rPr>
                <w:sz w:val="24"/>
                <w:szCs w:val="24"/>
              </w:rPr>
            </w:pPr>
            <w:proofErr w:type="spellStart"/>
            <w:r w:rsidRPr="00FC102B">
              <w:rPr>
                <w:sz w:val="24"/>
                <w:szCs w:val="24"/>
              </w:rPr>
              <w:t>К-сть</w:t>
            </w:r>
            <w:proofErr w:type="spellEnd"/>
          </w:p>
          <w:p w:rsidR="001B4E0E" w:rsidRPr="00FC102B" w:rsidRDefault="001B4E0E" w:rsidP="001B4E0E">
            <w:pPr>
              <w:jc w:val="center"/>
              <w:rPr>
                <w:sz w:val="24"/>
                <w:szCs w:val="24"/>
              </w:rPr>
            </w:pPr>
            <w:r w:rsidRPr="00FC102B">
              <w:rPr>
                <w:sz w:val="24"/>
                <w:szCs w:val="24"/>
              </w:rPr>
              <w:t>год.</w:t>
            </w:r>
          </w:p>
        </w:tc>
      </w:tr>
      <w:tr w:rsidR="00E2480B" w:rsidRPr="00FC102B" w:rsidTr="004917A8">
        <w:tc>
          <w:tcPr>
            <w:tcW w:w="648" w:type="dxa"/>
          </w:tcPr>
          <w:p w:rsidR="001B4E0E" w:rsidRPr="00FC102B" w:rsidRDefault="001B4E0E" w:rsidP="001B4E0E">
            <w:pPr>
              <w:jc w:val="center"/>
              <w:rPr>
                <w:sz w:val="24"/>
                <w:szCs w:val="24"/>
              </w:rPr>
            </w:pPr>
            <w:r w:rsidRPr="00FC102B">
              <w:rPr>
                <w:sz w:val="24"/>
                <w:szCs w:val="24"/>
              </w:rPr>
              <w:t>1.</w:t>
            </w:r>
          </w:p>
        </w:tc>
        <w:tc>
          <w:tcPr>
            <w:tcW w:w="1999" w:type="dxa"/>
          </w:tcPr>
          <w:p w:rsidR="001B4E0E" w:rsidRPr="00FC102B" w:rsidRDefault="001B4E0E" w:rsidP="001B4E0E">
            <w:pPr>
              <w:jc w:val="center"/>
              <w:rPr>
                <w:sz w:val="24"/>
                <w:szCs w:val="24"/>
              </w:rPr>
            </w:pPr>
            <w:r w:rsidRPr="00FC102B">
              <w:rPr>
                <w:sz w:val="24"/>
                <w:szCs w:val="24"/>
              </w:rPr>
              <w:t>Філософія в системі теоретичного знання</w:t>
            </w:r>
          </w:p>
        </w:tc>
        <w:tc>
          <w:tcPr>
            <w:tcW w:w="1031" w:type="dxa"/>
          </w:tcPr>
          <w:p w:rsidR="001B4E0E" w:rsidRPr="00FC102B" w:rsidRDefault="001B4E0E" w:rsidP="001B4E0E">
            <w:pPr>
              <w:jc w:val="center"/>
              <w:rPr>
                <w:sz w:val="24"/>
                <w:szCs w:val="24"/>
              </w:rPr>
            </w:pPr>
            <w:r w:rsidRPr="00FC102B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1B4E0E" w:rsidRPr="00FC102B" w:rsidRDefault="001B4E0E" w:rsidP="001B4E0E">
            <w:pPr>
              <w:jc w:val="center"/>
              <w:rPr>
                <w:sz w:val="24"/>
                <w:szCs w:val="24"/>
              </w:rPr>
            </w:pPr>
            <w:r w:rsidRPr="00FC102B">
              <w:rPr>
                <w:sz w:val="24"/>
                <w:szCs w:val="24"/>
              </w:rPr>
              <w:t>1.</w:t>
            </w:r>
          </w:p>
        </w:tc>
        <w:tc>
          <w:tcPr>
            <w:tcW w:w="2160" w:type="dxa"/>
            <w:shd w:val="clear" w:color="auto" w:fill="auto"/>
          </w:tcPr>
          <w:p w:rsidR="001B4E0E" w:rsidRPr="00FC102B" w:rsidRDefault="001B4E0E" w:rsidP="001B4E0E">
            <w:pPr>
              <w:jc w:val="center"/>
              <w:rPr>
                <w:sz w:val="24"/>
                <w:szCs w:val="24"/>
              </w:rPr>
            </w:pPr>
            <w:r w:rsidRPr="00FC102B">
              <w:rPr>
                <w:sz w:val="24"/>
                <w:szCs w:val="24"/>
              </w:rPr>
              <w:t>Філософія, її походження і проблематика</w:t>
            </w:r>
          </w:p>
        </w:tc>
        <w:tc>
          <w:tcPr>
            <w:tcW w:w="1012" w:type="dxa"/>
          </w:tcPr>
          <w:p w:rsidR="001B4E0E" w:rsidRPr="00FC102B" w:rsidRDefault="001B4E0E" w:rsidP="001B4E0E">
            <w:pPr>
              <w:jc w:val="center"/>
              <w:rPr>
                <w:sz w:val="24"/>
                <w:szCs w:val="24"/>
              </w:rPr>
            </w:pPr>
            <w:r w:rsidRPr="00FC102B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1B4E0E" w:rsidRPr="00FC102B" w:rsidRDefault="00611613" w:rsidP="001B4E0E">
            <w:pPr>
              <w:jc w:val="center"/>
              <w:rPr>
                <w:sz w:val="24"/>
                <w:szCs w:val="24"/>
              </w:rPr>
            </w:pPr>
            <w:r w:rsidRPr="00FC102B">
              <w:rPr>
                <w:sz w:val="24"/>
                <w:szCs w:val="24"/>
              </w:rPr>
              <w:t xml:space="preserve"> Опрацювання тексту Чижевського Д. «Нариси з історії філософії на Україні»;</w:t>
            </w:r>
          </w:p>
        </w:tc>
        <w:tc>
          <w:tcPr>
            <w:tcW w:w="927" w:type="dxa"/>
          </w:tcPr>
          <w:p w:rsidR="001B4E0E" w:rsidRPr="00FC102B" w:rsidRDefault="002C5FEA" w:rsidP="001B4E0E">
            <w:pPr>
              <w:jc w:val="center"/>
              <w:rPr>
                <w:sz w:val="24"/>
                <w:szCs w:val="24"/>
              </w:rPr>
            </w:pPr>
            <w:r w:rsidRPr="00FC102B">
              <w:rPr>
                <w:sz w:val="24"/>
                <w:szCs w:val="24"/>
              </w:rPr>
              <w:t>7</w:t>
            </w:r>
          </w:p>
        </w:tc>
      </w:tr>
      <w:tr w:rsidR="00E2480B" w:rsidRPr="00FC102B" w:rsidTr="004917A8">
        <w:tc>
          <w:tcPr>
            <w:tcW w:w="648" w:type="dxa"/>
          </w:tcPr>
          <w:p w:rsidR="001B4E0E" w:rsidRPr="00FC102B" w:rsidRDefault="001B4E0E" w:rsidP="001B4E0E">
            <w:pPr>
              <w:jc w:val="center"/>
              <w:rPr>
                <w:sz w:val="24"/>
                <w:szCs w:val="24"/>
              </w:rPr>
            </w:pPr>
            <w:r w:rsidRPr="00FC102B">
              <w:rPr>
                <w:sz w:val="24"/>
                <w:szCs w:val="24"/>
              </w:rPr>
              <w:t>2.</w:t>
            </w:r>
          </w:p>
        </w:tc>
        <w:tc>
          <w:tcPr>
            <w:tcW w:w="1999" w:type="dxa"/>
          </w:tcPr>
          <w:p w:rsidR="001B4E0E" w:rsidRPr="00FC102B" w:rsidRDefault="00A82AF0" w:rsidP="00D62FE0">
            <w:pPr>
              <w:jc w:val="center"/>
              <w:rPr>
                <w:sz w:val="24"/>
                <w:szCs w:val="24"/>
              </w:rPr>
            </w:pPr>
            <w:r w:rsidRPr="00FC102B">
              <w:rPr>
                <w:sz w:val="24"/>
                <w:szCs w:val="24"/>
                <w:lang w:val="ru-RU"/>
              </w:rPr>
              <w:t>Ф</w:t>
            </w:r>
            <w:proofErr w:type="spellStart"/>
            <w:r w:rsidR="004917A8" w:rsidRPr="00FC102B">
              <w:rPr>
                <w:sz w:val="24"/>
                <w:szCs w:val="24"/>
              </w:rPr>
              <w:t>ілосо</w:t>
            </w:r>
            <w:r w:rsidR="00681F10" w:rsidRPr="00FC102B">
              <w:rPr>
                <w:sz w:val="24"/>
                <w:szCs w:val="24"/>
              </w:rPr>
              <w:t>фські</w:t>
            </w:r>
            <w:proofErr w:type="spellEnd"/>
            <w:r w:rsidR="00681F10" w:rsidRPr="00FC102B">
              <w:rPr>
                <w:sz w:val="24"/>
                <w:szCs w:val="24"/>
              </w:rPr>
              <w:t xml:space="preserve"> проблеми </w:t>
            </w:r>
            <w:r w:rsidR="002C5FEA" w:rsidRPr="00FC102B">
              <w:rPr>
                <w:sz w:val="24"/>
                <w:szCs w:val="24"/>
              </w:rPr>
              <w:t xml:space="preserve">в </w:t>
            </w:r>
            <w:r w:rsidR="00681F10" w:rsidRPr="00FC102B">
              <w:rPr>
                <w:sz w:val="24"/>
                <w:szCs w:val="24"/>
              </w:rPr>
              <w:t xml:space="preserve">античності </w:t>
            </w:r>
          </w:p>
        </w:tc>
        <w:tc>
          <w:tcPr>
            <w:tcW w:w="1031" w:type="dxa"/>
          </w:tcPr>
          <w:p w:rsidR="001B4E0E" w:rsidRPr="00FC102B" w:rsidRDefault="001B4E0E" w:rsidP="001B4E0E">
            <w:pPr>
              <w:jc w:val="center"/>
              <w:rPr>
                <w:sz w:val="24"/>
                <w:szCs w:val="24"/>
              </w:rPr>
            </w:pPr>
            <w:r w:rsidRPr="00FC102B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1B4E0E" w:rsidRPr="00FC102B" w:rsidRDefault="00A82AF0" w:rsidP="001B4E0E">
            <w:pPr>
              <w:jc w:val="center"/>
              <w:rPr>
                <w:sz w:val="24"/>
                <w:szCs w:val="24"/>
              </w:rPr>
            </w:pPr>
            <w:r w:rsidRPr="00FC102B">
              <w:rPr>
                <w:sz w:val="24"/>
                <w:szCs w:val="24"/>
              </w:rPr>
              <w:t>2</w:t>
            </w:r>
            <w:r w:rsidR="001B4E0E" w:rsidRPr="00FC102B">
              <w:rPr>
                <w:sz w:val="24"/>
                <w:szCs w:val="24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1B4E0E" w:rsidRPr="00FC102B" w:rsidRDefault="00A82AF0" w:rsidP="00A82AF0">
            <w:pPr>
              <w:jc w:val="center"/>
              <w:rPr>
                <w:sz w:val="24"/>
                <w:szCs w:val="24"/>
              </w:rPr>
            </w:pPr>
            <w:r w:rsidRPr="00FC102B">
              <w:rPr>
                <w:sz w:val="24"/>
                <w:szCs w:val="24"/>
              </w:rPr>
              <w:t>Головні філософські проблеми</w:t>
            </w:r>
            <w:r w:rsidR="00E2480B" w:rsidRPr="00FC102B">
              <w:rPr>
                <w:sz w:val="24"/>
                <w:szCs w:val="24"/>
              </w:rPr>
              <w:t xml:space="preserve"> античної філософії</w:t>
            </w:r>
            <w:r w:rsidRPr="00FC102B">
              <w:rPr>
                <w:sz w:val="24"/>
                <w:szCs w:val="24"/>
              </w:rPr>
              <w:t xml:space="preserve"> </w:t>
            </w:r>
            <w:r w:rsidR="00611613" w:rsidRPr="00FC102B">
              <w:rPr>
                <w:sz w:val="24"/>
                <w:szCs w:val="24"/>
              </w:rPr>
              <w:t xml:space="preserve"> </w:t>
            </w:r>
          </w:p>
          <w:p w:rsidR="00A82AF0" w:rsidRPr="00FC102B" w:rsidRDefault="00A82AF0" w:rsidP="00A82A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1B4E0E" w:rsidRPr="00FC102B" w:rsidRDefault="001B4E0E" w:rsidP="001B4E0E">
            <w:pPr>
              <w:jc w:val="center"/>
              <w:rPr>
                <w:sz w:val="24"/>
                <w:szCs w:val="24"/>
              </w:rPr>
            </w:pPr>
            <w:r w:rsidRPr="00FC102B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1B4E0E" w:rsidRPr="00FC102B" w:rsidRDefault="00611613" w:rsidP="001B4E0E">
            <w:pPr>
              <w:jc w:val="center"/>
              <w:rPr>
                <w:sz w:val="24"/>
                <w:szCs w:val="24"/>
              </w:rPr>
            </w:pPr>
            <w:r w:rsidRPr="00FC102B">
              <w:rPr>
                <w:sz w:val="24"/>
                <w:szCs w:val="24"/>
              </w:rPr>
              <w:t xml:space="preserve"> Опрацювання тексту</w:t>
            </w:r>
          </w:p>
          <w:p w:rsidR="00611613" w:rsidRPr="00FC102B" w:rsidRDefault="00611613" w:rsidP="001B4E0E">
            <w:pPr>
              <w:jc w:val="center"/>
              <w:rPr>
                <w:sz w:val="24"/>
                <w:szCs w:val="24"/>
              </w:rPr>
            </w:pPr>
            <w:r w:rsidRPr="00FC102B">
              <w:rPr>
                <w:sz w:val="24"/>
                <w:szCs w:val="24"/>
              </w:rPr>
              <w:t xml:space="preserve">Сенека «Вибрані листи до </w:t>
            </w:r>
            <w:proofErr w:type="spellStart"/>
            <w:r w:rsidRPr="00FC102B">
              <w:rPr>
                <w:sz w:val="24"/>
                <w:szCs w:val="24"/>
              </w:rPr>
              <w:t>Луцилія</w:t>
            </w:r>
            <w:proofErr w:type="spellEnd"/>
            <w:r w:rsidRPr="00FC102B">
              <w:rPr>
                <w:sz w:val="24"/>
                <w:szCs w:val="24"/>
              </w:rPr>
              <w:t>»</w:t>
            </w:r>
          </w:p>
        </w:tc>
        <w:tc>
          <w:tcPr>
            <w:tcW w:w="927" w:type="dxa"/>
          </w:tcPr>
          <w:p w:rsidR="001B4E0E" w:rsidRPr="00FC102B" w:rsidRDefault="002C5FEA" w:rsidP="002C5FEA">
            <w:pPr>
              <w:tabs>
                <w:tab w:val="left" w:pos="270"/>
                <w:tab w:val="center" w:pos="355"/>
              </w:tabs>
              <w:rPr>
                <w:sz w:val="24"/>
                <w:szCs w:val="24"/>
              </w:rPr>
            </w:pPr>
            <w:r w:rsidRPr="00FC102B">
              <w:rPr>
                <w:sz w:val="24"/>
                <w:szCs w:val="24"/>
              </w:rPr>
              <w:t xml:space="preserve">    7</w:t>
            </w:r>
          </w:p>
        </w:tc>
      </w:tr>
      <w:tr w:rsidR="00E2480B" w:rsidRPr="00FC102B" w:rsidTr="004917A8">
        <w:tc>
          <w:tcPr>
            <w:tcW w:w="648" w:type="dxa"/>
          </w:tcPr>
          <w:p w:rsidR="001B4E0E" w:rsidRPr="00FC102B" w:rsidRDefault="001B4E0E" w:rsidP="001B4E0E">
            <w:pPr>
              <w:jc w:val="center"/>
              <w:rPr>
                <w:sz w:val="24"/>
                <w:szCs w:val="24"/>
              </w:rPr>
            </w:pPr>
            <w:r w:rsidRPr="00FC102B">
              <w:rPr>
                <w:sz w:val="24"/>
                <w:szCs w:val="24"/>
              </w:rPr>
              <w:t>3.</w:t>
            </w:r>
          </w:p>
        </w:tc>
        <w:tc>
          <w:tcPr>
            <w:tcW w:w="1999" w:type="dxa"/>
          </w:tcPr>
          <w:p w:rsidR="001B4E0E" w:rsidRPr="00FC102B" w:rsidRDefault="004917A8" w:rsidP="00D62FE0">
            <w:pPr>
              <w:jc w:val="center"/>
              <w:rPr>
                <w:sz w:val="24"/>
                <w:szCs w:val="24"/>
              </w:rPr>
            </w:pPr>
            <w:r w:rsidRPr="00FC102B">
              <w:rPr>
                <w:sz w:val="24"/>
                <w:szCs w:val="24"/>
              </w:rPr>
              <w:t xml:space="preserve">Проблеми  філософії </w:t>
            </w:r>
            <w:r w:rsidR="00D62FE0" w:rsidRPr="00FC102B">
              <w:rPr>
                <w:sz w:val="24"/>
                <w:szCs w:val="24"/>
              </w:rPr>
              <w:t xml:space="preserve">середньовіччя та </w:t>
            </w:r>
            <w:r w:rsidRPr="00FC102B">
              <w:rPr>
                <w:sz w:val="24"/>
                <w:szCs w:val="24"/>
              </w:rPr>
              <w:t xml:space="preserve">Нового часу  </w:t>
            </w:r>
          </w:p>
        </w:tc>
        <w:tc>
          <w:tcPr>
            <w:tcW w:w="1031" w:type="dxa"/>
          </w:tcPr>
          <w:p w:rsidR="001B4E0E" w:rsidRPr="00FC102B" w:rsidRDefault="001B4E0E" w:rsidP="001B4E0E">
            <w:pPr>
              <w:jc w:val="center"/>
              <w:rPr>
                <w:sz w:val="24"/>
                <w:szCs w:val="24"/>
              </w:rPr>
            </w:pPr>
            <w:r w:rsidRPr="00FC102B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1B4E0E" w:rsidRPr="00FC102B" w:rsidRDefault="00A82AF0" w:rsidP="001B4E0E">
            <w:pPr>
              <w:jc w:val="center"/>
              <w:rPr>
                <w:sz w:val="24"/>
                <w:szCs w:val="24"/>
              </w:rPr>
            </w:pPr>
            <w:r w:rsidRPr="00FC102B">
              <w:rPr>
                <w:sz w:val="24"/>
                <w:szCs w:val="24"/>
              </w:rPr>
              <w:t>3</w:t>
            </w:r>
            <w:r w:rsidR="001B4E0E" w:rsidRPr="00FC102B">
              <w:rPr>
                <w:sz w:val="24"/>
                <w:szCs w:val="24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1B4E0E" w:rsidRPr="00FC102B" w:rsidRDefault="00A82AF0" w:rsidP="00611613">
            <w:pPr>
              <w:jc w:val="center"/>
              <w:rPr>
                <w:sz w:val="24"/>
                <w:szCs w:val="24"/>
              </w:rPr>
            </w:pPr>
            <w:r w:rsidRPr="00FC102B">
              <w:rPr>
                <w:sz w:val="24"/>
                <w:szCs w:val="24"/>
              </w:rPr>
              <w:t xml:space="preserve">Філософські проблеми </w:t>
            </w:r>
            <w:r w:rsidR="00611613" w:rsidRPr="00FC102B">
              <w:rPr>
                <w:sz w:val="24"/>
                <w:szCs w:val="24"/>
              </w:rPr>
              <w:t>середньовічної  та новочасної</w:t>
            </w:r>
            <w:r w:rsidR="00F94979" w:rsidRPr="00FC102B">
              <w:rPr>
                <w:sz w:val="24"/>
                <w:szCs w:val="24"/>
              </w:rPr>
              <w:t xml:space="preserve"> філософії</w:t>
            </w:r>
          </w:p>
        </w:tc>
        <w:tc>
          <w:tcPr>
            <w:tcW w:w="1012" w:type="dxa"/>
          </w:tcPr>
          <w:p w:rsidR="001B4E0E" w:rsidRPr="00FC102B" w:rsidRDefault="001B4E0E" w:rsidP="001B4E0E">
            <w:pPr>
              <w:jc w:val="center"/>
              <w:rPr>
                <w:sz w:val="24"/>
                <w:szCs w:val="24"/>
              </w:rPr>
            </w:pPr>
            <w:r w:rsidRPr="00FC102B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1B4E0E" w:rsidRPr="00FC102B" w:rsidRDefault="00611613" w:rsidP="00611613">
            <w:pPr>
              <w:jc w:val="center"/>
              <w:rPr>
                <w:sz w:val="24"/>
                <w:szCs w:val="24"/>
              </w:rPr>
            </w:pPr>
            <w:r w:rsidRPr="00FC102B">
              <w:rPr>
                <w:sz w:val="24"/>
                <w:szCs w:val="24"/>
              </w:rPr>
              <w:t xml:space="preserve"> О</w:t>
            </w:r>
            <w:r w:rsidR="001B4E0E" w:rsidRPr="00FC102B">
              <w:rPr>
                <w:sz w:val="24"/>
                <w:szCs w:val="24"/>
              </w:rPr>
              <w:t xml:space="preserve">працювання </w:t>
            </w:r>
            <w:r w:rsidRPr="00FC102B">
              <w:rPr>
                <w:sz w:val="24"/>
                <w:szCs w:val="24"/>
              </w:rPr>
              <w:t xml:space="preserve"> </w:t>
            </w:r>
          </w:p>
          <w:p w:rsidR="00611613" w:rsidRPr="00FC102B" w:rsidRDefault="00890953" w:rsidP="00611613">
            <w:pPr>
              <w:jc w:val="center"/>
              <w:rPr>
                <w:sz w:val="24"/>
                <w:szCs w:val="24"/>
              </w:rPr>
            </w:pPr>
            <w:r w:rsidRPr="00FC102B">
              <w:rPr>
                <w:sz w:val="24"/>
                <w:szCs w:val="24"/>
              </w:rPr>
              <w:t>Т</w:t>
            </w:r>
            <w:r w:rsidR="00611613" w:rsidRPr="00FC102B">
              <w:rPr>
                <w:sz w:val="24"/>
                <w:szCs w:val="24"/>
              </w:rPr>
              <w:t>ексту</w:t>
            </w:r>
          </w:p>
          <w:p w:rsidR="00890953" w:rsidRPr="00FC102B" w:rsidRDefault="00890953" w:rsidP="00890953">
            <w:pPr>
              <w:jc w:val="center"/>
              <w:rPr>
                <w:sz w:val="24"/>
                <w:szCs w:val="24"/>
                <w:lang w:eastAsia="ru-RU"/>
              </w:rPr>
            </w:pPr>
            <w:r w:rsidRPr="00FC102B">
              <w:rPr>
                <w:sz w:val="24"/>
                <w:szCs w:val="24"/>
                <w:lang w:eastAsia="ru-RU"/>
              </w:rPr>
              <w:t xml:space="preserve">Р. Декарта </w:t>
            </w:r>
          </w:p>
          <w:p w:rsidR="00890953" w:rsidRPr="00FC102B" w:rsidRDefault="00890953" w:rsidP="00890953">
            <w:pPr>
              <w:jc w:val="center"/>
              <w:rPr>
                <w:sz w:val="24"/>
                <w:szCs w:val="24"/>
                <w:lang w:eastAsia="ru-RU"/>
              </w:rPr>
            </w:pPr>
            <w:r w:rsidRPr="00FC102B">
              <w:rPr>
                <w:sz w:val="24"/>
                <w:szCs w:val="24"/>
                <w:lang w:eastAsia="ru-RU"/>
              </w:rPr>
              <w:t>«Метафізичні розмисли»</w:t>
            </w:r>
          </w:p>
          <w:p w:rsidR="00890953" w:rsidRPr="00FC102B" w:rsidRDefault="00890953" w:rsidP="00890953">
            <w:pPr>
              <w:jc w:val="center"/>
              <w:rPr>
                <w:sz w:val="24"/>
                <w:szCs w:val="24"/>
              </w:rPr>
            </w:pPr>
            <w:r w:rsidRPr="00FC102B">
              <w:rPr>
                <w:sz w:val="24"/>
                <w:szCs w:val="24"/>
                <w:lang w:eastAsia="ru-RU"/>
              </w:rPr>
              <w:t xml:space="preserve">  (уривки)</w:t>
            </w:r>
          </w:p>
        </w:tc>
        <w:tc>
          <w:tcPr>
            <w:tcW w:w="927" w:type="dxa"/>
          </w:tcPr>
          <w:p w:rsidR="001B4E0E" w:rsidRPr="00FC102B" w:rsidRDefault="002C5FEA" w:rsidP="002C5FEA">
            <w:pPr>
              <w:rPr>
                <w:sz w:val="24"/>
                <w:szCs w:val="24"/>
              </w:rPr>
            </w:pPr>
            <w:r w:rsidRPr="00FC102B">
              <w:rPr>
                <w:sz w:val="24"/>
                <w:szCs w:val="24"/>
              </w:rPr>
              <w:t xml:space="preserve">   7</w:t>
            </w:r>
          </w:p>
        </w:tc>
      </w:tr>
      <w:tr w:rsidR="00E2480B" w:rsidRPr="00FC102B" w:rsidTr="004917A8">
        <w:tc>
          <w:tcPr>
            <w:tcW w:w="648" w:type="dxa"/>
          </w:tcPr>
          <w:p w:rsidR="001B4E0E" w:rsidRPr="00FC102B" w:rsidRDefault="001B4E0E" w:rsidP="001B4E0E">
            <w:pPr>
              <w:jc w:val="center"/>
              <w:rPr>
                <w:sz w:val="24"/>
                <w:szCs w:val="24"/>
              </w:rPr>
            </w:pPr>
            <w:r w:rsidRPr="00FC102B">
              <w:rPr>
                <w:sz w:val="24"/>
                <w:szCs w:val="24"/>
              </w:rPr>
              <w:t>4.</w:t>
            </w:r>
          </w:p>
        </w:tc>
        <w:tc>
          <w:tcPr>
            <w:tcW w:w="1999" w:type="dxa"/>
          </w:tcPr>
          <w:p w:rsidR="001B4E0E" w:rsidRPr="00FC102B" w:rsidRDefault="00D62FE0" w:rsidP="001B4E0E">
            <w:pPr>
              <w:jc w:val="center"/>
              <w:rPr>
                <w:sz w:val="24"/>
                <w:szCs w:val="24"/>
              </w:rPr>
            </w:pPr>
            <w:r w:rsidRPr="00FC102B">
              <w:rPr>
                <w:sz w:val="24"/>
                <w:szCs w:val="24"/>
              </w:rPr>
              <w:t>Головні ідеї некласичної (модерної) філософії</w:t>
            </w:r>
          </w:p>
        </w:tc>
        <w:tc>
          <w:tcPr>
            <w:tcW w:w="1031" w:type="dxa"/>
          </w:tcPr>
          <w:p w:rsidR="001B4E0E" w:rsidRPr="00FC102B" w:rsidRDefault="001B4E0E" w:rsidP="001B4E0E">
            <w:pPr>
              <w:jc w:val="center"/>
              <w:rPr>
                <w:sz w:val="24"/>
                <w:szCs w:val="24"/>
              </w:rPr>
            </w:pPr>
            <w:r w:rsidRPr="00FC102B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1B4E0E" w:rsidRPr="00FC102B" w:rsidRDefault="00A82AF0" w:rsidP="001B4E0E">
            <w:pPr>
              <w:jc w:val="center"/>
              <w:rPr>
                <w:sz w:val="24"/>
                <w:szCs w:val="24"/>
              </w:rPr>
            </w:pPr>
            <w:r w:rsidRPr="00FC102B">
              <w:rPr>
                <w:sz w:val="24"/>
                <w:szCs w:val="24"/>
              </w:rPr>
              <w:t>4</w:t>
            </w:r>
            <w:r w:rsidR="001B4E0E" w:rsidRPr="00FC102B">
              <w:rPr>
                <w:sz w:val="24"/>
                <w:szCs w:val="24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1B4E0E" w:rsidRPr="00FC102B" w:rsidRDefault="00F94979" w:rsidP="001B4E0E">
            <w:pPr>
              <w:jc w:val="center"/>
              <w:rPr>
                <w:sz w:val="24"/>
                <w:szCs w:val="24"/>
              </w:rPr>
            </w:pPr>
            <w:r w:rsidRPr="00FC102B">
              <w:rPr>
                <w:sz w:val="24"/>
                <w:szCs w:val="24"/>
              </w:rPr>
              <w:t>Філософські проблеми некласичної філософії</w:t>
            </w:r>
          </w:p>
        </w:tc>
        <w:tc>
          <w:tcPr>
            <w:tcW w:w="1012" w:type="dxa"/>
          </w:tcPr>
          <w:p w:rsidR="001B4E0E" w:rsidRPr="00FC102B" w:rsidRDefault="001B4E0E" w:rsidP="001B4E0E">
            <w:pPr>
              <w:jc w:val="center"/>
              <w:rPr>
                <w:sz w:val="24"/>
                <w:szCs w:val="24"/>
              </w:rPr>
            </w:pPr>
            <w:r w:rsidRPr="00FC102B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1B4E0E" w:rsidRPr="00FC102B" w:rsidRDefault="00611613" w:rsidP="00611613">
            <w:pPr>
              <w:jc w:val="center"/>
              <w:rPr>
                <w:sz w:val="24"/>
                <w:szCs w:val="24"/>
              </w:rPr>
            </w:pPr>
            <w:r w:rsidRPr="00FC102B">
              <w:rPr>
                <w:sz w:val="24"/>
                <w:szCs w:val="24"/>
              </w:rPr>
              <w:t>О</w:t>
            </w:r>
            <w:r w:rsidR="001B4E0E" w:rsidRPr="00FC102B">
              <w:rPr>
                <w:sz w:val="24"/>
                <w:szCs w:val="24"/>
              </w:rPr>
              <w:t xml:space="preserve">працювання </w:t>
            </w:r>
            <w:r w:rsidRPr="00FC102B">
              <w:rPr>
                <w:sz w:val="24"/>
                <w:szCs w:val="24"/>
              </w:rPr>
              <w:t xml:space="preserve"> </w:t>
            </w:r>
          </w:p>
          <w:p w:rsidR="00611613" w:rsidRPr="00FC102B" w:rsidRDefault="00890953" w:rsidP="00611613">
            <w:pPr>
              <w:jc w:val="center"/>
              <w:rPr>
                <w:sz w:val="24"/>
                <w:szCs w:val="24"/>
              </w:rPr>
            </w:pPr>
            <w:r w:rsidRPr="00FC102B">
              <w:rPr>
                <w:sz w:val="24"/>
                <w:szCs w:val="24"/>
              </w:rPr>
              <w:t>Т</w:t>
            </w:r>
            <w:r w:rsidR="00611613" w:rsidRPr="00FC102B">
              <w:rPr>
                <w:sz w:val="24"/>
                <w:szCs w:val="24"/>
              </w:rPr>
              <w:t>ексту</w:t>
            </w:r>
          </w:p>
          <w:p w:rsidR="00890953" w:rsidRPr="00620242" w:rsidRDefault="00890953" w:rsidP="00611613">
            <w:pPr>
              <w:jc w:val="center"/>
              <w:rPr>
                <w:sz w:val="24"/>
                <w:szCs w:val="24"/>
                <w:lang w:val="ru-RU"/>
              </w:rPr>
            </w:pPr>
            <w:r w:rsidRPr="00FC102B">
              <w:rPr>
                <w:sz w:val="24"/>
                <w:szCs w:val="24"/>
              </w:rPr>
              <w:t>Ж.-П. Сартр «Екзистенціалізм – це гуманізм»</w:t>
            </w:r>
          </w:p>
        </w:tc>
        <w:tc>
          <w:tcPr>
            <w:tcW w:w="927" w:type="dxa"/>
          </w:tcPr>
          <w:p w:rsidR="001B4E0E" w:rsidRPr="00FC102B" w:rsidRDefault="002C5FEA" w:rsidP="001B4E0E">
            <w:pPr>
              <w:jc w:val="center"/>
              <w:rPr>
                <w:sz w:val="24"/>
                <w:szCs w:val="24"/>
              </w:rPr>
            </w:pPr>
            <w:r w:rsidRPr="00FC102B">
              <w:rPr>
                <w:sz w:val="24"/>
                <w:szCs w:val="24"/>
              </w:rPr>
              <w:t>7</w:t>
            </w:r>
          </w:p>
        </w:tc>
      </w:tr>
      <w:tr w:rsidR="00E2480B" w:rsidRPr="00FC102B" w:rsidTr="004917A8">
        <w:tc>
          <w:tcPr>
            <w:tcW w:w="648" w:type="dxa"/>
          </w:tcPr>
          <w:p w:rsidR="001B4E0E" w:rsidRPr="00FC102B" w:rsidRDefault="001B4E0E" w:rsidP="001B4E0E">
            <w:pPr>
              <w:jc w:val="center"/>
              <w:rPr>
                <w:sz w:val="24"/>
                <w:szCs w:val="24"/>
              </w:rPr>
            </w:pPr>
            <w:r w:rsidRPr="00FC102B">
              <w:rPr>
                <w:sz w:val="24"/>
                <w:szCs w:val="24"/>
              </w:rPr>
              <w:t>5.</w:t>
            </w:r>
          </w:p>
        </w:tc>
        <w:tc>
          <w:tcPr>
            <w:tcW w:w="1999" w:type="dxa"/>
          </w:tcPr>
          <w:p w:rsidR="001B4E0E" w:rsidRPr="00FC102B" w:rsidRDefault="00D62FE0" w:rsidP="001B4E0E">
            <w:pPr>
              <w:jc w:val="center"/>
              <w:rPr>
                <w:sz w:val="24"/>
                <w:szCs w:val="24"/>
              </w:rPr>
            </w:pPr>
            <w:r w:rsidRPr="00FC102B">
              <w:rPr>
                <w:sz w:val="24"/>
                <w:szCs w:val="24"/>
              </w:rPr>
              <w:t>Українська філософія</w:t>
            </w:r>
          </w:p>
        </w:tc>
        <w:tc>
          <w:tcPr>
            <w:tcW w:w="1031" w:type="dxa"/>
          </w:tcPr>
          <w:p w:rsidR="001B4E0E" w:rsidRPr="00FC102B" w:rsidRDefault="001B4E0E" w:rsidP="001B4E0E">
            <w:pPr>
              <w:jc w:val="center"/>
              <w:rPr>
                <w:sz w:val="24"/>
                <w:szCs w:val="24"/>
              </w:rPr>
            </w:pPr>
            <w:r w:rsidRPr="00FC102B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1B4E0E" w:rsidRPr="00FC102B" w:rsidRDefault="004917A8" w:rsidP="001B4E0E">
            <w:pPr>
              <w:jc w:val="center"/>
              <w:rPr>
                <w:sz w:val="24"/>
                <w:szCs w:val="24"/>
              </w:rPr>
            </w:pPr>
            <w:r w:rsidRPr="00FC102B">
              <w:rPr>
                <w:sz w:val="24"/>
                <w:szCs w:val="24"/>
              </w:rPr>
              <w:t>5</w:t>
            </w:r>
            <w:r w:rsidR="001B4E0E" w:rsidRPr="00FC102B">
              <w:rPr>
                <w:sz w:val="24"/>
                <w:szCs w:val="24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1B4E0E" w:rsidRPr="00FC102B" w:rsidRDefault="00F94979" w:rsidP="001B4E0E">
            <w:pPr>
              <w:jc w:val="center"/>
              <w:rPr>
                <w:sz w:val="24"/>
                <w:szCs w:val="24"/>
              </w:rPr>
            </w:pPr>
            <w:r w:rsidRPr="00FC102B">
              <w:rPr>
                <w:sz w:val="24"/>
                <w:szCs w:val="24"/>
              </w:rPr>
              <w:t>Проблематика української філософії</w:t>
            </w:r>
          </w:p>
        </w:tc>
        <w:tc>
          <w:tcPr>
            <w:tcW w:w="1012" w:type="dxa"/>
          </w:tcPr>
          <w:p w:rsidR="001B4E0E" w:rsidRPr="00FC102B" w:rsidRDefault="001B4E0E" w:rsidP="001B4E0E">
            <w:pPr>
              <w:jc w:val="center"/>
              <w:rPr>
                <w:sz w:val="24"/>
                <w:szCs w:val="24"/>
              </w:rPr>
            </w:pPr>
            <w:r w:rsidRPr="00FC102B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1B4E0E" w:rsidRPr="00FC102B" w:rsidRDefault="00611613" w:rsidP="001B4E0E">
            <w:pPr>
              <w:jc w:val="center"/>
              <w:rPr>
                <w:sz w:val="24"/>
                <w:szCs w:val="24"/>
              </w:rPr>
            </w:pPr>
            <w:r w:rsidRPr="00FC102B">
              <w:rPr>
                <w:sz w:val="24"/>
                <w:szCs w:val="24"/>
              </w:rPr>
              <w:t>Опрацювання тексту</w:t>
            </w:r>
          </w:p>
          <w:p w:rsidR="00890953" w:rsidRPr="00FC102B" w:rsidRDefault="00890953" w:rsidP="001B4E0E">
            <w:pPr>
              <w:jc w:val="center"/>
              <w:rPr>
                <w:sz w:val="24"/>
                <w:szCs w:val="24"/>
              </w:rPr>
            </w:pPr>
            <w:r w:rsidRPr="00FC102B">
              <w:rPr>
                <w:sz w:val="24"/>
                <w:szCs w:val="24"/>
              </w:rPr>
              <w:t>І. Франко «Що таке поступ?»</w:t>
            </w:r>
          </w:p>
        </w:tc>
        <w:tc>
          <w:tcPr>
            <w:tcW w:w="927" w:type="dxa"/>
          </w:tcPr>
          <w:p w:rsidR="001B4E0E" w:rsidRPr="00FC102B" w:rsidRDefault="002C5FEA" w:rsidP="001B4E0E">
            <w:pPr>
              <w:jc w:val="center"/>
              <w:rPr>
                <w:sz w:val="24"/>
                <w:szCs w:val="24"/>
              </w:rPr>
            </w:pPr>
            <w:r w:rsidRPr="00FC102B">
              <w:rPr>
                <w:sz w:val="24"/>
                <w:szCs w:val="24"/>
              </w:rPr>
              <w:t>7</w:t>
            </w:r>
          </w:p>
        </w:tc>
      </w:tr>
      <w:tr w:rsidR="00E2480B" w:rsidRPr="00FC102B" w:rsidTr="004917A8">
        <w:tc>
          <w:tcPr>
            <w:tcW w:w="648" w:type="dxa"/>
          </w:tcPr>
          <w:p w:rsidR="001B4E0E" w:rsidRPr="00FC102B" w:rsidRDefault="001B4E0E" w:rsidP="001B4E0E">
            <w:pPr>
              <w:jc w:val="center"/>
              <w:rPr>
                <w:sz w:val="24"/>
                <w:szCs w:val="24"/>
              </w:rPr>
            </w:pPr>
            <w:r w:rsidRPr="00FC102B">
              <w:rPr>
                <w:sz w:val="24"/>
                <w:szCs w:val="24"/>
              </w:rPr>
              <w:t>6.</w:t>
            </w:r>
          </w:p>
        </w:tc>
        <w:tc>
          <w:tcPr>
            <w:tcW w:w="1999" w:type="dxa"/>
          </w:tcPr>
          <w:p w:rsidR="001B4E0E" w:rsidRPr="00FC102B" w:rsidRDefault="00D62FE0" w:rsidP="001B4E0E">
            <w:pPr>
              <w:jc w:val="center"/>
              <w:rPr>
                <w:sz w:val="24"/>
                <w:szCs w:val="24"/>
              </w:rPr>
            </w:pPr>
            <w:r w:rsidRPr="00FC102B">
              <w:rPr>
                <w:sz w:val="24"/>
                <w:szCs w:val="24"/>
              </w:rPr>
              <w:t>Проблема буття у філософії</w:t>
            </w:r>
          </w:p>
        </w:tc>
        <w:tc>
          <w:tcPr>
            <w:tcW w:w="1031" w:type="dxa"/>
          </w:tcPr>
          <w:p w:rsidR="001B4E0E" w:rsidRPr="00FC102B" w:rsidRDefault="001B4E0E" w:rsidP="001B4E0E">
            <w:pPr>
              <w:jc w:val="center"/>
              <w:rPr>
                <w:sz w:val="24"/>
                <w:szCs w:val="24"/>
              </w:rPr>
            </w:pPr>
            <w:r w:rsidRPr="00FC102B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1B4E0E" w:rsidRPr="00FC102B" w:rsidRDefault="004917A8" w:rsidP="001B4E0E">
            <w:pPr>
              <w:jc w:val="center"/>
              <w:rPr>
                <w:sz w:val="24"/>
                <w:szCs w:val="24"/>
              </w:rPr>
            </w:pPr>
            <w:r w:rsidRPr="00FC102B">
              <w:rPr>
                <w:sz w:val="24"/>
                <w:szCs w:val="24"/>
              </w:rPr>
              <w:t>6</w:t>
            </w:r>
            <w:r w:rsidR="001B4E0E" w:rsidRPr="00FC102B">
              <w:rPr>
                <w:sz w:val="24"/>
                <w:szCs w:val="24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1B4E0E" w:rsidRPr="00FC102B" w:rsidRDefault="00F94979" w:rsidP="001B4E0E">
            <w:pPr>
              <w:jc w:val="center"/>
              <w:rPr>
                <w:sz w:val="24"/>
                <w:szCs w:val="24"/>
              </w:rPr>
            </w:pPr>
            <w:r w:rsidRPr="00FC102B">
              <w:rPr>
                <w:sz w:val="24"/>
                <w:szCs w:val="24"/>
              </w:rPr>
              <w:t>Онтологічні проблеми у філософії</w:t>
            </w:r>
          </w:p>
        </w:tc>
        <w:tc>
          <w:tcPr>
            <w:tcW w:w="1012" w:type="dxa"/>
          </w:tcPr>
          <w:p w:rsidR="001B4E0E" w:rsidRPr="00FC102B" w:rsidRDefault="001B4E0E" w:rsidP="001B4E0E">
            <w:pPr>
              <w:jc w:val="center"/>
              <w:rPr>
                <w:sz w:val="24"/>
                <w:szCs w:val="24"/>
              </w:rPr>
            </w:pPr>
            <w:r w:rsidRPr="00FC102B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1B4E0E" w:rsidRPr="00FC102B" w:rsidRDefault="00611613" w:rsidP="001B4E0E">
            <w:pPr>
              <w:jc w:val="center"/>
              <w:rPr>
                <w:sz w:val="24"/>
                <w:szCs w:val="24"/>
              </w:rPr>
            </w:pPr>
            <w:r w:rsidRPr="00FC102B">
              <w:rPr>
                <w:sz w:val="24"/>
                <w:szCs w:val="24"/>
              </w:rPr>
              <w:t xml:space="preserve"> Підготовка до модулю, опрацювання тексту</w:t>
            </w:r>
          </w:p>
          <w:p w:rsidR="00890953" w:rsidRPr="00FC102B" w:rsidRDefault="00BA7B38" w:rsidP="002C5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</w:t>
            </w:r>
            <w:proofErr w:type="spellStart"/>
            <w:r>
              <w:rPr>
                <w:sz w:val="24"/>
                <w:szCs w:val="24"/>
              </w:rPr>
              <w:t>Гайде</w:t>
            </w:r>
            <w:r w:rsidR="002C5FEA" w:rsidRPr="00FC102B">
              <w:rPr>
                <w:sz w:val="24"/>
                <w:szCs w:val="24"/>
              </w:rPr>
              <w:t>гера</w:t>
            </w:r>
            <w:proofErr w:type="spellEnd"/>
            <w:r w:rsidR="002C5FEA" w:rsidRPr="00FC102B">
              <w:rPr>
                <w:sz w:val="24"/>
                <w:szCs w:val="24"/>
              </w:rPr>
              <w:t xml:space="preserve"> «Буття в околі речей»</w:t>
            </w:r>
          </w:p>
        </w:tc>
        <w:tc>
          <w:tcPr>
            <w:tcW w:w="927" w:type="dxa"/>
          </w:tcPr>
          <w:p w:rsidR="001B4E0E" w:rsidRPr="00FC102B" w:rsidRDefault="002C5FEA" w:rsidP="001B4E0E">
            <w:pPr>
              <w:jc w:val="center"/>
              <w:rPr>
                <w:sz w:val="24"/>
                <w:szCs w:val="24"/>
              </w:rPr>
            </w:pPr>
            <w:r w:rsidRPr="00FC102B">
              <w:rPr>
                <w:sz w:val="24"/>
                <w:szCs w:val="24"/>
              </w:rPr>
              <w:t>8</w:t>
            </w:r>
          </w:p>
        </w:tc>
      </w:tr>
      <w:tr w:rsidR="00E2480B" w:rsidRPr="00FC102B" w:rsidTr="004917A8">
        <w:tc>
          <w:tcPr>
            <w:tcW w:w="648" w:type="dxa"/>
          </w:tcPr>
          <w:p w:rsidR="001B4E0E" w:rsidRPr="00FC102B" w:rsidRDefault="001B4E0E" w:rsidP="001B4E0E">
            <w:pPr>
              <w:jc w:val="center"/>
              <w:rPr>
                <w:sz w:val="24"/>
                <w:szCs w:val="24"/>
              </w:rPr>
            </w:pPr>
            <w:r w:rsidRPr="00FC102B">
              <w:rPr>
                <w:sz w:val="24"/>
                <w:szCs w:val="24"/>
              </w:rPr>
              <w:t>7.</w:t>
            </w:r>
          </w:p>
        </w:tc>
        <w:tc>
          <w:tcPr>
            <w:tcW w:w="1999" w:type="dxa"/>
          </w:tcPr>
          <w:p w:rsidR="001B4E0E" w:rsidRPr="00FC102B" w:rsidRDefault="00681F10" w:rsidP="001B4E0E">
            <w:pPr>
              <w:jc w:val="center"/>
              <w:rPr>
                <w:sz w:val="24"/>
                <w:szCs w:val="24"/>
              </w:rPr>
            </w:pPr>
            <w:r w:rsidRPr="00FC102B">
              <w:rPr>
                <w:sz w:val="24"/>
                <w:szCs w:val="24"/>
              </w:rPr>
              <w:t>Проблема пізнання у філософії</w:t>
            </w:r>
          </w:p>
        </w:tc>
        <w:tc>
          <w:tcPr>
            <w:tcW w:w="1031" w:type="dxa"/>
          </w:tcPr>
          <w:p w:rsidR="001B4E0E" w:rsidRPr="00FC102B" w:rsidRDefault="001B4E0E" w:rsidP="001B4E0E">
            <w:pPr>
              <w:jc w:val="center"/>
              <w:rPr>
                <w:sz w:val="24"/>
                <w:szCs w:val="24"/>
              </w:rPr>
            </w:pPr>
            <w:r w:rsidRPr="00FC102B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1B4E0E" w:rsidRPr="00FC102B" w:rsidRDefault="004917A8" w:rsidP="001B4E0E">
            <w:pPr>
              <w:jc w:val="center"/>
              <w:rPr>
                <w:sz w:val="24"/>
                <w:szCs w:val="24"/>
              </w:rPr>
            </w:pPr>
            <w:r w:rsidRPr="00FC102B">
              <w:rPr>
                <w:sz w:val="24"/>
                <w:szCs w:val="24"/>
              </w:rPr>
              <w:t>7</w:t>
            </w:r>
            <w:r w:rsidR="001B4E0E" w:rsidRPr="00FC102B">
              <w:rPr>
                <w:sz w:val="24"/>
                <w:szCs w:val="24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1B4E0E" w:rsidRPr="00FC102B" w:rsidRDefault="00F94979" w:rsidP="001B4E0E">
            <w:pPr>
              <w:jc w:val="center"/>
              <w:rPr>
                <w:sz w:val="24"/>
                <w:szCs w:val="24"/>
              </w:rPr>
            </w:pPr>
            <w:r w:rsidRPr="00FC102B">
              <w:rPr>
                <w:sz w:val="24"/>
                <w:szCs w:val="24"/>
              </w:rPr>
              <w:t>Філософська проблема пізнання</w:t>
            </w:r>
          </w:p>
        </w:tc>
        <w:tc>
          <w:tcPr>
            <w:tcW w:w="1012" w:type="dxa"/>
          </w:tcPr>
          <w:p w:rsidR="001B4E0E" w:rsidRPr="00FC102B" w:rsidRDefault="001B4E0E" w:rsidP="001B4E0E">
            <w:pPr>
              <w:jc w:val="center"/>
              <w:rPr>
                <w:sz w:val="24"/>
                <w:szCs w:val="24"/>
              </w:rPr>
            </w:pPr>
            <w:r w:rsidRPr="00FC102B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1B4E0E" w:rsidRPr="00FC102B" w:rsidRDefault="00611613" w:rsidP="001B4E0E">
            <w:pPr>
              <w:jc w:val="center"/>
              <w:rPr>
                <w:sz w:val="24"/>
                <w:szCs w:val="24"/>
                <w:lang w:val="ru-RU"/>
              </w:rPr>
            </w:pPr>
            <w:r w:rsidRPr="00FC102B">
              <w:rPr>
                <w:sz w:val="24"/>
                <w:szCs w:val="24"/>
              </w:rPr>
              <w:t xml:space="preserve"> Опрацювання тексту</w:t>
            </w:r>
          </w:p>
          <w:p w:rsidR="002C5FEA" w:rsidRPr="00FC102B" w:rsidRDefault="002C5FEA" w:rsidP="002C5FEA">
            <w:pPr>
              <w:jc w:val="center"/>
              <w:rPr>
                <w:sz w:val="24"/>
                <w:szCs w:val="24"/>
                <w:lang w:eastAsia="ru-RU"/>
              </w:rPr>
            </w:pPr>
            <w:r w:rsidRPr="00FC102B">
              <w:rPr>
                <w:sz w:val="24"/>
                <w:szCs w:val="24"/>
                <w:lang w:eastAsia="ru-RU"/>
              </w:rPr>
              <w:t xml:space="preserve">В. Мельник </w:t>
            </w:r>
          </w:p>
          <w:p w:rsidR="002C5FEA" w:rsidRPr="00FC102B" w:rsidRDefault="002C5FEA" w:rsidP="002C5FEA">
            <w:pPr>
              <w:jc w:val="center"/>
              <w:rPr>
                <w:sz w:val="24"/>
                <w:szCs w:val="24"/>
                <w:lang w:val="ru-RU"/>
              </w:rPr>
            </w:pPr>
            <w:r w:rsidRPr="00FC102B">
              <w:rPr>
                <w:sz w:val="24"/>
                <w:szCs w:val="24"/>
                <w:lang w:eastAsia="ru-RU"/>
              </w:rPr>
              <w:t>«Наукова методологія та її рівні»</w:t>
            </w:r>
          </w:p>
        </w:tc>
        <w:tc>
          <w:tcPr>
            <w:tcW w:w="927" w:type="dxa"/>
          </w:tcPr>
          <w:p w:rsidR="001B4E0E" w:rsidRPr="00FC102B" w:rsidRDefault="002C5FEA" w:rsidP="001B4E0E">
            <w:pPr>
              <w:jc w:val="center"/>
              <w:rPr>
                <w:sz w:val="24"/>
                <w:szCs w:val="24"/>
              </w:rPr>
            </w:pPr>
            <w:r w:rsidRPr="00FC102B">
              <w:rPr>
                <w:sz w:val="24"/>
                <w:szCs w:val="24"/>
              </w:rPr>
              <w:t>7</w:t>
            </w:r>
          </w:p>
        </w:tc>
      </w:tr>
      <w:tr w:rsidR="00E2480B" w:rsidRPr="00FC102B" w:rsidTr="004917A8">
        <w:tc>
          <w:tcPr>
            <w:tcW w:w="648" w:type="dxa"/>
          </w:tcPr>
          <w:p w:rsidR="001B4E0E" w:rsidRPr="00FC102B" w:rsidRDefault="001B4E0E" w:rsidP="001B4E0E">
            <w:pPr>
              <w:jc w:val="center"/>
              <w:rPr>
                <w:sz w:val="24"/>
                <w:szCs w:val="24"/>
              </w:rPr>
            </w:pPr>
            <w:r w:rsidRPr="00FC102B">
              <w:rPr>
                <w:sz w:val="24"/>
                <w:szCs w:val="24"/>
              </w:rPr>
              <w:t>8.</w:t>
            </w:r>
          </w:p>
        </w:tc>
        <w:tc>
          <w:tcPr>
            <w:tcW w:w="1999" w:type="dxa"/>
          </w:tcPr>
          <w:p w:rsidR="001B4E0E" w:rsidRPr="00FC102B" w:rsidRDefault="00681F10" w:rsidP="00681F10">
            <w:pPr>
              <w:jc w:val="center"/>
              <w:rPr>
                <w:sz w:val="24"/>
                <w:szCs w:val="24"/>
              </w:rPr>
            </w:pPr>
            <w:r w:rsidRPr="00FC102B">
              <w:rPr>
                <w:sz w:val="24"/>
                <w:szCs w:val="24"/>
              </w:rPr>
              <w:t>Проблема людини у філософії</w:t>
            </w:r>
            <w:r w:rsidR="001B4E0E" w:rsidRPr="00FC1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31" w:type="dxa"/>
          </w:tcPr>
          <w:p w:rsidR="001B4E0E" w:rsidRPr="00FC102B" w:rsidRDefault="001B4E0E" w:rsidP="001B4E0E">
            <w:pPr>
              <w:jc w:val="center"/>
              <w:rPr>
                <w:sz w:val="24"/>
                <w:szCs w:val="24"/>
              </w:rPr>
            </w:pPr>
            <w:r w:rsidRPr="00FC102B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1B4E0E" w:rsidRPr="00FC102B" w:rsidRDefault="004917A8" w:rsidP="001B4E0E">
            <w:pPr>
              <w:jc w:val="center"/>
              <w:rPr>
                <w:sz w:val="24"/>
                <w:szCs w:val="24"/>
              </w:rPr>
            </w:pPr>
            <w:r w:rsidRPr="00FC102B">
              <w:rPr>
                <w:sz w:val="24"/>
                <w:szCs w:val="24"/>
              </w:rPr>
              <w:t>8</w:t>
            </w:r>
            <w:r w:rsidR="001B4E0E" w:rsidRPr="00FC102B">
              <w:rPr>
                <w:sz w:val="24"/>
                <w:szCs w:val="24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1B4E0E" w:rsidRPr="00FC102B" w:rsidRDefault="00F94979" w:rsidP="001B4E0E">
            <w:pPr>
              <w:jc w:val="center"/>
              <w:rPr>
                <w:sz w:val="24"/>
                <w:szCs w:val="24"/>
              </w:rPr>
            </w:pPr>
            <w:r w:rsidRPr="00FC102B">
              <w:rPr>
                <w:sz w:val="24"/>
                <w:szCs w:val="24"/>
              </w:rPr>
              <w:t>Проблема людини у філософії</w:t>
            </w:r>
          </w:p>
        </w:tc>
        <w:tc>
          <w:tcPr>
            <w:tcW w:w="1012" w:type="dxa"/>
          </w:tcPr>
          <w:p w:rsidR="001B4E0E" w:rsidRPr="00FC102B" w:rsidRDefault="001B4E0E" w:rsidP="001B4E0E">
            <w:pPr>
              <w:jc w:val="center"/>
              <w:rPr>
                <w:sz w:val="24"/>
                <w:szCs w:val="24"/>
              </w:rPr>
            </w:pPr>
            <w:r w:rsidRPr="00FC102B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1B4E0E" w:rsidRPr="00FC102B" w:rsidRDefault="002C5FEA" w:rsidP="002C5FEA">
            <w:pPr>
              <w:jc w:val="center"/>
              <w:rPr>
                <w:sz w:val="24"/>
                <w:szCs w:val="24"/>
              </w:rPr>
            </w:pPr>
            <w:r w:rsidRPr="00FC102B">
              <w:rPr>
                <w:sz w:val="24"/>
                <w:szCs w:val="24"/>
              </w:rPr>
              <w:t xml:space="preserve"> Підготовка до модулю</w:t>
            </w:r>
            <w:r w:rsidR="00BA7B38">
              <w:rPr>
                <w:sz w:val="24"/>
                <w:szCs w:val="24"/>
              </w:rPr>
              <w:t>, написання есе</w:t>
            </w:r>
            <w:r w:rsidRPr="00FC1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927" w:type="dxa"/>
          </w:tcPr>
          <w:p w:rsidR="001B4E0E" w:rsidRPr="00FC102B" w:rsidRDefault="002C5FEA" w:rsidP="001B4E0E">
            <w:pPr>
              <w:jc w:val="center"/>
              <w:rPr>
                <w:sz w:val="24"/>
                <w:szCs w:val="24"/>
              </w:rPr>
            </w:pPr>
            <w:r w:rsidRPr="00FC102B">
              <w:rPr>
                <w:sz w:val="24"/>
                <w:szCs w:val="24"/>
              </w:rPr>
              <w:t>8</w:t>
            </w:r>
          </w:p>
        </w:tc>
      </w:tr>
      <w:tr w:rsidR="00681F10" w:rsidRPr="00FC102B" w:rsidTr="00681F10">
        <w:tc>
          <w:tcPr>
            <w:tcW w:w="2647" w:type="dxa"/>
            <w:gridSpan w:val="2"/>
          </w:tcPr>
          <w:p w:rsidR="001B4E0E" w:rsidRPr="00FC102B" w:rsidRDefault="001B4E0E" w:rsidP="001B4E0E">
            <w:pPr>
              <w:jc w:val="center"/>
              <w:rPr>
                <w:b/>
                <w:sz w:val="24"/>
                <w:szCs w:val="24"/>
              </w:rPr>
            </w:pPr>
            <w:r w:rsidRPr="00FC102B">
              <w:rPr>
                <w:b/>
                <w:sz w:val="24"/>
                <w:szCs w:val="24"/>
              </w:rPr>
              <w:t>разом</w:t>
            </w:r>
          </w:p>
        </w:tc>
        <w:tc>
          <w:tcPr>
            <w:tcW w:w="1031" w:type="dxa"/>
          </w:tcPr>
          <w:p w:rsidR="001B4E0E" w:rsidRPr="00FC102B" w:rsidRDefault="00001C54" w:rsidP="001B4E0E">
            <w:pPr>
              <w:jc w:val="center"/>
              <w:rPr>
                <w:b/>
                <w:sz w:val="24"/>
                <w:szCs w:val="24"/>
              </w:rPr>
            </w:pPr>
            <w:r w:rsidRPr="00FC102B">
              <w:rPr>
                <w:b/>
                <w:sz w:val="24"/>
                <w:szCs w:val="24"/>
              </w:rPr>
              <w:t>1</w:t>
            </w:r>
            <w:r w:rsidRPr="00FC102B">
              <w:rPr>
                <w:b/>
                <w:sz w:val="24"/>
                <w:szCs w:val="24"/>
                <w:lang w:val="en-US"/>
              </w:rPr>
              <w:t>6</w:t>
            </w:r>
            <w:r w:rsidR="001B4E0E" w:rsidRPr="00FC102B">
              <w:rPr>
                <w:b/>
                <w:sz w:val="24"/>
                <w:szCs w:val="24"/>
              </w:rPr>
              <w:t xml:space="preserve"> год.</w:t>
            </w:r>
          </w:p>
        </w:tc>
        <w:tc>
          <w:tcPr>
            <w:tcW w:w="2730" w:type="dxa"/>
            <w:gridSpan w:val="2"/>
          </w:tcPr>
          <w:p w:rsidR="001B4E0E" w:rsidRPr="00FC102B" w:rsidRDefault="001B4E0E" w:rsidP="001B4E0E">
            <w:pPr>
              <w:jc w:val="center"/>
              <w:rPr>
                <w:b/>
                <w:sz w:val="24"/>
                <w:szCs w:val="24"/>
              </w:rPr>
            </w:pPr>
            <w:r w:rsidRPr="00FC102B">
              <w:rPr>
                <w:b/>
                <w:sz w:val="24"/>
                <w:szCs w:val="24"/>
              </w:rPr>
              <w:t>разом</w:t>
            </w:r>
          </w:p>
        </w:tc>
        <w:tc>
          <w:tcPr>
            <w:tcW w:w="1012" w:type="dxa"/>
          </w:tcPr>
          <w:p w:rsidR="001B4E0E" w:rsidRPr="00FC102B" w:rsidRDefault="001B4E0E" w:rsidP="001B4E0E">
            <w:pPr>
              <w:jc w:val="center"/>
              <w:rPr>
                <w:b/>
                <w:sz w:val="24"/>
                <w:szCs w:val="24"/>
              </w:rPr>
            </w:pPr>
            <w:r w:rsidRPr="00FC102B">
              <w:rPr>
                <w:b/>
                <w:sz w:val="24"/>
                <w:szCs w:val="24"/>
              </w:rPr>
              <w:t>36 год.</w:t>
            </w:r>
          </w:p>
        </w:tc>
        <w:tc>
          <w:tcPr>
            <w:tcW w:w="1980" w:type="dxa"/>
          </w:tcPr>
          <w:p w:rsidR="001B4E0E" w:rsidRPr="00FC102B" w:rsidRDefault="001B4E0E" w:rsidP="001B4E0E">
            <w:pPr>
              <w:jc w:val="center"/>
              <w:rPr>
                <w:b/>
                <w:sz w:val="24"/>
                <w:szCs w:val="24"/>
              </w:rPr>
            </w:pPr>
            <w:r w:rsidRPr="00FC102B">
              <w:rPr>
                <w:b/>
                <w:sz w:val="24"/>
                <w:szCs w:val="24"/>
              </w:rPr>
              <w:t>разом</w:t>
            </w:r>
          </w:p>
        </w:tc>
        <w:tc>
          <w:tcPr>
            <w:tcW w:w="927" w:type="dxa"/>
          </w:tcPr>
          <w:p w:rsidR="001B4E0E" w:rsidRPr="00FC102B" w:rsidRDefault="004917A8" w:rsidP="001B4E0E">
            <w:pPr>
              <w:jc w:val="center"/>
              <w:rPr>
                <w:b/>
                <w:sz w:val="24"/>
                <w:szCs w:val="24"/>
              </w:rPr>
            </w:pPr>
            <w:r w:rsidRPr="00FC102B">
              <w:rPr>
                <w:b/>
                <w:sz w:val="24"/>
                <w:szCs w:val="24"/>
              </w:rPr>
              <w:t>58</w:t>
            </w:r>
          </w:p>
        </w:tc>
      </w:tr>
      <w:tr w:rsidR="001B4E0E" w:rsidRPr="00FC102B" w:rsidTr="00681F10">
        <w:tc>
          <w:tcPr>
            <w:tcW w:w="10327" w:type="dxa"/>
            <w:gridSpan w:val="8"/>
          </w:tcPr>
          <w:p w:rsidR="001B4E0E" w:rsidRPr="00FC102B" w:rsidRDefault="00D62FE0" w:rsidP="001B4E0E">
            <w:pPr>
              <w:jc w:val="center"/>
              <w:rPr>
                <w:b/>
                <w:sz w:val="24"/>
                <w:szCs w:val="24"/>
              </w:rPr>
            </w:pPr>
            <w:r w:rsidRPr="00FC102B">
              <w:rPr>
                <w:b/>
                <w:sz w:val="24"/>
                <w:szCs w:val="24"/>
              </w:rPr>
              <w:t>Усього  – 90</w:t>
            </w:r>
            <w:r w:rsidR="001B4E0E" w:rsidRPr="00FC102B">
              <w:rPr>
                <w:b/>
                <w:sz w:val="24"/>
                <w:szCs w:val="24"/>
              </w:rPr>
              <w:t xml:space="preserve"> год.</w:t>
            </w:r>
          </w:p>
        </w:tc>
      </w:tr>
    </w:tbl>
    <w:p w:rsidR="001B4E0E" w:rsidRPr="00FC102B" w:rsidRDefault="001B4E0E" w:rsidP="001B4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1B4E0E" w:rsidRPr="00FC102B" w:rsidRDefault="001B4E0E" w:rsidP="001B4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1B4E0E" w:rsidRPr="00FC102B" w:rsidRDefault="001B4E0E" w:rsidP="001B4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B4E0E" w:rsidRPr="00FC102B" w:rsidRDefault="001B4E0E" w:rsidP="001B4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r w:rsidRPr="00FC102B">
        <w:rPr>
          <w:rFonts w:ascii="Arial Narrow" w:eastAsia="Times New Roman" w:hAnsi="Arial Narrow" w:cs="Times New Roman"/>
          <w:b/>
          <w:sz w:val="24"/>
          <w:szCs w:val="24"/>
          <w:lang w:eastAsia="uk-UA"/>
        </w:rPr>
        <w:br w:type="page"/>
      </w:r>
      <w:r w:rsidRPr="00FC102B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lastRenderedPageBreak/>
        <w:t>ЗМІ</w:t>
      </w:r>
      <w:proofErr w:type="gramStart"/>
      <w:r w:rsidRPr="00FC102B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СТ</w:t>
      </w:r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928"/>
        <w:gridCol w:w="927"/>
      </w:tblGrid>
      <w:tr w:rsidR="001B4E0E" w:rsidRPr="00FC102B" w:rsidTr="00681F10">
        <w:tc>
          <w:tcPr>
            <w:tcW w:w="8928" w:type="dxa"/>
          </w:tcPr>
          <w:p w:rsidR="001B4E0E" w:rsidRPr="00FC102B" w:rsidRDefault="001B4E0E" w:rsidP="001B4E0E">
            <w:pPr>
              <w:jc w:val="both"/>
              <w:rPr>
                <w:sz w:val="24"/>
                <w:szCs w:val="24"/>
              </w:rPr>
            </w:pPr>
            <w:r w:rsidRPr="00FC102B">
              <w:rPr>
                <w:sz w:val="24"/>
                <w:szCs w:val="24"/>
              </w:rPr>
              <w:t>Лекційна програма</w:t>
            </w:r>
          </w:p>
        </w:tc>
        <w:tc>
          <w:tcPr>
            <w:tcW w:w="927" w:type="dxa"/>
          </w:tcPr>
          <w:p w:rsidR="001B4E0E" w:rsidRPr="00FC102B" w:rsidRDefault="001B4E0E" w:rsidP="001B4E0E">
            <w:pPr>
              <w:jc w:val="center"/>
              <w:rPr>
                <w:sz w:val="24"/>
                <w:szCs w:val="24"/>
              </w:rPr>
            </w:pPr>
            <w:r w:rsidRPr="00FC102B">
              <w:rPr>
                <w:sz w:val="24"/>
                <w:szCs w:val="24"/>
              </w:rPr>
              <w:t>с. 9</w:t>
            </w:r>
          </w:p>
        </w:tc>
      </w:tr>
      <w:tr w:rsidR="001B4E0E" w:rsidRPr="00FC102B" w:rsidTr="00681F10">
        <w:trPr>
          <w:trHeight w:val="615"/>
        </w:trPr>
        <w:tc>
          <w:tcPr>
            <w:tcW w:w="8928" w:type="dxa"/>
          </w:tcPr>
          <w:p w:rsidR="001B4E0E" w:rsidRPr="00FC102B" w:rsidRDefault="001B4E0E" w:rsidP="001B4E0E">
            <w:pPr>
              <w:jc w:val="both"/>
              <w:rPr>
                <w:sz w:val="24"/>
                <w:szCs w:val="24"/>
              </w:rPr>
            </w:pPr>
            <w:r w:rsidRPr="00FC102B">
              <w:rPr>
                <w:sz w:val="24"/>
                <w:szCs w:val="24"/>
              </w:rPr>
              <w:t>Плани семінарських занять</w:t>
            </w:r>
          </w:p>
          <w:p w:rsidR="001B4E0E" w:rsidRPr="00FC102B" w:rsidRDefault="001B4E0E" w:rsidP="001B4E0E">
            <w:pPr>
              <w:jc w:val="both"/>
              <w:rPr>
                <w:sz w:val="24"/>
                <w:szCs w:val="24"/>
              </w:rPr>
            </w:pPr>
            <w:r w:rsidRPr="00FC102B">
              <w:rPr>
                <w:sz w:val="24"/>
                <w:szCs w:val="24"/>
              </w:rPr>
              <w:t>Тематика есе або рефератів</w:t>
            </w:r>
          </w:p>
        </w:tc>
        <w:tc>
          <w:tcPr>
            <w:tcW w:w="927" w:type="dxa"/>
          </w:tcPr>
          <w:p w:rsidR="001B4E0E" w:rsidRPr="00FC102B" w:rsidRDefault="00620242" w:rsidP="001B4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11</w:t>
            </w:r>
            <w:bookmarkStart w:id="0" w:name="_GoBack"/>
            <w:bookmarkEnd w:id="0"/>
          </w:p>
          <w:p w:rsidR="001B4E0E" w:rsidRPr="00FC102B" w:rsidRDefault="00620242" w:rsidP="001B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с. 16</w:t>
            </w:r>
          </w:p>
        </w:tc>
      </w:tr>
      <w:tr w:rsidR="001B4E0E" w:rsidRPr="00FC102B" w:rsidTr="00681F10">
        <w:tc>
          <w:tcPr>
            <w:tcW w:w="8928" w:type="dxa"/>
          </w:tcPr>
          <w:p w:rsidR="001B4E0E" w:rsidRPr="00FC102B" w:rsidRDefault="001B4E0E" w:rsidP="001B4E0E">
            <w:pPr>
              <w:jc w:val="both"/>
              <w:rPr>
                <w:sz w:val="24"/>
                <w:szCs w:val="24"/>
              </w:rPr>
            </w:pPr>
            <w:r w:rsidRPr="00FC102B">
              <w:rPr>
                <w:sz w:val="24"/>
                <w:szCs w:val="24"/>
              </w:rPr>
              <w:t>Самостійна робота студентів</w:t>
            </w:r>
          </w:p>
        </w:tc>
        <w:tc>
          <w:tcPr>
            <w:tcW w:w="927" w:type="dxa"/>
          </w:tcPr>
          <w:p w:rsidR="001B4E0E" w:rsidRPr="00FC102B" w:rsidRDefault="00620242" w:rsidP="001B4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17</w:t>
            </w:r>
          </w:p>
        </w:tc>
      </w:tr>
      <w:tr w:rsidR="001B4E0E" w:rsidRPr="00FC102B" w:rsidTr="00681F10">
        <w:tc>
          <w:tcPr>
            <w:tcW w:w="8928" w:type="dxa"/>
          </w:tcPr>
          <w:p w:rsidR="001B4E0E" w:rsidRPr="00FC102B" w:rsidRDefault="001B4E0E" w:rsidP="00620242">
            <w:pPr>
              <w:jc w:val="both"/>
              <w:rPr>
                <w:sz w:val="24"/>
                <w:szCs w:val="24"/>
              </w:rPr>
            </w:pPr>
            <w:r w:rsidRPr="00FC102B">
              <w:rPr>
                <w:sz w:val="24"/>
                <w:szCs w:val="24"/>
              </w:rPr>
              <w:t xml:space="preserve"> Додаток 1. </w:t>
            </w:r>
            <w:r w:rsidR="00620242" w:rsidRPr="00FC102B">
              <w:rPr>
                <w:sz w:val="24"/>
                <w:szCs w:val="24"/>
              </w:rPr>
              <w:t>Питання на іспит</w:t>
            </w:r>
          </w:p>
        </w:tc>
        <w:tc>
          <w:tcPr>
            <w:tcW w:w="927" w:type="dxa"/>
          </w:tcPr>
          <w:p w:rsidR="001B4E0E" w:rsidRPr="00FC102B" w:rsidRDefault="00620242" w:rsidP="001B4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17</w:t>
            </w:r>
          </w:p>
        </w:tc>
      </w:tr>
      <w:tr w:rsidR="001B4E0E" w:rsidRPr="00FC102B" w:rsidTr="00681F10">
        <w:tc>
          <w:tcPr>
            <w:tcW w:w="8928" w:type="dxa"/>
          </w:tcPr>
          <w:p w:rsidR="001B4E0E" w:rsidRPr="00FC102B" w:rsidRDefault="001B4E0E" w:rsidP="00620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1B4E0E" w:rsidRPr="00FC102B" w:rsidRDefault="001B4E0E" w:rsidP="001B4E0E">
            <w:pPr>
              <w:jc w:val="center"/>
              <w:rPr>
                <w:sz w:val="24"/>
                <w:szCs w:val="24"/>
              </w:rPr>
            </w:pPr>
          </w:p>
        </w:tc>
      </w:tr>
      <w:tr w:rsidR="001B4E0E" w:rsidRPr="00FC102B" w:rsidTr="00681F10">
        <w:tc>
          <w:tcPr>
            <w:tcW w:w="8928" w:type="dxa"/>
          </w:tcPr>
          <w:p w:rsidR="001B4E0E" w:rsidRPr="00FC102B" w:rsidRDefault="001B4E0E" w:rsidP="001B4E0E">
            <w:pPr>
              <w:jc w:val="both"/>
              <w:rPr>
                <w:sz w:val="24"/>
                <w:szCs w:val="24"/>
                <w:lang w:val="ru-RU"/>
              </w:rPr>
            </w:pPr>
            <w:r w:rsidRPr="00FC102B">
              <w:rPr>
                <w:sz w:val="24"/>
                <w:szCs w:val="24"/>
              </w:rPr>
              <w:t>Список основних підручників, посібників та літературних першоджерел</w:t>
            </w:r>
          </w:p>
        </w:tc>
        <w:tc>
          <w:tcPr>
            <w:tcW w:w="927" w:type="dxa"/>
          </w:tcPr>
          <w:p w:rsidR="001B4E0E" w:rsidRPr="00FC102B" w:rsidRDefault="00620242" w:rsidP="001B4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18</w:t>
            </w:r>
          </w:p>
        </w:tc>
      </w:tr>
    </w:tbl>
    <w:p w:rsidR="001B4E0E" w:rsidRPr="00FC102B" w:rsidRDefault="001B4E0E" w:rsidP="001B4E0E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ru-RU" w:eastAsia="uk-UA"/>
        </w:rPr>
      </w:pPr>
    </w:p>
    <w:p w:rsidR="001B4E0E" w:rsidRPr="00FC102B" w:rsidRDefault="001B4E0E" w:rsidP="001B4E0E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ru-RU" w:eastAsia="uk-UA"/>
        </w:rPr>
      </w:pPr>
    </w:p>
    <w:p w:rsidR="001B4E0E" w:rsidRPr="00FC102B" w:rsidRDefault="001B4E0E" w:rsidP="001B4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1B4E0E" w:rsidRPr="00FC102B" w:rsidRDefault="001B4E0E" w:rsidP="001B4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1B4E0E" w:rsidRPr="00FC102B" w:rsidRDefault="001B4E0E" w:rsidP="001B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Arial Narrow" w:eastAsia="Times New Roman" w:hAnsi="Arial Narrow" w:cs="Times New Roman"/>
          <w:b/>
          <w:sz w:val="24"/>
          <w:szCs w:val="24"/>
          <w:lang w:eastAsia="uk-UA"/>
        </w:rPr>
        <w:t xml:space="preserve"> </w:t>
      </w:r>
    </w:p>
    <w:p w:rsidR="001B4E0E" w:rsidRPr="00FC102B" w:rsidRDefault="001B4E0E" w:rsidP="001B4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ЛЕКЦІЙНА ПРОГРАМА</w:t>
      </w:r>
    </w:p>
    <w:p w:rsidR="001B4E0E" w:rsidRPr="00FC102B" w:rsidRDefault="001B4E0E" w:rsidP="001B4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1B4E0E" w:rsidRPr="00FC102B" w:rsidRDefault="001B4E0E" w:rsidP="001B4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Змістовий модуль І.  Історія філософії</w:t>
      </w:r>
    </w:p>
    <w:p w:rsidR="001B4E0E" w:rsidRPr="00FC102B" w:rsidRDefault="001B4E0E" w:rsidP="001B4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1B4E0E" w:rsidRPr="00FC102B" w:rsidRDefault="001B4E0E" w:rsidP="001B4E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</w:pPr>
      <w:r w:rsidRPr="00FC102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Тема 1.  Філософія в системі теоретичного знання</w:t>
      </w:r>
      <w:r w:rsidRPr="00FC102B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</w:t>
      </w:r>
      <w:r w:rsidRPr="00FC102B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>[</w:t>
      </w:r>
      <w:r w:rsidRPr="00FC102B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2 год.</w:t>
      </w:r>
      <w:r w:rsidRPr="00FC102B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>]</w:t>
      </w:r>
    </w:p>
    <w:p w:rsidR="001B4E0E" w:rsidRPr="00FC102B" w:rsidRDefault="001B4E0E" w:rsidP="001B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Світогляд, його предмет та визначення. Компонентна структура світогляду --  знання, оцінки, вірування, ідеали, їх місце в структурі світогляду. Світогляд буденний та теоретичний; індивідуальний та груповий. Історичні типи світогляду: релігійний, міфологічний, філософський, їх особливості та відмінності. Міфологічне у контексті європейського світогляду ХХ століття.</w:t>
      </w:r>
    </w:p>
    <w:p w:rsidR="001B4E0E" w:rsidRPr="00FC102B" w:rsidRDefault="001B4E0E" w:rsidP="001B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Предмет та підходи до визначення філософії (етимологічний, світоглядний, предметний, аксіологічний). Історична еволюція предмету філософії.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Епістемний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софійний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способи філософування. Філософія як теоретична основа світогляду. Головні функції філософії. Структура філософського знання: онтологія, гносеологія, аксіологія, логіка, історія філософії. Філософія і наука: риси подібності і відмінності. Філософія і мистецтво. Філософські методи: діалектичний, метафізичний, феноменологічний,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герменевтичний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, семіотичний. Місце філософії в системі культури.</w:t>
      </w:r>
    </w:p>
    <w:p w:rsidR="001B4E0E" w:rsidRPr="00FC102B" w:rsidRDefault="001B4E0E" w:rsidP="001B4E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1B4E0E" w:rsidRPr="00FC102B" w:rsidRDefault="001B4E0E" w:rsidP="001B4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Тема 2.  </w:t>
      </w:r>
      <w:r w:rsidR="008A3CD3" w:rsidRPr="00FC102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Філософські проблеми в античності</w:t>
      </w: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r w:rsidRPr="00FC102B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[2 год.]</w:t>
      </w:r>
    </w:p>
    <w:p w:rsidR="001B4E0E" w:rsidRPr="00FC102B" w:rsidRDefault="001B4E0E" w:rsidP="001B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Поняття «античної філософії». Періодизація античної філософії. Умови та особливості зародження філософії в Стародавній Греції.</w:t>
      </w:r>
    </w:p>
    <w:p w:rsidR="001B4E0E" w:rsidRPr="00FC102B" w:rsidRDefault="001B4E0E" w:rsidP="001B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Перехід від міфу до логосу. Питання про «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архе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» як перша філософська проблема.  Панування концепцій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„стихій”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грецьких іонійській та італійській школах філософії. Різновиди моністичних вчень про «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архе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»: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мілетська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школа (Фалес,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Анаксімандр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Анаксагор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), Геракліт (вчення про Логос-Вогонь), учення Піфагора про число як абстракцію й основу всього існуючого.  Вчення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Парменіда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 буття, апорії Зенона</w:t>
      </w:r>
      <w:r w:rsidR="002C5FEA"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Атомістичний плюралізм у вченні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Демокріта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</w:p>
    <w:p w:rsidR="001B4E0E" w:rsidRPr="00FC102B" w:rsidRDefault="001B4E0E" w:rsidP="001B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Антропоцентричний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поворот у філософії. Софістична парадигма: «Людина – міра всіх речей». Етика Сократа та його діалектичний метод. Онтологічний дуалізм Платона. Міф про печеру та концепція пізнання як пригадування. Метафізика Аристотеля. Вчення про причини. Поняття «форми» та «матерії»</w:t>
      </w:r>
    </w:p>
    <w:p w:rsidR="001B4E0E" w:rsidRPr="00FC102B" w:rsidRDefault="001B4E0E" w:rsidP="001B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Етична проблематика елліністичної філософії: епікуреїзм, стоїцизм, скептицизм, неоплатонізм. </w:t>
      </w:r>
    </w:p>
    <w:p w:rsidR="001B4E0E" w:rsidRPr="00FC102B" w:rsidRDefault="001B4E0E" w:rsidP="001B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B4E0E" w:rsidRPr="00FC102B" w:rsidRDefault="001B4E0E" w:rsidP="001B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1B4E0E" w:rsidRPr="00FC102B" w:rsidRDefault="001B4E0E" w:rsidP="001B4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Тема 3. </w:t>
      </w:r>
      <w:r w:rsidR="008A3CD3" w:rsidRPr="00FC102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Проблеми філософії Середньовіччя та Нового часу</w:t>
      </w:r>
      <w:r w:rsidRPr="00FC102B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>[2</w:t>
      </w:r>
      <w:r w:rsidRPr="00FC102B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год.</w:t>
      </w:r>
      <w:r w:rsidRPr="00FC102B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>]</w:t>
      </w:r>
      <w:r w:rsidRPr="00FC102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.</w:t>
      </w:r>
    </w:p>
    <w:p w:rsidR="001B4E0E" w:rsidRPr="00FC102B" w:rsidRDefault="001B4E0E" w:rsidP="001B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Особливості християнського світобачення та його вплив на проблематику середньовічної філософії. Основні етапи розвитку середньовічної філософії: апологетика, патристика та схоластика; їх проблематика та характеристика. Поняття: креаціонізм, теологія, теодицея, теїзм, пантеїзм.</w:t>
      </w:r>
    </w:p>
    <w:p w:rsidR="001B4E0E" w:rsidRPr="00FC102B" w:rsidRDefault="001B4E0E" w:rsidP="001B4E0E">
      <w:pPr>
        <w:tabs>
          <w:tab w:val="left" w:pos="18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 xml:space="preserve">Проблема співвідношення знання та віри в середньовічній філософії: позиція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Тертуліана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, Августина, Абеляра, Томи Аквінського. Принцип гармонії віри та розуму Т. Аквінського.</w:t>
      </w:r>
    </w:p>
    <w:p w:rsidR="001B4E0E" w:rsidRPr="00FC102B" w:rsidRDefault="001B4E0E" w:rsidP="008A3C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Проблема доведення буття Бога. Онтологічне доведення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Ансельма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Кентерберійського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, п</w:t>
      </w:r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’ять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доведень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Томи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Аквынського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Полеміка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довокола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універсалій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(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номіналізм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реалізм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):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теологічний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контекст.</w:t>
      </w:r>
    </w:p>
    <w:p w:rsidR="001B4E0E" w:rsidRPr="00FC102B" w:rsidRDefault="001B4E0E" w:rsidP="008A3CD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B4E0E" w:rsidRPr="00FC102B" w:rsidRDefault="001B4E0E" w:rsidP="008A3C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Панорама духовних процесів у Європі Нового часу та особливості розвитку філософії. Наукові відкриття </w:t>
      </w:r>
      <w:r w:rsidRPr="00FC102B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XVI</w:t>
      </w: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</w:t>
      </w:r>
      <w:r w:rsidRPr="00FC102B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XVII</w:t>
      </w: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ст. Картезіансько-ньютонівська механістична картина світу, зміна уявлень про простір, час, рух. Формування позиції деїзму.</w:t>
      </w:r>
    </w:p>
    <w:p w:rsidR="001B4E0E" w:rsidRPr="00FC102B" w:rsidRDefault="001B4E0E" w:rsidP="008A3C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Головні методологічні та гносеологічні позиції в епоху Нового часу. Емпіризм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Френсіса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Бекона, вчення про ідоли та шляхи пізнання. Роль індуктивного методу. Емпіризм, раціоналізм та сенсуалізм.  Раціоналізм Декарта, вчення про дедуктивний метод. Позиція сенсуалізму (Д.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Лок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Ж.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Берклі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 та скептицизму (Д.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Г’юм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 у філософії. </w:t>
      </w:r>
    </w:p>
    <w:p w:rsidR="001B4E0E" w:rsidRPr="00FC102B" w:rsidRDefault="008A3CD3" w:rsidP="001B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1B4E0E" w:rsidRPr="00FC102B" w:rsidRDefault="001B4E0E" w:rsidP="001B4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1B4E0E" w:rsidRPr="00FC102B" w:rsidRDefault="008A3CD3" w:rsidP="001B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Тема 4</w:t>
      </w:r>
      <w:r w:rsidR="001B4E0E" w:rsidRPr="00FC102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. </w:t>
      </w:r>
      <w:r w:rsidRPr="00FC102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Головні ідеї некласичної (модерної) філософії  </w:t>
      </w:r>
      <w:r w:rsidR="001B4E0E" w:rsidRPr="00FC102B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>[</w:t>
      </w:r>
      <w:r w:rsidR="001B4E0E" w:rsidRPr="00FC102B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2 год.</w:t>
      </w:r>
      <w:r w:rsidR="001B4E0E" w:rsidRPr="00FC102B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>]</w:t>
      </w:r>
    </w:p>
    <w:p w:rsidR="001B4E0E" w:rsidRPr="00FC102B" w:rsidRDefault="001B4E0E" w:rsidP="001B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 xml:space="preserve">Особливості некласичного періоду філософування, духовні зміни та їх вплив на проблематику філософії. Панування натуралістичної установки у філософії І пол. ХІХ ст. Позитивістський напрям у філософії та його історичні форми: позитивізм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Конта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неопозитивізм та постпозитивізм. Принцип верифікації та фальсифікації. Проблеми росту наукового знання у </w:t>
      </w:r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працях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Т.Куна,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І.Лакатоса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П.Фейєрбенда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</w:t>
      </w:r>
    </w:p>
    <w:p w:rsidR="001B4E0E" w:rsidRPr="00FC102B" w:rsidRDefault="001B4E0E" w:rsidP="001B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  <w:t xml:space="preserve">Прагматизм у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філософії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Поняття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досві</w:t>
      </w:r>
      <w:proofErr w:type="gramStart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ду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та</w:t>
      </w:r>
      <w:proofErr w:type="gramEnd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інструменталістської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істини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Головні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ідеї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поняття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марксизму: </w:t>
      </w:r>
      <w:proofErr w:type="spellStart"/>
      <w:proofErr w:type="gramStart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соц</w:t>
      </w:r>
      <w:proofErr w:type="gramEnd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іальний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детермінізм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діалектичний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матеріалізм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Прични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наслідки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поширення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</w:t>
      </w:r>
    </w:p>
    <w:p w:rsidR="001B4E0E" w:rsidRPr="00FC102B" w:rsidRDefault="001B4E0E" w:rsidP="001B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Екзистенційно-антропологічний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напрям у філософії: філософія життя Ф. Ніцше (проблема волі до влади, смерті Бога, вчення про Надлюдину), екзистенціалізм Ж.-П. Сартр, А. Камю (проблема справжньої та несправжньої екзистенції, проблема свободи),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фройдизм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неофройдизм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</w:p>
    <w:p w:rsidR="001B4E0E" w:rsidRPr="00FC102B" w:rsidRDefault="001B4E0E" w:rsidP="001B4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1B4E0E" w:rsidRPr="00FC102B" w:rsidRDefault="001B4E0E" w:rsidP="001B4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</w:p>
    <w:p w:rsidR="001B4E0E" w:rsidRPr="00FC102B" w:rsidRDefault="001B4E0E" w:rsidP="001B4E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Тема </w:t>
      </w:r>
      <w:r w:rsidR="00754E66" w:rsidRPr="00FC102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5</w:t>
      </w:r>
      <w:r w:rsidRPr="00FC102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. Українська філософія  </w:t>
      </w:r>
      <w:r w:rsidRPr="00FC102B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[2 год.]</w:t>
      </w:r>
    </w:p>
    <w:p w:rsidR="001B4E0E" w:rsidRPr="00FC102B" w:rsidRDefault="001B4E0E" w:rsidP="001B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Передумови та особливості виникнення української філософії. Д. Чижевський про розвиток філософії на Україні. Філософські ідеї в Україні Княжої доби (ідеї творів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Іоана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Дамаскіна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„Джерело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знань”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Іларіона Київського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„Слово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 Закон і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Благодать”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)</w:t>
      </w:r>
    </w:p>
    <w:p w:rsidR="001B4E0E" w:rsidRPr="00FC102B" w:rsidRDefault="001B4E0E" w:rsidP="001B4E0E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Особливості формування професійної філософії в Україні: діяльність братських шкіл, вищих навчальних закладів (Острозької, Києво-Могилянської колегій). Поява полемічної літератури, постать Івана Вишенського.</w:t>
      </w:r>
    </w:p>
    <w:p w:rsidR="001B4E0E" w:rsidRPr="00FC102B" w:rsidRDefault="001B4E0E" w:rsidP="001B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Проблематика філософських курсів професорів Києво-Могилянської Академії. Відображення ідей культури бароко у філософії Григорія Сковороди. Вчення про три світи і дві натури; концепція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„сродної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праці”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„нерівної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рівності”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Кордоцентризм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філософії Памфіла Юркевича.</w:t>
      </w:r>
    </w:p>
    <w:p w:rsidR="001B4E0E" w:rsidRPr="00FC102B" w:rsidRDefault="001B4E0E" w:rsidP="001B4E0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 xml:space="preserve">Соціально-філософська проблематика в Україні </w:t>
      </w:r>
      <w:r w:rsidRPr="00FC102B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XIX</w:t>
      </w: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початку </w:t>
      </w:r>
      <w:r w:rsidRPr="00FC102B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XX</w:t>
      </w: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століть: романтична концепція творів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„Історія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Русів”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„Книги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Буття українського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народу”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соціальні концепції  М. Драгоманова та І. Франко; консервативна концепція П. Куліша;  філософія національної ідеї   (Дмитро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Донцова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Микола Міхновський, В’ячеслав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Липинський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).</w:t>
      </w:r>
    </w:p>
    <w:p w:rsidR="001B4E0E" w:rsidRPr="00FC102B" w:rsidRDefault="001B4E0E" w:rsidP="001B4E0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 xml:space="preserve">Вчення В. Вернадського про ноосферу. </w:t>
      </w:r>
    </w:p>
    <w:p w:rsidR="001B4E0E" w:rsidRPr="00FC102B" w:rsidRDefault="001B4E0E" w:rsidP="001B4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8A3CD3" w:rsidRPr="00FC102B" w:rsidRDefault="008A3CD3" w:rsidP="001B4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1B4E0E" w:rsidRPr="00FC102B" w:rsidRDefault="001B4E0E" w:rsidP="001B4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Змістовий модуль ІІ</w:t>
      </w:r>
    </w:p>
    <w:p w:rsidR="001B4E0E" w:rsidRPr="00FC102B" w:rsidRDefault="001B4E0E" w:rsidP="008A3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Теоретичні проблеми філософії</w:t>
      </w:r>
      <w:r w:rsidR="008A3CD3" w:rsidRPr="00FC102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1B4E0E" w:rsidRPr="00FC102B" w:rsidRDefault="001B4E0E" w:rsidP="001B4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</w:p>
    <w:p w:rsidR="001B4E0E" w:rsidRPr="00FC102B" w:rsidRDefault="001B4E0E" w:rsidP="001B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Тема </w:t>
      </w:r>
      <w:r w:rsidR="00754E66" w:rsidRPr="00FC102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6.</w:t>
      </w:r>
      <w:r w:rsidRPr="00FC102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Проблема буття у філософії </w:t>
      </w:r>
      <w:r w:rsidRPr="00FC102B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[2 год.]</w:t>
      </w:r>
    </w:p>
    <w:p w:rsidR="001B4E0E" w:rsidRPr="00FC102B" w:rsidRDefault="001B4E0E" w:rsidP="001B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Онтологія як галузь філософського знання. Поняття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„буття”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„небуття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», «сущого», «існування», «реальності», «дійсності». Класичний та некласичний підхід до розуміння проблеми буття. Вчення про субстанцію у класичній філософії: монізм, дуалізм, плюралізм. Некласичний підхід до розуміння проблеми буття: фундаментальна онтологія М.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Гайдеґера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критична онтологія М.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Гартмана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поділ буття на сфери у філософії Е.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Гусерля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. Форми та рівні буття.</w:t>
      </w:r>
    </w:p>
    <w:p w:rsidR="001B4E0E" w:rsidRPr="00FC102B" w:rsidRDefault="001B4E0E" w:rsidP="001B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Рух і розвиток, простір і час, причинність та випадковість  як філософські категорії. Поняття детермінізму та індетермінізму у некласичній філософії. Діалектика та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синергетика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як філософські теорії розвитку та самоорганізації.</w:t>
      </w:r>
    </w:p>
    <w:p w:rsidR="001B4E0E" w:rsidRPr="00FC102B" w:rsidRDefault="001B4E0E" w:rsidP="001B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Проблема свідомості у філософії, різноманітні підходи до її визначення. Ознаки, структура та функції свідомості. Проблема походження свідомості. Взаємозв’язок мислення, свідомості та мови.  Індивідуальне і колективне несвідоме (К.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Юнґ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).</w:t>
      </w:r>
    </w:p>
    <w:p w:rsidR="001B4E0E" w:rsidRPr="00FC102B" w:rsidRDefault="001B4E0E" w:rsidP="001B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B4E0E" w:rsidRPr="00FC102B" w:rsidRDefault="001B4E0E" w:rsidP="001B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B4E0E" w:rsidRPr="00FC102B" w:rsidRDefault="001B4E0E" w:rsidP="001B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Тема </w:t>
      </w:r>
      <w:r w:rsidR="00754E66" w:rsidRPr="00FC102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7</w:t>
      </w:r>
      <w:r w:rsidRPr="00FC102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.  Проблема пізнання у філософії </w:t>
      </w: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1B4E0E" w:rsidRPr="00FC102B" w:rsidRDefault="001B4E0E" w:rsidP="001B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Гносеологія, епістемологія та їх проблематика. Співвідношення між знанням, пізнанням, інформацією. Гносеологічні позиції у філософії: скептицизм, релятивізм, агностицизм, фікціоналізм, гносеологічний оптимізм, сцієнтизм,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антисцієнтизм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1B4E0E" w:rsidRPr="00FC102B" w:rsidRDefault="001B4E0E" w:rsidP="001B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Види пізнання та їх характерні особливості (життєво-досвідне, художнє, релігійне, наукове, екстрасенсорне). Чуттєвий та раціональний рівень пізнання. Емпіричний та теоретичний рівні наукового пізнання. Форми пізнання. Роль інтуїції у пізнанні. Форми наукового пізнання (ідея, проблема, гіпотеза, теорія, концепція, парадигма).</w:t>
      </w:r>
    </w:p>
    <w:p w:rsidR="001B4E0E" w:rsidRPr="00FC102B" w:rsidRDefault="001B4E0E" w:rsidP="001B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Проблема істини у пізнанні та її критеріїв. Види істини (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кореспондентна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когерентна, конвенційна,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інструменталістська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). Вимоги до наукової істини.</w:t>
      </w:r>
    </w:p>
    <w:p w:rsidR="001B4E0E" w:rsidRPr="00FC102B" w:rsidRDefault="001B4E0E" w:rsidP="001B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Епістеми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наукового пізнання (пізнаваності, реалізму, закономірності). Особливості класичної та некласичної теорії пізнання.</w:t>
      </w:r>
    </w:p>
    <w:p w:rsidR="001B4E0E" w:rsidRPr="00FC102B" w:rsidRDefault="001B4E0E" w:rsidP="001B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Поняття наукового методу. Методи емпіричного і теоретичного рівнів пізнання. </w:t>
      </w:r>
    </w:p>
    <w:p w:rsidR="001B4E0E" w:rsidRPr="00FC102B" w:rsidRDefault="001B4E0E" w:rsidP="001B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B4E0E" w:rsidRPr="00FC102B" w:rsidRDefault="001B4E0E" w:rsidP="001B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B4E0E" w:rsidRPr="00FC102B" w:rsidRDefault="001B4E0E" w:rsidP="001B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Тема </w:t>
      </w:r>
      <w:r w:rsidR="00754E66" w:rsidRPr="00FC102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8</w:t>
      </w:r>
      <w:r w:rsidRPr="00FC102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. Проблема людини у філософії</w:t>
      </w: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FC102B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>[2</w:t>
      </w:r>
      <w:r w:rsidRPr="00FC102B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год.</w:t>
      </w:r>
      <w:r w:rsidRPr="00FC102B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>]</w:t>
      </w:r>
    </w:p>
    <w:p w:rsidR="001B4E0E" w:rsidRPr="00FC102B" w:rsidRDefault="001B4E0E" w:rsidP="001B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 xml:space="preserve">Філософська антропологія та її проблематика. Біологічний (А. Гелен) та функціональний (М.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Шелер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Е.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Касірер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) напрям у філософській антропології.  Проблема походження людини (креаціонізм, еволюціонізм, антропна концепція походження людини).</w:t>
      </w:r>
    </w:p>
    <w:p w:rsidR="001B4E0E" w:rsidRPr="00FC102B" w:rsidRDefault="001B4E0E" w:rsidP="001B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Інтерпретація природи людини в історико-філософських концепціях Сходу та Заходу (античність, середньовіччя, Відродження, Просвітництво. Модерна та постмодерна філософія).</w:t>
      </w:r>
    </w:p>
    <w:p w:rsidR="001B4E0E" w:rsidRPr="00FC102B" w:rsidRDefault="001B4E0E" w:rsidP="001B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Екзистенційні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історичні дихотомії людини. Класифікація специфічно людських потреб за Е.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Фромом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Проблема сенсу людського життя.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Ціннісий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підхід до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смисложиттєвої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проблеми В.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Франкла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1B4E0E" w:rsidRPr="00FC102B" w:rsidRDefault="001B4E0E" w:rsidP="001B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Поняття індивіда, індивідуальності та особи, особистості. Проблема ідентичності особи.  Гендерна та національна ідентичність.</w:t>
      </w:r>
    </w:p>
    <w:p w:rsidR="001B4E0E" w:rsidRPr="00FC102B" w:rsidRDefault="001B4E0E" w:rsidP="001B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B4E0E" w:rsidRPr="00FC102B" w:rsidRDefault="001B4E0E" w:rsidP="001B4E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1B4E0E" w:rsidRPr="00FC102B" w:rsidRDefault="001B4E0E" w:rsidP="001B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1B4E0E" w:rsidRPr="00FC102B" w:rsidRDefault="001B4E0E" w:rsidP="001B4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1B4E0E" w:rsidRPr="00FC102B" w:rsidRDefault="001B4E0E" w:rsidP="001B4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1B4E0E" w:rsidRPr="00FC102B" w:rsidRDefault="001B4E0E" w:rsidP="001B4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1B4E0E" w:rsidRPr="00FC102B" w:rsidRDefault="001B4E0E" w:rsidP="008A3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ПЛАНИ СЕМІНАРСЬКИХ ЗАНЯТЬ</w:t>
      </w:r>
    </w:p>
    <w:p w:rsidR="001B4E0E" w:rsidRPr="00FC102B" w:rsidRDefault="001B4E0E" w:rsidP="001B4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1B4E0E" w:rsidRPr="00FC102B" w:rsidRDefault="001B4E0E" w:rsidP="001B4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Семінарське заняття 1.  Філософія, її походження та проблематика.</w:t>
      </w:r>
    </w:p>
    <w:p w:rsidR="001B4E0E" w:rsidRPr="00FC102B" w:rsidRDefault="001B4E0E" w:rsidP="001B4E0E">
      <w:pPr>
        <w:numPr>
          <w:ilvl w:val="0"/>
          <w:numId w:val="29"/>
        </w:num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Специфіка предмету філософії, його історична зміна. Характерні риси філософського мислення.</w:t>
      </w:r>
    </w:p>
    <w:p w:rsidR="001B4E0E" w:rsidRPr="00FC102B" w:rsidRDefault="001B4E0E" w:rsidP="001B4E0E">
      <w:pPr>
        <w:numPr>
          <w:ilvl w:val="0"/>
          <w:numId w:val="29"/>
        </w:num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Структура та функції філософського знання.</w:t>
      </w:r>
    </w:p>
    <w:p w:rsidR="001B4E0E" w:rsidRPr="00FC102B" w:rsidRDefault="001B4E0E" w:rsidP="001B4E0E">
      <w:pPr>
        <w:numPr>
          <w:ilvl w:val="0"/>
          <w:numId w:val="29"/>
        </w:num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Специфіка філософського методу. Методи філософські та наукові. </w:t>
      </w:r>
    </w:p>
    <w:p w:rsidR="001B4E0E" w:rsidRPr="00FC102B" w:rsidRDefault="001B4E0E" w:rsidP="001B4E0E">
      <w:pPr>
        <w:numPr>
          <w:ilvl w:val="0"/>
          <w:numId w:val="29"/>
        </w:num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Співвідношення філософії та науки.</w:t>
      </w:r>
      <w:r w:rsidR="00754E66"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Питання про науковий статус філософії.</w:t>
      </w:r>
    </w:p>
    <w:p w:rsidR="00754E66" w:rsidRPr="00FC102B" w:rsidRDefault="00754E66" w:rsidP="001B4E0E">
      <w:pPr>
        <w:numPr>
          <w:ilvl w:val="0"/>
          <w:numId w:val="29"/>
        </w:num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Характеристика типів світогляду. Особливості національного світогляду за Д. Чижевським.</w:t>
      </w:r>
    </w:p>
    <w:p w:rsidR="001B4E0E" w:rsidRPr="00FC102B" w:rsidRDefault="001B4E0E" w:rsidP="001B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B4E0E" w:rsidRPr="00FC102B" w:rsidRDefault="001B4E0E" w:rsidP="001B4E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Питання для роздумів та самоконтролю:</w:t>
      </w:r>
    </w:p>
    <w:p w:rsidR="001B4E0E" w:rsidRPr="00FC102B" w:rsidRDefault="001B4E0E" w:rsidP="001B4E0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Чи можливе єдино правильне визначення філософії та її предмету?</w:t>
      </w:r>
    </w:p>
    <w:p w:rsidR="001B4E0E" w:rsidRPr="00FC102B" w:rsidRDefault="001B4E0E" w:rsidP="001B4E0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Чому філософські проблеми не можуть бути вирішені?</w:t>
      </w:r>
    </w:p>
    <w:p w:rsidR="001B4E0E" w:rsidRPr="00FC102B" w:rsidRDefault="001B4E0E" w:rsidP="001B4E0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Чи можливий прогрес у філософії?</w:t>
      </w:r>
    </w:p>
    <w:p w:rsidR="001B4E0E" w:rsidRPr="00FC102B" w:rsidRDefault="001B4E0E" w:rsidP="001B4E0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 чому відмінність між «мудрістю» та «знанням»? </w:t>
      </w:r>
    </w:p>
    <w:p w:rsidR="001B4E0E" w:rsidRPr="00FC102B" w:rsidRDefault="001B4E0E" w:rsidP="001B4E0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В чому суть гасла «Пізнай самого себе?»</w:t>
      </w:r>
    </w:p>
    <w:p w:rsidR="001B4E0E" w:rsidRPr="00FC102B" w:rsidRDefault="001B4E0E" w:rsidP="001B4E0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Які спільні та відмінні риси між філософією та наукою, релігією, мистецтвом?</w:t>
      </w:r>
    </w:p>
    <w:p w:rsidR="001B4E0E" w:rsidRPr="00FC102B" w:rsidRDefault="001B4E0E" w:rsidP="001B4E0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Чи можна назвати філософію наукою в строгому сенсі слова?</w:t>
      </w:r>
    </w:p>
    <w:p w:rsidR="001B4E0E" w:rsidRPr="00FC102B" w:rsidRDefault="001B4E0E" w:rsidP="001B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8.   В чому специфіка філософських та наукових методів?</w:t>
      </w:r>
    </w:p>
    <w:p w:rsidR="001B4E0E" w:rsidRPr="00FC102B" w:rsidRDefault="001B4E0E" w:rsidP="001B4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1B4E0E" w:rsidRPr="00FC102B" w:rsidRDefault="001B4E0E" w:rsidP="001B4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Література:</w:t>
      </w:r>
    </w:p>
    <w:p w:rsidR="001B4E0E" w:rsidRPr="00FC102B" w:rsidRDefault="00754E66" w:rsidP="001B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1.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Бень</w:t>
      </w:r>
      <w:proofErr w:type="gramStart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є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proofErr w:type="gramEnd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Ж.-М.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Роз</w:t>
      </w:r>
      <w:r w:rsidR="001B4E0E"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</w:t>
      </w:r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</w:t>
      </w:r>
      <w:r w:rsidR="001B4E0E"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ми</w:t>
      </w:r>
      <w:proofErr w:type="spellEnd"/>
      <w:r w:rsidR="001B4E0E"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про мудр</w:t>
      </w:r>
      <w:r w:rsidR="001B4E0E"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і</w:t>
      </w:r>
      <w:proofErr w:type="spellStart"/>
      <w:r w:rsidR="001B4E0E"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сть</w:t>
      </w:r>
      <w:proofErr w:type="spellEnd"/>
      <w:r w:rsidR="001B4E0E"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– К.: </w:t>
      </w:r>
      <w:proofErr w:type="spellStart"/>
      <w:r w:rsidR="001B4E0E"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Ніка-Центр</w:t>
      </w:r>
      <w:proofErr w:type="spellEnd"/>
      <w:r w:rsidR="001B4E0E"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, 2003. – 168 с.</w:t>
      </w:r>
    </w:p>
    <w:p w:rsidR="001B4E0E" w:rsidRPr="00FC102B" w:rsidRDefault="001B4E0E" w:rsidP="001B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lastRenderedPageBreak/>
        <w:t xml:space="preserve">2. Джеймс У. </w:t>
      </w:r>
      <w:r w:rsidRPr="00FC102B">
        <w:rPr>
          <w:rFonts w:ascii="Times New Roman" w:eastAsia="Times New Roman" w:hAnsi="Times New Roman" w:cs="Times New Roman"/>
          <w:bCs/>
          <w:sz w:val="24"/>
          <w:szCs w:val="24"/>
          <w:lang w:val="ru-RU" w:eastAsia="uk-UA"/>
        </w:rPr>
        <w:t>Рассел Б.</w:t>
      </w:r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Введение в философию. — М.: Республика, 2000. — 314 </w:t>
      </w:r>
      <w:proofErr w:type="gramStart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</w:t>
      </w:r>
      <w:proofErr w:type="gramEnd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 </w:t>
      </w:r>
    </w:p>
    <w:p w:rsidR="001B4E0E" w:rsidRPr="00FC102B" w:rsidRDefault="00754E66" w:rsidP="001B4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3.</w:t>
      </w:r>
      <w:r w:rsidR="001B4E0E"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Кримський С. Запити філософських смислів. – К.: ПАРАПАН, 2003. –240 с.</w:t>
      </w:r>
    </w:p>
    <w:p w:rsidR="001B4E0E" w:rsidRPr="00FC102B" w:rsidRDefault="001B4E0E" w:rsidP="001B4E0E">
      <w:pPr>
        <w:tabs>
          <w:tab w:val="left" w:pos="18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4. </w:t>
      </w:r>
      <w:proofErr w:type="spellStart"/>
      <w:r w:rsidRPr="00FC102B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Кульчицький</w:t>
      </w:r>
      <w:proofErr w:type="spellEnd"/>
      <w:r w:rsidRPr="00FC102B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 О.</w:t>
      </w: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Основи філософії і філософічних наук. – Мюнхен-Львів, 1995. – С. 24-35.</w:t>
      </w:r>
    </w:p>
    <w:p w:rsidR="001B4E0E" w:rsidRPr="00FC102B" w:rsidRDefault="00754E66" w:rsidP="001B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5</w:t>
      </w:r>
      <w:r w:rsidR="001B4E0E"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</w:t>
      </w:r>
      <w:proofErr w:type="spellStart"/>
      <w:r w:rsidR="001B4E0E"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Нідельман</w:t>
      </w:r>
      <w:proofErr w:type="spellEnd"/>
      <w:r w:rsidR="001B4E0E"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Я. </w:t>
      </w:r>
      <w:proofErr w:type="spellStart"/>
      <w:r w:rsidR="001B4E0E"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Серце</w:t>
      </w:r>
      <w:proofErr w:type="spellEnd"/>
      <w:r w:rsidR="001B4E0E"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="001B4E0E"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філософії</w:t>
      </w:r>
      <w:proofErr w:type="spellEnd"/>
      <w:r w:rsidR="001B4E0E"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– </w:t>
      </w:r>
      <w:proofErr w:type="spellStart"/>
      <w:r w:rsidR="001B4E0E"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Львів</w:t>
      </w:r>
      <w:proofErr w:type="spellEnd"/>
      <w:r w:rsidR="001B4E0E"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2000. – 286 с. </w:t>
      </w:r>
    </w:p>
    <w:p w:rsidR="001B4E0E" w:rsidRPr="00FC102B" w:rsidRDefault="00754E66" w:rsidP="001B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6</w:t>
      </w:r>
      <w:r w:rsidR="001B4E0E"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="001B4E0E"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Рижак</w:t>
      </w:r>
      <w:proofErr w:type="spellEnd"/>
      <w:r w:rsidR="001B4E0E"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Л. Філософія як рефлексія духу. – Львів, 2009. –  С. 6-40. </w:t>
      </w:r>
    </w:p>
    <w:p w:rsidR="001B4E0E" w:rsidRPr="00FC102B" w:rsidRDefault="00754E66" w:rsidP="001B4E0E">
      <w:pPr>
        <w:tabs>
          <w:tab w:val="left" w:pos="18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7</w:t>
      </w:r>
      <w:r w:rsidR="001B4E0E"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. Чижевський Д. Нариси з історії філософії на Україні. Мюнхен-Львів: УВУ, 1994. – С. 9-21.</w:t>
      </w:r>
    </w:p>
    <w:p w:rsidR="001B4E0E" w:rsidRPr="00FC102B" w:rsidRDefault="00754E66" w:rsidP="001B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8</w:t>
      </w:r>
      <w:r w:rsidR="001B4E0E"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="001B4E0E"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Янарас</w:t>
      </w:r>
      <w:proofErr w:type="spellEnd"/>
      <w:r w:rsidR="001B4E0E"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Х. Нерозривна філософія Нариси вступу до філософії. – К. Основи. 2000. С. 23- 29.</w:t>
      </w:r>
    </w:p>
    <w:p w:rsidR="001B4E0E" w:rsidRPr="00FC102B" w:rsidRDefault="001B4E0E" w:rsidP="001B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754E66" w:rsidRPr="00FC102B" w:rsidRDefault="001B4E0E" w:rsidP="00E2480B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proofErr w:type="spellStart"/>
      <w:r w:rsidRPr="00FC102B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Семінарське</w:t>
      </w:r>
      <w:proofErr w:type="spellEnd"/>
      <w:r w:rsidRPr="00FC102B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</w:t>
      </w:r>
      <w:proofErr w:type="spellStart"/>
      <w:r w:rsidRPr="00FC102B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заняття</w:t>
      </w:r>
      <w:proofErr w:type="spellEnd"/>
      <w:r w:rsidRPr="00FC102B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</w:t>
      </w:r>
      <w:r w:rsidR="00754E66" w:rsidRPr="00FC102B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2</w:t>
      </w:r>
      <w:r w:rsidRPr="00FC102B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. </w:t>
      </w:r>
      <w:r w:rsidR="00754E66" w:rsidRPr="00FC10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Головні філософські проблеми античної філософії.</w:t>
      </w:r>
    </w:p>
    <w:p w:rsidR="00754E66" w:rsidRPr="00754E66" w:rsidRDefault="00754E66" w:rsidP="00754E66">
      <w:pPr>
        <w:shd w:val="clear" w:color="auto" w:fill="FFFFFF"/>
        <w:spacing w:after="0" w:line="277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:rsidR="00754E66" w:rsidRPr="00754E66" w:rsidRDefault="00754E66" w:rsidP="00754E66">
      <w:pPr>
        <w:numPr>
          <w:ilvl w:val="0"/>
          <w:numId w:val="38"/>
        </w:numPr>
        <w:shd w:val="clear" w:color="auto" w:fill="FFFFFF"/>
        <w:spacing w:after="0" w:line="277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54E6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Умови та причини зародження філософії у давньогрецькому полісі. Відмінність філософського мислення від міфологічного.</w:t>
      </w:r>
    </w:p>
    <w:p w:rsidR="00754E66" w:rsidRPr="00754E66" w:rsidRDefault="00754E66" w:rsidP="00754E66">
      <w:pPr>
        <w:numPr>
          <w:ilvl w:val="0"/>
          <w:numId w:val="38"/>
        </w:numPr>
        <w:shd w:val="clear" w:color="auto" w:fill="FFFFFF"/>
        <w:spacing w:after="0" w:line="277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54E6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Питання про </w:t>
      </w:r>
      <w:proofErr w:type="spellStart"/>
      <w:r w:rsidRPr="00754E6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першопочаток</w:t>
      </w:r>
      <w:proofErr w:type="spellEnd"/>
      <w:r w:rsidRPr="00754E6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античній філософії та відповіді на нього (Фалес, Геракліт, Піфагор, </w:t>
      </w:r>
      <w:proofErr w:type="spellStart"/>
      <w:r w:rsidRPr="00754E6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Демокріт</w:t>
      </w:r>
      <w:proofErr w:type="spellEnd"/>
      <w:r w:rsidRPr="00754E6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). Сучасна наука (фізика, біологія) про проблему </w:t>
      </w:r>
      <w:proofErr w:type="spellStart"/>
      <w:r w:rsidRPr="00754E6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першопочатку</w:t>
      </w:r>
      <w:proofErr w:type="spellEnd"/>
      <w:r w:rsidRPr="00754E6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 Детермінізм та індетермінізм в біологічних процесах. </w:t>
      </w:r>
    </w:p>
    <w:p w:rsidR="00754E66" w:rsidRPr="00754E66" w:rsidRDefault="00754E66" w:rsidP="00754E66">
      <w:pPr>
        <w:numPr>
          <w:ilvl w:val="0"/>
          <w:numId w:val="38"/>
        </w:numPr>
        <w:shd w:val="clear" w:color="auto" w:fill="FFFFFF"/>
        <w:spacing w:after="0" w:line="277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754E6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Антропоцентричний</w:t>
      </w:r>
      <w:proofErr w:type="spellEnd"/>
      <w:r w:rsidRPr="00754E6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поворот у філософії: софісти та Сократ. Інтерпретація висловлювання «Людина – міра всіх речей» крізь призму софістичної філософії та гасла Сократа «Пізнай самого себе і ти пізнаєш світ».</w:t>
      </w:r>
    </w:p>
    <w:p w:rsidR="00754E66" w:rsidRPr="00754E66" w:rsidRDefault="00754E66" w:rsidP="00754E66">
      <w:pPr>
        <w:numPr>
          <w:ilvl w:val="0"/>
          <w:numId w:val="38"/>
        </w:numPr>
        <w:shd w:val="clear" w:color="auto" w:fill="FFFFFF"/>
        <w:spacing w:after="0" w:line="277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54E6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Головні положення філософії Платона і Аристотеля та аналіз відмінностей між ними. Інтерпретація платонівського «міфу про печеру» (</w:t>
      </w:r>
      <w:r w:rsidRPr="00754E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на самостійне вивчення</w:t>
      </w:r>
      <w:r w:rsidRPr="00754E6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). </w:t>
      </w:r>
    </w:p>
    <w:p w:rsidR="00754E66" w:rsidRPr="00754E66" w:rsidRDefault="00754E66" w:rsidP="00754E66">
      <w:pPr>
        <w:numPr>
          <w:ilvl w:val="0"/>
          <w:numId w:val="38"/>
        </w:numPr>
        <w:shd w:val="clear" w:color="auto" w:fill="FFFFFF"/>
        <w:spacing w:after="0" w:line="277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54E6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Аналіз та обговорення праці Платона «Апологія Сократа». </w:t>
      </w:r>
    </w:p>
    <w:p w:rsidR="00754E66" w:rsidRPr="00754E66" w:rsidRDefault="00754E66" w:rsidP="00754E66">
      <w:pPr>
        <w:shd w:val="clear" w:color="auto" w:fill="FFFFFF"/>
        <w:spacing w:after="0" w:line="277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754E66" w:rsidRPr="00754E66" w:rsidRDefault="00754E66" w:rsidP="00754E66">
      <w:pPr>
        <w:shd w:val="clear" w:color="auto" w:fill="FFFFFF"/>
        <w:spacing w:after="0" w:line="277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754E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Література: </w:t>
      </w:r>
    </w:p>
    <w:p w:rsidR="00754E66" w:rsidRPr="00754E66" w:rsidRDefault="00754E66" w:rsidP="00754E66">
      <w:pPr>
        <w:numPr>
          <w:ilvl w:val="0"/>
          <w:numId w:val="39"/>
        </w:numPr>
        <w:shd w:val="clear" w:color="auto" w:fill="FFFFFF"/>
        <w:spacing w:after="0" w:line="277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54E6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Платон. Апологія Сократа.  -- за ресурсом: </w:t>
      </w:r>
      <w:hyperlink r:id="rId5" w:history="1">
        <w:r w:rsidRPr="00FC102B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uk-UA"/>
          </w:rPr>
          <w:t>http://shron.chtyvo.org.ua/Plato/Apolohia_Sokrata.pdf</w:t>
        </w:r>
      </w:hyperlink>
    </w:p>
    <w:p w:rsidR="00754E66" w:rsidRPr="00754E66" w:rsidRDefault="00754E66" w:rsidP="00754E66">
      <w:pPr>
        <w:numPr>
          <w:ilvl w:val="0"/>
          <w:numId w:val="39"/>
        </w:numPr>
        <w:shd w:val="clear" w:color="auto" w:fill="FFFFFF"/>
        <w:spacing w:after="0" w:line="277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754E6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Кондзьолка</w:t>
      </w:r>
      <w:proofErr w:type="spellEnd"/>
      <w:r w:rsidRPr="00754E6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В. В. Нариси з античної філософії. Львів, 1993.</w:t>
      </w:r>
    </w:p>
    <w:p w:rsidR="00754E66" w:rsidRPr="00FC102B" w:rsidRDefault="00754E66" w:rsidP="00754E66">
      <w:pPr>
        <w:numPr>
          <w:ilvl w:val="0"/>
          <w:numId w:val="39"/>
        </w:numPr>
        <w:shd w:val="clear" w:color="auto" w:fill="FFFFFF"/>
        <w:spacing w:after="0" w:line="277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754E6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Рижак</w:t>
      </w:r>
      <w:proofErr w:type="spellEnd"/>
      <w:r w:rsidRPr="00754E6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Л. Філософія як рефлексія духу. --  Розділ 4 </w:t>
      </w:r>
      <w:r w:rsidRPr="00754E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«Буття світу та людини в античній філософії».</w:t>
      </w:r>
      <w:r w:rsidRPr="00754E6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Львів, Вид-во ЛНУ імені Івана Франка. - С. 109-144. </w:t>
      </w:r>
    </w:p>
    <w:p w:rsidR="00754E66" w:rsidRPr="00754E66" w:rsidRDefault="00754E66" w:rsidP="00754E66">
      <w:pPr>
        <w:numPr>
          <w:ilvl w:val="0"/>
          <w:numId w:val="39"/>
        </w:numPr>
        <w:shd w:val="clear" w:color="auto" w:fill="FFFFFF"/>
        <w:spacing w:after="0" w:line="277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Філософія Стародавнього світу. Читанка з історії філософії у 6 кн. Книга 1. – Київ: Довіра, 1992. 93—184.</w:t>
      </w:r>
    </w:p>
    <w:p w:rsidR="001B4E0E" w:rsidRPr="00FC102B" w:rsidRDefault="001B4E0E" w:rsidP="001B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B4E0E" w:rsidRPr="00FC102B" w:rsidRDefault="001B4E0E" w:rsidP="001B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Питання для роздумів та самоконтролю:</w:t>
      </w:r>
    </w:p>
    <w:p w:rsidR="001B4E0E" w:rsidRPr="00FC102B" w:rsidRDefault="001B4E0E" w:rsidP="001B4E0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Яку відповідь дає сучасна наука на питання про «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архе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»?</w:t>
      </w:r>
    </w:p>
    <w:p w:rsidR="001B4E0E" w:rsidRPr="00FC102B" w:rsidRDefault="001B4E0E" w:rsidP="001B4E0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Як ви розумієте тезу: «Людина є мірою всіх речей?» Чи згідні ви з нею?</w:t>
      </w:r>
    </w:p>
    <w:p w:rsidR="001B4E0E" w:rsidRPr="00FC102B" w:rsidRDefault="001B4E0E" w:rsidP="001B4E0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Який зміст понять: детермінізм, телеологія, антропоцентризм, релятивізм,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мімезис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метемпсихоз? </w:t>
      </w:r>
    </w:p>
    <w:p w:rsidR="001B4E0E" w:rsidRPr="00FC102B" w:rsidRDefault="001B4E0E" w:rsidP="001B4E0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В чому головна відмінність у поглядах Платона та Аристотеля?</w:t>
      </w:r>
    </w:p>
    <w:p w:rsidR="001B4E0E" w:rsidRPr="00FC102B" w:rsidRDefault="001B4E0E" w:rsidP="001B4E0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Чи є підстави стверджувати, що в природі діє цільова причин?</w:t>
      </w:r>
    </w:p>
    <w:p w:rsidR="001B4E0E" w:rsidRPr="00FC102B" w:rsidRDefault="001B4E0E" w:rsidP="001B4E0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Яке значення слів «атараксія», «автаркія», скепсис?</w:t>
      </w:r>
    </w:p>
    <w:p w:rsidR="001B4E0E" w:rsidRPr="00FC102B" w:rsidRDefault="001B4E0E" w:rsidP="001B4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1B4E0E" w:rsidRPr="00FC102B" w:rsidRDefault="001B4E0E" w:rsidP="001B4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</w:t>
      </w:r>
    </w:p>
    <w:p w:rsidR="001B4E0E" w:rsidRPr="00FC102B" w:rsidRDefault="001B4E0E" w:rsidP="001B4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Література:</w:t>
      </w:r>
    </w:p>
    <w:p w:rsidR="001B4E0E" w:rsidRPr="00FC102B" w:rsidRDefault="001B4E0E" w:rsidP="001B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Асмус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В.Ф.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Античная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философия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. – М. , 1999.</w:t>
      </w:r>
    </w:p>
    <w:p w:rsidR="001B4E0E" w:rsidRPr="00FC102B" w:rsidRDefault="001B4E0E" w:rsidP="001B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Кондзьолка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В.В. Нариси з античної філософії. – Львів, 1993.</w:t>
      </w:r>
    </w:p>
    <w:p w:rsidR="001B4E0E" w:rsidRPr="00FC102B" w:rsidRDefault="001B4E0E" w:rsidP="001B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Лосев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А. Ф.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История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античной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естетики.. М., 1969.</w:t>
      </w:r>
    </w:p>
    <w:p w:rsidR="001B4E0E" w:rsidRPr="00FC102B" w:rsidRDefault="001B4E0E" w:rsidP="001B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4. Платон. Діалоги. – К., 1995.</w:t>
      </w:r>
    </w:p>
    <w:p w:rsidR="001B4E0E" w:rsidRPr="00FC102B" w:rsidRDefault="001B4E0E" w:rsidP="001B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5. Філософія Стародавнього світу. Читанка з історії філософії у 6 кн. Книга 1. – Київ: Довіра, 1992.</w:t>
      </w:r>
      <w:r w:rsidR="00754E66"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93—184.</w:t>
      </w:r>
    </w:p>
    <w:p w:rsidR="001B4E0E" w:rsidRPr="00FC102B" w:rsidRDefault="001B4E0E" w:rsidP="001B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B4E0E" w:rsidRPr="00FC102B" w:rsidRDefault="001B4E0E" w:rsidP="00E24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B4E0E" w:rsidRPr="00FC102B" w:rsidRDefault="001B4E0E" w:rsidP="001B4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Семінарське заняття </w:t>
      </w:r>
      <w:r w:rsidR="00E2480B" w:rsidRPr="00FC102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3</w:t>
      </w:r>
      <w:r w:rsidRPr="00FC102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.  </w:t>
      </w:r>
      <w:r w:rsidR="00F6000B" w:rsidRPr="00FC102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Головні філософські проблеми середньовічної та новочасної філософії.</w:t>
      </w:r>
    </w:p>
    <w:p w:rsidR="00B45A22" w:rsidRPr="00B45A22" w:rsidRDefault="00B45A22" w:rsidP="00B45A22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B45A22" w:rsidRPr="00B45A22" w:rsidRDefault="00B45A22" w:rsidP="00B45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45A2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 Вплив християнських ідей на формування середньовічного світогляду та філософії: </w:t>
      </w:r>
    </w:p>
    <w:p w:rsidR="00B45A22" w:rsidRPr="00B45A22" w:rsidRDefault="00B45A22" w:rsidP="00B45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45A22">
        <w:rPr>
          <w:rFonts w:ascii="Times New Roman" w:eastAsia="Times New Roman" w:hAnsi="Times New Roman" w:cs="Times New Roman"/>
          <w:sz w:val="24"/>
          <w:szCs w:val="24"/>
          <w:lang w:eastAsia="uk-UA"/>
        </w:rPr>
        <w:t>а) проблема співвідношення віри та розуму (</w:t>
      </w:r>
      <w:proofErr w:type="spellStart"/>
      <w:r w:rsidRPr="00B45A22">
        <w:rPr>
          <w:rFonts w:ascii="Times New Roman" w:eastAsia="Times New Roman" w:hAnsi="Times New Roman" w:cs="Times New Roman"/>
          <w:sz w:val="24"/>
          <w:szCs w:val="24"/>
          <w:lang w:eastAsia="uk-UA"/>
        </w:rPr>
        <w:t>Тертуліан</w:t>
      </w:r>
      <w:proofErr w:type="spellEnd"/>
      <w:r w:rsidRPr="00B45A22">
        <w:rPr>
          <w:rFonts w:ascii="Times New Roman" w:eastAsia="Times New Roman" w:hAnsi="Times New Roman" w:cs="Times New Roman"/>
          <w:sz w:val="24"/>
          <w:szCs w:val="24"/>
          <w:lang w:eastAsia="uk-UA"/>
        </w:rPr>
        <w:t>, Августин, Тома Аквінський)</w:t>
      </w:r>
    </w:p>
    <w:p w:rsidR="00B45A22" w:rsidRPr="00B45A22" w:rsidRDefault="00B45A22" w:rsidP="00B45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45A2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б) проблема </w:t>
      </w:r>
      <w:proofErr w:type="spellStart"/>
      <w:r w:rsidRPr="00B45A22">
        <w:rPr>
          <w:rFonts w:ascii="Times New Roman" w:eastAsia="Times New Roman" w:hAnsi="Times New Roman" w:cs="Times New Roman"/>
          <w:sz w:val="24"/>
          <w:szCs w:val="24"/>
          <w:lang w:eastAsia="uk-UA"/>
        </w:rPr>
        <w:t>універсалій</w:t>
      </w:r>
      <w:proofErr w:type="spellEnd"/>
      <w:r w:rsidRPr="00B45A2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(номіналізм та реалізм, бритва </w:t>
      </w:r>
      <w:proofErr w:type="spellStart"/>
      <w:r w:rsidRPr="00B45A22">
        <w:rPr>
          <w:rFonts w:ascii="Times New Roman" w:eastAsia="Times New Roman" w:hAnsi="Times New Roman" w:cs="Times New Roman"/>
          <w:sz w:val="24"/>
          <w:szCs w:val="24"/>
          <w:lang w:eastAsia="uk-UA"/>
        </w:rPr>
        <w:t>Оккама</w:t>
      </w:r>
      <w:proofErr w:type="spellEnd"/>
      <w:r w:rsidRPr="00B45A22">
        <w:rPr>
          <w:rFonts w:ascii="Times New Roman" w:eastAsia="Times New Roman" w:hAnsi="Times New Roman" w:cs="Times New Roman"/>
          <w:sz w:val="24"/>
          <w:szCs w:val="24"/>
          <w:lang w:eastAsia="uk-UA"/>
        </w:rPr>
        <w:t>).</w:t>
      </w:r>
    </w:p>
    <w:p w:rsidR="00B45A22" w:rsidRPr="00B45A22" w:rsidRDefault="00B45A22" w:rsidP="00B45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45A22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2.  Особливості розвитку філософії в епоху Нового часу (механіцизм, деїзм, суб’єкт-об’єктна парадигма пізнання).</w:t>
      </w:r>
    </w:p>
    <w:p w:rsidR="00B45A22" w:rsidRPr="00B45A22" w:rsidRDefault="00B45A22" w:rsidP="00B45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45A22">
        <w:rPr>
          <w:rFonts w:ascii="Times New Roman" w:eastAsia="Times New Roman" w:hAnsi="Times New Roman" w:cs="Times New Roman"/>
          <w:sz w:val="24"/>
          <w:szCs w:val="24"/>
          <w:lang w:eastAsia="uk-UA"/>
        </w:rPr>
        <w:t>3. Гносеологічні концепції в новочасній філософії:</w:t>
      </w:r>
    </w:p>
    <w:p w:rsidR="00B45A22" w:rsidRPr="00B45A22" w:rsidRDefault="00B45A22" w:rsidP="00B45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45A22">
        <w:rPr>
          <w:rFonts w:ascii="Times New Roman" w:eastAsia="Times New Roman" w:hAnsi="Times New Roman" w:cs="Times New Roman"/>
          <w:sz w:val="24"/>
          <w:szCs w:val="24"/>
          <w:lang w:eastAsia="uk-UA"/>
        </w:rPr>
        <w:t>а) емпіризм Бекона; вчення про ідоли пізнання.</w:t>
      </w:r>
    </w:p>
    <w:p w:rsidR="00B45A22" w:rsidRPr="00B45A22" w:rsidRDefault="00B45A22" w:rsidP="00B45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45A22">
        <w:rPr>
          <w:rFonts w:ascii="Times New Roman" w:eastAsia="Times New Roman" w:hAnsi="Times New Roman" w:cs="Times New Roman"/>
          <w:sz w:val="24"/>
          <w:szCs w:val="24"/>
          <w:lang w:eastAsia="uk-UA"/>
        </w:rPr>
        <w:t>б) раціоналізм Декарта;</w:t>
      </w:r>
    </w:p>
    <w:p w:rsidR="00B45A22" w:rsidRPr="00B45A22" w:rsidRDefault="00B45A22" w:rsidP="00B45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45A2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в) сенсуалізм </w:t>
      </w:r>
      <w:proofErr w:type="spellStart"/>
      <w:r w:rsidRPr="00B45A22">
        <w:rPr>
          <w:rFonts w:ascii="Times New Roman" w:eastAsia="Times New Roman" w:hAnsi="Times New Roman" w:cs="Times New Roman"/>
          <w:sz w:val="24"/>
          <w:szCs w:val="24"/>
          <w:lang w:eastAsia="uk-UA"/>
        </w:rPr>
        <w:t>Лока</w:t>
      </w:r>
      <w:proofErr w:type="spellEnd"/>
      <w:r w:rsidRPr="00B45A22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B45A22" w:rsidRPr="00B45A22" w:rsidRDefault="00B45A22" w:rsidP="00B45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45A2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 Аналіз першого та другого «Метафізичних розмислів» Декарта.   </w:t>
      </w:r>
    </w:p>
    <w:p w:rsidR="00B45A22" w:rsidRPr="00B45A22" w:rsidRDefault="00B45A22" w:rsidP="00B45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45A22" w:rsidRPr="00B45A22" w:rsidRDefault="00B45A22" w:rsidP="00B45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45A2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Література: </w:t>
      </w:r>
    </w:p>
    <w:p w:rsidR="00B45A22" w:rsidRPr="00FC102B" w:rsidRDefault="00B45A22" w:rsidP="00B45A22">
      <w:pPr>
        <w:numPr>
          <w:ilvl w:val="0"/>
          <w:numId w:val="4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45A22">
        <w:rPr>
          <w:rFonts w:ascii="Times New Roman" w:eastAsia="Times New Roman" w:hAnsi="Times New Roman" w:cs="Times New Roman"/>
          <w:sz w:val="24"/>
          <w:szCs w:val="24"/>
          <w:lang w:eastAsia="uk-UA"/>
        </w:rPr>
        <w:t>Рене</w:t>
      </w:r>
      <w:proofErr w:type="spellEnd"/>
      <w:r w:rsidRPr="00B45A2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Декарт «Метафізичні розмисли». Режим доступу: </w:t>
      </w:r>
      <w:hyperlink r:id="rId6" w:history="1">
        <w:r w:rsidRPr="00FC10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http://www.philsci.univ.kiev.ua/biblio/Dekart/</w:t>
        </w:r>
      </w:hyperlink>
      <w:r w:rsidRPr="00B45A2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B45A22" w:rsidRPr="00FC102B" w:rsidRDefault="00B45A22" w:rsidP="00B45A22">
      <w:pPr>
        <w:numPr>
          <w:ilvl w:val="0"/>
          <w:numId w:val="4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Рижак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Л, Філософія як рефлексія духу. Львів, 2009. – С.  144 -180, С. 291-323.</w:t>
      </w:r>
    </w:p>
    <w:p w:rsidR="001B4E0E" w:rsidRPr="00FC102B" w:rsidRDefault="001B4E0E" w:rsidP="00B45A22">
      <w:pPr>
        <w:numPr>
          <w:ilvl w:val="0"/>
          <w:numId w:val="4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Татаркевич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В. Історія філософії: антична і середньовічна філософія. Свічадо, 1997. Т. І.</w:t>
      </w:r>
    </w:p>
    <w:p w:rsidR="00B45A22" w:rsidRPr="00FC102B" w:rsidRDefault="00B45A22" w:rsidP="00B45A22">
      <w:pPr>
        <w:pStyle w:val="af1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Стратон Р. Коротка історія новітньої філософії. К., 1998.</w:t>
      </w:r>
    </w:p>
    <w:p w:rsidR="00B45A22" w:rsidRPr="00FC102B" w:rsidRDefault="00B45A22" w:rsidP="00B45A2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B4E0E" w:rsidRPr="00FC102B" w:rsidRDefault="001B4E0E" w:rsidP="001B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45A22" w:rsidRPr="00FC102B" w:rsidRDefault="001B4E0E" w:rsidP="00B45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Семінарське занят</w:t>
      </w:r>
      <w:r w:rsidR="00B45A22" w:rsidRPr="00FC102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тя 4</w:t>
      </w:r>
      <w:r w:rsidRPr="00FC102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.</w:t>
      </w: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45A22"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r w:rsidR="00B45A22" w:rsidRPr="00FC102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Філософські проблеми некласичної філософії</w:t>
      </w:r>
      <w:r w:rsidR="00B45A22"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B45A22" w:rsidRPr="00FC102B" w:rsidRDefault="00B45A22" w:rsidP="00B45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45A22" w:rsidRPr="00FC102B" w:rsidRDefault="00B45A22" w:rsidP="00B45A22">
      <w:pPr>
        <w:pStyle w:val="af1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</w:rPr>
        <w:t>Особливості некласичного періоду філософування: тенденції та напрями.</w:t>
      </w:r>
    </w:p>
    <w:p w:rsidR="00B45A22" w:rsidRPr="00620242" w:rsidRDefault="00B45A22" w:rsidP="00B45A2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242">
        <w:rPr>
          <w:rFonts w:ascii="Times New Roman" w:eastAsia="Times New Roman" w:hAnsi="Times New Roman" w:cs="Times New Roman"/>
          <w:sz w:val="24"/>
          <w:szCs w:val="24"/>
        </w:rPr>
        <w:t xml:space="preserve">Позитивістська лінія у філософії. </w:t>
      </w:r>
      <w:proofErr w:type="spellStart"/>
      <w:r w:rsidRPr="00620242">
        <w:rPr>
          <w:rFonts w:ascii="Times New Roman" w:eastAsia="Times New Roman" w:hAnsi="Times New Roman" w:cs="Times New Roman"/>
          <w:sz w:val="24"/>
          <w:szCs w:val="24"/>
        </w:rPr>
        <w:t>Відмінінсть</w:t>
      </w:r>
      <w:proofErr w:type="spellEnd"/>
      <w:r w:rsidRPr="00620242">
        <w:rPr>
          <w:rFonts w:ascii="Times New Roman" w:eastAsia="Times New Roman" w:hAnsi="Times New Roman" w:cs="Times New Roman"/>
          <w:sz w:val="24"/>
          <w:szCs w:val="24"/>
        </w:rPr>
        <w:t xml:space="preserve"> принципу верифікації від принципу фальсифікації.</w:t>
      </w:r>
    </w:p>
    <w:p w:rsidR="00B45A22" w:rsidRPr="00E43834" w:rsidRDefault="00B45A22" w:rsidP="00B45A2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22">
        <w:rPr>
          <w:rFonts w:ascii="Times New Roman" w:eastAsia="Times New Roman" w:hAnsi="Times New Roman" w:cs="Times New Roman"/>
          <w:sz w:val="24"/>
          <w:szCs w:val="24"/>
        </w:rPr>
        <w:t xml:space="preserve">Головні ідеї марксизму. </w:t>
      </w:r>
      <w:r w:rsidRPr="00E43834">
        <w:rPr>
          <w:rFonts w:ascii="Times New Roman" w:eastAsia="Times New Roman" w:hAnsi="Times New Roman" w:cs="Times New Roman"/>
          <w:sz w:val="24"/>
          <w:szCs w:val="24"/>
        </w:rPr>
        <w:t xml:space="preserve"> Інтерпретація тези: «буття визначає свідомість».</w:t>
      </w:r>
    </w:p>
    <w:p w:rsidR="00B45A22" w:rsidRPr="00B45A22" w:rsidRDefault="00B45A22" w:rsidP="00B45A2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B45A22">
        <w:rPr>
          <w:rFonts w:ascii="Times New Roman" w:eastAsia="Times New Roman" w:hAnsi="Times New Roman" w:cs="Times New Roman"/>
          <w:sz w:val="24"/>
          <w:szCs w:val="24"/>
          <w:lang w:val="ru-RU"/>
        </w:rPr>
        <w:t>Філософія</w:t>
      </w:r>
      <w:proofErr w:type="spellEnd"/>
      <w:r w:rsidRPr="00B45A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45A22">
        <w:rPr>
          <w:rFonts w:ascii="Times New Roman" w:eastAsia="Times New Roman" w:hAnsi="Times New Roman" w:cs="Times New Roman"/>
          <w:sz w:val="24"/>
          <w:szCs w:val="24"/>
          <w:lang w:val="ru-RU"/>
        </w:rPr>
        <w:t>життя</w:t>
      </w:r>
      <w:proofErr w:type="spellEnd"/>
      <w:r w:rsidRPr="00B45A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Ф. </w:t>
      </w:r>
      <w:proofErr w:type="spellStart"/>
      <w:r w:rsidRPr="00B45A22">
        <w:rPr>
          <w:rFonts w:ascii="Times New Roman" w:eastAsia="Times New Roman" w:hAnsi="Times New Roman" w:cs="Times New Roman"/>
          <w:sz w:val="24"/>
          <w:szCs w:val="24"/>
          <w:lang w:val="ru-RU"/>
        </w:rPr>
        <w:t>Ніцше</w:t>
      </w:r>
      <w:proofErr w:type="spellEnd"/>
      <w:r w:rsidRPr="00B45A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B45A22">
        <w:rPr>
          <w:rFonts w:ascii="Times New Roman" w:eastAsia="Times New Roman" w:hAnsi="Times New Roman" w:cs="Times New Roman"/>
          <w:sz w:val="24"/>
          <w:szCs w:val="24"/>
          <w:lang w:val="ru-RU"/>
        </w:rPr>
        <w:t>Аналіз</w:t>
      </w:r>
      <w:proofErr w:type="spellEnd"/>
      <w:r w:rsidRPr="00B45A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45A22">
        <w:rPr>
          <w:rFonts w:ascii="Times New Roman" w:eastAsia="Times New Roman" w:hAnsi="Times New Roman" w:cs="Times New Roman"/>
          <w:sz w:val="24"/>
          <w:szCs w:val="24"/>
          <w:lang w:val="ru-RU"/>
        </w:rPr>
        <w:t>уривків</w:t>
      </w:r>
      <w:proofErr w:type="spellEnd"/>
      <w:r w:rsidRPr="00B45A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тексту Ф. </w:t>
      </w:r>
      <w:proofErr w:type="spellStart"/>
      <w:r w:rsidRPr="00B45A22">
        <w:rPr>
          <w:rFonts w:ascii="Times New Roman" w:eastAsia="Times New Roman" w:hAnsi="Times New Roman" w:cs="Times New Roman"/>
          <w:sz w:val="24"/>
          <w:szCs w:val="24"/>
          <w:lang w:val="ru-RU"/>
        </w:rPr>
        <w:t>Ніцше</w:t>
      </w:r>
      <w:proofErr w:type="spellEnd"/>
      <w:r w:rsidRPr="00B45A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«Так </w:t>
      </w:r>
      <w:proofErr w:type="gramStart"/>
      <w:r w:rsidRPr="00B45A22">
        <w:rPr>
          <w:rFonts w:ascii="Times New Roman" w:eastAsia="Times New Roman" w:hAnsi="Times New Roman" w:cs="Times New Roman"/>
          <w:sz w:val="24"/>
          <w:szCs w:val="24"/>
          <w:lang w:val="ru-RU"/>
        </w:rPr>
        <w:t>казав</w:t>
      </w:r>
      <w:proofErr w:type="gramEnd"/>
      <w:r w:rsidRPr="00B45A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Заратустра».</w:t>
      </w:r>
    </w:p>
    <w:p w:rsidR="00B45A22" w:rsidRPr="00B45A22" w:rsidRDefault="00B45A22" w:rsidP="00B45A2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5A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Проблема </w:t>
      </w:r>
      <w:proofErr w:type="spellStart"/>
      <w:r w:rsidRPr="00B45A22">
        <w:rPr>
          <w:rFonts w:ascii="Times New Roman" w:eastAsia="Times New Roman" w:hAnsi="Times New Roman" w:cs="Times New Roman"/>
          <w:sz w:val="24"/>
          <w:szCs w:val="24"/>
          <w:lang w:val="ru-RU"/>
        </w:rPr>
        <w:t>людського</w:t>
      </w:r>
      <w:proofErr w:type="spellEnd"/>
      <w:r w:rsidRPr="00B45A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45A22">
        <w:rPr>
          <w:rFonts w:ascii="Times New Roman" w:eastAsia="Times New Roman" w:hAnsi="Times New Roman" w:cs="Times New Roman"/>
          <w:sz w:val="24"/>
          <w:szCs w:val="24"/>
          <w:lang w:val="ru-RU"/>
        </w:rPr>
        <w:t>буття</w:t>
      </w:r>
      <w:proofErr w:type="spellEnd"/>
      <w:r w:rsidRPr="00B45A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B45A22">
        <w:rPr>
          <w:rFonts w:ascii="Times New Roman" w:eastAsia="Times New Roman" w:hAnsi="Times New Roman" w:cs="Times New Roman"/>
          <w:sz w:val="24"/>
          <w:szCs w:val="24"/>
          <w:lang w:val="ru-RU"/>
        </w:rPr>
        <w:t>філософії</w:t>
      </w:r>
      <w:proofErr w:type="spellEnd"/>
      <w:r w:rsidRPr="00B45A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45A22">
        <w:rPr>
          <w:rFonts w:ascii="Times New Roman" w:eastAsia="Times New Roman" w:hAnsi="Times New Roman" w:cs="Times New Roman"/>
          <w:sz w:val="24"/>
          <w:szCs w:val="24"/>
          <w:lang w:val="ru-RU"/>
        </w:rPr>
        <w:t>екзистенціалізму</w:t>
      </w:r>
      <w:proofErr w:type="spellEnd"/>
      <w:r w:rsidRPr="00B45A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B45A22">
        <w:rPr>
          <w:rFonts w:ascii="Times New Roman" w:eastAsia="Times New Roman" w:hAnsi="Times New Roman" w:cs="Times New Roman"/>
          <w:sz w:val="24"/>
          <w:szCs w:val="24"/>
          <w:lang w:val="ru-RU"/>
        </w:rPr>
        <w:t>Інтерпретація</w:t>
      </w:r>
      <w:proofErr w:type="spellEnd"/>
      <w:r w:rsidRPr="00B45A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45A22">
        <w:rPr>
          <w:rFonts w:ascii="Times New Roman" w:eastAsia="Times New Roman" w:hAnsi="Times New Roman" w:cs="Times New Roman"/>
          <w:sz w:val="24"/>
          <w:szCs w:val="24"/>
          <w:lang w:val="ru-RU"/>
        </w:rPr>
        <w:t>уривкі</w:t>
      </w:r>
      <w:proofErr w:type="gramStart"/>
      <w:r w:rsidRPr="00B45A2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spellEnd"/>
      <w:proofErr w:type="gramEnd"/>
      <w:r w:rsidRPr="00B45A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B45A22">
        <w:rPr>
          <w:rFonts w:ascii="Times New Roman" w:eastAsia="Times New Roman" w:hAnsi="Times New Roman" w:cs="Times New Roman"/>
          <w:sz w:val="24"/>
          <w:szCs w:val="24"/>
          <w:lang w:val="ru-RU"/>
        </w:rPr>
        <w:t>тексту</w:t>
      </w:r>
      <w:proofErr w:type="gramEnd"/>
      <w:r w:rsidRPr="00B45A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Ж.-П. Сартра «</w:t>
      </w:r>
      <w:proofErr w:type="spellStart"/>
      <w:r w:rsidRPr="00B45A22">
        <w:rPr>
          <w:rFonts w:ascii="Times New Roman" w:eastAsia="Times New Roman" w:hAnsi="Times New Roman" w:cs="Times New Roman"/>
          <w:sz w:val="24"/>
          <w:szCs w:val="24"/>
          <w:lang w:val="ru-RU"/>
        </w:rPr>
        <w:t>Екзистенціалізм</w:t>
      </w:r>
      <w:proofErr w:type="spellEnd"/>
      <w:r w:rsidRPr="00B45A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B45A22">
        <w:rPr>
          <w:rFonts w:ascii="Times New Roman" w:eastAsia="Times New Roman" w:hAnsi="Times New Roman" w:cs="Times New Roman"/>
          <w:sz w:val="24"/>
          <w:szCs w:val="24"/>
          <w:lang w:val="ru-RU"/>
        </w:rPr>
        <w:t>це</w:t>
      </w:r>
      <w:proofErr w:type="spellEnd"/>
      <w:r w:rsidRPr="00B45A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45A22">
        <w:rPr>
          <w:rFonts w:ascii="Times New Roman" w:eastAsia="Times New Roman" w:hAnsi="Times New Roman" w:cs="Times New Roman"/>
          <w:sz w:val="24"/>
          <w:szCs w:val="24"/>
          <w:lang w:val="ru-RU"/>
        </w:rPr>
        <w:t>гуманізм</w:t>
      </w:r>
      <w:proofErr w:type="spellEnd"/>
      <w:r w:rsidRPr="00B45A22">
        <w:rPr>
          <w:rFonts w:ascii="Times New Roman" w:eastAsia="Times New Roman" w:hAnsi="Times New Roman" w:cs="Times New Roman"/>
          <w:sz w:val="24"/>
          <w:szCs w:val="24"/>
          <w:lang w:val="ru-RU"/>
        </w:rPr>
        <w:t>».</w:t>
      </w:r>
    </w:p>
    <w:p w:rsidR="00B45A22" w:rsidRPr="00B45A22" w:rsidRDefault="00B45A22" w:rsidP="00B45A2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B45A22">
        <w:rPr>
          <w:rFonts w:ascii="Times New Roman" w:eastAsia="Times New Roman" w:hAnsi="Times New Roman" w:cs="Times New Roman"/>
          <w:sz w:val="24"/>
          <w:szCs w:val="24"/>
          <w:lang w:val="ru-RU"/>
        </w:rPr>
        <w:t>Головні</w:t>
      </w:r>
      <w:proofErr w:type="spellEnd"/>
      <w:r w:rsidRPr="00B45A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45A22">
        <w:rPr>
          <w:rFonts w:ascii="Times New Roman" w:eastAsia="Times New Roman" w:hAnsi="Times New Roman" w:cs="Times New Roman"/>
          <w:sz w:val="24"/>
          <w:szCs w:val="24"/>
          <w:lang w:val="ru-RU"/>
        </w:rPr>
        <w:t>риси</w:t>
      </w:r>
      <w:proofErr w:type="spellEnd"/>
      <w:r w:rsidRPr="00B45A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45A22">
        <w:rPr>
          <w:rFonts w:ascii="Times New Roman" w:eastAsia="Times New Roman" w:hAnsi="Times New Roman" w:cs="Times New Roman"/>
          <w:sz w:val="24"/>
          <w:szCs w:val="24"/>
          <w:lang w:val="ru-RU"/>
        </w:rPr>
        <w:t>постмодерної</w:t>
      </w:r>
      <w:proofErr w:type="spellEnd"/>
      <w:r w:rsidRPr="00B45A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45A22">
        <w:rPr>
          <w:rFonts w:ascii="Times New Roman" w:eastAsia="Times New Roman" w:hAnsi="Times New Roman" w:cs="Times New Roman"/>
          <w:sz w:val="24"/>
          <w:szCs w:val="24"/>
          <w:lang w:val="ru-RU"/>
        </w:rPr>
        <w:t>доби</w:t>
      </w:r>
      <w:proofErr w:type="spellEnd"/>
      <w:r w:rsidRPr="00B45A2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45A22" w:rsidRPr="00FC102B" w:rsidRDefault="00B45A22" w:rsidP="00B45A22">
      <w:pPr>
        <w:tabs>
          <w:tab w:val="center" w:pos="52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FC102B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Питання для роздумів та самоконтролю</w:t>
      </w: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</w:p>
    <w:p w:rsidR="00B45A22" w:rsidRPr="00FC102B" w:rsidRDefault="00B45A22" w:rsidP="00B45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1. Чим некласичний тип філософування відрізняється від класичного?</w:t>
      </w:r>
    </w:p>
    <w:p w:rsidR="00B45A22" w:rsidRPr="00FC102B" w:rsidRDefault="00B45A22" w:rsidP="00B45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2.  Які головні поняття марксистської філософії?</w:t>
      </w:r>
    </w:p>
    <w:p w:rsidR="00B45A22" w:rsidRPr="00FC102B" w:rsidRDefault="00B45A22" w:rsidP="00B45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3. Як розумієте тезу К. Маркса: «Філософи до цього часу тільки пояснювали світ, настав час його змінити»?</w:t>
      </w:r>
    </w:p>
    <w:p w:rsidR="00B45A22" w:rsidRPr="00FC102B" w:rsidRDefault="00B45A22" w:rsidP="00B45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4. Що означає термін «позитивна філософія»?</w:t>
      </w:r>
    </w:p>
    <w:p w:rsidR="00B45A22" w:rsidRPr="00FC102B" w:rsidRDefault="00B45A22" w:rsidP="00B45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5. Як слід розуміти поняття «життя» в контексті «філософії життя»?</w:t>
      </w:r>
    </w:p>
    <w:p w:rsidR="00B45A22" w:rsidRPr="00FC102B" w:rsidRDefault="00B45A22" w:rsidP="00B45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6.  Які Ніцше трактує походження понять добра і зла?</w:t>
      </w:r>
    </w:p>
    <w:p w:rsidR="00B45A22" w:rsidRPr="00FC102B" w:rsidRDefault="00B45A22" w:rsidP="00B45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7. Які головні причини невдоволення культурою сучасною людиною називає З.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Фройд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?</w:t>
      </w:r>
    </w:p>
    <w:p w:rsidR="00B45A22" w:rsidRPr="00FC102B" w:rsidRDefault="00B45A22" w:rsidP="00B45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8. Якою є структура свідомості за З. Фрейдом?</w:t>
      </w:r>
    </w:p>
    <w:p w:rsidR="00B45A22" w:rsidRPr="00FC102B" w:rsidRDefault="00B45A22" w:rsidP="00B45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9.  Що таке колективне несвідоме?</w:t>
      </w:r>
    </w:p>
    <w:p w:rsidR="00B45A22" w:rsidRPr="00FC102B" w:rsidRDefault="00B45A22" w:rsidP="00B45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10. В чому гуманістичний потенціал екзистенціалізму?</w:t>
      </w:r>
    </w:p>
    <w:p w:rsidR="00B45A22" w:rsidRPr="00FC102B" w:rsidRDefault="00B45A22" w:rsidP="00B45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11. Як слід розуміти вислів Ж.-П. Сартра: «Людина – незавершений проект?»</w:t>
      </w:r>
    </w:p>
    <w:p w:rsidR="00B45A22" w:rsidRPr="00FC102B" w:rsidRDefault="00B45A22" w:rsidP="00B45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45A22" w:rsidRPr="00FC102B" w:rsidRDefault="00B45A22" w:rsidP="00B45A2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spellStart"/>
      <w:r w:rsidRPr="00B45A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Література</w:t>
      </w:r>
      <w:proofErr w:type="spellEnd"/>
      <w:r w:rsidRPr="00B45A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</w:p>
    <w:p w:rsidR="00B45A22" w:rsidRPr="00FC102B" w:rsidRDefault="00B45A22" w:rsidP="00B45A22">
      <w:pPr>
        <w:pStyle w:val="af1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val="ru-RU"/>
        </w:rPr>
        <w:t>Ніцше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Ф. «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val="ru-RU"/>
        </w:rPr>
        <w:t>Переднє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слово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val="ru-RU"/>
        </w:rPr>
        <w:t>Заратустри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//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val="ru-RU"/>
        </w:rPr>
        <w:t>Рижак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Л.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val="ru-RU"/>
        </w:rPr>
        <w:t>Філософія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як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val="ru-RU"/>
        </w:rPr>
        <w:t>рефлексія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духу.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val="ru-RU"/>
        </w:rPr>
        <w:t>Хрестоматія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val="ru-RU"/>
        </w:rPr>
        <w:t>Львів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val="ru-RU"/>
        </w:rPr>
        <w:t>. 2009. - С. 305-317.</w:t>
      </w:r>
    </w:p>
    <w:p w:rsidR="00B45A22" w:rsidRPr="00B45A22" w:rsidRDefault="00B45A22" w:rsidP="00B45A2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5A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Сартр Ж.-П. </w:t>
      </w:r>
      <w:proofErr w:type="spellStart"/>
      <w:r w:rsidRPr="00B45A22">
        <w:rPr>
          <w:rFonts w:ascii="Times New Roman" w:eastAsia="Times New Roman" w:hAnsi="Times New Roman" w:cs="Times New Roman"/>
          <w:sz w:val="24"/>
          <w:szCs w:val="24"/>
          <w:lang w:val="ru-RU"/>
        </w:rPr>
        <w:t>Екзистенціалізм</w:t>
      </w:r>
      <w:proofErr w:type="spellEnd"/>
      <w:r w:rsidRPr="00B45A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B45A22">
        <w:rPr>
          <w:rFonts w:ascii="Times New Roman" w:eastAsia="Times New Roman" w:hAnsi="Times New Roman" w:cs="Times New Roman"/>
          <w:sz w:val="24"/>
          <w:szCs w:val="24"/>
          <w:lang w:val="ru-RU"/>
        </w:rPr>
        <w:t>це</w:t>
      </w:r>
      <w:proofErr w:type="spellEnd"/>
      <w:r w:rsidRPr="00B45A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45A22">
        <w:rPr>
          <w:rFonts w:ascii="Times New Roman" w:eastAsia="Times New Roman" w:hAnsi="Times New Roman" w:cs="Times New Roman"/>
          <w:sz w:val="24"/>
          <w:szCs w:val="24"/>
          <w:lang w:val="ru-RU"/>
        </w:rPr>
        <w:t>гуманізм</w:t>
      </w:r>
      <w:proofErr w:type="spellEnd"/>
      <w:r w:rsidRPr="00B45A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// </w:t>
      </w:r>
      <w:hyperlink r:id="rId7" w:history="1">
        <w:r w:rsidRPr="00FC102B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ru-RU"/>
          </w:rPr>
          <w:t>http://studopedia.su/16_140502_ekzistentsIalIzm--tse-gumanIzm.html</w:t>
        </w:r>
      </w:hyperlink>
    </w:p>
    <w:p w:rsidR="00B45A22" w:rsidRPr="00FC102B" w:rsidRDefault="00B45A22" w:rsidP="00B45A2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B45A22">
        <w:rPr>
          <w:rFonts w:ascii="Times New Roman" w:eastAsia="Times New Roman" w:hAnsi="Times New Roman" w:cs="Times New Roman"/>
          <w:sz w:val="24"/>
          <w:szCs w:val="24"/>
          <w:lang w:val="ru-RU"/>
        </w:rPr>
        <w:t>Рижак</w:t>
      </w:r>
      <w:proofErr w:type="spellEnd"/>
      <w:r w:rsidRPr="00B45A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Л. </w:t>
      </w:r>
      <w:proofErr w:type="spellStart"/>
      <w:r w:rsidRPr="00B45A22">
        <w:rPr>
          <w:rFonts w:ascii="Times New Roman" w:eastAsia="Times New Roman" w:hAnsi="Times New Roman" w:cs="Times New Roman"/>
          <w:sz w:val="24"/>
          <w:szCs w:val="24"/>
          <w:lang w:val="ru-RU"/>
        </w:rPr>
        <w:t>Філософія</w:t>
      </w:r>
      <w:proofErr w:type="spellEnd"/>
      <w:r w:rsidRPr="00B45A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як </w:t>
      </w:r>
      <w:proofErr w:type="spellStart"/>
      <w:r w:rsidRPr="00B45A22">
        <w:rPr>
          <w:rFonts w:ascii="Times New Roman" w:eastAsia="Times New Roman" w:hAnsi="Times New Roman" w:cs="Times New Roman"/>
          <w:sz w:val="24"/>
          <w:szCs w:val="24"/>
          <w:lang w:val="ru-RU"/>
        </w:rPr>
        <w:t>рефлексія</w:t>
      </w:r>
      <w:proofErr w:type="spellEnd"/>
      <w:r w:rsidRPr="00B45A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духу. </w:t>
      </w:r>
      <w:proofErr w:type="spellStart"/>
      <w:r w:rsidRPr="00B45A22">
        <w:rPr>
          <w:rFonts w:ascii="Times New Roman" w:eastAsia="Times New Roman" w:hAnsi="Times New Roman" w:cs="Times New Roman"/>
          <w:sz w:val="24"/>
          <w:szCs w:val="24"/>
          <w:lang w:val="ru-RU"/>
        </w:rPr>
        <w:t>Львів</w:t>
      </w:r>
      <w:proofErr w:type="spellEnd"/>
      <w:r w:rsidRPr="00B45A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proofErr w:type="gramStart"/>
      <w:r w:rsidRPr="00B45A22">
        <w:rPr>
          <w:rFonts w:ascii="Times New Roman" w:eastAsia="Times New Roman" w:hAnsi="Times New Roman" w:cs="Times New Roman"/>
          <w:sz w:val="24"/>
          <w:szCs w:val="24"/>
          <w:lang w:val="ru-RU"/>
        </w:rPr>
        <w:t>Вид-во</w:t>
      </w:r>
      <w:proofErr w:type="spellEnd"/>
      <w:proofErr w:type="gramEnd"/>
      <w:r w:rsidRPr="00B45A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ЛНУ, 2009. </w:t>
      </w:r>
    </w:p>
    <w:p w:rsidR="001B4E0E" w:rsidRPr="00FC102B" w:rsidRDefault="001B4E0E" w:rsidP="00B45A2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Татаркевич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В.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Історія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філософії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Т. 3.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Філософія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19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століття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новітня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–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Львів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, 1999.</w:t>
      </w:r>
    </w:p>
    <w:p w:rsidR="001B4E0E" w:rsidRPr="00FC102B" w:rsidRDefault="001B4E0E" w:rsidP="001B4E0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Зарубіжна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філософія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ХХ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століття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Читанка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історії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філософії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 Книга 6, К., 1993.</w:t>
      </w:r>
    </w:p>
    <w:p w:rsidR="001B4E0E" w:rsidRPr="00FC102B" w:rsidRDefault="001B4E0E" w:rsidP="001B4E0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spellStart"/>
      <w:r w:rsidRPr="00FC102B">
        <w:rPr>
          <w:rFonts w:ascii="Times New Roman" w:eastAsia="Times New Roman" w:hAnsi="Times New Roman" w:cs="Times New Roman"/>
          <w:bCs/>
          <w:sz w:val="24"/>
          <w:szCs w:val="24"/>
          <w:lang w:val="ru-RU" w:eastAsia="uk-UA"/>
        </w:rPr>
        <w:t>Філософія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[Текст]</w:t>
      </w:r>
      <w:proofErr w:type="gramStart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:</w:t>
      </w:r>
      <w:proofErr w:type="gramEnd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витоків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до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сьогодення</w:t>
      </w:r>
      <w:proofErr w:type="spellEnd"/>
      <w:proofErr w:type="gramStart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:</w:t>
      </w:r>
      <w:proofErr w:type="gramEnd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хрестоматія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: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навч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</w:t>
      </w:r>
      <w:proofErr w:type="spellStart"/>
      <w:proofErr w:type="gramStart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Пос</w:t>
      </w:r>
      <w:proofErr w:type="gramEnd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ібник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за ред. Л. В.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Губерського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 – К.</w:t>
      </w:r>
      <w:proofErr w:type="gramStart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:</w:t>
      </w:r>
      <w:proofErr w:type="spellStart"/>
      <w:proofErr w:type="gramEnd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Знання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, 2009 – 622 с.</w:t>
      </w:r>
    </w:p>
    <w:p w:rsidR="001B4E0E" w:rsidRPr="00FC102B" w:rsidRDefault="001B4E0E" w:rsidP="001B4E0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Рюс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Ж..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Поступ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сучасних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ідей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 К.,1998.</w:t>
      </w: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1B4E0E" w:rsidRPr="00FC102B" w:rsidRDefault="001B4E0E" w:rsidP="001B4E0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Читанка з історії філософії: У 6 кн. / Під ред. Г. І. Волинки. – К.: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„Довіра”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1993. – В кн.. 6: Зарубіжна філософія ХХ ст. – 239 с.  </w:t>
      </w:r>
    </w:p>
    <w:p w:rsidR="00414474" w:rsidRPr="00FC102B" w:rsidRDefault="00005DCD" w:rsidP="004144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02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Семінарське заняття 5.  Проблематика </w:t>
      </w:r>
      <w:r w:rsidRPr="00FC102B">
        <w:rPr>
          <w:rFonts w:ascii="Times New Roman" w:hAnsi="Times New Roman" w:cs="Times New Roman"/>
          <w:b/>
          <w:sz w:val="24"/>
          <w:szCs w:val="24"/>
        </w:rPr>
        <w:t>української філософії</w:t>
      </w:r>
      <w:r w:rsidR="00414474" w:rsidRPr="00FC102B">
        <w:rPr>
          <w:rFonts w:ascii="Times New Roman" w:hAnsi="Times New Roman" w:cs="Times New Roman"/>
          <w:b/>
          <w:sz w:val="24"/>
          <w:szCs w:val="24"/>
        </w:rPr>
        <w:t>.</w:t>
      </w:r>
    </w:p>
    <w:p w:rsidR="00B45A22" w:rsidRPr="00B45A22" w:rsidRDefault="00B45A22" w:rsidP="00414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A22">
        <w:rPr>
          <w:rFonts w:ascii="Times New Roman" w:hAnsi="Times New Roman" w:cs="Times New Roman"/>
          <w:sz w:val="24"/>
          <w:szCs w:val="24"/>
        </w:rPr>
        <w:t xml:space="preserve">Особливості української філософії: сучасний стан та загальна характеристика.  </w:t>
      </w:r>
      <w:proofErr w:type="spellStart"/>
      <w:r w:rsidRPr="00B45A22">
        <w:rPr>
          <w:rFonts w:ascii="Times New Roman" w:hAnsi="Times New Roman" w:cs="Times New Roman"/>
          <w:sz w:val="24"/>
          <w:szCs w:val="24"/>
        </w:rPr>
        <w:t>Кордоцентризм</w:t>
      </w:r>
      <w:proofErr w:type="spellEnd"/>
      <w:r w:rsidRPr="00B45A2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45A22">
        <w:rPr>
          <w:rFonts w:ascii="Times New Roman" w:hAnsi="Times New Roman" w:cs="Times New Roman"/>
          <w:sz w:val="24"/>
          <w:szCs w:val="24"/>
        </w:rPr>
        <w:t>софійний</w:t>
      </w:r>
      <w:proofErr w:type="spellEnd"/>
      <w:r w:rsidRPr="00B45A22">
        <w:rPr>
          <w:rFonts w:ascii="Times New Roman" w:hAnsi="Times New Roman" w:cs="Times New Roman"/>
          <w:sz w:val="24"/>
          <w:szCs w:val="24"/>
        </w:rPr>
        <w:t xml:space="preserve"> тип філософування.</w:t>
      </w:r>
    </w:p>
    <w:p w:rsidR="00B45A22" w:rsidRPr="00B45A22" w:rsidRDefault="00B45A22" w:rsidP="00B45A22">
      <w:pPr>
        <w:numPr>
          <w:ilvl w:val="0"/>
          <w:numId w:val="43"/>
        </w:num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A22">
        <w:rPr>
          <w:rFonts w:ascii="Times New Roman" w:hAnsi="Times New Roman" w:cs="Times New Roman"/>
          <w:sz w:val="24"/>
          <w:szCs w:val="24"/>
        </w:rPr>
        <w:t>Головні етапи розвитку української філософії:</w:t>
      </w:r>
    </w:p>
    <w:p w:rsidR="00B45A22" w:rsidRPr="00B45A22" w:rsidRDefault="00B45A22" w:rsidP="00B45A22">
      <w:pPr>
        <w:spacing w:before="240"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A22">
        <w:rPr>
          <w:rFonts w:ascii="Times New Roman" w:hAnsi="Times New Roman" w:cs="Times New Roman"/>
          <w:sz w:val="24"/>
          <w:szCs w:val="24"/>
        </w:rPr>
        <w:t>а) вплив християнства на зародження філософії в княжу добу;</w:t>
      </w:r>
    </w:p>
    <w:p w:rsidR="00B45A22" w:rsidRPr="00B45A22" w:rsidRDefault="00B45A22" w:rsidP="00B45A22">
      <w:pPr>
        <w:spacing w:before="240"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A22">
        <w:rPr>
          <w:rFonts w:ascii="Times New Roman" w:hAnsi="Times New Roman" w:cs="Times New Roman"/>
          <w:sz w:val="24"/>
          <w:szCs w:val="24"/>
        </w:rPr>
        <w:t>б) розвиток полемічної літератури в добу Відродження;</w:t>
      </w:r>
    </w:p>
    <w:p w:rsidR="00B45A22" w:rsidRPr="00B45A22" w:rsidRDefault="00B45A22" w:rsidP="00B45A22">
      <w:pPr>
        <w:spacing w:before="240"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A22">
        <w:rPr>
          <w:rFonts w:ascii="Times New Roman" w:hAnsi="Times New Roman" w:cs="Times New Roman"/>
          <w:sz w:val="24"/>
          <w:szCs w:val="24"/>
        </w:rPr>
        <w:t xml:space="preserve">в) філософська творчість Сковороди як вияв барокового мислення. Прокоментуйте вислів Сковороди «Світ ловив мене, та не </w:t>
      </w:r>
      <w:proofErr w:type="spellStart"/>
      <w:r w:rsidRPr="00B45A22">
        <w:rPr>
          <w:rFonts w:ascii="Times New Roman" w:hAnsi="Times New Roman" w:cs="Times New Roman"/>
          <w:sz w:val="24"/>
          <w:szCs w:val="24"/>
        </w:rPr>
        <w:t>вміймав</w:t>
      </w:r>
      <w:proofErr w:type="spellEnd"/>
      <w:r w:rsidRPr="00B45A22">
        <w:rPr>
          <w:rFonts w:ascii="Times New Roman" w:hAnsi="Times New Roman" w:cs="Times New Roman"/>
          <w:sz w:val="24"/>
          <w:szCs w:val="24"/>
        </w:rPr>
        <w:t>» .</w:t>
      </w:r>
    </w:p>
    <w:p w:rsidR="00B45A22" w:rsidRPr="00B45A22" w:rsidRDefault="00B45A22" w:rsidP="00B45A22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A22">
        <w:rPr>
          <w:rFonts w:ascii="Times New Roman" w:hAnsi="Times New Roman" w:cs="Times New Roman"/>
          <w:sz w:val="24"/>
          <w:szCs w:val="24"/>
        </w:rPr>
        <w:t xml:space="preserve">     3.    «Філософія серця» Памфіла Юркевича.</w:t>
      </w:r>
    </w:p>
    <w:p w:rsidR="00B45A22" w:rsidRPr="00B45A22" w:rsidRDefault="00B45A22" w:rsidP="00B45A22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A22">
        <w:rPr>
          <w:rFonts w:ascii="Times New Roman" w:hAnsi="Times New Roman" w:cs="Times New Roman"/>
          <w:sz w:val="24"/>
          <w:szCs w:val="24"/>
        </w:rPr>
        <w:t xml:space="preserve">     4.    Розвиток філософії національної ідеї.</w:t>
      </w:r>
    </w:p>
    <w:p w:rsidR="00B45A22" w:rsidRPr="00B45A22" w:rsidRDefault="00B45A22" w:rsidP="00B45A22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A22">
        <w:rPr>
          <w:rFonts w:ascii="Times New Roman" w:hAnsi="Times New Roman" w:cs="Times New Roman"/>
          <w:sz w:val="24"/>
          <w:szCs w:val="24"/>
        </w:rPr>
        <w:t xml:space="preserve">     5.    Вчення про ноосферу В. Вернадського.</w:t>
      </w:r>
    </w:p>
    <w:p w:rsidR="00B45A22" w:rsidRPr="00B45A22" w:rsidRDefault="00B45A22" w:rsidP="00B45A22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A22">
        <w:rPr>
          <w:rFonts w:ascii="Times New Roman" w:hAnsi="Times New Roman" w:cs="Times New Roman"/>
          <w:b/>
          <w:sz w:val="24"/>
          <w:szCs w:val="24"/>
        </w:rPr>
        <w:t xml:space="preserve">     6.    Обговорення тексту на вибір: </w:t>
      </w:r>
    </w:p>
    <w:p w:rsidR="00B45A22" w:rsidRPr="00B45A22" w:rsidRDefault="00B45A22" w:rsidP="00B45A22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5A22" w:rsidRPr="00B45A22" w:rsidRDefault="00B45A22" w:rsidP="00B45A22">
      <w:pPr>
        <w:numPr>
          <w:ilvl w:val="0"/>
          <w:numId w:val="44"/>
        </w:num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A22">
        <w:rPr>
          <w:rFonts w:ascii="Times New Roman" w:hAnsi="Times New Roman" w:cs="Times New Roman"/>
          <w:sz w:val="24"/>
          <w:szCs w:val="24"/>
        </w:rPr>
        <w:t xml:space="preserve">С. Кримський. </w:t>
      </w:r>
      <w:proofErr w:type="spellStart"/>
      <w:r w:rsidRPr="00B45A22">
        <w:rPr>
          <w:rFonts w:ascii="Times New Roman" w:hAnsi="Times New Roman" w:cs="Times New Roman"/>
          <w:sz w:val="24"/>
          <w:szCs w:val="24"/>
        </w:rPr>
        <w:t>Софійні</w:t>
      </w:r>
      <w:proofErr w:type="spellEnd"/>
      <w:r w:rsidRPr="00B45A22">
        <w:rPr>
          <w:rFonts w:ascii="Times New Roman" w:hAnsi="Times New Roman" w:cs="Times New Roman"/>
          <w:sz w:val="24"/>
          <w:szCs w:val="24"/>
        </w:rPr>
        <w:t xml:space="preserve"> символи буття.</w:t>
      </w:r>
    </w:p>
    <w:p w:rsidR="00B45A22" w:rsidRPr="00B45A22" w:rsidRDefault="00B45A22" w:rsidP="00B45A22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A22">
        <w:rPr>
          <w:rFonts w:ascii="Times New Roman" w:hAnsi="Times New Roman" w:cs="Times New Roman"/>
          <w:sz w:val="24"/>
          <w:szCs w:val="24"/>
        </w:rPr>
        <w:t xml:space="preserve">      Режим доступу: </w:t>
      </w:r>
      <w:hyperlink r:id="rId8" w:history="1">
        <w:r w:rsidRPr="00FC102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http://www.nbuv.gov.ua/old_jrn/soc_gum/naukma/Filos/2002_20/01_krymskyy_sb.pdf</w:t>
        </w:r>
      </w:hyperlink>
      <w:r w:rsidRPr="00B45A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A22" w:rsidRPr="00B45A22" w:rsidRDefault="00B45A22" w:rsidP="00B45A22">
      <w:pPr>
        <w:numPr>
          <w:ilvl w:val="0"/>
          <w:numId w:val="44"/>
        </w:num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A22">
        <w:rPr>
          <w:rFonts w:ascii="Times New Roman" w:hAnsi="Times New Roman" w:cs="Times New Roman"/>
          <w:sz w:val="24"/>
          <w:szCs w:val="24"/>
        </w:rPr>
        <w:t>В. Вернадський Кілька слів про ноосферу</w:t>
      </w:r>
    </w:p>
    <w:p w:rsidR="00B45A22" w:rsidRPr="00B45A22" w:rsidRDefault="00B45A22" w:rsidP="00B45A22">
      <w:pPr>
        <w:spacing w:before="240"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A22">
        <w:rPr>
          <w:rFonts w:ascii="Times New Roman" w:hAnsi="Times New Roman" w:cs="Times New Roman"/>
          <w:sz w:val="24"/>
          <w:szCs w:val="24"/>
        </w:rPr>
        <w:t xml:space="preserve">Режим доступу:  </w:t>
      </w:r>
      <w:hyperlink r:id="rId9" w:history="1">
        <w:r w:rsidRPr="00FC102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http://pidruchniki.com/1510082737698/filosofiya/filosofske_rozuminnya_prirodi</w:t>
        </w:r>
      </w:hyperlink>
      <w:r w:rsidRPr="00B45A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A22" w:rsidRPr="00B45A22" w:rsidRDefault="00B45A22" w:rsidP="00B45A22">
      <w:pPr>
        <w:numPr>
          <w:ilvl w:val="0"/>
          <w:numId w:val="44"/>
        </w:num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A22">
        <w:rPr>
          <w:rFonts w:ascii="Times New Roman" w:hAnsi="Times New Roman" w:cs="Times New Roman"/>
          <w:sz w:val="24"/>
          <w:szCs w:val="24"/>
        </w:rPr>
        <w:t>П. Юркевич Серце та його значення в духовному житті людини за вченням Слова Божого».</w:t>
      </w:r>
    </w:p>
    <w:p w:rsidR="00B45A22" w:rsidRPr="00B45A22" w:rsidRDefault="00B45A22" w:rsidP="00B45A22">
      <w:pPr>
        <w:spacing w:before="240"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A22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B45A22">
        <w:rPr>
          <w:rFonts w:ascii="Times New Roman" w:hAnsi="Times New Roman" w:cs="Times New Roman"/>
          <w:sz w:val="24"/>
          <w:szCs w:val="24"/>
        </w:rPr>
        <w:t>Рижак</w:t>
      </w:r>
      <w:proofErr w:type="spellEnd"/>
      <w:r w:rsidRPr="00B45A22">
        <w:rPr>
          <w:rFonts w:ascii="Times New Roman" w:hAnsi="Times New Roman" w:cs="Times New Roman"/>
          <w:sz w:val="24"/>
          <w:szCs w:val="24"/>
        </w:rPr>
        <w:t xml:space="preserve"> Л. Філософія як рефлексія духу. Хрестоматія. Львів. 2009. – С.  193 -202.</w:t>
      </w:r>
    </w:p>
    <w:p w:rsidR="00B45A22" w:rsidRPr="00B45A22" w:rsidRDefault="00B45A22" w:rsidP="00B45A22">
      <w:pPr>
        <w:numPr>
          <w:ilvl w:val="0"/>
          <w:numId w:val="44"/>
        </w:num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A22">
        <w:rPr>
          <w:rFonts w:ascii="Times New Roman" w:hAnsi="Times New Roman" w:cs="Times New Roman"/>
          <w:sz w:val="24"/>
          <w:szCs w:val="24"/>
        </w:rPr>
        <w:t xml:space="preserve">Сковорода  Г.  Розмова, що називається алфавіт, або буквар миру» // </w:t>
      </w:r>
      <w:proofErr w:type="spellStart"/>
      <w:r w:rsidRPr="00B45A22">
        <w:rPr>
          <w:rFonts w:ascii="Times New Roman" w:hAnsi="Times New Roman" w:cs="Times New Roman"/>
          <w:sz w:val="24"/>
          <w:szCs w:val="24"/>
        </w:rPr>
        <w:t>Рижак</w:t>
      </w:r>
      <w:proofErr w:type="spellEnd"/>
      <w:r w:rsidRPr="00B45A22">
        <w:rPr>
          <w:rFonts w:ascii="Times New Roman" w:hAnsi="Times New Roman" w:cs="Times New Roman"/>
          <w:sz w:val="24"/>
          <w:szCs w:val="24"/>
        </w:rPr>
        <w:t xml:space="preserve"> Л. Філософія як рефлексія духу. Хрестоматія. Львів. 2009.  – С. 184-192.</w:t>
      </w:r>
    </w:p>
    <w:p w:rsidR="00B45A22" w:rsidRPr="00B45A22" w:rsidRDefault="00B45A22" w:rsidP="00B45A22">
      <w:pPr>
        <w:spacing w:before="240"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4E0E" w:rsidRPr="00FC102B" w:rsidRDefault="001B4E0E" w:rsidP="001B4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Література та першоджерела:</w:t>
      </w:r>
    </w:p>
    <w:p w:rsidR="001B4E0E" w:rsidRPr="00FC102B" w:rsidRDefault="001B4E0E" w:rsidP="001B4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 Історія української філософії: Хрестоматія /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Упоряд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. М.В. Кашуба. – Львів: Видавничий центр ЛНУ ім. І. Франка, 2004.</w:t>
      </w:r>
    </w:p>
    <w:p w:rsidR="001B4E0E" w:rsidRPr="00FC102B" w:rsidRDefault="001B4E0E" w:rsidP="001B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 Горський В.С.,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Кислюк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К.В. Історія української філософії: Підручник. – К.: Либідь, 2004. – 488 с.</w:t>
      </w:r>
    </w:p>
    <w:p w:rsidR="001B4E0E" w:rsidRPr="00FC102B" w:rsidRDefault="001B4E0E" w:rsidP="001B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 Філософія Відродження на Україні / М.В. Кашуба, І.В., І.С. Захара – К.: Наукова думка, 1990. – 336 с. </w:t>
      </w:r>
    </w:p>
    <w:p w:rsidR="001B4E0E" w:rsidRPr="00FC102B" w:rsidRDefault="001B4E0E" w:rsidP="001B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 Чижевський Д.  Нариси з історії філософії на Україні. –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Н.-Йорк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., 1991.</w:t>
      </w:r>
    </w:p>
    <w:p w:rsidR="001B4E0E" w:rsidRPr="00FC102B" w:rsidRDefault="001B4E0E" w:rsidP="001B4E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1B4E0E" w:rsidRPr="00FC102B" w:rsidRDefault="001B4E0E" w:rsidP="001B4E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1B4E0E" w:rsidRPr="00FC102B" w:rsidRDefault="001B4E0E" w:rsidP="001B4E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Семінарське заняття </w:t>
      </w:r>
      <w:r w:rsidR="00414474" w:rsidRPr="00FC102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6</w:t>
      </w:r>
      <w:r w:rsidRPr="00FC102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. </w:t>
      </w:r>
      <w:r w:rsidR="00414474" w:rsidRPr="00FC102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Онтологічні проблеми у філософії.</w:t>
      </w:r>
    </w:p>
    <w:p w:rsidR="00414474" w:rsidRPr="00FC102B" w:rsidRDefault="00414474" w:rsidP="00414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1.</w:t>
      </w: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Класичні (монізм, дуалізм, плюралізм) і некласичні (феноменологічний) підходи до трактування проблеми буття.</w:t>
      </w:r>
    </w:p>
    <w:p w:rsidR="00414474" w:rsidRPr="00FC102B" w:rsidRDefault="00414474" w:rsidP="00414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2.</w:t>
      </w: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 xml:space="preserve">Категорії буття (існування, буття, реальність, дійсність, віртуальність, світ). Сфери, форми та рівні буття. </w:t>
      </w:r>
    </w:p>
    <w:p w:rsidR="00414474" w:rsidRPr="00FC102B" w:rsidRDefault="00414474" w:rsidP="00414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3.</w:t>
      </w: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 xml:space="preserve">Простір і час, рух та розвиток як філософські категорії.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Субстанційа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реляційна концепція простору і часу. Різні форми простору і часу та їх характеристики: соціальний, біологічний, історичний, психологічний. </w:t>
      </w:r>
    </w:p>
    <w:p w:rsidR="00414474" w:rsidRPr="00FC102B" w:rsidRDefault="00414474" w:rsidP="00414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4.</w:t>
      </w: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Проблема свідомості у філософії. Структура свідомості та її функції.</w:t>
      </w:r>
    </w:p>
    <w:p w:rsidR="00414474" w:rsidRPr="00FC102B" w:rsidRDefault="00414474" w:rsidP="00414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5.</w:t>
      </w: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Різноманітність підходів до пояснення проблеми свідомості: моністичний (матеріалізм/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фізикалізм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, ідеалізм), психофізичний паралелізм, функціоналізм, емерджентна теорія, квантова теорія.</w:t>
      </w:r>
    </w:p>
    <w:p w:rsidR="00414474" w:rsidRPr="00FC102B" w:rsidRDefault="00414474" w:rsidP="00414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B4E0E" w:rsidRPr="00FC102B" w:rsidRDefault="001B4E0E" w:rsidP="001B4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B4E0E" w:rsidRPr="00FC102B" w:rsidRDefault="001B4E0E" w:rsidP="001B4E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Питання для роздумів та самоконтролю:</w:t>
      </w:r>
    </w:p>
    <w:p w:rsidR="001B4E0E" w:rsidRPr="00FC102B" w:rsidRDefault="001B4E0E" w:rsidP="001B4E0E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Яка доля питання про буття у ХХ столітті?</w:t>
      </w:r>
    </w:p>
    <w:p w:rsidR="001B4E0E" w:rsidRPr="00FC102B" w:rsidRDefault="001B4E0E" w:rsidP="001B4E0E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Що нового внесла некласична наука у розуміння процесів розвитку, руху, детермінізму?</w:t>
      </w:r>
    </w:p>
    <w:p w:rsidR="001B4E0E" w:rsidRPr="00FC102B" w:rsidRDefault="001B4E0E" w:rsidP="001B4E0E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Яких представників монізму, дуалізму та плюралізму ви знаєте?</w:t>
      </w:r>
    </w:p>
    <w:p w:rsidR="00FC102B" w:rsidRPr="00FC102B" w:rsidRDefault="001B4E0E" w:rsidP="00FC102B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Як головні закони діалектики?</w:t>
      </w:r>
    </w:p>
    <w:p w:rsidR="00FC102B" w:rsidRPr="00FC102B" w:rsidRDefault="001B4E0E" w:rsidP="00FC102B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Що означають поняття «біфуркація», «флуктуація», «дисипативна структура»?</w:t>
      </w:r>
      <w:r w:rsidR="00FC102B"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FC102B" w:rsidRPr="00FC102B" w:rsidRDefault="00FC102B" w:rsidP="00FC102B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В чому відмінність наукового та філософського підходу до розуміння свідомості?</w:t>
      </w:r>
    </w:p>
    <w:p w:rsidR="00FC102B" w:rsidRPr="00FC102B" w:rsidRDefault="00FC102B" w:rsidP="00FC102B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Які головні ознаки наявності свідомості?</w:t>
      </w:r>
    </w:p>
    <w:p w:rsidR="00FC102B" w:rsidRPr="00FC102B" w:rsidRDefault="00FC102B" w:rsidP="00FC102B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Хто є автором концепції психофізичного паралелізму?</w:t>
      </w:r>
    </w:p>
    <w:p w:rsidR="00FC102B" w:rsidRPr="00FC102B" w:rsidRDefault="00FC102B" w:rsidP="00FC102B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Як співвідносять свідомість, мислення і мова?</w:t>
      </w:r>
    </w:p>
    <w:p w:rsidR="001B4E0E" w:rsidRPr="00FC102B" w:rsidRDefault="001B4E0E" w:rsidP="00FC102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B4E0E" w:rsidRPr="00FC102B" w:rsidRDefault="001B4E0E" w:rsidP="001B4E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1B4E0E" w:rsidRPr="00FC102B" w:rsidRDefault="001B4E0E" w:rsidP="001B4E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Література:</w:t>
      </w:r>
    </w:p>
    <w:p w:rsidR="001B4E0E" w:rsidRPr="00FC102B" w:rsidRDefault="001B4E0E" w:rsidP="001B4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Мамардашвили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М.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Необходимость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себя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М. , 1996. С. 115 – 127.</w:t>
      </w:r>
    </w:p>
    <w:p w:rsidR="001B4E0E" w:rsidRPr="00FC102B" w:rsidRDefault="001B4E0E" w:rsidP="001B4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2.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Татаркевич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В. Філософські проблеми фізики //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Татаркевич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В. Історія філософії. Т.3. Львів, 1999. – С.  333—343.</w:t>
      </w:r>
    </w:p>
    <w:p w:rsidR="001B4E0E" w:rsidRPr="00FC102B" w:rsidRDefault="001B4E0E" w:rsidP="001B4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Рюс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Ж. Поступ сучасних ідей. – К., Основи, 1998. С, 243-369.</w:t>
      </w:r>
    </w:p>
    <w:p w:rsidR="00FC102B" w:rsidRPr="00FC102B" w:rsidRDefault="001B4E0E" w:rsidP="001B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 Пригожин И.,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Стенгерс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И. Порядок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из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хаоса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Новый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диалог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человека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природой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М.: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Прогресс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, 1986.</w:t>
      </w:r>
      <w:r w:rsidR="00FC102B"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 </w:t>
      </w:r>
    </w:p>
    <w:p w:rsidR="001B4E0E" w:rsidRPr="00FC102B" w:rsidRDefault="00FC102B" w:rsidP="001B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5.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Пенроуз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Р. Тени разума. В поисках науки о сознании. М.: Ижевск, 2005.</w:t>
      </w:r>
    </w:p>
    <w:p w:rsidR="001B4E0E" w:rsidRPr="00FC102B" w:rsidRDefault="00FC102B" w:rsidP="001B4E0E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6</w:t>
      </w:r>
      <w:r w:rsidR="001B4E0E"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="001B4E0E"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Хайдеггер</w:t>
      </w:r>
      <w:proofErr w:type="spellEnd"/>
      <w:r w:rsidR="001B4E0E"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М. Що таке метафізика // Зарубіжна філософія XX ст. в 6-ти кн. К., 1993. Кн. 6.</w:t>
      </w:r>
    </w:p>
    <w:p w:rsidR="001B4E0E" w:rsidRPr="00FC102B" w:rsidRDefault="001B4E0E" w:rsidP="001B4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B4E0E" w:rsidRPr="00FC102B" w:rsidRDefault="001B4E0E" w:rsidP="001B4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B4E0E" w:rsidRPr="00FC102B" w:rsidRDefault="001B4E0E" w:rsidP="00FC1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Семінарське заняття </w:t>
      </w:r>
      <w:r w:rsidR="00414474" w:rsidRPr="00FC102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7</w:t>
      </w:r>
      <w:r w:rsidRPr="00FC102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. </w:t>
      </w:r>
      <w:r w:rsidR="00FC102B" w:rsidRPr="00FC102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Філософська проблема пізнання.</w:t>
      </w:r>
    </w:p>
    <w:p w:rsidR="00FC102B" w:rsidRPr="00FC102B" w:rsidRDefault="00FC102B" w:rsidP="00FC102B">
      <w:pPr>
        <w:tabs>
          <w:tab w:val="num" w:pos="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Співвідношення понять «знання» та «пізнання», «епістемології» та «гносеології». </w:t>
      </w:r>
    </w:p>
    <w:p w:rsidR="00FC102B" w:rsidRPr="00FC102B" w:rsidRDefault="00FC102B" w:rsidP="00FC102B">
      <w:pPr>
        <w:tabs>
          <w:tab w:val="num" w:pos="8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Гносеологічні позиції у філософії: догматизм, критицизм, скептицизм, релятивізм, гносеологічний оптимізм, релятивізм, прагматизм, сцієнтизм,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антисцієнтизм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раціоналізм, емпіризм. </w:t>
      </w:r>
      <w:r w:rsidRPr="00FC10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FC102B" w:rsidRPr="00FC102B" w:rsidRDefault="00FC102B" w:rsidP="00FC102B">
      <w:pPr>
        <w:tabs>
          <w:tab w:val="num" w:pos="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FC1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C1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пізнавального процесу. Види, рівні і форми пізнання. Роль інтуїції у пізнанні. </w:t>
      </w:r>
    </w:p>
    <w:p w:rsidR="00FC102B" w:rsidRPr="00FC102B" w:rsidRDefault="00FC102B" w:rsidP="00FC102B">
      <w:pPr>
        <w:tabs>
          <w:tab w:val="num" w:pos="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Форми наукового пізнання.</w:t>
      </w:r>
    </w:p>
    <w:p w:rsidR="00FC102B" w:rsidRPr="00FC102B" w:rsidRDefault="00FC102B" w:rsidP="00FC102B">
      <w:pPr>
        <w:tabs>
          <w:tab w:val="num" w:pos="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Проблема істини та її критеріїв у філософії. Види істини. Вимоги до наукової істини. </w:t>
      </w:r>
    </w:p>
    <w:p w:rsidR="00FC102B" w:rsidRPr="00FC102B" w:rsidRDefault="00FC102B" w:rsidP="00FC102B">
      <w:pPr>
        <w:tabs>
          <w:tab w:val="num" w:pos="8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Поняття наукового методу. Методи емпіричного і теоретичного пізнання. </w:t>
      </w:r>
    </w:p>
    <w:p w:rsidR="00FC102B" w:rsidRPr="00FC102B" w:rsidRDefault="00FC102B" w:rsidP="00FC102B">
      <w:pPr>
        <w:tabs>
          <w:tab w:val="num" w:pos="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02B" w:rsidRPr="00FC102B" w:rsidRDefault="00FC102B" w:rsidP="00FC10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</w:pPr>
      <w:proofErr w:type="spellStart"/>
      <w:r w:rsidRPr="00FC102B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>Питання</w:t>
      </w:r>
      <w:proofErr w:type="spellEnd"/>
      <w:r w:rsidRPr="00FC102B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 xml:space="preserve"> для </w:t>
      </w:r>
      <w:proofErr w:type="spellStart"/>
      <w:r w:rsidRPr="00FC102B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>роздумі</w:t>
      </w:r>
      <w:proofErr w:type="gramStart"/>
      <w:r w:rsidRPr="00FC102B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>в</w:t>
      </w:r>
      <w:proofErr w:type="spellEnd"/>
      <w:proofErr w:type="gramEnd"/>
      <w:r w:rsidRPr="00FC102B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 xml:space="preserve"> та самоконтролю:</w:t>
      </w:r>
    </w:p>
    <w:p w:rsidR="00FC102B" w:rsidRPr="00FC102B" w:rsidRDefault="00FC102B" w:rsidP="00FC10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1. Як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спі</w:t>
      </w:r>
      <w:proofErr w:type="gramStart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вв</w:t>
      </w:r>
      <w:proofErr w:type="gramEnd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іднося</w:t>
      </w:r>
      <w:r w:rsidR="00BA7B3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ться</w:t>
      </w:r>
      <w:proofErr w:type="spellEnd"/>
      <w:r w:rsidR="00BA7B3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="00BA7B3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поняття</w:t>
      </w:r>
      <w:proofErr w:type="spellEnd"/>
      <w:r w:rsidR="00BA7B3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="00BA7B3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теорія</w:t>
      </w:r>
      <w:proofErr w:type="spellEnd"/>
      <w:r w:rsidR="00BA7B3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="00BA7B3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пізнання</w:t>
      </w:r>
      <w:proofErr w:type="spellEnd"/>
      <w:r w:rsidR="00BA7B3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="00BA7B3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г</w:t>
      </w:r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носеологія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епістемологія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?</w:t>
      </w:r>
    </w:p>
    <w:p w:rsidR="00FC102B" w:rsidRPr="00FC102B" w:rsidRDefault="00FC102B" w:rsidP="00FC10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2.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Які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види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істини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знаєте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в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яких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сферах </w:t>
      </w:r>
      <w:proofErr w:type="gramStart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вони</w:t>
      </w:r>
      <w:proofErr w:type="gramEnd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застос</w:t>
      </w:r>
      <w:r w:rsidR="00BA7B3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</w:t>
      </w:r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вуються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?</w:t>
      </w:r>
    </w:p>
    <w:p w:rsidR="00FC102B" w:rsidRPr="00FC102B" w:rsidRDefault="00FC102B" w:rsidP="00FC10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3.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Що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таке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критерій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істини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?</w:t>
      </w:r>
    </w:p>
    <w:p w:rsidR="00FC102B" w:rsidRPr="00FC102B" w:rsidRDefault="00FC102B" w:rsidP="00FC10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4. В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чому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відмінність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понять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істини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правди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?</w:t>
      </w:r>
    </w:p>
    <w:p w:rsidR="00FC102B" w:rsidRPr="00FC102B" w:rsidRDefault="00FC102B" w:rsidP="00FC10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5.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Якою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є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роль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інтуіції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у </w:t>
      </w:r>
      <w:proofErr w:type="spellStart"/>
      <w:proofErr w:type="gramStart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</w:t>
      </w:r>
      <w:proofErr w:type="gramEnd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ізнанні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?</w:t>
      </w:r>
    </w:p>
    <w:p w:rsidR="00FC102B" w:rsidRPr="00FC102B" w:rsidRDefault="00FC102B" w:rsidP="00FC102B">
      <w:pPr>
        <w:tabs>
          <w:tab w:val="num" w:pos="8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102B" w:rsidRPr="00FC102B" w:rsidRDefault="00FC102B" w:rsidP="00FC102B">
      <w:pPr>
        <w:tabs>
          <w:tab w:val="num" w:pos="8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1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Література:</w:t>
      </w:r>
    </w:p>
    <w:p w:rsidR="00FC102B" w:rsidRPr="00FC102B" w:rsidRDefault="00FC102B" w:rsidP="00FC102B">
      <w:pPr>
        <w:tabs>
          <w:tab w:val="num" w:pos="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Рижак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В. Філософія як рефлексія духу. Хрестоматія. – Львів, 2009. – С. 358-390.</w:t>
      </w:r>
    </w:p>
    <w:p w:rsidR="00FC102B" w:rsidRPr="00FC102B" w:rsidRDefault="00FC102B" w:rsidP="00FC102B">
      <w:pPr>
        <w:tabs>
          <w:tab w:val="num" w:pos="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Мельник В. Наукова методологія та її рівні // Філософія як рефлексія духу. Хрестоматія. – Львів, 2009. – С. 257-275.</w:t>
      </w:r>
    </w:p>
    <w:p w:rsidR="001B4E0E" w:rsidRPr="00FC102B" w:rsidRDefault="00FC102B" w:rsidP="00FC102B">
      <w:pPr>
        <w:tabs>
          <w:tab w:val="num" w:pos="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="001B4E0E"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Петрушенко</w:t>
      </w:r>
      <w:proofErr w:type="spellEnd"/>
      <w:r w:rsidR="001B4E0E"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В. Л. Філософія: Курс лекцій. – Львів, 2005. – С. 349 – 386.</w:t>
      </w:r>
    </w:p>
    <w:p w:rsidR="001B4E0E" w:rsidRPr="00FC102B" w:rsidRDefault="00FC102B" w:rsidP="001B4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1B4E0E" w:rsidRPr="00FC102B" w:rsidRDefault="001B4E0E" w:rsidP="001B4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1B4E0E" w:rsidRPr="00FC102B" w:rsidRDefault="00FC102B" w:rsidP="001B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Семінарське заняття 8.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="001B4E0E" w:rsidRPr="00FC102B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Проблема </w:t>
      </w:r>
      <w:proofErr w:type="spellStart"/>
      <w:r w:rsidR="001B4E0E" w:rsidRPr="00FC102B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людини</w:t>
      </w:r>
      <w:proofErr w:type="spellEnd"/>
      <w:r w:rsidR="001B4E0E" w:rsidRPr="00FC102B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у </w:t>
      </w:r>
      <w:proofErr w:type="spellStart"/>
      <w:r w:rsidR="001B4E0E" w:rsidRPr="00FC102B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філософії</w:t>
      </w:r>
      <w:proofErr w:type="spellEnd"/>
      <w:r w:rsidR="001B4E0E" w:rsidRPr="00FC102B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. </w:t>
      </w:r>
    </w:p>
    <w:p w:rsidR="001B4E0E" w:rsidRPr="00B136BD" w:rsidRDefault="001B4E0E" w:rsidP="001B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136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 </w:t>
      </w:r>
      <w:r w:rsidR="00B136BD" w:rsidRPr="00B136BD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Предмет філософської антропології. Інтерпретація людини у філософії Сходу та Заходу.</w:t>
      </w:r>
    </w:p>
    <w:p w:rsidR="001B4E0E" w:rsidRPr="00B136BD" w:rsidRDefault="001B4E0E" w:rsidP="001B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136BD">
        <w:rPr>
          <w:rFonts w:ascii="Times New Roman" w:eastAsia="Times New Roman" w:hAnsi="Times New Roman" w:cs="Times New Roman"/>
          <w:sz w:val="24"/>
          <w:szCs w:val="24"/>
          <w:lang w:eastAsia="uk-UA"/>
        </w:rPr>
        <w:t>2. Дискусії довкола проблеми походження людини</w:t>
      </w:r>
      <w:r w:rsidR="00B136BD">
        <w:rPr>
          <w:rFonts w:ascii="Times New Roman" w:eastAsia="Times New Roman" w:hAnsi="Times New Roman" w:cs="Times New Roman"/>
          <w:sz w:val="24"/>
          <w:szCs w:val="24"/>
          <w:lang w:eastAsia="uk-UA"/>
        </w:rPr>
        <w:t>: біологічний та філософський підхід.</w:t>
      </w:r>
    </w:p>
    <w:p w:rsidR="001B4E0E" w:rsidRPr="00B136BD" w:rsidRDefault="001B4E0E" w:rsidP="001B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136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  </w:t>
      </w:r>
      <w:proofErr w:type="spellStart"/>
      <w:r w:rsidRPr="00B136BD">
        <w:rPr>
          <w:rFonts w:ascii="Times New Roman" w:eastAsia="Times New Roman" w:hAnsi="Times New Roman" w:cs="Times New Roman"/>
          <w:sz w:val="24"/>
          <w:szCs w:val="24"/>
          <w:lang w:eastAsia="uk-UA"/>
        </w:rPr>
        <w:t>Екзистенційні</w:t>
      </w:r>
      <w:proofErr w:type="spellEnd"/>
      <w:r w:rsidRPr="00B136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історичні дихотомії людини. </w:t>
      </w:r>
    </w:p>
    <w:p w:rsidR="001B4E0E" w:rsidRPr="00FC102B" w:rsidRDefault="001B4E0E" w:rsidP="001B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B136BD">
        <w:rPr>
          <w:rFonts w:ascii="Times New Roman" w:eastAsia="Times New Roman" w:hAnsi="Times New Roman" w:cs="Times New Roman"/>
          <w:sz w:val="24"/>
          <w:szCs w:val="24"/>
          <w:lang w:eastAsia="uk-UA"/>
        </w:rPr>
        <w:t>4. Проблема сенсу людського і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снування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Проблема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свободи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1B4E0E" w:rsidRPr="00FC102B" w:rsidRDefault="001B4E0E" w:rsidP="001B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1B4E0E" w:rsidRPr="00FC102B" w:rsidRDefault="001B4E0E" w:rsidP="001B4E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Питання для роздумів та самоконтролю:</w:t>
      </w:r>
    </w:p>
    <w:p w:rsidR="001B4E0E" w:rsidRPr="00FC102B" w:rsidRDefault="001B4E0E" w:rsidP="001B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 Які функції виконує дух у житті людини за М.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Шелером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?</w:t>
      </w:r>
    </w:p>
    <w:p w:rsidR="001B4E0E" w:rsidRPr="00FC102B" w:rsidRDefault="001B4E0E" w:rsidP="001B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2. В чому відмінність східного та західного підходу до розуміння природи людини?</w:t>
      </w:r>
    </w:p>
    <w:p w:rsidR="001B4E0E" w:rsidRPr="00FC102B" w:rsidRDefault="001B4E0E" w:rsidP="001B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3. Які є підходи до визначення сенсу людського існування?</w:t>
      </w:r>
    </w:p>
    <w:p w:rsidR="001B4E0E" w:rsidRPr="00FC102B" w:rsidRDefault="001B4E0E" w:rsidP="001B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 Які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екзистенційні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дихотомії ви знаєте і в яких творах мистецтва вони знаходять відображення?</w:t>
      </w:r>
    </w:p>
    <w:p w:rsidR="001B4E0E" w:rsidRPr="00FC102B" w:rsidRDefault="001B4E0E" w:rsidP="001B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5. Чи погоджуєтесь ви з висловом А. Камю, що головне питання філософії – чи варте життя того, щоб його прожити?</w:t>
      </w:r>
    </w:p>
    <w:p w:rsidR="001B4E0E" w:rsidRPr="00FC102B" w:rsidRDefault="001B4E0E" w:rsidP="001B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B4E0E" w:rsidRPr="00FC102B" w:rsidRDefault="001B4E0E" w:rsidP="001B4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Література: </w:t>
      </w:r>
    </w:p>
    <w:p w:rsidR="001B4E0E" w:rsidRPr="00FC102B" w:rsidRDefault="00BA7B38" w:rsidP="001B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1. </w:t>
      </w:r>
      <w:r w:rsidR="001B4E0E"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Головко Б. Філософська антропологія. – К., 1997.</w:t>
      </w:r>
    </w:p>
    <w:p w:rsidR="001B4E0E" w:rsidRPr="00FC102B" w:rsidRDefault="001B4E0E" w:rsidP="001B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 Колізії антропологічного розмислу // В.Г.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Табачковський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Г.І.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Шалашенко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Н.В.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Хамітов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Г.П. Ковадло, Є.І.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Андрос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. – К.: Видавець ПАРАПАН, 2002. – 156 с.</w:t>
      </w:r>
    </w:p>
    <w:p w:rsidR="001B4E0E" w:rsidRPr="00FC102B" w:rsidRDefault="001B4E0E" w:rsidP="001B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Франкл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В. Человек в поисках смысла. – М., 1990.</w:t>
      </w:r>
    </w:p>
    <w:p w:rsidR="001B4E0E" w:rsidRPr="00FC102B" w:rsidRDefault="001B4E0E" w:rsidP="001B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 </w:t>
      </w:r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Шарден П.Т. де. Феномен человека. – М., 1987. </w:t>
      </w:r>
    </w:p>
    <w:p w:rsidR="001B4E0E" w:rsidRPr="00FC102B" w:rsidRDefault="001B4E0E" w:rsidP="001B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5. Шелер М.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Місце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людини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у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космосі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// </w:t>
      </w:r>
      <w:proofErr w:type="spellStart"/>
      <w:r w:rsidRPr="00FC102B">
        <w:rPr>
          <w:rFonts w:ascii="Times New Roman" w:eastAsia="Times New Roman" w:hAnsi="Times New Roman" w:cs="Times New Roman"/>
          <w:bCs/>
          <w:sz w:val="24"/>
          <w:szCs w:val="24"/>
          <w:lang w:val="ru-RU" w:eastAsia="uk-UA"/>
        </w:rPr>
        <w:t>Філософія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[Текст]</w:t>
      </w:r>
      <w:proofErr w:type="gramStart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:</w:t>
      </w:r>
      <w:proofErr w:type="gramEnd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витоків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до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сьогодення</w:t>
      </w:r>
      <w:proofErr w:type="spellEnd"/>
      <w:proofErr w:type="gramStart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:</w:t>
      </w:r>
      <w:proofErr w:type="gramEnd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хрестоматія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: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навч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</w:t>
      </w:r>
      <w:proofErr w:type="spellStart"/>
      <w:proofErr w:type="gramStart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Пос</w:t>
      </w:r>
      <w:proofErr w:type="gramEnd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ібник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за ред. Л. В.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Губерського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 – К.</w:t>
      </w:r>
      <w:proofErr w:type="gramStart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:</w:t>
      </w:r>
      <w:proofErr w:type="spellStart"/>
      <w:proofErr w:type="gramEnd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Знання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, 2009 – С. 261 –269.</w:t>
      </w:r>
    </w:p>
    <w:p w:rsidR="001B4E0E" w:rsidRPr="00FC102B" w:rsidRDefault="001B4E0E" w:rsidP="001B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B4E0E" w:rsidRPr="00FC102B" w:rsidRDefault="001B4E0E" w:rsidP="001B4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1B4E0E" w:rsidRPr="00FC102B" w:rsidRDefault="001B4E0E" w:rsidP="001B4E0E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ТЕМАТИКА ЕСЕ АБО РЕФЕРАТІВ</w:t>
      </w:r>
    </w:p>
    <w:p w:rsidR="001B4E0E" w:rsidRPr="00FC102B" w:rsidRDefault="001B4E0E" w:rsidP="001B4E0E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1B4E0E" w:rsidRPr="00FC102B" w:rsidRDefault="001B4E0E" w:rsidP="001B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Відпрацювання пропущених занять можливе через написання есе або реферату (3 бали).</w:t>
      </w:r>
    </w:p>
    <w:p w:rsidR="001B4E0E" w:rsidRPr="00FC102B" w:rsidRDefault="001B4E0E" w:rsidP="001B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A7B38" w:rsidRPr="00BA7B38" w:rsidRDefault="00BA7B38" w:rsidP="00BA7B38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7B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Чи варто примножувати мудрість, якщо «при </w:t>
      </w:r>
      <w:proofErr w:type="spellStart"/>
      <w:r w:rsidRPr="00BA7B38">
        <w:rPr>
          <w:rFonts w:ascii="Times New Roman" w:eastAsia="Times New Roman" w:hAnsi="Times New Roman" w:cs="Times New Roman"/>
          <w:sz w:val="24"/>
          <w:szCs w:val="24"/>
          <w:lang w:eastAsia="uk-UA"/>
        </w:rPr>
        <w:t>многости</w:t>
      </w:r>
      <w:proofErr w:type="spellEnd"/>
      <w:r w:rsidRPr="00BA7B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мудрості множиться клопіт, хто ж пізнання побільшує, побільшує й біль» (</w:t>
      </w:r>
      <w:proofErr w:type="spellStart"/>
      <w:r w:rsidRPr="00BA7B38">
        <w:rPr>
          <w:rFonts w:ascii="Times New Roman" w:eastAsia="Times New Roman" w:hAnsi="Times New Roman" w:cs="Times New Roman"/>
          <w:sz w:val="24"/>
          <w:szCs w:val="24"/>
          <w:lang w:eastAsia="uk-UA"/>
        </w:rPr>
        <w:t>Еклезіаст</w:t>
      </w:r>
      <w:proofErr w:type="spellEnd"/>
      <w:r w:rsidRPr="00BA7B38">
        <w:rPr>
          <w:rFonts w:ascii="Times New Roman" w:eastAsia="Times New Roman" w:hAnsi="Times New Roman" w:cs="Times New Roman"/>
          <w:sz w:val="24"/>
          <w:szCs w:val="24"/>
          <w:lang w:eastAsia="uk-UA"/>
        </w:rPr>
        <w:t>)?</w:t>
      </w:r>
    </w:p>
    <w:p w:rsidR="00BA7B38" w:rsidRPr="00BA7B38" w:rsidRDefault="00BA7B38" w:rsidP="00BA7B38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7B38">
        <w:rPr>
          <w:rFonts w:ascii="Times New Roman" w:eastAsia="Times New Roman" w:hAnsi="Times New Roman" w:cs="Times New Roman"/>
          <w:sz w:val="24"/>
          <w:szCs w:val="24"/>
          <w:lang w:eastAsia="uk-UA"/>
        </w:rPr>
        <w:t>Які аргументи можете навести для підтвердження тези: «Ми живемо у найкращому із світів».</w:t>
      </w:r>
    </w:p>
    <w:p w:rsidR="00BA7B38" w:rsidRPr="00BA7B38" w:rsidRDefault="00BA7B38" w:rsidP="00BA7B38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7B38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Роздуми над висловлюванням Ж.-П. Сартра «Людина – незавершений проект».</w:t>
      </w:r>
    </w:p>
    <w:p w:rsidR="00BA7B38" w:rsidRPr="00BA7B38" w:rsidRDefault="00BA7B38" w:rsidP="00BA7B38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7B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Що дорожче: віра чи правда? Що робити, якщо правда не збігається з вірою? </w:t>
      </w:r>
    </w:p>
    <w:p w:rsidR="00BA7B38" w:rsidRPr="00BA7B38" w:rsidRDefault="00BA7B38" w:rsidP="00BA7B38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7B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Чому послідовників </w:t>
      </w:r>
      <w:proofErr w:type="spellStart"/>
      <w:r w:rsidRPr="00BA7B3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філософії</w:t>
      </w:r>
      <w:proofErr w:type="spellEnd"/>
      <w:r w:rsidRPr="00BA7B3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BA7B38">
        <w:rPr>
          <w:rFonts w:ascii="Times New Roman" w:eastAsia="Times New Roman" w:hAnsi="Times New Roman" w:cs="Times New Roman"/>
          <w:sz w:val="24"/>
          <w:szCs w:val="24"/>
          <w:lang w:eastAsia="uk-UA"/>
        </w:rPr>
        <w:t>Платона та Аристотеля – десятки, а послідовників релігій – мільйон</w:t>
      </w:r>
      <w:r w:rsidRPr="00BA7B3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</w:t>
      </w:r>
      <w:r w:rsidRPr="00BA7B38">
        <w:rPr>
          <w:rFonts w:ascii="Times New Roman" w:eastAsia="Times New Roman" w:hAnsi="Times New Roman" w:cs="Times New Roman"/>
          <w:sz w:val="24"/>
          <w:szCs w:val="24"/>
          <w:lang w:eastAsia="uk-UA"/>
        </w:rPr>
        <w:t>?</w:t>
      </w:r>
    </w:p>
    <w:p w:rsidR="00BA7B38" w:rsidRPr="00BA7B38" w:rsidRDefault="00BA7B38" w:rsidP="00BA7B38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7B38">
        <w:rPr>
          <w:rFonts w:ascii="Times New Roman" w:eastAsia="Times New Roman" w:hAnsi="Times New Roman" w:cs="Times New Roman"/>
          <w:sz w:val="24"/>
          <w:szCs w:val="24"/>
          <w:lang w:eastAsia="uk-UA"/>
        </w:rPr>
        <w:t>Що дорожче: друг чи істина? (за мотивами висловлювання Аристотеля «Платон мені друг, але істина дорожче»).</w:t>
      </w:r>
    </w:p>
    <w:p w:rsidR="00BA7B38" w:rsidRPr="00BA7B38" w:rsidRDefault="00BA7B38" w:rsidP="00BA7B38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7B38">
        <w:rPr>
          <w:rFonts w:ascii="Times New Roman" w:eastAsia="Times New Roman" w:hAnsi="Times New Roman" w:cs="Times New Roman"/>
          <w:sz w:val="24"/>
          <w:szCs w:val="24"/>
          <w:lang w:eastAsia="uk-UA"/>
        </w:rPr>
        <w:t>«Нам дано мистецтво, щоб не загинути перед істиною» (Ф. Ніцше).</w:t>
      </w:r>
    </w:p>
    <w:p w:rsidR="00BA7B38" w:rsidRPr="00BA7B38" w:rsidRDefault="00BA7B38" w:rsidP="00BA7B38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7B38">
        <w:rPr>
          <w:rFonts w:ascii="Times New Roman" w:eastAsia="Times New Roman" w:hAnsi="Times New Roman" w:cs="Times New Roman"/>
          <w:sz w:val="24"/>
          <w:szCs w:val="24"/>
          <w:lang w:eastAsia="uk-UA"/>
        </w:rPr>
        <w:t>Свобода – дар чи тягар?</w:t>
      </w:r>
    </w:p>
    <w:p w:rsidR="00BA7B38" w:rsidRPr="00BA7B38" w:rsidRDefault="00BA7B38" w:rsidP="00BA7B38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7B38">
        <w:rPr>
          <w:rFonts w:ascii="Times New Roman" w:eastAsia="Times New Roman" w:hAnsi="Times New Roman" w:cs="Times New Roman"/>
          <w:sz w:val="24"/>
          <w:szCs w:val="24"/>
          <w:lang w:eastAsia="uk-UA"/>
        </w:rPr>
        <w:t>Що є спільного та відмінного у міфології та релігії?</w:t>
      </w:r>
    </w:p>
    <w:p w:rsidR="00BA7B38" w:rsidRPr="00BA7B38" w:rsidRDefault="00BA7B38" w:rsidP="00BA7B38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7B38">
        <w:rPr>
          <w:rFonts w:ascii="Times New Roman" w:eastAsia="Times New Roman" w:hAnsi="Times New Roman" w:cs="Times New Roman"/>
          <w:sz w:val="24"/>
          <w:szCs w:val="24"/>
          <w:lang w:eastAsia="uk-UA"/>
        </w:rPr>
        <w:t>Що є спільного та відмінного у філософії та релігії?</w:t>
      </w:r>
    </w:p>
    <w:p w:rsidR="00BA7B38" w:rsidRPr="00BA7B38" w:rsidRDefault="00BA7B38" w:rsidP="00BA7B38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7B38">
        <w:rPr>
          <w:rFonts w:ascii="Times New Roman" w:eastAsia="Times New Roman" w:hAnsi="Times New Roman" w:cs="Times New Roman"/>
          <w:sz w:val="24"/>
          <w:szCs w:val="24"/>
          <w:lang w:eastAsia="uk-UA"/>
        </w:rPr>
        <w:t>Чи може наука з часом витіснити релігію?</w:t>
      </w:r>
    </w:p>
    <w:p w:rsidR="00BA7B38" w:rsidRPr="00BA7B38" w:rsidRDefault="00BA7B38" w:rsidP="00BA7B38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7B38">
        <w:rPr>
          <w:rFonts w:ascii="Times New Roman" w:eastAsia="Times New Roman" w:hAnsi="Times New Roman" w:cs="Times New Roman"/>
          <w:sz w:val="24"/>
          <w:szCs w:val="24"/>
          <w:lang w:eastAsia="uk-UA"/>
        </w:rPr>
        <w:t>Що робить людину нещасною чи щасливою в більшій мірі: її думки чи зовнішні обставини?</w:t>
      </w:r>
    </w:p>
    <w:p w:rsidR="00BA7B38" w:rsidRPr="00BA7B38" w:rsidRDefault="00BA7B38" w:rsidP="00BA7B38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7B38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Проблема співвідношення мозку та свідомості.</w:t>
      </w:r>
    </w:p>
    <w:p w:rsidR="00BA7B38" w:rsidRPr="00BA7B38" w:rsidRDefault="00BA7B38" w:rsidP="00BA7B38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7B38">
        <w:rPr>
          <w:rFonts w:ascii="Times New Roman" w:eastAsia="Times New Roman" w:hAnsi="Times New Roman" w:cs="Times New Roman"/>
          <w:sz w:val="24"/>
          <w:szCs w:val="24"/>
          <w:lang w:eastAsia="uk-UA"/>
        </w:rPr>
        <w:t>Сучасна міфологія: чому на неї не спадає попит?</w:t>
      </w:r>
    </w:p>
    <w:p w:rsidR="00BA7B38" w:rsidRPr="00BA7B38" w:rsidRDefault="00BA7B38" w:rsidP="00BA7B38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7B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Що робить молодь доброчесною: закони чи спілкування з доброчесними людьми (за мотивами «Апології </w:t>
      </w:r>
      <w:proofErr w:type="spellStart"/>
      <w:r w:rsidRPr="00BA7B38">
        <w:rPr>
          <w:rFonts w:ascii="Times New Roman" w:eastAsia="Times New Roman" w:hAnsi="Times New Roman" w:cs="Times New Roman"/>
          <w:sz w:val="24"/>
          <w:szCs w:val="24"/>
          <w:lang w:eastAsia="uk-UA"/>
        </w:rPr>
        <w:t>Скората</w:t>
      </w:r>
      <w:proofErr w:type="spellEnd"/>
      <w:r w:rsidRPr="00BA7B38">
        <w:rPr>
          <w:rFonts w:ascii="Times New Roman" w:eastAsia="Times New Roman" w:hAnsi="Times New Roman" w:cs="Times New Roman"/>
          <w:sz w:val="24"/>
          <w:szCs w:val="24"/>
          <w:lang w:eastAsia="uk-UA"/>
        </w:rPr>
        <w:t>»?</w:t>
      </w:r>
    </w:p>
    <w:p w:rsidR="00BA7B38" w:rsidRPr="00BA7B38" w:rsidRDefault="00BA7B38" w:rsidP="00BA7B38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7B38">
        <w:rPr>
          <w:rFonts w:ascii="Times New Roman" w:eastAsia="Times New Roman" w:hAnsi="Times New Roman" w:cs="Times New Roman"/>
          <w:sz w:val="24"/>
          <w:szCs w:val="24"/>
          <w:lang w:eastAsia="uk-UA"/>
        </w:rPr>
        <w:t>Сократ і афінська громада: на чиєму боці рація?</w:t>
      </w:r>
    </w:p>
    <w:p w:rsidR="00BA7B38" w:rsidRPr="00BA7B38" w:rsidRDefault="00BA7B38" w:rsidP="00BA7B38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7B38">
        <w:rPr>
          <w:rFonts w:ascii="Times New Roman" w:eastAsia="Times New Roman" w:hAnsi="Times New Roman" w:cs="Times New Roman"/>
          <w:sz w:val="24"/>
          <w:szCs w:val="24"/>
          <w:lang w:eastAsia="uk-UA"/>
        </w:rPr>
        <w:t>Мудрість і філософія.</w:t>
      </w:r>
    </w:p>
    <w:p w:rsidR="00BA7B38" w:rsidRPr="00BA7B38" w:rsidRDefault="00BA7B38" w:rsidP="00BA7B38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7B38">
        <w:rPr>
          <w:rFonts w:ascii="Times New Roman" w:eastAsia="Times New Roman" w:hAnsi="Times New Roman" w:cs="Times New Roman"/>
          <w:sz w:val="24"/>
          <w:szCs w:val="24"/>
          <w:lang w:eastAsia="uk-UA"/>
        </w:rPr>
        <w:t>Чому розвиток науки досі не витіснив із життя людей релігію?</w:t>
      </w:r>
    </w:p>
    <w:p w:rsidR="00BA7B38" w:rsidRPr="00BA7B38" w:rsidRDefault="00BA7B38" w:rsidP="00BA7B38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7B38">
        <w:rPr>
          <w:rFonts w:ascii="Times New Roman" w:eastAsia="Times New Roman" w:hAnsi="Times New Roman" w:cs="Times New Roman"/>
          <w:sz w:val="24"/>
          <w:szCs w:val="24"/>
          <w:lang w:eastAsia="uk-UA"/>
        </w:rPr>
        <w:t>Істина одна чи у кожного своя?</w:t>
      </w:r>
    </w:p>
    <w:p w:rsidR="00BA7B38" w:rsidRPr="00BA7B38" w:rsidRDefault="00BA7B38" w:rsidP="00BA7B38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7B38">
        <w:rPr>
          <w:rFonts w:ascii="Times New Roman" w:eastAsia="Times New Roman" w:hAnsi="Times New Roman" w:cs="Times New Roman"/>
          <w:sz w:val="24"/>
          <w:szCs w:val="24"/>
          <w:lang w:eastAsia="uk-UA"/>
        </w:rPr>
        <w:t>«Пізнайте істину» і вона зробить вас … (вільними, щасливими)?</w:t>
      </w:r>
    </w:p>
    <w:p w:rsidR="00BA7B38" w:rsidRPr="00BA7B38" w:rsidRDefault="00BA7B38" w:rsidP="00BA7B38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7B38">
        <w:rPr>
          <w:rFonts w:ascii="Times New Roman" w:eastAsia="Times New Roman" w:hAnsi="Times New Roman" w:cs="Times New Roman"/>
          <w:sz w:val="24"/>
          <w:szCs w:val="24"/>
          <w:lang w:eastAsia="uk-UA"/>
        </w:rPr>
        <w:t>Чи робить науковий і технічний прогрес людину щасливішою?</w:t>
      </w:r>
    </w:p>
    <w:p w:rsidR="00BA7B38" w:rsidRPr="00BA7B38" w:rsidRDefault="00BA7B38" w:rsidP="00BA7B38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7B38">
        <w:rPr>
          <w:rFonts w:ascii="Times New Roman" w:eastAsia="Times New Roman" w:hAnsi="Times New Roman" w:cs="Times New Roman"/>
          <w:sz w:val="24"/>
          <w:szCs w:val="24"/>
          <w:lang w:eastAsia="uk-UA"/>
        </w:rPr>
        <w:t>Чому людині важливо бути хоч трохи філософом?</w:t>
      </w:r>
    </w:p>
    <w:p w:rsidR="00BA7B38" w:rsidRPr="00BA7B38" w:rsidRDefault="00BA7B38" w:rsidP="00BA7B38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7B38">
        <w:rPr>
          <w:rFonts w:ascii="Times New Roman" w:eastAsia="Times New Roman" w:hAnsi="Times New Roman" w:cs="Times New Roman"/>
          <w:sz w:val="24"/>
          <w:szCs w:val="24"/>
          <w:lang w:eastAsia="uk-UA"/>
        </w:rPr>
        <w:t>Як зробити суспільство і людей у ньому більш моральними і відповідальними?</w:t>
      </w:r>
    </w:p>
    <w:p w:rsidR="00BA7B38" w:rsidRPr="00BA7B38" w:rsidRDefault="00BA7B38" w:rsidP="00BA7B38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7B38">
        <w:rPr>
          <w:rFonts w:ascii="Times New Roman" w:eastAsia="Times New Roman" w:hAnsi="Times New Roman" w:cs="Times New Roman"/>
          <w:sz w:val="24"/>
          <w:szCs w:val="24"/>
          <w:lang w:eastAsia="uk-UA"/>
        </w:rPr>
        <w:t>Чи можлива справедливість у несправедливому суспільстві?</w:t>
      </w:r>
    </w:p>
    <w:p w:rsidR="00BA7B38" w:rsidRPr="00BA7B38" w:rsidRDefault="00BA7B38" w:rsidP="00BA7B38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7B38">
        <w:rPr>
          <w:rFonts w:ascii="Times New Roman" w:eastAsia="Times New Roman" w:hAnsi="Times New Roman" w:cs="Times New Roman"/>
          <w:sz w:val="24"/>
          <w:szCs w:val="24"/>
          <w:lang w:eastAsia="uk-UA"/>
        </w:rPr>
        <w:t>Яку роль відіграє філософія у сучасному житті?</w:t>
      </w:r>
    </w:p>
    <w:p w:rsidR="00BA7B38" w:rsidRPr="00BA7B38" w:rsidRDefault="00BA7B38" w:rsidP="00BA7B38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7B38">
        <w:rPr>
          <w:rFonts w:ascii="Times New Roman" w:eastAsia="Times New Roman" w:hAnsi="Times New Roman" w:cs="Times New Roman"/>
          <w:sz w:val="24"/>
          <w:szCs w:val="24"/>
          <w:lang w:eastAsia="uk-UA"/>
        </w:rPr>
        <w:t>Добро і зло: абсолютні чи відносні поняття?</w:t>
      </w:r>
    </w:p>
    <w:p w:rsidR="00BA7B38" w:rsidRPr="00BA7B38" w:rsidRDefault="00BA7B38" w:rsidP="00BA7B38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7B38">
        <w:rPr>
          <w:rFonts w:ascii="Times New Roman" w:eastAsia="Times New Roman" w:hAnsi="Times New Roman" w:cs="Times New Roman"/>
          <w:sz w:val="24"/>
          <w:szCs w:val="24"/>
          <w:lang w:eastAsia="uk-UA"/>
        </w:rPr>
        <w:t>Чи була поведінка Сократа на суді безпомильною?</w:t>
      </w:r>
    </w:p>
    <w:p w:rsidR="00BA7B38" w:rsidRPr="00BA7B38" w:rsidRDefault="00BA7B38" w:rsidP="00BA7B38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7B38">
        <w:rPr>
          <w:rFonts w:ascii="Times New Roman" w:eastAsia="Times New Roman" w:hAnsi="Times New Roman" w:cs="Times New Roman"/>
          <w:sz w:val="24"/>
          <w:szCs w:val="24"/>
          <w:lang w:eastAsia="uk-UA"/>
        </w:rPr>
        <w:t>Бути мудрим чи ефективним: чого потребує сучасний світ?</w:t>
      </w:r>
    </w:p>
    <w:p w:rsidR="00BA7B38" w:rsidRPr="00BA7B38" w:rsidRDefault="00BA7B38" w:rsidP="00BA7B38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7B38">
        <w:rPr>
          <w:rFonts w:ascii="Times New Roman" w:eastAsia="Times New Roman" w:hAnsi="Times New Roman" w:cs="Times New Roman"/>
          <w:sz w:val="24"/>
          <w:szCs w:val="24"/>
          <w:lang w:eastAsia="uk-UA"/>
        </w:rPr>
        <w:t>Чи можливий консенсус між наукою і релігією?</w:t>
      </w:r>
    </w:p>
    <w:p w:rsidR="00BA7B38" w:rsidRPr="00BA7B38" w:rsidRDefault="00BA7B38" w:rsidP="00BA7B38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A7B3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Які</w:t>
      </w:r>
      <w:proofErr w:type="spellEnd"/>
      <w:r w:rsidRPr="00BA7B3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A7B3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питання</w:t>
      </w:r>
      <w:proofErr w:type="spellEnd"/>
      <w:r w:rsidRPr="00BA7B3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A7B3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ф</w:t>
      </w:r>
      <w:r w:rsidRPr="00BA7B38">
        <w:rPr>
          <w:rFonts w:ascii="Times New Roman" w:eastAsia="Times New Roman" w:hAnsi="Times New Roman" w:cs="Times New Roman"/>
          <w:sz w:val="24"/>
          <w:szCs w:val="24"/>
          <w:lang w:eastAsia="uk-UA"/>
        </w:rPr>
        <w:t>ілософського</w:t>
      </w:r>
      <w:proofErr w:type="spellEnd"/>
      <w:r w:rsidRPr="00BA7B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характеру виникають на базі останніх наукових відкритті</w:t>
      </w:r>
      <w:proofErr w:type="gramStart"/>
      <w:r w:rsidRPr="00BA7B38">
        <w:rPr>
          <w:rFonts w:ascii="Times New Roman" w:eastAsia="Times New Roman" w:hAnsi="Times New Roman" w:cs="Times New Roman"/>
          <w:sz w:val="24"/>
          <w:szCs w:val="24"/>
          <w:lang w:eastAsia="uk-UA"/>
        </w:rPr>
        <w:t>в</w:t>
      </w:r>
      <w:proofErr w:type="gramEnd"/>
      <w:r w:rsidRPr="00BA7B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біології?</w:t>
      </w:r>
    </w:p>
    <w:p w:rsidR="00BA7B38" w:rsidRPr="00BA7B38" w:rsidRDefault="00BA7B38" w:rsidP="00BA7B38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A7B38">
        <w:rPr>
          <w:rFonts w:ascii="Times New Roman" w:eastAsia="Times New Roman" w:hAnsi="Times New Roman" w:cs="Times New Roman"/>
          <w:sz w:val="24"/>
          <w:szCs w:val="24"/>
          <w:lang w:eastAsia="uk-UA"/>
        </w:rPr>
        <w:t>Біороботи</w:t>
      </w:r>
      <w:proofErr w:type="spellEnd"/>
      <w:r w:rsidRPr="00BA7B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утопія чи реальність? </w:t>
      </w:r>
    </w:p>
    <w:p w:rsidR="00BA7B38" w:rsidRPr="00BA7B38" w:rsidRDefault="00BA7B38" w:rsidP="00BA7B38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7B38">
        <w:rPr>
          <w:rFonts w:ascii="Times New Roman" w:eastAsia="Times New Roman" w:hAnsi="Times New Roman" w:cs="Times New Roman"/>
          <w:sz w:val="24"/>
          <w:szCs w:val="24"/>
          <w:lang w:eastAsia="uk-UA"/>
        </w:rPr>
        <w:t>Чи можлива моральність без Бога і релігії?</w:t>
      </w:r>
    </w:p>
    <w:p w:rsidR="00BA7B38" w:rsidRPr="00BA7B38" w:rsidRDefault="00BA7B38" w:rsidP="00BA7B38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7B38">
        <w:rPr>
          <w:rFonts w:ascii="Times New Roman" w:eastAsia="Times New Roman" w:hAnsi="Times New Roman" w:cs="Times New Roman"/>
          <w:sz w:val="24"/>
          <w:szCs w:val="24"/>
          <w:lang w:eastAsia="uk-UA"/>
        </w:rPr>
        <w:t>Що врятує світ: релігія, наука чи філософія?</w:t>
      </w:r>
    </w:p>
    <w:p w:rsidR="00BA7B38" w:rsidRPr="00BA7B38" w:rsidRDefault="00BA7B38" w:rsidP="00BA7B38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7B38">
        <w:rPr>
          <w:rFonts w:ascii="Times New Roman" w:eastAsia="Times New Roman" w:hAnsi="Times New Roman" w:cs="Times New Roman"/>
          <w:sz w:val="24"/>
          <w:szCs w:val="24"/>
          <w:lang w:eastAsia="uk-UA"/>
        </w:rPr>
        <w:t>Чи можна змінювати світ, спираючись на філософію? (за мотивами тези Маркса: «Філософи до цього часу тільки пояснювали світ, тепер прийшов час його змінити»).</w:t>
      </w:r>
    </w:p>
    <w:p w:rsidR="00BA7B38" w:rsidRPr="00BA7B38" w:rsidRDefault="00BA7B38" w:rsidP="00BA7B38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7B38">
        <w:rPr>
          <w:rFonts w:ascii="Times New Roman" w:eastAsia="Times New Roman" w:hAnsi="Times New Roman" w:cs="Times New Roman"/>
          <w:sz w:val="24"/>
          <w:szCs w:val="24"/>
          <w:lang w:eastAsia="uk-UA"/>
        </w:rPr>
        <w:t>Самостійно обрана тема, але попередньо узгоджена зі мною.</w:t>
      </w:r>
    </w:p>
    <w:p w:rsidR="001B4E0E" w:rsidRDefault="001B4E0E" w:rsidP="001B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A7B38" w:rsidRDefault="00BA7B38" w:rsidP="001B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B4E0E" w:rsidRDefault="001B4E0E" w:rsidP="009E3CB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САМОСТІЙНА РОБОТА СТУДЕНТІВ</w:t>
      </w:r>
    </w:p>
    <w:p w:rsidR="009E3CB9" w:rsidRPr="00FC102B" w:rsidRDefault="009E3CB9" w:rsidP="009E3CB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1B4E0E" w:rsidRPr="00FC102B" w:rsidRDefault="001B4E0E" w:rsidP="001B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Самостійна робота студентів під час роботи в межах даного курсу полягає у підготовці до семінарських занять, обсяг яких удвічі перевищує обсяг лекційних, підготовці до тестових завдань на модулі, а також в опрацюванні (конспектування та аналіз) наступних першоджерел:</w:t>
      </w:r>
    </w:p>
    <w:p w:rsidR="001B4E0E" w:rsidRPr="009E3CB9" w:rsidRDefault="001B4E0E" w:rsidP="009E3CB9">
      <w:pPr>
        <w:pStyle w:val="af1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E3CB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Чижевський Д. Філософія і національність // Чижевський Д. Нариси з історії філософії на Україні. Мюнхен </w:t>
      </w:r>
      <w:proofErr w:type="spellStart"/>
      <w:r w:rsidRPr="009E3CB9">
        <w:rPr>
          <w:rFonts w:ascii="Times New Roman" w:eastAsia="Times New Roman" w:hAnsi="Times New Roman" w:cs="Times New Roman"/>
          <w:sz w:val="24"/>
          <w:szCs w:val="24"/>
          <w:lang w:eastAsia="uk-UA"/>
        </w:rPr>
        <w:t>–Львів</w:t>
      </w:r>
      <w:proofErr w:type="spellEnd"/>
      <w:r w:rsidRPr="009E3CB9">
        <w:rPr>
          <w:rFonts w:ascii="Times New Roman" w:eastAsia="Times New Roman" w:hAnsi="Times New Roman" w:cs="Times New Roman"/>
          <w:sz w:val="24"/>
          <w:szCs w:val="24"/>
          <w:lang w:eastAsia="uk-UA"/>
        </w:rPr>
        <w:t>, 1994. – Р. 1. – С. 7-19.</w:t>
      </w:r>
    </w:p>
    <w:p w:rsidR="009E3CB9" w:rsidRDefault="009E3CB9" w:rsidP="001B4E0E">
      <w:pPr>
        <w:pStyle w:val="af1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Сенека Моральні листи до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Луцілія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. К.: Осн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ови, 1999. – на вибір 5 листів</w:t>
      </w:r>
    </w:p>
    <w:p w:rsidR="009E3CB9" w:rsidRDefault="009E3CB9" w:rsidP="001B4E0E">
      <w:pPr>
        <w:pStyle w:val="af1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Декарт «Метафізичні розмисли»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розмисле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перший і другий).</w:t>
      </w:r>
    </w:p>
    <w:p w:rsidR="009E3CB9" w:rsidRDefault="009E3CB9" w:rsidP="001B4E0E">
      <w:pPr>
        <w:pStyle w:val="af1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Мельник В. Наукова методологія та її рівні.</w:t>
      </w:r>
    </w:p>
    <w:p w:rsidR="009E3CB9" w:rsidRDefault="001B4E0E" w:rsidP="001B4E0E">
      <w:pPr>
        <w:pStyle w:val="af1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E3CB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Франко І. Що таке поступ? </w:t>
      </w:r>
      <w:r w:rsidR="00551C12">
        <w:fldChar w:fldCharType="begin"/>
      </w:r>
      <w:r w:rsidR="00551C12">
        <w:instrText>HYPERLINK "http://www.franko.lviv.ua/faculty/Phil/Franko/Franko_Postup.pdf"</w:instrText>
      </w:r>
      <w:r w:rsidR="00551C12">
        <w:fldChar w:fldCharType="separate"/>
      </w:r>
      <w:r w:rsidRPr="009E3CB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uk-UA"/>
        </w:rPr>
        <w:t>http://www.franko.lviv.ua/faculty/Phil/Franko/Franko_Postup.pdf</w:t>
      </w:r>
      <w:r w:rsidR="00551C12">
        <w:fldChar w:fldCharType="end"/>
      </w:r>
      <w:r w:rsidR="009E3CB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</w:p>
    <w:p w:rsidR="001B4E0E" w:rsidRPr="009E3CB9" w:rsidRDefault="001B4E0E" w:rsidP="001B4E0E">
      <w:pPr>
        <w:pStyle w:val="af1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9E3CB9">
        <w:rPr>
          <w:rFonts w:ascii="Times New Roman" w:eastAsia="Times New Roman" w:hAnsi="Times New Roman" w:cs="Times New Roman"/>
          <w:sz w:val="24"/>
          <w:szCs w:val="24"/>
          <w:lang w:eastAsia="uk-UA"/>
        </w:rPr>
        <w:t>Кайку</w:t>
      </w:r>
      <w:proofErr w:type="spellEnd"/>
      <w:r w:rsidRPr="009E3CB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М. </w:t>
      </w:r>
      <w:proofErr w:type="spellStart"/>
      <w:r w:rsidRPr="009E3CB9">
        <w:rPr>
          <w:rFonts w:ascii="Times New Roman" w:eastAsia="Times New Roman" w:hAnsi="Times New Roman" w:cs="Times New Roman"/>
          <w:sz w:val="24"/>
          <w:szCs w:val="24"/>
          <w:lang w:eastAsia="uk-UA"/>
        </w:rPr>
        <w:t>Візії</w:t>
      </w:r>
      <w:proofErr w:type="spellEnd"/>
      <w:r w:rsidRPr="009E3CB9">
        <w:rPr>
          <w:rFonts w:ascii="Times New Roman" w:eastAsia="Times New Roman" w:hAnsi="Times New Roman" w:cs="Times New Roman"/>
          <w:sz w:val="24"/>
          <w:szCs w:val="24"/>
          <w:lang w:eastAsia="uk-UA"/>
        </w:rPr>
        <w:t>: як наука змінить ХХІ сторіччя./ Львів: Літопис, 2004. – С.17-38.</w:t>
      </w:r>
    </w:p>
    <w:p w:rsidR="001B4E0E" w:rsidRPr="00FC102B" w:rsidRDefault="001B4E0E" w:rsidP="001B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Перевірка виконаної самостійної роботи відбувається підчас іспиту, оскільки студент повинен в індивідуальному порядку подати конспект праць та відповісти на додаткові запитання по них. Оцінка самостійної роботи – до 20 балів.</w:t>
      </w:r>
    </w:p>
    <w:p w:rsidR="001B4E0E" w:rsidRPr="00FC102B" w:rsidRDefault="001B4E0E" w:rsidP="001B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B4E0E" w:rsidRPr="00620242" w:rsidRDefault="001B4E0E" w:rsidP="006202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1B4E0E" w:rsidRPr="00FC102B" w:rsidRDefault="001B4E0E" w:rsidP="001B4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1B4E0E" w:rsidRPr="00FC102B" w:rsidRDefault="001B4E0E" w:rsidP="001B4E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1B4E0E" w:rsidRPr="00FC102B" w:rsidRDefault="001B4E0E" w:rsidP="001B4E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ПИТАННЯ НА ІСПИТ           </w:t>
      </w:r>
      <w:r w:rsidR="0062024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                              </w:t>
      </w:r>
    </w:p>
    <w:p w:rsidR="001B4E0E" w:rsidRPr="00FC102B" w:rsidRDefault="001B4E0E" w:rsidP="009E3CB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9E3CB9" w:rsidRPr="006F22B2" w:rsidRDefault="009E3CB9" w:rsidP="006F22B2">
      <w:pPr>
        <w:spacing w:line="240" w:lineRule="auto"/>
        <w:rPr>
          <w:rFonts w:ascii="Times New Roman" w:hAnsi="Times New Roman" w:cs="Times New Roman"/>
        </w:rPr>
      </w:pPr>
      <w:r w:rsidRPr="006F22B2">
        <w:rPr>
          <w:rFonts w:ascii="Times New Roman" w:hAnsi="Times New Roman" w:cs="Times New Roman"/>
        </w:rPr>
        <w:t xml:space="preserve">1. Світогляд, його структура, рівні, види, історичні типи. </w:t>
      </w:r>
    </w:p>
    <w:p w:rsidR="009E3CB9" w:rsidRPr="006F22B2" w:rsidRDefault="009E3CB9" w:rsidP="006F22B2">
      <w:pPr>
        <w:spacing w:line="240" w:lineRule="auto"/>
        <w:rPr>
          <w:rFonts w:ascii="Times New Roman" w:hAnsi="Times New Roman" w:cs="Times New Roman"/>
        </w:rPr>
      </w:pPr>
      <w:r w:rsidRPr="006F22B2">
        <w:rPr>
          <w:rFonts w:ascii="Times New Roman" w:hAnsi="Times New Roman" w:cs="Times New Roman"/>
        </w:rPr>
        <w:t xml:space="preserve">2. Особливості міфологічного, релігійного та філософського типу світоглядів. Головні риси філософського типу мислення. </w:t>
      </w:r>
    </w:p>
    <w:p w:rsidR="009E3CB9" w:rsidRPr="006F22B2" w:rsidRDefault="009E3CB9" w:rsidP="006F22B2">
      <w:pPr>
        <w:spacing w:line="240" w:lineRule="auto"/>
        <w:rPr>
          <w:rFonts w:ascii="Times New Roman" w:hAnsi="Times New Roman" w:cs="Times New Roman"/>
        </w:rPr>
      </w:pPr>
      <w:r w:rsidRPr="006F22B2">
        <w:rPr>
          <w:rFonts w:ascii="Times New Roman" w:hAnsi="Times New Roman" w:cs="Times New Roman"/>
        </w:rPr>
        <w:t>3. Предмет та визначення філософії. Структура філософського знання.</w:t>
      </w:r>
    </w:p>
    <w:p w:rsidR="009E3CB9" w:rsidRPr="006F22B2" w:rsidRDefault="009E3CB9" w:rsidP="006F22B2">
      <w:pPr>
        <w:spacing w:line="240" w:lineRule="auto"/>
        <w:rPr>
          <w:rFonts w:ascii="Times New Roman" w:hAnsi="Times New Roman" w:cs="Times New Roman"/>
        </w:rPr>
      </w:pPr>
      <w:r w:rsidRPr="006F22B2">
        <w:rPr>
          <w:rFonts w:ascii="Times New Roman" w:hAnsi="Times New Roman" w:cs="Times New Roman"/>
        </w:rPr>
        <w:t>4. Співвідношення філософії та науки.  Чи є філософія наукою: спільні та відмінні риси.</w:t>
      </w:r>
    </w:p>
    <w:p w:rsidR="009E3CB9" w:rsidRPr="006F22B2" w:rsidRDefault="009E3CB9" w:rsidP="006F22B2">
      <w:pPr>
        <w:spacing w:line="240" w:lineRule="auto"/>
        <w:rPr>
          <w:rFonts w:ascii="Times New Roman" w:hAnsi="Times New Roman" w:cs="Times New Roman"/>
        </w:rPr>
      </w:pPr>
      <w:r w:rsidRPr="006F22B2">
        <w:rPr>
          <w:rFonts w:ascii="Times New Roman" w:hAnsi="Times New Roman" w:cs="Times New Roman"/>
        </w:rPr>
        <w:t>5. Функції та особливості філософського знання. Філософські та наукові методи.</w:t>
      </w:r>
    </w:p>
    <w:p w:rsidR="009E3CB9" w:rsidRPr="006F22B2" w:rsidRDefault="009E3CB9" w:rsidP="006F22B2">
      <w:pPr>
        <w:spacing w:line="240" w:lineRule="auto"/>
        <w:rPr>
          <w:rFonts w:ascii="Times New Roman" w:hAnsi="Times New Roman" w:cs="Times New Roman"/>
        </w:rPr>
      </w:pPr>
      <w:r w:rsidRPr="006F22B2">
        <w:rPr>
          <w:rFonts w:ascii="Times New Roman" w:hAnsi="Times New Roman" w:cs="Times New Roman"/>
        </w:rPr>
        <w:t xml:space="preserve">6. Питання про </w:t>
      </w:r>
      <w:proofErr w:type="spellStart"/>
      <w:r w:rsidRPr="006F22B2">
        <w:rPr>
          <w:rFonts w:ascii="Times New Roman" w:hAnsi="Times New Roman" w:cs="Times New Roman"/>
        </w:rPr>
        <w:t>першопочаток</w:t>
      </w:r>
      <w:proofErr w:type="spellEnd"/>
      <w:r w:rsidRPr="006F22B2">
        <w:rPr>
          <w:rFonts w:ascii="Times New Roman" w:hAnsi="Times New Roman" w:cs="Times New Roman"/>
        </w:rPr>
        <w:t xml:space="preserve"> в античній філософії та відповіді на нього (Фалес, Геракліт, Піфагор, </w:t>
      </w:r>
      <w:proofErr w:type="spellStart"/>
      <w:r w:rsidRPr="006F22B2">
        <w:rPr>
          <w:rFonts w:ascii="Times New Roman" w:hAnsi="Times New Roman" w:cs="Times New Roman"/>
        </w:rPr>
        <w:t>Демокріт</w:t>
      </w:r>
      <w:proofErr w:type="spellEnd"/>
      <w:r w:rsidRPr="006F22B2">
        <w:rPr>
          <w:rFonts w:ascii="Times New Roman" w:hAnsi="Times New Roman" w:cs="Times New Roman"/>
        </w:rPr>
        <w:t xml:space="preserve">). Сучасна наука (фізика, біологія) про проблему </w:t>
      </w:r>
      <w:proofErr w:type="spellStart"/>
      <w:r w:rsidRPr="006F22B2">
        <w:rPr>
          <w:rFonts w:ascii="Times New Roman" w:hAnsi="Times New Roman" w:cs="Times New Roman"/>
        </w:rPr>
        <w:t>першопочатку</w:t>
      </w:r>
      <w:proofErr w:type="spellEnd"/>
      <w:r w:rsidRPr="006F22B2">
        <w:rPr>
          <w:rFonts w:ascii="Times New Roman" w:hAnsi="Times New Roman" w:cs="Times New Roman"/>
        </w:rPr>
        <w:t xml:space="preserve">.  Поняття про детермінізм та індетермінізм в </w:t>
      </w:r>
      <w:proofErr w:type="spellStart"/>
      <w:r w:rsidRPr="006F22B2">
        <w:rPr>
          <w:rFonts w:ascii="Times New Roman" w:hAnsi="Times New Roman" w:cs="Times New Roman"/>
        </w:rPr>
        <w:t>природніх</w:t>
      </w:r>
      <w:proofErr w:type="spellEnd"/>
      <w:r w:rsidRPr="006F22B2">
        <w:rPr>
          <w:rFonts w:ascii="Times New Roman" w:hAnsi="Times New Roman" w:cs="Times New Roman"/>
        </w:rPr>
        <w:t xml:space="preserve"> процесах.</w:t>
      </w:r>
    </w:p>
    <w:p w:rsidR="009E3CB9" w:rsidRPr="006F22B2" w:rsidRDefault="009E3CB9" w:rsidP="006F22B2">
      <w:pPr>
        <w:spacing w:line="240" w:lineRule="auto"/>
        <w:rPr>
          <w:rFonts w:ascii="Times New Roman" w:hAnsi="Times New Roman" w:cs="Times New Roman"/>
        </w:rPr>
      </w:pPr>
      <w:r w:rsidRPr="006F22B2">
        <w:rPr>
          <w:rFonts w:ascii="Times New Roman" w:hAnsi="Times New Roman" w:cs="Times New Roman"/>
        </w:rPr>
        <w:t xml:space="preserve">7. </w:t>
      </w:r>
      <w:proofErr w:type="spellStart"/>
      <w:r w:rsidRPr="006F22B2">
        <w:rPr>
          <w:rFonts w:ascii="Times New Roman" w:hAnsi="Times New Roman" w:cs="Times New Roman"/>
        </w:rPr>
        <w:t>Антропоцентричний</w:t>
      </w:r>
      <w:proofErr w:type="spellEnd"/>
      <w:r w:rsidRPr="006F22B2">
        <w:rPr>
          <w:rFonts w:ascii="Times New Roman" w:hAnsi="Times New Roman" w:cs="Times New Roman"/>
        </w:rPr>
        <w:t xml:space="preserve"> поворот в античній філософії: софісти та Сократ.  Діалектика Сократа.</w:t>
      </w:r>
    </w:p>
    <w:p w:rsidR="009E3CB9" w:rsidRPr="006F22B2" w:rsidRDefault="009E3CB9" w:rsidP="006F22B2">
      <w:pPr>
        <w:spacing w:line="240" w:lineRule="auto"/>
        <w:rPr>
          <w:rFonts w:ascii="Times New Roman" w:hAnsi="Times New Roman" w:cs="Times New Roman"/>
        </w:rPr>
      </w:pPr>
      <w:r w:rsidRPr="006F22B2">
        <w:rPr>
          <w:rFonts w:ascii="Times New Roman" w:hAnsi="Times New Roman" w:cs="Times New Roman"/>
        </w:rPr>
        <w:t>8. Головні положення філософії Платона і Аристотеля та аналіз відмінностей між ними: вчення про ідеї Платона, вчення про матерію і форму Аристотеля. Інтерпретація платонівського «міфу про печеру» та вчення про істину Аристотеля.</w:t>
      </w:r>
    </w:p>
    <w:p w:rsidR="009E3CB9" w:rsidRPr="006F22B2" w:rsidRDefault="009E3CB9" w:rsidP="006F22B2">
      <w:pPr>
        <w:spacing w:line="240" w:lineRule="auto"/>
        <w:rPr>
          <w:rFonts w:ascii="Times New Roman" w:hAnsi="Times New Roman" w:cs="Times New Roman"/>
        </w:rPr>
      </w:pPr>
      <w:r w:rsidRPr="006F22B2">
        <w:rPr>
          <w:rFonts w:ascii="Times New Roman" w:hAnsi="Times New Roman" w:cs="Times New Roman"/>
        </w:rPr>
        <w:t>9. Вплив християнських ідей на формування середньовічного світогляду та філософії. Характеристика головних періодів середньовічної філософії та їх ідей.</w:t>
      </w:r>
    </w:p>
    <w:p w:rsidR="009E3CB9" w:rsidRPr="006F22B2" w:rsidRDefault="009E3CB9" w:rsidP="006F22B2">
      <w:pPr>
        <w:spacing w:line="240" w:lineRule="auto"/>
        <w:rPr>
          <w:rFonts w:ascii="Times New Roman" w:hAnsi="Times New Roman" w:cs="Times New Roman"/>
        </w:rPr>
      </w:pPr>
      <w:r w:rsidRPr="006F22B2">
        <w:rPr>
          <w:rFonts w:ascii="Times New Roman" w:hAnsi="Times New Roman" w:cs="Times New Roman"/>
        </w:rPr>
        <w:t>10. Проблема співвідношення віри та розуму, теології та філософії у середньовічній філософії.</w:t>
      </w:r>
    </w:p>
    <w:p w:rsidR="009E3CB9" w:rsidRPr="006F22B2" w:rsidRDefault="009E3CB9" w:rsidP="006F22B2">
      <w:pPr>
        <w:spacing w:line="240" w:lineRule="auto"/>
        <w:rPr>
          <w:rFonts w:ascii="Times New Roman" w:hAnsi="Times New Roman" w:cs="Times New Roman"/>
        </w:rPr>
      </w:pPr>
      <w:r w:rsidRPr="006F22B2">
        <w:rPr>
          <w:rFonts w:ascii="Times New Roman" w:hAnsi="Times New Roman" w:cs="Times New Roman"/>
        </w:rPr>
        <w:t>11. Особливості розвитку філософії в епоху Нового часу (механіцизм, деїзм, суб’єкт-об’єктна парадигма пізнання).</w:t>
      </w:r>
    </w:p>
    <w:p w:rsidR="009E3CB9" w:rsidRPr="006F22B2" w:rsidRDefault="009E3CB9" w:rsidP="006F22B2">
      <w:pPr>
        <w:spacing w:line="240" w:lineRule="auto"/>
        <w:rPr>
          <w:rFonts w:ascii="Times New Roman" w:hAnsi="Times New Roman" w:cs="Times New Roman"/>
        </w:rPr>
      </w:pPr>
      <w:r w:rsidRPr="006F22B2">
        <w:rPr>
          <w:rFonts w:ascii="Times New Roman" w:hAnsi="Times New Roman" w:cs="Times New Roman"/>
        </w:rPr>
        <w:t>12. Гносеологічні концепції в новочасній філософії: емпіризм Бекона; вчення про ідоли пізнання.</w:t>
      </w:r>
    </w:p>
    <w:p w:rsidR="009E3CB9" w:rsidRPr="006F22B2" w:rsidRDefault="009E3CB9" w:rsidP="006F22B2">
      <w:pPr>
        <w:spacing w:line="240" w:lineRule="auto"/>
        <w:rPr>
          <w:rFonts w:ascii="Times New Roman" w:hAnsi="Times New Roman" w:cs="Times New Roman"/>
        </w:rPr>
      </w:pPr>
      <w:r w:rsidRPr="006F22B2">
        <w:rPr>
          <w:rFonts w:ascii="Times New Roman" w:hAnsi="Times New Roman" w:cs="Times New Roman"/>
        </w:rPr>
        <w:t xml:space="preserve">13. Характеристика раціоналізму  Декарта та сенсуалізм </w:t>
      </w:r>
      <w:proofErr w:type="spellStart"/>
      <w:r w:rsidRPr="006F22B2">
        <w:rPr>
          <w:rFonts w:ascii="Times New Roman" w:hAnsi="Times New Roman" w:cs="Times New Roman"/>
        </w:rPr>
        <w:t>Лока</w:t>
      </w:r>
      <w:proofErr w:type="spellEnd"/>
      <w:r w:rsidRPr="006F22B2">
        <w:rPr>
          <w:rFonts w:ascii="Times New Roman" w:hAnsi="Times New Roman" w:cs="Times New Roman"/>
        </w:rPr>
        <w:t xml:space="preserve">. </w:t>
      </w:r>
    </w:p>
    <w:p w:rsidR="009E3CB9" w:rsidRPr="006F22B2" w:rsidRDefault="009E3CB9" w:rsidP="006F22B2">
      <w:pPr>
        <w:spacing w:line="240" w:lineRule="auto"/>
        <w:rPr>
          <w:rFonts w:ascii="Times New Roman" w:hAnsi="Times New Roman" w:cs="Times New Roman"/>
        </w:rPr>
      </w:pPr>
      <w:r w:rsidRPr="006F22B2">
        <w:rPr>
          <w:rFonts w:ascii="Times New Roman" w:hAnsi="Times New Roman" w:cs="Times New Roman"/>
        </w:rPr>
        <w:t xml:space="preserve">14. Особливості української філософії: сучасний стан та загальна характеристика.  Д. Чижевський про українську  філософію.  </w:t>
      </w:r>
      <w:proofErr w:type="spellStart"/>
      <w:r w:rsidRPr="006F22B2">
        <w:rPr>
          <w:rFonts w:ascii="Times New Roman" w:hAnsi="Times New Roman" w:cs="Times New Roman"/>
        </w:rPr>
        <w:t>Кордоцентризм</w:t>
      </w:r>
      <w:proofErr w:type="spellEnd"/>
      <w:r w:rsidRPr="006F22B2">
        <w:rPr>
          <w:rFonts w:ascii="Times New Roman" w:hAnsi="Times New Roman" w:cs="Times New Roman"/>
        </w:rPr>
        <w:t xml:space="preserve"> та </w:t>
      </w:r>
      <w:proofErr w:type="spellStart"/>
      <w:r w:rsidRPr="006F22B2">
        <w:rPr>
          <w:rFonts w:ascii="Times New Roman" w:hAnsi="Times New Roman" w:cs="Times New Roman"/>
        </w:rPr>
        <w:t>софійний</w:t>
      </w:r>
      <w:proofErr w:type="spellEnd"/>
      <w:r w:rsidRPr="006F22B2">
        <w:rPr>
          <w:rFonts w:ascii="Times New Roman" w:hAnsi="Times New Roman" w:cs="Times New Roman"/>
        </w:rPr>
        <w:t xml:space="preserve"> тип філософування.</w:t>
      </w:r>
    </w:p>
    <w:p w:rsidR="009E3CB9" w:rsidRPr="006F22B2" w:rsidRDefault="009E3CB9" w:rsidP="006F22B2">
      <w:pPr>
        <w:spacing w:line="240" w:lineRule="auto"/>
        <w:rPr>
          <w:rFonts w:ascii="Times New Roman" w:hAnsi="Times New Roman" w:cs="Times New Roman"/>
        </w:rPr>
      </w:pPr>
      <w:r w:rsidRPr="006F22B2">
        <w:rPr>
          <w:rFonts w:ascii="Times New Roman" w:hAnsi="Times New Roman" w:cs="Times New Roman"/>
        </w:rPr>
        <w:t>15.  Розвиток української філософії у княжу добу та в добу Відродження. Братські школи та їх діяльність. Полемічна література.</w:t>
      </w:r>
    </w:p>
    <w:p w:rsidR="009E3CB9" w:rsidRPr="006F22B2" w:rsidRDefault="009E3CB9" w:rsidP="006F22B2">
      <w:pPr>
        <w:spacing w:line="240" w:lineRule="auto"/>
        <w:rPr>
          <w:rFonts w:ascii="Times New Roman" w:hAnsi="Times New Roman" w:cs="Times New Roman"/>
        </w:rPr>
      </w:pPr>
      <w:r w:rsidRPr="006F22B2">
        <w:rPr>
          <w:rFonts w:ascii="Times New Roman" w:hAnsi="Times New Roman" w:cs="Times New Roman"/>
        </w:rPr>
        <w:t>16. Головні ідеї філософської творчості Сковороди.</w:t>
      </w:r>
    </w:p>
    <w:p w:rsidR="009E3CB9" w:rsidRPr="006F22B2" w:rsidRDefault="009E3CB9" w:rsidP="006F22B2">
      <w:pPr>
        <w:spacing w:line="240" w:lineRule="auto"/>
        <w:rPr>
          <w:rFonts w:ascii="Times New Roman" w:hAnsi="Times New Roman" w:cs="Times New Roman"/>
        </w:rPr>
      </w:pPr>
      <w:r w:rsidRPr="006F22B2">
        <w:rPr>
          <w:rFonts w:ascii="Times New Roman" w:hAnsi="Times New Roman" w:cs="Times New Roman"/>
        </w:rPr>
        <w:lastRenderedPageBreak/>
        <w:t xml:space="preserve">17.  </w:t>
      </w:r>
      <w:proofErr w:type="spellStart"/>
      <w:r w:rsidRPr="006F22B2">
        <w:rPr>
          <w:rFonts w:ascii="Times New Roman" w:hAnsi="Times New Roman" w:cs="Times New Roman"/>
        </w:rPr>
        <w:t>Кордоцентризм</w:t>
      </w:r>
      <w:proofErr w:type="spellEnd"/>
      <w:r w:rsidRPr="006F22B2">
        <w:rPr>
          <w:rFonts w:ascii="Times New Roman" w:hAnsi="Times New Roman" w:cs="Times New Roman"/>
        </w:rPr>
        <w:t xml:space="preserve"> української філософії та </w:t>
      </w:r>
      <w:proofErr w:type="spellStart"/>
      <w:r w:rsidRPr="006F22B2">
        <w:rPr>
          <w:rFonts w:ascii="Times New Roman" w:hAnsi="Times New Roman" w:cs="Times New Roman"/>
        </w:rPr>
        <w:t>софійний</w:t>
      </w:r>
      <w:proofErr w:type="spellEnd"/>
      <w:r w:rsidRPr="006F22B2">
        <w:rPr>
          <w:rFonts w:ascii="Times New Roman" w:hAnsi="Times New Roman" w:cs="Times New Roman"/>
        </w:rPr>
        <w:t xml:space="preserve"> тип філософування.  «Філософія серця» Памфіла Юркевича.</w:t>
      </w:r>
    </w:p>
    <w:p w:rsidR="009E3CB9" w:rsidRPr="006F22B2" w:rsidRDefault="009E3CB9" w:rsidP="006F22B2">
      <w:pPr>
        <w:spacing w:line="240" w:lineRule="auto"/>
        <w:rPr>
          <w:rFonts w:ascii="Times New Roman" w:hAnsi="Times New Roman" w:cs="Times New Roman"/>
        </w:rPr>
      </w:pPr>
      <w:r w:rsidRPr="006F22B2">
        <w:rPr>
          <w:rFonts w:ascii="Times New Roman" w:hAnsi="Times New Roman" w:cs="Times New Roman"/>
        </w:rPr>
        <w:t xml:space="preserve">19.  Розвиток філософії національної ідеї в Україні в ХІХ </w:t>
      </w:r>
      <w:proofErr w:type="spellStart"/>
      <w:r w:rsidRPr="006F22B2">
        <w:rPr>
          <w:rFonts w:ascii="Times New Roman" w:hAnsi="Times New Roman" w:cs="Times New Roman"/>
        </w:rPr>
        <w:t>–поч</w:t>
      </w:r>
      <w:proofErr w:type="spellEnd"/>
      <w:r w:rsidRPr="006F22B2">
        <w:rPr>
          <w:rFonts w:ascii="Times New Roman" w:hAnsi="Times New Roman" w:cs="Times New Roman"/>
        </w:rPr>
        <w:t>. ХХ століття.</w:t>
      </w:r>
    </w:p>
    <w:p w:rsidR="009E3CB9" w:rsidRPr="006F22B2" w:rsidRDefault="009E3CB9" w:rsidP="006F22B2">
      <w:pPr>
        <w:spacing w:line="240" w:lineRule="auto"/>
        <w:rPr>
          <w:rFonts w:ascii="Times New Roman" w:hAnsi="Times New Roman" w:cs="Times New Roman"/>
        </w:rPr>
      </w:pPr>
      <w:r w:rsidRPr="006F22B2">
        <w:rPr>
          <w:rFonts w:ascii="Times New Roman" w:hAnsi="Times New Roman" w:cs="Times New Roman"/>
        </w:rPr>
        <w:t>18. Вчення про ноосферу В. Вернадського.</w:t>
      </w:r>
    </w:p>
    <w:p w:rsidR="009E3CB9" w:rsidRPr="006F22B2" w:rsidRDefault="009E3CB9" w:rsidP="006F22B2">
      <w:pPr>
        <w:spacing w:line="240" w:lineRule="auto"/>
        <w:rPr>
          <w:rFonts w:ascii="Times New Roman" w:hAnsi="Times New Roman" w:cs="Times New Roman"/>
        </w:rPr>
      </w:pPr>
      <w:r w:rsidRPr="006F22B2">
        <w:rPr>
          <w:rFonts w:ascii="Times New Roman" w:hAnsi="Times New Roman" w:cs="Times New Roman"/>
        </w:rPr>
        <w:t>20.  Особливості некласичного періоду філософування: тенденції та напрями.</w:t>
      </w:r>
    </w:p>
    <w:p w:rsidR="009E3CB9" w:rsidRPr="006F22B2" w:rsidRDefault="009E3CB9" w:rsidP="006F22B2">
      <w:pPr>
        <w:spacing w:line="240" w:lineRule="auto"/>
        <w:rPr>
          <w:rFonts w:ascii="Times New Roman" w:hAnsi="Times New Roman" w:cs="Times New Roman"/>
        </w:rPr>
      </w:pPr>
      <w:r w:rsidRPr="006F22B2">
        <w:rPr>
          <w:rFonts w:ascii="Times New Roman" w:hAnsi="Times New Roman" w:cs="Times New Roman"/>
        </w:rPr>
        <w:t>21.   Позитивістська лінія у філософії. Відмінність принципу верифікації від принципу фальсифікації.</w:t>
      </w:r>
    </w:p>
    <w:p w:rsidR="009E3CB9" w:rsidRPr="006F22B2" w:rsidRDefault="009E3CB9" w:rsidP="006F22B2">
      <w:pPr>
        <w:spacing w:line="240" w:lineRule="auto"/>
        <w:rPr>
          <w:rFonts w:ascii="Times New Roman" w:hAnsi="Times New Roman" w:cs="Times New Roman"/>
        </w:rPr>
      </w:pPr>
      <w:r w:rsidRPr="006F22B2">
        <w:rPr>
          <w:rFonts w:ascii="Times New Roman" w:hAnsi="Times New Roman" w:cs="Times New Roman"/>
        </w:rPr>
        <w:t>22. Головні ідеї марксизму.  Інтерпретація тези: «буття визначає свідомість».</w:t>
      </w:r>
    </w:p>
    <w:p w:rsidR="009E3CB9" w:rsidRPr="006F22B2" w:rsidRDefault="009E3CB9" w:rsidP="006F22B2">
      <w:pPr>
        <w:spacing w:line="240" w:lineRule="auto"/>
        <w:rPr>
          <w:rFonts w:ascii="Times New Roman" w:hAnsi="Times New Roman" w:cs="Times New Roman"/>
        </w:rPr>
      </w:pPr>
      <w:r w:rsidRPr="006F22B2">
        <w:rPr>
          <w:rFonts w:ascii="Times New Roman" w:hAnsi="Times New Roman" w:cs="Times New Roman"/>
        </w:rPr>
        <w:t>23.  Філософія життя Ф. Ніцше. Аналіз уривків тексту Ф. Ніцше «Так казав Заратустра».</w:t>
      </w:r>
    </w:p>
    <w:p w:rsidR="009E3CB9" w:rsidRPr="006F22B2" w:rsidRDefault="009E3CB9" w:rsidP="006F22B2">
      <w:pPr>
        <w:spacing w:line="240" w:lineRule="auto"/>
        <w:rPr>
          <w:rFonts w:ascii="Times New Roman" w:hAnsi="Times New Roman" w:cs="Times New Roman"/>
        </w:rPr>
      </w:pPr>
      <w:r w:rsidRPr="006F22B2">
        <w:rPr>
          <w:rFonts w:ascii="Times New Roman" w:hAnsi="Times New Roman" w:cs="Times New Roman"/>
        </w:rPr>
        <w:t>24. Проблема людського буття у філософії екзистенціалізму. Інтерпретація уривків тексту Ж.-П. Сартра «Екзистенціалізм – це гуманізм».</w:t>
      </w:r>
    </w:p>
    <w:p w:rsidR="006F22B2" w:rsidRDefault="009E3CB9" w:rsidP="006F22B2">
      <w:pPr>
        <w:spacing w:line="240" w:lineRule="auto"/>
        <w:rPr>
          <w:rFonts w:ascii="Times New Roman" w:hAnsi="Times New Roman" w:cs="Times New Roman"/>
        </w:rPr>
      </w:pPr>
      <w:r w:rsidRPr="006F22B2">
        <w:rPr>
          <w:rFonts w:ascii="Times New Roman" w:hAnsi="Times New Roman" w:cs="Times New Roman"/>
        </w:rPr>
        <w:t>25.  Класичні (монізм, дуалізм, плюралізм) і некласичні (феноменологічний) підходи до трактування проблеми буття.</w:t>
      </w:r>
    </w:p>
    <w:p w:rsidR="009E3CB9" w:rsidRPr="006F22B2" w:rsidRDefault="009E3CB9" w:rsidP="006F22B2">
      <w:pPr>
        <w:spacing w:line="240" w:lineRule="auto"/>
        <w:rPr>
          <w:rFonts w:ascii="Times New Roman" w:hAnsi="Times New Roman" w:cs="Times New Roman"/>
        </w:rPr>
      </w:pPr>
      <w:r w:rsidRPr="006F22B2">
        <w:rPr>
          <w:rFonts w:ascii="Times New Roman" w:hAnsi="Times New Roman" w:cs="Times New Roman"/>
        </w:rPr>
        <w:t xml:space="preserve">26.  Категорії буття (існування, буття, реальність, дійсність, віртуальність, світ). Сфери, форми та рівні буття. </w:t>
      </w:r>
    </w:p>
    <w:p w:rsidR="009E3CB9" w:rsidRPr="006F22B2" w:rsidRDefault="009E3CB9" w:rsidP="006F22B2">
      <w:pPr>
        <w:spacing w:line="240" w:lineRule="auto"/>
        <w:rPr>
          <w:rFonts w:ascii="Times New Roman" w:hAnsi="Times New Roman" w:cs="Times New Roman"/>
        </w:rPr>
      </w:pPr>
      <w:r w:rsidRPr="006F22B2">
        <w:rPr>
          <w:rFonts w:ascii="Times New Roman" w:hAnsi="Times New Roman" w:cs="Times New Roman"/>
        </w:rPr>
        <w:t xml:space="preserve">27. Простір і час, рух та розвиток як філософські категорії. </w:t>
      </w:r>
      <w:proofErr w:type="spellStart"/>
      <w:r w:rsidRPr="006F22B2">
        <w:rPr>
          <w:rFonts w:ascii="Times New Roman" w:hAnsi="Times New Roman" w:cs="Times New Roman"/>
        </w:rPr>
        <w:t>Субстанційна</w:t>
      </w:r>
      <w:proofErr w:type="spellEnd"/>
      <w:r w:rsidRPr="006F22B2">
        <w:rPr>
          <w:rFonts w:ascii="Times New Roman" w:hAnsi="Times New Roman" w:cs="Times New Roman"/>
        </w:rPr>
        <w:t xml:space="preserve"> та реляційна концепція простору і часу. Різні форми простору і часу та їх характеристики: соціальний, біологічний, історичний, психологічний. </w:t>
      </w:r>
    </w:p>
    <w:p w:rsidR="009E3CB9" w:rsidRPr="006F22B2" w:rsidRDefault="009E3CB9" w:rsidP="006F22B2">
      <w:pPr>
        <w:spacing w:line="240" w:lineRule="auto"/>
        <w:rPr>
          <w:rFonts w:ascii="Times New Roman" w:hAnsi="Times New Roman" w:cs="Times New Roman"/>
        </w:rPr>
      </w:pPr>
      <w:r w:rsidRPr="006F22B2">
        <w:rPr>
          <w:rFonts w:ascii="Times New Roman" w:hAnsi="Times New Roman" w:cs="Times New Roman"/>
        </w:rPr>
        <w:t>28. Проблема свідомості у філософії. Структура свідомості та її функції.</w:t>
      </w:r>
    </w:p>
    <w:p w:rsidR="009E3CB9" w:rsidRPr="006F22B2" w:rsidRDefault="009E3CB9" w:rsidP="006F22B2">
      <w:pPr>
        <w:spacing w:line="240" w:lineRule="auto"/>
        <w:rPr>
          <w:rFonts w:ascii="Times New Roman" w:hAnsi="Times New Roman" w:cs="Times New Roman"/>
        </w:rPr>
      </w:pPr>
      <w:r w:rsidRPr="006F22B2">
        <w:rPr>
          <w:rFonts w:ascii="Times New Roman" w:hAnsi="Times New Roman" w:cs="Times New Roman"/>
        </w:rPr>
        <w:t>29. Різноманітність підходів до пояснення проблеми свідомості: моністичний (матеріалізм/</w:t>
      </w:r>
      <w:proofErr w:type="spellStart"/>
      <w:r w:rsidRPr="006F22B2">
        <w:rPr>
          <w:rFonts w:ascii="Times New Roman" w:hAnsi="Times New Roman" w:cs="Times New Roman"/>
        </w:rPr>
        <w:t>фізикалізм</w:t>
      </w:r>
      <w:proofErr w:type="spellEnd"/>
      <w:r w:rsidRPr="006F22B2">
        <w:rPr>
          <w:rFonts w:ascii="Times New Roman" w:hAnsi="Times New Roman" w:cs="Times New Roman"/>
        </w:rPr>
        <w:t xml:space="preserve">, ідеалізм), психофізичний паралелізм, функціоналізм, емерджентна теорія, квантова теорія. </w:t>
      </w:r>
    </w:p>
    <w:p w:rsidR="009E3CB9" w:rsidRPr="006F22B2" w:rsidRDefault="009E3CB9" w:rsidP="006F22B2">
      <w:pPr>
        <w:spacing w:line="240" w:lineRule="auto"/>
        <w:rPr>
          <w:rFonts w:ascii="Times New Roman" w:hAnsi="Times New Roman" w:cs="Times New Roman"/>
        </w:rPr>
      </w:pPr>
      <w:r w:rsidRPr="006F22B2">
        <w:rPr>
          <w:rFonts w:ascii="Times New Roman" w:hAnsi="Times New Roman" w:cs="Times New Roman"/>
        </w:rPr>
        <w:t>30. Гносеологія та її проблематика. Структура пізнавального процесу. Інтерпретація знання та пізнання.</w:t>
      </w:r>
    </w:p>
    <w:p w:rsidR="009E3CB9" w:rsidRPr="006F22B2" w:rsidRDefault="009E3CB9" w:rsidP="006F22B2">
      <w:pPr>
        <w:spacing w:line="240" w:lineRule="auto"/>
        <w:rPr>
          <w:rFonts w:ascii="Times New Roman" w:hAnsi="Times New Roman" w:cs="Times New Roman"/>
        </w:rPr>
      </w:pPr>
      <w:r w:rsidRPr="006F22B2">
        <w:rPr>
          <w:rFonts w:ascii="Times New Roman" w:hAnsi="Times New Roman" w:cs="Times New Roman"/>
        </w:rPr>
        <w:t>31. Характеристика головних гносеологічних позицій.</w:t>
      </w:r>
    </w:p>
    <w:p w:rsidR="009E3CB9" w:rsidRPr="006F22B2" w:rsidRDefault="009E3CB9" w:rsidP="006F22B2">
      <w:pPr>
        <w:spacing w:line="240" w:lineRule="auto"/>
        <w:rPr>
          <w:rFonts w:ascii="Times New Roman" w:hAnsi="Times New Roman" w:cs="Times New Roman"/>
        </w:rPr>
      </w:pPr>
      <w:r w:rsidRPr="006F22B2">
        <w:rPr>
          <w:rFonts w:ascii="Times New Roman" w:hAnsi="Times New Roman" w:cs="Times New Roman"/>
        </w:rPr>
        <w:t xml:space="preserve">32. Види,  рівні пізнання. Роль інтуїції у пізнанні. </w:t>
      </w:r>
    </w:p>
    <w:p w:rsidR="009E3CB9" w:rsidRPr="006F22B2" w:rsidRDefault="009E3CB9" w:rsidP="006F22B2">
      <w:pPr>
        <w:spacing w:line="240" w:lineRule="auto"/>
        <w:rPr>
          <w:rFonts w:ascii="Times New Roman" w:hAnsi="Times New Roman" w:cs="Times New Roman"/>
        </w:rPr>
      </w:pPr>
      <w:r w:rsidRPr="006F22B2">
        <w:rPr>
          <w:rFonts w:ascii="Times New Roman" w:hAnsi="Times New Roman" w:cs="Times New Roman"/>
        </w:rPr>
        <w:t>33. Проблема істини у філософії. Види істини, критерії істини.</w:t>
      </w:r>
    </w:p>
    <w:p w:rsidR="009E3CB9" w:rsidRPr="006F22B2" w:rsidRDefault="009E3CB9" w:rsidP="006F22B2">
      <w:pPr>
        <w:spacing w:line="240" w:lineRule="auto"/>
        <w:rPr>
          <w:rFonts w:ascii="Times New Roman" w:hAnsi="Times New Roman" w:cs="Times New Roman"/>
        </w:rPr>
      </w:pPr>
      <w:r w:rsidRPr="006F22B2">
        <w:rPr>
          <w:rFonts w:ascii="Times New Roman" w:hAnsi="Times New Roman" w:cs="Times New Roman"/>
        </w:rPr>
        <w:t>34. Рівні і форми наукового пізнання.</w:t>
      </w:r>
    </w:p>
    <w:p w:rsidR="009E3CB9" w:rsidRPr="006F22B2" w:rsidRDefault="009E3CB9" w:rsidP="006F22B2">
      <w:pPr>
        <w:spacing w:line="240" w:lineRule="auto"/>
        <w:rPr>
          <w:rFonts w:ascii="Times New Roman" w:hAnsi="Times New Roman" w:cs="Times New Roman"/>
        </w:rPr>
      </w:pPr>
      <w:r w:rsidRPr="006F22B2">
        <w:rPr>
          <w:rFonts w:ascii="Times New Roman" w:hAnsi="Times New Roman" w:cs="Times New Roman"/>
        </w:rPr>
        <w:t xml:space="preserve">35. Характеристика наукового виду пізнання та наукових  методів.  </w:t>
      </w:r>
    </w:p>
    <w:p w:rsidR="009E3CB9" w:rsidRPr="006F22B2" w:rsidRDefault="009E3CB9" w:rsidP="006F22B2">
      <w:pPr>
        <w:spacing w:line="240" w:lineRule="auto"/>
        <w:rPr>
          <w:rFonts w:ascii="Times New Roman" w:hAnsi="Times New Roman" w:cs="Times New Roman"/>
        </w:rPr>
      </w:pPr>
      <w:r w:rsidRPr="006F22B2">
        <w:rPr>
          <w:rFonts w:ascii="Times New Roman" w:hAnsi="Times New Roman" w:cs="Times New Roman"/>
        </w:rPr>
        <w:t>36. Предмет філософської антропології. Інтерпретація людини в історії філософії Заходу.</w:t>
      </w:r>
    </w:p>
    <w:p w:rsidR="006F22B2" w:rsidRPr="006F22B2" w:rsidRDefault="009E3CB9" w:rsidP="006F22B2">
      <w:pPr>
        <w:spacing w:line="240" w:lineRule="auto"/>
        <w:rPr>
          <w:rFonts w:ascii="Times New Roman" w:hAnsi="Times New Roman" w:cs="Times New Roman"/>
        </w:rPr>
      </w:pPr>
      <w:r w:rsidRPr="006F22B2">
        <w:rPr>
          <w:rFonts w:ascii="Times New Roman" w:hAnsi="Times New Roman" w:cs="Times New Roman"/>
        </w:rPr>
        <w:t xml:space="preserve">37.  Проблема походження людини.  </w:t>
      </w:r>
      <w:proofErr w:type="spellStart"/>
      <w:r w:rsidRPr="006F22B2">
        <w:rPr>
          <w:rFonts w:ascii="Times New Roman" w:hAnsi="Times New Roman" w:cs="Times New Roman"/>
        </w:rPr>
        <w:t>Екзистенційні</w:t>
      </w:r>
      <w:proofErr w:type="spellEnd"/>
      <w:r w:rsidRPr="006F22B2">
        <w:rPr>
          <w:rFonts w:ascii="Times New Roman" w:hAnsi="Times New Roman" w:cs="Times New Roman"/>
        </w:rPr>
        <w:t xml:space="preserve"> та історичні дихотомії (протиріччя) людського буття.  </w:t>
      </w:r>
    </w:p>
    <w:p w:rsidR="009E3CB9" w:rsidRPr="006F22B2" w:rsidRDefault="009E3CB9" w:rsidP="006F22B2">
      <w:pPr>
        <w:spacing w:line="240" w:lineRule="auto"/>
        <w:rPr>
          <w:rFonts w:ascii="Times New Roman" w:hAnsi="Times New Roman" w:cs="Times New Roman"/>
        </w:rPr>
      </w:pPr>
      <w:r w:rsidRPr="006F22B2">
        <w:rPr>
          <w:rFonts w:ascii="Times New Roman" w:hAnsi="Times New Roman" w:cs="Times New Roman"/>
        </w:rPr>
        <w:t xml:space="preserve">38. Проблема сенсу людського життя. </w:t>
      </w:r>
    </w:p>
    <w:p w:rsidR="001B4E0E" w:rsidRPr="00FC102B" w:rsidRDefault="001B4E0E" w:rsidP="001B4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</w:p>
    <w:p w:rsidR="001B4E0E" w:rsidRPr="00FC102B" w:rsidRDefault="001B4E0E" w:rsidP="001B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1B4E0E" w:rsidRPr="00FC102B" w:rsidRDefault="001B4E0E" w:rsidP="001B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1B4E0E" w:rsidRPr="00FC102B" w:rsidRDefault="001B4E0E" w:rsidP="001B4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</w:p>
    <w:p w:rsidR="001B4E0E" w:rsidRDefault="001B4E0E" w:rsidP="001B4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СПИСОК ОСНОВНИХ ПІДРУЧНИКІВ, ПОЧІБНИКІВ ТА ЛІТЕРАТУРНИХ ПЕРШОДЖЕРЕЛ ДО КУРСУ «ФІЛОСОФІЯ»</w:t>
      </w:r>
    </w:p>
    <w:p w:rsidR="006F22B2" w:rsidRPr="00FC102B" w:rsidRDefault="006F22B2" w:rsidP="001B4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1B4E0E" w:rsidRPr="00FC102B" w:rsidRDefault="001B4E0E" w:rsidP="006F22B2">
      <w:pPr>
        <w:numPr>
          <w:ilvl w:val="6"/>
          <w:numId w:val="22"/>
        </w:numPr>
        <w:tabs>
          <w:tab w:val="clear" w:pos="5040"/>
          <w:tab w:val="num" w:pos="567"/>
        </w:tabs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Андрущенко В.,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Михальченко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М. Сучасна соціальна філософія: курс лекцій. – К., 1996.</w:t>
      </w:r>
    </w:p>
    <w:p w:rsidR="001B4E0E" w:rsidRPr="00FC102B" w:rsidRDefault="001B4E0E" w:rsidP="006F22B2">
      <w:pPr>
        <w:numPr>
          <w:ilvl w:val="6"/>
          <w:numId w:val="22"/>
        </w:numPr>
        <w:tabs>
          <w:tab w:val="clear" w:pos="5040"/>
          <w:tab w:val="num" w:pos="567"/>
        </w:tabs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Арендт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Г. Джерела тоталітаризму. – К., 2002.</w:t>
      </w:r>
    </w:p>
    <w:p w:rsidR="001B4E0E" w:rsidRPr="00FC102B" w:rsidRDefault="001B4E0E" w:rsidP="006F22B2">
      <w:pPr>
        <w:numPr>
          <w:ilvl w:val="6"/>
          <w:numId w:val="22"/>
        </w:numPr>
        <w:tabs>
          <w:tab w:val="clear" w:pos="5040"/>
          <w:tab w:val="num" w:pos="567"/>
        </w:tabs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Асмус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В.Ф.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Античная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философия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. – М. , 1999.</w:t>
      </w:r>
    </w:p>
    <w:p w:rsidR="001B4E0E" w:rsidRPr="00FC102B" w:rsidRDefault="001B4E0E" w:rsidP="006F22B2">
      <w:pPr>
        <w:numPr>
          <w:ilvl w:val="6"/>
          <w:numId w:val="22"/>
        </w:numPr>
        <w:tabs>
          <w:tab w:val="clear" w:pos="5040"/>
          <w:tab w:val="num" w:pos="567"/>
        </w:tabs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Беньє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Ж.-М. Роздуми про мудрість. – К.: Ніка-Центр, 2003. </w:t>
      </w:r>
    </w:p>
    <w:p w:rsidR="001B4E0E" w:rsidRPr="00FC102B" w:rsidRDefault="001B4E0E" w:rsidP="006F22B2">
      <w:pPr>
        <w:numPr>
          <w:ilvl w:val="6"/>
          <w:numId w:val="22"/>
        </w:numPr>
        <w:tabs>
          <w:tab w:val="clear" w:pos="5040"/>
          <w:tab w:val="num" w:pos="567"/>
        </w:tabs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Головко Б. Філософська антропологія. – К., 1997.</w:t>
      </w:r>
    </w:p>
    <w:p w:rsidR="001B4E0E" w:rsidRPr="00FC102B" w:rsidRDefault="001B4E0E" w:rsidP="006F22B2">
      <w:pPr>
        <w:numPr>
          <w:ilvl w:val="6"/>
          <w:numId w:val="22"/>
        </w:numPr>
        <w:tabs>
          <w:tab w:val="clear" w:pos="5040"/>
          <w:tab w:val="num" w:pos="567"/>
        </w:tabs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FC102B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Ґордер</w:t>
      </w:r>
      <w:proofErr w:type="spellEnd"/>
      <w:r w:rsidRPr="00FC102B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 Ю.</w:t>
      </w: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Світ Софії. – Львів, 1998. </w:t>
      </w:r>
    </w:p>
    <w:p w:rsidR="001B4E0E" w:rsidRPr="00FC102B" w:rsidRDefault="001B4E0E" w:rsidP="006F22B2">
      <w:pPr>
        <w:numPr>
          <w:ilvl w:val="6"/>
          <w:numId w:val="22"/>
        </w:numPr>
        <w:tabs>
          <w:tab w:val="clear" w:pos="5040"/>
          <w:tab w:val="num" w:pos="567"/>
        </w:tabs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Горфункель А. Философия эпохи Возрождения. – </w:t>
      </w: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М.,</w:t>
      </w:r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1986.</w:t>
      </w:r>
    </w:p>
    <w:p w:rsidR="001B4E0E" w:rsidRPr="00FC102B" w:rsidRDefault="001B4E0E" w:rsidP="006F22B2">
      <w:pPr>
        <w:numPr>
          <w:ilvl w:val="6"/>
          <w:numId w:val="22"/>
        </w:numPr>
        <w:tabs>
          <w:tab w:val="clear" w:pos="5040"/>
          <w:tab w:val="num" w:pos="567"/>
        </w:tabs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Джеймс У. </w:t>
      </w:r>
      <w:r w:rsidRPr="00FC102B">
        <w:rPr>
          <w:rFonts w:ascii="Times New Roman" w:eastAsia="Times New Roman" w:hAnsi="Times New Roman" w:cs="Times New Roman"/>
          <w:bCs/>
          <w:sz w:val="24"/>
          <w:szCs w:val="24"/>
          <w:lang w:val="ru-RU" w:eastAsia="uk-UA"/>
        </w:rPr>
        <w:t>Рассел Б.</w:t>
      </w:r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Введение в философию. — М.: Республика, 2000. </w:t>
      </w:r>
    </w:p>
    <w:p w:rsidR="006F22B2" w:rsidRDefault="001B4E0E" w:rsidP="006F22B2">
      <w:pPr>
        <w:numPr>
          <w:ilvl w:val="6"/>
          <w:numId w:val="22"/>
        </w:numPr>
        <w:tabs>
          <w:tab w:val="clear" w:pos="5040"/>
          <w:tab w:val="num" w:pos="567"/>
        </w:tabs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Декарт Р. Метафізичні розмисли К.: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Юніверс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, 2000.</w:t>
      </w:r>
    </w:p>
    <w:p w:rsidR="001B4E0E" w:rsidRPr="006F22B2" w:rsidRDefault="001B4E0E" w:rsidP="006F22B2">
      <w:pPr>
        <w:numPr>
          <w:ilvl w:val="6"/>
          <w:numId w:val="22"/>
        </w:numPr>
        <w:tabs>
          <w:tab w:val="clear" w:pos="5040"/>
          <w:tab w:val="num" w:pos="567"/>
          <w:tab w:val="num" w:pos="709"/>
        </w:tabs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F22B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Долгов К.М. От </w:t>
      </w:r>
      <w:proofErr w:type="spellStart"/>
      <w:r w:rsidRPr="006F22B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Киергекора</w:t>
      </w:r>
      <w:proofErr w:type="spellEnd"/>
      <w:r w:rsidRPr="006F22B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до Камю: Очерки европейской философско-эстетической мысли ХХ века. – М.: Искусство, 1990.</w:t>
      </w:r>
    </w:p>
    <w:p w:rsidR="001B4E0E" w:rsidRPr="00FC102B" w:rsidRDefault="001B4E0E" w:rsidP="006F22B2">
      <w:pPr>
        <w:numPr>
          <w:ilvl w:val="6"/>
          <w:numId w:val="22"/>
        </w:numPr>
        <w:tabs>
          <w:tab w:val="clear" w:pos="5040"/>
          <w:tab w:val="num" w:pos="567"/>
        </w:tabs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Захара І. Лекції з історії філософії. Львів, 1997.</w:t>
      </w:r>
    </w:p>
    <w:p w:rsidR="001B4E0E" w:rsidRPr="00FC102B" w:rsidRDefault="001B4E0E" w:rsidP="006F22B2">
      <w:pPr>
        <w:numPr>
          <w:ilvl w:val="6"/>
          <w:numId w:val="22"/>
        </w:numPr>
        <w:tabs>
          <w:tab w:val="clear" w:pos="5040"/>
          <w:tab w:val="num" w:pos="567"/>
        </w:tabs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Зарубіжна філософія ХХ століття, Читанка з історії філософії. Книга 6, К., 1993.</w:t>
      </w:r>
    </w:p>
    <w:p w:rsidR="001B4E0E" w:rsidRPr="00FC102B" w:rsidRDefault="001B4E0E" w:rsidP="006F22B2">
      <w:pPr>
        <w:numPr>
          <w:ilvl w:val="6"/>
          <w:numId w:val="22"/>
        </w:numPr>
        <w:tabs>
          <w:tab w:val="clear" w:pos="5040"/>
          <w:tab w:val="num" w:pos="567"/>
        </w:tabs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Історія української філософії: Хрестоматія. Львів, 2004.</w:t>
      </w:r>
    </w:p>
    <w:p w:rsidR="001B4E0E" w:rsidRPr="00FC102B" w:rsidRDefault="001B4E0E" w:rsidP="006F22B2">
      <w:pPr>
        <w:numPr>
          <w:ilvl w:val="6"/>
          <w:numId w:val="22"/>
        </w:numPr>
        <w:tabs>
          <w:tab w:val="clear" w:pos="5040"/>
          <w:tab w:val="num" w:pos="567"/>
        </w:tabs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История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философии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кратком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изложении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. М., 1991.</w:t>
      </w:r>
    </w:p>
    <w:p w:rsidR="001B4E0E" w:rsidRPr="00FC102B" w:rsidRDefault="001B4E0E" w:rsidP="006F22B2">
      <w:pPr>
        <w:numPr>
          <w:ilvl w:val="6"/>
          <w:numId w:val="22"/>
        </w:numPr>
        <w:tabs>
          <w:tab w:val="clear" w:pos="5040"/>
          <w:tab w:val="num" w:pos="567"/>
        </w:tabs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Кайку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М.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Візії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як наука змінить ХХІ сторіччя./ Львів: Літопис, 2004. </w:t>
      </w:r>
    </w:p>
    <w:p w:rsidR="001B4E0E" w:rsidRPr="00FC102B" w:rsidRDefault="001B4E0E" w:rsidP="006F22B2">
      <w:pPr>
        <w:numPr>
          <w:ilvl w:val="6"/>
          <w:numId w:val="22"/>
        </w:numPr>
        <w:tabs>
          <w:tab w:val="clear" w:pos="5040"/>
          <w:tab w:val="num" w:pos="567"/>
        </w:tabs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Канке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В.А.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Основные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философские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направления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концепции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науки.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Итоги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ХХ С. -    М.</w:t>
      </w:r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 </w:t>
      </w: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2000.</w:t>
      </w:r>
    </w:p>
    <w:p w:rsidR="001B4E0E" w:rsidRPr="00FC102B" w:rsidRDefault="001B4E0E" w:rsidP="006F22B2">
      <w:pPr>
        <w:numPr>
          <w:ilvl w:val="6"/>
          <w:numId w:val="22"/>
        </w:numPr>
        <w:tabs>
          <w:tab w:val="clear" w:pos="5040"/>
          <w:tab w:val="num" w:pos="567"/>
        </w:tabs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Карась А. Ф. Філософія громадянського суспільства у класичних теоріях і некласичних інтерпретаціях. – Київ-Львів, 2003.</w:t>
      </w:r>
    </w:p>
    <w:p w:rsidR="001B4E0E" w:rsidRPr="00FC102B" w:rsidRDefault="001B4E0E" w:rsidP="006F22B2">
      <w:pPr>
        <w:numPr>
          <w:ilvl w:val="6"/>
          <w:numId w:val="22"/>
        </w:numPr>
        <w:tabs>
          <w:tab w:val="clear" w:pos="5040"/>
          <w:tab w:val="num" w:pos="567"/>
        </w:tabs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Колізії антропологічного розмислу // В.Г.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Табачковський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Г.І.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Шалашенко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, Н.В.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Хамітов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Г.П. Ковадло, Є.І.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Андрос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. – К.: Видавець ПАРАПАН, 2002.</w:t>
      </w:r>
    </w:p>
    <w:p w:rsidR="001B4E0E" w:rsidRPr="00FC102B" w:rsidRDefault="001B4E0E" w:rsidP="006F22B2">
      <w:pPr>
        <w:numPr>
          <w:ilvl w:val="6"/>
          <w:numId w:val="22"/>
        </w:numPr>
        <w:tabs>
          <w:tab w:val="clear" w:pos="5040"/>
          <w:tab w:val="num" w:pos="567"/>
        </w:tabs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Кондзьолка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В.В. Історія середньовічної філософії. Львів, 2000.</w:t>
      </w:r>
    </w:p>
    <w:p w:rsidR="001B4E0E" w:rsidRPr="00FC102B" w:rsidRDefault="001B4E0E" w:rsidP="006F22B2">
      <w:pPr>
        <w:numPr>
          <w:ilvl w:val="6"/>
          <w:numId w:val="22"/>
        </w:numPr>
        <w:tabs>
          <w:tab w:val="clear" w:pos="5040"/>
          <w:tab w:val="num" w:pos="567"/>
        </w:tabs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Кондзьолка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В.В. Нариси з античної філософії. – Львів, 1993.</w:t>
      </w:r>
    </w:p>
    <w:p w:rsidR="001B4E0E" w:rsidRPr="00FC102B" w:rsidRDefault="001B4E0E" w:rsidP="006F22B2">
      <w:pPr>
        <w:numPr>
          <w:ilvl w:val="6"/>
          <w:numId w:val="22"/>
        </w:numPr>
        <w:tabs>
          <w:tab w:val="clear" w:pos="5040"/>
          <w:tab w:val="num" w:pos="567"/>
        </w:tabs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Коплстон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Ф.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История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средневековой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философии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. М., 1997.</w:t>
      </w:r>
    </w:p>
    <w:p w:rsidR="001B4E0E" w:rsidRPr="00FC102B" w:rsidRDefault="001B4E0E" w:rsidP="006F22B2">
      <w:pPr>
        <w:numPr>
          <w:ilvl w:val="6"/>
          <w:numId w:val="22"/>
        </w:numPr>
        <w:tabs>
          <w:tab w:val="clear" w:pos="5040"/>
          <w:tab w:val="num" w:pos="567"/>
        </w:tabs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Кримський С. Запити філософських смислів. – К.: ПАРАПАН, 2003. </w:t>
      </w:r>
    </w:p>
    <w:p w:rsidR="001B4E0E" w:rsidRPr="00FC102B" w:rsidRDefault="001B4E0E" w:rsidP="006F22B2">
      <w:pPr>
        <w:numPr>
          <w:ilvl w:val="6"/>
          <w:numId w:val="22"/>
        </w:numPr>
        <w:tabs>
          <w:tab w:val="clear" w:pos="5040"/>
          <w:tab w:val="num" w:pos="567"/>
        </w:tabs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FC102B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Кульчицький</w:t>
      </w:r>
      <w:proofErr w:type="spellEnd"/>
      <w:r w:rsidRPr="00FC102B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 О.</w:t>
      </w: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Основи філософії і філософічних наук. – Мюнхен-Львів, 1995. </w:t>
      </w:r>
    </w:p>
    <w:p w:rsidR="001B4E0E" w:rsidRPr="00FC102B" w:rsidRDefault="001B4E0E" w:rsidP="006F22B2">
      <w:pPr>
        <w:numPr>
          <w:ilvl w:val="6"/>
          <w:numId w:val="22"/>
        </w:numPr>
        <w:tabs>
          <w:tab w:val="clear" w:pos="5040"/>
          <w:tab w:val="num" w:pos="567"/>
        </w:tabs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FC102B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Лосев</w:t>
      </w:r>
      <w:proofErr w:type="spellEnd"/>
      <w:r w:rsidRPr="00FC102B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 А.Ф.</w:t>
      </w: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Философия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Мифология. Культура. – М., 1991.</w:t>
      </w:r>
    </w:p>
    <w:p w:rsidR="001B4E0E" w:rsidRPr="00FC102B" w:rsidRDefault="001B4E0E" w:rsidP="006F22B2">
      <w:pPr>
        <w:numPr>
          <w:ilvl w:val="6"/>
          <w:numId w:val="22"/>
        </w:numPr>
        <w:tabs>
          <w:tab w:val="clear" w:pos="5040"/>
          <w:tab w:val="num" w:pos="567"/>
        </w:tabs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Мак’явеллі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Н. Флорентійські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хроніки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. Державець. – К., 1998</w:t>
      </w:r>
    </w:p>
    <w:p w:rsidR="001B4E0E" w:rsidRPr="00FC102B" w:rsidRDefault="001B4E0E" w:rsidP="006F22B2">
      <w:pPr>
        <w:numPr>
          <w:ilvl w:val="6"/>
          <w:numId w:val="22"/>
        </w:numPr>
        <w:tabs>
          <w:tab w:val="clear" w:pos="5040"/>
          <w:tab w:val="num" w:pos="567"/>
        </w:tabs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Мамардашвили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М., Необходимость себя. Введение в философию, доклады, статьи, философские заметки.</w:t>
      </w:r>
      <w:proofErr w:type="gramStart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—М</w:t>
      </w:r>
      <w:proofErr w:type="gramEnd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.: Лабиринт, 1996.</w:t>
      </w:r>
      <w:r w:rsidRPr="00FC102B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 </w:t>
      </w:r>
    </w:p>
    <w:p w:rsidR="001B4E0E" w:rsidRPr="00FC102B" w:rsidRDefault="001B4E0E" w:rsidP="006F22B2">
      <w:pPr>
        <w:numPr>
          <w:ilvl w:val="6"/>
          <w:numId w:val="22"/>
        </w:numPr>
        <w:tabs>
          <w:tab w:val="clear" w:pos="5040"/>
          <w:tab w:val="num" w:pos="567"/>
        </w:tabs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Нечуй-Левицький І.</w:t>
      </w: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Світогляд українського народу. – К., 1992.</w:t>
      </w:r>
    </w:p>
    <w:p w:rsidR="001B4E0E" w:rsidRPr="00FC102B" w:rsidRDefault="001B4E0E" w:rsidP="006F22B2">
      <w:pPr>
        <w:numPr>
          <w:ilvl w:val="6"/>
          <w:numId w:val="22"/>
        </w:numPr>
        <w:tabs>
          <w:tab w:val="clear" w:pos="5040"/>
          <w:tab w:val="num" w:pos="567"/>
        </w:tabs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Нідельман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Я.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Серце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філософії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–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Львів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2000. – 286 с.  </w:t>
      </w:r>
    </w:p>
    <w:p w:rsidR="001B4E0E" w:rsidRPr="00FC102B" w:rsidRDefault="001B4E0E" w:rsidP="006F22B2">
      <w:pPr>
        <w:numPr>
          <w:ilvl w:val="6"/>
          <w:numId w:val="22"/>
        </w:numPr>
        <w:tabs>
          <w:tab w:val="clear" w:pos="5040"/>
          <w:tab w:val="num" w:pos="567"/>
        </w:tabs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Ніцше Ф. Так казав Заратустра Книжка для всіх і ні для кого. – К.: Основи, </w:t>
      </w:r>
      <w:r w:rsidRPr="00FC102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1993.</w:t>
      </w:r>
    </w:p>
    <w:p w:rsidR="001B4E0E" w:rsidRPr="00FC102B" w:rsidRDefault="001B4E0E" w:rsidP="006F22B2">
      <w:pPr>
        <w:numPr>
          <w:ilvl w:val="6"/>
          <w:numId w:val="22"/>
        </w:numPr>
        <w:tabs>
          <w:tab w:val="clear" w:pos="5040"/>
          <w:tab w:val="num" w:pos="567"/>
        </w:tabs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Ортега-і-Гасет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Х. Бунт мас. Вибрані твори. К., 1994.</w:t>
      </w:r>
    </w:p>
    <w:p w:rsidR="001B4E0E" w:rsidRPr="00FC102B" w:rsidRDefault="001B4E0E" w:rsidP="006F22B2">
      <w:pPr>
        <w:numPr>
          <w:ilvl w:val="6"/>
          <w:numId w:val="22"/>
        </w:numPr>
        <w:tabs>
          <w:tab w:val="clear" w:pos="5040"/>
          <w:tab w:val="num" w:pos="567"/>
        </w:tabs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Пенроуз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Р. Тени разума. В поисках науки о сознании. М.: Ижевск, 2005. </w:t>
      </w:r>
    </w:p>
    <w:p w:rsidR="001B4E0E" w:rsidRPr="00FC102B" w:rsidRDefault="001B4E0E" w:rsidP="006F22B2">
      <w:pPr>
        <w:numPr>
          <w:ilvl w:val="6"/>
          <w:numId w:val="22"/>
        </w:numPr>
        <w:tabs>
          <w:tab w:val="clear" w:pos="5040"/>
          <w:tab w:val="num" w:pos="567"/>
        </w:tabs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Петрушенко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В. Л.. Філософія: Курс лекцій. – Львів, 2005.</w:t>
      </w:r>
    </w:p>
    <w:p w:rsidR="001B4E0E" w:rsidRPr="00FC102B" w:rsidRDefault="001B4E0E" w:rsidP="006F22B2">
      <w:pPr>
        <w:numPr>
          <w:ilvl w:val="6"/>
          <w:numId w:val="22"/>
        </w:numPr>
        <w:tabs>
          <w:tab w:val="clear" w:pos="5040"/>
          <w:tab w:val="num" w:pos="567"/>
        </w:tabs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uk-UA"/>
        </w:rPr>
        <w:t xml:space="preserve"> </w:t>
      </w:r>
      <w:r w:rsidRPr="00FC102B">
        <w:rPr>
          <w:rFonts w:ascii="Times New Roman" w:eastAsia="Times New Roman" w:hAnsi="Times New Roman" w:cs="Times New Roman"/>
          <w:iCs/>
          <w:sz w:val="24"/>
          <w:szCs w:val="24"/>
          <w:lang w:val="ru-RU" w:eastAsia="uk-UA"/>
        </w:rPr>
        <w:t xml:space="preserve">Предмет </w:t>
      </w:r>
      <w:proofErr w:type="spellStart"/>
      <w:r w:rsidRPr="00FC102B">
        <w:rPr>
          <w:rFonts w:ascii="Times New Roman" w:eastAsia="Times New Roman" w:hAnsi="Times New Roman" w:cs="Times New Roman"/>
          <w:iCs/>
          <w:sz w:val="24"/>
          <w:szCs w:val="24"/>
          <w:lang w:val="ru-RU" w:eastAsia="uk-UA"/>
        </w:rPr>
        <w:t>і</w:t>
      </w:r>
      <w:proofErr w:type="spellEnd"/>
      <w:r w:rsidRPr="00FC102B">
        <w:rPr>
          <w:rFonts w:ascii="Times New Roman" w:eastAsia="Times New Roman" w:hAnsi="Times New Roman" w:cs="Times New Roman"/>
          <w:iCs/>
          <w:sz w:val="24"/>
          <w:szCs w:val="24"/>
          <w:lang w:val="ru-RU" w:eastAsia="uk-UA"/>
        </w:rPr>
        <w:t xml:space="preserve"> проблематика </w:t>
      </w:r>
      <w:r w:rsidRPr="00FC102B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філософії</w:t>
      </w: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: Навчальний посібник. – Львів, 2001.</w:t>
      </w:r>
    </w:p>
    <w:p w:rsidR="001B4E0E" w:rsidRPr="00FC102B" w:rsidRDefault="001B4E0E" w:rsidP="006F22B2">
      <w:pPr>
        <w:numPr>
          <w:ilvl w:val="6"/>
          <w:numId w:val="22"/>
        </w:numPr>
        <w:tabs>
          <w:tab w:val="clear" w:pos="5040"/>
          <w:tab w:val="num" w:pos="567"/>
        </w:tabs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Поппер К. Відкрите суспільство та його вороги. – К.,</w:t>
      </w:r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1994</w:t>
      </w:r>
    </w:p>
    <w:p w:rsidR="001B4E0E" w:rsidRPr="00FC102B" w:rsidRDefault="001B4E0E" w:rsidP="006F22B2">
      <w:pPr>
        <w:numPr>
          <w:ilvl w:val="6"/>
          <w:numId w:val="22"/>
        </w:numPr>
        <w:tabs>
          <w:tab w:val="clear" w:pos="5040"/>
          <w:tab w:val="num" w:pos="567"/>
        </w:tabs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Пригожин И.,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Стенгерс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И. Порядок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из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хаоса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М.: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Прогресс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, 1986.</w:t>
      </w:r>
    </w:p>
    <w:p w:rsidR="001B4E0E" w:rsidRPr="00FC102B" w:rsidRDefault="001B4E0E" w:rsidP="006F22B2">
      <w:pPr>
        <w:numPr>
          <w:ilvl w:val="6"/>
          <w:numId w:val="22"/>
        </w:numPr>
        <w:tabs>
          <w:tab w:val="clear" w:pos="5040"/>
          <w:tab w:val="num" w:pos="567"/>
        </w:tabs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Платон. Діалоги. – К., 1995.</w:t>
      </w:r>
    </w:p>
    <w:p w:rsidR="001B4E0E" w:rsidRPr="00FC102B" w:rsidRDefault="001B4E0E" w:rsidP="006F22B2">
      <w:pPr>
        <w:numPr>
          <w:ilvl w:val="6"/>
          <w:numId w:val="22"/>
        </w:numPr>
        <w:tabs>
          <w:tab w:val="clear" w:pos="5040"/>
          <w:tab w:val="num" w:pos="567"/>
        </w:tabs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Рассел Б. Історія західної філософії. К., 1995.</w:t>
      </w:r>
    </w:p>
    <w:p w:rsidR="001B4E0E" w:rsidRPr="00FC102B" w:rsidRDefault="001B4E0E" w:rsidP="006F22B2">
      <w:pPr>
        <w:numPr>
          <w:ilvl w:val="6"/>
          <w:numId w:val="22"/>
        </w:numPr>
        <w:tabs>
          <w:tab w:val="clear" w:pos="5040"/>
          <w:tab w:val="num" w:pos="567"/>
        </w:tabs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Рижак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Л. Філософія як рефлексія духу. – Львів, 2009 </w:t>
      </w:r>
    </w:p>
    <w:p w:rsidR="001B4E0E" w:rsidRPr="00FC102B" w:rsidRDefault="001B4E0E" w:rsidP="006F22B2">
      <w:pPr>
        <w:numPr>
          <w:ilvl w:val="6"/>
          <w:numId w:val="22"/>
        </w:numPr>
        <w:tabs>
          <w:tab w:val="clear" w:pos="5040"/>
          <w:tab w:val="num" w:pos="567"/>
        </w:tabs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Рижак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Л. Філософія як рефлексія духу: Хрестоматія. – Львів, 2009.</w:t>
      </w:r>
    </w:p>
    <w:p w:rsidR="001B4E0E" w:rsidRPr="00FC102B" w:rsidRDefault="001B4E0E" w:rsidP="006F22B2">
      <w:pPr>
        <w:numPr>
          <w:ilvl w:val="6"/>
          <w:numId w:val="22"/>
        </w:numPr>
        <w:tabs>
          <w:tab w:val="clear" w:pos="5040"/>
          <w:tab w:val="num" w:pos="567"/>
        </w:tabs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Роттердамський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Е. Похвала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глупоті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К.: Основи, 1993.</w:t>
      </w:r>
    </w:p>
    <w:p w:rsidR="001B4E0E" w:rsidRPr="00FC102B" w:rsidRDefault="001B4E0E" w:rsidP="006F22B2">
      <w:pPr>
        <w:numPr>
          <w:ilvl w:val="6"/>
          <w:numId w:val="22"/>
        </w:numPr>
        <w:tabs>
          <w:tab w:val="clear" w:pos="5040"/>
          <w:tab w:val="num" w:pos="567"/>
        </w:tabs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Рюс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Ж..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Поступ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сучасних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ідей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 К.,1998.</w:t>
      </w: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1B4E0E" w:rsidRPr="00FC102B" w:rsidRDefault="001B4E0E" w:rsidP="006F22B2">
      <w:pPr>
        <w:numPr>
          <w:ilvl w:val="6"/>
          <w:numId w:val="22"/>
        </w:numPr>
        <w:tabs>
          <w:tab w:val="clear" w:pos="5040"/>
          <w:tab w:val="num" w:pos="567"/>
        </w:tabs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Світ Софії (Практикум з історії філософії). – Львів, 2008.</w:t>
      </w:r>
    </w:p>
    <w:p w:rsidR="001B4E0E" w:rsidRPr="00FC102B" w:rsidRDefault="001B4E0E" w:rsidP="006F22B2">
      <w:pPr>
        <w:numPr>
          <w:ilvl w:val="6"/>
          <w:numId w:val="22"/>
        </w:numPr>
        <w:tabs>
          <w:tab w:val="clear" w:pos="5040"/>
          <w:tab w:val="num" w:pos="567"/>
        </w:tabs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Святий Августин. Сповідь, –  К.: Основи, 1996.</w:t>
      </w:r>
    </w:p>
    <w:p w:rsidR="001B4E0E" w:rsidRPr="00FC102B" w:rsidRDefault="001B4E0E" w:rsidP="006F22B2">
      <w:pPr>
        <w:numPr>
          <w:ilvl w:val="6"/>
          <w:numId w:val="22"/>
        </w:numPr>
        <w:tabs>
          <w:tab w:val="clear" w:pos="5040"/>
          <w:tab w:val="num" w:pos="567"/>
        </w:tabs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Сенека Моральні листи до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Луцілія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. К.: Основи, 1999</w:t>
      </w:r>
    </w:p>
    <w:p w:rsidR="001B4E0E" w:rsidRPr="00FC102B" w:rsidRDefault="001B4E0E" w:rsidP="006F22B2">
      <w:pPr>
        <w:numPr>
          <w:ilvl w:val="6"/>
          <w:numId w:val="22"/>
        </w:numPr>
        <w:tabs>
          <w:tab w:val="clear" w:pos="5040"/>
          <w:tab w:val="num" w:pos="567"/>
        </w:tabs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Стратон Р. Коротка історія новітньої філософії. К., 1998.</w:t>
      </w:r>
    </w:p>
    <w:p w:rsidR="001B4E0E" w:rsidRPr="00FC102B" w:rsidRDefault="001B4E0E" w:rsidP="006F22B2">
      <w:pPr>
        <w:numPr>
          <w:ilvl w:val="6"/>
          <w:numId w:val="22"/>
        </w:numPr>
        <w:tabs>
          <w:tab w:val="clear" w:pos="5040"/>
          <w:tab w:val="num" w:pos="567"/>
        </w:tabs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Сучасна зарубіжна філософія. Течії і напрями. Хрестоматія. К., 1996. </w:t>
      </w:r>
    </w:p>
    <w:p w:rsidR="001B4E0E" w:rsidRPr="00FC102B" w:rsidRDefault="001B4E0E" w:rsidP="006F22B2">
      <w:pPr>
        <w:numPr>
          <w:ilvl w:val="6"/>
          <w:numId w:val="22"/>
        </w:numPr>
        <w:tabs>
          <w:tab w:val="clear" w:pos="5040"/>
          <w:tab w:val="num" w:pos="567"/>
        </w:tabs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Пашук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А.І.  Нариси з історії філософії середніх віків. Підручник. К.: , 2007.</w:t>
      </w:r>
    </w:p>
    <w:p w:rsidR="001B4E0E" w:rsidRPr="00FC102B" w:rsidRDefault="001B4E0E" w:rsidP="006F22B2">
      <w:pPr>
        <w:numPr>
          <w:ilvl w:val="6"/>
          <w:numId w:val="22"/>
        </w:numPr>
        <w:tabs>
          <w:tab w:val="clear" w:pos="5040"/>
          <w:tab w:val="num" w:pos="567"/>
        </w:tabs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Татаркевич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В. Історія філософії: У 3-х т. Львів, 2006. </w:t>
      </w:r>
    </w:p>
    <w:p w:rsidR="001B4E0E" w:rsidRPr="00FC102B" w:rsidRDefault="001B4E0E" w:rsidP="006F22B2">
      <w:pPr>
        <w:numPr>
          <w:ilvl w:val="6"/>
          <w:numId w:val="22"/>
        </w:numPr>
        <w:tabs>
          <w:tab w:val="clear" w:pos="5040"/>
          <w:tab w:val="num" w:pos="567"/>
        </w:tabs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FC102B">
        <w:rPr>
          <w:rFonts w:ascii="Times New Roman" w:eastAsia="Times New Roman" w:hAnsi="Times New Roman" w:cs="Times New Roman"/>
          <w:bCs/>
          <w:sz w:val="24"/>
          <w:szCs w:val="24"/>
          <w:lang w:val="ru-RU" w:eastAsia="uk-UA"/>
        </w:rPr>
        <w:t>Філософія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[Текст]</w:t>
      </w:r>
      <w:proofErr w:type="gramStart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:</w:t>
      </w:r>
      <w:proofErr w:type="gramEnd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витоків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до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сьогодення</w:t>
      </w:r>
      <w:proofErr w:type="spellEnd"/>
      <w:proofErr w:type="gramStart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:</w:t>
      </w:r>
      <w:proofErr w:type="gramEnd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хрестоматія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 – К. :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Знання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, 2009.</w:t>
      </w:r>
    </w:p>
    <w:p w:rsidR="001B4E0E" w:rsidRPr="00FC102B" w:rsidRDefault="001B4E0E" w:rsidP="006F22B2">
      <w:pPr>
        <w:numPr>
          <w:ilvl w:val="6"/>
          <w:numId w:val="22"/>
        </w:numPr>
        <w:tabs>
          <w:tab w:val="clear" w:pos="5040"/>
          <w:tab w:val="num" w:pos="567"/>
        </w:tabs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Філософія Стародавнього світу. Читанка з історії філософії у 6 кн. Книга 1. – Київ: Довіра,  1992.  </w:t>
      </w:r>
    </w:p>
    <w:p w:rsidR="001B4E0E" w:rsidRPr="00FC102B" w:rsidRDefault="001B4E0E" w:rsidP="006F22B2">
      <w:pPr>
        <w:numPr>
          <w:ilvl w:val="6"/>
          <w:numId w:val="22"/>
        </w:numPr>
        <w:tabs>
          <w:tab w:val="clear" w:pos="5040"/>
          <w:tab w:val="num" w:pos="567"/>
        </w:tabs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Франко І. Що таке поступ? </w:t>
      </w:r>
      <w:hyperlink r:id="rId10" w:history="1">
        <w:r w:rsidRPr="00FC10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http://www.franko.lviv.ua/faculty/Phil/Franko/Franko_Postup.pdf</w:t>
        </w:r>
      </w:hyperlink>
    </w:p>
    <w:p w:rsidR="001B4E0E" w:rsidRPr="00FC102B" w:rsidRDefault="001B4E0E" w:rsidP="006F22B2">
      <w:pPr>
        <w:numPr>
          <w:ilvl w:val="6"/>
          <w:numId w:val="22"/>
        </w:numPr>
        <w:tabs>
          <w:tab w:val="clear" w:pos="5040"/>
          <w:tab w:val="num" w:pos="567"/>
        </w:tabs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Франкл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В. Человек в поисках смысла. – М., 1990.</w:t>
      </w:r>
    </w:p>
    <w:p w:rsidR="001B4E0E" w:rsidRPr="00FC102B" w:rsidRDefault="001B4E0E" w:rsidP="006F22B2">
      <w:pPr>
        <w:numPr>
          <w:ilvl w:val="6"/>
          <w:numId w:val="22"/>
        </w:numPr>
        <w:tabs>
          <w:tab w:val="clear" w:pos="5040"/>
          <w:tab w:val="num" w:pos="567"/>
        </w:tabs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Фрейд З. Введение в психоанализ // Лекции. М., 1990.</w:t>
      </w:r>
    </w:p>
    <w:p w:rsidR="001B4E0E" w:rsidRPr="00FC102B" w:rsidRDefault="001B4E0E" w:rsidP="006F22B2">
      <w:pPr>
        <w:numPr>
          <w:ilvl w:val="6"/>
          <w:numId w:val="22"/>
        </w:numPr>
        <w:tabs>
          <w:tab w:val="clear" w:pos="5040"/>
          <w:tab w:val="num" w:pos="567"/>
        </w:tabs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Шарден П.Т. де. Феномен человека. – М., 1987. </w:t>
      </w:r>
    </w:p>
    <w:p w:rsidR="001B4E0E" w:rsidRPr="00FC102B" w:rsidRDefault="001B4E0E" w:rsidP="006F22B2">
      <w:pPr>
        <w:numPr>
          <w:ilvl w:val="6"/>
          <w:numId w:val="22"/>
        </w:numPr>
        <w:tabs>
          <w:tab w:val="clear" w:pos="5040"/>
          <w:tab w:val="num" w:pos="567"/>
        </w:tabs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Читанка з історії філософії: У 6 кн. / Під ред. Г.І. Волинки. – К.: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„Довіра”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, 1993.</w:t>
      </w:r>
    </w:p>
    <w:p w:rsidR="001B4E0E" w:rsidRPr="00FC102B" w:rsidRDefault="001B4E0E" w:rsidP="006F22B2">
      <w:pPr>
        <w:numPr>
          <w:ilvl w:val="6"/>
          <w:numId w:val="22"/>
        </w:numPr>
        <w:tabs>
          <w:tab w:val="clear" w:pos="5040"/>
          <w:tab w:val="num" w:pos="567"/>
        </w:tabs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Чижевський Д. Нариси з історії філософії на Україні. Мюнхен </w:t>
      </w: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–Львів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, 1994.</w:t>
      </w:r>
    </w:p>
    <w:p w:rsidR="001B4E0E" w:rsidRPr="00FC102B" w:rsidRDefault="001B4E0E" w:rsidP="006F22B2">
      <w:pPr>
        <w:numPr>
          <w:ilvl w:val="6"/>
          <w:numId w:val="22"/>
        </w:numPr>
        <w:tabs>
          <w:tab w:val="clear" w:pos="5040"/>
          <w:tab w:val="num" w:pos="567"/>
        </w:tabs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>Янарас</w:t>
      </w:r>
      <w:proofErr w:type="spellEnd"/>
      <w:r w:rsidRPr="00FC1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Х. Нерозривна філософія Нариси вступу до філософії. – К. Основи. 2000. </w:t>
      </w:r>
    </w:p>
    <w:p w:rsidR="001B4E0E" w:rsidRPr="00FC102B" w:rsidRDefault="001B4E0E" w:rsidP="00620242">
      <w:pPr>
        <w:tabs>
          <w:tab w:val="left" w:pos="360"/>
        </w:tabs>
        <w:spacing w:after="12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uk-UA"/>
        </w:rPr>
      </w:pPr>
    </w:p>
    <w:sectPr w:rsidR="001B4E0E" w:rsidRPr="00FC102B" w:rsidSect="001B4E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73124DA"/>
    <w:multiLevelType w:val="hybridMultilevel"/>
    <w:tmpl w:val="D6FC1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8F3079"/>
    <w:multiLevelType w:val="hybridMultilevel"/>
    <w:tmpl w:val="57DCFFC4"/>
    <w:lvl w:ilvl="0" w:tplc="BF104482"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10AE2283"/>
    <w:multiLevelType w:val="hybridMultilevel"/>
    <w:tmpl w:val="5DD41DD6"/>
    <w:lvl w:ilvl="0" w:tplc="9DA2E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673547"/>
    <w:multiLevelType w:val="hybridMultilevel"/>
    <w:tmpl w:val="CD886B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067C2"/>
    <w:multiLevelType w:val="hybridMultilevel"/>
    <w:tmpl w:val="9B848C28"/>
    <w:lvl w:ilvl="0" w:tplc="46442E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D2CFB"/>
    <w:multiLevelType w:val="hybridMultilevel"/>
    <w:tmpl w:val="5D90CA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E21B6"/>
    <w:multiLevelType w:val="hybridMultilevel"/>
    <w:tmpl w:val="162C0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7C6251"/>
    <w:multiLevelType w:val="hybridMultilevel"/>
    <w:tmpl w:val="288E29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1E2BD4"/>
    <w:multiLevelType w:val="hybridMultilevel"/>
    <w:tmpl w:val="4D2E6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A459F6"/>
    <w:multiLevelType w:val="hybridMultilevel"/>
    <w:tmpl w:val="A802E3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BE34AF"/>
    <w:multiLevelType w:val="hybridMultilevel"/>
    <w:tmpl w:val="77A69E40"/>
    <w:lvl w:ilvl="0" w:tplc="EFEA80F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24BE447A"/>
    <w:multiLevelType w:val="hybridMultilevel"/>
    <w:tmpl w:val="144269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F23337"/>
    <w:multiLevelType w:val="hybridMultilevel"/>
    <w:tmpl w:val="5014A43C"/>
    <w:lvl w:ilvl="0" w:tplc="56CC2C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6B648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784278"/>
    <w:multiLevelType w:val="hybridMultilevel"/>
    <w:tmpl w:val="1BD28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893712"/>
    <w:multiLevelType w:val="hybridMultilevel"/>
    <w:tmpl w:val="478045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1C4202"/>
    <w:multiLevelType w:val="hybridMultilevel"/>
    <w:tmpl w:val="43209766"/>
    <w:lvl w:ilvl="0" w:tplc="E590518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85" w:hanging="360"/>
      </w:pPr>
    </w:lvl>
    <w:lvl w:ilvl="2" w:tplc="0422001B" w:tentative="1">
      <w:start w:val="1"/>
      <w:numFmt w:val="lowerRoman"/>
      <w:lvlText w:val="%3."/>
      <w:lvlJc w:val="right"/>
      <w:pPr>
        <w:ind w:left="1905" w:hanging="180"/>
      </w:pPr>
    </w:lvl>
    <w:lvl w:ilvl="3" w:tplc="0422000F" w:tentative="1">
      <w:start w:val="1"/>
      <w:numFmt w:val="decimal"/>
      <w:lvlText w:val="%4."/>
      <w:lvlJc w:val="left"/>
      <w:pPr>
        <w:ind w:left="2625" w:hanging="360"/>
      </w:pPr>
    </w:lvl>
    <w:lvl w:ilvl="4" w:tplc="04220019" w:tentative="1">
      <w:start w:val="1"/>
      <w:numFmt w:val="lowerLetter"/>
      <w:lvlText w:val="%5."/>
      <w:lvlJc w:val="left"/>
      <w:pPr>
        <w:ind w:left="3345" w:hanging="360"/>
      </w:pPr>
    </w:lvl>
    <w:lvl w:ilvl="5" w:tplc="0422001B" w:tentative="1">
      <w:start w:val="1"/>
      <w:numFmt w:val="lowerRoman"/>
      <w:lvlText w:val="%6."/>
      <w:lvlJc w:val="right"/>
      <w:pPr>
        <w:ind w:left="4065" w:hanging="180"/>
      </w:pPr>
    </w:lvl>
    <w:lvl w:ilvl="6" w:tplc="0422000F" w:tentative="1">
      <w:start w:val="1"/>
      <w:numFmt w:val="decimal"/>
      <w:lvlText w:val="%7."/>
      <w:lvlJc w:val="left"/>
      <w:pPr>
        <w:ind w:left="4785" w:hanging="360"/>
      </w:pPr>
    </w:lvl>
    <w:lvl w:ilvl="7" w:tplc="04220019" w:tentative="1">
      <w:start w:val="1"/>
      <w:numFmt w:val="lowerLetter"/>
      <w:lvlText w:val="%8."/>
      <w:lvlJc w:val="left"/>
      <w:pPr>
        <w:ind w:left="5505" w:hanging="360"/>
      </w:pPr>
    </w:lvl>
    <w:lvl w:ilvl="8" w:tplc="042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>
    <w:nsid w:val="2B755E4D"/>
    <w:multiLevelType w:val="hybridMultilevel"/>
    <w:tmpl w:val="20F80BF6"/>
    <w:lvl w:ilvl="0" w:tplc="D07E0A9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7B5556"/>
    <w:multiLevelType w:val="hybridMultilevel"/>
    <w:tmpl w:val="DD4EB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524357"/>
    <w:multiLevelType w:val="hybridMultilevel"/>
    <w:tmpl w:val="57B09620"/>
    <w:lvl w:ilvl="0" w:tplc="8B2477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0">
    <w:nsid w:val="32551A92"/>
    <w:multiLevelType w:val="hybridMultilevel"/>
    <w:tmpl w:val="6A70C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C245AD"/>
    <w:multiLevelType w:val="hybridMultilevel"/>
    <w:tmpl w:val="8BA0057E"/>
    <w:lvl w:ilvl="0" w:tplc="29449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9A0FF2"/>
    <w:multiLevelType w:val="hybridMultilevel"/>
    <w:tmpl w:val="D07CB6CE"/>
    <w:lvl w:ilvl="0" w:tplc="041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3">
    <w:nsid w:val="3D4F4FAF"/>
    <w:multiLevelType w:val="hybridMultilevel"/>
    <w:tmpl w:val="2914733A"/>
    <w:lvl w:ilvl="0" w:tplc="FE8E3E3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40E546EE"/>
    <w:multiLevelType w:val="hybridMultilevel"/>
    <w:tmpl w:val="3F66B0FE"/>
    <w:lvl w:ilvl="0" w:tplc="1AEC36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42ED46CD"/>
    <w:multiLevelType w:val="hybridMultilevel"/>
    <w:tmpl w:val="70E6CA40"/>
    <w:lvl w:ilvl="0" w:tplc="2C365B8C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5926B4"/>
    <w:multiLevelType w:val="hybridMultilevel"/>
    <w:tmpl w:val="C6403B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F757D5"/>
    <w:multiLevelType w:val="hybridMultilevel"/>
    <w:tmpl w:val="4394DEC4"/>
    <w:lvl w:ilvl="0" w:tplc="9B2A3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1D13CC"/>
    <w:multiLevelType w:val="hybridMultilevel"/>
    <w:tmpl w:val="C62E5C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AB2598"/>
    <w:multiLevelType w:val="hybridMultilevel"/>
    <w:tmpl w:val="BAEA3F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8F48E9"/>
    <w:multiLevelType w:val="hybridMultilevel"/>
    <w:tmpl w:val="92089F6A"/>
    <w:lvl w:ilvl="0" w:tplc="2F38D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6D4421E"/>
    <w:multiLevelType w:val="hybridMultilevel"/>
    <w:tmpl w:val="11DEBDD6"/>
    <w:lvl w:ilvl="0" w:tplc="A5DEDC9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2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C40667"/>
    <w:multiLevelType w:val="hybridMultilevel"/>
    <w:tmpl w:val="C9986594"/>
    <w:lvl w:ilvl="0" w:tplc="44CA73B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FA5DB3"/>
    <w:multiLevelType w:val="hybridMultilevel"/>
    <w:tmpl w:val="B88C4E0E"/>
    <w:lvl w:ilvl="0" w:tplc="B658EC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2A6C28"/>
    <w:multiLevelType w:val="hybridMultilevel"/>
    <w:tmpl w:val="BD9A2D96"/>
    <w:lvl w:ilvl="0" w:tplc="6EECE9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613BBB"/>
    <w:multiLevelType w:val="hybridMultilevel"/>
    <w:tmpl w:val="7A8E07DE"/>
    <w:lvl w:ilvl="0" w:tplc="0B425A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210F3F"/>
    <w:multiLevelType w:val="hybridMultilevel"/>
    <w:tmpl w:val="9D9AAEA6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712390"/>
    <w:multiLevelType w:val="hybridMultilevel"/>
    <w:tmpl w:val="E26254F4"/>
    <w:lvl w:ilvl="0" w:tplc="B02409D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8">
    <w:nsid w:val="720211EB"/>
    <w:multiLevelType w:val="hybridMultilevel"/>
    <w:tmpl w:val="B33225AC"/>
    <w:lvl w:ilvl="0" w:tplc="B644FB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39">
    <w:nsid w:val="7217323D"/>
    <w:multiLevelType w:val="hybridMultilevel"/>
    <w:tmpl w:val="34B4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3169A2"/>
    <w:multiLevelType w:val="hybridMultilevel"/>
    <w:tmpl w:val="A468992A"/>
    <w:lvl w:ilvl="0" w:tplc="042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9661B9"/>
    <w:multiLevelType w:val="hybridMultilevel"/>
    <w:tmpl w:val="0BDEC8C6"/>
    <w:lvl w:ilvl="0" w:tplc="C9D44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B9183A"/>
    <w:multiLevelType w:val="hybridMultilevel"/>
    <w:tmpl w:val="B5D41FE0"/>
    <w:lvl w:ilvl="0" w:tplc="1E32AF3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>
    <w:nsid w:val="79F86942"/>
    <w:multiLevelType w:val="hybridMultilevel"/>
    <w:tmpl w:val="8026B2B0"/>
    <w:lvl w:ilvl="0" w:tplc="67B88F3C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A3057F3"/>
    <w:multiLevelType w:val="hybridMultilevel"/>
    <w:tmpl w:val="149615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846366"/>
    <w:multiLevelType w:val="hybridMultilevel"/>
    <w:tmpl w:val="846A6682"/>
    <w:lvl w:ilvl="0" w:tplc="5A3AC4E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4A7F84"/>
    <w:multiLevelType w:val="hybridMultilevel"/>
    <w:tmpl w:val="A8426E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19"/>
  </w:num>
  <w:num w:numId="4">
    <w:abstractNumId w:val="36"/>
  </w:num>
  <w:num w:numId="5">
    <w:abstractNumId w:val="40"/>
  </w:num>
  <w:num w:numId="6">
    <w:abstractNumId w:val="34"/>
  </w:num>
  <w:num w:numId="7">
    <w:abstractNumId w:val="2"/>
  </w:num>
  <w:num w:numId="8">
    <w:abstractNumId w:val="11"/>
  </w:num>
  <w:num w:numId="9">
    <w:abstractNumId w:val="20"/>
  </w:num>
  <w:num w:numId="10">
    <w:abstractNumId w:val="27"/>
  </w:num>
  <w:num w:numId="11">
    <w:abstractNumId w:val="18"/>
  </w:num>
  <w:num w:numId="12">
    <w:abstractNumId w:val="42"/>
  </w:num>
  <w:num w:numId="13">
    <w:abstractNumId w:val="9"/>
  </w:num>
  <w:num w:numId="14">
    <w:abstractNumId w:val="28"/>
  </w:num>
  <w:num w:numId="15">
    <w:abstractNumId w:val="8"/>
  </w:num>
  <w:num w:numId="16">
    <w:abstractNumId w:val="17"/>
  </w:num>
  <w:num w:numId="17">
    <w:abstractNumId w:val="30"/>
  </w:num>
  <w:num w:numId="18">
    <w:abstractNumId w:val="41"/>
  </w:num>
  <w:num w:numId="19">
    <w:abstractNumId w:val="29"/>
  </w:num>
  <w:num w:numId="20">
    <w:abstractNumId w:val="21"/>
  </w:num>
  <w:num w:numId="21">
    <w:abstractNumId w:val="12"/>
  </w:num>
  <w:num w:numId="22">
    <w:abstractNumId w:val="13"/>
  </w:num>
  <w:num w:numId="23">
    <w:abstractNumId w:val="32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43"/>
  </w:num>
  <w:num w:numId="27">
    <w:abstractNumId w:val="25"/>
  </w:num>
  <w:num w:numId="28">
    <w:abstractNumId w:val="31"/>
  </w:num>
  <w:num w:numId="29">
    <w:abstractNumId w:val="23"/>
  </w:num>
  <w:num w:numId="30">
    <w:abstractNumId w:val="22"/>
  </w:num>
  <w:num w:numId="31">
    <w:abstractNumId w:val="37"/>
  </w:num>
  <w:num w:numId="32">
    <w:abstractNumId w:val="1"/>
  </w:num>
  <w:num w:numId="33">
    <w:abstractNumId w:val="0"/>
  </w:num>
  <w:num w:numId="34">
    <w:abstractNumId w:val="14"/>
  </w:num>
  <w:num w:numId="35">
    <w:abstractNumId w:val="24"/>
  </w:num>
  <w:num w:numId="36">
    <w:abstractNumId w:val="7"/>
  </w:num>
  <w:num w:numId="37">
    <w:abstractNumId w:val="5"/>
  </w:num>
  <w:num w:numId="38">
    <w:abstractNumId w:val="6"/>
  </w:num>
  <w:num w:numId="39">
    <w:abstractNumId w:val="46"/>
  </w:num>
  <w:num w:numId="40">
    <w:abstractNumId w:val="10"/>
  </w:num>
  <w:num w:numId="41">
    <w:abstractNumId w:val="3"/>
  </w:num>
  <w:num w:numId="42">
    <w:abstractNumId w:val="15"/>
  </w:num>
  <w:num w:numId="43">
    <w:abstractNumId w:val="35"/>
  </w:num>
  <w:num w:numId="44">
    <w:abstractNumId w:val="44"/>
  </w:num>
  <w:num w:numId="45">
    <w:abstractNumId w:val="45"/>
  </w:num>
  <w:num w:numId="46">
    <w:abstractNumId w:val="16"/>
  </w:num>
  <w:num w:numId="4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66F0"/>
    <w:rsid w:val="00001C54"/>
    <w:rsid w:val="00005DCD"/>
    <w:rsid w:val="000066F0"/>
    <w:rsid w:val="001B1407"/>
    <w:rsid w:val="001B4E0E"/>
    <w:rsid w:val="002C5FEA"/>
    <w:rsid w:val="00414474"/>
    <w:rsid w:val="004917A8"/>
    <w:rsid w:val="00551C12"/>
    <w:rsid w:val="00611613"/>
    <w:rsid w:val="00620242"/>
    <w:rsid w:val="00681F10"/>
    <w:rsid w:val="006F22B2"/>
    <w:rsid w:val="00754E66"/>
    <w:rsid w:val="00890953"/>
    <w:rsid w:val="008A3CD3"/>
    <w:rsid w:val="009E3CB9"/>
    <w:rsid w:val="00A82AF0"/>
    <w:rsid w:val="00B136BD"/>
    <w:rsid w:val="00B45A22"/>
    <w:rsid w:val="00BA7B38"/>
    <w:rsid w:val="00D62FE0"/>
    <w:rsid w:val="00E2480B"/>
    <w:rsid w:val="00E43834"/>
    <w:rsid w:val="00E623BB"/>
    <w:rsid w:val="00EE2D2C"/>
    <w:rsid w:val="00F6000B"/>
    <w:rsid w:val="00F94979"/>
    <w:rsid w:val="00FC1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C12"/>
  </w:style>
  <w:style w:type="paragraph" w:styleId="1">
    <w:name w:val="heading 1"/>
    <w:basedOn w:val="a"/>
    <w:next w:val="a"/>
    <w:link w:val="10"/>
    <w:qFormat/>
    <w:rsid w:val="001B4E0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paragraph" w:styleId="2">
    <w:name w:val="heading 2"/>
    <w:basedOn w:val="a"/>
    <w:next w:val="a"/>
    <w:link w:val="20"/>
    <w:qFormat/>
    <w:rsid w:val="001B4E0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E0E"/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rsid w:val="001B4E0E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numbering" w:customStyle="1" w:styleId="11">
    <w:name w:val="Немає списку1"/>
    <w:next w:val="a2"/>
    <w:semiHidden/>
    <w:rsid w:val="001B4E0E"/>
  </w:style>
  <w:style w:type="table" w:styleId="a3">
    <w:name w:val="Table Grid"/>
    <w:basedOn w:val="a1"/>
    <w:rsid w:val="001B4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1B4E0E"/>
    <w:pPr>
      <w:spacing w:after="120" w:line="480" w:lineRule="auto"/>
      <w:ind w:left="360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22">
    <w:name w:val="Основной текст с отступом 2 Знак"/>
    <w:basedOn w:val="a0"/>
    <w:link w:val="21"/>
    <w:rsid w:val="001B4E0E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4">
    <w:name w:val="header"/>
    <w:basedOn w:val="a"/>
    <w:link w:val="a5"/>
    <w:rsid w:val="001B4E0E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5">
    <w:name w:val="Верхний колонтитул Знак"/>
    <w:basedOn w:val="a0"/>
    <w:link w:val="a4"/>
    <w:rsid w:val="001B4E0E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page number"/>
    <w:basedOn w:val="a0"/>
    <w:rsid w:val="001B4E0E"/>
  </w:style>
  <w:style w:type="paragraph" w:styleId="a7">
    <w:name w:val="Body Text Indent"/>
    <w:basedOn w:val="a"/>
    <w:link w:val="a8"/>
    <w:rsid w:val="001B4E0E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8">
    <w:name w:val="Основной текст с отступом Знак"/>
    <w:basedOn w:val="a0"/>
    <w:link w:val="a7"/>
    <w:rsid w:val="001B4E0E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Hyperlink"/>
    <w:basedOn w:val="a0"/>
    <w:rsid w:val="001B4E0E"/>
    <w:rPr>
      <w:color w:val="0000FF"/>
      <w:u w:val="single"/>
    </w:rPr>
  </w:style>
  <w:style w:type="paragraph" w:styleId="aa">
    <w:name w:val="Body Text"/>
    <w:basedOn w:val="a"/>
    <w:link w:val="ab"/>
    <w:rsid w:val="001B4E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b">
    <w:name w:val="Основной текст Знак"/>
    <w:basedOn w:val="a0"/>
    <w:link w:val="aa"/>
    <w:rsid w:val="001B4E0E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R2">
    <w:name w:val="FR2"/>
    <w:rsid w:val="001B4E0E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styleId="3">
    <w:name w:val="Body Text 3"/>
    <w:basedOn w:val="a"/>
    <w:link w:val="30"/>
    <w:rsid w:val="001B4E0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rsid w:val="001B4E0E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FR1">
    <w:name w:val="FR1"/>
    <w:rsid w:val="001B4E0E"/>
    <w:pPr>
      <w:widowControl w:val="0"/>
      <w:autoSpaceDE w:val="0"/>
      <w:autoSpaceDN w:val="0"/>
      <w:adjustRightInd w:val="0"/>
      <w:spacing w:after="0" w:line="420" w:lineRule="auto"/>
      <w:ind w:left="600" w:hanging="560"/>
    </w:pPr>
    <w:rPr>
      <w:rFonts w:ascii="Times New Roman" w:eastAsia="Times New Roman" w:hAnsi="Times New Roman" w:cs="Times New Roman"/>
      <w:sz w:val="28"/>
      <w:szCs w:val="28"/>
    </w:rPr>
  </w:style>
  <w:style w:type="paragraph" w:styleId="23">
    <w:name w:val="Body Text 2"/>
    <w:basedOn w:val="a"/>
    <w:link w:val="24"/>
    <w:rsid w:val="001B4E0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4">
    <w:name w:val="Основной текст 2 Знак"/>
    <w:basedOn w:val="a0"/>
    <w:link w:val="23"/>
    <w:rsid w:val="001B4E0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Block Text"/>
    <w:basedOn w:val="a"/>
    <w:rsid w:val="001B4E0E"/>
    <w:pPr>
      <w:spacing w:after="0" w:line="240" w:lineRule="auto"/>
      <w:ind w:left="-108" w:right="-108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d">
    <w:name w:val="Normal (Web)"/>
    <w:basedOn w:val="a"/>
    <w:rsid w:val="001B4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e">
    <w:name w:val="Strong"/>
    <w:basedOn w:val="a0"/>
    <w:qFormat/>
    <w:rsid w:val="001B4E0E"/>
    <w:rPr>
      <w:b/>
      <w:bCs/>
    </w:rPr>
  </w:style>
  <w:style w:type="numbering" w:customStyle="1" w:styleId="25">
    <w:name w:val="Немає списку2"/>
    <w:next w:val="a2"/>
    <w:semiHidden/>
    <w:rsid w:val="001B4E0E"/>
  </w:style>
  <w:style w:type="table" w:customStyle="1" w:styleId="12">
    <w:name w:val="Сітка таблиці1"/>
    <w:basedOn w:val="a1"/>
    <w:next w:val="a3"/>
    <w:rsid w:val="001B4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754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54E66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B45A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B4E0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paragraph" w:styleId="2">
    <w:name w:val="heading 2"/>
    <w:basedOn w:val="a"/>
    <w:next w:val="a"/>
    <w:link w:val="20"/>
    <w:qFormat/>
    <w:rsid w:val="001B4E0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E0E"/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rsid w:val="001B4E0E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numbering" w:customStyle="1" w:styleId="11">
    <w:name w:val="Немає списку1"/>
    <w:next w:val="a2"/>
    <w:semiHidden/>
    <w:rsid w:val="001B4E0E"/>
  </w:style>
  <w:style w:type="table" w:styleId="a3">
    <w:name w:val="Table Grid"/>
    <w:basedOn w:val="a1"/>
    <w:rsid w:val="001B4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1B4E0E"/>
    <w:pPr>
      <w:spacing w:after="120" w:line="480" w:lineRule="auto"/>
      <w:ind w:left="360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22">
    <w:name w:val="Основний текст з відступом 2 Знак"/>
    <w:basedOn w:val="a0"/>
    <w:link w:val="21"/>
    <w:rsid w:val="001B4E0E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4">
    <w:name w:val="header"/>
    <w:basedOn w:val="a"/>
    <w:link w:val="a5"/>
    <w:rsid w:val="001B4E0E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5">
    <w:name w:val="Верхній колонтитул Знак"/>
    <w:basedOn w:val="a0"/>
    <w:link w:val="a4"/>
    <w:rsid w:val="001B4E0E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page number"/>
    <w:basedOn w:val="a0"/>
    <w:rsid w:val="001B4E0E"/>
  </w:style>
  <w:style w:type="paragraph" w:styleId="a7">
    <w:name w:val="Body Text Indent"/>
    <w:basedOn w:val="a"/>
    <w:link w:val="a8"/>
    <w:rsid w:val="001B4E0E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8">
    <w:name w:val="Основний текст з відступом Знак"/>
    <w:basedOn w:val="a0"/>
    <w:link w:val="a7"/>
    <w:rsid w:val="001B4E0E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Hyperlink"/>
    <w:basedOn w:val="a0"/>
    <w:rsid w:val="001B4E0E"/>
    <w:rPr>
      <w:color w:val="0000FF"/>
      <w:u w:val="single"/>
    </w:rPr>
  </w:style>
  <w:style w:type="paragraph" w:styleId="aa">
    <w:name w:val="Body Text"/>
    <w:basedOn w:val="a"/>
    <w:link w:val="ab"/>
    <w:rsid w:val="001B4E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b">
    <w:name w:val="Основний текст Знак"/>
    <w:basedOn w:val="a0"/>
    <w:link w:val="aa"/>
    <w:rsid w:val="001B4E0E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R2">
    <w:name w:val="FR2"/>
    <w:rsid w:val="001B4E0E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styleId="3">
    <w:name w:val="Body Text 3"/>
    <w:basedOn w:val="a"/>
    <w:link w:val="30"/>
    <w:rsid w:val="001B4E0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ий текст 3 Знак"/>
    <w:basedOn w:val="a0"/>
    <w:link w:val="3"/>
    <w:rsid w:val="001B4E0E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FR1">
    <w:name w:val="FR1"/>
    <w:rsid w:val="001B4E0E"/>
    <w:pPr>
      <w:widowControl w:val="0"/>
      <w:autoSpaceDE w:val="0"/>
      <w:autoSpaceDN w:val="0"/>
      <w:adjustRightInd w:val="0"/>
      <w:spacing w:after="0" w:line="420" w:lineRule="auto"/>
      <w:ind w:left="600" w:hanging="560"/>
    </w:pPr>
    <w:rPr>
      <w:rFonts w:ascii="Times New Roman" w:eastAsia="Times New Roman" w:hAnsi="Times New Roman" w:cs="Times New Roman"/>
      <w:sz w:val="28"/>
      <w:szCs w:val="28"/>
    </w:rPr>
  </w:style>
  <w:style w:type="paragraph" w:styleId="23">
    <w:name w:val="Body Text 2"/>
    <w:basedOn w:val="a"/>
    <w:link w:val="24"/>
    <w:rsid w:val="001B4E0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4">
    <w:name w:val="Основний текст 2 Знак"/>
    <w:basedOn w:val="a0"/>
    <w:link w:val="23"/>
    <w:rsid w:val="001B4E0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Block Text"/>
    <w:basedOn w:val="a"/>
    <w:rsid w:val="001B4E0E"/>
    <w:pPr>
      <w:spacing w:after="0" w:line="240" w:lineRule="auto"/>
      <w:ind w:left="-108" w:right="-108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d">
    <w:name w:val="Normal (Web)"/>
    <w:basedOn w:val="a"/>
    <w:rsid w:val="001B4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e">
    <w:name w:val="Strong"/>
    <w:basedOn w:val="a0"/>
    <w:qFormat/>
    <w:rsid w:val="001B4E0E"/>
    <w:rPr>
      <w:b/>
      <w:bCs/>
    </w:rPr>
  </w:style>
  <w:style w:type="numbering" w:customStyle="1" w:styleId="25">
    <w:name w:val="Немає списку2"/>
    <w:next w:val="a2"/>
    <w:semiHidden/>
    <w:rsid w:val="001B4E0E"/>
  </w:style>
  <w:style w:type="table" w:customStyle="1" w:styleId="12">
    <w:name w:val="Сітка таблиці1"/>
    <w:basedOn w:val="a1"/>
    <w:next w:val="a3"/>
    <w:rsid w:val="001B4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754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754E66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B45A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uv.gov.ua/old_jrn/soc_gum/naukma/Filos/2002_20/01_krymskyy_sb.pdf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studopedia.su/16_140502_ekzistentsIalIzm--tse-gumanIzm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ilsci.univ.kiev.ua/biblio/Dekar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hron.chtyvo.org.ua/Plato/Apolohia_Sokrata.pdf" TargetMode="External"/><Relationship Id="rId10" Type="http://schemas.openxmlformats.org/officeDocument/2006/relationships/hyperlink" Target="http://www.franko.lviv.ua/faculty/Phil/Franko/Franko_Postup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idruchniki.com/1510082737698/filosofiya/filosofske_rozuminnya_priro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19</Pages>
  <Words>28779</Words>
  <Characters>16405</Characters>
  <Application>Microsoft Office Word</Application>
  <DocSecurity>0</DocSecurity>
  <Lines>136</Lines>
  <Paragraphs>90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Toshiba</cp:lastModifiedBy>
  <cp:revision>15</cp:revision>
  <dcterms:created xsi:type="dcterms:W3CDTF">2017-05-11T09:58:00Z</dcterms:created>
  <dcterms:modified xsi:type="dcterms:W3CDTF">2017-05-26T22:09:00Z</dcterms:modified>
</cp:coreProperties>
</file>