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1D" w:rsidRDefault="0036531D" w:rsidP="0036531D">
      <w:pPr>
        <w:pStyle w:val="FR2"/>
        <w:spacing w:before="0"/>
        <w:ind w:left="6946" w:firstLine="0"/>
        <w:rPr>
          <w:rFonts w:ascii="Times New Roman" w:hAnsi="Times New Roman" w:cs="Times New Roman"/>
          <w:bCs/>
          <w:sz w:val="16"/>
          <w:szCs w:val="20"/>
        </w:rPr>
      </w:pPr>
      <w:r>
        <w:t xml:space="preserve">                                                                                                                                                                                                     </w:t>
      </w:r>
    </w:p>
    <w:p w:rsidR="0036531D" w:rsidRDefault="0036531D" w:rsidP="0036531D">
      <w:pPr>
        <w:pStyle w:val="FR2"/>
        <w:spacing w:before="0" w:line="360" w:lineRule="auto"/>
        <w:ind w:left="0" w:firstLine="0"/>
        <w:jc w:val="both"/>
        <w:rPr>
          <w:rFonts w:ascii="Times New Roman" w:hAnsi="Times New Roman" w:cs="Times New Roman"/>
          <w:b/>
          <w:sz w:val="20"/>
          <w:szCs w:val="20"/>
        </w:rPr>
      </w:pPr>
    </w:p>
    <w:p w:rsidR="0036531D" w:rsidRDefault="0036531D" w:rsidP="0036531D">
      <w:pPr>
        <w:jc w:val="center"/>
      </w:pPr>
      <w:r>
        <w:t>Львівський національний університет імені Івана Франка</w:t>
      </w:r>
    </w:p>
    <w:p w:rsidR="0036531D" w:rsidRDefault="0036531D" w:rsidP="0036531D">
      <w:pPr>
        <w:jc w:val="center"/>
      </w:pPr>
      <w:r>
        <w:t>Кафедра філософії</w:t>
      </w:r>
    </w:p>
    <w:p w:rsidR="0036531D" w:rsidRDefault="0036531D" w:rsidP="0036531D"/>
    <w:p w:rsidR="0036531D" w:rsidRDefault="0036531D" w:rsidP="0036531D">
      <w:pPr>
        <w:jc w:val="right"/>
      </w:pPr>
      <w:r>
        <w:t xml:space="preserve">           “</w:t>
      </w:r>
      <w:r>
        <w:rPr>
          <w:b/>
        </w:rPr>
        <w:t>ЗАТВЕРДЖУЮ</w:t>
      </w:r>
      <w:r>
        <w:t>”</w:t>
      </w:r>
    </w:p>
    <w:p w:rsidR="0036531D" w:rsidRDefault="0036531D" w:rsidP="0036531D">
      <w:pPr>
        <w:jc w:val="right"/>
      </w:pPr>
      <w:r>
        <w:t>Проректор (заступник директора)</w:t>
      </w:r>
    </w:p>
    <w:p w:rsidR="0036531D" w:rsidRDefault="0036531D" w:rsidP="0036531D">
      <w:r>
        <w:t xml:space="preserve">                                                                                                        з навчальної роботи</w:t>
      </w:r>
    </w:p>
    <w:p w:rsidR="0036531D" w:rsidRDefault="0036531D" w:rsidP="0036531D">
      <w:pPr>
        <w:jc w:val="right"/>
      </w:pPr>
    </w:p>
    <w:p w:rsidR="0036531D" w:rsidRDefault="0036531D" w:rsidP="0036531D">
      <w:pPr>
        <w:jc w:val="right"/>
      </w:pPr>
      <w:r>
        <w:t>___________________________</w:t>
      </w:r>
    </w:p>
    <w:p w:rsidR="0036531D" w:rsidRDefault="0036531D" w:rsidP="0036531D">
      <w:pPr>
        <w:pStyle w:val="aa"/>
        <w:jc w:val="right"/>
        <w:rPr>
          <w:sz w:val="24"/>
        </w:rPr>
      </w:pPr>
      <w:r>
        <w:rPr>
          <w:sz w:val="24"/>
        </w:rPr>
        <w:t>“______”_______________20  __ р.</w:t>
      </w:r>
    </w:p>
    <w:p w:rsidR="0036531D" w:rsidRDefault="0036531D" w:rsidP="0036531D"/>
    <w:p w:rsidR="0036531D" w:rsidRDefault="0036531D" w:rsidP="0036531D">
      <w:pPr>
        <w:pStyle w:val="2"/>
        <w:shd w:val="clear" w:color="auto" w:fill="FFFFFF"/>
        <w:rPr>
          <w:i/>
          <w:iCs/>
        </w:rPr>
      </w:pPr>
      <w:r>
        <w:rPr>
          <w:i/>
          <w:iCs/>
        </w:rPr>
        <w:t xml:space="preserve">РОБОЧА ПРОГРАМА НАВЧАЛЬНОЇ ДИСЦИПЛІНИ </w:t>
      </w:r>
    </w:p>
    <w:p w:rsidR="0036531D" w:rsidRDefault="0036531D" w:rsidP="0036531D">
      <w:pPr>
        <w:jc w:val="center"/>
        <w:rPr>
          <w:b/>
          <w:sz w:val="36"/>
        </w:rPr>
      </w:pPr>
    </w:p>
    <w:p w:rsidR="0036531D" w:rsidRDefault="0036531D" w:rsidP="0036531D">
      <w:pPr>
        <w:jc w:val="center"/>
        <w:rPr>
          <w:b/>
        </w:rPr>
      </w:pPr>
    </w:p>
    <w:p w:rsidR="0036531D" w:rsidRDefault="00A5219C" w:rsidP="0036531D">
      <w:pPr>
        <w:jc w:val="center"/>
      </w:pPr>
      <w:r>
        <w:t>Онтологія</w:t>
      </w:r>
    </w:p>
    <w:p w:rsidR="0036531D" w:rsidRDefault="0036531D" w:rsidP="0036531D">
      <w:pPr>
        <w:jc w:val="center"/>
        <w:rPr>
          <w:sz w:val="16"/>
        </w:rPr>
      </w:pPr>
      <w:r>
        <w:rPr>
          <w:sz w:val="16"/>
        </w:rPr>
        <w:t>(шифр і назва навчальної дисципліни)</w:t>
      </w:r>
    </w:p>
    <w:p w:rsidR="0036531D" w:rsidRDefault="0036531D" w:rsidP="0036531D">
      <w:pPr>
        <w:jc w:val="center"/>
      </w:pPr>
      <w:r>
        <w:t>напряму підготовки   філософія 0301 – філософія</w:t>
      </w:r>
    </w:p>
    <w:p w:rsidR="0036531D" w:rsidRDefault="0036531D" w:rsidP="0036531D">
      <w:pPr>
        <w:jc w:val="center"/>
      </w:pPr>
      <w:r>
        <w:t xml:space="preserve">  </w:t>
      </w:r>
    </w:p>
    <w:p w:rsidR="0036531D" w:rsidRDefault="0036531D" w:rsidP="0036531D">
      <w:pPr>
        <w:jc w:val="center"/>
      </w:pPr>
      <w:r>
        <w:t xml:space="preserve">  шифр галузі   0203 </w:t>
      </w:r>
    </w:p>
    <w:p w:rsidR="0036531D" w:rsidRDefault="0036531D" w:rsidP="0036531D">
      <w:pPr>
        <w:jc w:val="center"/>
        <w:rPr>
          <w:sz w:val="16"/>
        </w:rPr>
      </w:pPr>
      <w:r>
        <w:rPr>
          <w:sz w:val="16"/>
        </w:rPr>
        <w:t>(шифр і назва напряму підготовки)</w:t>
      </w:r>
    </w:p>
    <w:p w:rsidR="0036531D" w:rsidRDefault="0036531D" w:rsidP="0036531D">
      <w:pPr>
        <w:jc w:val="center"/>
        <w:rPr>
          <w:sz w:val="16"/>
        </w:rPr>
      </w:pPr>
    </w:p>
    <w:p w:rsidR="0036531D" w:rsidRDefault="0036531D" w:rsidP="0036531D">
      <w:pPr>
        <w:jc w:val="center"/>
      </w:pPr>
      <w:r>
        <w:t>для спеціальності філософія 6.020301</w:t>
      </w:r>
    </w:p>
    <w:p w:rsidR="0036531D" w:rsidRDefault="0036531D" w:rsidP="0036531D">
      <w:pPr>
        <w:jc w:val="center"/>
        <w:rPr>
          <w:sz w:val="16"/>
        </w:rPr>
      </w:pPr>
      <w:r>
        <w:rPr>
          <w:sz w:val="16"/>
        </w:rPr>
        <w:t xml:space="preserve"> (шифр і назва спеціальності)</w:t>
      </w:r>
    </w:p>
    <w:p w:rsidR="0036531D" w:rsidRDefault="0036531D" w:rsidP="0036531D">
      <w:pPr>
        <w:jc w:val="center"/>
      </w:pPr>
      <w:r>
        <w:t>Спеціалізації    філософія</w:t>
      </w:r>
    </w:p>
    <w:p w:rsidR="0036531D" w:rsidRDefault="0036531D" w:rsidP="0036531D">
      <w:pPr>
        <w:jc w:val="center"/>
        <w:rPr>
          <w:sz w:val="16"/>
        </w:rPr>
      </w:pPr>
      <w:r>
        <w:rPr>
          <w:sz w:val="16"/>
        </w:rPr>
        <w:t>(назва спеціалізації)</w:t>
      </w:r>
    </w:p>
    <w:p w:rsidR="0036531D" w:rsidRDefault="0036531D" w:rsidP="0036531D">
      <w:pPr>
        <w:jc w:val="center"/>
        <w:rPr>
          <w:sz w:val="16"/>
        </w:rPr>
      </w:pPr>
    </w:p>
    <w:p w:rsidR="0036531D" w:rsidRDefault="0036531D" w:rsidP="0036531D">
      <w:pPr>
        <w:jc w:val="center"/>
      </w:pPr>
      <w:r>
        <w:t>інституту, факультету, відділення      філософський факультет___</w:t>
      </w:r>
    </w:p>
    <w:p w:rsidR="0036531D" w:rsidRDefault="0036531D" w:rsidP="0036531D">
      <w:pPr>
        <w:jc w:val="center"/>
        <w:rPr>
          <w:sz w:val="16"/>
        </w:rPr>
      </w:pPr>
      <w:r>
        <w:rPr>
          <w:sz w:val="16"/>
        </w:rPr>
        <w:t xml:space="preserve">                                                                     (назва інституту, факультету, відділення)</w:t>
      </w:r>
    </w:p>
    <w:p w:rsidR="0036531D" w:rsidRDefault="0036531D" w:rsidP="0036531D">
      <w:pPr>
        <w:jc w:val="center"/>
        <w:rPr>
          <w:sz w:val="16"/>
        </w:rPr>
      </w:pPr>
    </w:p>
    <w:p w:rsidR="0036531D" w:rsidRDefault="0036531D" w:rsidP="0036531D">
      <w:pPr>
        <w:jc w:val="center"/>
        <w:rPr>
          <w:sz w:val="16"/>
        </w:rPr>
      </w:pPr>
    </w:p>
    <w:p w:rsidR="0036531D" w:rsidRDefault="0036531D" w:rsidP="0036531D">
      <w:pPr>
        <w:jc w:val="center"/>
        <w:rPr>
          <w:sz w:val="36"/>
        </w:rPr>
      </w:pPr>
      <w:r>
        <w:rPr>
          <w:sz w:val="36"/>
        </w:rPr>
        <w:t>Кредитно-модульна система</w:t>
      </w:r>
    </w:p>
    <w:p w:rsidR="0036531D" w:rsidRDefault="0036531D" w:rsidP="0036531D">
      <w:pPr>
        <w:jc w:val="center"/>
        <w:rPr>
          <w:sz w:val="36"/>
        </w:rPr>
      </w:pPr>
      <w:r>
        <w:rPr>
          <w:sz w:val="36"/>
        </w:rPr>
        <w:t>організації навчального процесу</w:t>
      </w: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center"/>
      </w:pPr>
    </w:p>
    <w:p w:rsidR="0036531D" w:rsidRDefault="0036531D" w:rsidP="0036531D">
      <w:pPr>
        <w:jc w:val="center"/>
      </w:pPr>
    </w:p>
    <w:p w:rsidR="0036531D" w:rsidRDefault="0036531D" w:rsidP="0036531D">
      <w:pPr>
        <w:jc w:val="center"/>
      </w:pPr>
    </w:p>
    <w:p w:rsidR="0036531D" w:rsidRDefault="0036531D" w:rsidP="0036531D">
      <w:pPr>
        <w:jc w:val="center"/>
      </w:pPr>
    </w:p>
    <w:p w:rsidR="0036531D" w:rsidRDefault="0036531D" w:rsidP="0036531D">
      <w:pPr>
        <w:jc w:val="center"/>
      </w:pPr>
    </w:p>
    <w:p w:rsidR="0036531D" w:rsidRDefault="0036531D" w:rsidP="0036531D">
      <w:pPr>
        <w:jc w:val="center"/>
      </w:pPr>
    </w:p>
    <w:p w:rsidR="0036531D" w:rsidRDefault="0036531D" w:rsidP="0036531D">
      <w:pPr>
        <w:jc w:val="center"/>
      </w:pPr>
      <w:r>
        <w:t>Львів - 2010</w:t>
      </w:r>
    </w:p>
    <w:p w:rsidR="0036531D" w:rsidRPr="0036531D" w:rsidRDefault="0036531D" w:rsidP="0036531D">
      <w:pPr>
        <w:rPr>
          <w:lang w:val="ru-RU"/>
        </w:rPr>
      </w:pPr>
    </w:p>
    <w:p w:rsidR="0036531D" w:rsidRPr="0036531D" w:rsidRDefault="0036531D" w:rsidP="0036531D">
      <w:pPr>
        <w:rPr>
          <w:lang w:val="ru-RU"/>
        </w:rPr>
      </w:pPr>
    </w:p>
    <w:p w:rsidR="0036531D" w:rsidRDefault="0036531D" w:rsidP="0036531D">
      <w:r>
        <w:tab/>
      </w:r>
      <w:r>
        <w:tab/>
      </w:r>
      <w:r>
        <w:tab/>
      </w:r>
      <w:r>
        <w:tab/>
      </w:r>
      <w:r>
        <w:tab/>
      </w:r>
      <w:r>
        <w:tab/>
      </w:r>
    </w:p>
    <w:p w:rsidR="0036531D" w:rsidRDefault="0036531D" w:rsidP="0036531D">
      <w:pPr>
        <w:ind w:left="2832" w:firstLine="708"/>
        <w:jc w:val="both"/>
        <w:rPr>
          <w:color w:val="FF0000"/>
        </w:rPr>
      </w:pPr>
    </w:p>
    <w:p w:rsidR="0036531D" w:rsidRDefault="00A5219C" w:rsidP="0036531D">
      <w:pPr>
        <w:jc w:val="both"/>
      </w:pPr>
      <w:r>
        <w:rPr>
          <w:b/>
          <w:bCs/>
        </w:rPr>
        <w:lastRenderedPageBreak/>
        <w:t>Онтологія</w:t>
      </w:r>
    </w:p>
    <w:p w:rsidR="0036531D" w:rsidRDefault="0036531D" w:rsidP="0036531D">
      <w:pPr>
        <w:jc w:val="both"/>
        <w:rPr>
          <w:sz w:val="16"/>
          <w:szCs w:val="16"/>
        </w:rPr>
      </w:pPr>
      <w:r>
        <w:rPr>
          <w:sz w:val="16"/>
          <w:szCs w:val="16"/>
        </w:rPr>
        <w:t xml:space="preserve">(назва дисципліни)    </w:t>
      </w:r>
    </w:p>
    <w:p w:rsidR="0036531D" w:rsidRDefault="0036531D" w:rsidP="0036531D">
      <w:pPr>
        <w:jc w:val="both"/>
      </w:pPr>
      <w:r>
        <w:t xml:space="preserve">Робоча програма навчальної дисципліни для студентів за напрямом підготовки 6.020301 - Філософія </w:t>
      </w:r>
    </w:p>
    <w:p w:rsidR="0036531D" w:rsidRDefault="0036531D" w:rsidP="0036531D">
      <w:pPr>
        <w:jc w:val="both"/>
      </w:pPr>
      <w:r>
        <w:t xml:space="preserve">2010 </w:t>
      </w:r>
      <w:proofErr w:type="spellStart"/>
      <w:r>
        <w:t>рік.-</w:t>
      </w:r>
      <w:proofErr w:type="spellEnd"/>
      <w:r>
        <w:t xml:space="preserve"> </w:t>
      </w:r>
      <w:r w:rsidR="00A5219C">
        <w:t>27</w:t>
      </w:r>
      <w:r>
        <w:t xml:space="preserve"> с.</w:t>
      </w:r>
    </w:p>
    <w:p w:rsidR="0036531D" w:rsidRDefault="0036531D" w:rsidP="0036531D">
      <w:pPr>
        <w:jc w:val="both"/>
      </w:pPr>
    </w:p>
    <w:p w:rsidR="0036531D" w:rsidRDefault="0036531D" w:rsidP="0036531D">
      <w:pPr>
        <w:jc w:val="both"/>
      </w:pPr>
    </w:p>
    <w:p w:rsidR="0036531D" w:rsidRDefault="0036531D" w:rsidP="0036531D">
      <w:pPr>
        <w:spacing w:line="360" w:lineRule="auto"/>
        <w:ind w:firstLine="600"/>
        <w:jc w:val="both"/>
        <w:rPr>
          <w:sz w:val="32"/>
          <w:szCs w:val="32"/>
        </w:rPr>
      </w:pPr>
    </w:p>
    <w:p w:rsidR="0036531D" w:rsidRDefault="0036531D" w:rsidP="0036531D">
      <w:pPr>
        <w:jc w:val="both"/>
      </w:pPr>
      <w:r>
        <w:rPr>
          <w:bCs/>
        </w:rPr>
        <w:t xml:space="preserve">Розробник: </w:t>
      </w:r>
      <w:r w:rsidR="00266360">
        <w:rPr>
          <w:bCs/>
        </w:rPr>
        <w:t>доцент, кандидат</w:t>
      </w:r>
      <w:r>
        <w:rPr>
          <w:bCs/>
        </w:rPr>
        <w:t xml:space="preserve"> філософських наук </w:t>
      </w:r>
      <w:r w:rsidR="00266360">
        <w:rPr>
          <w:bCs/>
        </w:rPr>
        <w:t>Якуц Р.Р.</w:t>
      </w: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rPr>
          <w:b/>
          <w:i/>
        </w:rPr>
      </w:pPr>
      <w:r>
        <w:t xml:space="preserve">Робоча програма затверджена на засіданні </w:t>
      </w:r>
      <w:r>
        <w:rPr>
          <w:bCs/>
          <w:iCs/>
        </w:rPr>
        <w:t>кафедри філософії</w:t>
      </w:r>
    </w:p>
    <w:p w:rsidR="0036531D" w:rsidRDefault="0036531D" w:rsidP="0036531D">
      <w:pPr>
        <w:rPr>
          <w:b/>
          <w:i/>
        </w:rPr>
      </w:pPr>
    </w:p>
    <w:p w:rsidR="0036531D" w:rsidRDefault="0036531D" w:rsidP="0036531D">
      <w:r>
        <w:t>Протокол № 15 від.  “17”травня 2010 р.</w:t>
      </w:r>
    </w:p>
    <w:p w:rsidR="0036531D" w:rsidRDefault="0036531D" w:rsidP="0036531D"/>
    <w:p w:rsidR="0036531D" w:rsidRDefault="0036531D" w:rsidP="0036531D">
      <w:r>
        <w:t xml:space="preserve">                         Завідувач кафедрою філософії</w:t>
      </w:r>
    </w:p>
    <w:p w:rsidR="0036531D" w:rsidRDefault="0036531D" w:rsidP="0036531D"/>
    <w:p w:rsidR="0036531D" w:rsidRDefault="0036531D" w:rsidP="0036531D">
      <w:r>
        <w:t xml:space="preserve">                                                                         ___________________       ( Карась А.Ф. )</w:t>
      </w:r>
    </w:p>
    <w:p w:rsidR="0036531D" w:rsidRDefault="0036531D" w:rsidP="0036531D">
      <w:pPr>
        <w:rPr>
          <w:sz w:val="16"/>
        </w:rPr>
      </w:pPr>
      <w:r>
        <w:rPr>
          <w:sz w:val="16"/>
        </w:rPr>
        <w:t xml:space="preserve">                                                                                                                                   (підпис)                                (прізвище та ініціали)         </w:t>
      </w:r>
    </w:p>
    <w:p w:rsidR="0036531D" w:rsidRDefault="0036531D" w:rsidP="0036531D">
      <w:r>
        <w:t xml:space="preserve">“18”травня 2010 р. </w:t>
      </w:r>
    </w:p>
    <w:p w:rsidR="0036531D" w:rsidRDefault="0036531D" w:rsidP="0036531D"/>
    <w:p w:rsidR="0036531D" w:rsidRDefault="0036531D" w:rsidP="0036531D">
      <w:r>
        <w:t>Схвалено методичною комісією напряму 0301 – філософія</w:t>
      </w:r>
    </w:p>
    <w:p w:rsidR="0036531D" w:rsidRDefault="0036531D" w:rsidP="0036531D">
      <w:pPr>
        <w:pStyle w:val="31"/>
        <w:rPr>
          <w:b w:val="0"/>
          <w:sz w:val="16"/>
          <w:szCs w:val="16"/>
        </w:rPr>
      </w:pPr>
      <w:r>
        <w:t xml:space="preserve">                                                                                                                   </w:t>
      </w:r>
      <w:r>
        <w:rPr>
          <w:b w:val="0"/>
          <w:sz w:val="16"/>
          <w:szCs w:val="16"/>
        </w:rPr>
        <w:t>(шифр, назва)</w:t>
      </w:r>
    </w:p>
    <w:p w:rsidR="0036531D" w:rsidRDefault="0036531D" w:rsidP="0036531D">
      <w:r>
        <w:t>Протокол № 125/7 від.  “15”вересня 2010 р.</w:t>
      </w:r>
    </w:p>
    <w:p w:rsidR="0036531D" w:rsidRDefault="0036531D" w:rsidP="0036531D"/>
    <w:p w:rsidR="0036531D" w:rsidRDefault="0036531D" w:rsidP="0036531D">
      <w:r>
        <w:t xml:space="preserve">“16”вересня 2010 р. Голова     _______________          ( Мельник В.П. )                      </w:t>
      </w:r>
    </w:p>
    <w:p w:rsidR="0036531D" w:rsidRPr="00266360" w:rsidRDefault="0036531D" w:rsidP="0036531D">
      <w:pPr>
        <w:rPr>
          <w:sz w:val="16"/>
        </w:rPr>
      </w:pPr>
      <w:r>
        <w:rPr>
          <w:sz w:val="16"/>
        </w:rPr>
        <w:t xml:space="preserve">                                                                                            (підпис)                                   (прізвище та ініціали</w:t>
      </w:r>
    </w:p>
    <w:p w:rsidR="0036531D" w:rsidRPr="00266360" w:rsidRDefault="0036531D" w:rsidP="0036531D">
      <w:pPr>
        <w:rPr>
          <w:sz w:val="16"/>
        </w:rPr>
      </w:pPr>
    </w:p>
    <w:p w:rsidR="0036531D" w:rsidRPr="00266360" w:rsidRDefault="0036531D" w:rsidP="0036531D"/>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5664"/>
      </w:pPr>
      <w:r>
        <w:sym w:font="Symbol" w:char="00D3"/>
      </w:r>
      <w:r>
        <w:t xml:space="preserve"> Якуц Р.Р., 2010</w:t>
      </w:r>
    </w:p>
    <w:p w:rsidR="0036531D" w:rsidRDefault="0036531D" w:rsidP="0036531D">
      <w:r>
        <w:t xml:space="preserve">                                                                                               </w:t>
      </w:r>
      <w:r>
        <w:sym w:font="Symbol" w:char="00D3"/>
      </w:r>
      <w:r>
        <w:t xml:space="preserve"> Львівський національний  </w:t>
      </w:r>
    </w:p>
    <w:p w:rsidR="0036531D" w:rsidRDefault="0036531D" w:rsidP="0036531D">
      <w:r>
        <w:t xml:space="preserve">                                                                                                   університет ім. І. Франка, 2010</w:t>
      </w:r>
    </w:p>
    <w:p w:rsidR="0036531D" w:rsidRDefault="0036531D" w:rsidP="0036531D">
      <w:pPr>
        <w:ind w:left="7513" w:hanging="425"/>
      </w:pPr>
      <w:r>
        <w:br w:type="page"/>
      </w:r>
    </w:p>
    <w:p w:rsidR="0036531D" w:rsidRDefault="0036531D" w:rsidP="0036531D">
      <w:pPr>
        <w:pStyle w:val="1"/>
        <w:numPr>
          <w:ilvl w:val="0"/>
          <w:numId w:val="1"/>
        </w:numPr>
        <w:overflowPunct/>
        <w:autoSpaceDE/>
        <w:adjustRightInd/>
        <w:rPr>
          <w:b w:val="0"/>
          <w:bCs/>
          <w:szCs w:val="28"/>
        </w:rPr>
      </w:pPr>
      <w:proofErr w:type="spellStart"/>
      <w:r>
        <w:rPr>
          <w:b w:val="0"/>
          <w:bCs/>
          <w:szCs w:val="28"/>
        </w:rPr>
        <w:lastRenderedPageBreak/>
        <w:t>Опис</w:t>
      </w:r>
      <w:proofErr w:type="spellEnd"/>
      <w:r>
        <w:rPr>
          <w:b w:val="0"/>
          <w:bCs/>
          <w:szCs w:val="28"/>
        </w:rPr>
        <w:t xml:space="preserve"> </w:t>
      </w:r>
      <w:proofErr w:type="spellStart"/>
      <w:r>
        <w:rPr>
          <w:b w:val="0"/>
          <w:bCs/>
          <w:szCs w:val="28"/>
        </w:rPr>
        <w:t>навчальної</w:t>
      </w:r>
      <w:proofErr w:type="spellEnd"/>
      <w:r>
        <w:rPr>
          <w:b w:val="0"/>
          <w:bCs/>
          <w:szCs w:val="28"/>
        </w:rPr>
        <w:t xml:space="preserve"> </w:t>
      </w:r>
      <w:proofErr w:type="spellStart"/>
      <w:r>
        <w:rPr>
          <w:b w:val="0"/>
          <w:bCs/>
          <w:szCs w:val="28"/>
        </w:rPr>
        <w:t>дисципліни</w:t>
      </w:r>
      <w:proofErr w:type="spellEnd"/>
    </w:p>
    <w:p w:rsidR="0036531D" w:rsidRDefault="0036531D" w:rsidP="0036531D">
      <w:pPr>
        <w:pStyle w:val="1"/>
        <w:rPr>
          <w:b w:val="0"/>
          <w:bCs/>
          <w:szCs w:val="28"/>
        </w:rPr>
      </w:pPr>
      <w:r>
        <w:rPr>
          <w:b w:val="0"/>
          <w:bCs/>
          <w:szCs w:val="28"/>
        </w:rPr>
        <w:t>«</w:t>
      </w:r>
      <w:r w:rsidR="00A5219C">
        <w:rPr>
          <w:b w:val="0"/>
          <w:bCs/>
          <w:szCs w:val="28"/>
          <w:lang w:val="uk-UA"/>
        </w:rPr>
        <w:t>Онтологія</w:t>
      </w:r>
      <w:r>
        <w:rPr>
          <w:b w:val="0"/>
          <w:bCs/>
          <w:szCs w:val="28"/>
        </w:rPr>
        <w:t>»</w:t>
      </w:r>
    </w:p>
    <w:p w:rsidR="0036531D" w:rsidRDefault="0036531D" w:rsidP="0036531D"/>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6"/>
        <w:gridCol w:w="2499"/>
        <w:gridCol w:w="2023"/>
        <w:gridCol w:w="114"/>
        <w:gridCol w:w="1824"/>
      </w:tblGrid>
      <w:tr w:rsidR="0036531D" w:rsidTr="0036531D">
        <w:trPr>
          <w:cantSplit/>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szCs w:val="28"/>
              </w:rPr>
            </w:pPr>
            <w:r>
              <w:rPr>
                <w:szCs w:val="28"/>
              </w:rPr>
              <w:t xml:space="preserve">Найменування показників </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szCs w:val="28"/>
              </w:rPr>
            </w:pPr>
            <w:r>
              <w:rPr>
                <w:szCs w:val="28"/>
              </w:rPr>
              <w:t>Галузь знань, напрям підготовки, освітньо-кваліфікаційний рівень</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szCs w:val="28"/>
              </w:rPr>
            </w:pPr>
            <w:r>
              <w:rPr>
                <w:szCs w:val="28"/>
              </w:rPr>
              <w:t>Характеристика навчальної дисципліни</w:t>
            </w:r>
          </w:p>
        </w:tc>
      </w:tr>
      <w:tr w:rsidR="0036531D" w:rsidTr="0036531D">
        <w:trPr>
          <w:cantSplit/>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i/>
                <w:szCs w:val="28"/>
              </w:rPr>
              <w:t>денна форма навчання</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36531D" w:rsidRDefault="0036531D">
            <w:pPr>
              <w:jc w:val="center"/>
              <w:rPr>
                <w:i/>
                <w:szCs w:val="28"/>
              </w:rPr>
            </w:pPr>
          </w:p>
        </w:tc>
      </w:tr>
      <w:tr w:rsidR="0036531D" w:rsidTr="0036531D">
        <w:trPr>
          <w:trHeight w:val="409"/>
        </w:trPr>
        <w:tc>
          <w:tcPr>
            <w:tcW w:w="2896" w:type="dxa"/>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r>
              <w:rPr>
                <w:szCs w:val="28"/>
              </w:rPr>
              <w:t>Кількість кредитів  – 3</w:t>
            </w:r>
          </w:p>
        </w:tc>
        <w:tc>
          <w:tcPr>
            <w:tcW w:w="2499" w:type="dxa"/>
            <w:tcBorders>
              <w:top w:val="single" w:sz="4" w:space="0" w:color="auto"/>
              <w:left w:val="single" w:sz="4" w:space="0" w:color="auto"/>
              <w:bottom w:val="single" w:sz="4" w:space="0" w:color="auto"/>
              <w:right w:val="single" w:sz="4" w:space="0" w:color="auto"/>
            </w:tcBorders>
            <w:vAlign w:val="center"/>
            <w:hideMark/>
          </w:tcPr>
          <w:p w:rsidR="0036531D" w:rsidRDefault="0036531D">
            <w:pPr>
              <w:pBdr>
                <w:bottom w:val="single" w:sz="12" w:space="1" w:color="auto"/>
              </w:pBdr>
              <w:jc w:val="center"/>
              <w:rPr>
                <w:szCs w:val="28"/>
              </w:rPr>
            </w:pPr>
            <w:r>
              <w:rPr>
                <w:szCs w:val="28"/>
              </w:rPr>
              <w:t>Галузь знань</w:t>
            </w:r>
          </w:p>
          <w:p w:rsidR="0036531D" w:rsidRDefault="0036531D">
            <w:pPr>
              <w:pBdr>
                <w:bottom w:val="single" w:sz="12" w:space="1" w:color="auto"/>
              </w:pBdr>
              <w:jc w:val="center"/>
              <w:rPr>
                <w:szCs w:val="28"/>
              </w:rPr>
            </w:pPr>
            <w:r>
              <w:rPr>
                <w:szCs w:val="28"/>
              </w:rPr>
              <w:t>0203 – гуманітарні</w:t>
            </w:r>
          </w:p>
          <w:p w:rsidR="0036531D" w:rsidRDefault="0036531D">
            <w:pPr>
              <w:jc w:val="center"/>
              <w:rPr>
                <w:szCs w:val="28"/>
                <w:vertAlign w:val="superscript"/>
              </w:rPr>
            </w:pPr>
            <w:r>
              <w:rPr>
                <w:szCs w:val="28"/>
                <w:vertAlign w:val="superscript"/>
              </w:rPr>
              <w:t xml:space="preserve"> (шифр,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36531D" w:rsidRDefault="0036531D">
            <w:pPr>
              <w:jc w:val="center"/>
              <w:rPr>
                <w:szCs w:val="28"/>
              </w:rPr>
            </w:pPr>
            <w:r>
              <w:rPr>
                <w:szCs w:val="28"/>
              </w:rPr>
              <w:t>Нормативна</w:t>
            </w:r>
          </w:p>
          <w:p w:rsidR="0036531D" w:rsidRDefault="0036531D">
            <w:pPr>
              <w:jc w:val="center"/>
              <w:rPr>
                <w:i/>
                <w:szCs w:val="28"/>
              </w:rPr>
            </w:pPr>
          </w:p>
        </w:tc>
      </w:tr>
      <w:tr w:rsidR="0036531D" w:rsidTr="0036531D">
        <w:trPr>
          <w:cantSplit/>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r>
              <w:rPr>
                <w:szCs w:val="28"/>
              </w:rPr>
              <w:t>Модулів – 2</w:t>
            </w:r>
          </w:p>
        </w:tc>
        <w:tc>
          <w:tcPr>
            <w:tcW w:w="2499" w:type="dxa"/>
            <w:tcBorders>
              <w:top w:val="single" w:sz="4" w:space="0" w:color="auto"/>
              <w:left w:val="single" w:sz="4" w:space="0" w:color="auto"/>
              <w:bottom w:val="single" w:sz="4" w:space="0" w:color="auto"/>
              <w:right w:val="single" w:sz="4" w:space="0" w:color="auto"/>
            </w:tcBorders>
            <w:vAlign w:val="center"/>
            <w:hideMark/>
          </w:tcPr>
          <w:p w:rsidR="0036531D" w:rsidRDefault="0036531D">
            <w:pPr>
              <w:pBdr>
                <w:bottom w:val="single" w:sz="12" w:space="1" w:color="auto"/>
              </w:pBdr>
              <w:jc w:val="center"/>
              <w:rPr>
                <w:szCs w:val="28"/>
              </w:rPr>
            </w:pPr>
            <w:r>
              <w:rPr>
                <w:szCs w:val="28"/>
              </w:rPr>
              <w:t>Напрям</w:t>
            </w:r>
          </w:p>
          <w:p w:rsidR="0036531D" w:rsidRDefault="0036531D">
            <w:pPr>
              <w:pBdr>
                <w:bottom w:val="single" w:sz="12" w:space="1" w:color="auto"/>
              </w:pBdr>
              <w:jc w:val="center"/>
              <w:rPr>
                <w:szCs w:val="28"/>
              </w:rPr>
            </w:pPr>
            <w:r>
              <w:t>0301 – філософія</w:t>
            </w:r>
          </w:p>
          <w:p w:rsidR="0036531D" w:rsidRDefault="0036531D">
            <w:pPr>
              <w:jc w:val="center"/>
              <w:rPr>
                <w:szCs w:val="28"/>
              </w:rPr>
            </w:pPr>
            <w:r>
              <w:rPr>
                <w:szCs w:val="28"/>
                <w:vertAlign w:val="superscript"/>
              </w:rPr>
              <w:t>(шифр,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i/>
                <w:szCs w:val="28"/>
              </w:rPr>
              <w:t>Рік підготовки:</w:t>
            </w:r>
          </w:p>
        </w:tc>
      </w:tr>
      <w:tr w:rsidR="0036531D" w:rsidTr="0036531D">
        <w:trPr>
          <w:cantSplit/>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szCs w:val="28"/>
              </w:rPr>
            </w:pPr>
            <w:r>
              <w:rPr>
                <w:szCs w:val="28"/>
              </w:rPr>
              <w:t xml:space="preserve">Змістових модулів – 2 </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szCs w:val="28"/>
              </w:rPr>
            </w:pPr>
            <w:r>
              <w:rPr>
                <w:szCs w:val="28"/>
              </w:rPr>
              <w:t>Спеціальність (професійне спрямування)</w:t>
            </w:r>
          </w:p>
          <w:p w:rsidR="0036531D" w:rsidRDefault="0036531D">
            <w:pPr>
              <w:jc w:val="center"/>
              <w:rPr>
                <w:szCs w:val="28"/>
              </w:rPr>
            </w:pPr>
            <w:r>
              <w:t>філософія 6.020301</w:t>
            </w: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szCs w:val="28"/>
              </w:rPr>
            </w:pPr>
            <w:r>
              <w:rPr>
                <w:szCs w:val="28"/>
                <w:lang w:val="en-US"/>
              </w:rPr>
              <w:t>2010</w:t>
            </w:r>
            <w:r>
              <w:rPr>
                <w:szCs w:val="28"/>
              </w:rPr>
              <w:t>-й</w:t>
            </w:r>
          </w:p>
        </w:tc>
        <w:tc>
          <w:tcPr>
            <w:tcW w:w="1824" w:type="dxa"/>
            <w:tcBorders>
              <w:top w:val="single" w:sz="4" w:space="0" w:color="auto"/>
              <w:left w:val="single" w:sz="4" w:space="0" w:color="auto"/>
              <w:bottom w:val="single" w:sz="4" w:space="0" w:color="auto"/>
              <w:right w:val="single" w:sz="4" w:space="0" w:color="auto"/>
            </w:tcBorders>
            <w:vAlign w:val="center"/>
          </w:tcPr>
          <w:p w:rsidR="0036531D" w:rsidRDefault="0036531D">
            <w:pPr>
              <w:jc w:val="center"/>
              <w:rPr>
                <w:szCs w:val="28"/>
              </w:rPr>
            </w:pPr>
          </w:p>
        </w:tc>
      </w:tr>
      <w:tr w:rsidR="0036531D" w:rsidTr="0036531D">
        <w:trPr>
          <w:cantSplit/>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i/>
                <w:szCs w:val="28"/>
              </w:rPr>
              <w:t>Семестр</w:t>
            </w:r>
          </w:p>
        </w:tc>
      </w:tr>
      <w:tr w:rsidR="0036531D" w:rsidTr="0036531D">
        <w:trPr>
          <w:cantSplit/>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r>
              <w:rPr>
                <w:szCs w:val="28"/>
              </w:rPr>
              <w:t xml:space="preserve">Загальна кількість годин - 108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36531D" w:rsidRDefault="00A5219C">
            <w:pPr>
              <w:jc w:val="center"/>
              <w:rPr>
                <w:szCs w:val="28"/>
              </w:rPr>
            </w:pPr>
            <w:r>
              <w:rPr>
                <w:szCs w:val="28"/>
              </w:rPr>
              <w:t>3</w:t>
            </w:r>
            <w:r w:rsidR="0036531D">
              <w:rPr>
                <w:szCs w:val="28"/>
              </w:rPr>
              <w:t>-й</w:t>
            </w:r>
          </w:p>
        </w:tc>
        <w:tc>
          <w:tcPr>
            <w:tcW w:w="1824" w:type="dxa"/>
            <w:tcBorders>
              <w:top w:val="single" w:sz="4" w:space="0" w:color="auto"/>
              <w:left w:val="single" w:sz="4" w:space="0" w:color="auto"/>
              <w:bottom w:val="single" w:sz="4" w:space="0" w:color="auto"/>
              <w:right w:val="single" w:sz="4" w:space="0" w:color="auto"/>
            </w:tcBorders>
            <w:vAlign w:val="center"/>
          </w:tcPr>
          <w:p w:rsidR="0036531D" w:rsidRDefault="0036531D">
            <w:pPr>
              <w:jc w:val="center"/>
              <w:rPr>
                <w:szCs w:val="28"/>
              </w:rPr>
            </w:pPr>
          </w:p>
        </w:tc>
      </w:tr>
      <w:tr w:rsidR="0036531D" w:rsidTr="0036531D">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i/>
                <w:szCs w:val="28"/>
              </w:rPr>
              <w:t>Лекції</w:t>
            </w:r>
          </w:p>
        </w:tc>
      </w:tr>
      <w:tr w:rsidR="0036531D" w:rsidTr="0036531D">
        <w:trPr>
          <w:cantSplit/>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r>
              <w:rPr>
                <w:szCs w:val="28"/>
              </w:rPr>
              <w:t>Тижневих годин для денної форми навчання:</w:t>
            </w:r>
          </w:p>
          <w:p w:rsidR="0036531D" w:rsidRDefault="0036531D">
            <w:pPr>
              <w:rPr>
                <w:szCs w:val="28"/>
              </w:rPr>
            </w:pPr>
            <w:r>
              <w:rPr>
                <w:szCs w:val="28"/>
              </w:rPr>
              <w:t>аудиторних – 2</w:t>
            </w:r>
          </w:p>
          <w:p w:rsidR="0036531D" w:rsidRDefault="0036531D">
            <w:pPr>
              <w:rPr>
                <w:szCs w:val="28"/>
              </w:rPr>
            </w:pPr>
            <w:r>
              <w:rPr>
                <w:szCs w:val="28"/>
              </w:rPr>
              <w:t>самостійної роботи студента - 3</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szCs w:val="28"/>
              </w:rPr>
            </w:pPr>
            <w:r>
              <w:rPr>
                <w:szCs w:val="28"/>
              </w:rPr>
              <w:t>Освітньо-кваліфікаційний рівень:</w:t>
            </w:r>
          </w:p>
          <w:p w:rsidR="0036531D" w:rsidRDefault="0036531D">
            <w:pPr>
              <w:jc w:val="center"/>
              <w:rPr>
                <w:szCs w:val="28"/>
              </w:rPr>
            </w:pPr>
            <w:r>
              <w:rPr>
                <w:szCs w:val="28"/>
              </w:rPr>
              <w:t>Бакалавр філософії</w:t>
            </w: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36531D" w:rsidRDefault="0036531D" w:rsidP="00A5219C">
            <w:pPr>
              <w:jc w:val="center"/>
              <w:rPr>
                <w:szCs w:val="28"/>
              </w:rPr>
            </w:pPr>
            <w:r>
              <w:rPr>
                <w:szCs w:val="28"/>
              </w:rPr>
              <w:t>3</w:t>
            </w:r>
            <w:r w:rsidR="00A5219C">
              <w:rPr>
                <w:szCs w:val="28"/>
              </w:rPr>
              <w:t>6</w:t>
            </w:r>
            <w:r w:rsidR="0008011A">
              <w:rPr>
                <w:szCs w:val="28"/>
              </w:rPr>
              <w:t xml:space="preserve"> </w:t>
            </w:r>
            <w:r>
              <w:rPr>
                <w:szCs w:val="28"/>
              </w:rPr>
              <w:t>год.</w:t>
            </w:r>
          </w:p>
        </w:tc>
        <w:tc>
          <w:tcPr>
            <w:tcW w:w="1824" w:type="dxa"/>
            <w:tcBorders>
              <w:top w:val="single" w:sz="4" w:space="0" w:color="auto"/>
              <w:left w:val="single" w:sz="4" w:space="0" w:color="auto"/>
              <w:bottom w:val="single" w:sz="4" w:space="0" w:color="auto"/>
              <w:right w:val="single" w:sz="4" w:space="0" w:color="auto"/>
            </w:tcBorders>
            <w:vAlign w:val="center"/>
          </w:tcPr>
          <w:p w:rsidR="0036531D" w:rsidRDefault="0036531D">
            <w:pPr>
              <w:jc w:val="center"/>
              <w:rPr>
                <w:szCs w:val="28"/>
              </w:rPr>
            </w:pPr>
          </w:p>
        </w:tc>
      </w:tr>
      <w:tr w:rsidR="0036531D" w:rsidTr="0036531D">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i/>
                <w:szCs w:val="28"/>
              </w:rPr>
              <w:t>Практичні, семінарські</w:t>
            </w:r>
          </w:p>
        </w:tc>
      </w:tr>
      <w:tr w:rsidR="0036531D" w:rsidTr="0036531D">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36531D" w:rsidRDefault="0036531D" w:rsidP="00A5219C">
            <w:pPr>
              <w:jc w:val="center"/>
              <w:rPr>
                <w:i/>
                <w:szCs w:val="28"/>
              </w:rPr>
            </w:pPr>
            <w:r>
              <w:rPr>
                <w:szCs w:val="28"/>
              </w:rPr>
              <w:t>3</w:t>
            </w:r>
            <w:r w:rsidR="00A5219C">
              <w:rPr>
                <w:szCs w:val="28"/>
              </w:rPr>
              <w:t>6</w:t>
            </w:r>
            <w:r w:rsidR="0008011A">
              <w:rPr>
                <w:szCs w:val="28"/>
              </w:rPr>
              <w:t xml:space="preserve"> </w:t>
            </w:r>
            <w:r>
              <w:rPr>
                <w:szCs w:val="28"/>
              </w:rPr>
              <w:t>год.</w:t>
            </w:r>
          </w:p>
        </w:tc>
        <w:tc>
          <w:tcPr>
            <w:tcW w:w="1824" w:type="dxa"/>
            <w:tcBorders>
              <w:top w:val="single" w:sz="4" w:space="0" w:color="auto"/>
              <w:left w:val="single" w:sz="4" w:space="0" w:color="auto"/>
              <w:bottom w:val="single" w:sz="4" w:space="0" w:color="auto"/>
              <w:right w:val="single" w:sz="4" w:space="0" w:color="auto"/>
            </w:tcBorders>
            <w:vAlign w:val="center"/>
          </w:tcPr>
          <w:p w:rsidR="0036531D" w:rsidRDefault="0036531D">
            <w:pPr>
              <w:jc w:val="center"/>
              <w:rPr>
                <w:szCs w:val="28"/>
              </w:rPr>
            </w:pPr>
          </w:p>
        </w:tc>
      </w:tr>
      <w:tr w:rsidR="0036531D" w:rsidTr="0036531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i/>
                <w:szCs w:val="28"/>
              </w:rPr>
              <w:t>Лабораторні</w:t>
            </w:r>
          </w:p>
        </w:tc>
      </w:tr>
      <w:tr w:rsidR="0036531D" w:rsidTr="0036531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szCs w:val="28"/>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szCs w:val="28"/>
              </w:rPr>
              <w:t xml:space="preserve"> </w:t>
            </w:r>
          </w:p>
        </w:tc>
      </w:tr>
      <w:tr w:rsidR="0036531D" w:rsidTr="0036531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i/>
                <w:szCs w:val="28"/>
              </w:rPr>
              <w:t>Самостійна робота</w:t>
            </w:r>
          </w:p>
        </w:tc>
      </w:tr>
      <w:tr w:rsidR="0036531D" w:rsidTr="0036531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36531D" w:rsidRDefault="00336919">
            <w:pPr>
              <w:jc w:val="center"/>
              <w:rPr>
                <w:i/>
                <w:szCs w:val="28"/>
              </w:rPr>
            </w:pPr>
            <w:r>
              <w:rPr>
                <w:szCs w:val="28"/>
              </w:rPr>
              <w:t>76</w:t>
            </w:r>
            <w:r w:rsidR="0036531D">
              <w:rPr>
                <w:szCs w:val="28"/>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tcPr>
          <w:p w:rsidR="0036531D" w:rsidRDefault="0036531D">
            <w:pPr>
              <w:jc w:val="center"/>
              <w:rPr>
                <w:szCs w:val="28"/>
              </w:rPr>
            </w:pPr>
          </w:p>
        </w:tc>
      </w:tr>
      <w:tr w:rsidR="0036531D" w:rsidTr="0036531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proofErr w:type="spellStart"/>
            <w:r>
              <w:rPr>
                <w:szCs w:val="28"/>
              </w:rPr>
              <w:t>ІНДЗ</w:t>
            </w:r>
            <w:proofErr w:type="spellEnd"/>
            <w:r>
              <w:rPr>
                <w:szCs w:val="28"/>
              </w:rPr>
              <w:t xml:space="preserve">: </w:t>
            </w:r>
          </w:p>
        </w:tc>
      </w:tr>
      <w:tr w:rsidR="0036531D" w:rsidTr="0036531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szCs w:val="28"/>
              </w:rPr>
              <w:t xml:space="preserve">Вид контролю: </w:t>
            </w:r>
          </w:p>
        </w:tc>
      </w:tr>
    </w:tbl>
    <w:p w:rsidR="0036531D" w:rsidRDefault="0036531D" w:rsidP="0036531D"/>
    <w:p w:rsidR="0036531D" w:rsidRDefault="0036531D" w:rsidP="0036531D">
      <w:pPr>
        <w:ind w:left="1440" w:hanging="1440"/>
        <w:jc w:val="both"/>
      </w:pPr>
      <w:r>
        <w:rPr>
          <w:b/>
          <w:bCs/>
        </w:rPr>
        <w:t>Примітка</w:t>
      </w:r>
      <w:r>
        <w:t>.</w:t>
      </w:r>
    </w:p>
    <w:p w:rsidR="0036531D" w:rsidRDefault="0036531D" w:rsidP="0036531D">
      <w:pPr>
        <w:ind w:firstLine="600"/>
        <w:jc w:val="both"/>
      </w:pPr>
      <w:r>
        <w:t xml:space="preserve">Співвідношення кількості годин аудиторних занять до самостійної і індивідуальної роботи становить: </w:t>
      </w:r>
      <w:r w:rsidR="00266360">
        <w:t>2</w:t>
      </w:r>
      <w:r>
        <w:t>:</w:t>
      </w:r>
      <w:r w:rsidR="00266360">
        <w:t>3</w:t>
      </w:r>
    </w:p>
    <w:p w:rsidR="0036531D" w:rsidRDefault="0036531D" w:rsidP="0036531D">
      <w:pPr>
        <w:ind w:left="1440" w:hanging="1440"/>
        <w:jc w:val="right"/>
      </w:pPr>
    </w:p>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Pr>
        <w:ind w:left="1440" w:hanging="1440"/>
        <w:jc w:val="right"/>
      </w:pPr>
    </w:p>
    <w:p w:rsidR="0036531D" w:rsidRDefault="0036531D" w:rsidP="0036531D">
      <w:pPr>
        <w:ind w:left="1440" w:hanging="1440"/>
        <w:jc w:val="right"/>
      </w:pPr>
    </w:p>
    <w:p w:rsidR="0036531D" w:rsidRDefault="0036531D" w:rsidP="0036531D">
      <w:pPr>
        <w:ind w:left="1440" w:hanging="1440"/>
        <w:jc w:val="right"/>
      </w:pPr>
    </w:p>
    <w:p w:rsidR="0036531D" w:rsidRPr="00A5219C" w:rsidRDefault="0036531D" w:rsidP="0036531D">
      <w:pPr>
        <w:numPr>
          <w:ilvl w:val="0"/>
          <w:numId w:val="1"/>
        </w:numPr>
        <w:tabs>
          <w:tab w:val="left" w:pos="3900"/>
        </w:tabs>
        <w:jc w:val="center"/>
        <w:rPr>
          <w:b/>
          <w:sz w:val="28"/>
          <w:szCs w:val="28"/>
        </w:rPr>
      </w:pPr>
      <w:r w:rsidRPr="00A5219C">
        <w:rPr>
          <w:b/>
          <w:sz w:val="28"/>
          <w:szCs w:val="28"/>
        </w:rPr>
        <w:lastRenderedPageBreak/>
        <w:t>Мета та завдання навчальної дисципліни</w:t>
      </w:r>
    </w:p>
    <w:p w:rsidR="00A5219C" w:rsidRPr="00A5219C" w:rsidRDefault="00A5219C" w:rsidP="00A5219C">
      <w:pPr>
        <w:ind w:left="360"/>
        <w:jc w:val="both"/>
        <w:rPr>
          <w:b/>
          <w:sz w:val="28"/>
          <w:szCs w:val="28"/>
        </w:rPr>
      </w:pPr>
    </w:p>
    <w:p w:rsidR="00A5219C" w:rsidRPr="00A5219C" w:rsidRDefault="00A5219C" w:rsidP="00A5219C">
      <w:pPr>
        <w:ind w:left="360"/>
        <w:jc w:val="both"/>
        <w:rPr>
          <w:sz w:val="28"/>
          <w:szCs w:val="28"/>
        </w:rPr>
      </w:pPr>
      <w:r w:rsidRPr="00A5219C">
        <w:rPr>
          <w:b/>
          <w:sz w:val="28"/>
          <w:szCs w:val="28"/>
        </w:rPr>
        <w:t>Мета</w:t>
      </w:r>
      <w:r w:rsidRPr="00A5219C">
        <w:rPr>
          <w:sz w:val="28"/>
          <w:szCs w:val="28"/>
        </w:rPr>
        <w:t>: Метою дисципліни «онтологія» є ознайомити студентів з основними напрямками європейської онтології, з ключовими філософськими проблемами та способами їх вирішення в історії філософії.</w:t>
      </w:r>
    </w:p>
    <w:p w:rsidR="00A5219C" w:rsidRPr="00A5219C" w:rsidRDefault="00A5219C" w:rsidP="00A5219C">
      <w:pPr>
        <w:ind w:left="360"/>
        <w:jc w:val="both"/>
        <w:rPr>
          <w:sz w:val="28"/>
          <w:szCs w:val="28"/>
        </w:rPr>
      </w:pPr>
      <w:r w:rsidRPr="00A5219C">
        <w:rPr>
          <w:b/>
          <w:sz w:val="28"/>
          <w:szCs w:val="28"/>
        </w:rPr>
        <w:t>Завдання</w:t>
      </w:r>
      <w:r w:rsidRPr="00A5219C">
        <w:rPr>
          <w:sz w:val="28"/>
          <w:szCs w:val="28"/>
        </w:rPr>
        <w:t>: оволодіти основними онтологічними категоріями та поняттями.</w:t>
      </w:r>
    </w:p>
    <w:p w:rsidR="00A5219C" w:rsidRPr="00A5219C" w:rsidRDefault="00A5219C" w:rsidP="00A5219C">
      <w:pPr>
        <w:ind w:left="360"/>
        <w:jc w:val="both"/>
        <w:rPr>
          <w:sz w:val="28"/>
          <w:szCs w:val="28"/>
        </w:rPr>
      </w:pPr>
      <w:r w:rsidRPr="00A5219C">
        <w:rPr>
          <w:sz w:val="28"/>
          <w:szCs w:val="28"/>
        </w:rPr>
        <w:t>В результаті вивчення даного курсу студент повинен:</w:t>
      </w:r>
    </w:p>
    <w:p w:rsidR="00A5219C" w:rsidRPr="00A5219C" w:rsidRDefault="00A5219C" w:rsidP="00A5219C">
      <w:pPr>
        <w:ind w:left="360"/>
        <w:jc w:val="both"/>
        <w:rPr>
          <w:sz w:val="28"/>
          <w:szCs w:val="28"/>
        </w:rPr>
      </w:pPr>
      <w:r w:rsidRPr="00A5219C">
        <w:rPr>
          <w:b/>
          <w:sz w:val="28"/>
          <w:szCs w:val="28"/>
        </w:rPr>
        <w:t xml:space="preserve">знати: </w:t>
      </w:r>
      <w:r w:rsidRPr="00A5219C">
        <w:rPr>
          <w:sz w:val="28"/>
          <w:szCs w:val="28"/>
        </w:rPr>
        <w:t>базовий категорійно-понятійний апарат онтології, основні напрямки розвитку онтології, знати зміст основних праць.</w:t>
      </w:r>
    </w:p>
    <w:p w:rsidR="00A5219C" w:rsidRPr="00A5219C" w:rsidRDefault="00A5219C" w:rsidP="00A5219C">
      <w:pPr>
        <w:ind w:left="360"/>
        <w:jc w:val="both"/>
        <w:rPr>
          <w:sz w:val="28"/>
          <w:szCs w:val="28"/>
        </w:rPr>
      </w:pPr>
      <w:r w:rsidRPr="00A5219C">
        <w:rPr>
          <w:b/>
          <w:sz w:val="28"/>
          <w:szCs w:val="28"/>
        </w:rPr>
        <w:t>вміти:</w:t>
      </w:r>
      <w:r w:rsidRPr="00A5219C">
        <w:rPr>
          <w:sz w:val="28"/>
          <w:szCs w:val="28"/>
        </w:rPr>
        <w:t xml:space="preserve"> сформулювати основні теоретичні проблеми онтології та змогти їх інтерпретувати, аналізувати  основні онтологічні концепції та тексти, формулювати та аргументувати власну думку.</w:t>
      </w:r>
    </w:p>
    <w:p w:rsidR="00A5219C" w:rsidRPr="00A5219C" w:rsidRDefault="00A5219C" w:rsidP="00A5219C">
      <w:pPr>
        <w:ind w:left="360"/>
        <w:jc w:val="both"/>
        <w:rPr>
          <w:sz w:val="28"/>
          <w:szCs w:val="28"/>
        </w:rPr>
      </w:pPr>
      <w:r w:rsidRPr="00A5219C">
        <w:rPr>
          <w:b/>
          <w:sz w:val="28"/>
          <w:szCs w:val="28"/>
        </w:rPr>
        <w:t>Після закінчення вивчення даного курсу студент повинен</w:t>
      </w:r>
      <w:r w:rsidRPr="00A5219C">
        <w:rPr>
          <w:sz w:val="28"/>
          <w:szCs w:val="28"/>
        </w:rPr>
        <w:t>: мати уявлення про специфіку онтології як філософської дисципліни; знати історію становлення і розвитку онтологічних проблем; знати основні напрямки та онтологічні концепції, ознайомитися із ключовими працями, в яких розглядається онтологічна проблематика, вільно володіти категоріально-понятійним апаратом та концептами онтології і застосовувати їх.</w:t>
      </w:r>
    </w:p>
    <w:p w:rsidR="0036531D" w:rsidRPr="00A5219C" w:rsidRDefault="0036531D" w:rsidP="00A5219C">
      <w:pPr>
        <w:jc w:val="both"/>
        <w:rPr>
          <w:b/>
          <w:bCs/>
          <w:noProof/>
          <w:sz w:val="28"/>
          <w:szCs w:val="28"/>
          <w:u w:val="single"/>
        </w:rPr>
      </w:pPr>
    </w:p>
    <w:p w:rsidR="0036531D" w:rsidRPr="00A5219C" w:rsidRDefault="0036531D" w:rsidP="0036531D">
      <w:pPr>
        <w:rPr>
          <w:sz w:val="28"/>
          <w:szCs w:val="28"/>
        </w:rPr>
      </w:pPr>
    </w:p>
    <w:p w:rsidR="0036531D" w:rsidRDefault="0036531D" w:rsidP="0036531D">
      <w:pPr>
        <w:numPr>
          <w:ilvl w:val="0"/>
          <w:numId w:val="1"/>
        </w:numPr>
        <w:tabs>
          <w:tab w:val="left" w:pos="284"/>
          <w:tab w:val="left" w:pos="567"/>
        </w:tabs>
        <w:jc w:val="center"/>
        <w:rPr>
          <w:b/>
          <w:szCs w:val="28"/>
        </w:rPr>
      </w:pPr>
      <w:r w:rsidRPr="00266360">
        <w:rPr>
          <w:b/>
          <w:sz w:val="28"/>
          <w:szCs w:val="28"/>
        </w:rPr>
        <w:br w:type="page"/>
      </w:r>
      <w:r>
        <w:rPr>
          <w:b/>
          <w:szCs w:val="28"/>
        </w:rPr>
        <w:lastRenderedPageBreak/>
        <w:t>Програма навчальної дисципліни</w:t>
      </w:r>
    </w:p>
    <w:p w:rsidR="0036531D" w:rsidRDefault="0036531D" w:rsidP="0036531D">
      <w:pPr>
        <w:tabs>
          <w:tab w:val="left" w:pos="284"/>
          <w:tab w:val="left" w:pos="567"/>
        </w:tabs>
        <w:ind w:left="360"/>
        <w:rPr>
          <w:b/>
          <w:szCs w:val="28"/>
        </w:rPr>
      </w:pPr>
    </w:p>
    <w:p w:rsidR="0036531D" w:rsidRDefault="0036531D" w:rsidP="00336919">
      <w:pPr>
        <w:tabs>
          <w:tab w:val="left" w:pos="284"/>
          <w:tab w:val="left" w:pos="567"/>
          <w:tab w:val="right" w:pos="9639"/>
        </w:tabs>
        <w:ind w:firstLine="567"/>
        <w:jc w:val="center"/>
        <w:rPr>
          <w:b/>
          <w:szCs w:val="28"/>
        </w:rPr>
      </w:pPr>
      <w:r>
        <w:rPr>
          <w:b/>
          <w:sz w:val="28"/>
          <w:szCs w:val="28"/>
        </w:rPr>
        <w:t xml:space="preserve">Змістовий модуль 1. </w:t>
      </w:r>
      <w:r w:rsidR="00A5219C">
        <w:rPr>
          <w:sz w:val="28"/>
        </w:rPr>
        <w:t>Становле</w:t>
      </w:r>
      <w:r w:rsidR="00A5219C" w:rsidRPr="009A4BAE">
        <w:rPr>
          <w:sz w:val="28"/>
        </w:rPr>
        <w:t>ння онтології</w:t>
      </w:r>
    </w:p>
    <w:p w:rsidR="00A5219C" w:rsidRPr="00D86290" w:rsidRDefault="0074740E" w:rsidP="00A5219C">
      <w:pPr>
        <w:jc w:val="center"/>
        <w:rPr>
          <w:b/>
          <w:bCs/>
          <w:sz w:val="28"/>
        </w:rPr>
      </w:pPr>
      <w:r>
        <w:rPr>
          <w:b/>
          <w:sz w:val="28"/>
          <w:szCs w:val="28"/>
        </w:rPr>
        <w:t>Тема 1.</w:t>
      </w:r>
      <w:r>
        <w:rPr>
          <w:sz w:val="28"/>
          <w:szCs w:val="28"/>
        </w:rPr>
        <w:t xml:space="preserve"> </w:t>
      </w:r>
      <w:r>
        <w:rPr>
          <w:sz w:val="28"/>
          <w:szCs w:val="28"/>
        </w:rPr>
        <w:br/>
      </w:r>
      <w:r w:rsidR="00A5219C" w:rsidRPr="00D86290">
        <w:rPr>
          <w:b/>
          <w:bCs/>
          <w:sz w:val="28"/>
        </w:rPr>
        <w:t>Формування онтології</w:t>
      </w:r>
      <w:r w:rsidR="00681089" w:rsidRPr="00D86290">
        <w:rPr>
          <w:b/>
          <w:bCs/>
          <w:sz w:val="28"/>
        </w:rPr>
        <w:t xml:space="preserve"> у філософії давнього сходу</w:t>
      </w:r>
    </w:p>
    <w:p w:rsidR="0074740E" w:rsidRDefault="0074740E" w:rsidP="00A5219C">
      <w:pPr>
        <w:jc w:val="both"/>
        <w:rPr>
          <w:b/>
          <w:sz w:val="28"/>
          <w:szCs w:val="28"/>
        </w:rPr>
      </w:pPr>
    </w:p>
    <w:p w:rsidR="00A5219C" w:rsidRDefault="00A5219C" w:rsidP="00A5219C">
      <w:pPr>
        <w:pStyle w:val="21"/>
        <w:ind w:firstLine="708"/>
      </w:pPr>
      <w:r>
        <w:t xml:space="preserve">Картина </w:t>
      </w:r>
      <w:proofErr w:type="gramStart"/>
      <w:r>
        <w:t>св</w:t>
      </w:r>
      <w:proofErr w:type="gramEnd"/>
      <w:r>
        <w:t xml:space="preserve">іту в </w:t>
      </w:r>
      <w:proofErr w:type="spellStart"/>
      <w:r>
        <w:t>архаїчному</w:t>
      </w:r>
      <w:proofErr w:type="spellEnd"/>
      <w:r>
        <w:t xml:space="preserve"> </w:t>
      </w:r>
      <w:proofErr w:type="spellStart"/>
      <w:r>
        <w:t>світогляді</w:t>
      </w:r>
      <w:proofErr w:type="spellEnd"/>
      <w:r>
        <w:t xml:space="preserve"> як </w:t>
      </w:r>
      <w:proofErr w:type="spellStart"/>
      <w:r>
        <w:t>зародок</w:t>
      </w:r>
      <w:proofErr w:type="spellEnd"/>
      <w:r>
        <w:t xml:space="preserve"> </w:t>
      </w:r>
      <w:proofErr w:type="spellStart"/>
      <w:r>
        <w:t>онтологічних</w:t>
      </w:r>
      <w:proofErr w:type="spellEnd"/>
      <w:r>
        <w:t xml:space="preserve"> </w:t>
      </w:r>
      <w:proofErr w:type="spellStart"/>
      <w:r>
        <w:t>уявлень</w:t>
      </w:r>
      <w:proofErr w:type="spellEnd"/>
      <w:r>
        <w:t xml:space="preserve">. </w:t>
      </w:r>
      <w:proofErr w:type="spellStart"/>
      <w:r>
        <w:t>Опозиція</w:t>
      </w:r>
      <w:proofErr w:type="spellEnd"/>
      <w:r>
        <w:t xml:space="preserve"> “хаос – порядок” як </w:t>
      </w:r>
      <w:proofErr w:type="spellStart"/>
      <w:r>
        <w:t>їх</w:t>
      </w:r>
      <w:proofErr w:type="spellEnd"/>
      <w:r>
        <w:t xml:space="preserve"> </w:t>
      </w:r>
      <w:proofErr w:type="spellStart"/>
      <w:r>
        <w:t>конституюючий</w:t>
      </w:r>
      <w:proofErr w:type="spellEnd"/>
      <w:r>
        <w:t xml:space="preserve"> принцип.</w:t>
      </w:r>
    </w:p>
    <w:p w:rsidR="00A5219C" w:rsidRDefault="00A5219C" w:rsidP="00A5219C">
      <w:pPr>
        <w:pStyle w:val="21"/>
        <w:ind w:firstLine="708"/>
        <w:rPr>
          <w:lang w:val="uk-UA"/>
        </w:rPr>
      </w:pPr>
      <w:proofErr w:type="spellStart"/>
      <w:r>
        <w:t>Поняття</w:t>
      </w:r>
      <w:proofErr w:type="spellEnd"/>
      <w:r>
        <w:t xml:space="preserve"> “</w:t>
      </w:r>
      <w:proofErr w:type="spellStart"/>
      <w:r>
        <w:t>дао</w:t>
      </w:r>
      <w:proofErr w:type="spellEnd"/>
      <w:r>
        <w:t xml:space="preserve">” та “де” у </w:t>
      </w:r>
      <w:proofErr w:type="spellStart"/>
      <w:r>
        <w:t>філософії</w:t>
      </w:r>
      <w:proofErr w:type="spellEnd"/>
      <w:r>
        <w:t xml:space="preserve"> </w:t>
      </w:r>
      <w:proofErr w:type="spellStart"/>
      <w:r>
        <w:t>Лао-Цзи</w:t>
      </w:r>
      <w:proofErr w:type="spellEnd"/>
      <w:r>
        <w:t xml:space="preserve">. </w:t>
      </w:r>
      <w:proofErr w:type="spellStart"/>
      <w:r>
        <w:t>Ніщо</w:t>
      </w:r>
      <w:proofErr w:type="spellEnd"/>
      <w:r>
        <w:t xml:space="preserve"> як “</w:t>
      </w:r>
      <w:proofErr w:type="spellStart"/>
      <w:r>
        <w:t>позитивний</w:t>
      </w:r>
      <w:proofErr w:type="spellEnd"/>
      <w:r>
        <w:t>” концепт.</w:t>
      </w:r>
    </w:p>
    <w:p w:rsidR="00A5219C" w:rsidRDefault="00A5219C" w:rsidP="00A5219C">
      <w:pPr>
        <w:pStyle w:val="21"/>
        <w:ind w:firstLine="708"/>
        <w:rPr>
          <w:lang w:val="uk-UA"/>
        </w:rPr>
      </w:pPr>
      <w:r>
        <w:rPr>
          <w:lang w:val="uk-UA"/>
        </w:rPr>
        <w:t xml:space="preserve">Онтологічні категорії давньоіндійської філософії: індуїзм, брахманізм, джайнізм, йога, веданта, </w:t>
      </w:r>
      <w:proofErr w:type="spellStart"/>
      <w:r>
        <w:rPr>
          <w:lang w:val="uk-UA"/>
        </w:rPr>
        <w:t>локаята</w:t>
      </w:r>
      <w:proofErr w:type="spellEnd"/>
      <w:r>
        <w:rPr>
          <w:lang w:val="uk-UA"/>
        </w:rPr>
        <w:t xml:space="preserve">, </w:t>
      </w:r>
      <w:proofErr w:type="spellStart"/>
      <w:r w:rsidR="00035EFD">
        <w:rPr>
          <w:lang w:val="uk-UA"/>
        </w:rPr>
        <w:t>вайшешіка</w:t>
      </w:r>
      <w:proofErr w:type="spellEnd"/>
      <w:r w:rsidR="00035EFD">
        <w:rPr>
          <w:lang w:val="uk-UA"/>
        </w:rPr>
        <w:t xml:space="preserve">. Категорії буття, ніщо та становлення у </w:t>
      </w:r>
      <w:proofErr w:type="spellStart"/>
      <w:r w:rsidR="00035EFD">
        <w:rPr>
          <w:lang w:val="uk-UA"/>
        </w:rPr>
        <w:t>Шатапатхабрахманам</w:t>
      </w:r>
      <w:proofErr w:type="spellEnd"/>
      <w:r w:rsidR="00035EFD">
        <w:rPr>
          <w:lang w:val="uk-UA"/>
        </w:rPr>
        <w:t xml:space="preserve">, </w:t>
      </w:r>
      <w:proofErr w:type="spellStart"/>
      <w:r w:rsidR="00035EFD">
        <w:rPr>
          <w:lang w:val="uk-UA"/>
        </w:rPr>
        <w:t>Бріхадараньякаупанішад</w:t>
      </w:r>
      <w:proofErr w:type="spellEnd"/>
      <w:r w:rsidR="00035EFD">
        <w:rPr>
          <w:lang w:val="uk-UA"/>
        </w:rPr>
        <w:t>.</w:t>
      </w:r>
    </w:p>
    <w:p w:rsidR="00035EFD" w:rsidRDefault="00035EFD" w:rsidP="00A5219C">
      <w:pPr>
        <w:pStyle w:val="21"/>
        <w:ind w:firstLine="708"/>
        <w:rPr>
          <w:lang w:val="uk-UA"/>
        </w:rPr>
      </w:pPr>
      <w:r>
        <w:rPr>
          <w:lang w:val="uk-UA"/>
        </w:rPr>
        <w:t>Онтологія як феноменологія: категорії свідомості у сутрах Палійського канону, сутрах Махаяни та Ваджраяни.</w:t>
      </w:r>
    </w:p>
    <w:p w:rsidR="00681089" w:rsidRDefault="00681089" w:rsidP="00A5219C">
      <w:pPr>
        <w:pStyle w:val="21"/>
        <w:ind w:firstLine="708"/>
        <w:rPr>
          <w:lang w:val="uk-UA"/>
        </w:rPr>
      </w:pPr>
    </w:p>
    <w:p w:rsidR="00681089" w:rsidRPr="00D86290" w:rsidRDefault="00681089" w:rsidP="00681089">
      <w:pPr>
        <w:jc w:val="center"/>
        <w:rPr>
          <w:b/>
          <w:bCs/>
          <w:sz w:val="28"/>
        </w:rPr>
      </w:pPr>
      <w:r>
        <w:rPr>
          <w:b/>
          <w:sz w:val="28"/>
          <w:szCs w:val="28"/>
        </w:rPr>
        <w:t>Тема 2.</w:t>
      </w:r>
      <w:r>
        <w:rPr>
          <w:sz w:val="28"/>
          <w:szCs w:val="28"/>
        </w:rPr>
        <w:t xml:space="preserve"> </w:t>
      </w:r>
      <w:r>
        <w:rPr>
          <w:sz w:val="28"/>
          <w:szCs w:val="28"/>
        </w:rPr>
        <w:br/>
      </w:r>
      <w:r w:rsidRPr="00D86290">
        <w:rPr>
          <w:b/>
          <w:bCs/>
          <w:sz w:val="28"/>
        </w:rPr>
        <w:t>Формування онтології у філософії давньої Греції досократівського періоду</w:t>
      </w:r>
    </w:p>
    <w:p w:rsidR="00681089" w:rsidRPr="00A5219C" w:rsidRDefault="00681089" w:rsidP="00A5219C">
      <w:pPr>
        <w:pStyle w:val="21"/>
        <w:ind w:firstLine="708"/>
        <w:rPr>
          <w:lang w:val="uk-UA"/>
        </w:rPr>
      </w:pPr>
    </w:p>
    <w:p w:rsidR="00681089" w:rsidRDefault="00A5219C" w:rsidP="00A5219C">
      <w:pPr>
        <w:pStyle w:val="21"/>
        <w:ind w:firstLine="708"/>
        <w:rPr>
          <w:lang w:val="uk-UA"/>
        </w:rPr>
      </w:pPr>
      <w:proofErr w:type="spellStart"/>
      <w:r>
        <w:t>Становлення</w:t>
      </w:r>
      <w:proofErr w:type="spellEnd"/>
      <w:r>
        <w:t xml:space="preserve"> </w:t>
      </w:r>
      <w:proofErr w:type="spellStart"/>
      <w:r>
        <w:t>поняття</w:t>
      </w:r>
      <w:proofErr w:type="spellEnd"/>
      <w:r>
        <w:t xml:space="preserve"> </w:t>
      </w:r>
      <w:proofErr w:type="spellStart"/>
      <w:r>
        <w:t>буття</w:t>
      </w:r>
      <w:proofErr w:type="spellEnd"/>
      <w:r>
        <w:t xml:space="preserve"> у </w:t>
      </w:r>
      <w:proofErr w:type="spellStart"/>
      <w:r>
        <w:t>елеатів</w:t>
      </w:r>
      <w:proofErr w:type="spellEnd"/>
      <w:r>
        <w:t xml:space="preserve">. </w:t>
      </w:r>
      <w:proofErr w:type="spellStart"/>
      <w:r>
        <w:t>Парменід</w:t>
      </w:r>
      <w:proofErr w:type="spellEnd"/>
      <w:r>
        <w:t xml:space="preserve"> про </w:t>
      </w:r>
      <w:proofErr w:type="spellStart"/>
      <w:r>
        <w:t>суще</w:t>
      </w:r>
      <w:proofErr w:type="spellEnd"/>
      <w:r>
        <w:t xml:space="preserve"> як </w:t>
      </w:r>
      <w:proofErr w:type="spellStart"/>
      <w:r>
        <w:t>таке</w:t>
      </w:r>
      <w:proofErr w:type="spellEnd"/>
      <w:r>
        <w:t xml:space="preserve">. </w:t>
      </w:r>
      <w:proofErr w:type="spellStart"/>
      <w:r>
        <w:t>Пошуки</w:t>
      </w:r>
      <w:proofErr w:type="spellEnd"/>
      <w:r>
        <w:t xml:space="preserve"> </w:t>
      </w:r>
      <w:proofErr w:type="spellStart"/>
      <w:r>
        <w:t>точок</w:t>
      </w:r>
      <w:proofErr w:type="spellEnd"/>
      <w:r>
        <w:t xml:space="preserve"> </w:t>
      </w:r>
      <w:proofErr w:type="spellStart"/>
      <w:r>
        <w:t>збігу</w:t>
      </w:r>
      <w:proofErr w:type="spellEnd"/>
      <w:r>
        <w:t xml:space="preserve"> </w:t>
      </w:r>
      <w:proofErr w:type="spellStart"/>
      <w:r>
        <w:t>мислення</w:t>
      </w:r>
      <w:proofErr w:type="spellEnd"/>
      <w:r>
        <w:t xml:space="preserve"> </w:t>
      </w:r>
      <w:proofErr w:type="spellStart"/>
      <w:r>
        <w:t>і</w:t>
      </w:r>
      <w:proofErr w:type="spellEnd"/>
      <w:r>
        <w:t xml:space="preserve"> </w:t>
      </w:r>
      <w:proofErr w:type="spellStart"/>
      <w:r>
        <w:t>буття</w:t>
      </w:r>
      <w:proofErr w:type="spellEnd"/>
      <w:r>
        <w:t xml:space="preserve">: “число” </w:t>
      </w:r>
      <w:proofErr w:type="spellStart"/>
      <w:proofErr w:type="gramStart"/>
      <w:r>
        <w:t>П</w:t>
      </w:r>
      <w:proofErr w:type="gramEnd"/>
      <w:r>
        <w:t>іфагора</w:t>
      </w:r>
      <w:proofErr w:type="spellEnd"/>
      <w:r>
        <w:t xml:space="preserve">, “логос” </w:t>
      </w:r>
      <w:proofErr w:type="spellStart"/>
      <w:r>
        <w:t>Геракліта</w:t>
      </w:r>
      <w:proofErr w:type="spellEnd"/>
      <w:r>
        <w:t>, “</w:t>
      </w:r>
      <w:proofErr w:type="spellStart"/>
      <w:r>
        <w:t>атоми</w:t>
      </w:r>
      <w:proofErr w:type="spellEnd"/>
      <w:r>
        <w:t xml:space="preserve">” </w:t>
      </w:r>
      <w:proofErr w:type="spellStart"/>
      <w:r>
        <w:t>Демокріта</w:t>
      </w:r>
      <w:proofErr w:type="spellEnd"/>
      <w:r>
        <w:t xml:space="preserve">. Постановка </w:t>
      </w:r>
      <w:proofErr w:type="spellStart"/>
      <w:r>
        <w:t>питання</w:t>
      </w:r>
      <w:proofErr w:type="spellEnd"/>
      <w:r>
        <w:t xml:space="preserve"> в </w:t>
      </w:r>
      <w:proofErr w:type="spellStart"/>
      <w:r>
        <w:t>античній</w:t>
      </w:r>
      <w:proofErr w:type="spellEnd"/>
      <w:r>
        <w:t xml:space="preserve"> </w:t>
      </w:r>
      <w:proofErr w:type="spellStart"/>
      <w:r>
        <w:t>філософії</w:t>
      </w:r>
      <w:proofErr w:type="spellEnd"/>
      <w:r>
        <w:t xml:space="preserve"> про </w:t>
      </w:r>
      <w:proofErr w:type="spellStart"/>
      <w:r>
        <w:t>новий</w:t>
      </w:r>
      <w:proofErr w:type="spellEnd"/>
      <w:r>
        <w:t xml:space="preserve"> </w:t>
      </w:r>
      <w:proofErr w:type="spellStart"/>
      <w:r>
        <w:t>вимі</w:t>
      </w:r>
      <w:proofErr w:type="gramStart"/>
      <w:r>
        <w:t>р</w:t>
      </w:r>
      <w:proofErr w:type="spellEnd"/>
      <w:proofErr w:type="gramEnd"/>
      <w:r>
        <w:t xml:space="preserve"> </w:t>
      </w:r>
      <w:proofErr w:type="spellStart"/>
      <w:r>
        <w:t>універсуму</w:t>
      </w:r>
      <w:proofErr w:type="spellEnd"/>
      <w:r>
        <w:t xml:space="preserve">, </w:t>
      </w:r>
      <w:proofErr w:type="spellStart"/>
      <w:r>
        <w:t>який</w:t>
      </w:r>
      <w:proofErr w:type="spellEnd"/>
      <w:r>
        <w:t xml:space="preserve"> не </w:t>
      </w:r>
      <w:proofErr w:type="spellStart"/>
      <w:r>
        <w:t>зводиться</w:t>
      </w:r>
      <w:proofErr w:type="spellEnd"/>
      <w:r>
        <w:t xml:space="preserve"> до конкретно </w:t>
      </w:r>
      <w:proofErr w:type="spellStart"/>
      <w:r>
        <w:t>існуючих</w:t>
      </w:r>
      <w:proofErr w:type="spellEnd"/>
      <w:r>
        <w:t xml:space="preserve"> речей. </w:t>
      </w:r>
    </w:p>
    <w:p w:rsidR="00681089" w:rsidRPr="00D86290" w:rsidRDefault="00681089" w:rsidP="00681089">
      <w:pPr>
        <w:jc w:val="center"/>
        <w:rPr>
          <w:b/>
          <w:bCs/>
          <w:sz w:val="28"/>
        </w:rPr>
      </w:pPr>
      <w:r>
        <w:rPr>
          <w:b/>
          <w:sz w:val="28"/>
          <w:szCs w:val="28"/>
        </w:rPr>
        <w:t>Тема 3.</w:t>
      </w:r>
      <w:r>
        <w:rPr>
          <w:sz w:val="28"/>
          <w:szCs w:val="28"/>
        </w:rPr>
        <w:t xml:space="preserve"> </w:t>
      </w:r>
      <w:r>
        <w:rPr>
          <w:sz w:val="28"/>
          <w:szCs w:val="28"/>
        </w:rPr>
        <w:br/>
      </w:r>
      <w:r w:rsidRPr="00D86290">
        <w:rPr>
          <w:b/>
          <w:bCs/>
          <w:sz w:val="28"/>
        </w:rPr>
        <w:t>Формування онтології у філософії давньої Греції: Платон та Арістотель</w:t>
      </w:r>
    </w:p>
    <w:p w:rsidR="00681089" w:rsidRDefault="00681089" w:rsidP="00A5219C">
      <w:pPr>
        <w:pStyle w:val="21"/>
        <w:ind w:firstLine="708"/>
        <w:rPr>
          <w:lang w:val="uk-UA"/>
        </w:rPr>
      </w:pPr>
    </w:p>
    <w:p w:rsidR="00A5219C" w:rsidRDefault="00A5219C" w:rsidP="00A5219C">
      <w:pPr>
        <w:pStyle w:val="21"/>
        <w:ind w:firstLine="708"/>
        <w:rPr>
          <w:lang w:val="uk-UA"/>
        </w:rPr>
      </w:pPr>
      <w:proofErr w:type="spellStart"/>
      <w:r>
        <w:t>Вчення</w:t>
      </w:r>
      <w:proofErr w:type="spellEnd"/>
      <w:r>
        <w:t xml:space="preserve"> Платона </w:t>
      </w:r>
      <w:proofErr w:type="gramStart"/>
      <w:r>
        <w:t>про</w:t>
      </w:r>
      <w:proofErr w:type="gramEnd"/>
      <w:r>
        <w:t xml:space="preserve"> </w:t>
      </w:r>
      <w:proofErr w:type="spellStart"/>
      <w:r>
        <w:t>ідеї</w:t>
      </w:r>
      <w:proofErr w:type="spellEnd"/>
      <w:r>
        <w:t xml:space="preserve"> </w:t>
      </w:r>
      <w:proofErr w:type="gramStart"/>
      <w:r>
        <w:t>як</w:t>
      </w:r>
      <w:proofErr w:type="gramEnd"/>
      <w:r>
        <w:t xml:space="preserve"> синтез </w:t>
      </w:r>
      <w:proofErr w:type="spellStart"/>
      <w:r>
        <w:t>онтологічних</w:t>
      </w:r>
      <w:proofErr w:type="spellEnd"/>
      <w:r>
        <w:t xml:space="preserve"> проблем </w:t>
      </w:r>
      <w:proofErr w:type="spellStart"/>
      <w:r>
        <w:t>античності</w:t>
      </w:r>
      <w:proofErr w:type="spellEnd"/>
      <w:r>
        <w:t>.</w:t>
      </w:r>
      <w:r w:rsidR="00681089">
        <w:rPr>
          <w:lang w:val="uk-UA"/>
        </w:rPr>
        <w:t xml:space="preserve"> Категорії буття у діалогах Платона. Категорії Арістотеля. Метафізика Арістотеля. Логіка Арістотеля.</w:t>
      </w:r>
    </w:p>
    <w:p w:rsidR="00681089" w:rsidRDefault="00681089" w:rsidP="00681089">
      <w:pPr>
        <w:pStyle w:val="21"/>
        <w:ind w:firstLine="708"/>
        <w:jc w:val="center"/>
        <w:rPr>
          <w:b/>
          <w:szCs w:val="28"/>
          <w:lang w:val="uk-UA"/>
        </w:rPr>
      </w:pPr>
      <w:r>
        <w:rPr>
          <w:b/>
          <w:szCs w:val="28"/>
        </w:rPr>
        <w:t xml:space="preserve">Тема </w:t>
      </w:r>
      <w:r>
        <w:rPr>
          <w:b/>
          <w:szCs w:val="28"/>
          <w:lang w:val="uk-UA"/>
        </w:rPr>
        <w:t>4</w:t>
      </w:r>
      <w:r>
        <w:rPr>
          <w:b/>
          <w:szCs w:val="28"/>
        </w:rPr>
        <w:t>.</w:t>
      </w:r>
    </w:p>
    <w:p w:rsidR="00681089" w:rsidRPr="00681089" w:rsidRDefault="00681089" w:rsidP="00681089">
      <w:pPr>
        <w:pStyle w:val="21"/>
        <w:ind w:firstLine="708"/>
        <w:jc w:val="center"/>
        <w:rPr>
          <w:lang w:val="uk-UA"/>
        </w:rPr>
      </w:pPr>
      <w:r>
        <w:rPr>
          <w:b/>
          <w:szCs w:val="28"/>
          <w:lang w:val="uk-UA"/>
        </w:rPr>
        <w:t>Онтологічні категорії у добу середньовіччя та Відродження</w:t>
      </w:r>
    </w:p>
    <w:p w:rsidR="00A5219C" w:rsidRDefault="00A5219C" w:rsidP="00A5219C">
      <w:pPr>
        <w:pStyle w:val="21"/>
        <w:ind w:firstLine="708"/>
      </w:pPr>
      <w:r w:rsidRPr="00681089">
        <w:rPr>
          <w:lang w:val="uk-UA"/>
        </w:rPr>
        <w:t xml:space="preserve">Поєднання онтологічних і теологічних проблем в середньовічній філософії. Схоластична онтологія про </w:t>
      </w:r>
      <w:proofErr w:type="spellStart"/>
      <w:r w:rsidRPr="00681089">
        <w:rPr>
          <w:lang w:val="uk-UA"/>
        </w:rPr>
        <w:t>рівн</w:t>
      </w:r>
      <w:r>
        <w:t>і</w:t>
      </w:r>
      <w:proofErr w:type="spellEnd"/>
      <w:r>
        <w:t xml:space="preserve"> </w:t>
      </w:r>
      <w:proofErr w:type="spellStart"/>
      <w:r>
        <w:t>буття</w:t>
      </w:r>
      <w:proofErr w:type="spellEnd"/>
      <w:r>
        <w:t xml:space="preserve"> (</w:t>
      </w:r>
      <w:proofErr w:type="spellStart"/>
      <w:r>
        <w:t>субстанційний</w:t>
      </w:r>
      <w:proofErr w:type="spellEnd"/>
      <w:r>
        <w:t xml:space="preserve"> </w:t>
      </w:r>
      <w:proofErr w:type="spellStart"/>
      <w:r>
        <w:t>і</w:t>
      </w:r>
      <w:proofErr w:type="spellEnd"/>
      <w:r>
        <w:t xml:space="preserve"> </w:t>
      </w:r>
      <w:proofErr w:type="spellStart"/>
      <w:r>
        <w:t>акцидентальний</w:t>
      </w:r>
      <w:proofErr w:type="spellEnd"/>
      <w:r>
        <w:t xml:space="preserve">, </w:t>
      </w:r>
      <w:proofErr w:type="spellStart"/>
      <w:r>
        <w:t>актуальний</w:t>
      </w:r>
      <w:proofErr w:type="spellEnd"/>
      <w:r>
        <w:t xml:space="preserve"> </w:t>
      </w:r>
      <w:proofErr w:type="spellStart"/>
      <w:r>
        <w:t>і</w:t>
      </w:r>
      <w:proofErr w:type="spellEnd"/>
      <w:r>
        <w:t xml:space="preserve"> </w:t>
      </w:r>
      <w:proofErr w:type="spellStart"/>
      <w:r>
        <w:t>потенціальний</w:t>
      </w:r>
      <w:proofErr w:type="spellEnd"/>
      <w:r>
        <w:t xml:space="preserve">) та </w:t>
      </w:r>
      <w:proofErr w:type="spellStart"/>
      <w:r>
        <w:t>її</w:t>
      </w:r>
      <w:proofErr w:type="spellEnd"/>
      <w:r>
        <w:t xml:space="preserve"> </w:t>
      </w:r>
      <w:proofErr w:type="spellStart"/>
      <w:r>
        <w:t>категоріальний</w:t>
      </w:r>
      <w:proofErr w:type="spellEnd"/>
      <w:r>
        <w:t xml:space="preserve"> </w:t>
      </w:r>
      <w:proofErr w:type="spellStart"/>
      <w:r>
        <w:t>апарат</w:t>
      </w:r>
      <w:proofErr w:type="spellEnd"/>
      <w:r>
        <w:t>.</w:t>
      </w:r>
    </w:p>
    <w:p w:rsidR="00681089" w:rsidRDefault="00A5219C" w:rsidP="00A5219C">
      <w:pPr>
        <w:pStyle w:val="21"/>
        <w:ind w:firstLine="708"/>
        <w:rPr>
          <w:lang w:val="uk-UA"/>
        </w:rPr>
      </w:pPr>
      <w:proofErr w:type="spellStart"/>
      <w:r>
        <w:t>Розвиток</w:t>
      </w:r>
      <w:proofErr w:type="spellEnd"/>
      <w:r>
        <w:t xml:space="preserve"> </w:t>
      </w:r>
      <w:proofErr w:type="spellStart"/>
      <w:r>
        <w:t>докантівської</w:t>
      </w:r>
      <w:proofErr w:type="spellEnd"/>
      <w:r>
        <w:t xml:space="preserve"> </w:t>
      </w:r>
      <w:proofErr w:type="spellStart"/>
      <w:r>
        <w:t>метафізики</w:t>
      </w:r>
      <w:proofErr w:type="spellEnd"/>
      <w:r>
        <w:t xml:space="preserve">: </w:t>
      </w:r>
      <w:proofErr w:type="spellStart"/>
      <w:r>
        <w:t>досократи</w:t>
      </w:r>
      <w:r w:rsidR="00035EFD">
        <w:t>ки</w:t>
      </w:r>
      <w:proofErr w:type="spellEnd"/>
      <w:r w:rsidR="00035EFD">
        <w:t>, Сократ, Платон, Арістотель</w:t>
      </w:r>
      <w:r w:rsidR="00035EFD">
        <w:rPr>
          <w:lang w:val="uk-UA"/>
        </w:rPr>
        <w:t xml:space="preserve">, </w:t>
      </w:r>
      <w:r>
        <w:t xml:space="preserve">Ф. </w:t>
      </w:r>
      <w:proofErr w:type="spellStart"/>
      <w:r>
        <w:t>Аквінський</w:t>
      </w:r>
      <w:proofErr w:type="spellEnd"/>
      <w:r>
        <w:t xml:space="preserve">. </w:t>
      </w:r>
      <w:proofErr w:type="spellStart"/>
      <w:r>
        <w:t>Пантеїзм</w:t>
      </w:r>
      <w:proofErr w:type="spellEnd"/>
      <w:r>
        <w:t xml:space="preserve"> Дж. Бруно та </w:t>
      </w:r>
      <w:proofErr w:type="spellStart"/>
      <w:r>
        <w:t>онтологія</w:t>
      </w:r>
      <w:proofErr w:type="spellEnd"/>
      <w:r>
        <w:t xml:space="preserve"> М. Кузанського. </w:t>
      </w:r>
    </w:p>
    <w:p w:rsidR="00681089" w:rsidRDefault="00681089" w:rsidP="00681089">
      <w:pPr>
        <w:pStyle w:val="21"/>
        <w:ind w:firstLine="708"/>
        <w:jc w:val="center"/>
        <w:rPr>
          <w:b/>
          <w:szCs w:val="28"/>
          <w:lang w:val="uk-UA"/>
        </w:rPr>
      </w:pPr>
      <w:r>
        <w:rPr>
          <w:b/>
          <w:szCs w:val="28"/>
        </w:rPr>
        <w:t xml:space="preserve">Тема </w:t>
      </w:r>
      <w:r>
        <w:rPr>
          <w:b/>
          <w:szCs w:val="28"/>
          <w:lang w:val="uk-UA"/>
        </w:rPr>
        <w:t>5</w:t>
      </w:r>
      <w:r>
        <w:rPr>
          <w:b/>
          <w:szCs w:val="28"/>
        </w:rPr>
        <w:t>.</w:t>
      </w:r>
    </w:p>
    <w:p w:rsidR="00D86290" w:rsidRPr="00D86290" w:rsidRDefault="00D86290" w:rsidP="00681089">
      <w:pPr>
        <w:pStyle w:val="21"/>
        <w:ind w:firstLine="708"/>
        <w:jc w:val="center"/>
        <w:rPr>
          <w:b/>
          <w:szCs w:val="28"/>
          <w:lang w:val="uk-UA"/>
        </w:rPr>
      </w:pPr>
      <w:r>
        <w:rPr>
          <w:b/>
          <w:szCs w:val="28"/>
          <w:lang w:val="uk-UA"/>
        </w:rPr>
        <w:t>Проблема свідомості та субстанції у філософії Нового часу</w:t>
      </w:r>
    </w:p>
    <w:p w:rsidR="00A5219C" w:rsidRDefault="00035EFD" w:rsidP="00A5219C">
      <w:pPr>
        <w:pStyle w:val="21"/>
        <w:ind w:firstLine="708"/>
      </w:pPr>
      <w:proofErr w:type="spellStart"/>
      <w:r>
        <w:t>Особливості</w:t>
      </w:r>
      <w:proofErr w:type="spellEnd"/>
      <w:r>
        <w:t xml:space="preserve"> </w:t>
      </w:r>
      <w:proofErr w:type="spellStart"/>
      <w:r>
        <w:t>онтології</w:t>
      </w:r>
      <w:proofErr w:type="spellEnd"/>
      <w:r>
        <w:t xml:space="preserve"> в </w:t>
      </w:r>
      <w:proofErr w:type="spellStart"/>
      <w:r>
        <w:t>раціоналізмі</w:t>
      </w:r>
      <w:proofErr w:type="spellEnd"/>
      <w:r>
        <w:t xml:space="preserve"> та </w:t>
      </w:r>
      <w:proofErr w:type="spellStart"/>
      <w:r>
        <w:t>емпіризмі</w:t>
      </w:r>
      <w:proofErr w:type="spellEnd"/>
      <w:r>
        <w:t xml:space="preserve"> </w:t>
      </w:r>
      <w:proofErr w:type="spellStart"/>
      <w:r>
        <w:t>філософії</w:t>
      </w:r>
      <w:proofErr w:type="spellEnd"/>
      <w:r>
        <w:t xml:space="preserve"> Нового часу. </w:t>
      </w:r>
      <w:proofErr w:type="spellStart"/>
      <w:r w:rsidR="00A5219C">
        <w:t>Раціоналізм</w:t>
      </w:r>
      <w:proofErr w:type="spellEnd"/>
      <w:r w:rsidR="00A5219C">
        <w:t xml:space="preserve"> та </w:t>
      </w:r>
      <w:proofErr w:type="spellStart"/>
      <w:r w:rsidR="00A5219C">
        <w:t>метафізика</w:t>
      </w:r>
      <w:proofErr w:type="spellEnd"/>
      <w:r w:rsidR="00A5219C">
        <w:t xml:space="preserve"> Нового часу: Р. Декарт,</w:t>
      </w:r>
      <w:r w:rsidR="00D86290">
        <w:rPr>
          <w:lang w:val="uk-UA"/>
        </w:rPr>
        <w:t xml:space="preserve"> Г. </w:t>
      </w:r>
      <w:proofErr w:type="spellStart"/>
      <w:r w:rsidR="00D86290">
        <w:rPr>
          <w:lang w:val="uk-UA"/>
        </w:rPr>
        <w:t>Ляйбніц</w:t>
      </w:r>
      <w:proofErr w:type="spellEnd"/>
      <w:r w:rsidR="00D86290">
        <w:rPr>
          <w:lang w:val="uk-UA"/>
        </w:rPr>
        <w:t>,</w:t>
      </w:r>
      <w:r w:rsidR="00A5219C">
        <w:t xml:space="preserve"> Б. </w:t>
      </w:r>
      <w:proofErr w:type="spellStart"/>
      <w:r w:rsidR="00A5219C">
        <w:t>Спіноза</w:t>
      </w:r>
      <w:proofErr w:type="spellEnd"/>
      <w:r w:rsidR="00A5219C">
        <w:t>.</w:t>
      </w:r>
    </w:p>
    <w:p w:rsidR="00D86290" w:rsidRDefault="00D86290" w:rsidP="00D86290">
      <w:pPr>
        <w:pStyle w:val="21"/>
        <w:ind w:firstLine="708"/>
        <w:jc w:val="center"/>
        <w:rPr>
          <w:b/>
          <w:szCs w:val="28"/>
          <w:lang w:val="uk-UA"/>
        </w:rPr>
      </w:pPr>
      <w:r>
        <w:rPr>
          <w:b/>
          <w:szCs w:val="28"/>
        </w:rPr>
        <w:t xml:space="preserve">Тема </w:t>
      </w:r>
      <w:r>
        <w:rPr>
          <w:b/>
          <w:szCs w:val="28"/>
          <w:lang w:val="uk-UA"/>
        </w:rPr>
        <w:t>6</w:t>
      </w:r>
      <w:r>
        <w:rPr>
          <w:b/>
          <w:szCs w:val="28"/>
        </w:rPr>
        <w:t>.</w:t>
      </w:r>
    </w:p>
    <w:p w:rsidR="00D86290" w:rsidRPr="00D86290" w:rsidRDefault="00D86290" w:rsidP="00D86290">
      <w:pPr>
        <w:pStyle w:val="21"/>
        <w:ind w:firstLine="708"/>
        <w:jc w:val="center"/>
        <w:rPr>
          <w:b/>
          <w:bCs/>
          <w:szCs w:val="28"/>
          <w:lang w:val="uk-UA"/>
        </w:rPr>
      </w:pPr>
      <w:r w:rsidRPr="00D86290">
        <w:rPr>
          <w:b/>
          <w:bCs/>
          <w:lang w:val="uk-UA"/>
        </w:rPr>
        <w:t>Проблеми онтології в класичній німецькій філософії</w:t>
      </w:r>
      <w:r w:rsidRPr="00D86290">
        <w:rPr>
          <w:b/>
          <w:bCs/>
          <w:szCs w:val="28"/>
          <w:lang w:val="uk-UA"/>
        </w:rPr>
        <w:t xml:space="preserve"> </w:t>
      </w:r>
    </w:p>
    <w:p w:rsidR="00A5219C" w:rsidRPr="00035EFD" w:rsidRDefault="00A5219C" w:rsidP="00035EFD">
      <w:pPr>
        <w:pStyle w:val="21"/>
        <w:ind w:firstLine="708"/>
      </w:pPr>
      <w:proofErr w:type="spellStart"/>
      <w:r>
        <w:lastRenderedPageBreak/>
        <w:t>Основні</w:t>
      </w:r>
      <w:proofErr w:type="spellEnd"/>
      <w:r>
        <w:t xml:space="preserve"> </w:t>
      </w:r>
      <w:r w:rsidR="00035EFD">
        <w:rPr>
          <w:lang w:val="uk-UA"/>
        </w:rPr>
        <w:t>онтологічні проблеми у праці</w:t>
      </w:r>
      <w:r w:rsidR="00035EFD">
        <w:t xml:space="preserve"> “Критика чистого </w:t>
      </w:r>
      <w:proofErr w:type="spellStart"/>
      <w:r w:rsidR="00035EFD">
        <w:t>розуму</w:t>
      </w:r>
      <w:proofErr w:type="spellEnd"/>
      <w:r w:rsidR="00035EFD">
        <w:t xml:space="preserve">”. Принцип </w:t>
      </w:r>
      <w:proofErr w:type="spellStart"/>
      <w:r w:rsidR="00035EFD">
        <w:t>тотожності</w:t>
      </w:r>
      <w:proofErr w:type="spellEnd"/>
      <w:r w:rsidR="00035EFD">
        <w:t xml:space="preserve"> </w:t>
      </w:r>
      <w:proofErr w:type="spellStart"/>
      <w:r w:rsidR="00035EFD">
        <w:t>мислення</w:t>
      </w:r>
      <w:proofErr w:type="spellEnd"/>
      <w:r w:rsidR="00035EFD">
        <w:t xml:space="preserve"> та </w:t>
      </w:r>
      <w:proofErr w:type="spellStart"/>
      <w:r w:rsidR="00035EFD">
        <w:t>буття</w:t>
      </w:r>
      <w:proofErr w:type="spellEnd"/>
      <w:r w:rsidR="00035EFD">
        <w:t xml:space="preserve"> (</w:t>
      </w:r>
      <w:proofErr w:type="spellStart"/>
      <w:r w:rsidR="00035EFD">
        <w:t>Шеллінг</w:t>
      </w:r>
      <w:proofErr w:type="spellEnd"/>
      <w:r w:rsidR="00035EFD">
        <w:t>, Гегель).</w:t>
      </w:r>
    </w:p>
    <w:p w:rsidR="00D86290" w:rsidRDefault="00A5219C" w:rsidP="00A5219C">
      <w:pPr>
        <w:pStyle w:val="21"/>
        <w:rPr>
          <w:lang w:val="uk-UA"/>
        </w:rPr>
      </w:pPr>
      <w:r>
        <w:tab/>
        <w:t xml:space="preserve">Гегель </w:t>
      </w:r>
      <w:proofErr w:type="spellStart"/>
      <w:r>
        <w:t>і</w:t>
      </w:r>
      <w:proofErr w:type="spellEnd"/>
      <w:r>
        <w:t xml:space="preserve"> </w:t>
      </w:r>
      <w:r w:rsidR="00035EFD">
        <w:rPr>
          <w:lang w:val="uk-UA"/>
        </w:rPr>
        <w:t>«Феноменологія духу»</w:t>
      </w:r>
      <w:r>
        <w:t>.</w:t>
      </w:r>
    </w:p>
    <w:p w:rsidR="00D86290" w:rsidRPr="00D86290" w:rsidRDefault="00D86290" w:rsidP="00A5219C">
      <w:pPr>
        <w:pStyle w:val="21"/>
        <w:rPr>
          <w:lang w:val="uk-UA"/>
        </w:rPr>
      </w:pPr>
    </w:p>
    <w:p w:rsidR="00D86290" w:rsidRPr="000D7106" w:rsidRDefault="00D86290" w:rsidP="000D7106">
      <w:pPr>
        <w:pStyle w:val="21"/>
        <w:jc w:val="center"/>
        <w:rPr>
          <w:b/>
          <w:szCs w:val="28"/>
        </w:rPr>
      </w:pPr>
      <w:proofErr w:type="spellStart"/>
      <w:r w:rsidRPr="000D7106">
        <w:rPr>
          <w:b/>
          <w:szCs w:val="28"/>
        </w:rPr>
        <w:t>Змістовий</w:t>
      </w:r>
      <w:proofErr w:type="spellEnd"/>
      <w:r w:rsidRPr="000D7106">
        <w:rPr>
          <w:b/>
          <w:szCs w:val="28"/>
        </w:rPr>
        <w:t xml:space="preserve"> модуль 2 </w:t>
      </w:r>
      <w:r w:rsidRPr="000D7106">
        <w:rPr>
          <w:b/>
          <w:szCs w:val="28"/>
          <w:lang w:val="uk-UA"/>
        </w:rPr>
        <w:t>Онтологія та проблема духу</w:t>
      </w:r>
    </w:p>
    <w:p w:rsidR="00D86290" w:rsidRPr="00D86290" w:rsidRDefault="00D86290" w:rsidP="00A5219C">
      <w:pPr>
        <w:pStyle w:val="21"/>
        <w:rPr>
          <w:lang w:val="uk-UA"/>
        </w:rPr>
      </w:pPr>
    </w:p>
    <w:p w:rsidR="00D86290" w:rsidRDefault="00D86290" w:rsidP="00D86290">
      <w:pPr>
        <w:pStyle w:val="21"/>
        <w:ind w:firstLine="708"/>
        <w:jc w:val="center"/>
        <w:rPr>
          <w:b/>
          <w:szCs w:val="28"/>
          <w:lang w:val="uk-UA"/>
        </w:rPr>
      </w:pPr>
      <w:r>
        <w:rPr>
          <w:b/>
          <w:szCs w:val="28"/>
        </w:rPr>
        <w:t xml:space="preserve">Тема </w:t>
      </w:r>
      <w:r>
        <w:rPr>
          <w:b/>
          <w:szCs w:val="28"/>
          <w:lang w:val="uk-UA"/>
        </w:rPr>
        <w:t>7</w:t>
      </w:r>
      <w:r>
        <w:rPr>
          <w:b/>
          <w:szCs w:val="28"/>
        </w:rPr>
        <w:t>.</w:t>
      </w:r>
    </w:p>
    <w:p w:rsidR="00D86290" w:rsidRPr="00D86290" w:rsidRDefault="00D86290" w:rsidP="00D86290">
      <w:pPr>
        <w:pStyle w:val="21"/>
        <w:jc w:val="center"/>
        <w:rPr>
          <w:b/>
          <w:bCs/>
          <w:lang w:val="uk-UA"/>
        </w:rPr>
      </w:pPr>
      <w:r w:rsidRPr="00D86290">
        <w:rPr>
          <w:b/>
          <w:bCs/>
          <w:lang w:val="uk-UA"/>
        </w:rPr>
        <w:t>Феноменологічний поворот онтології</w:t>
      </w:r>
    </w:p>
    <w:p w:rsidR="00A5219C" w:rsidRPr="00D86290" w:rsidRDefault="00A5219C" w:rsidP="00A5219C">
      <w:pPr>
        <w:pStyle w:val="21"/>
        <w:rPr>
          <w:lang w:val="uk-UA"/>
        </w:rPr>
      </w:pPr>
      <w:r>
        <w:tab/>
        <w:t xml:space="preserve">Проблема </w:t>
      </w:r>
      <w:r w:rsidR="00035EFD">
        <w:rPr>
          <w:lang w:val="uk-UA"/>
        </w:rPr>
        <w:t>онтології</w:t>
      </w:r>
      <w:r>
        <w:t xml:space="preserve"> в </w:t>
      </w:r>
      <w:proofErr w:type="spellStart"/>
      <w:r>
        <w:t>сучасній</w:t>
      </w:r>
      <w:proofErr w:type="spellEnd"/>
      <w:r>
        <w:t xml:space="preserve"> </w:t>
      </w:r>
      <w:proofErr w:type="spellStart"/>
      <w:r>
        <w:t>філософії</w:t>
      </w:r>
      <w:proofErr w:type="spellEnd"/>
      <w:r>
        <w:t xml:space="preserve">: М. </w:t>
      </w:r>
      <w:proofErr w:type="spellStart"/>
      <w:r>
        <w:t>Гайдегер</w:t>
      </w:r>
      <w:proofErr w:type="spellEnd"/>
      <w:r>
        <w:t>.</w:t>
      </w:r>
      <w:r w:rsidR="00D86290">
        <w:rPr>
          <w:lang w:val="uk-UA"/>
        </w:rPr>
        <w:t xml:space="preserve"> Категорії та екзистенціали. Питання про смисл буття. </w:t>
      </w:r>
      <w:proofErr w:type="spellStart"/>
      <w:r w:rsidR="00D86290">
        <w:rPr>
          <w:lang w:val="uk-UA"/>
        </w:rPr>
        <w:t>Внутрішньосвітове</w:t>
      </w:r>
      <w:proofErr w:type="spellEnd"/>
      <w:r w:rsidR="00D86290">
        <w:rPr>
          <w:lang w:val="uk-UA"/>
        </w:rPr>
        <w:t xml:space="preserve"> присутнє. Жах. Відкритість буттю. Турбота. Мова як дім буття.</w:t>
      </w:r>
    </w:p>
    <w:p w:rsidR="0074740E" w:rsidRPr="00A5219C" w:rsidRDefault="0074740E" w:rsidP="0074740E">
      <w:pPr>
        <w:ind w:firstLine="720"/>
        <w:jc w:val="both"/>
        <w:rPr>
          <w:sz w:val="28"/>
          <w:szCs w:val="28"/>
          <w:lang w:val="ru-RU"/>
        </w:rPr>
      </w:pPr>
    </w:p>
    <w:p w:rsidR="00035EFD" w:rsidRDefault="00035EFD" w:rsidP="00035EFD">
      <w:pPr>
        <w:ind w:firstLine="720"/>
        <w:jc w:val="center"/>
        <w:rPr>
          <w:b/>
          <w:sz w:val="28"/>
          <w:szCs w:val="28"/>
        </w:rPr>
      </w:pPr>
      <w:r>
        <w:rPr>
          <w:b/>
          <w:sz w:val="28"/>
          <w:szCs w:val="28"/>
        </w:rPr>
        <w:t>Тема</w:t>
      </w:r>
      <w:r w:rsidR="00D86290">
        <w:rPr>
          <w:b/>
          <w:sz w:val="28"/>
          <w:szCs w:val="28"/>
        </w:rPr>
        <w:t>8</w:t>
      </w:r>
      <w:r>
        <w:rPr>
          <w:b/>
          <w:sz w:val="28"/>
          <w:szCs w:val="28"/>
        </w:rPr>
        <w:t>.</w:t>
      </w:r>
    </w:p>
    <w:p w:rsidR="00D86290" w:rsidRPr="000D7106" w:rsidRDefault="00035EFD" w:rsidP="00035EFD">
      <w:pPr>
        <w:jc w:val="center"/>
        <w:rPr>
          <w:b/>
          <w:bCs/>
          <w:sz w:val="28"/>
        </w:rPr>
      </w:pPr>
      <w:r w:rsidRPr="000D7106">
        <w:rPr>
          <w:b/>
          <w:bCs/>
          <w:sz w:val="28"/>
        </w:rPr>
        <w:t xml:space="preserve">Онтологія: буття, суще, єдність. </w:t>
      </w:r>
    </w:p>
    <w:p w:rsidR="00D86290" w:rsidRDefault="00D86290" w:rsidP="00035EFD">
      <w:pPr>
        <w:jc w:val="center"/>
        <w:rPr>
          <w:sz w:val="28"/>
        </w:rPr>
      </w:pPr>
    </w:p>
    <w:p w:rsidR="00D86290" w:rsidRPr="00681089" w:rsidRDefault="00D86290" w:rsidP="00D86290">
      <w:pPr>
        <w:ind w:firstLine="720"/>
        <w:jc w:val="both"/>
        <w:rPr>
          <w:sz w:val="28"/>
          <w:szCs w:val="28"/>
        </w:rPr>
      </w:pPr>
      <w:r w:rsidRPr="00681089">
        <w:rPr>
          <w:sz w:val="28"/>
          <w:szCs w:val="28"/>
        </w:rPr>
        <w:t xml:space="preserve">Світ як система буття людини. Виникнення і внутрішня логіка проблеми буття. Філософська теорія буття (онтологія) в її історичній </w:t>
      </w:r>
      <w:proofErr w:type="spellStart"/>
      <w:r w:rsidRPr="00681089">
        <w:rPr>
          <w:sz w:val="28"/>
          <w:szCs w:val="28"/>
        </w:rPr>
        <w:t>генезі</w:t>
      </w:r>
      <w:proofErr w:type="spellEnd"/>
      <w:r w:rsidRPr="00681089">
        <w:rPr>
          <w:sz w:val="28"/>
          <w:szCs w:val="28"/>
        </w:rPr>
        <w:t xml:space="preserve">.  Роздуми про світ, його існування, життя і смерть та їх значення в людському житті. Проблема вічності  світу, його </w:t>
      </w:r>
      <w:proofErr w:type="spellStart"/>
      <w:r w:rsidRPr="00681089">
        <w:rPr>
          <w:sz w:val="28"/>
          <w:szCs w:val="28"/>
        </w:rPr>
        <w:t>кінечності</w:t>
      </w:r>
      <w:proofErr w:type="spellEnd"/>
      <w:r w:rsidRPr="00681089">
        <w:rPr>
          <w:sz w:val="28"/>
          <w:szCs w:val="28"/>
        </w:rPr>
        <w:t xml:space="preserve"> і нескінченності. Типи філософських онтологій,  </w:t>
      </w:r>
      <w:proofErr w:type="spellStart"/>
      <w:r w:rsidRPr="00681089">
        <w:rPr>
          <w:sz w:val="28"/>
          <w:szCs w:val="28"/>
        </w:rPr>
        <w:t>онтологізм</w:t>
      </w:r>
      <w:proofErr w:type="spellEnd"/>
      <w:r w:rsidRPr="00681089">
        <w:rPr>
          <w:sz w:val="28"/>
          <w:szCs w:val="28"/>
        </w:rPr>
        <w:t xml:space="preserve"> та суб’єктивізм.</w:t>
      </w:r>
    </w:p>
    <w:p w:rsidR="00D86290" w:rsidRPr="00681089" w:rsidRDefault="00D86290" w:rsidP="00D86290">
      <w:pPr>
        <w:ind w:firstLine="720"/>
        <w:jc w:val="both"/>
        <w:rPr>
          <w:sz w:val="28"/>
          <w:szCs w:val="28"/>
        </w:rPr>
      </w:pPr>
      <w:r w:rsidRPr="00681089">
        <w:rPr>
          <w:sz w:val="28"/>
          <w:szCs w:val="28"/>
        </w:rPr>
        <w:t xml:space="preserve">Буття - абстрактна визначеність сущого, що збігається з гранично загальним відношенням людини до світу. Категорія буття, її смисл і специфіка та місце в структурі філософського знання. Буття як реальність і абстракція. Буття світу як основа і </w:t>
      </w:r>
      <w:proofErr w:type="spellStart"/>
      <w:r w:rsidRPr="00681089">
        <w:rPr>
          <w:sz w:val="28"/>
          <w:szCs w:val="28"/>
        </w:rPr>
        <w:t>пердумова</w:t>
      </w:r>
      <w:proofErr w:type="spellEnd"/>
      <w:r w:rsidRPr="00681089">
        <w:rPr>
          <w:sz w:val="28"/>
          <w:szCs w:val="28"/>
        </w:rPr>
        <w:t xml:space="preserve"> його єдності. Буття і дійсність. Буття як </w:t>
      </w:r>
      <w:proofErr w:type="spellStart"/>
      <w:r w:rsidRPr="00681089">
        <w:rPr>
          <w:sz w:val="28"/>
          <w:szCs w:val="28"/>
        </w:rPr>
        <w:t>універсум</w:t>
      </w:r>
      <w:proofErr w:type="spellEnd"/>
      <w:r w:rsidRPr="00681089">
        <w:rPr>
          <w:sz w:val="28"/>
          <w:szCs w:val="28"/>
        </w:rPr>
        <w:t>.</w:t>
      </w:r>
    </w:p>
    <w:p w:rsidR="00D86290" w:rsidRPr="00681089" w:rsidRDefault="00D86290" w:rsidP="00D86290">
      <w:pPr>
        <w:ind w:firstLine="720"/>
        <w:jc w:val="both"/>
        <w:rPr>
          <w:sz w:val="28"/>
          <w:szCs w:val="28"/>
        </w:rPr>
      </w:pPr>
      <w:r w:rsidRPr="00681089">
        <w:rPr>
          <w:sz w:val="28"/>
          <w:szCs w:val="28"/>
        </w:rPr>
        <w:t xml:space="preserve">Відкритість буття і його суперечливий характер. Проблема множинності світів. Основні форми буття. Буття речей, процесів, станів, природи. Буття і сутність. Буття людини та його специфіка. Буття як людська дійсність. Буття як мислення, буття  та ідеальне. Поняття духовного буття. </w:t>
      </w:r>
    </w:p>
    <w:p w:rsidR="00D86290" w:rsidRDefault="00D86290" w:rsidP="00035EFD">
      <w:pPr>
        <w:jc w:val="center"/>
        <w:rPr>
          <w:sz w:val="28"/>
        </w:rPr>
      </w:pPr>
    </w:p>
    <w:p w:rsidR="00D86290" w:rsidRDefault="00D86290" w:rsidP="00035EFD">
      <w:pPr>
        <w:jc w:val="center"/>
        <w:rPr>
          <w:sz w:val="28"/>
        </w:rPr>
      </w:pPr>
    </w:p>
    <w:p w:rsidR="00D86290" w:rsidRDefault="00D86290" w:rsidP="00035EFD">
      <w:pPr>
        <w:jc w:val="center"/>
        <w:rPr>
          <w:sz w:val="28"/>
        </w:rPr>
      </w:pPr>
    </w:p>
    <w:p w:rsidR="00D86290" w:rsidRDefault="00D86290" w:rsidP="00D86290">
      <w:pPr>
        <w:pStyle w:val="21"/>
        <w:ind w:firstLine="708"/>
        <w:jc w:val="center"/>
        <w:rPr>
          <w:b/>
          <w:szCs w:val="28"/>
          <w:lang w:val="uk-UA"/>
        </w:rPr>
      </w:pPr>
      <w:r>
        <w:rPr>
          <w:b/>
          <w:szCs w:val="28"/>
        </w:rPr>
        <w:t xml:space="preserve">Тема </w:t>
      </w:r>
      <w:r>
        <w:rPr>
          <w:b/>
          <w:szCs w:val="28"/>
          <w:lang w:val="uk-UA"/>
        </w:rPr>
        <w:t>9</w:t>
      </w:r>
      <w:r>
        <w:rPr>
          <w:b/>
          <w:szCs w:val="28"/>
        </w:rPr>
        <w:t>.</w:t>
      </w:r>
    </w:p>
    <w:p w:rsidR="00035EFD" w:rsidRPr="000D7106" w:rsidRDefault="00035EFD" w:rsidP="00035EFD">
      <w:pPr>
        <w:jc w:val="center"/>
        <w:rPr>
          <w:b/>
          <w:bCs/>
          <w:sz w:val="28"/>
        </w:rPr>
      </w:pPr>
      <w:r w:rsidRPr="000D7106">
        <w:rPr>
          <w:b/>
          <w:bCs/>
          <w:sz w:val="28"/>
        </w:rPr>
        <w:t>Людина та світ: категорії матерії та духу. Час, простір та рух як виміри та абстрактні форми мислення.</w:t>
      </w:r>
    </w:p>
    <w:p w:rsidR="0074740E" w:rsidRPr="0074740E" w:rsidRDefault="0074740E" w:rsidP="00D86290">
      <w:pPr>
        <w:tabs>
          <w:tab w:val="left" w:pos="180"/>
        </w:tabs>
        <w:jc w:val="both"/>
        <w:rPr>
          <w:sz w:val="28"/>
          <w:szCs w:val="28"/>
        </w:rPr>
      </w:pPr>
    </w:p>
    <w:p w:rsidR="00035EFD" w:rsidRPr="00681089" w:rsidRDefault="00035EFD" w:rsidP="00035EFD">
      <w:pPr>
        <w:ind w:firstLine="720"/>
        <w:jc w:val="both"/>
        <w:rPr>
          <w:sz w:val="28"/>
          <w:szCs w:val="28"/>
        </w:rPr>
      </w:pPr>
      <w:r w:rsidRPr="00681089">
        <w:rPr>
          <w:sz w:val="28"/>
          <w:szCs w:val="28"/>
        </w:rPr>
        <w:t xml:space="preserve">Людина та її природний світ. Світ як сукупна реальність і єдність природи та людини. Місце людини у природному світі. Історія природи та історія людини.  Сутність світу і сутність людини. Їх кореляція. Природа як процес. Поняття природи. Природний вимір світу. Проблема життя. Основні форми відношення людини до природи як об’єкту філософії. Природа як предмет філософської рефлексії. Необхідне і випадкове в природі.  Мислення та природа. Людина як підсумок природно-історичного процесу і продукт власної діяльності. Теоретичне, практичне та духовно-практичне відношення людини до природи.. Становлення людини як суб’єкта у відношенні до </w:t>
      </w:r>
      <w:r w:rsidRPr="00681089">
        <w:rPr>
          <w:sz w:val="28"/>
          <w:szCs w:val="28"/>
        </w:rPr>
        <w:lastRenderedPageBreak/>
        <w:t>природи і власної життєдіяльності. Поняття суб’єктивності.  Природа як універсальний предмет людської діяльності. Єдність природи та мислення в сфері людської діяльності. Історичне місце натурфілософії (</w:t>
      </w:r>
      <w:proofErr w:type="spellStart"/>
      <w:r w:rsidRPr="00681089">
        <w:rPr>
          <w:sz w:val="28"/>
          <w:szCs w:val="28"/>
        </w:rPr>
        <w:t>“філософія</w:t>
      </w:r>
      <w:proofErr w:type="spellEnd"/>
      <w:r w:rsidRPr="00681089">
        <w:rPr>
          <w:sz w:val="28"/>
          <w:szCs w:val="28"/>
        </w:rPr>
        <w:t xml:space="preserve"> </w:t>
      </w:r>
      <w:proofErr w:type="spellStart"/>
      <w:r w:rsidRPr="00681089">
        <w:rPr>
          <w:sz w:val="28"/>
          <w:szCs w:val="28"/>
        </w:rPr>
        <w:t>природи”</w:t>
      </w:r>
      <w:proofErr w:type="spellEnd"/>
      <w:r w:rsidRPr="00681089">
        <w:rPr>
          <w:sz w:val="28"/>
          <w:szCs w:val="28"/>
        </w:rPr>
        <w:t xml:space="preserve">) в осягненні та </w:t>
      </w:r>
      <w:proofErr w:type="spellStart"/>
      <w:r w:rsidRPr="00681089">
        <w:rPr>
          <w:sz w:val="28"/>
          <w:szCs w:val="28"/>
        </w:rPr>
        <w:t>“олюдненні”</w:t>
      </w:r>
      <w:proofErr w:type="spellEnd"/>
      <w:r w:rsidRPr="00681089">
        <w:rPr>
          <w:sz w:val="28"/>
          <w:szCs w:val="28"/>
        </w:rPr>
        <w:t xml:space="preserve"> природи.</w:t>
      </w:r>
    </w:p>
    <w:p w:rsidR="00035EFD" w:rsidRPr="00681089" w:rsidRDefault="00035EFD" w:rsidP="00035EFD">
      <w:pPr>
        <w:ind w:firstLine="720"/>
        <w:jc w:val="both"/>
        <w:rPr>
          <w:sz w:val="28"/>
          <w:szCs w:val="28"/>
        </w:rPr>
      </w:pPr>
      <w:r w:rsidRPr="00681089">
        <w:rPr>
          <w:sz w:val="28"/>
          <w:szCs w:val="28"/>
        </w:rPr>
        <w:t>Матерія як вираз граничних основ буття світу і людини. Матерія як субстанція. Дуалізм, монізм, плюралізм. Уявлення про субстанцію та їх залежність від розвитку науки. Основні форми існування матерії. Проблема єдності світу. Матеріальна та духовна єдність світу. Матерія філософська категорія. Філософсько-світоглядна і наукова картина світу. Відсутність визначеної межі переходу матерії до духу. Антропний принцип: вплив свідомості на хід експерименту. Єдність енергії та інформації: поняття лептонного поля.</w:t>
      </w:r>
    </w:p>
    <w:p w:rsidR="00035EFD" w:rsidRPr="00681089" w:rsidRDefault="00035EFD" w:rsidP="00035EFD">
      <w:pPr>
        <w:ind w:firstLine="720"/>
        <w:jc w:val="both"/>
        <w:rPr>
          <w:sz w:val="28"/>
          <w:szCs w:val="28"/>
        </w:rPr>
      </w:pPr>
      <w:r w:rsidRPr="00681089">
        <w:rPr>
          <w:sz w:val="28"/>
          <w:szCs w:val="28"/>
        </w:rPr>
        <w:t>Простір, час, рух, матерія та їх співвідношення. Простір і час як абстрактні форми безпосереднього, сталого (</w:t>
      </w:r>
      <w:proofErr w:type="spellStart"/>
      <w:r w:rsidRPr="00681089">
        <w:rPr>
          <w:sz w:val="28"/>
          <w:szCs w:val="28"/>
        </w:rPr>
        <w:t>рядоположеного</w:t>
      </w:r>
      <w:proofErr w:type="spellEnd"/>
      <w:r w:rsidRPr="00681089">
        <w:rPr>
          <w:sz w:val="28"/>
          <w:szCs w:val="28"/>
        </w:rPr>
        <w:t xml:space="preserve">) і </w:t>
      </w:r>
      <w:proofErr w:type="spellStart"/>
      <w:r w:rsidRPr="00681089">
        <w:rPr>
          <w:sz w:val="28"/>
          <w:szCs w:val="28"/>
        </w:rPr>
        <w:t>процесійного</w:t>
      </w:r>
      <w:proofErr w:type="spellEnd"/>
      <w:r w:rsidRPr="00681089">
        <w:rPr>
          <w:sz w:val="28"/>
          <w:szCs w:val="28"/>
        </w:rPr>
        <w:t xml:space="preserve"> (</w:t>
      </w:r>
      <w:proofErr w:type="spellStart"/>
      <w:r w:rsidRPr="00681089">
        <w:rPr>
          <w:sz w:val="28"/>
          <w:szCs w:val="28"/>
        </w:rPr>
        <w:t>становлюючого</w:t>
      </w:r>
      <w:proofErr w:type="spellEnd"/>
      <w:r w:rsidRPr="00681089">
        <w:rPr>
          <w:sz w:val="28"/>
          <w:szCs w:val="28"/>
        </w:rPr>
        <w:t xml:space="preserve">) буття світу. Єдність простору, часу, руху. Матерія як стала тотожність, відношення простору і часу. Єдність руху і матерії. Форми руху матерії та їх взаємозв’язок Природній, культурно-історичний і соціально-практичний зміст простору і часу. Минуле, сучасне, майбутнє - модальності матеріального буття. Їх взаємозв’язок і взаємозумовленість. </w:t>
      </w:r>
      <w:proofErr w:type="spellStart"/>
      <w:r w:rsidRPr="00681089">
        <w:rPr>
          <w:sz w:val="28"/>
          <w:szCs w:val="28"/>
        </w:rPr>
        <w:t>Субстанційна</w:t>
      </w:r>
      <w:proofErr w:type="spellEnd"/>
      <w:r w:rsidRPr="00681089">
        <w:rPr>
          <w:sz w:val="28"/>
          <w:szCs w:val="28"/>
        </w:rPr>
        <w:t xml:space="preserve"> та релятивістська концепції простору і часу. Поняття руху в контексті категорій абсолютного і відносного, універсального (всезагального) і одиничного. Рух і спокій. Співвідношення руху, зміни, розвитку як філософська проблема.</w:t>
      </w:r>
    </w:p>
    <w:p w:rsidR="00035EFD" w:rsidRPr="00681089" w:rsidRDefault="00035EFD" w:rsidP="00035EFD">
      <w:pPr>
        <w:ind w:firstLine="720"/>
        <w:jc w:val="both"/>
        <w:rPr>
          <w:sz w:val="28"/>
          <w:szCs w:val="28"/>
        </w:rPr>
      </w:pPr>
      <w:r w:rsidRPr="00681089">
        <w:rPr>
          <w:sz w:val="28"/>
          <w:szCs w:val="28"/>
        </w:rPr>
        <w:t xml:space="preserve">Поняття порядку та хаосу, основні проблеми </w:t>
      </w:r>
      <w:proofErr w:type="spellStart"/>
      <w:r w:rsidRPr="00681089">
        <w:rPr>
          <w:sz w:val="28"/>
          <w:szCs w:val="28"/>
        </w:rPr>
        <w:t>синергетики</w:t>
      </w:r>
      <w:proofErr w:type="spellEnd"/>
      <w:r w:rsidRPr="00681089">
        <w:rPr>
          <w:sz w:val="28"/>
          <w:szCs w:val="28"/>
        </w:rPr>
        <w:t>.</w:t>
      </w:r>
    </w:p>
    <w:p w:rsidR="0074740E" w:rsidRDefault="0074740E" w:rsidP="00266360">
      <w:pPr>
        <w:tabs>
          <w:tab w:val="left" w:pos="180"/>
        </w:tabs>
        <w:jc w:val="both"/>
        <w:rPr>
          <w:sz w:val="28"/>
          <w:szCs w:val="28"/>
        </w:rPr>
      </w:pPr>
    </w:p>
    <w:p w:rsidR="0074740E" w:rsidRDefault="0074740E" w:rsidP="00681089">
      <w:pPr>
        <w:tabs>
          <w:tab w:val="left" w:pos="180"/>
        </w:tabs>
        <w:ind w:firstLine="720"/>
        <w:jc w:val="center"/>
        <w:rPr>
          <w:sz w:val="28"/>
          <w:szCs w:val="28"/>
        </w:rPr>
      </w:pPr>
    </w:p>
    <w:p w:rsidR="00681089" w:rsidRPr="000D7106" w:rsidRDefault="00681089" w:rsidP="00681089">
      <w:pPr>
        <w:ind w:firstLine="720"/>
        <w:jc w:val="center"/>
        <w:rPr>
          <w:b/>
          <w:bCs/>
          <w:sz w:val="28"/>
          <w:szCs w:val="20"/>
        </w:rPr>
      </w:pPr>
      <w:r>
        <w:rPr>
          <w:b/>
          <w:sz w:val="28"/>
          <w:szCs w:val="28"/>
        </w:rPr>
        <w:t>Тема</w:t>
      </w:r>
      <w:r w:rsidR="00D86290">
        <w:rPr>
          <w:b/>
          <w:sz w:val="28"/>
          <w:szCs w:val="28"/>
        </w:rPr>
        <w:t xml:space="preserve"> 10</w:t>
      </w:r>
      <w:r w:rsidR="0074740E">
        <w:rPr>
          <w:b/>
          <w:sz w:val="28"/>
          <w:szCs w:val="28"/>
        </w:rPr>
        <w:t xml:space="preserve">. </w:t>
      </w:r>
      <w:r w:rsidR="0074740E">
        <w:rPr>
          <w:b/>
          <w:sz w:val="28"/>
          <w:szCs w:val="28"/>
        </w:rPr>
        <w:br/>
      </w:r>
      <w:r w:rsidRPr="000D7106">
        <w:rPr>
          <w:b/>
          <w:bCs/>
          <w:sz w:val="28"/>
        </w:rPr>
        <w:t>Феноменологія (проблема духу у філософії).</w:t>
      </w:r>
    </w:p>
    <w:p w:rsidR="0074740E" w:rsidRDefault="0074740E" w:rsidP="00681089">
      <w:pPr>
        <w:jc w:val="center"/>
        <w:rPr>
          <w:sz w:val="28"/>
          <w:szCs w:val="28"/>
        </w:rPr>
      </w:pPr>
    </w:p>
    <w:p w:rsidR="00681089" w:rsidRPr="00681089" w:rsidRDefault="00681089" w:rsidP="00681089">
      <w:pPr>
        <w:ind w:firstLine="720"/>
        <w:jc w:val="both"/>
        <w:rPr>
          <w:sz w:val="28"/>
          <w:szCs w:val="28"/>
        </w:rPr>
      </w:pPr>
      <w:r w:rsidRPr="00681089">
        <w:rPr>
          <w:sz w:val="28"/>
          <w:szCs w:val="28"/>
        </w:rPr>
        <w:t xml:space="preserve">Визначення та експлікація поняття </w:t>
      </w:r>
      <w:proofErr w:type="spellStart"/>
      <w:r w:rsidRPr="00681089">
        <w:rPr>
          <w:sz w:val="28"/>
          <w:szCs w:val="28"/>
        </w:rPr>
        <w:t>“феноменологія”</w:t>
      </w:r>
      <w:proofErr w:type="spellEnd"/>
      <w:r w:rsidRPr="00681089">
        <w:rPr>
          <w:sz w:val="28"/>
          <w:szCs w:val="28"/>
        </w:rPr>
        <w:t xml:space="preserve">. Розрізнення інтерпретацій феномену у німецькій класичній філософії та у феноменології ХХ ст. Феноменологія як онтологія: М. </w:t>
      </w:r>
      <w:proofErr w:type="spellStart"/>
      <w:r w:rsidRPr="00681089">
        <w:rPr>
          <w:sz w:val="28"/>
          <w:szCs w:val="28"/>
        </w:rPr>
        <w:t>Гайдегер</w:t>
      </w:r>
      <w:proofErr w:type="spellEnd"/>
      <w:r w:rsidRPr="00681089">
        <w:rPr>
          <w:sz w:val="28"/>
          <w:szCs w:val="28"/>
        </w:rPr>
        <w:t>.</w:t>
      </w:r>
    </w:p>
    <w:p w:rsidR="00681089" w:rsidRPr="00681089" w:rsidRDefault="00681089" w:rsidP="00681089">
      <w:pPr>
        <w:ind w:firstLine="720"/>
        <w:jc w:val="both"/>
        <w:rPr>
          <w:sz w:val="28"/>
          <w:szCs w:val="28"/>
        </w:rPr>
      </w:pPr>
      <w:r w:rsidRPr="00681089">
        <w:rPr>
          <w:sz w:val="28"/>
          <w:szCs w:val="28"/>
        </w:rPr>
        <w:t xml:space="preserve">Проблема походження та сутності духовного. Філософська теорія духу (логіка) в її історичній </w:t>
      </w:r>
      <w:proofErr w:type="spellStart"/>
      <w:r w:rsidRPr="00681089">
        <w:rPr>
          <w:sz w:val="28"/>
          <w:szCs w:val="28"/>
        </w:rPr>
        <w:t>генезі</w:t>
      </w:r>
      <w:proofErr w:type="spellEnd"/>
      <w:r w:rsidRPr="00681089">
        <w:rPr>
          <w:sz w:val="28"/>
          <w:szCs w:val="28"/>
        </w:rPr>
        <w:t xml:space="preserve">. Феноменологія духу. Мислення як предмет філософії. Основні філософські напрямки та концепції щодо природи мислення. Аспекти вивчення феномену </w:t>
      </w:r>
      <w:proofErr w:type="spellStart"/>
      <w:r w:rsidRPr="00681089">
        <w:rPr>
          <w:sz w:val="28"/>
          <w:szCs w:val="28"/>
        </w:rPr>
        <w:t>свідомомсті</w:t>
      </w:r>
      <w:proofErr w:type="spellEnd"/>
      <w:r w:rsidRPr="00681089">
        <w:rPr>
          <w:sz w:val="28"/>
          <w:szCs w:val="28"/>
        </w:rPr>
        <w:t xml:space="preserve">: </w:t>
      </w:r>
      <w:proofErr w:type="spellStart"/>
      <w:r w:rsidRPr="00681089">
        <w:rPr>
          <w:sz w:val="28"/>
          <w:szCs w:val="28"/>
        </w:rPr>
        <w:t>природничонауковий</w:t>
      </w:r>
      <w:proofErr w:type="spellEnd"/>
      <w:r w:rsidRPr="00681089">
        <w:rPr>
          <w:sz w:val="28"/>
          <w:szCs w:val="28"/>
        </w:rPr>
        <w:t>, психологічний, соціологічний, культурно-історичний, філософсько-світоглядний. Духовне, душа, дух, свідомість, мислення.</w:t>
      </w:r>
    </w:p>
    <w:p w:rsidR="00681089" w:rsidRPr="00681089" w:rsidRDefault="00681089" w:rsidP="00681089">
      <w:pPr>
        <w:ind w:firstLine="720"/>
        <w:jc w:val="both"/>
        <w:rPr>
          <w:sz w:val="28"/>
          <w:szCs w:val="28"/>
        </w:rPr>
      </w:pPr>
      <w:r w:rsidRPr="00681089">
        <w:rPr>
          <w:sz w:val="28"/>
          <w:szCs w:val="28"/>
        </w:rPr>
        <w:t xml:space="preserve">Мислення як онтологічний феномен та категорія. Розрізнення </w:t>
      </w:r>
      <w:proofErr w:type="spellStart"/>
      <w:r w:rsidRPr="00681089">
        <w:rPr>
          <w:sz w:val="28"/>
          <w:szCs w:val="28"/>
        </w:rPr>
        <w:t>“мислення”</w:t>
      </w:r>
      <w:proofErr w:type="spellEnd"/>
      <w:r w:rsidRPr="00681089">
        <w:rPr>
          <w:sz w:val="28"/>
          <w:szCs w:val="28"/>
        </w:rPr>
        <w:t xml:space="preserve"> та </w:t>
      </w:r>
      <w:proofErr w:type="spellStart"/>
      <w:r w:rsidRPr="00681089">
        <w:rPr>
          <w:sz w:val="28"/>
          <w:szCs w:val="28"/>
        </w:rPr>
        <w:t>“думання”</w:t>
      </w:r>
      <w:proofErr w:type="spellEnd"/>
      <w:r w:rsidRPr="00681089">
        <w:rPr>
          <w:sz w:val="28"/>
          <w:szCs w:val="28"/>
        </w:rPr>
        <w:t xml:space="preserve">, проблема визначення та самовизначення мислення. Мислення як відображення та </w:t>
      </w:r>
      <w:proofErr w:type="spellStart"/>
      <w:r w:rsidRPr="00681089">
        <w:rPr>
          <w:sz w:val="28"/>
          <w:szCs w:val="28"/>
        </w:rPr>
        <w:t>самовідображення</w:t>
      </w:r>
      <w:proofErr w:type="spellEnd"/>
      <w:r w:rsidRPr="00681089">
        <w:rPr>
          <w:sz w:val="28"/>
          <w:szCs w:val="28"/>
        </w:rPr>
        <w:t>. Форми та закони мислення. Логіка та онтологія. Проблема атрибутивності та абстрактності мислення.</w:t>
      </w:r>
    </w:p>
    <w:p w:rsidR="00681089" w:rsidRPr="00681089" w:rsidRDefault="00681089" w:rsidP="00681089">
      <w:pPr>
        <w:ind w:firstLine="720"/>
        <w:jc w:val="both"/>
        <w:rPr>
          <w:sz w:val="28"/>
          <w:szCs w:val="28"/>
        </w:rPr>
      </w:pPr>
      <w:r w:rsidRPr="00681089">
        <w:rPr>
          <w:sz w:val="28"/>
          <w:szCs w:val="28"/>
        </w:rPr>
        <w:t xml:space="preserve">Мислення як соціальне явище. Походження свідомості як філософська проблема. Головні концепції походження свідомості. Суспільно-історична діяльність та становлення людської свідомості. Практичні аспекти виникнення свідомості. Свідомість як теоретичне відображення суспільних </w:t>
      </w:r>
      <w:r w:rsidRPr="00681089">
        <w:rPr>
          <w:sz w:val="28"/>
          <w:szCs w:val="28"/>
        </w:rPr>
        <w:lastRenderedPageBreak/>
        <w:t>відносин. Мова та мовлення. Свідомість як ідеальна діяльність. Ідеальне та реальне. Знакові системи, семіотичні процеси та їх взаємозв’язок із свідомістю. Свідомість і мозок. Моделювання мислення як наукова і філософська проблема.</w:t>
      </w:r>
    </w:p>
    <w:p w:rsidR="00681089" w:rsidRPr="00681089" w:rsidRDefault="00681089" w:rsidP="00681089">
      <w:pPr>
        <w:ind w:firstLine="720"/>
        <w:jc w:val="both"/>
        <w:rPr>
          <w:sz w:val="28"/>
          <w:szCs w:val="28"/>
        </w:rPr>
      </w:pPr>
      <w:r w:rsidRPr="00681089">
        <w:rPr>
          <w:sz w:val="28"/>
          <w:szCs w:val="28"/>
        </w:rPr>
        <w:t xml:space="preserve">Структура свідомості та її феномени: знання, </w:t>
      </w:r>
      <w:proofErr w:type="spellStart"/>
      <w:r w:rsidRPr="00681089">
        <w:rPr>
          <w:sz w:val="28"/>
          <w:szCs w:val="28"/>
        </w:rPr>
        <w:t>“внутрішній</w:t>
      </w:r>
      <w:proofErr w:type="spellEnd"/>
      <w:r w:rsidRPr="00681089">
        <w:rPr>
          <w:sz w:val="28"/>
          <w:szCs w:val="28"/>
        </w:rPr>
        <w:t xml:space="preserve"> </w:t>
      </w:r>
      <w:proofErr w:type="spellStart"/>
      <w:r w:rsidRPr="00681089">
        <w:rPr>
          <w:sz w:val="28"/>
          <w:szCs w:val="28"/>
        </w:rPr>
        <w:t>світ”</w:t>
      </w:r>
      <w:proofErr w:type="spellEnd"/>
      <w:r w:rsidRPr="00681089">
        <w:rPr>
          <w:sz w:val="28"/>
          <w:szCs w:val="28"/>
        </w:rPr>
        <w:t xml:space="preserve">, чуття, знання, воля, мислення, пам’ять, інтуїція. Душа, свідомість, самосвідомість, розум. Свідоме, несвідоме, безсвідоме, підсвідоме і </w:t>
      </w:r>
      <w:proofErr w:type="spellStart"/>
      <w:r w:rsidRPr="00681089">
        <w:rPr>
          <w:sz w:val="28"/>
          <w:szCs w:val="28"/>
        </w:rPr>
        <w:t>надсвідоме</w:t>
      </w:r>
      <w:proofErr w:type="spellEnd"/>
      <w:r w:rsidRPr="00681089">
        <w:rPr>
          <w:sz w:val="28"/>
          <w:szCs w:val="28"/>
        </w:rPr>
        <w:t xml:space="preserve">. Раціональне та ірраціональне. Поняття соціального підсвідомого та </w:t>
      </w:r>
      <w:proofErr w:type="spellStart"/>
      <w:r w:rsidRPr="00681089">
        <w:rPr>
          <w:sz w:val="28"/>
          <w:szCs w:val="28"/>
        </w:rPr>
        <w:t>“архетипу”</w:t>
      </w:r>
      <w:proofErr w:type="spellEnd"/>
      <w:r w:rsidRPr="00681089">
        <w:rPr>
          <w:sz w:val="28"/>
          <w:szCs w:val="28"/>
        </w:rPr>
        <w:t>.</w:t>
      </w:r>
    </w:p>
    <w:p w:rsidR="0074740E" w:rsidRPr="00681089" w:rsidRDefault="0074740E" w:rsidP="0074740E">
      <w:pPr>
        <w:tabs>
          <w:tab w:val="left" w:pos="180"/>
        </w:tabs>
        <w:ind w:firstLine="720"/>
        <w:jc w:val="both"/>
        <w:rPr>
          <w:sz w:val="28"/>
          <w:szCs w:val="28"/>
        </w:rPr>
      </w:pPr>
    </w:p>
    <w:p w:rsidR="0074740E" w:rsidRDefault="0074740E" w:rsidP="00266360">
      <w:pPr>
        <w:tabs>
          <w:tab w:val="left" w:pos="180"/>
        </w:tabs>
        <w:jc w:val="both"/>
        <w:rPr>
          <w:sz w:val="28"/>
          <w:szCs w:val="28"/>
        </w:rPr>
      </w:pPr>
    </w:p>
    <w:p w:rsidR="0036531D" w:rsidRDefault="0036531D" w:rsidP="0036531D">
      <w:pPr>
        <w:pStyle w:val="aa"/>
        <w:ind w:firstLine="720"/>
        <w:jc w:val="both"/>
        <w:rPr>
          <w:b w:val="0"/>
          <w:sz w:val="24"/>
        </w:rPr>
      </w:pPr>
    </w:p>
    <w:p w:rsidR="0074740E" w:rsidRDefault="0074740E" w:rsidP="0036531D">
      <w:pPr>
        <w:pStyle w:val="aa"/>
        <w:ind w:firstLine="720"/>
        <w:jc w:val="both"/>
        <w:rPr>
          <w:b w:val="0"/>
          <w:sz w:val="24"/>
        </w:rPr>
      </w:pPr>
    </w:p>
    <w:p w:rsidR="0074740E" w:rsidRDefault="0074740E" w:rsidP="0036531D">
      <w:pPr>
        <w:pStyle w:val="aa"/>
        <w:ind w:firstLine="720"/>
        <w:jc w:val="both"/>
        <w:rPr>
          <w:b w:val="0"/>
          <w:sz w:val="24"/>
        </w:rPr>
      </w:pPr>
    </w:p>
    <w:p w:rsidR="0074740E" w:rsidRDefault="0074740E" w:rsidP="0036531D">
      <w:pPr>
        <w:pStyle w:val="aa"/>
        <w:ind w:firstLine="720"/>
        <w:jc w:val="both"/>
        <w:rPr>
          <w:b w:val="0"/>
          <w:sz w:val="24"/>
        </w:rPr>
      </w:pPr>
    </w:p>
    <w:p w:rsidR="0036531D" w:rsidRDefault="0036531D" w:rsidP="0036531D">
      <w:pPr>
        <w:tabs>
          <w:tab w:val="left" w:pos="284"/>
          <w:tab w:val="left" w:pos="567"/>
        </w:tabs>
        <w:ind w:firstLine="567"/>
        <w:jc w:val="both"/>
        <w:rPr>
          <w:szCs w:val="28"/>
        </w:rPr>
      </w:pPr>
    </w:p>
    <w:p w:rsidR="0036531D" w:rsidRDefault="0036531D" w:rsidP="0036531D">
      <w:pPr>
        <w:tabs>
          <w:tab w:val="left" w:pos="284"/>
          <w:tab w:val="left" w:pos="567"/>
        </w:tabs>
        <w:ind w:firstLine="567"/>
        <w:jc w:val="both"/>
        <w:rPr>
          <w:szCs w:val="28"/>
        </w:rPr>
      </w:pPr>
    </w:p>
    <w:p w:rsidR="0036531D" w:rsidRDefault="0036531D" w:rsidP="0036531D">
      <w:pPr>
        <w:tabs>
          <w:tab w:val="left" w:pos="284"/>
          <w:tab w:val="left" w:pos="567"/>
        </w:tabs>
        <w:ind w:firstLine="567"/>
        <w:jc w:val="both"/>
        <w:rPr>
          <w:szCs w:val="28"/>
        </w:rPr>
      </w:pPr>
    </w:p>
    <w:p w:rsidR="0036531D" w:rsidRDefault="0036531D"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6D0317" w:rsidRDefault="006D0317"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D86290" w:rsidRDefault="00D86290" w:rsidP="00681089">
      <w:pPr>
        <w:tabs>
          <w:tab w:val="left" w:pos="284"/>
          <w:tab w:val="left" w:pos="567"/>
        </w:tabs>
        <w:jc w:val="both"/>
        <w:rPr>
          <w:szCs w:val="28"/>
        </w:rPr>
      </w:pPr>
    </w:p>
    <w:p w:rsidR="0036531D" w:rsidRDefault="0036531D" w:rsidP="0036531D">
      <w:pPr>
        <w:tabs>
          <w:tab w:val="left" w:pos="284"/>
          <w:tab w:val="left" w:pos="567"/>
        </w:tabs>
        <w:ind w:firstLine="567"/>
        <w:jc w:val="both"/>
        <w:rPr>
          <w:szCs w:val="28"/>
        </w:rPr>
      </w:pPr>
    </w:p>
    <w:p w:rsidR="0036531D" w:rsidRPr="006D0317" w:rsidRDefault="0036531D" w:rsidP="0036531D">
      <w:pPr>
        <w:tabs>
          <w:tab w:val="left" w:pos="284"/>
          <w:tab w:val="left" w:pos="567"/>
        </w:tabs>
        <w:ind w:firstLine="567"/>
        <w:jc w:val="both"/>
      </w:pPr>
    </w:p>
    <w:p w:rsidR="0036531D" w:rsidRPr="006D0317" w:rsidRDefault="0036531D" w:rsidP="0036531D">
      <w:pPr>
        <w:ind w:firstLine="708"/>
        <w:jc w:val="center"/>
        <w:rPr>
          <w:b/>
          <w:bCs/>
        </w:rPr>
      </w:pPr>
      <w:r w:rsidRPr="006D0317">
        <w:rPr>
          <w:b/>
          <w:bCs/>
        </w:rPr>
        <w:t>4. Структура навчальної дисципліни</w:t>
      </w:r>
    </w:p>
    <w:tbl>
      <w:tblPr>
        <w:tblW w:w="476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7"/>
        <w:gridCol w:w="941"/>
        <w:gridCol w:w="456"/>
        <w:gridCol w:w="456"/>
        <w:gridCol w:w="565"/>
        <w:gridCol w:w="534"/>
        <w:gridCol w:w="456"/>
        <w:gridCol w:w="941"/>
        <w:gridCol w:w="336"/>
        <w:gridCol w:w="456"/>
        <w:gridCol w:w="565"/>
        <w:gridCol w:w="534"/>
        <w:gridCol w:w="456"/>
      </w:tblGrid>
      <w:tr w:rsidR="0036531D" w:rsidRPr="006D0317" w:rsidTr="000D7106">
        <w:trPr>
          <w:cantSplit/>
        </w:trPr>
        <w:tc>
          <w:tcPr>
            <w:tcW w:w="1330" w:type="pct"/>
            <w:vMerge w:val="restar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Назви змістових модулів і тем</w:t>
            </w:r>
          </w:p>
        </w:tc>
        <w:tc>
          <w:tcPr>
            <w:tcW w:w="3670" w:type="pct"/>
            <w:gridSpan w:val="12"/>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Кількість годин</w:t>
            </w:r>
          </w:p>
        </w:tc>
      </w:tr>
      <w:tr w:rsidR="0036531D" w:rsidRPr="006D0317" w:rsidTr="000D71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Pr="006D0317" w:rsidRDefault="0036531D"/>
        </w:tc>
        <w:tc>
          <w:tcPr>
            <w:tcW w:w="1868" w:type="pct"/>
            <w:gridSpan w:val="6"/>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Денна форма</w:t>
            </w:r>
          </w:p>
        </w:tc>
        <w:tc>
          <w:tcPr>
            <w:tcW w:w="1802" w:type="pct"/>
            <w:gridSpan w:val="6"/>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Заочна форма</w:t>
            </w:r>
          </w:p>
        </w:tc>
      </w:tr>
      <w:tr w:rsidR="0036531D" w:rsidRPr="006D0317" w:rsidTr="000D71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Pr="006D0317" w:rsidRDefault="0036531D"/>
        </w:tc>
        <w:tc>
          <w:tcPr>
            <w:tcW w:w="516" w:type="pct"/>
            <w:vMerge w:val="restar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 xml:space="preserve">Усього </w:t>
            </w:r>
          </w:p>
        </w:tc>
        <w:tc>
          <w:tcPr>
            <w:tcW w:w="1352" w:type="pct"/>
            <w:gridSpan w:val="5"/>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у тому числі</w:t>
            </w:r>
          </w:p>
        </w:tc>
        <w:tc>
          <w:tcPr>
            <w:tcW w:w="516" w:type="pct"/>
            <w:vMerge w:val="restar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 xml:space="preserve">Усього </w:t>
            </w:r>
          </w:p>
        </w:tc>
        <w:tc>
          <w:tcPr>
            <w:tcW w:w="1286" w:type="pct"/>
            <w:gridSpan w:val="5"/>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у тому числі</w:t>
            </w:r>
          </w:p>
        </w:tc>
      </w:tr>
      <w:tr w:rsidR="0036531D" w:rsidRPr="006D0317" w:rsidTr="000D71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Pr="006D0317" w:rsidRDefault="0036531D"/>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л</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п</w:t>
            </w:r>
          </w:p>
        </w:tc>
        <w:tc>
          <w:tcPr>
            <w:tcW w:w="31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proofErr w:type="spellStart"/>
            <w:r w:rsidRPr="006D0317">
              <w:t>лаб</w:t>
            </w:r>
            <w:proofErr w:type="spellEnd"/>
          </w:p>
        </w:tc>
        <w:tc>
          <w:tcPr>
            <w:tcW w:w="293"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proofErr w:type="spellStart"/>
            <w:r w:rsidRPr="006D0317">
              <w:t>інд</w:t>
            </w:r>
            <w:proofErr w:type="spellEnd"/>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proofErr w:type="spellStart"/>
            <w:r w:rsidRPr="006D0317">
              <w:t>ср</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Pr="006D0317" w:rsidRDefault="0036531D"/>
        </w:tc>
        <w:tc>
          <w:tcPr>
            <w:tcW w:w="184"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л</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п</w:t>
            </w:r>
          </w:p>
        </w:tc>
        <w:tc>
          <w:tcPr>
            <w:tcW w:w="31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proofErr w:type="spellStart"/>
            <w:r w:rsidRPr="006D0317">
              <w:t>лаб</w:t>
            </w:r>
            <w:proofErr w:type="spellEnd"/>
          </w:p>
        </w:tc>
        <w:tc>
          <w:tcPr>
            <w:tcW w:w="293"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proofErr w:type="spellStart"/>
            <w:r w:rsidRPr="006D0317">
              <w:t>інд</w:t>
            </w:r>
            <w:proofErr w:type="spellEnd"/>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proofErr w:type="spellStart"/>
            <w:r w:rsidRPr="006D0317">
              <w:t>ср</w:t>
            </w:r>
            <w:proofErr w:type="spellEnd"/>
          </w:p>
        </w:tc>
      </w:tr>
      <w:tr w:rsidR="0036531D" w:rsidRPr="006D0317" w:rsidTr="000D7106">
        <w:tc>
          <w:tcPr>
            <w:tcW w:w="133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1</w:t>
            </w:r>
          </w:p>
        </w:tc>
        <w:tc>
          <w:tcPr>
            <w:tcW w:w="516"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2</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3</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4</w:t>
            </w:r>
          </w:p>
        </w:tc>
        <w:tc>
          <w:tcPr>
            <w:tcW w:w="31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5</w:t>
            </w:r>
          </w:p>
        </w:tc>
        <w:tc>
          <w:tcPr>
            <w:tcW w:w="293"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6</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7</w:t>
            </w:r>
          </w:p>
        </w:tc>
        <w:tc>
          <w:tcPr>
            <w:tcW w:w="516"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8</w:t>
            </w:r>
          </w:p>
        </w:tc>
        <w:tc>
          <w:tcPr>
            <w:tcW w:w="184"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9</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10</w:t>
            </w:r>
          </w:p>
        </w:tc>
        <w:tc>
          <w:tcPr>
            <w:tcW w:w="31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11</w:t>
            </w:r>
          </w:p>
        </w:tc>
        <w:tc>
          <w:tcPr>
            <w:tcW w:w="293"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12</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13</w:t>
            </w:r>
          </w:p>
        </w:tc>
      </w:tr>
      <w:tr w:rsidR="0036531D" w:rsidRPr="006D0317" w:rsidTr="000D7106">
        <w:trPr>
          <w:cantSplit/>
        </w:trPr>
        <w:tc>
          <w:tcPr>
            <w:tcW w:w="5000" w:type="pct"/>
            <w:gridSpan w:val="13"/>
            <w:tcBorders>
              <w:top w:val="single" w:sz="4" w:space="0" w:color="auto"/>
              <w:left w:val="single" w:sz="4" w:space="0" w:color="auto"/>
              <w:bottom w:val="single" w:sz="4" w:space="0" w:color="auto"/>
              <w:right w:val="single" w:sz="4" w:space="0" w:color="auto"/>
            </w:tcBorders>
          </w:tcPr>
          <w:p w:rsidR="0036531D" w:rsidRPr="006D0317" w:rsidRDefault="0036531D">
            <w:pPr>
              <w:jc w:val="center"/>
              <w:rPr>
                <w:b/>
                <w:bCs/>
              </w:rPr>
            </w:pPr>
          </w:p>
        </w:tc>
      </w:tr>
      <w:tr w:rsidR="0036531D" w:rsidRPr="006D0317" w:rsidTr="000D7106">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36531D" w:rsidRPr="006D0317" w:rsidRDefault="0036531D" w:rsidP="000D7106">
            <w:pPr>
              <w:jc w:val="center"/>
              <w:rPr>
                <w:b/>
              </w:rPr>
            </w:pPr>
            <w:r w:rsidRPr="006D0317">
              <w:rPr>
                <w:b/>
                <w:bCs/>
              </w:rPr>
              <w:t>Змістовий модуль 1</w:t>
            </w:r>
            <w:r w:rsidRPr="006D0317">
              <w:rPr>
                <w:b/>
              </w:rPr>
              <w:t xml:space="preserve">. </w:t>
            </w:r>
            <w:r w:rsidR="0074740E" w:rsidRPr="006D0317">
              <w:rPr>
                <w:b/>
              </w:rPr>
              <w:t xml:space="preserve">Становлення </w:t>
            </w:r>
            <w:r w:rsidR="000D7106">
              <w:rPr>
                <w:b/>
              </w:rPr>
              <w:t>онтології</w:t>
            </w:r>
          </w:p>
        </w:tc>
      </w:tr>
      <w:tr w:rsidR="0036531D" w:rsidRPr="006D0317" w:rsidTr="000D7106">
        <w:tc>
          <w:tcPr>
            <w:tcW w:w="1330" w:type="pct"/>
            <w:tcBorders>
              <w:top w:val="single" w:sz="4" w:space="0" w:color="auto"/>
              <w:left w:val="single" w:sz="4" w:space="0" w:color="auto"/>
              <w:bottom w:val="single" w:sz="4" w:space="0" w:color="auto"/>
              <w:right w:val="single" w:sz="4" w:space="0" w:color="auto"/>
            </w:tcBorders>
          </w:tcPr>
          <w:p w:rsidR="00D86290" w:rsidRPr="00D86290" w:rsidRDefault="0074740E" w:rsidP="00D86290">
            <w:pPr>
              <w:jc w:val="center"/>
              <w:rPr>
                <w:b/>
                <w:bCs/>
                <w:sz w:val="28"/>
              </w:rPr>
            </w:pPr>
            <w:r w:rsidRPr="006D0317">
              <w:rPr>
                <w:b/>
              </w:rPr>
              <w:t>Тема 1.</w:t>
            </w:r>
            <w:r w:rsidRPr="006D0317">
              <w:t xml:space="preserve"> </w:t>
            </w:r>
            <w:r w:rsidRPr="006D0317">
              <w:br/>
            </w:r>
            <w:r w:rsidR="00D86290" w:rsidRPr="00D86290">
              <w:rPr>
                <w:b/>
                <w:bCs/>
                <w:sz w:val="28"/>
              </w:rPr>
              <w:t>Формування онтології у філософії давнього сходу</w:t>
            </w:r>
          </w:p>
          <w:p w:rsidR="0036531D" w:rsidRPr="006D0317" w:rsidRDefault="0036531D" w:rsidP="006D0317">
            <w:pPr>
              <w:jc w:val="center"/>
            </w:pPr>
          </w:p>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0D7106">
            <w:r>
              <w:t>2</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0D7106">
            <w:r>
              <w:t>2</w:t>
            </w:r>
          </w:p>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D7106">
        <w:tc>
          <w:tcPr>
            <w:tcW w:w="1330" w:type="pct"/>
            <w:tcBorders>
              <w:top w:val="single" w:sz="4" w:space="0" w:color="auto"/>
              <w:left w:val="single" w:sz="4" w:space="0" w:color="auto"/>
              <w:bottom w:val="single" w:sz="4" w:space="0" w:color="auto"/>
              <w:right w:val="single" w:sz="4" w:space="0" w:color="auto"/>
            </w:tcBorders>
          </w:tcPr>
          <w:p w:rsidR="000D7106" w:rsidRPr="00D86290" w:rsidRDefault="0074740E" w:rsidP="000D7106">
            <w:pPr>
              <w:jc w:val="center"/>
              <w:rPr>
                <w:b/>
                <w:bCs/>
                <w:sz w:val="28"/>
              </w:rPr>
            </w:pPr>
            <w:r w:rsidRPr="006D0317">
              <w:rPr>
                <w:b/>
              </w:rPr>
              <w:t xml:space="preserve">Тема 2. </w:t>
            </w:r>
            <w:r w:rsidRPr="006D0317">
              <w:rPr>
                <w:b/>
              </w:rPr>
              <w:br/>
            </w:r>
            <w:r w:rsidR="000D7106" w:rsidRPr="00D86290">
              <w:rPr>
                <w:b/>
                <w:bCs/>
                <w:sz w:val="28"/>
              </w:rPr>
              <w:t>Формування онтології у філософії давньої Греції досократівського періоду</w:t>
            </w:r>
          </w:p>
          <w:p w:rsidR="0036531D" w:rsidRPr="006D0317" w:rsidRDefault="0036531D" w:rsidP="006D0317">
            <w:pPr>
              <w:jc w:val="center"/>
            </w:pPr>
          </w:p>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0D7106">
            <w:r>
              <w:t>2</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0D7106">
            <w:r>
              <w:t>2</w:t>
            </w:r>
          </w:p>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D7106">
        <w:tc>
          <w:tcPr>
            <w:tcW w:w="1330" w:type="pct"/>
            <w:tcBorders>
              <w:top w:val="single" w:sz="4" w:space="0" w:color="auto"/>
              <w:left w:val="single" w:sz="4" w:space="0" w:color="auto"/>
              <w:bottom w:val="single" w:sz="4" w:space="0" w:color="auto"/>
              <w:right w:val="single" w:sz="4" w:space="0" w:color="auto"/>
            </w:tcBorders>
            <w:hideMark/>
          </w:tcPr>
          <w:p w:rsidR="000D7106" w:rsidRPr="00D86290" w:rsidRDefault="0074740E" w:rsidP="000D7106">
            <w:pPr>
              <w:jc w:val="center"/>
              <w:rPr>
                <w:b/>
                <w:bCs/>
                <w:sz w:val="28"/>
              </w:rPr>
            </w:pPr>
            <w:r w:rsidRPr="006D0317">
              <w:rPr>
                <w:b/>
              </w:rPr>
              <w:t xml:space="preserve">Тема 3. </w:t>
            </w:r>
            <w:r w:rsidRPr="006D0317">
              <w:rPr>
                <w:b/>
              </w:rPr>
              <w:br/>
            </w:r>
            <w:r w:rsidR="000D7106" w:rsidRPr="00D86290">
              <w:rPr>
                <w:b/>
                <w:bCs/>
                <w:sz w:val="28"/>
              </w:rPr>
              <w:t>Формування онтології у філософії давньої Греції: Платон та Арістотель</w:t>
            </w:r>
          </w:p>
          <w:p w:rsidR="0036531D" w:rsidRPr="006D0317" w:rsidRDefault="0036531D">
            <w:pPr>
              <w:rPr>
                <w:bCs/>
              </w:rPr>
            </w:pPr>
          </w:p>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74740E">
            <w:r w:rsidRPr="006D0317">
              <w:t>4</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74740E">
            <w:r w:rsidRPr="006D0317">
              <w:t>4</w:t>
            </w:r>
          </w:p>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0D7106" w:rsidRPr="006D0317" w:rsidTr="000D7106">
        <w:tc>
          <w:tcPr>
            <w:tcW w:w="1330" w:type="pct"/>
            <w:tcBorders>
              <w:top w:val="single" w:sz="4" w:space="0" w:color="auto"/>
              <w:left w:val="single" w:sz="4" w:space="0" w:color="auto"/>
              <w:bottom w:val="single" w:sz="4" w:space="0" w:color="auto"/>
              <w:right w:val="single" w:sz="4" w:space="0" w:color="auto"/>
            </w:tcBorders>
            <w:hideMark/>
          </w:tcPr>
          <w:p w:rsidR="000D7106" w:rsidRDefault="000D7106" w:rsidP="000D7106">
            <w:pPr>
              <w:pStyle w:val="21"/>
              <w:ind w:firstLine="708"/>
              <w:jc w:val="center"/>
              <w:rPr>
                <w:b/>
                <w:szCs w:val="28"/>
                <w:lang w:val="uk-UA"/>
              </w:rPr>
            </w:pPr>
            <w:r>
              <w:rPr>
                <w:b/>
                <w:szCs w:val="28"/>
              </w:rPr>
              <w:t xml:space="preserve">Тема </w:t>
            </w:r>
            <w:r>
              <w:rPr>
                <w:b/>
                <w:szCs w:val="28"/>
                <w:lang w:val="uk-UA"/>
              </w:rPr>
              <w:t>4</w:t>
            </w:r>
            <w:r>
              <w:rPr>
                <w:b/>
                <w:szCs w:val="28"/>
              </w:rPr>
              <w:t>.</w:t>
            </w:r>
          </w:p>
          <w:p w:rsidR="000D7106" w:rsidRPr="00681089" w:rsidRDefault="000D7106" w:rsidP="000D7106">
            <w:pPr>
              <w:pStyle w:val="21"/>
              <w:ind w:firstLine="708"/>
              <w:jc w:val="center"/>
              <w:rPr>
                <w:lang w:val="uk-UA"/>
              </w:rPr>
            </w:pPr>
            <w:r>
              <w:rPr>
                <w:b/>
                <w:szCs w:val="28"/>
                <w:lang w:val="uk-UA"/>
              </w:rPr>
              <w:t>Онтологічні категорії у добу середньовіччя та Відродження</w:t>
            </w:r>
          </w:p>
          <w:p w:rsidR="000D7106" w:rsidRPr="006D0317" w:rsidRDefault="000D7106" w:rsidP="000D7106">
            <w:pPr>
              <w:jc w:val="center"/>
              <w:rPr>
                <w:b/>
              </w:rPr>
            </w:pPr>
          </w:p>
        </w:tc>
        <w:tc>
          <w:tcPr>
            <w:tcW w:w="516"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50" w:type="pct"/>
            <w:tcBorders>
              <w:top w:val="single" w:sz="4" w:space="0" w:color="auto"/>
              <w:left w:val="single" w:sz="4" w:space="0" w:color="auto"/>
              <w:bottom w:val="single" w:sz="4" w:space="0" w:color="auto"/>
              <w:right w:val="single" w:sz="4" w:space="0" w:color="auto"/>
            </w:tcBorders>
            <w:hideMark/>
          </w:tcPr>
          <w:p w:rsidR="000D7106" w:rsidRPr="006D0317" w:rsidRDefault="000D7106">
            <w:r>
              <w:t>2</w:t>
            </w:r>
          </w:p>
        </w:tc>
        <w:tc>
          <w:tcPr>
            <w:tcW w:w="250" w:type="pct"/>
            <w:tcBorders>
              <w:top w:val="single" w:sz="4" w:space="0" w:color="auto"/>
              <w:left w:val="single" w:sz="4" w:space="0" w:color="auto"/>
              <w:bottom w:val="single" w:sz="4" w:space="0" w:color="auto"/>
              <w:right w:val="single" w:sz="4" w:space="0" w:color="auto"/>
            </w:tcBorders>
            <w:hideMark/>
          </w:tcPr>
          <w:p w:rsidR="000D7106" w:rsidRPr="006D0317" w:rsidRDefault="000D7106">
            <w:r>
              <w:t>2</w:t>
            </w:r>
          </w:p>
        </w:tc>
        <w:tc>
          <w:tcPr>
            <w:tcW w:w="310"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93"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50"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516"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184"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50"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310"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93"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50" w:type="pct"/>
            <w:tcBorders>
              <w:top w:val="single" w:sz="4" w:space="0" w:color="auto"/>
              <w:left w:val="single" w:sz="4" w:space="0" w:color="auto"/>
              <w:bottom w:val="single" w:sz="4" w:space="0" w:color="auto"/>
              <w:right w:val="single" w:sz="4" w:space="0" w:color="auto"/>
            </w:tcBorders>
          </w:tcPr>
          <w:p w:rsidR="000D7106" w:rsidRPr="006D0317" w:rsidRDefault="000D7106"/>
        </w:tc>
      </w:tr>
      <w:tr w:rsidR="000D7106" w:rsidRPr="006D0317" w:rsidTr="000D7106">
        <w:tc>
          <w:tcPr>
            <w:tcW w:w="1330" w:type="pct"/>
            <w:tcBorders>
              <w:top w:val="single" w:sz="4" w:space="0" w:color="auto"/>
              <w:left w:val="single" w:sz="4" w:space="0" w:color="auto"/>
              <w:bottom w:val="single" w:sz="4" w:space="0" w:color="auto"/>
              <w:right w:val="single" w:sz="4" w:space="0" w:color="auto"/>
            </w:tcBorders>
            <w:hideMark/>
          </w:tcPr>
          <w:p w:rsidR="000D7106" w:rsidRDefault="000D7106" w:rsidP="000D7106">
            <w:pPr>
              <w:pStyle w:val="21"/>
              <w:ind w:firstLine="708"/>
              <w:jc w:val="center"/>
              <w:rPr>
                <w:b/>
                <w:szCs w:val="28"/>
                <w:lang w:val="uk-UA"/>
              </w:rPr>
            </w:pPr>
            <w:r>
              <w:rPr>
                <w:b/>
                <w:szCs w:val="28"/>
              </w:rPr>
              <w:t xml:space="preserve">Тема </w:t>
            </w:r>
            <w:r>
              <w:rPr>
                <w:b/>
                <w:szCs w:val="28"/>
                <w:lang w:val="uk-UA"/>
              </w:rPr>
              <w:t>5</w:t>
            </w:r>
            <w:r>
              <w:rPr>
                <w:b/>
                <w:szCs w:val="28"/>
              </w:rPr>
              <w:t>.</w:t>
            </w:r>
          </w:p>
          <w:p w:rsidR="000D7106" w:rsidRPr="00D86290" w:rsidRDefault="000D7106" w:rsidP="000D7106">
            <w:pPr>
              <w:pStyle w:val="21"/>
              <w:ind w:firstLine="708"/>
              <w:jc w:val="center"/>
              <w:rPr>
                <w:b/>
                <w:szCs w:val="28"/>
                <w:lang w:val="uk-UA"/>
              </w:rPr>
            </w:pPr>
            <w:r>
              <w:rPr>
                <w:b/>
                <w:szCs w:val="28"/>
                <w:lang w:val="uk-UA"/>
              </w:rPr>
              <w:t>Проблема свідомості та субстанції у філософії Нового часу</w:t>
            </w:r>
          </w:p>
          <w:p w:rsidR="000D7106" w:rsidRPr="000D7106" w:rsidRDefault="000D7106" w:rsidP="000D7106">
            <w:pPr>
              <w:pStyle w:val="21"/>
              <w:ind w:firstLine="708"/>
              <w:jc w:val="center"/>
              <w:rPr>
                <w:b/>
                <w:szCs w:val="28"/>
                <w:lang w:val="uk-UA"/>
              </w:rPr>
            </w:pPr>
          </w:p>
        </w:tc>
        <w:tc>
          <w:tcPr>
            <w:tcW w:w="516"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50" w:type="pct"/>
            <w:tcBorders>
              <w:top w:val="single" w:sz="4" w:space="0" w:color="auto"/>
              <w:left w:val="single" w:sz="4" w:space="0" w:color="auto"/>
              <w:bottom w:val="single" w:sz="4" w:space="0" w:color="auto"/>
              <w:right w:val="single" w:sz="4" w:space="0" w:color="auto"/>
            </w:tcBorders>
            <w:hideMark/>
          </w:tcPr>
          <w:p w:rsidR="000D7106" w:rsidRPr="006D0317" w:rsidRDefault="000D7106">
            <w:r>
              <w:t>3</w:t>
            </w:r>
          </w:p>
        </w:tc>
        <w:tc>
          <w:tcPr>
            <w:tcW w:w="250" w:type="pct"/>
            <w:tcBorders>
              <w:top w:val="single" w:sz="4" w:space="0" w:color="auto"/>
              <w:left w:val="single" w:sz="4" w:space="0" w:color="auto"/>
              <w:bottom w:val="single" w:sz="4" w:space="0" w:color="auto"/>
              <w:right w:val="single" w:sz="4" w:space="0" w:color="auto"/>
            </w:tcBorders>
            <w:hideMark/>
          </w:tcPr>
          <w:p w:rsidR="000D7106" w:rsidRPr="006D0317" w:rsidRDefault="000D7106">
            <w:r>
              <w:t>3</w:t>
            </w:r>
          </w:p>
        </w:tc>
        <w:tc>
          <w:tcPr>
            <w:tcW w:w="310"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93"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50"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516"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184"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50"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310"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93"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50" w:type="pct"/>
            <w:tcBorders>
              <w:top w:val="single" w:sz="4" w:space="0" w:color="auto"/>
              <w:left w:val="single" w:sz="4" w:space="0" w:color="auto"/>
              <w:bottom w:val="single" w:sz="4" w:space="0" w:color="auto"/>
              <w:right w:val="single" w:sz="4" w:space="0" w:color="auto"/>
            </w:tcBorders>
          </w:tcPr>
          <w:p w:rsidR="000D7106" w:rsidRPr="006D0317" w:rsidRDefault="000D7106"/>
        </w:tc>
      </w:tr>
      <w:tr w:rsidR="000D7106" w:rsidRPr="006D0317" w:rsidTr="000D7106">
        <w:tc>
          <w:tcPr>
            <w:tcW w:w="1330" w:type="pct"/>
            <w:tcBorders>
              <w:top w:val="single" w:sz="4" w:space="0" w:color="auto"/>
              <w:left w:val="single" w:sz="4" w:space="0" w:color="auto"/>
              <w:bottom w:val="single" w:sz="4" w:space="0" w:color="auto"/>
              <w:right w:val="single" w:sz="4" w:space="0" w:color="auto"/>
            </w:tcBorders>
            <w:hideMark/>
          </w:tcPr>
          <w:p w:rsidR="000D7106" w:rsidRDefault="000D7106" w:rsidP="000D7106">
            <w:pPr>
              <w:pStyle w:val="21"/>
              <w:ind w:firstLine="708"/>
              <w:jc w:val="center"/>
              <w:rPr>
                <w:b/>
                <w:szCs w:val="28"/>
                <w:lang w:val="uk-UA"/>
              </w:rPr>
            </w:pPr>
            <w:r>
              <w:rPr>
                <w:b/>
                <w:szCs w:val="28"/>
              </w:rPr>
              <w:t xml:space="preserve">Тема </w:t>
            </w:r>
            <w:r>
              <w:rPr>
                <w:b/>
                <w:szCs w:val="28"/>
                <w:lang w:val="uk-UA"/>
              </w:rPr>
              <w:t>6</w:t>
            </w:r>
            <w:r>
              <w:rPr>
                <w:b/>
                <w:szCs w:val="28"/>
              </w:rPr>
              <w:t>.</w:t>
            </w:r>
          </w:p>
          <w:p w:rsidR="000D7106" w:rsidRPr="00D86290" w:rsidRDefault="000D7106" w:rsidP="000D7106">
            <w:pPr>
              <w:pStyle w:val="21"/>
              <w:ind w:firstLine="708"/>
              <w:jc w:val="center"/>
              <w:rPr>
                <w:b/>
                <w:bCs/>
                <w:szCs w:val="28"/>
                <w:lang w:val="uk-UA"/>
              </w:rPr>
            </w:pPr>
            <w:r w:rsidRPr="00D86290">
              <w:rPr>
                <w:b/>
                <w:bCs/>
                <w:lang w:val="uk-UA"/>
              </w:rPr>
              <w:t xml:space="preserve">Проблеми </w:t>
            </w:r>
            <w:r w:rsidRPr="00D86290">
              <w:rPr>
                <w:b/>
                <w:bCs/>
                <w:lang w:val="uk-UA"/>
              </w:rPr>
              <w:lastRenderedPageBreak/>
              <w:t>онтології в класичній німецькій філософії</w:t>
            </w:r>
            <w:r w:rsidRPr="00D86290">
              <w:rPr>
                <w:b/>
                <w:bCs/>
                <w:szCs w:val="28"/>
                <w:lang w:val="uk-UA"/>
              </w:rPr>
              <w:t xml:space="preserve"> </w:t>
            </w:r>
          </w:p>
          <w:p w:rsidR="000D7106" w:rsidRPr="000D7106" w:rsidRDefault="000D7106" w:rsidP="000D7106">
            <w:pPr>
              <w:pStyle w:val="21"/>
              <w:ind w:firstLine="708"/>
              <w:jc w:val="center"/>
              <w:rPr>
                <w:b/>
                <w:szCs w:val="28"/>
                <w:lang w:val="uk-UA"/>
              </w:rPr>
            </w:pPr>
          </w:p>
        </w:tc>
        <w:tc>
          <w:tcPr>
            <w:tcW w:w="516"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50" w:type="pct"/>
            <w:tcBorders>
              <w:top w:val="single" w:sz="4" w:space="0" w:color="auto"/>
              <w:left w:val="single" w:sz="4" w:space="0" w:color="auto"/>
              <w:bottom w:val="single" w:sz="4" w:space="0" w:color="auto"/>
              <w:right w:val="single" w:sz="4" w:space="0" w:color="auto"/>
            </w:tcBorders>
            <w:hideMark/>
          </w:tcPr>
          <w:p w:rsidR="000D7106" w:rsidRPr="006D0317" w:rsidRDefault="000D7106">
            <w:r>
              <w:t>5</w:t>
            </w:r>
          </w:p>
        </w:tc>
        <w:tc>
          <w:tcPr>
            <w:tcW w:w="250" w:type="pct"/>
            <w:tcBorders>
              <w:top w:val="single" w:sz="4" w:space="0" w:color="auto"/>
              <w:left w:val="single" w:sz="4" w:space="0" w:color="auto"/>
              <w:bottom w:val="single" w:sz="4" w:space="0" w:color="auto"/>
              <w:right w:val="single" w:sz="4" w:space="0" w:color="auto"/>
            </w:tcBorders>
            <w:hideMark/>
          </w:tcPr>
          <w:p w:rsidR="000D7106" w:rsidRPr="006D0317" w:rsidRDefault="000D7106">
            <w:r>
              <w:t>5</w:t>
            </w:r>
          </w:p>
        </w:tc>
        <w:tc>
          <w:tcPr>
            <w:tcW w:w="310"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93"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50"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516"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184"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50"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310"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93" w:type="pct"/>
            <w:tcBorders>
              <w:top w:val="single" w:sz="4" w:space="0" w:color="auto"/>
              <w:left w:val="single" w:sz="4" w:space="0" w:color="auto"/>
              <w:bottom w:val="single" w:sz="4" w:space="0" w:color="auto"/>
              <w:right w:val="single" w:sz="4" w:space="0" w:color="auto"/>
            </w:tcBorders>
          </w:tcPr>
          <w:p w:rsidR="000D7106" w:rsidRPr="006D0317" w:rsidRDefault="000D7106"/>
        </w:tc>
        <w:tc>
          <w:tcPr>
            <w:tcW w:w="250" w:type="pct"/>
            <w:tcBorders>
              <w:top w:val="single" w:sz="4" w:space="0" w:color="auto"/>
              <w:left w:val="single" w:sz="4" w:space="0" w:color="auto"/>
              <w:bottom w:val="single" w:sz="4" w:space="0" w:color="auto"/>
              <w:right w:val="single" w:sz="4" w:space="0" w:color="auto"/>
            </w:tcBorders>
          </w:tcPr>
          <w:p w:rsidR="000D7106" w:rsidRPr="006D0317" w:rsidRDefault="000D7106"/>
        </w:tc>
      </w:tr>
      <w:tr w:rsidR="0036531D" w:rsidRPr="006D0317" w:rsidTr="000D7106">
        <w:tc>
          <w:tcPr>
            <w:tcW w:w="1330" w:type="pct"/>
            <w:tcBorders>
              <w:top w:val="single" w:sz="4" w:space="0" w:color="auto"/>
              <w:left w:val="single" w:sz="4" w:space="0" w:color="auto"/>
              <w:bottom w:val="single" w:sz="4" w:space="0" w:color="auto"/>
              <w:right w:val="single" w:sz="4" w:space="0" w:color="auto"/>
            </w:tcBorders>
            <w:hideMark/>
          </w:tcPr>
          <w:p w:rsidR="0036531D" w:rsidRPr="006D0317" w:rsidRDefault="0036531D" w:rsidP="006D0317">
            <w:pPr>
              <w:jc w:val="center"/>
              <w:rPr>
                <w:b/>
                <w:bCs/>
              </w:rPr>
            </w:pPr>
            <w:r w:rsidRPr="006D0317">
              <w:rPr>
                <w:b/>
                <w:bCs/>
              </w:rPr>
              <w:lastRenderedPageBreak/>
              <w:t xml:space="preserve">Разом – </w:t>
            </w:r>
            <w:proofErr w:type="spellStart"/>
            <w:r w:rsidRPr="006D0317">
              <w:rPr>
                <w:b/>
                <w:bCs/>
              </w:rPr>
              <w:t>зм</w:t>
            </w:r>
            <w:proofErr w:type="spellEnd"/>
            <w:r w:rsidRPr="006D0317">
              <w:rPr>
                <w:b/>
                <w:bCs/>
              </w:rPr>
              <w:t>. модуль1</w:t>
            </w:r>
          </w:p>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08011A" w:rsidP="000D7106">
            <w:r w:rsidRPr="006D0317">
              <w:t>1</w:t>
            </w:r>
            <w:r w:rsidR="000D7106">
              <w:t>8</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08011A" w:rsidP="000D7106">
            <w:r w:rsidRPr="006D0317">
              <w:t>1</w:t>
            </w:r>
            <w:r w:rsidR="000D7106">
              <w:t>8</w:t>
            </w:r>
          </w:p>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08011A" w:rsidP="000D7106">
            <w:r w:rsidRPr="006D0317">
              <w:t>3</w:t>
            </w:r>
            <w:r w:rsidR="000D7106">
              <w:t>6</w:t>
            </w:r>
          </w:p>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D7106">
        <w:tc>
          <w:tcPr>
            <w:tcW w:w="5000" w:type="pct"/>
            <w:gridSpan w:val="13"/>
            <w:tcBorders>
              <w:top w:val="single" w:sz="4" w:space="0" w:color="auto"/>
              <w:left w:val="single" w:sz="4" w:space="0" w:color="auto"/>
              <w:bottom w:val="single" w:sz="4" w:space="0" w:color="auto"/>
              <w:right w:val="single" w:sz="4" w:space="0" w:color="auto"/>
            </w:tcBorders>
            <w:hideMark/>
          </w:tcPr>
          <w:p w:rsidR="0036531D" w:rsidRPr="000D7106" w:rsidRDefault="0036531D" w:rsidP="0074740E">
            <w:pPr>
              <w:pStyle w:val="21"/>
              <w:jc w:val="center"/>
              <w:rPr>
                <w:b/>
                <w:sz w:val="24"/>
                <w:lang w:val="uk-UA"/>
              </w:rPr>
            </w:pPr>
            <w:proofErr w:type="spellStart"/>
            <w:r w:rsidRPr="000D7106">
              <w:rPr>
                <w:b/>
                <w:bCs/>
                <w:sz w:val="24"/>
              </w:rPr>
              <w:t>Змістовий</w:t>
            </w:r>
            <w:proofErr w:type="spellEnd"/>
            <w:r w:rsidRPr="000D7106">
              <w:rPr>
                <w:b/>
                <w:bCs/>
                <w:sz w:val="24"/>
              </w:rPr>
              <w:t xml:space="preserve"> модуль 2.</w:t>
            </w:r>
            <w:r w:rsidRPr="000D7106">
              <w:rPr>
                <w:b/>
                <w:sz w:val="24"/>
              </w:rPr>
              <w:t xml:space="preserve"> </w:t>
            </w:r>
            <w:r w:rsidR="000D7106" w:rsidRPr="000D7106">
              <w:rPr>
                <w:b/>
                <w:sz w:val="24"/>
                <w:lang w:val="uk-UA"/>
              </w:rPr>
              <w:t>Онтологія та проблема духу</w:t>
            </w:r>
          </w:p>
        </w:tc>
      </w:tr>
      <w:tr w:rsidR="0008011A" w:rsidRPr="006D0317" w:rsidTr="000D7106">
        <w:tc>
          <w:tcPr>
            <w:tcW w:w="1330" w:type="pct"/>
            <w:tcBorders>
              <w:top w:val="single" w:sz="4" w:space="0" w:color="auto"/>
              <w:left w:val="single" w:sz="4" w:space="0" w:color="auto"/>
              <w:bottom w:val="single" w:sz="4" w:space="0" w:color="auto"/>
              <w:right w:val="single" w:sz="4" w:space="0" w:color="auto"/>
            </w:tcBorders>
            <w:hideMark/>
          </w:tcPr>
          <w:p w:rsidR="000D7106" w:rsidRPr="000D7106" w:rsidRDefault="000D7106" w:rsidP="000D7106">
            <w:pPr>
              <w:pStyle w:val="21"/>
              <w:ind w:firstLine="708"/>
              <w:rPr>
                <w:b/>
                <w:sz w:val="24"/>
                <w:lang w:val="uk-UA"/>
              </w:rPr>
            </w:pPr>
            <w:r w:rsidRPr="000D7106">
              <w:rPr>
                <w:b/>
                <w:sz w:val="24"/>
              </w:rPr>
              <w:t xml:space="preserve">Тема </w:t>
            </w:r>
            <w:r w:rsidRPr="000D7106">
              <w:rPr>
                <w:b/>
                <w:sz w:val="24"/>
                <w:lang w:val="uk-UA"/>
              </w:rPr>
              <w:t>7</w:t>
            </w:r>
            <w:r w:rsidRPr="000D7106">
              <w:rPr>
                <w:b/>
                <w:sz w:val="24"/>
              </w:rPr>
              <w:t>.</w:t>
            </w:r>
          </w:p>
          <w:p w:rsidR="000D7106" w:rsidRPr="000D7106" w:rsidRDefault="000D7106" w:rsidP="000D7106">
            <w:pPr>
              <w:pStyle w:val="21"/>
              <w:rPr>
                <w:b/>
                <w:bCs/>
                <w:sz w:val="24"/>
                <w:lang w:val="uk-UA"/>
              </w:rPr>
            </w:pPr>
            <w:r w:rsidRPr="000D7106">
              <w:rPr>
                <w:b/>
                <w:bCs/>
                <w:sz w:val="24"/>
                <w:lang w:val="uk-UA"/>
              </w:rPr>
              <w:t>Феноменологічний поворот онтології</w:t>
            </w:r>
          </w:p>
          <w:p w:rsidR="0008011A" w:rsidRPr="006D0317" w:rsidRDefault="0008011A" w:rsidP="006D0317">
            <w:pPr>
              <w:pStyle w:val="21"/>
              <w:rPr>
                <w:b/>
                <w:sz w:val="24"/>
                <w:lang w:val="uk-UA"/>
              </w:rPr>
            </w:pPr>
          </w:p>
        </w:tc>
        <w:tc>
          <w:tcPr>
            <w:tcW w:w="516"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250" w:type="pct"/>
            <w:tcBorders>
              <w:top w:val="single" w:sz="4" w:space="0" w:color="auto"/>
              <w:left w:val="single" w:sz="4" w:space="0" w:color="auto"/>
              <w:bottom w:val="single" w:sz="4" w:space="0" w:color="auto"/>
              <w:right w:val="single" w:sz="4" w:space="0" w:color="auto"/>
            </w:tcBorders>
            <w:hideMark/>
          </w:tcPr>
          <w:p w:rsidR="0008011A" w:rsidRPr="006D0317" w:rsidRDefault="0008011A">
            <w:r w:rsidRPr="006D0317">
              <w:t>4</w:t>
            </w:r>
          </w:p>
        </w:tc>
        <w:tc>
          <w:tcPr>
            <w:tcW w:w="250" w:type="pct"/>
            <w:tcBorders>
              <w:top w:val="single" w:sz="4" w:space="0" w:color="auto"/>
              <w:left w:val="single" w:sz="4" w:space="0" w:color="auto"/>
              <w:bottom w:val="single" w:sz="4" w:space="0" w:color="auto"/>
              <w:right w:val="single" w:sz="4" w:space="0" w:color="auto"/>
            </w:tcBorders>
            <w:hideMark/>
          </w:tcPr>
          <w:p w:rsidR="0008011A" w:rsidRPr="006D0317" w:rsidRDefault="0008011A">
            <w:r w:rsidRPr="006D0317">
              <w:t>4</w:t>
            </w:r>
          </w:p>
        </w:tc>
        <w:tc>
          <w:tcPr>
            <w:tcW w:w="310"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293"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250"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516"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184"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250"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310"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293"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250" w:type="pct"/>
            <w:tcBorders>
              <w:top w:val="single" w:sz="4" w:space="0" w:color="auto"/>
              <w:left w:val="single" w:sz="4" w:space="0" w:color="auto"/>
              <w:bottom w:val="single" w:sz="4" w:space="0" w:color="auto"/>
              <w:right w:val="single" w:sz="4" w:space="0" w:color="auto"/>
            </w:tcBorders>
          </w:tcPr>
          <w:p w:rsidR="0008011A" w:rsidRPr="006D0317" w:rsidRDefault="0008011A"/>
        </w:tc>
      </w:tr>
      <w:tr w:rsidR="0036531D" w:rsidRPr="006D0317" w:rsidTr="000D7106">
        <w:tc>
          <w:tcPr>
            <w:tcW w:w="1330" w:type="pct"/>
            <w:tcBorders>
              <w:top w:val="single" w:sz="4" w:space="0" w:color="auto"/>
              <w:left w:val="single" w:sz="4" w:space="0" w:color="auto"/>
              <w:bottom w:val="single" w:sz="4" w:space="0" w:color="auto"/>
              <w:right w:val="single" w:sz="4" w:space="0" w:color="auto"/>
            </w:tcBorders>
            <w:hideMark/>
          </w:tcPr>
          <w:p w:rsidR="000D7106" w:rsidRPr="000D7106" w:rsidRDefault="000D7106" w:rsidP="000D7106">
            <w:pPr>
              <w:ind w:firstLine="720"/>
              <w:rPr>
                <w:b/>
              </w:rPr>
            </w:pPr>
            <w:r w:rsidRPr="000D7106">
              <w:rPr>
                <w:b/>
              </w:rPr>
              <w:t>Тема8.</w:t>
            </w:r>
          </w:p>
          <w:p w:rsidR="000D7106" w:rsidRPr="000D7106" w:rsidRDefault="000D7106" w:rsidP="000D7106">
            <w:pPr>
              <w:rPr>
                <w:b/>
                <w:bCs/>
              </w:rPr>
            </w:pPr>
            <w:r w:rsidRPr="000D7106">
              <w:rPr>
                <w:b/>
                <w:bCs/>
              </w:rPr>
              <w:t>Онтологія: буття, суще, єдність.</w:t>
            </w:r>
          </w:p>
          <w:p w:rsidR="0036531D" w:rsidRPr="006D0317" w:rsidRDefault="0036531D"/>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36531D">
            <w:r w:rsidRPr="006D0317">
              <w:t>4</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36531D">
            <w:r w:rsidRPr="006D0317">
              <w:t>4</w:t>
            </w:r>
          </w:p>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D7106">
        <w:tc>
          <w:tcPr>
            <w:tcW w:w="1330" w:type="pct"/>
            <w:tcBorders>
              <w:top w:val="single" w:sz="4" w:space="0" w:color="auto"/>
              <w:left w:val="single" w:sz="4" w:space="0" w:color="auto"/>
              <w:bottom w:val="single" w:sz="4" w:space="0" w:color="auto"/>
              <w:right w:val="single" w:sz="4" w:space="0" w:color="auto"/>
            </w:tcBorders>
          </w:tcPr>
          <w:p w:rsidR="000D7106" w:rsidRPr="000132D2" w:rsidRDefault="000D7106" w:rsidP="000D7106">
            <w:pPr>
              <w:pStyle w:val="21"/>
              <w:ind w:firstLine="708"/>
              <w:jc w:val="center"/>
              <w:rPr>
                <w:b/>
                <w:sz w:val="24"/>
                <w:lang w:val="uk-UA"/>
              </w:rPr>
            </w:pPr>
            <w:r w:rsidRPr="000132D2">
              <w:rPr>
                <w:b/>
                <w:sz w:val="24"/>
              </w:rPr>
              <w:t xml:space="preserve">Тема </w:t>
            </w:r>
            <w:r w:rsidRPr="000132D2">
              <w:rPr>
                <w:b/>
                <w:sz w:val="24"/>
                <w:lang w:val="uk-UA"/>
              </w:rPr>
              <w:t>9</w:t>
            </w:r>
            <w:r w:rsidRPr="000132D2">
              <w:rPr>
                <w:b/>
                <w:sz w:val="24"/>
              </w:rPr>
              <w:t>.</w:t>
            </w:r>
          </w:p>
          <w:p w:rsidR="000D7106" w:rsidRPr="000132D2" w:rsidRDefault="000D7106" w:rsidP="000D7106">
            <w:pPr>
              <w:jc w:val="center"/>
              <w:rPr>
                <w:b/>
                <w:bCs/>
              </w:rPr>
            </w:pPr>
            <w:r w:rsidRPr="000132D2">
              <w:rPr>
                <w:b/>
                <w:bCs/>
              </w:rPr>
              <w:t>Людина та світ: категорії матерії та духу. Час, простір та рух як виміри та абстрактні форми мислення.</w:t>
            </w:r>
          </w:p>
          <w:p w:rsidR="0036531D" w:rsidRPr="006D0317" w:rsidRDefault="0036531D" w:rsidP="0008011A">
            <w:pPr>
              <w:jc w:val="center"/>
              <w:rPr>
                <w:b/>
              </w:rPr>
            </w:pPr>
          </w:p>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08011A">
            <w:r w:rsidRPr="006D0317">
              <w:t>4</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08011A">
            <w:r w:rsidRPr="006D0317">
              <w:t>4</w:t>
            </w:r>
          </w:p>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D7106">
        <w:tc>
          <w:tcPr>
            <w:tcW w:w="1330" w:type="pct"/>
            <w:tcBorders>
              <w:top w:val="single" w:sz="4" w:space="0" w:color="auto"/>
              <w:left w:val="single" w:sz="4" w:space="0" w:color="auto"/>
              <w:bottom w:val="single" w:sz="4" w:space="0" w:color="auto"/>
              <w:right w:val="single" w:sz="4" w:space="0" w:color="auto"/>
            </w:tcBorders>
            <w:hideMark/>
          </w:tcPr>
          <w:p w:rsidR="000D7106" w:rsidRPr="000132D2" w:rsidRDefault="000D7106" w:rsidP="000D7106">
            <w:pPr>
              <w:ind w:firstLine="720"/>
              <w:jc w:val="center"/>
              <w:rPr>
                <w:b/>
                <w:bCs/>
              </w:rPr>
            </w:pPr>
            <w:r w:rsidRPr="000132D2">
              <w:rPr>
                <w:b/>
              </w:rPr>
              <w:t xml:space="preserve">Тема 10. </w:t>
            </w:r>
            <w:r w:rsidRPr="000132D2">
              <w:rPr>
                <w:b/>
              </w:rPr>
              <w:br/>
            </w:r>
            <w:r w:rsidRPr="000132D2">
              <w:rPr>
                <w:b/>
                <w:bCs/>
              </w:rPr>
              <w:t>Феноменологія (проблема духу у філософії).</w:t>
            </w:r>
          </w:p>
          <w:p w:rsidR="0036531D" w:rsidRPr="006D0317" w:rsidRDefault="0036531D" w:rsidP="006D0317">
            <w:pPr>
              <w:jc w:val="center"/>
              <w:rPr>
                <w:b/>
              </w:rPr>
            </w:pPr>
          </w:p>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0132D2">
            <w:r>
              <w:t>6</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0132D2">
            <w:r>
              <w:t>6</w:t>
            </w:r>
          </w:p>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D7106">
        <w:tc>
          <w:tcPr>
            <w:tcW w:w="1330" w:type="pct"/>
            <w:tcBorders>
              <w:top w:val="single" w:sz="4" w:space="0" w:color="auto"/>
              <w:left w:val="single" w:sz="4" w:space="0" w:color="auto"/>
              <w:bottom w:val="single" w:sz="4" w:space="0" w:color="auto"/>
              <w:right w:val="single" w:sz="4" w:space="0" w:color="auto"/>
            </w:tcBorders>
            <w:hideMark/>
          </w:tcPr>
          <w:p w:rsidR="0036531D" w:rsidRPr="006D0317" w:rsidRDefault="0036531D" w:rsidP="006D0317">
            <w:pPr>
              <w:jc w:val="center"/>
              <w:rPr>
                <w:bCs/>
              </w:rPr>
            </w:pPr>
            <w:r w:rsidRPr="006D0317">
              <w:rPr>
                <w:bCs/>
              </w:rPr>
              <w:t xml:space="preserve">Разом – </w:t>
            </w:r>
            <w:proofErr w:type="spellStart"/>
            <w:r w:rsidRPr="006D0317">
              <w:rPr>
                <w:bCs/>
              </w:rPr>
              <w:t>зм</w:t>
            </w:r>
            <w:proofErr w:type="spellEnd"/>
            <w:r w:rsidRPr="006D0317">
              <w:rPr>
                <w:bCs/>
              </w:rPr>
              <w:t>. модуль 2</w:t>
            </w:r>
          </w:p>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0132D2">
            <w:r>
              <w:t>18</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0132D2">
            <w:r>
              <w:t>18</w:t>
            </w:r>
          </w:p>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0132D2">
            <w:r>
              <w:t>40</w:t>
            </w:r>
          </w:p>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D7106">
        <w:tc>
          <w:tcPr>
            <w:tcW w:w="1330" w:type="pct"/>
            <w:tcBorders>
              <w:top w:val="single" w:sz="4" w:space="0" w:color="auto"/>
              <w:left w:val="single" w:sz="4" w:space="0" w:color="auto"/>
              <w:bottom w:val="single" w:sz="4" w:space="0" w:color="auto"/>
              <w:right w:val="single" w:sz="4" w:space="0" w:color="auto"/>
            </w:tcBorders>
            <w:hideMark/>
          </w:tcPr>
          <w:p w:rsidR="0036531D" w:rsidRPr="006D0317" w:rsidRDefault="0036531D" w:rsidP="006D0317">
            <w:pPr>
              <w:pStyle w:val="4"/>
              <w:rPr>
                <w:sz w:val="24"/>
              </w:rPr>
            </w:pPr>
            <w:proofErr w:type="spellStart"/>
            <w:r w:rsidRPr="006D0317">
              <w:rPr>
                <w:sz w:val="24"/>
              </w:rPr>
              <w:t>Усього</w:t>
            </w:r>
            <w:proofErr w:type="spellEnd"/>
            <w:r w:rsidRPr="006D0317">
              <w:rPr>
                <w:sz w:val="24"/>
              </w:rPr>
              <w:t xml:space="preserve"> годин</w:t>
            </w:r>
          </w:p>
        </w:tc>
        <w:tc>
          <w:tcPr>
            <w:tcW w:w="516" w:type="pct"/>
            <w:tcBorders>
              <w:top w:val="single" w:sz="4" w:space="0" w:color="auto"/>
              <w:left w:val="single" w:sz="4" w:space="0" w:color="auto"/>
              <w:bottom w:val="single" w:sz="4" w:space="0" w:color="auto"/>
              <w:right w:val="single" w:sz="4" w:space="0" w:color="auto"/>
            </w:tcBorders>
            <w:hideMark/>
          </w:tcPr>
          <w:p w:rsidR="0036531D" w:rsidRPr="006D0317" w:rsidRDefault="000132D2" w:rsidP="000132D2">
            <w:r>
              <w:t>148</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36531D" w:rsidP="000132D2">
            <w:r w:rsidRPr="006D0317">
              <w:t>3</w:t>
            </w:r>
            <w:r w:rsidR="000132D2">
              <w:t>6</w:t>
            </w:r>
          </w:p>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36531D" w:rsidP="000132D2">
            <w:r w:rsidRPr="006D0317">
              <w:t>3</w:t>
            </w:r>
            <w:r w:rsidR="000132D2">
              <w:t>6</w:t>
            </w:r>
          </w:p>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hideMark/>
          </w:tcPr>
          <w:p w:rsidR="0036531D" w:rsidRPr="006D0317" w:rsidRDefault="0008011A">
            <w:r w:rsidRPr="006D0317">
              <w:t>76</w:t>
            </w:r>
          </w:p>
        </w:tc>
        <w:tc>
          <w:tcPr>
            <w:tcW w:w="516"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0"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3"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0" w:type="pct"/>
            <w:tcBorders>
              <w:top w:val="single" w:sz="4" w:space="0" w:color="auto"/>
              <w:left w:val="single" w:sz="4" w:space="0" w:color="auto"/>
              <w:bottom w:val="single" w:sz="4" w:space="0" w:color="auto"/>
              <w:right w:val="single" w:sz="4" w:space="0" w:color="auto"/>
            </w:tcBorders>
          </w:tcPr>
          <w:p w:rsidR="0036531D" w:rsidRPr="006D0317" w:rsidRDefault="0036531D"/>
        </w:tc>
      </w:tr>
    </w:tbl>
    <w:p w:rsidR="0036531D" w:rsidRPr="006D0317" w:rsidRDefault="0036531D" w:rsidP="0036531D">
      <w:pPr>
        <w:ind w:left="7513" w:hanging="425"/>
      </w:pPr>
    </w:p>
    <w:p w:rsidR="0036531D" w:rsidRPr="00772671" w:rsidRDefault="0036531D" w:rsidP="0036531D">
      <w:pPr>
        <w:ind w:left="7513" w:hanging="6946"/>
        <w:jc w:val="center"/>
        <w:rPr>
          <w:b/>
          <w:sz w:val="32"/>
          <w:szCs w:val="32"/>
        </w:rPr>
      </w:pPr>
      <w:r w:rsidRPr="006D0317">
        <w:rPr>
          <w:b/>
        </w:rPr>
        <w:br w:type="page"/>
      </w:r>
      <w:r w:rsidRPr="00772671">
        <w:rPr>
          <w:b/>
          <w:sz w:val="32"/>
          <w:szCs w:val="32"/>
        </w:rPr>
        <w:lastRenderedPageBreak/>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36531D" w:rsidRPr="00772671" w:rsidTr="0036531D">
        <w:tc>
          <w:tcPr>
            <w:tcW w:w="709" w:type="dxa"/>
            <w:tcBorders>
              <w:top w:val="single" w:sz="4" w:space="0" w:color="auto"/>
              <w:left w:val="single" w:sz="4" w:space="0" w:color="auto"/>
              <w:bottom w:val="single" w:sz="4" w:space="0" w:color="auto"/>
              <w:right w:val="single" w:sz="4" w:space="0" w:color="auto"/>
            </w:tcBorders>
            <w:hideMark/>
          </w:tcPr>
          <w:p w:rsidR="0036531D" w:rsidRPr="00772671" w:rsidRDefault="0036531D">
            <w:pPr>
              <w:ind w:left="142" w:hanging="142"/>
              <w:jc w:val="center"/>
              <w:rPr>
                <w:b/>
              </w:rPr>
            </w:pPr>
            <w:r w:rsidRPr="00772671">
              <w:rPr>
                <w:b/>
              </w:rPr>
              <w:t>№</w:t>
            </w:r>
          </w:p>
          <w:p w:rsidR="0036531D" w:rsidRPr="00772671" w:rsidRDefault="0036531D">
            <w:pPr>
              <w:ind w:left="142" w:hanging="142"/>
              <w:jc w:val="center"/>
              <w:rPr>
                <w:b/>
              </w:rPr>
            </w:pPr>
            <w:r w:rsidRPr="00772671">
              <w:rPr>
                <w:b/>
              </w:rPr>
              <w:t>з/п</w:t>
            </w:r>
          </w:p>
        </w:tc>
        <w:tc>
          <w:tcPr>
            <w:tcW w:w="7087" w:type="dxa"/>
            <w:tcBorders>
              <w:top w:val="single" w:sz="4" w:space="0" w:color="auto"/>
              <w:left w:val="single" w:sz="4" w:space="0" w:color="auto"/>
              <w:bottom w:val="single" w:sz="4" w:space="0" w:color="auto"/>
              <w:right w:val="single" w:sz="4" w:space="0" w:color="auto"/>
            </w:tcBorders>
            <w:hideMark/>
          </w:tcPr>
          <w:p w:rsidR="0036531D" w:rsidRPr="00772671" w:rsidRDefault="0036531D">
            <w:pPr>
              <w:jc w:val="center"/>
              <w:rPr>
                <w:b/>
              </w:rPr>
            </w:pPr>
            <w:r w:rsidRPr="00772671">
              <w:rPr>
                <w:b/>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36531D" w:rsidRPr="00772671" w:rsidRDefault="0036531D">
            <w:pPr>
              <w:jc w:val="center"/>
              <w:rPr>
                <w:b/>
              </w:rPr>
            </w:pPr>
            <w:r w:rsidRPr="00772671">
              <w:rPr>
                <w:b/>
              </w:rPr>
              <w:t>Кількість</w:t>
            </w:r>
          </w:p>
          <w:p w:rsidR="0036531D" w:rsidRPr="00772671" w:rsidRDefault="0036531D">
            <w:pPr>
              <w:jc w:val="center"/>
              <w:rPr>
                <w:b/>
              </w:rPr>
            </w:pPr>
            <w:r w:rsidRPr="00772671">
              <w:rPr>
                <w:b/>
              </w:rPr>
              <w:t>годин</w:t>
            </w:r>
          </w:p>
        </w:tc>
      </w:tr>
      <w:tr w:rsidR="0036531D" w:rsidRPr="000132D2" w:rsidTr="0036531D">
        <w:tc>
          <w:tcPr>
            <w:tcW w:w="709" w:type="dxa"/>
            <w:tcBorders>
              <w:top w:val="single" w:sz="4" w:space="0" w:color="auto"/>
              <w:left w:val="single" w:sz="4" w:space="0" w:color="auto"/>
              <w:bottom w:val="single" w:sz="4" w:space="0" w:color="auto"/>
              <w:right w:val="single" w:sz="4" w:space="0" w:color="auto"/>
            </w:tcBorders>
          </w:tcPr>
          <w:p w:rsidR="0036531D" w:rsidRPr="000132D2" w:rsidRDefault="0036531D">
            <w:pPr>
              <w:numPr>
                <w:ilvl w:val="0"/>
                <w:numId w:val="2"/>
              </w:numPr>
              <w:jc w:val="center"/>
              <w:rPr>
                <w:bCs/>
              </w:rPr>
            </w:pPr>
          </w:p>
        </w:tc>
        <w:tc>
          <w:tcPr>
            <w:tcW w:w="7087" w:type="dxa"/>
            <w:tcBorders>
              <w:top w:val="single" w:sz="4" w:space="0" w:color="auto"/>
              <w:left w:val="single" w:sz="4" w:space="0" w:color="auto"/>
              <w:bottom w:val="single" w:sz="4" w:space="0" w:color="auto"/>
              <w:right w:val="single" w:sz="4" w:space="0" w:color="auto"/>
            </w:tcBorders>
            <w:hideMark/>
          </w:tcPr>
          <w:p w:rsidR="0036531D" w:rsidRPr="000132D2" w:rsidRDefault="000132D2" w:rsidP="000132D2">
            <w:pPr>
              <w:pStyle w:val="aa"/>
              <w:ind w:left="360"/>
              <w:rPr>
                <w:rFonts w:ascii="Times New Roman" w:hAnsi="Times New Roman"/>
                <w:b w:val="0"/>
                <w:sz w:val="24"/>
              </w:rPr>
            </w:pPr>
            <w:r w:rsidRPr="000132D2">
              <w:rPr>
                <w:rFonts w:ascii="Times New Roman" w:hAnsi="Times New Roman"/>
                <w:b w:val="0"/>
                <w:sz w:val="24"/>
              </w:rPr>
              <w:t>Онтологічні категорії східної філософії</w:t>
            </w:r>
          </w:p>
        </w:tc>
        <w:tc>
          <w:tcPr>
            <w:tcW w:w="1560" w:type="dxa"/>
            <w:tcBorders>
              <w:top w:val="single" w:sz="4" w:space="0" w:color="auto"/>
              <w:left w:val="single" w:sz="4" w:space="0" w:color="auto"/>
              <w:bottom w:val="single" w:sz="4" w:space="0" w:color="auto"/>
              <w:right w:val="single" w:sz="4" w:space="0" w:color="auto"/>
            </w:tcBorders>
            <w:hideMark/>
          </w:tcPr>
          <w:p w:rsidR="0036531D" w:rsidRPr="000132D2" w:rsidRDefault="000132D2">
            <w:pPr>
              <w:jc w:val="center"/>
              <w:rPr>
                <w:bCs/>
              </w:rPr>
            </w:pPr>
            <w:r>
              <w:rPr>
                <w:bCs/>
              </w:rPr>
              <w:t>2</w:t>
            </w:r>
          </w:p>
        </w:tc>
      </w:tr>
      <w:tr w:rsidR="0036531D" w:rsidRPr="000132D2" w:rsidTr="0036531D">
        <w:tc>
          <w:tcPr>
            <w:tcW w:w="709" w:type="dxa"/>
            <w:tcBorders>
              <w:top w:val="single" w:sz="4" w:space="0" w:color="auto"/>
              <w:left w:val="single" w:sz="4" w:space="0" w:color="auto"/>
              <w:bottom w:val="single" w:sz="4" w:space="0" w:color="auto"/>
              <w:right w:val="single" w:sz="4" w:space="0" w:color="auto"/>
            </w:tcBorders>
          </w:tcPr>
          <w:p w:rsidR="0036531D" w:rsidRPr="000132D2" w:rsidRDefault="0036531D">
            <w:pPr>
              <w:numPr>
                <w:ilvl w:val="0"/>
                <w:numId w:val="2"/>
              </w:numPr>
              <w:jc w:val="center"/>
              <w:rPr>
                <w:bCs/>
              </w:rPr>
            </w:pPr>
          </w:p>
        </w:tc>
        <w:tc>
          <w:tcPr>
            <w:tcW w:w="7087" w:type="dxa"/>
            <w:tcBorders>
              <w:top w:val="single" w:sz="4" w:space="0" w:color="auto"/>
              <w:left w:val="single" w:sz="4" w:space="0" w:color="auto"/>
              <w:bottom w:val="single" w:sz="4" w:space="0" w:color="auto"/>
              <w:right w:val="single" w:sz="4" w:space="0" w:color="auto"/>
            </w:tcBorders>
            <w:hideMark/>
          </w:tcPr>
          <w:p w:rsidR="0036531D" w:rsidRPr="000132D2" w:rsidRDefault="000132D2">
            <w:pPr>
              <w:rPr>
                <w:bCs/>
              </w:rPr>
            </w:pPr>
            <w:r w:rsidRPr="000132D2">
              <w:rPr>
                <w:bCs/>
                <w:i/>
              </w:rPr>
              <w:t>Натурфілософія до сократівського періоду</w:t>
            </w:r>
            <w:r w:rsidRPr="000132D2">
              <w:rPr>
                <w:bCs/>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36531D" w:rsidRPr="000132D2" w:rsidRDefault="000132D2">
            <w:pPr>
              <w:jc w:val="center"/>
              <w:rPr>
                <w:bCs/>
              </w:rPr>
            </w:pPr>
            <w:r>
              <w:rPr>
                <w:bCs/>
              </w:rPr>
              <w:t>2</w:t>
            </w:r>
          </w:p>
        </w:tc>
      </w:tr>
      <w:tr w:rsidR="0036531D" w:rsidRPr="000132D2" w:rsidTr="0036531D">
        <w:tc>
          <w:tcPr>
            <w:tcW w:w="709" w:type="dxa"/>
            <w:tcBorders>
              <w:top w:val="single" w:sz="4" w:space="0" w:color="auto"/>
              <w:left w:val="single" w:sz="4" w:space="0" w:color="auto"/>
              <w:bottom w:val="single" w:sz="4" w:space="0" w:color="auto"/>
              <w:right w:val="single" w:sz="4" w:space="0" w:color="auto"/>
            </w:tcBorders>
          </w:tcPr>
          <w:p w:rsidR="0036531D" w:rsidRPr="000132D2" w:rsidRDefault="0036531D">
            <w:pPr>
              <w:numPr>
                <w:ilvl w:val="0"/>
                <w:numId w:val="2"/>
              </w:numPr>
              <w:jc w:val="center"/>
              <w:rPr>
                <w:bCs/>
              </w:rPr>
            </w:pPr>
          </w:p>
        </w:tc>
        <w:tc>
          <w:tcPr>
            <w:tcW w:w="7087" w:type="dxa"/>
            <w:tcBorders>
              <w:top w:val="single" w:sz="4" w:space="0" w:color="auto"/>
              <w:left w:val="single" w:sz="4" w:space="0" w:color="auto"/>
              <w:bottom w:val="single" w:sz="4" w:space="0" w:color="auto"/>
              <w:right w:val="single" w:sz="4" w:space="0" w:color="auto"/>
            </w:tcBorders>
            <w:hideMark/>
          </w:tcPr>
          <w:p w:rsidR="0036531D" w:rsidRPr="000132D2" w:rsidRDefault="000132D2" w:rsidP="00772671">
            <w:pPr>
              <w:jc w:val="center"/>
              <w:rPr>
                <w:bCs/>
              </w:rPr>
            </w:pPr>
            <w:r w:rsidRPr="000132D2">
              <w:rPr>
                <w:bCs/>
              </w:rPr>
              <w:t>Антична класика: запит про суще</w:t>
            </w:r>
          </w:p>
        </w:tc>
        <w:tc>
          <w:tcPr>
            <w:tcW w:w="1560" w:type="dxa"/>
            <w:tcBorders>
              <w:top w:val="single" w:sz="4" w:space="0" w:color="auto"/>
              <w:left w:val="single" w:sz="4" w:space="0" w:color="auto"/>
              <w:bottom w:val="single" w:sz="4" w:space="0" w:color="auto"/>
              <w:right w:val="single" w:sz="4" w:space="0" w:color="auto"/>
            </w:tcBorders>
            <w:hideMark/>
          </w:tcPr>
          <w:p w:rsidR="0036531D" w:rsidRPr="000132D2" w:rsidRDefault="000132D2">
            <w:pPr>
              <w:jc w:val="center"/>
              <w:rPr>
                <w:bCs/>
              </w:rPr>
            </w:pPr>
            <w:r>
              <w:rPr>
                <w:bCs/>
              </w:rPr>
              <w:t>4</w:t>
            </w:r>
          </w:p>
        </w:tc>
      </w:tr>
      <w:tr w:rsidR="0036531D" w:rsidRPr="000132D2" w:rsidTr="0036531D">
        <w:tc>
          <w:tcPr>
            <w:tcW w:w="709" w:type="dxa"/>
            <w:tcBorders>
              <w:top w:val="single" w:sz="4" w:space="0" w:color="auto"/>
              <w:left w:val="single" w:sz="4" w:space="0" w:color="auto"/>
              <w:bottom w:val="single" w:sz="4" w:space="0" w:color="auto"/>
              <w:right w:val="single" w:sz="4" w:space="0" w:color="auto"/>
            </w:tcBorders>
          </w:tcPr>
          <w:p w:rsidR="0036531D" w:rsidRPr="000132D2" w:rsidRDefault="0036531D">
            <w:pPr>
              <w:numPr>
                <w:ilvl w:val="0"/>
                <w:numId w:val="2"/>
              </w:numPr>
              <w:jc w:val="center"/>
              <w:rPr>
                <w:bCs/>
              </w:rPr>
            </w:pPr>
          </w:p>
        </w:tc>
        <w:tc>
          <w:tcPr>
            <w:tcW w:w="7087" w:type="dxa"/>
            <w:tcBorders>
              <w:top w:val="single" w:sz="4" w:space="0" w:color="auto"/>
              <w:left w:val="single" w:sz="4" w:space="0" w:color="auto"/>
              <w:bottom w:val="single" w:sz="4" w:space="0" w:color="auto"/>
              <w:right w:val="single" w:sz="4" w:space="0" w:color="auto"/>
            </w:tcBorders>
            <w:hideMark/>
          </w:tcPr>
          <w:p w:rsidR="0036531D" w:rsidRPr="000132D2" w:rsidRDefault="000132D2">
            <w:pPr>
              <w:rPr>
                <w:bCs/>
              </w:rPr>
            </w:pPr>
            <w:r w:rsidRPr="000132D2">
              <w:rPr>
                <w:bCs/>
              </w:rPr>
              <w:t xml:space="preserve">Проблема </w:t>
            </w:r>
            <w:proofErr w:type="spellStart"/>
            <w:r w:rsidRPr="000132D2">
              <w:rPr>
                <w:bCs/>
              </w:rPr>
              <w:t>універсалій</w:t>
            </w:r>
            <w:proofErr w:type="spellEnd"/>
            <w:r w:rsidRPr="000132D2">
              <w:rPr>
                <w:bCs/>
              </w:rPr>
              <w:t xml:space="preserve"> та середньовічна філософія Особливості філософії доби Відродження. </w:t>
            </w:r>
            <w:proofErr w:type="spellStart"/>
            <w:r w:rsidRPr="000132D2">
              <w:rPr>
                <w:bCs/>
              </w:rPr>
              <w:t>Ннеоплатонізм</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36531D" w:rsidRPr="000132D2" w:rsidRDefault="000132D2">
            <w:pPr>
              <w:jc w:val="center"/>
              <w:rPr>
                <w:bCs/>
              </w:rPr>
            </w:pPr>
            <w:r>
              <w:rPr>
                <w:bCs/>
              </w:rPr>
              <w:t>2</w:t>
            </w:r>
          </w:p>
        </w:tc>
      </w:tr>
      <w:tr w:rsidR="0036531D" w:rsidRPr="000132D2" w:rsidTr="0036531D">
        <w:tc>
          <w:tcPr>
            <w:tcW w:w="709" w:type="dxa"/>
            <w:tcBorders>
              <w:top w:val="single" w:sz="4" w:space="0" w:color="auto"/>
              <w:left w:val="single" w:sz="4" w:space="0" w:color="auto"/>
              <w:bottom w:val="single" w:sz="4" w:space="0" w:color="auto"/>
              <w:right w:val="single" w:sz="4" w:space="0" w:color="auto"/>
            </w:tcBorders>
          </w:tcPr>
          <w:p w:rsidR="0036531D" w:rsidRPr="000132D2" w:rsidRDefault="0036531D">
            <w:pPr>
              <w:numPr>
                <w:ilvl w:val="0"/>
                <w:numId w:val="2"/>
              </w:numPr>
              <w:jc w:val="center"/>
              <w:rPr>
                <w:bCs/>
              </w:rPr>
            </w:pPr>
          </w:p>
        </w:tc>
        <w:tc>
          <w:tcPr>
            <w:tcW w:w="7087" w:type="dxa"/>
            <w:tcBorders>
              <w:top w:val="single" w:sz="4" w:space="0" w:color="auto"/>
              <w:left w:val="single" w:sz="4" w:space="0" w:color="auto"/>
              <w:bottom w:val="single" w:sz="4" w:space="0" w:color="auto"/>
              <w:right w:val="single" w:sz="4" w:space="0" w:color="auto"/>
            </w:tcBorders>
            <w:hideMark/>
          </w:tcPr>
          <w:p w:rsidR="0036531D" w:rsidRPr="000132D2" w:rsidRDefault="000132D2">
            <w:pPr>
              <w:rPr>
                <w:bCs/>
              </w:rPr>
            </w:pPr>
            <w:r w:rsidRPr="000132D2">
              <w:rPr>
                <w:bCs/>
              </w:rPr>
              <w:t>Метафізика Декарта Спінози та Ляйбніца.</w:t>
            </w:r>
          </w:p>
        </w:tc>
        <w:tc>
          <w:tcPr>
            <w:tcW w:w="1560" w:type="dxa"/>
            <w:tcBorders>
              <w:top w:val="single" w:sz="4" w:space="0" w:color="auto"/>
              <w:left w:val="single" w:sz="4" w:space="0" w:color="auto"/>
              <w:bottom w:val="single" w:sz="4" w:space="0" w:color="auto"/>
              <w:right w:val="single" w:sz="4" w:space="0" w:color="auto"/>
            </w:tcBorders>
            <w:hideMark/>
          </w:tcPr>
          <w:p w:rsidR="0036531D" w:rsidRPr="000132D2" w:rsidRDefault="000132D2">
            <w:pPr>
              <w:jc w:val="center"/>
              <w:rPr>
                <w:bCs/>
              </w:rPr>
            </w:pPr>
            <w:r>
              <w:rPr>
                <w:bCs/>
              </w:rPr>
              <w:t>5</w:t>
            </w:r>
          </w:p>
        </w:tc>
      </w:tr>
      <w:tr w:rsidR="0036531D" w:rsidRPr="000132D2" w:rsidTr="0036531D">
        <w:tc>
          <w:tcPr>
            <w:tcW w:w="709" w:type="dxa"/>
            <w:tcBorders>
              <w:top w:val="single" w:sz="4" w:space="0" w:color="auto"/>
              <w:left w:val="single" w:sz="4" w:space="0" w:color="auto"/>
              <w:bottom w:val="single" w:sz="4" w:space="0" w:color="auto"/>
              <w:right w:val="single" w:sz="4" w:space="0" w:color="auto"/>
            </w:tcBorders>
          </w:tcPr>
          <w:p w:rsidR="0036531D" w:rsidRPr="000132D2" w:rsidRDefault="0036531D">
            <w:pPr>
              <w:numPr>
                <w:ilvl w:val="0"/>
                <w:numId w:val="2"/>
              </w:numPr>
              <w:jc w:val="center"/>
              <w:rPr>
                <w:bCs/>
              </w:rPr>
            </w:pPr>
          </w:p>
        </w:tc>
        <w:tc>
          <w:tcPr>
            <w:tcW w:w="7087" w:type="dxa"/>
            <w:tcBorders>
              <w:top w:val="single" w:sz="4" w:space="0" w:color="auto"/>
              <w:left w:val="single" w:sz="4" w:space="0" w:color="auto"/>
              <w:bottom w:val="single" w:sz="4" w:space="0" w:color="auto"/>
              <w:right w:val="single" w:sz="4" w:space="0" w:color="auto"/>
            </w:tcBorders>
            <w:hideMark/>
          </w:tcPr>
          <w:p w:rsidR="0036531D" w:rsidRPr="000132D2" w:rsidRDefault="000132D2">
            <w:pPr>
              <w:rPr>
                <w:bCs/>
              </w:rPr>
            </w:pPr>
            <w:r w:rsidRPr="000132D2">
              <w:rPr>
                <w:bCs/>
              </w:rPr>
              <w:t>Трансцендентальний поворот філософії німецька класика</w:t>
            </w:r>
          </w:p>
        </w:tc>
        <w:tc>
          <w:tcPr>
            <w:tcW w:w="1560" w:type="dxa"/>
            <w:tcBorders>
              <w:top w:val="single" w:sz="4" w:space="0" w:color="auto"/>
              <w:left w:val="single" w:sz="4" w:space="0" w:color="auto"/>
              <w:bottom w:val="single" w:sz="4" w:space="0" w:color="auto"/>
              <w:right w:val="single" w:sz="4" w:space="0" w:color="auto"/>
            </w:tcBorders>
            <w:hideMark/>
          </w:tcPr>
          <w:p w:rsidR="0036531D" w:rsidRPr="000132D2" w:rsidRDefault="000132D2">
            <w:pPr>
              <w:jc w:val="center"/>
              <w:rPr>
                <w:bCs/>
              </w:rPr>
            </w:pPr>
            <w:r>
              <w:rPr>
                <w:bCs/>
              </w:rPr>
              <w:t>5</w:t>
            </w:r>
          </w:p>
        </w:tc>
      </w:tr>
      <w:tr w:rsidR="000132D2" w:rsidRPr="000132D2" w:rsidTr="0036531D">
        <w:tc>
          <w:tcPr>
            <w:tcW w:w="709" w:type="dxa"/>
            <w:tcBorders>
              <w:top w:val="single" w:sz="4" w:space="0" w:color="auto"/>
              <w:left w:val="single" w:sz="4" w:space="0" w:color="auto"/>
              <w:bottom w:val="single" w:sz="4" w:space="0" w:color="auto"/>
              <w:right w:val="single" w:sz="4" w:space="0" w:color="auto"/>
            </w:tcBorders>
          </w:tcPr>
          <w:p w:rsidR="000132D2" w:rsidRPr="000132D2" w:rsidRDefault="000132D2">
            <w:pPr>
              <w:numPr>
                <w:ilvl w:val="0"/>
                <w:numId w:val="2"/>
              </w:numPr>
              <w:jc w:val="center"/>
              <w:rPr>
                <w:bCs/>
              </w:rPr>
            </w:pPr>
          </w:p>
        </w:tc>
        <w:tc>
          <w:tcPr>
            <w:tcW w:w="7087" w:type="dxa"/>
            <w:tcBorders>
              <w:top w:val="single" w:sz="4" w:space="0" w:color="auto"/>
              <w:left w:val="single" w:sz="4" w:space="0" w:color="auto"/>
              <w:bottom w:val="single" w:sz="4" w:space="0" w:color="auto"/>
              <w:right w:val="single" w:sz="4" w:space="0" w:color="auto"/>
            </w:tcBorders>
            <w:hideMark/>
          </w:tcPr>
          <w:p w:rsidR="000132D2" w:rsidRPr="000132D2" w:rsidRDefault="000132D2">
            <w:pPr>
              <w:rPr>
                <w:bCs/>
              </w:rPr>
            </w:pPr>
            <w:r w:rsidRPr="000132D2">
              <w:t>Буття, суще як онтологічні категорії</w:t>
            </w:r>
          </w:p>
        </w:tc>
        <w:tc>
          <w:tcPr>
            <w:tcW w:w="1560" w:type="dxa"/>
            <w:tcBorders>
              <w:top w:val="single" w:sz="4" w:space="0" w:color="auto"/>
              <w:left w:val="single" w:sz="4" w:space="0" w:color="auto"/>
              <w:bottom w:val="single" w:sz="4" w:space="0" w:color="auto"/>
              <w:right w:val="single" w:sz="4" w:space="0" w:color="auto"/>
            </w:tcBorders>
            <w:hideMark/>
          </w:tcPr>
          <w:p w:rsidR="000132D2" w:rsidRPr="000132D2" w:rsidRDefault="000132D2">
            <w:pPr>
              <w:jc w:val="center"/>
              <w:rPr>
                <w:bCs/>
              </w:rPr>
            </w:pPr>
            <w:r>
              <w:rPr>
                <w:bCs/>
              </w:rPr>
              <w:t>4</w:t>
            </w:r>
          </w:p>
        </w:tc>
      </w:tr>
      <w:tr w:rsidR="000132D2" w:rsidRPr="000132D2" w:rsidTr="0036531D">
        <w:tc>
          <w:tcPr>
            <w:tcW w:w="709" w:type="dxa"/>
            <w:tcBorders>
              <w:top w:val="single" w:sz="4" w:space="0" w:color="auto"/>
              <w:left w:val="single" w:sz="4" w:space="0" w:color="auto"/>
              <w:bottom w:val="single" w:sz="4" w:space="0" w:color="auto"/>
              <w:right w:val="single" w:sz="4" w:space="0" w:color="auto"/>
            </w:tcBorders>
          </w:tcPr>
          <w:p w:rsidR="000132D2" w:rsidRPr="000132D2" w:rsidRDefault="000132D2">
            <w:pPr>
              <w:numPr>
                <w:ilvl w:val="0"/>
                <w:numId w:val="2"/>
              </w:numPr>
              <w:jc w:val="center"/>
              <w:rPr>
                <w:bCs/>
              </w:rPr>
            </w:pPr>
          </w:p>
        </w:tc>
        <w:tc>
          <w:tcPr>
            <w:tcW w:w="7087" w:type="dxa"/>
            <w:tcBorders>
              <w:top w:val="single" w:sz="4" w:space="0" w:color="auto"/>
              <w:left w:val="single" w:sz="4" w:space="0" w:color="auto"/>
              <w:bottom w:val="single" w:sz="4" w:space="0" w:color="auto"/>
              <w:right w:val="single" w:sz="4" w:space="0" w:color="auto"/>
            </w:tcBorders>
            <w:hideMark/>
          </w:tcPr>
          <w:p w:rsidR="000132D2" w:rsidRPr="000132D2" w:rsidRDefault="000132D2">
            <w:pPr>
              <w:rPr>
                <w:bCs/>
              </w:rPr>
            </w:pPr>
            <w:r w:rsidRPr="000132D2">
              <w:t>Матерія, дух, час, простір, рух.</w:t>
            </w:r>
          </w:p>
        </w:tc>
        <w:tc>
          <w:tcPr>
            <w:tcW w:w="1560" w:type="dxa"/>
            <w:tcBorders>
              <w:top w:val="single" w:sz="4" w:space="0" w:color="auto"/>
              <w:left w:val="single" w:sz="4" w:space="0" w:color="auto"/>
              <w:bottom w:val="single" w:sz="4" w:space="0" w:color="auto"/>
              <w:right w:val="single" w:sz="4" w:space="0" w:color="auto"/>
            </w:tcBorders>
            <w:hideMark/>
          </w:tcPr>
          <w:p w:rsidR="000132D2" w:rsidRPr="000132D2" w:rsidRDefault="000132D2">
            <w:pPr>
              <w:jc w:val="center"/>
              <w:rPr>
                <w:bCs/>
              </w:rPr>
            </w:pPr>
            <w:r>
              <w:rPr>
                <w:bCs/>
              </w:rPr>
              <w:t>4</w:t>
            </w:r>
          </w:p>
        </w:tc>
      </w:tr>
      <w:tr w:rsidR="000132D2" w:rsidRPr="000132D2" w:rsidTr="0036531D">
        <w:tc>
          <w:tcPr>
            <w:tcW w:w="709" w:type="dxa"/>
            <w:tcBorders>
              <w:top w:val="single" w:sz="4" w:space="0" w:color="auto"/>
              <w:left w:val="single" w:sz="4" w:space="0" w:color="auto"/>
              <w:bottom w:val="single" w:sz="4" w:space="0" w:color="auto"/>
              <w:right w:val="single" w:sz="4" w:space="0" w:color="auto"/>
            </w:tcBorders>
          </w:tcPr>
          <w:p w:rsidR="000132D2" w:rsidRPr="000132D2" w:rsidRDefault="000132D2">
            <w:pPr>
              <w:numPr>
                <w:ilvl w:val="0"/>
                <w:numId w:val="2"/>
              </w:numPr>
              <w:jc w:val="center"/>
              <w:rPr>
                <w:bCs/>
              </w:rPr>
            </w:pPr>
          </w:p>
        </w:tc>
        <w:tc>
          <w:tcPr>
            <w:tcW w:w="7087" w:type="dxa"/>
            <w:tcBorders>
              <w:top w:val="single" w:sz="4" w:space="0" w:color="auto"/>
              <w:left w:val="single" w:sz="4" w:space="0" w:color="auto"/>
              <w:bottom w:val="single" w:sz="4" w:space="0" w:color="auto"/>
              <w:right w:val="single" w:sz="4" w:space="0" w:color="auto"/>
            </w:tcBorders>
            <w:hideMark/>
          </w:tcPr>
          <w:p w:rsidR="000132D2" w:rsidRPr="000132D2" w:rsidRDefault="000132D2">
            <w:pPr>
              <w:rPr>
                <w:bCs/>
              </w:rPr>
            </w:pPr>
            <w:r w:rsidRPr="000132D2">
              <w:t>Проблема свідомості</w:t>
            </w:r>
          </w:p>
        </w:tc>
        <w:tc>
          <w:tcPr>
            <w:tcW w:w="1560" w:type="dxa"/>
            <w:tcBorders>
              <w:top w:val="single" w:sz="4" w:space="0" w:color="auto"/>
              <w:left w:val="single" w:sz="4" w:space="0" w:color="auto"/>
              <w:bottom w:val="single" w:sz="4" w:space="0" w:color="auto"/>
              <w:right w:val="single" w:sz="4" w:space="0" w:color="auto"/>
            </w:tcBorders>
            <w:hideMark/>
          </w:tcPr>
          <w:p w:rsidR="000132D2" w:rsidRPr="000132D2" w:rsidRDefault="00770D8E">
            <w:pPr>
              <w:jc w:val="center"/>
              <w:rPr>
                <w:bCs/>
              </w:rPr>
            </w:pPr>
            <w:r>
              <w:rPr>
                <w:bCs/>
              </w:rPr>
              <w:t>4</w:t>
            </w:r>
          </w:p>
        </w:tc>
      </w:tr>
      <w:tr w:rsidR="000132D2" w:rsidRPr="000132D2" w:rsidTr="0036531D">
        <w:tc>
          <w:tcPr>
            <w:tcW w:w="709" w:type="dxa"/>
            <w:tcBorders>
              <w:top w:val="single" w:sz="4" w:space="0" w:color="auto"/>
              <w:left w:val="single" w:sz="4" w:space="0" w:color="auto"/>
              <w:bottom w:val="single" w:sz="4" w:space="0" w:color="auto"/>
              <w:right w:val="single" w:sz="4" w:space="0" w:color="auto"/>
            </w:tcBorders>
          </w:tcPr>
          <w:p w:rsidR="000132D2" w:rsidRPr="000132D2" w:rsidRDefault="000132D2">
            <w:pPr>
              <w:numPr>
                <w:ilvl w:val="0"/>
                <w:numId w:val="2"/>
              </w:numPr>
              <w:jc w:val="center"/>
              <w:rPr>
                <w:bCs/>
              </w:rPr>
            </w:pPr>
          </w:p>
        </w:tc>
        <w:tc>
          <w:tcPr>
            <w:tcW w:w="7087" w:type="dxa"/>
            <w:tcBorders>
              <w:top w:val="single" w:sz="4" w:space="0" w:color="auto"/>
              <w:left w:val="single" w:sz="4" w:space="0" w:color="auto"/>
              <w:bottom w:val="single" w:sz="4" w:space="0" w:color="auto"/>
              <w:right w:val="single" w:sz="4" w:space="0" w:color="auto"/>
            </w:tcBorders>
            <w:hideMark/>
          </w:tcPr>
          <w:p w:rsidR="000132D2" w:rsidRPr="000132D2" w:rsidRDefault="000132D2">
            <w:pPr>
              <w:rPr>
                <w:bCs/>
              </w:rPr>
            </w:pPr>
            <w:r w:rsidRPr="000132D2">
              <w:t>Феноменологія та герменевтика</w:t>
            </w:r>
          </w:p>
        </w:tc>
        <w:tc>
          <w:tcPr>
            <w:tcW w:w="1560" w:type="dxa"/>
            <w:tcBorders>
              <w:top w:val="single" w:sz="4" w:space="0" w:color="auto"/>
              <w:left w:val="single" w:sz="4" w:space="0" w:color="auto"/>
              <w:bottom w:val="single" w:sz="4" w:space="0" w:color="auto"/>
              <w:right w:val="single" w:sz="4" w:space="0" w:color="auto"/>
            </w:tcBorders>
            <w:hideMark/>
          </w:tcPr>
          <w:p w:rsidR="000132D2" w:rsidRPr="000132D2" w:rsidRDefault="00770D8E">
            <w:pPr>
              <w:jc w:val="center"/>
              <w:rPr>
                <w:bCs/>
              </w:rPr>
            </w:pPr>
            <w:r>
              <w:rPr>
                <w:bCs/>
              </w:rPr>
              <w:t>4</w:t>
            </w:r>
          </w:p>
        </w:tc>
      </w:tr>
      <w:tr w:rsidR="0036531D" w:rsidRPr="000132D2" w:rsidTr="0036531D">
        <w:tc>
          <w:tcPr>
            <w:tcW w:w="7796" w:type="dxa"/>
            <w:gridSpan w:val="2"/>
            <w:tcBorders>
              <w:top w:val="single" w:sz="4" w:space="0" w:color="auto"/>
              <w:left w:val="single" w:sz="4" w:space="0" w:color="auto"/>
              <w:bottom w:val="single" w:sz="4" w:space="0" w:color="auto"/>
              <w:right w:val="single" w:sz="4" w:space="0" w:color="auto"/>
            </w:tcBorders>
            <w:hideMark/>
          </w:tcPr>
          <w:p w:rsidR="0036531D" w:rsidRPr="000132D2" w:rsidRDefault="0036531D">
            <w:pPr>
              <w:rPr>
                <w:bCs/>
              </w:rPr>
            </w:pPr>
            <w:r w:rsidRPr="000132D2">
              <w:rPr>
                <w:bCs/>
              </w:rPr>
              <w:t>Разом</w:t>
            </w:r>
          </w:p>
        </w:tc>
        <w:tc>
          <w:tcPr>
            <w:tcW w:w="1560" w:type="dxa"/>
            <w:tcBorders>
              <w:top w:val="single" w:sz="4" w:space="0" w:color="auto"/>
              <w:left w:val="single" w:sz="4" w:space="0" w:color="auto"/>
              <w:bottom w:val="single" w:sz="4" w:space="0" w:color="auto"/>
              <w:right w:val="single" w:sz="4" w:space="0" w:color="auto"/>
            </w:tcBorders>
            <w:hideMark/>
          </w:tcPr>
          <w:p w:rsidR="0036531D" w:rsidRPr="000132D2" w:rsidRDefault="0036531D" w:rsidP="000132D2">
            <w:pPr>
              <w:jc w:val="center"/>
              <w:rPr>
                <w:bCs/>
              </w:rPr>
            </w:pPr>
            <w:r w:rsidRPr="000132D2">
              <w:rPr>
                <w:bCs/>
              </w:rPr>
              <w:t>3</w:t>
            </w:r>
            <w:r w:rsidR="000132D2">
              <w:rPr>
                <w:bCs/>
              </w:rPr>
              <w:t>6</w:t>
            </w:r>
          </w:p>
        </w:tc>
      </w:tr>
    </w:tbl>
    <w:p w:rsidR="0036531D" w:rsidRDefault="0036531D" w:rsidP="0036531D">
      <w:pPr>
        <w:ind w:left="7513" w:hanging="6946"/>
        <w:jc w:val="center"/>
      </w:pPr>
    </w:p>
    <w:p w:rsidR="0036531D" w:rsidRDefault="0036531D" w:rsidP="0036531D">
      <w:pPr>
        <w:ind w:left="7513" w:hanging="6946"/>
      </w:pPr>
      <w:r>
        <w:t xml:space="preserve">                                                                                                             </w:t>
      </w:r>
    </w:p>
    <w:p w:rsidR="00B266D6" w:rsidRDefault="00B266D6" w:rsidP="00B266D6">
      <w:pPr>
        <w:ind w:left="360"/>
        <w:jc w:val="center"/>
        <w:rPr>
          <w:b/>
          <w:bCs/>
          <w:sz w:val="22"/>
          <w:szCs w:val="22"/>
        </w:rPr>
      </w:pPr>
    </w:p>
    <w:p w:rsidR="0036531D" w:rsidRDefault="0036531D" w:rsidP="00B266D6">
      <w:pPr>
        <w:ind w:left="7513" w:hanging="425"/>
        <w:jc w:val="center"/>
      </w:pPr>
    </w:p>
    <w:p w:rsidR="0036531D" w:rsidRDefault="0036531D" w:rsidP="0036531D">
      <w:pPr>
        <w:numPr>
          <w:ilvl w:val="0"/>
          <w:numId w:val="2"/>
        </w:numPr>
        <w:jc w:val="center"/>
        <w:rPr>
          <w:b/>
          <w:sz w:val="32"/>
          <w:szCs w:val="32"/>
        </w:rPr>
      </w:pPr>
      <w:r>
        <w:rPr>
          <w:b/>
          <w:sz w:val="32"/>
          <w:szCs w:val="32"/>
        </w:rPr>
        <w:t>Самостійна  робота</w:t>
      </w:r>
    </w:p>
    <w:p w:rsidR="0036531D" w:rsidRDefault="0036531D" w:rsidP="0036531D">
      <w:pPr>
        <w:ind w:left="360"/>
        <w:jc w:val="both"/>
      </w:pPr>
      <w:r>
        <w:t xml:space="preserve">Загальна кількість годин на самостійну роботу складає </w:t>
      </w:r>
      <w:r w:rsidR="00772671">
        <w:t>7</w:t>
      </w:r>
      <w:r w:rsidR="00770D8E">
        <w:t>2</w:t>
      </w:r>
      <w:r w:rsidR="00772671">
        <w:t xml:space="preserve"> годин</w:t>
      </w:r>
      <w:r>
        <w:t xml:space="preserve">. З них на підготовку до практичних занять відведено </w:t>
      </w:r>
      <w:r w:rsidR="00772671">
        <w:t>3</w:t>
      </w:r>
      <w:r>
        <w:t>0 годин. На підготовку до провед</w:t>
      </w:r>
      <w:r w:rsidR="00772671">
        <w:t>ення 1 і 2 змістовного модуля 30</w:t>
      </w:r>
      <w:r>
        <w:t xml:space="preserve"> годин. На опрацювання додаткової літератури виділяється </w:t>
      </w:r>
      <w:r w:rsidR="00772671">
        <w:t>16 годин</w:t>
      </w:r>
      <w:r>
        <w:t>. Пропонована література додається.</w:t>
      </w:r>
    </w:p>
    <w:p w:rsidR="00772671" w:rsidRDefault="00772671" w:rsidP="0036531D">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552"/>
        <w:gridCol w:w="1451"/>
      </w:tblGrid>
      <w:tr w:rsidR="00770D8E" w:rsidTr="008B627B">
        <w:tc>
          <w:tcPr>
            <w:tcW w:w="568"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b/>
                <w:sz w:val="28"/>
                <w:szCs w:val="28"/>
              </w:rPr>
            </w:pPr>
            <w:r>
              <w:rPr>
                <w:b/>
                <w:sz w:val="28"/>
                <w:szCs w:val="28"/>
              </w:rPr>
              <w:t>№ з/п</w:t>
            </w:r>
          </w:p>
        </w:tc>
        <w:tc>
          <w:tcPr>
            <w:tcW w:w="7552"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b/>
                <w:sz w:val="28"/>
                <w:szCs w:val="28"/>
              </w:rPr>
            </w:pPr>
            <w:r>
              <w:rPr>
                <w:b/>
                <w:sz w:val="28"/>
                <w:szCs w:val="28"/>
              </w:rPr>
              <w:t>Назва теми</w:t>
            </w:r>
          </w:p>
        </w:tc>
        <w:tc>
          <w:tcPr>
            <w:tcW w:w="1451"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b/>
                <w:sz w:val="28"/>
                <w:szCs w:val="28"/>
              </w:rPr>
            </w:pPr>
            <w:r>
              <w:rPr>
                <w:b/>
                <w:sz w:val="28"/>
                <w:szCs w:val="28"/>
              </w:rPr>
              <w:t>Кількість годин</w:t>
            </w:r>
          </w:p>
        </w:tc>
      </w:tr>
      <w:tr w:rsidR="00770D8E" w:rsidTr="008B627B">
        <w:tc>
          <w:tcPr>
            <w:tcW w:w="568"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1.</w:t>
            </w:r>
          </w:p>
        </w:tc>
        <w:tc>
          <w:tcPr>
            <w:tcW w:w="7552" w:type="dxa"/>
            <w:tcBorders>
              <w:top w:val="single" w:sz="4" w:space="0" w:color="auto"/>
              <w:left w:val="single" w:sz="4" w:space="0" w:color="auto"/>
              <w:bottom w:val="single" w:sz="4" w:space="0" w:color="auto"/>
              <w:right w:val="single" w:sz="4" w:space="0" w:color="auto"/>
            </w:tcBorders>
          </w:tcPr>
          <w:p w:rsidR="00770D8E" w:rsidRDefault="00770D8E" w:rsidP="008B627B">
            <w:pPr>
              <w:tabs>
                <w:tab w:val="left" w:pos="284"/>
                <w:tab w:val="left" w:pos="567"/>
              </w:tabs>
              <w:rPr>
                <w:sz w:val="28"/>
                <w:szCs w:val="28"/>
              </w:rPr>
            </w:pPr>
            <w:r>
              <w:rPr>
                <w:sz w:val="28"/>
                <w:szCs w:val="28"/>
              </w:rPr>
              <w:t>Праця М.К. Мамардашвілі «</w:t>
            </w:r>
            <w:proofErr w:type="spellStart"/>
            <w:r>
              <w:rPr>
                <w:sz w:val="28"/>
                <w:szCs w:val="28"/>
              </w:rPr>
              <w:t>Как</w:t>
            </w:r>
            <w:proofErr w:type="spellEnd"/>
            <w:r>
              <w:rPr>
                <w:sz w:val="28"/>
                <w:szCs w:val="28"/>
              </w:rPr>
              <w:t xml:space="preserve"> я </w:t>
            </w:r>
            <w:proofErr w:type="spellStart"/>
            <w:r>
              <w:rPr>
                <w:sz w:val="28"/>
                <w:szCs w:val="28"/>
              </w:rPr>
              <w:t>понимаю</w:t>
            </w:r>
            <w:proofErr w:type="spellEnd"/>
            <w:r>
              <w:rPr>
                <w:sz w:val="28"/>
                <w:szCs w:val="28"/>
              </w:rPr>
              <w:t xml:space="preserve"> </w:t>
            </w:r>
            <w:proofErr w:type="spellStart"/>
            <w:r>
              <w:rPr>
                <w:sz w:val="28"/>
                <w:szCs w:val="28"/>
              </w:rPr>
              <w:t>философию</w:t>
            </w:r>
            <w:proofErr w:type="spellEnd"/>
            <w:r>
              <w:rPr>
                <w:sz w:val="28"/>
                <w:szCs w:val="28"/>
              </w:rPr>
              <w:t>»</w:t>
            </w:r>
          </w:p>
        </w:tc>
        <w:tc>
          <w:tcPr>
            <w:tcW w:w="1451"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10</w:t>
            </w:r>
          </w:p>
        </w:tc>
      </w:tr>
      <w:tr w:rsidR="00770D8E" w:rsidTr="008B627B">
        <w:tc>
          <w:tcPr>
            <w:tcW w:w="568"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2.</w:t>
            </w:r>
          </w:p>
        </w:tc>
        <w:tc>
          <w:tcPr>
            <w:tcW w:w="7552" w:type="dxa"/>
            <w:tcBorders>
              <w:top w:val="single" w:sz="4" w:space="0" w:color="auto"/>
              <w:left w:val="single" w:sz="4" w:space="0" w:color="auto"/>
              <w:bottom w:val="single" w:sz="4" w:space="0" w:color="auto"/>
              <w:right w:val="single" w:sz="4" w:space="0" w:color="auto"/>
            </w:tcBorders>
          </w:tcPr>
          <w:p w:rsidR="00770D8E" w:rsidRDefault="00770D8E" w:rsidP="008B627B">
            <w:pPr>
              <w:tabs>
                <w:tab w:val="left" w:pos="284"/>
                <w:tab w:val="left" w:pos="567"/>
              </w:tabs>
              <w:rPr>
                <w:sz w:val="28"/>
                <w:szCs w:val="28"/>
              </w:rPr>
            </w:pPr>
            <w:r>
              <w:rPr>
                <w:sz w:val="28"/>
                <w:szCs w:val="28"/>
              </w:rPr>
              <w:t>Арістотель «Метафізика»</w:t>
            </w:r>
          </w:p>
        </w:tc>
        <w:tc>
          <w:tcPr>
            <w:tcW w:w="1451"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10</w:t>
            </w:r>
          </w:p>
        </w:tc>
      </w:tr>
      <w:tr w:rsidR="00770D8E" w:rsidTr="008B627B">
        <w:tc>
          <w:tcPr>
            <w:tcW w:w="568"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3.</w:t>
            </w:r>
          </w:p>
        </w:tc>
        <w:tc>
          <w:tcPr>
            <w:tcW w:w="7552" w:type="dxa"/>
            <w:tcBorders>
              <w:top w:val="single" w:sz="4" w:space="0" w:color="auto"/>
              <w:left w:val="single" w:sz="4" w:space="0" w:color="auto"/>
              <w:bottom w:val="single" w:sz="4" w:space="0" w:color="auto"/>
              <w:right w:val="single" w:sz="4" w:space="0" w:color="auto"/>
            </w:tcBorders>
          </w:tcPr>
          <w:p w:rsidR="00770D8E" w:rsidRDefault="00770D8E" w:rsidP="008B627B">
            <w:pPr>
              <w:tabs>
                <w:tab w:val="left" w:pos="284"/>
                <w:tab w:val="left" w:pos="567"/>
              </w:tabs>
              <w:rPr>
                <w:sz w:val="28"/>
                <w:szCs w:val="28"/>
              </w:rPr>
            </w:pPr>
            <w:proofErr w:type="spellStart"/>
            <w:r>
              <w:rPr>
                <w:sz w:val="28"/>
                <w:szCs w:val="28"/>
              </w:rPr>
              <w:t>Ансельм</w:t>
            </w:r>
            <w:proofErr w:type="spellEnd"/>
            <w:r>
              <w:rPr>
                <w:sz w:val="28"/>
                <w:szCs w:val="28"/>
              </w:rPr>
              <w:t xml:space="preserve"> </w:t>
            </w:r>
            <w:proofErr w:type="spellStart"/>
            <w:r>
              <w:rPr>
                <w:sz w:val="28"/>
                <w:szCs w:val="28"/>
              </w:rPr>
              <w:t>Кентерберійський</w:t>
            </w:r>
            <w:proofErr w:type="spellEnd"/>
            <w:r>
              <w:rPr>
                <w:sz w:val="28"/>
                <w:szCs w:val="28"/>
              </w:rPr>
              <w:t xml:space="preserve"> «Про істину»</w:t>
            </w:r>
          </w:p>
        </w:tc>
        <w:tc>
          <w:tcPr>
            <w:tcW w:w="1451"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10</w:t>
            </w:r>
          </w:p>
        </w:tc>
      </w:tr>
      <w:tr w:rsidR="00770D8E" w:rsidTr="008B627B">
        <w:tc>
          <w:tcPr>
            <w:tcW w:w="568"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4.</w:t>
            </w:r>
          </w:p>
        </w:tc>
        <w:tc>
          <w:tcPr>
            <w:tcW w:w="7552" w:type="dxa"/>
            <w:tcBorders>
              <w:top w:val="single" w:sz="4" w:space="0" w:color="auto"/>
              <w:left w:val="single" w:sz="4" w:space="0" w:color="auto"/>
              <w:bottom w:val="single" w:sz="4" w:space="0" w:color="auto"/>
              <w:right w:val="single" w:sz="4" w:space="0" w:color="auto"/>
            </w:tcBorders>
          </w:tcPr>
          <w:p w:rsidR="00770D8E" w:rsidRDefault="00770D8E" w:rsidP="008B627B">
            <w:pPr>
              <w:tabs>
                <w:tab w:val="left" w:pos="284"/>
                <w:tab w:val="left" w:pos="567"/>
              </w:tabs>
              <w:rPr>
                <w:sz w:val="28"/>
                <w:szCs w:val="28"/>
              </w:rPr>
            </w:pPr>
            <w:r>
              <w:rPr>
                <w:sz w:val="28"/>
                <w:szCs w:val="28"/>
              </w:rPr>
              <w:t>Праця Дж. Бруно «Про причину, початок та єдине»</w:t>
            </w:r>
          </w:p>
        </w:tc>
        <w:tc>
          <w:tcPr>
            <w:tcW w:w="1451"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10</w:t>
            </w:r>
          </w:p>
        </w:tc>
      </w:tr>
      <w:tr w:rsidR="00770D8E" w:rsidTr="008B627B">
        <w:tc>
          <w:tcPr>
            <w:tcW w:w="568"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5.</w:t>
            </w:r>
          </w:p>
        </w:tc>
        <w:tc>
          <w:tcPr>
            <w:tcW w:w="7552" w:type="dxa"/>
            <w:tcBorders>
              <w:top w:val="single" w:sz="4" w:space="0" w:color="auto"/>
              <w:left w:val="single" w:sz="4" w:space="0" w:color="auto"/>
              <w:bottom w:val="single" w:sz="4" w:space="0" w:color="auto"/>
              <w:right w:val="single" w:sz="4" w:space="0" w:color="auto"/>
            </w:tcBorders>
          </w:tcPr>
          <w:p w:rsidR="00770D8E" w:rsidRDefault="00770D8E" w:rsidP="008B627B">
            <w:pPr>
              <w:tabs>
                <w:tab w:val="left" w:pos="284"/>
                <w:tab w:val="left" w:pos="567"/>
              </w:tabs>
              <w:rPr>
                <w:sz w:val="28"/>
                <w:szCs w:val="28"/>
              </w:rPr>
            </w:pPr>
            <w:r>
              <w:rPr>
                <w:sz w:val="28"/>
                <w:szCs w:val="28"/>
              </w:rPr>
              <w:t>Праця Р. Декарта «Роздуми про метод»</w:t>
            </w:r>
          </w:p>
        </w:tc>
        <w:tc>
          <w:tcPr>
            <w:tcW w:w="1451"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10</w:t>
            </w:r>
          </w:p>
        </w:tc>
      </w:tr>
      <w:tr w:rsidR="00770D8E" w:rsidTr="008B627B">
        <w:tc>
          <w:tcPr>
            <w:tcW w:w="568"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6.</w:t>
            </w:r>
          </w:p>
        </w:tc>
        <w:tc>
          <w:tcPr>
            <w:tcW w:w="7552" w:type="dxa"/>
            <w:tcBorders>
              <w:top w:val="single" w:sz="4" w:space="0" w:color="auto"/>
              <w:left w:val="single" w:sz="4" w:space="0" w:color="auto"/>
              <w:bottom w:val="single" w:sz="4" w:space="0" w:color="auto"/>
              <w:right w:val="single" w:sz="4" w:space="0" w:color="auto"/>
            </w:tcBorders>
          </w:tcPr>
          <w:p w:rsidR="00770D8E" w:rsidRDefault="00770D8E" w:rsidP="008B627B">
            <w:pPr>
              <w:tabs>
                <w:tab w:val="left" w:pos="284"/>
                <w:tab w:val="left" w:pos="567"/>
              </w:tabs>
              <w:rPr>
                <w:sz w:val="28"/>
                <w:szCs w:val="28"/>
              </w:rPr>
            </w:pPr>
            <w:r>
              <w:rPr>
                <w:sz w:val="28"/>
                <w:szCs w:val="28"/>
              </w:rPr>
              <w:t xml:space="preserve">Праця І. Канта «Критика чистого розуму» </w:t>
            </w:r>
          </w:p>
        </w:tc>
        <w:tc>
          <w:tcPr>
            <w:tcW w:w="1451"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10</w:t>
            </w:r>
          </w:p>
        </w:tc>
      </w:tr>
      <w:tr w:rsidR="00770D8E" w:rsidTr="008B627B">
        <w:tc>
          <w:tcPr>
            <w:tcW w:w="568"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7.</w:t>
            </w:r>
          </w:p>
        </w:tc>
        <w:tc>
          <w:tcPr>
            <w:tcW w:w="7552" w:type="dxa"/>
            <w:tcBorders>
              <w:top w:val="single" w:sz="4" w:space="0" w:color="auto"/>
              <w:left w:val="single" w:sz="4" w:space="0" w:color="auto"/>
              <w:bottom w:val="single" w:sz="4" w:space="0" w:color="auto"/>
              <w:right w:val="single" w:sz="4" w:space="0" w:color="auto"/>
            </w:tcBorders>
          </w:tcPr>
          <w:p w:rsidR="00770D8E" w:rsidRDefault="00770D8E" w:rsidP="008B627B">
            <w:pPr>
              <w:tabs>
                <w:tab w:val="left" w:pos="284"/>
                <w:tab w:val="left" w:pos="567"/>
              </w:tabs>
              <w:rPr>
                <w:sz w:val="28"/>
                <w:szCs w:val="28"/>
              </w:rPr>
            </w:pPr>
            <w:r>
              <w:rPr>
                <w:sz w:val="28"/>
                <w:szCs w:val="28"/>
              </w:rPr>
              <w:t>Праця М. Гайдеггера «Буття і час»</w:t>
            </w:r>
          </w:p>
        </w:tc>
        <w:tc>
          <w:tcPr>
            <w:tcW w:w="1451"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10</w:t>
            </w:r>
          </w:p>
        </w:tc>
      </w:tr>
      <w:tr w:rsidR="00770D8E" w:rsidTr="008B627B">
        <w:tc>
          <w:tcPr>
            <w:tcW w:w="568"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13.</w:t>
            </w:r>
          </w:p>
        </w:tc>
        <w:tc>
          <w:tcPr>
            <w:tcW w:w="7552" w:type="dxa"/>
            <w:tcBorders>
              <w:top w:val="single" w:sz="4" w:space="0" w:color="auto"/>
              <w:left w:val="single" w:sz="4" w:space="0" w:color="auto"/>
              <w:bottom w:val="single" w:sz="4" w:space="0" w:color="auto"/>
              <w:right w:val="single" w:sz="4" w:space="0" w:color="auto"/>
            </w:tcBorders>
          </w:tcPr>
          <w:p w:rsidR="00770D8E" w:rsidRDefault="00770D8E" w:rsidP="008B627B">
            <w:pPr>
              <w:tabs>
                <w:tab w:val="left" w:pos="284"/>
                <w:tab w:val="left" w:pos="567"/>
              </w:tabs>
              <w:rPr>
                <w:sz w:val="28"/>
                <w:szCs w:val="28"/>
              </w:rPr>
            </w:pPr>
            <w:r>
              <w:rPr>
                <w:sz w:val="28"/>
                <w:szCs w:val="28"/>
              </w:rPr>
              <w:t>Праця К. Г. Юнга «Душа і міф. Шість архетипів»</w:t>
            </w:r>
          </w:p>
        </w:tc>
        <w:tc>
          <w:tcPr>
            <w:tcW w:w="1451"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2</w:t>
            </w:r>
          </w:p>
        </w:tc>
      </w:tr>
      <w:tr w:rsidR="00770D8E" w:rsidTr="008B627B">
        <w:tc>
          <w:tcPr>
            <w:tcW w:w="568"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p>
        </w:tc>
        <w:tc>
          <w:tcPr>
            <w:tcW w:w="7552" w:type="dxa"/>
            <w:tcBorders>
              <w:top w:val="single" w:sz="4" w:space="0" w:color="auto"/>
              <w:left w:val="single" w:sz="4" w:space="0" w:color="auto"/>
              <w:bottom w:val="single" w:sz="4" w:space="0" w:color="auto"/>
              <w:right w:val="single" w:sz="4" w:space="0" w:color="auto"/>
            </w:tcBorders>
          </w:tcPr>
          <w:p w:rsidR="00770D8E" w:rsidRPr="00770D8E" w:rsidRDefault="00770D8E" w:rsidP="008B627B">
            <w:pPr>
              <w:tabs>
                <w:tab w:val="left" w:pos="284"/>
                <w:tab w:val="left" w:pos="567"/>
              </w:tabs>
              <w:rPr>
                <w:sz w:val="28"/>
                <w:szCs w:val="28"/>
              </w:rPr>
            </w:pPr>
            <w:r>
              <w:rPr>
                <w:sz w:val="28"/>
                <w:szCs w:val="28"/>
              </w:rPr>
              <w:t>Разом</w:t>
            </w:r>
          </w:p>
        </w:tc>
        <w:tc>
          <w:tcPr>
            <w:tcW w:w="1451" w:type="dxa"/>
            <w:tcBorders>
              <w:top w:val="single" w:sz="4" w:space="0" w:color="auto"/>
              <w:left w:val="single" w:sz="4" w:space="0" w:color="auto"/>
              <w:bottom w:val="single" w:sz="4" w:space="0" w:color="auto"/>
              <w:right w:val="single" w:sz="4" w:space="0" w:color="auto"/>
            </w:tcBorders>
          </w:tcPr>
          <w:p w:rsidR="00770D8E" w:rsidRDefault="00770D8E" w:rsidP="008B627B">
            <w:pPr>
              <w:jc w:val="both"/>
              <w:rPr>
                <w:sz w:val="28"/>
                <w:szCs w:val="28"/>
              </w:rPr>
            </w:pPr>
            <w:r>
              <w:rPr>
                <w:sz w:val="28"/>
                <w:szCs w:val="28"/>
              </w:rPr>
              <w:t>72</w:t>
            </w:r>
          </w:p>
        </w:tc>
      </w:tr>
    </w:tbl>
    <w:p w:rsidR="00F6413B" w:rsidRDefault="00F6413B" w:rsidP="00770D8E">
      <w:pPr>
        <w:jc w:val="both"/>
        <w:rPr>
          <w:sz w:val="28"/>
          <w:szCs w:val="28"/>
        </w:rPr>
      </w:pPr>
    </w:p>
    <w:p w:rsidR="00F6413B" w:rsidRPr="00F6413B" w:rsidRDefault="00F6413B" w:rsidP="00F6413B">
      <w:pPr>
        <w:ind w:left="142" w:firstLine="425"/>
        <w:jc w:val="center"/>
        <w:rPr>
          <w:b/>
          <w:sz w:val="28"/>
          <w:szCs w:val="28"/>
        </w:rPr>
      </w:pPr>
      <w:r w:rsidRPr="00F6413B">
        <w:rPr>
          <w:b/>
          <w:sz w:val="28"/>
          <w:szCs w:val="28"/>
        </w:rPr>
        <w:t>9. Індивідуальне навчально-дослідне завдання</w:t>
      </w:r>
    </w:p>
    <w:p w:rsidR="00F6413B" w:rsidRPr="00F6413B" w:rsidRDefault="00F6413B" w:rsidP="00F6413B">
      <w:pPr>
        <w:ind w:left="142" w:firstLine="425"/>
        <w:jc w:val="center"/>
        <w:rPr>
          <w:b/>
          <w:sz w:val="28"/>
          <w:szCs w:val="28"/>
        </w:rPr>
      </w:pP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 xml:space="preserve">Розкрийте зміст основних </w:t>
      </w:r>
      <w:r w:rsidR="00770D8E">
        <w:rPr>
          <w:noProof/>
          <w:sz w:val="28"/>
          <w:szCs w:val="28"/>
        </w:rPr>
        <w:t xml:space="preserve">онтологічних </w:t>
      </w:r>
      <w:r w:rsidRPr="00197598">
        <w:rPr>
          <w:noProof/>
          <w:sz w:val="28"/>
          <w:szCs w:val="28"/>
        </w:rPr>
        <w:t xml:space="preserve">категорій </w:t>
      </w:r>
      <w:r w:rsidR="00770D8E">
        <w:rPr>
          <w:noProof/>
          <w:sz w:val="28"/>
          <w:szCs w:val="28"/>
        </w:rPr>
        <w:t>східної філософії</w:t>
      </w:r>
      <w:r w:rsidRPr="00197598">
        <w:rPr>
          <w:noProof/>
          <w:sz w:val="28"/>
          <w:szCs w:val="28"/>
        </w:rPr>
        <w:t xml:space="preserve">. </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 xml:space="preserve">Розкрийте зміст основних принципів </w:t>
      </w:r>
      <w:r w:rsidR="00770D8E">
        <w:rPr>
          <w:noProof/>
          <w:sz w:val="28"/>
          <w:szCs w:val="28"/>
        </w:rPr>
        <w:t>онтології елеатів</w:t>
      </w:r>
      <w:r w:rsidRPr="00197598">
        <w:rPr>
          <w:noProof/>
          <w:sz w:val="28"/>
          <w:szCs w:val="28"/>
        </w:rPr>
        <w:t>.</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 xml:space="preserve">Розкрийте зміст </w:t>
      </w:r>
      <w:r w:rsidR="00770D8E">
        <w:rPr>
          <w:noProof/>
          <w:sz w:val="28"/>
          <w:szCs w:val="28"/>
        </w:rPr>
        <w:t>категорій Арістотеля</w:t>
      </w:r>
      <w:r w:rsidRPr="00197598">
        <w:rPr>
          <w:noProof/>
          <w:sz w:val="28"/>
          <w:szCs w:val="28"/>
        </w:rPr>
        <w:t>.</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 xml:space="preserve">Охарактеризуйте особливості </w:t>
      </w:r>
      <w:r w:rsidR="00770D8E">
        <w:rPr>
          <w:noProof/>
          <w:sz w:val="28"/>
          <w:szCs w:val="28"/>
        </w:rPr>
        <w:t>онтології І.</w:t>
      </w:r>
      <w:r w:rsidRPr="00197598">
        <w:rPr>
          <w:noProof/>
          <w:sz w:val="28"/>
          <w:szCs w:val="28"/>
        </w:rPr>
        <w:t xml:space="preserve"> Канта. </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 xml:space="preserve">Поясніть категорії </w:t>
      </w:r>
      <w:r w:rsidR="00770D8E">
        <w:rPr>
          <w:noProof/>
          <w:sz w:val="28"/>
          <w:szCs w:val="28"/>
        </w:rPr>
        <w:t>час</w:t>
      </w:r>
      <w:r w:rsidRPr="00197598">
        <w:rPr>
          <w:noProof/>
          <w:sz w:val="28"/>
          <w:szCs w:val="28"/>
        </w:rPr>
        <w:t xml:space="preserve"> та </w:t>
      </w:r>
      <w:r w:rsidR="00770D8E">
        <w:rPr>
          <w:noProof/>
          <w:sz w:val="28"/>
          <w:szCs w:val="28"/>
        </w:rPr>
        <w:t>простір</w:t>
      </w:r>
      <w:r w:rsidRPr="00197598">
        <w:rPr>
          <w:noProof/>
          <w:sz w:val="28"/>
          <w:szCs w:val="28"/>
        </w:rPr>
        <w:t xml:space="preserve">; </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Поясніть категорію су</w:t>
      </w:r>
      <w:r w:rsidR="00770D8E">
        <w:rPr>
          <w:noProof/>
          <w:sz w:val="28"/>
          <w:szCs w:val="28"/>
        </w:rPr>
        <w:t>ще</w:t>
      </w:r>
      <w:r w:rsidRPr="00197598">
        <w:rPr>
          <w:noProof/>
          <w:sz w:val="28"/>
          <w:szCs w:val="28"/>
        </w:rPr>
        <w:t>;</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Охарактеризуйте поняття трансцендент</w:t>
      </w:r>
      <w:r w:rsidR="00770D8E">
        <w:rPr>
          <w:noProof/>
          <w:sz w:val="28"/>
          <w:szCs w:val="28"/>
        </w:rPr>
        <w:t>альне</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Поясніть поняття трансцендентне</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lastRenderedPageBreak/>
        <w:t>Поясніть поняття множинне та одиничне, максимальне та мінімальне.</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Поясніть поняття екзистенціального та феноменального.</w:t>
      </w:r>
    </w:p>
    <w:p w:rsidR="00197598" w:rsidRPr="00197598" w:rsidRDefault="00197598" w:rsidP="00197598">
      <w:pPr>
        <w:pStyle w:val="heading1"/>
        <w:numPr>
          <w:ilvl w:val="0"/>
          <w:numId w:val="42"/>
        </w:numPr>
        <w:rPr>
          <w:rFonts w:ascii="Times New Roman" w:hAnsi="Times New Roman" w:cs="Times New Roman"/>
          <w:b w:val="0"/>
          <w:noProof/>
          <w:sz w:val="28"/>
          <w:szCs w:val="28"/>
          <w:lang w:val="uk-UA"/>
        </w:rPr>
      </w:pPr>
      <w:r w:rsidRPr="00197598">
        <w:rPr>
          <w:rFonts w:ascii="Times New Roman" w:hAnsi="Times New Roman" w:cs="Times New Roman"/>
          <w:b w:val="0"/>
          <w:noProof/>
          <w:sz w:val="28"/>
          <w:szCs w:val="28"/>
          <w:lang w:val="uk-UA"/>
        </w:rPr>
        <w:t>Охарактеризуйте поняття онтологічне та онтичне.</w:t>
      </w:r>
    </w:p>
    <w:p w:rsidR="00197598" w:rsidRPr="00197598" w:rsidRDefault="00197598" w:rsidP="00197598">
      <w:pPr>
        <w:pStyle w:val="heading1"/>
        <w:numPr>
          <w:ilvl w:val="0"/>
          <w:numId w:val="42"/>
        </w:numPr>
        <w:rPr>
          <w:rFonts w:ascii="Times New Roman" w:hAnsi="Times New Roman" w:cs="Times New Roman"/>
          <w:b w:val="0"/>
          <w:noProof/>
          <w:sz w:val="28"/>
          <w:szCs w:val="28"/>
          <w:lang w:val="uk-UA"/>
        </w:rPr>
      </w:pPr>
      <w:r w:rsidRPr="00197598">
        <w:rPr>
          <w:rFonts w:ascii="Times New Roman" w:hAnsi="Times New Roman" w:cs="Times New Roman"/>
          <w:b w:val="0"/>
          <w:noProof/>
          <w:sz w:val="28"/>
          <w:szCs w:val="28"/>
          <w:lang w:val="uk-UA"/>
        </w:rPr>
        <w:t>Назвіть та охарактеризуйте категорії античних фізіологів</w:t>
      </w:r>
    </w:p>
    <w:p w:rsidR="00F6413B" w:rsidRPr="00197598" w:rsidRDefault="00F6413B"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Наведіть основні значення терміну «</w:t>
      </w:r>
      <w:r w:rsidR="00770D8E">
        <w:rPr>
          <w:sz w:val="28"/>
          <w:szCs w:val="28"/>
        </w:rPr>
        <w:t>онтологія</w:t>
      </w:r>
      <w:r w:rsidRPr="00197598">
        <w:rPr>
          <w:sz w:val="28"/>
          <w:szCs w:val="28"/>
        </w:rPr>
        <w:t>»</w:t>
      </w:r>
    </w:p>
    <w:p w:rsidR="00F6413B" w:rsidRPr="00197598" w:rsidRDefault="00F6413B"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 xml:space="preserve">У чому сутність </w:t>
      </w:r>
      <w:r w:rsidR="00770D8E">
        <w:rPr>
          <w:sz w:val="28"/>
          <w:szCs w:val="28"/>
        </w:rPr>
        <w:t xml:space="preserve">категорії </w:t>
      </w:r>
      <w:proofErr w:type="spellStart"/>
      <w:r w:rsidR="00770D8E">
        <w:rPr>
          <w:sz w:val="28"/>
          <w:szCs w:val="28"/>
        </w:rPr>
        <w:t>posset</w:t>
      </w:r>
      <w:proofErr w:type="spellEnd"/>
      <w:r w:rsidR="00770D8E">
        <w:rPr>
          <w:sz w:val="28"/>
          <w:szCs w:val="28"/>
        </w:rPr>
        <w:t xml:space="preserve"> </w:t>
      </w:r>
      <w:r w:rsidRPr="00197598">
        <w:rPr>
          <w:sz w:val="28"/>
          <w:szCs w:val="28"/>
        </w:rPr>
        <w:t xml:space="preserve"> Н. Кузанського?</w:t>
      </w:r>
    </w:p>
    <w:p w:rsidR="00F6413B" w:rsidRPr="00197598" w:rsidRDefault="00F6413B"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 xml:space="preserve">Сформулюйте основні ідеї </w:t>
      </w:r>
      <w:r w:rsidR="00770D8E">
        <w:rPr>
          <w:sz w:val="28"/>
          <w:szCs w:val="28"/>
        </w:rPr>
        <w:t>філософії</w:t>
      </w:r>
      <w:r w:rsidRPr="00197598">
        <w:rPr>
          <w:sz w:val="28"/>
          <w:szCs w:val="28"/>
        </w:rPr>
        <w:t xml:space="preserve"> Декарта</w:t>
      </w:r>
    </w:p>
    <w:p w:rsidR="00F6413B" w:rsidRPr="00197598" w:rsidRDefault="00F6413B"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Наведіть базові принципи метафізики Ляйбніца</w:t>
      </w:r>
    </w:p>
    <w:p w:rsidR="00F6413B" w:rsidRPr="00197598" w:rsidRDefault="00F30D87"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Розкрийте проблему співвідношення мислення та буття у філософії Б.Спінози</w:t>
      </w:r>
    </w:p>
    <w:p w:rsidR="00F6413B" w:rsidRPr="00197598" w:rsidRDefault="00F30D87"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Основна проблематика трансцендентальної естетики Канта.</w:t>
      </w:r>
    </w:p>
    <w:p w:rsidR="00F30D87" w:rsidRPr="00197598" w:rsidRDefault="00F30D87"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Наведіть та поясніть порядок апріорних категорій І.Канта</w:t>
      </w:r>
    </w:p>
    <w:p w:rsidR="00F6413B" w:rsidRPr="00197598" w:rsidRDefault="00F30D87"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У чому суть трансцендентальної діалектики І.Канта</w:t>
      </w:r>
      <w:r w:rsidR="00F6413B" w:rsidRPr="00197598">
        <w:rPr>
          <w:sz w:val="28"/>
          <w:szCs w:val="28"/>
        </w:rPr>
        <w:t>?</w:t>
      </w:r>
    </w:p>
    <w:p w:rsidR="00F6413B" w:rsidRPr="00197598" w:rsidRDefault="00F30D87"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Що таке трансцендентальний суб’єкт?</w:t>
      </w:r>
    </w:p>
    <w:p w:rsidR="00F6413B" w:rsidRPr="00197598" w:rsidRDefault="00F30D87" w:rsidP="00197598">
      <w:pPr>
        <w:pStyle w:val="af4"/>
        <w:numPr>
          <w:ilvl w:val="0"/>
          <w:numId w:val="42"/>
        </w:numPr>
        <w:tabs>
          <w:tab w:val="num" w:pos="400"/>
        </w:tabs>
        <w:overflowPunct w:val="0"/>
        <w:autoSpaceDE w:val="0"/>
        <w:autoSpaceDN w:val="0"/>
        <w:adjustRightInd w:val="0"/>
        <w:spacing w:line="240" w:lineRule="atLeast"/>
        <w:rPr>
          <w:sz w:val="28"/>
          <w:szCs w:val="28"/>
        </w:rPr>
      </w:pPr>
      <w:r w:rsidRPr="00197598">
        <w:rPr>
          <w:sz w:val="28"/>
          <w:szCs w:val="28"/>
        </w:rPr>
        <w:t>У чому смисл буття за М. Гайдеггером?</w:t>
      </w:r>
    </w:p>
    <w:p w:rsidR="00F6413B" w:rsidRPr="0083143C" w:rsidRDefault="00F6413B" w:rsidP="00F6413B">
      <w:pPr>
        <w:tabs>
          <w:tab w:val="num" w:pos="860"/>
        </w:tabs>
        <w:jc w:val="both"/>
        <w:rPr>
          <w:sz w:val="28"/>
          <w:szCs w:val="28"/>
        </w:rPr>
      </w:pPr>
    </w:p>
    <w:p w:rsidR="00F6413B" w:rsidRPr="0083143C" w:rsidRDefault="00F6413B" w:rsidP="00F6413B">
      <w:pPr>
        <w:ind w:left="142" w:firstLine="567"/>
        <w:jc w:val="center"/>
        <w:rPr>
          <w:b/>
          <w:bCs/>
          <w:sz w:val="28"/>
          <w:szCs w:val="28"/>
        </w:rPr>
      </w:pPr>
      <w:r w:rsidRPr="0083143C">
        <w:rPr>
          <w:b/>
          <w:bCs/>
          <w:sz w:val="28"/>
          <w:szCs w:val="28"/>
        </w:rPr>
        <w:t>10. Методи контролю</w:t>
      </w:r>
    </w:p>
    <w:p w:rsidR="00F6413B" w:rsidRPr="0083143C" w:rsidRDefault="00F6413B" w:rsidP="00F6413B">
      <w:pPr>
        <w:ind w:firstLine="540"/>
        <w:jc w:val="both"/>
        <w:rPr>
          <w:sz w:val="28"/>
          <w:szCs w:val="28"/>
        </w:rPr>
      </w:pPr>
      <w:r w:rsidRPr="0083143C">
        <w:rPr>
          <w:sz w:val="28"/>
          <w:szCs w:val="28"/>
        </w:rPr>
        <w:t xml:space="preserve">Навчальна дисципліна </w:t>
      </w:r>
      <w:proofErr w:type="spellStart"/>
      <w:r w:rsidRPr="0083143C">
        <w:rPr>
          <w:sz w:val="28"/>
          <w:szCs w:val="28"/>
        </w:rPr>
        <w:t>“</w:t>
      </w:r>
      <w:r w:rsidR="00770D8E">
        <w:rPr>
          <w:sz w:val="28"/>
          <w:szCs w:val="28"/>
        </w:rPr>
        <w:t>Онтологія</w:t>
      </w:r>
      <w:r w:rsidRPr="0083143C">
        <w:rPr>
          <w:sz w:val="28"/>
          <w:szCs w:val="28"/>
        </w:rPr>
        <w:t>”</w:t>
      </w:r>
      <w:proofErr w:type="spellEnd"/>
      <w:r w:rsidRPr="0083143C">
        <w:rPr>
          <w:sz w:val="28"/>
          <w:szCs w:val="28"/>
        </w:rPr>
        <w:t xml:space="preserve"> оцінюється за модульно-рейтинговою системою, яка складається з 2 модулів.</w:t>
      </w:r>
    </w:p>
    <w:p w:rsidR="00F6413B" w:rsidRPr="0083143C" w:rsidRDefault="00F6413B" w:rsidP="00F6413B">
      <w:pPr>
        <w:ind w:firstLine="540"/>
        <w:jc w:val="both"/>
        <w:rPr>
          <w:sz w:val="28"/>
          <w:szCs w:val="28"/>
        </w:rPr>
      </w:pPr>
      <w:r w:rsidRPr="0083143C">
        <w:rPr>
          <w:sz w:val="28"/>
          <w:szCs w:val="28"/>
        </w:rPr>
        <w:t xml:space="preserve">1 модуль проводиться на 8 тижні </w:t>
      </w:r>
      <w:r w:rsidR="0083143C">
        <w:rPr>
          <w:sz w:val="28"/>
          <w:szCs w:val="28"/>
        </w:rPr>
        <w:t>4</w:t>
      </w:r>
      <w:r w:rsidRPr="0083143C">
        <w:rPr>
          <w:sz w:val="28"/>
          <w:szCs w:val="28"/>
        </w:rPr>
        <w:t xml:space="preserve"> семестру</w:t>
      </w:r>
    </w:p>
    <w:p w:rsidR="00F6413B" w:rsidRPr="0083143C" w:rsidRDefault="00F6413B" w:rsidP="00F6413B">
      <w:pPr>
        <w:ind w:firstLine="540"/>
        <w:jc w:val="both"/>
        <w:rPr>
          <w:sz w:val="28"/>
          <w:szCs w:val="28"/>
        </w:rPr>
      </w:pPr>
      <w:r w:rsidRPr="0083143C">
        <w:rPr>
          <w:sz w:val="28"/>
          <w:szCs w:val="28"/>
        </w:rPr>
        <w:t xml:space="preserve">2 модуль – 16 тижні </w:t>
      </w:r>
      <w:r w:rsidR="0083143C">
        <w:rPr>
          <w:sz w:val="28"/>
          <w:szCs w:val="28"/>
        </w:rPr>
        <w:t>4</w:t>
      </w:r>
      <w:r w:rsidRPr="0083143C">
        <w:rPr>
          <w:sz w:val="28"/>
          <w:szCs w:val="28"/>
        </w:rPr>
        <w:t xml:space="preserve"> семестру</w:t>
      </w:r>
    </w:p>
    <w:p w:rsidR="00F6413B" w:rsidRPr="0083143C" w:rsidRDefault="00F6413B" w:rsidP="00F6413B">
      <w:pPr>
        <w:ind w:firstLine="540"/>
        <w:jc w:val="both"/>
        <w:rPr>
          <w:sz w:val="28"/>
          <w:szCs w:val="28"/>
        </w:rPr>
      </w:pPr>
      <w:r w:rsidRPr="0083143C">
        <w:rPr>
          <w:sz w:val="28"/>
          <w:szCs w:val="28"/>
        </w:rPr>
        <w:t>Оцінювання відбувається за такими формами контролю:</w:t>
      </w:r>
    </w:p>
    <w:p w:rsidR="00F6413B" w:rsidRPr="0083143C" w:rsidRDefault="00F6413B" w:rsidP="00F6413B">
      <w:pPr>
        <w:ind w:firstLine="540"/>
        <w:jc w:val="both"/>
        <w:rPr>
          <w:sz w:val="28"/>
          <w:szCs w:val="28"/>
        </w:rPr>
      </w:pPr>
      <w:r w:rsidRPr="0083143C">
        <w:rPr>
          <w:sz w:val="28"/>
          <w:szCs w:val="28"/>
        </w:rPr>
        <w:t>Поточний контроль, модульний контроль, іспит.</w:t>
      </w:r>
    </w:p>
    <w:p w:rsidR="00F6413B" w:rsidRPr="009D4028" w:rsidRDefault="00F6413B" w:rsidP="00F6413B">
      <w:pPr>
        <w:jc w:val="both"/>
        <w:rPr>
          <w:sz w:val="20"/>
          <w:szCs w:val="20"/>
        </w:rPr>
      </w:pPr>
    </w:p>
    <w:p w:rsidR="00F6413B" w:rsidRPr="0083143C" w:rsidRDefault="00F6413B" w:rsidP="00F6413B">
      <w:pPr>
        <w:ind w:left="142" w:firstLine="425"/>
        <w:jc w:val="center"/>
        <w:rPr>
          <w:b/>
          <w:bCs/>
          <w:sz w:val="28"/>
          <w:szCs w:val="28"/>
        </w:rPr>
      </w:pPr>
      <w:r w:rsidRPr="0083143C">
        <w:rPr>
          <w:b/>
          <w:bCs/>
          <w:sz w:val="28"/>
          <w:szCs w:val="28"/>
        </w:rPr>
        <w:t>11. Розподіл балів, що присвоюється студентам</w:t>
      </w:r>
    </w:p>
    <w:p w:rsidR="00F6413B" w:rsidRPr="0083143C" w:rsidRDefault="00F6413B" w:rsidP="00F6413B">
      <w:pPr>
        <w:ind w:firstLine="540"/>
        <w:jc w:val="both"/>
        <w:rPr>
          <w:b/>
          <w:bCs/>
          <w:i/>
          <w:iCs/>
          <w:sz w:val="28"/>
          <w:szCs w:val="28"/>
        </w:rPr>
      </w:pPr>
      <w:r w:rsidRPr="0083143C">
        <w:rPr>
          <w:b/>
          <w:bCs/>
          <w:i/>
          <w:iCs/>
          <w:sz w:val="28"/>
          <w:szCs w:val="28"/>
        </w:rPr>
        <w:t xml:space="preserve">Поточний контроль: </w:t>
      </w:r>
    </w:p>
    <w:p w:rsidR="00F6413B" w:rsidRPr="0083143C" w:rsidRDefault="00F6413B" w:rsidP="00F6413B">
      <w:pPr>
        <w:ind w:firstLine="540"/>
        <w:jc w:val="both"/>
        <w:rPr>
          <w:sz w:val="28"/>
          <w:szCs w:val="28"/>
        </w:rPr>
      </w:pPr>
      <w:r w:rsidRPr="0083143C">
        <w:rPr>
          <w:sz w:val="28"/>
          <w:szCs w:val="28"/>
        </w:rPr>
        <w:t>Усна відповідь – 3–5 балів</w:t>
      </w:r>
    </w:p>
    <w:p w:rsidR="00F6413B" w:rsidRPr="0083143C" w:rsidRDefault="00F6413B" w:rsidP="00F6413B">
      <w:pPr>
        <w:ind w:firstLine="540"/>
        <w:jc w:val="both"/>
        <w:rPr>
          <w:sz w:val="28"/>
          <w:szCs w:val="28"/>
        </w:rPr>
      </w:pPr>
      <w:r w:rsidRPr="0083143C">
        <w:rPr>
          <w:sz w:val="28"/>
          <w:szCs w:val="28"/>
        </w:rPr>
        <w:t>Доповнення – 1–3 бали</w:t>
      </w:r>
    </w:p>
    <w:p w:rsidR="00F6413B" w:rsidRPr="0083143C" w:rsidRDefault="00F6413B" w:rsidP="00F6413B">
      <w:pPr>
        <w:ind w:firstLine="540"/>
        <w:jc w:val="both"/>
        <w:rPr>
          <w:sz w:val="28"/>
          <w:szCs w:val="28"/>
        </w:rPr>
      </w:pPr>
      <w:r w:rsidRPr="0083143C">
        <w:rPr>
          <w:sz w:val="28"/>
          <w:szCs w:val="28"/>
        </w:rPr>
        <w:t>Домашня письмова робота (реферат, есе тощо) – 5 балів /одна в семестр/</w:t>
      </w:r>
    </w:p>
    <w:p w:rsidR="00F6413B" w:rsidRPr="0083143C" w:rsidRDefault="00F6413B" w:rsidP="00F6413B">
      <w:pPr>
        <w:tabs>
          <w:tab w:val="num" w:pos="860"/>
        </w:tabs>
        <w:jc w:val="both"/>
        <w:rPr>
          <w:sz w:val="28"/>
          <w:szCs w:val="28"/>
        </w:rPr>
      </w:pPr>
    </w:p>
    <w:p w:rsidR="00F6413B" w:rsidRPr="0083143C" w:rsidRDefault="00F6413B" w:rsidP="00F6413B">
      <w:pPr>
        <w:pStyle w:val="ac"/>
        <w:spacing w:line="360" w:lineRule="auto"/>
        <w:ind w:left="284"/>
        <w:rPr>
          <w:b/>
          <w:bCs/>
          <w:szCs w:val="28"/>
        </w:rPr>
      </w:pPr>
      <w:r w:rsidRPr="0083143C">
        <w:rPr>
          <w:b/>
          <w:bCs/>
          <w:szCs w:val="28"/>
        </w:rPr>
        <w:t xml:space="preserve">Оцінювання знань студента здійснюється за 100-бальною шкалою </w:t>
      </w:r>
    </w:p>
    <w:p w:rsidR="00F6413B" w:rsidRPr="0083143C" w:rsidRDefault="00F6413B" w:rsidP="00F6413B">
      <w:pPr>
        <w:numPr>
          <w:ilvl w:val="0"/>
          <w:numId w:val="36"/>
        </w:numPr>
        <w:tabs>
          <w:tab w:val="clear" w:pos="2727"/>
          <w:tab w:val="num" w:pos="1100"/>
          <w:tab w:val="num" w:pos="1200"/>
        </w:tabs>
        <w:ind w:left="1100" w:hanging="500"/>
        <w:jc w:val="both"/>
        <w:rPr>
          <w:sz w:val="28"/>
          <w:szCs w:val="28"/>
        </w:rPr>
      </w:pPr>
      <w:r w:rsidRPr="0083143C">
        <w:rPr>
          <w:sz w:val="28"/>
          <w:szCs w:val="28"/>
        </w:rPr>
        <w:t>максимальна кількість балів при оцінюванні знань студентів з дисципліни, яка завершується іспитом, становить за поточну успішність –  50 балів, на іспиті – 50 балів;</w:t>
      </w:r>
    </w:p>
    <w:p w:rsidR="00F6413B" w:rsidRPr="0083143C" w:rsidRDefault="00F6413B" w:rsidP="00F6413B">
      <w:pPr>
        <w:numPr>
          <w:ilvl w:val="0"/>
          <w:numId w:val="36"/>
        </w:numPr>
        <w:tabs>
          <w:tab w:val="clear" w:pos="2727"/>
          <w:tab w:val="num" w:pos="1100"/>
          <w:tab w:val="num" w:pos="1200"/>
        </w:tabs>
        <w:ind w:left="1100" w:hanging="500"/>
        <w:jc w:val="both"/>
        <w:rPr>
          <w:sz w:val="28"/>
          <w:szCs w:val="28"/>
        </w:rPr>
      </w:pPr>
      <w:r w:rsidRPr="0083143C">
        <w:rPr>
          <w:sz w:val="28"/>
          <w:szCs w:val="28"/>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F6413B" w:rsidRPr="0083143C" w:rsidRDefault="00F6413B" w:rsidP="00F6413B">
      <w:pPr>
        <w:jc w:val="center"/>
        <w:rPr>
          <w:b/>
          <w:bCs/>
          <w:sz w:val="28"/>
          <w:szCs w:val="28"/>
        </w:rPr>
      </w:pPr>
    </w:p>
    <w:p w:rsidR="00F6413B" w:rsidRPr="0083143C" w:rsidRDefault="00F6413B" w:rsidP="00F6413B">
      <w:pPr>
        <w:jc w:val="center"/>
        <w:rPr>
          <w:b/>
          <w:bCs/>
          <w:sz w:val="28"/>
          <w:szCs w:val="28"/>
        </w:rPr>
      </w:pPr>
      <w:r w:rsidRPr="0083143C">
        <w:rPr>
          <w:b/>
          <w:bCs/>
          <w:sz w:val="28"/>
          <w:szCs w:val="28"/>
        </w:rPr>
        <w:t>Шкала оцінювання: вузу, національна та ECTS</w:t>
      </w: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7"/>
        <w:gridCol w:w="1561"/>
        <w:gridCol w:w="915"/>
        <w:gridCol w:w="2865"/>
        <w:gridCol w:w="2694"/>
      </w:tblGrid>
      <w:tr w:rsidR="00F6413B" w:rsidRPr="0083143C" w:rsidTr="00A5219C">
        <w:trPr>
          <w:cantSplit/>
          <w:trHeight w:val="435"/>
        </w:trPr>
        <w:tc>
          <w:tcPr>
            <w:tcW w:w="1357" w:type="dxa"/>
            <w:vMerge w:val="restart"/>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b/>
                <w:bCs/>
                <w:i/>
                <w:iCs/>
                <w:sz w:val="28"/>
                <w:szCs w:val="28"/>
              </w:rPr>
            </w:pPr>
            <w:r w:rsidRPr="0083143C">
              <w:rPr>
                <w:b/>
                <w:bCs/>
                <w:i/>
                <w:iCs/>
                <w:sz w:val="28"/>
                <w:szCs w:val="28"/>
              </w:rPr>
              <w:t xml:space="preserve">Оцінка  </w:t>
            </w:r>
            <w:r w:rsidRPr="0083143C">
              <w:rPr>
                <w:b/>
                <w:bCs/>
                <w:i/>
                <w:iCs/>
                <w:sz w:val="28"/>
                <w:szCs w:val="28"/>
              </w:rPr>
              <w:lastRenderedPageBreak/>
              <w:t>ECTS</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b/>
                <w:bCs/>
                <w:i/>
                <w:iCs/>
                <w:sz w:val="28"/>
                <w:szCs w:val="28"/>
              </w:rPr>
            </w:pPr>
            <w:r w:rsidRPr="0083143C">
              <w:rPr>
                <w:b/>
                <w:bCs/>
                <w:i/>
                <w:iCs/>
                <w:sz w:val="28"/>
                <w:szCs w:val="28"/>
              </w:rPr>
              <w:lastRenderedPageBreak/>
              <w:t xml:space="preserve">Оцінка в </w:t>
            </w:r>
            <w:r w:rsidRPr="0083143C">
              <w:rPr>
                <w:b/>
                <w:bCs/>
                <w:i/>
                <w:iCs/>
                <w:sz w:val="28"/>
                <w:szCs w:val="28"/>
              </w:rPr>
              <w:lastRenderedPageBreak/>
              <w:t>балах</w:t>
            </w:r>
          </w:p>
        </w:tc>
        <w:tc>
          <w:tcPr>
            <w:tcW w:w="6474" w:type="dxa"/>
            <w:gridSpan w:val="3"/>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b/>
                <w:bCs/>
                <w:i/>
                <w:iCs/>
                <w:sz w:val="28"/>
                <w:szCs w:val="28"/>
              </w:rPr>
            </w:pPr>
            <w:r w:rsidRPr="0083143C">
              <w:rPr>
                <w:b/>
                <w:bCs/>
                <w:i/>
                <w:iCs/>
                <w:sz w:val="28"/>
                <w:szCs w:val="28"/>
              </w:rPr>
              <w:lastRenderedPageBreak/>
              <w:t>За національною шкалою</w:t>
            </w:r>
          </w:p>
        </w:tc>
      </w:tr>
      <w:tr w:rsidR="00F6413B" w:rsidRPr="0083143C" w:rsidTr="00A5219C">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rPr>
                <w:b/>
                <w:bCs/>
                <w: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rPr>
                <w:b/>
                <w:bCs/>
                <w:i/>
                <w:iCs/>
                <w:sz w:val="28"/>
                <w:szCs w:val="28"/>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b/>
                <w:bCs/>
                <w:i/>
                <w:iCs/>
                <w:sz w:val="28"/>
                <w:szCs w:val="28"/>
              </w:rPr>
            </w:pPr>
            <w:r w:rsidRPr="0083143C">
              <w:rPr>
                <w:b/>
                <w:bCs/>
                <w:i/>
                <w:iCs/>
                <w:sz w:val="28"/>
                <w:szCs w:val="28"/>
              </w:rPr>
              <w:t>Екзаменаційна оцінка, оцінка з диференційованого заліку</w:t>
            </w:r>
          </w:p>
        </w:tc>
        <w:tc>
          <w:tcPr>
            <w:tcW w:w="2694" w:type="dxa"/>
            <w:tcBorders>
              <w:top w:val="single" w:sz="4" w:space="0" w:color="auto"/>
              <w:left w:val="single" w:sz="4" w:space="0" w:color="auto"/>
              <w:bottom w:val="single" w:sz="4" w:space="0" w:color="auto"/>
              <w:right w:val="single" w:sz="4" w:space="0" w:color="auto"/>
            </w:tcBorders>
          </w:tcPr>
          <w:p w:rsidR="00F6413B" w:rsidRPr="0083143C" w:rsidRDefault="00F6413B" w:rsidP="00A5219C">
            <w:pPr>
              <w:spacing w:line="360" w:lineRule="auto"/>
              <w:jc w:val="center"/>
              <w:rPr>
                <w:b/>
                <w:bCs/>
                <w:i/>
                <w:iCs/>
                <w:sz w:val="28"/>
                <w:szCs w:val="28"/>
              </w:rPr>
            </w:pPr>
          </w:p>
          <w:p w:rsidR="00F6413B" w:rsidRPr="0083143C" w:rsidRDefault="00F6413B" w:rsidP="00A5219C">
            <w:pPr>
              <w:spacing w:line="360" w:lineRule="auto"/>
              <w:jc w:val="center"/>
              <w:rPr>
                <w:b/>
                <w:bCs/>
                <w:i/>
                <w:iCs/>
                <w:sz w:val="28"/>
                <w:szCs w:val="28"/>
              </w:rPr>
            </w:pPr>
            <w:r w:rsidRPr="0083143C">
              <w:rPr>
                <w:b/>
                <w:bCs/>
                <w:i/>
                <w:iCs/>
                <w:sz w:val="28"/>
                <w:szCs w:val="28"/>
              </w:rPr>
              <w:t>Іспит</w:t>
            </w:r>
          </w:p>
        </w:tc>
      </w:tr>
      <w:tr w:rsidR="00F6413B" w:rsidRPr="0083143C" w:rsidTr="00A5219C">
        <w:trPr>
          <w:cantSplit/>
        </w:trPr>
        <w:tc>
          <w:tcPr>
            <w:tcW w:w="1357"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b/>
                <w:sz w:val="28"/>
                <w:szCs w:val="28"/>
              </w:rPr>
            </w:pPr>
            <w:r w:rsidRPr="0083143C">
              <w:rPr>
                <w:b/>
                <w:sz w:val="28"/>
                <w:szCs w:val="28"/>
              </w:rPr>
              <w:lastRenderedPageBreak/>
              <w:t>А</w:t>
            </w:r>
          </w:p>
        </w:tc>
        <w:tc>
          <w:tcPr>
            <w:tcW w:w="1561"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ind w:left="180"/>
              <w:jc w:val="center"/>
              <w:rPr>
                <w:b/>
                <w:sz w:val="28"/>
                <w:szCs w:val="28"/>
              </w:rPr>
            </w:pPr>
            <w:r w:rsidRPr="0083143C">
              <w:rPr>
                <w:sz w:val="28"/>
                <w:szCs w:val="28"/>
              </w:rPr>
              <w:t>90 – 100</w:t>
            </w:r>
          </w:p>
        </w:tc>
        <w:tc>
          <w:tcPr>
            <w:tcW w:w="915"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sz w:val="28"/>
                <w:szCs w:val="28"/>
              </w:rPr>
            </w:pPr>
            <w:r w:rsidRPr="0083143C">
              <w:rPr>
                <w:sz w:val="28"/>
                <w:szCs w:val="28"/>
              </w:rPr>
              <w:t>5</w:t>
            </w:r>
          </w:p>
        </w:tc>
        <w:tc>
          <w:tcPr>
            <w:tcW w:w="2865"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pStyle w:val="3"/>
              <w:jc w:val="center"/>
              <w:rPr>
                <w:i/>
                <w:szCs w:val="28"/>
              </w:rPr>
            </w:pPr>
            <w:proofErr w:type="spellStart"/>
            <w:r w:rsidRPr="0083143C">
              <w:rPr>
                <w:i/>
                <w:szCs w:val="28"/>
              </w:rPr>
              <w:t>Відмінно</w:t>
            </w:r>
            <w:proofErr w:type="spellEnd"/>
          </w:p>
        </w:tc>
        <w:tc>
          <w:tcPr>
            <w:tcW w:w="2694" w:type="dxa"/>
            <w:vMerge w:val="restart"/>
            <w:tcBorders>
              <w:top w:val="single" w:sz="4" w:space="0" w:color="auto"/>
              <w:left w:val="single" w:sz="4" w:space="0" w:color="auto"/>
              <w:bottom w:val="single" w:sz="4" w:space="0" w:color="auto"/>
              <w:right w:val="single" w:sz="4" w:space="0" w:color="auto"/>
            </w:tcBorders>
          </w:tcPr>
          <w:p w:rsidR="00F6413B" w:rsidRPr="0083143C" w:rsidRDefault="00F6413B" w:rsidP="00A5219C">
            <w:pPr>
              <w:spacing w:line="360" w:lineRule="auto"/>
              <w:jc w:val="center"/>
              <w:rPr>
                <w:b/>
                <w:i/>
                <w:sz w:val="28"/>
                <w:szCs w:val="28"/>
              </w:rPr>
            </w:pPr>
          </w:p>
          <w:p w:rsidR="00F6413B" w:rsidRPr="0083143C" w:rsidRDefault="00F6413B" w:rsidP="00A5219C">
            <w:pPr>
              <w:spacing w:line="360" w:lineRule="auto"/>
              <w:jc w:val="center"/>
              <w:rPr>
                <w:b/>
                <w:i/>
                <w:sz w:val="28"/>
                <w:szCs w:val="28"/>
              </w:rPr>
            </w:pPr>
          </w:p>
          <w:p w:rsidR="00F6413B" w:rsidRPr="0083143C" w:rsidRDefault="00F6413B" w:rsidP="00A5219C">
            <w:pPr>
              <w:pStyle w:val="3"/>
              <w:jc w:val="center"/>
              <w:rPr>
                <w:i/>
                <w:szCs w:val="28"/>
              </w:rPr>
            </w:pPr>
            <w:proofErr w:type="spellStart"/>
            <w:r w:rsidRPr="0083143C">
              <w:rPr>
                <w:i/>
                <w:szCs w:val="28"/>
              </w:rPr>
              <w:t>Зараховано</w:t>
            </w:r>
            <w:proofErr w:type="spellEnd"/>
          </w:p>
        </w:tc>
      </w:tr>
      <w:tr w:rsidR="00F6413B" w:rsidRPr="0083143C" w:rsidTr="00A5219C">
        <w:trPr>
          <w:cantSplit/>
          <w:trHeight w:val="194"/>
        </w:trPr>
        <w:tc>
          <w:tcPr>
            <w:tcW w:w="1357"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b/>
                <w:sz w:val="28"/>
                <w:szCs w:val="28"/>
              </w:rPr>
            </w:pPr>
            <w:r w:rsidRPr="0083143C">
              <w:rPr>
                <w:b/>
                <w:sz w:val="28"/>
                <w:szCs w:val="28"/>
              </w:rPr>
              <w:t>В</w:t>
            </w:r>
          </w:p>
        </w:tc>
        <w:tc>
          <w:tcPr>
            <w:tcW w:w="1561"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ind w:left="180"/>
              <w:jc w:val="center"/>
              <w:rPr>
                <w:sz w:val="28"/>
                <w:szCs w:val="28"/>
              </w:rPr>
            </w:pPr>
            <w:r w:rsidRPr="0083143C">
              <w:rPr>
                <w:sz w:val="28"/>
                <w:szCs w:val="28"/>
              </w:rPr>
              <w:t>81</w:t>
            </w:r>
            <w:r w:rsidRPr="0083143C">
              <w:rPr>
                <w:sz w:val="28"/>
                <w:szCs w:val="28"/>
                <w:lang w:val="en-US"/>
              </w:rPr>
              <w:t>–</w:t>
            </w:r>
            <w:r w:rsidRPr="0083143C">
              <w:rPr>
                <w:sz w:val="28"/>
                <w:szCs w:val="28"/>
              </w:rPr>
              <w:t>89</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sz w:val="28"/>
                <w:szCs w:val="28"/>
              </w:rPr>
            </w:pPr>
            <w:r w:rsidRPr="0083143C">
              <w:rPr>
                <w:sz w:val="28"/>
                <w:szCs w:val="28"/>
              </w:rPr>
              <w:t>4</w:t>
            </w:r>
          </w:p>
        </w:tc>
        <w:tc>
          <w:tcPr>
            <w:tcW w:w="2865"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b/>
                <w:bCs/>
                <w:i/>
                <w:iCs/>
                <w:sz w:val="28"/>
                <w:szCs w:val="28"/>
              </w:rPr>
            </w:pPr>
            <w:r w:rsidRPr="0083143C">
              <w:rPr>
                <w:b/>
                <w:bCs/>
                <w:i/>
                <w:iCs/>
                <w:sz w:val="28"/>
                <w:szCs w:val="28"/>
              </w:rPr>
              <w:t xml:space="preserve">Дуже добре </w:t>
            </w:r>
          </w:p>
        </w:tc>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rPr>
                <w:b/>
                <w:bCs/>
                <w:i/>
                <w:sz w:val="28"/>
                <w:szCs w:val="28"/>
              </w:rPr>
            </w:pPr>
          </w:p>
        </w:tc>
      </w:tr>
      <w:tr w:rsidR="00F6413B" w:rsidRPr="0083143C" w:rsidTr="00A5219C">
        <w:trPr>
          <w:cantSplit/>
        </w:trPr>
        <w:tc>
          <w:tcPr>
            <w:tcW w:w="1357"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b/>
                <w:sz w:val="28"/>
                <w:szCs w:val="28"/>
              </w:rPr>
            </w:pPr>
            <w:r w:rsidRPr="0083143C">
              <w:rPr>
                <w:b/>
                <w:sz w:val="28"/>
                <w:szCs w:val="28"/>
              </w:rPr>
              <w:t>С</w:t>
            </w:r>
          </w:p>
        </w:tc>
        <w:tc>
          <w:tcPr>
            <w:tcW w:w="1561"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ind w:left="180"/>
              <w:jc w:val="center"/>
              <w:rPr>
                <w:sz w:val="28"/>
                <w:szCs w:val="28"/>
              </w:rPr>
            </w:pPr>
            <w:r w:rsidRPr="0083143C">
              <w:rPr>
                <w:sz w:val="28"/>
                <w:szCs w:val="28"/>
              </w:rPr>
              <w:t>71</w:t>
            </w:r>
            <w:r w:rsidRPr="0083143C">
              <w:rPr>
                <w:sz w:val="28"/>
                <w:szCs w:val="28"/>
                <w:lang w:val="en-US"/>
              </w:rPr>
              <w:t>–</w:t>
            </w:r>
            <w:r w:rsidRPr="0083143C">
              <w:rPr>
                <w:sz w:val="28"/>
                <w:szCs w:val="28"/>
              </w:rPr>
              <w:t>80</w:t>
            </w:r>
          </w:p>
        </w:tc>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rPr>
                <w:sz w:val="28"/>
                <w:szCs w:val="28"/>
              </w:rPr>
            </w:pPr>
          </w:p>
        </w:tc>
        <w:tc>
          <w:tcPr>
            <w:tcW w:w="2865"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b/>
                <w:bCs/>
                <w:i/>
                <w:iCs/>
                <w:sz w:val="28"/>
                <w:szCs w:val="28"/>
              </w:rPr>
            </w:pPr>
            <w:r w:rsidRPr="0083143C">
              <w:rPr>
                <w:b/>
                <w:bCs/>
                <w:i/>
                <w:iCs/>
                <w:sz w:val="28"/>
                <w:szCs w:val="28"/>
              </w:rPr>
              <w:t>Добре</w:t>
            </w:r>
          </w:p>
        </w:tc>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rPr>
                <w:b/>
                <w:bCs/>
                <w:i/>
                <w:sz w:val="28"/>
                <w:szCs w:val="28"/>
              </w:rPr>
            </w:pPr>
          </w:p>
        </w:tc>
      </w:tr>
      <w:tr w:rsidR="00F6413B" w:rsidRPr="0083143C" w:rsidTr="00A5219C">
        <w:trPr>
          <w:cantSplit/>
        </w:trPr>
        <w:tc>
          <w:tcPr>
            <w:tcW w:w="1357"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b/>
                <w:sz w:val="28"/>
                <w:szCs w:val="28"/>
              </w:rPr>
            </w:pPr>
            <w:r w:rsidRPr="0083143C">
              <w:rPr>
                <w:b/>
                <w:sz w:val="28"/>
                <w:szCs w:val="28"/>
              </w:rPr>
              <w:t>D</w:t>
            </w:r>
          </w:p>
        </w:tc>
        <w:tc>
          <w:tcPr>
            <w:tcW w:w="1561"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ind w:left="180"/>
              <w:jc w:val="center"/>
              <w:rPr>
                <w:sz w:val="28"/>
                <w:szCs w:val="28"/>
              </w:rPr>
            </w:pPr>
            <w:r w:rsidRPr="0083143C">
              <w:rPr>
                <w:sz w:val="28"/>
                <w:szCs w:val="28"/>
              </w:rPr>
              <w:t>61</w:t>
            </w:r>
            <w:r w:rsidRPr="0083143C">
              <w:rPr>
                <w:sz w:val="28"/>
                <w:szCs w:val="28"/>
                <w:lang w:val="en-US"/>
              </w:rPr>
              <w:t>–</w:t>
            </w:r>
            <w:r w:rsidRPr="0083143C">
              <w:rPr>
                <w:sz w:val="28"/>
                <w:szCs w:val="28"/>
              </w:rPr>
              <w:t>70</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sz w:val="28"/>
                <w:szCs w:val="28"/>
              </w:rPr>
            </w:pPr>
            <w:r w:rsidRPr="0083143C">
              <w:rPr>
                <w:sz w:val="28"/>
                <w:szCs w:val="28"/>
              </w:rPr>
              <w:t>3</w:t>
            </w:r>
          </w:p>
        </w:tc>
        <w:tc>
          <w:tcPr>
            <w:tcW w:w="2865"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b/>
                <w:bCs/>
                <w:i/>
                <w:iCs/>
                <w:sz w:val="28"/>
                <w:szCs w:val="28"/>
              </w:rPr>
            </w:pPr>
            <w:r w:rsidRPr="0083143C">
              <w:rPr>
                <w:b/>
                <w:bCs/>
                <w:i/>
                <w:iCs/>
                <w:sz w:val="28"/>
                <w:szCs w:val="28"/>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rPr>
                <w:b/>
                <w:bCs/>
                <w:i/>
                <w:sz w:val="28"/>
                <w:szCs w:val="28"/>
              </w:rPr>
            </w:pPr>
          </w:p>
        </w:tc>
      </w:tr>
      <w:tr w:rsidR="00F6413B" w:rsidRPr="0083143C" w:rsidTr="00A5219C">
        <w:trPr>
          <w:cantSplit/>
        </w:trPr>
        <w:tc>
          <w:tcPr>
            <w:tcW w:w="1357"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b/>
                <w:sz w:val="28"/>
                <w:szCs w:val="28"/>
              </w:rPr>
            </w:pPr>
            <w:r w:rsidRPr="0083143C">
              <w:rPr>
                <w:b/>
                <w:sz w:val="28"/>
                <w:szCs w:val="28"/>
              </w:rPr>
              <w:t xml:space="preserve">Е </w:t>
            </w:r>
          </w:p>
        </w:tc>
        <w:tc>
          <w:tcPr>
            <w:tcW w:w="1561"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ind w:left="180"/>
              <w:jc w:val="center"/>
              <w:rPr>
                <w:sz w:val="28"/>
                <w:szCs w:val="28"/>
              </w:rPr>
            </w:pPr>
            <w:r w:rsidRPr="0083143C">
              <w:rPr>
                <w:sz w:val="28"/>
                <w:szCs w:val="28"/>
              </w:rPr>
              <w:t>51</w:t>
            </w:r>
            <w:r w:rsidRPr="0083143C">
              <w:rPr>
                <w:sz w:val="28"/>
                <w:szCs w:val="28"/>
                <w:lang w:val="en-US"/>
              </w:rPr>
              <w:t>–</w:t>
            </w:r>
            <w:r w:rsidRPr="0083143C">
              <w:rPr>
                <w:sz w:val="28"/>
                <w:szCs w:val="28"/>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rPr>
                <w:sz w:val="28"/>
                <w:szCs w:val="28"/>
              </w:rPr>
            </w:pPr>
          </w:p>
        </w:tc>
        <w:tc>
          <w:tcPr>
            <w:tcW w:w="2865"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spacing w:line="360" w:lineRule="auto"/>
              <w:jc w:val="center"/>
              <w:rPr>
                <w:b/>
                <w:bCs/>
                <w:i/>
                <w:iCs/>
                <w:sz w:val="28"/>
                <w:szCs w:val="28"/>
              </w:rPr>
            </w:pPr>
            <w:r w:rsidRPr="0083143C">
              <w:rPr>
                <w:b/>
                <w:bCs/>
                <w:i/>
                <w:iCs/>
                <w:sz w:val="28"/>
                <w:szCs w:val="28"/>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A5219C">
            <w:pPr>
              <w:rPr>
                <w:b/>
                <w:bCs/>
                <w:i/>
                <w:sz w:val="28"/>
                <w:szCs w:val="28"/>
              </w:rPr>
            </w:pPr>
          </w:p>
        </w:tc>
      </w:tr>
    </w:tbl>
    <w:p w:rsidR="00F6413B" w:rsidRPr="00B266D6" w:rsidRDefault="00F6413B" w:rsidP="00F6413B">
      <w:pPr>
        <w:ind w:left="7513" w:hanging="6946"/>
        <w:jc w:val="both"/>
        <w:rPr>
          <w:sz w:val="28"/>
          <w:szCs w:val="28"/>
        </w:rPr>
      </w:pPr>
    </w:p>
    <w:p w:rsidR="0083143C" w:rsidRDefault="0083143C" w:rsidP="00772671">
      <w:pPr>
        <w:pStyle w:val="aa"/>
        <w:rPr>
          <w:b w:val="0"/>
          <w:bCs w:val="0"/>
          <w:sz w:val="28"/>
        </w:rPr>
      </w:pPr>
    </w:p>
    <w:p w:rsidR="0083143C" w:rsidRDefault="0083143C" w:rsidP="00772671">
      <w:pPr>
        <w:pStyle w:val="aa"/>
        <w:rPr>
          <w:b w:val="0"/>
          <w:bCs w:val="0"/>
          <w:sz w:val="28"/>
        </w:rPr>
      </w:pPr>
    </w:p>
    <w:p w:rsidR="0083143C" w:rsidRDefault="0083143C" w:rsidP="00772671">
      <w:pPr>
        <w:pStyle w:val="aa"/>
        <w:rPr>
          <w:b w:val="0"/>
          <w:bCs w:val="0"/>
          <w:sz w:val="28"/>
        </w:rPr>
      </w:pPr>
    </w:p>
    <w:p w:rsidR="0083143C" w:rsidRPr="0083143C" w:rsidRDefault="0083143C" w:rsidP="0083143C">
      <w:pPr>
        <w:shd w:val="clear" w:color="auto" w:fill="FFFFFF"/>
        <w:jc w:val="center"/>
        <w:rPr>
          <w:b/>
          <w:sz w:val="28"/>
          <w:szCs w:val="28"/>
        </w:rPr>
      </w:pPr>
      <w:r w:rsidRPr="0083143C">
        <w:rPr>
          <w:b/>
          <w:sz w:val="28"/>
          <w:szCs w:val="28"/>
        </w:rPr>
        <w:t>12. Методичне забезпечення</w:t>
      </w:r>
    </w:p>
    <w:p w:rsidR="0083143C" w:rsidRPr="0083143C" w:rsidRDefault="0083143C" w:rsidP="0083143C">
      <w:pPr>
        <w:shd w:val="clear" w:color="auto" w:fill="FFFFFF"/>
        <w:jc w:val="center"/>
        <w:rPr>
          <w:b/>
          <w:sz w:val="28"/>
          <w:szCs w:val="28"/>
        </w:rPr>
      </w:pPr>
    </w:p>
    <w:p w:rsidR="00770D8E" w:rsidRDefault="00770D8E" w:rsidP="00770D8E">
      <w:pPr>
        <w:numPr>
          <w:ilvl w:val="0"/>
          <w:numId w:val="45"/>
        </w:numPr>
        <w:tabs>
          <w:tab w:val="clear" w:pos="720"/>
          <w:tab w:val="num" w:pos="502"/>
        </w:tabs>
        <w:ind w:left="502"/>
        <w:jc w:val="both"/>
        <w:rPr>
          <w:b/>
          <w:sz w:val="28"/>
          <w:szCs w:val="28"/>
        </w:rPr>
      </w:pPr>
      <w:r>
        <w:rPr>
          <w:b/>
          <w:sz w:val="28"/>
          <w:szCs w:val="28"/>
        </w:rPr>
        <w:t>Методичне забезпечення</w:t>
      </w:r>
    </w:p>
    <w:p w:rsidR="00770D8E" w:rsidRDefault="00770D8E" w:rsidP="00770D8E">
      <w:pPr>
        <w:jc w:val="both"/>
        <w:rPr>
          <w:b/>
          <w:sz w:val="28"/>
          <w:szCs w:val="28"/>
        </w:rPr>
      </w:pPr>
    </w:p>
    <w:p w:rsidR="00770D8E" w:rsidRPr="002758A7" w:rsidRDefault="00770D8E" w:rsidP="00770D8E">
      <w:pPr>
        <w:widowControl w:val="0"/>
        <w:numPr>
          <w:ilvl w:val="0"/>
          <w:numId w:val="46"/>
        </w:numPr>
        <w:shd w:val="clear" w:color="auto" w:fill="FFFFFF"/>
        <w:autoSpaceDE w:val="0"/>
        <w:autoSpaceDN w:val="0"/>
        <w:adjustRightInd w:val="0"/>
      </w:pPr>
      <w:r w:rsidRPr="002758A7">
        <w:t xml:space="preserve">Гусєв В. </w:t>
      </w:r>
      <w:proofErr w:type="spellStart"/>
      <w:r w:rsidRPr="002758A7">
        <w:t>”Історія</w:t>
      </w:r>
      <w:proofErr w:type="spellEnd"/>
      <w:r w:rsidRPr="002758A7">
        <w:t xml:space="preserve"> західноєвропейської філософії </w:t>
      </w:r>
      <w:r w:rsidRPr="002758A7">
        <w:rPr>
          <w:lang w:val="en-US"/>
        </w:rPr>
        <w:t>XV</w:t>
      </w:r>
      <w:r w:rsidRPr="002758A7">
        <w:t>-</w:t>
      </w:r>
      <w:r w:rsidRPr="002758A7">
        <w:rPr>
          <w:lang w:val="en-US"/>
        </w:rPr>
        <w:t>XVII</w:t>
      </w:r>
      <w:r w:rsidRPr="002758A7">
        <w:t xml:space="preserve"> </w:t>
      </w:r>
      <w:proofErr w:type="spellStart"/>
      <w:r w:rsidRPr="002758A7">
        <w:t>ст.”</w:t>
      </w:r>
      <w:proofErr w:type="spellEnd"/>
      <w:r w:rsidRPr="002758A7">
        <w:t>. Курс лекцій. – К., 1994.</w:t>
      </w:r>
    </w:p>
    <w:p w:rsidR="00770D8E" w:rsidRPr="002758A7" w:rsidRDefault="00770D8E" w:rsidP="00770D8E">
      <w:pPr>
        <w:numPr>
          <w:ilvl w:val="0"/>
          <w:numId w:val="46"/>
        </w:numPr>
        <w:jc w:val="both"/>
      </w:pPr>
      <w:proofErr w:type="spellStart"/>
      <w:r w:rsidRPr="002758A7">
        <w:t>Лосев</w:t>
      </w:r>
      <w:proofErr w:type="spellEnd"/>
      <w:r w:rsidRPr="002758A7">
        <w:t xml:space="preserve"> А.Ф., </w:t>
      </w:r>
      <w:proofErr w:type="spellStart"/>
      <w:r w:rsidRPr="002758A7">
        <w:t>Мифология</w:t>
      </w:r>
      <w:proofErr w:type="spellEnd"/>
      <w:r w:rsidRPr="002758A7">
        <w:t xml:space="preserve"> </w:t>
      </w:r>
      <w:proofErr w:type="spellStart"/>
      <w:r w:rsidRPr="002758A7">
        <w:t>философия</w:t>
      </w:r>
      <w:proofErr w:type="spellEnd"/>
      <w:r w:rsidRPr="002758A7">
        <w:t xml:space="preserve"> культура - М., 1988.</w:t>
      </w:r>
    </w:p>
    <w:p w:rsidR="00770D8E" w:rsidRPr="002758A7" w:rsidRDefault="00770D8E" w:rsidP="00770D8E">
      <w:pPr>
        <w:numPr>
          <w:ilvl w:val="0"/>
          <w:numId w:val="46"/>
        </w:numPr>
        <w:jc w:val="both"/>
      </w:pPr>
      <w:r w:rsidRPr="002758A7">
        <w:t>Б.Рассел, Історія західної філософії.</w:t>
      </w:r>
    </w:p>
    <w:p w:rsidR="00770D8E" w:rsidRPr="002758A7" w:rsidRDefault="00770D8E" w:rsidP="00770D8E">
      <w:pPr>
        <w:numPr>
          <w:ilvl w:val="0"/>
          <w:numId w:val="46"/>
        </w:numPr>
        <w:jc w:val="both"/>
      </w:pPr>
      <w:proofErr w:type="spellStart"/>
      <w:r w:rsidRPr="002758A7">
        <w:t>Кондзьолка</w:t>
      </w:r>
      <w:proofErr w:type="spellEnd"/>
      <w:r w:rsidRPr="002758A7">
        <w:t xml:space="preserve"> В., Нариси історії античної філософії, - Л., 1993.</w:t>
      </w:r>
    </w:p>
    <w:p w:rsidR="0083143C" w:rsidRPr="002758A7" w:rsidRDefault="0083143C" w:rsidP="0083143C">
      <w:pPr>
        <w:numPr>
          <w:ilvl w:val="0"/>
          <w:numId w:val="38"/>
        </w:numPr>
        <w:tabs>
          <w:tab w:val="num" w:pos="360"/>
        </w:tabs>
        <w:autoSpaceDE w:val="0"/>
        <w:autoSpaceDN w:val="0"/>
        <w:adjustRightInd w:val="0"/>
        <w:ind w:left="360"/>
        <w:jc w:val="both"/>
      </w:pPr>
      <w:r w:rsidRPr="002758A7">
        <w:t>Програма курсу (електронний варіант).</w:t>
      </w:r>
    </w:p>
    <w:p w:rsidR="0083143C" w:rsidRPr="002758A7" w:rsidRDefault="0083143C" w:rsidP="0083143C">
      <w:pPr>
        <w:numPr>
          <w:ilvl w:val="0"/>
          <w:numId w:val="38"/>
        </w:numPr>
        <w:tabs>
          <w:tab w:val="num" w:pos="360"/>
        </w:tabs>
        <w:autoSpaceDE w:val="0"/>
        <w:autoSpaceDN w:val="0"/>
        <w:adjustRightInd w:val="0"/>
        <w:ind w:left="360"/>
        <w:jc w:val="both"/>
      </w:pPr>
      <w:r w:rsidRPr="002758A7">
        <w:t>Плани семінарських занять (електронний варіант).</w:t>
      </w:r>
    </w:p>
    <w:p w:rsidR="0083143C" w:rsidRPr="002758A7" w:rsidRDefault="0083143C" w:rsidP="0083143C">
      <w:pPr>
        <w:numPr>
          <w:ilvl w:val="0"/>
          <w:numId w:val="38"/>
        </w:numPr>
        <w:tabs>
          <w:tab w:val="num" w:pos="360"/>
        </w:tabs>
        <w:autoSpaceDE w:val="0"/>
        <w:autoSpaceDN w:val="0"/>
        <w:adjustRightInd w:val="0"/>
        <w:ind w:left="360"/>
        <w:jc w:val="both"/>
      </w:pPr>
      <w:r w:rsidRPr="002758A7">
        <w:t>Питання до іспиту (електронний варіант).</w:t>
      </w:r>
    </w:p>
    <w:p w:rsidR="0083143C" w:rsidRPr="002758A7" w:rsidRDefault="0083143C" w:rsidP="0083143C">
      <w:pPr>
        <w:numPr>
          <w:ilvl w:val="0"/>
          <w:numId w:val="38"/>
        </w:numPr>
        <w:tabs>
          <w:tab w:val="num" w:pos="360"/>
        </w:tabs>
        <w:autoSpaceDE w:val="0"/>
        <w:autoSpaceDN w:val="0"/>
        <w:adjustRightInd w:val="0"/>
        <w:ind w:left="360"/>
        <w:jc w:val="both"/>
      </w:pPr>
      <w:r w:rsidRPr="002758A7">
        <w:t>Рейтингова оцінка знань студентів (електронний варіант).</w:t>
      </w:r>
    </w:p>
    <w:p w:rsidR="0083143C" w:rsidRPr="0083143C" w:rsidRDefault="0083143C" w:rsidP="0083143C">
      <w:pPr>
        <w:autoSpaceDE w:val="0"/>
        <w:autoSpaceDN w:val="0"/>
        <w:adjustRightInd w:val="0"/>
        <w:ind w:left="360"/>
        <w:jc w:val="both"/>
        <w:rPr>
          <w:sz w:val="28"/>
          <w:szCs w:val="28"/>
        </w:rPr>
      </w:pPr>
    </w:p>
    <w:p w:rsidR="0083143C" w:rsidRPr="002758A7" w:rsidRDefault="0083143C" w:rsidP="0083143C">
      <w:pPr>
        <w:pStyle w:val="aa"/>
        <w:rPr>
          <w:b w:val="0"/>
          <w:bCs w:val="0"/>
          <w:sz w:val="24"/>
        </w:rPr>
      </w:pPr>
      <w:r w:rsidRPr="002758A7">
        <w:rPr>
          <w:b w:val="0"/>
          <w:bCs w:val="0"/>
          <w:sz w:val="24"/>
        </w:rPr>
        <w:t>Методичні рекомендації до виконання письмових контрольних робіт.</w:t>
      </w:r>
    </w:p>
    <w:p w:rsidR="0083143C" w:rsidRPr="002758A7" w:rsidRDefault="0083143C" w:rsidP="0083143C">
      <w:pPr>
        <w:pStyle w:val="aa"/>
        <w:rPr>
          <w:b w:val="0"/>
          <w:bCs w:val="0"/>
          <w:sz w:val="24"/>
        </w:rPr>
      </w:pPr>
    </w:p>
    <w:p w:rsidR="0083143C" w:rsidRPr="002758A7" w:rsidRDefault="0083143C" w:rsidP="0083143C">
      <w:pPr>
        <w:pStyle w:val="33"/>
        <w:rPr>
          <w:sz w:val="24"/>
          <w:szCs w:val="24"/>
        </w:rPr>
      </w:pPr>
      <w:r w:rsidRPr="002758A7">
        <w:rPr>
          <w:sz w:val="24"/>
          <w:szCs w:val="24"/>
        </w:rPr>
        <w:t>Реферат є письмовою контрольною роботою студента, обов’язковою і важливою формою підготовки до іспиту.</w:t>
      </w:r>
    </w:p>
    <w:p w:rsidR="0083143C" w:rsidRPr="002758A7" w:rsidRDefault="0083143C" w:rsidP="0083143C">
      <w:pPr>
        <w:tabs>
          <w:tab w:val="left" w:pos="709"/>
        </w:tabs>
        <w:ind w:firstLine="709"/>
        <w:jc w:val="both"/>
      </w:pPr>
      <w:r w:rsidRPr="002758A7">
        <w:t>У рефераті студент повинен виявити, по-перше, ґрунтовне знання філософських положень з обраної теми, по-друге, вміти їх застосувати як філософсько-методологічні принципи для з’ясування питань плану реферату і теми в цілому.</w:t>
      </w:r>
    </w:p>
    <w:p w:rsidR="0083143C" w:rsidRPr="002758A7" w:rsidRDefault="0083143C" w:rsidP="0083143C">
      <w:pPr>
        <w:tabs>
          <w:tab w:val="left" w:pos="709"/>
        </w:tabs>
      </w:pPr>
      <w:r w:rsidRPr="002758A7">
        <w:tab/>
        <w:t>Оцінку за реферат враховують під час іспиту поряд з оцінками за іспит.</w:t>
      </w:r>
    </w:p>
    <w:p w:rsidR="0083143C" w:rsidRPr="002758A7" w:rsidRDefault="0083143C" w:rsidP="0083143C">
      <w:pPr>
        <w:tabs>
          <w:tab w:val="left" w:pos="709"/>
        </w:tabs>
        <w:ind w:firstLine="709"/>
        <w:jc w:val="both"/>
      </w:pPr>
      <w:r w:rsidRPr="002758A7">
        <w:t xml:space="preserve">Тему реферату аспірант уточнює з викладачем. Підготовка реферату базується на ґрунтовному опрацюванні основної літератури з теми філософських творів, монографій вітчизняних і зарубіжних авторів, статей з журналів. Літературу і питання плану реферату студенти повинні осмислити самостійно. </w:t>
      </w:r>
    </w:p>
    <w:p w:rsidR="0083143C" w:rsidRPr="002758A7" w:rsidRDefault="0083143C" w:rsidP="0083143C">
      <w:pPr>
        <w:pStyle w:val="33"/>
        <w:rPr>
          <w:sz w:val="24"/>
          <w:szCs w:val="24"/>
        </w:rPr>
      </w:pPr>
      <w:r w:rsidRPr="002758A7">
        <w:rPr>
          <w:sz w:val="24"/>
          <w:szCs w:val="24"/>
        </w:rPr>
        <w:t xml:space="preserve">Про основні положення змісту реферату студент доповідає на семінарському занятті, близькому до теми його реферату. Обговорення доповіді на семінарі сприяє усуненню недоліків, якщо вони є, і </w:t>
      </w:r>
      <w:proofErr w:type="spellStart"/>
      <w:r w:rsidRPr="002758A7">
        <w:rPr>
          <w:sz w:val="24"/>
          <w:szCs w:val="24"/>
        </w:rPr>
        <w:t>допрацюванню</w:t>
      </w:r>
      <w:proofErr w:type="spellEnd"/>
      <w:r w:rsidRPr="002758A7">
        <w:rPr>
          <w:sz w:val="24"/>
          <w:szCs w:val="24"/>
        </w:rPr>
        <w:t xml:space="preserve"> реферату перед поданням його на для оцінювання.</w:t>
      </w:r>
    </w:p>
    <w:p w:rsidR="0083143C" w:rsidRPr="002758A7" w:rsidRDefault="0083143C" w:rsidP="0083143C">
      <w:pPr>
        <w:tabs>
          <w:tab w:val="left" w:pos="709"/>
        </w:tabs>
        <w:ind w:firstLine="709"/>
        <w:jc w:val="both"/>
      </w:pPr>
      <w:r w:rsidRPr="002758A7">
        <w:t xml:space="preserve">Обсяг реферату – до 25 сторінок машинопису. Структура реферату включає вступ, 3-4 питання плану, висновки і список використаної літератури. Посилання на думки з використаної літератури обов’язкові. Автор реферату повинен правильно вказати джерело </w:t>
      </w:r>
      <w:r w:rsidRPr="002758A7">
        <w:lastRenderedPageBreak/>
        <w:t>ідеї, думки, зазначити назву книги, місце і рік видання, сторінки. За відсутності апарату посилань оцінка за реферат знижується на один бал, як за недостатній науковий рівень.</w:t>
      </w:r>
    </w:p>
    <w:p w:rsidR="0083143C" w:rsidRDefault="0083143C" w:rsidP="00772671">
      <w:pPr>
        <w:pStyle w:val="aa"/>
        <w:rPr>
          <w:b w:val="0"/>
          <w:bCs w:val="0"/>
          <w:sz w:val="28"/>
        </w:rPr>
      </w:pPr>
    </w:p>
    <w:p w:rsidR="0083143C" w:rsidRPr="0083143C" w:rsidRDefault="0083143C" w:rsidP="0083143C">
      <w:pPr>
        <w:shd w:val="clear" w:color="auto" w:fill="FFFFFF"/>
        <w:jc w:val="center"/>
        <w:rPr>
          <w:b/>
          <w:bCs/>
          <w:spacing w:val="-6"/>
          <w:sz w:val="28"/>
          <w:szCs w:val="28"/>
        </w:rPr>
      </w:pPr>
      <w:r w:rsidRPr="0083143C">
        <w:rPr>
          <w:b/>
          <w:sz w:val="28"/>
          <w:szCs w:val="28"/>
        </w:rPr>
        <w:t>13. Рекомендована література</w:t>
      </w:r>
      <w:r w:rsidRPr="0083143C">
        <w:rPr>
          <w:b/>
          <w:bCs/>
          <w:spacing w:val="-6"/>
          <w:sz w:val="28"/>
          <w:szCs w:val="28"/>
        </w:rPr>
        <w:t xml:space="preserve"> Базова</w:t>
      </w:r>
    </w:p>
    <w:p w:rsidR="002758A7" w:rsidRDefault="002758A7" w:rsidP="002758A7">
      <w:pPr>
        <w:numPr>
          <w:ilvl w:val="0"/>
          <w:numId w:val="40"/>
        </w:numPr>
        <w:jc w:val="both"/>
      </w:pPr>
      <w:proofErr w:type="spellStart"/>
      <w:r>
        <w:t>Мамардашвили</w:t>
      </w:r>
      <w:proofErr w:type="spellEnd"/>
      <w:r>
        <w:t xml:space="preserve"> М.К. </w:t>
      </w:r>
      <w:proofErr w:type="spellStart"/>
      <w:r>
        <w:t>Как</w:t>
      </w:r>
      <w:proofErr w:type="spellEnd"/>
      <w:r>
        <w:t xml:space="preserve"> я </w:t>
      </w:r>
      <w:proofErr w:type="spellStart"/>
      <w:r>
        <w:t>понимаю</w:t>
      </w:r>
      <w:proofErr w:type="spellEnd"/>
      <w:r>
        <w:t xml:space="preserve"> </w:t>
      </w:r>
      <w:proofErr w:type="spellStart"/>
      <w:r>
        <w:t>философию</w:t>
      </w:r>
      <w:proofErr w:type="spellEnd"/>
      <w:r>
        <w:t>. - М., 1990, С.14-26.</w:t>
      </w:r>
    </w:p>
    <w:p w:rsidR="002758A7" w:rsidRDefault="002758A7" w:rsidP="002758A7">
      <w:pPr>
        <w:numPr>
          <w:ilvl w:val="0"/>
          <w:numId w:val="40"/>
        </w:numPr>
        <w:jc w:val="both"/>
      </w:pPr>
      <w:proofErr w:type="spellStart"/>
      <w:r>
        <w:t>Мамардашвили</w:t>
      </w:r>
      <w:proofErr w:type="spellEnd"/>
      <w:r>
        <w:t xml:space="preserve"> М.К. </w:t>
      </w:r>
      <w:proofErr w:type="spellStart"/>
      <w:r>
        <w:t>Введение</w:t>
      </w:r>
      <w:proofErr w:type="spellEnd"/>
      <w:r>
        <w:t xml:space="preserve"> в </w:t>
      </w:r>
      <w:proofErr w:type="spellStart"/>
      <w:r>
        <w:t>философию</w:t>
      </w:r>
      <w:proofErr w:type="spellEnd"/>
      <w:r>
        <w:t>. - М., 199, С.7-154.</w:t>
      </w:r>
    </w:p>
    <w:p w:rsidR="002758A7" w:rsidRDefault="002758A7" w:rsidP="002758A7">
      <w:pPr>
        <w:numPr>
          <w:ilvl w:val="0"/>
          <w:numId w:val="40"/>
        </w:numPr>
        <w:jc w:val="both"/>
      </w:pPr>
      <w:proofErr w:type="spellStart"/>
      <w:r>
        <w:t>Пятигорский</w:t>
      </w:r>
      <w:proofErr w:type="spellEnd"/>
      <w:r>
        <w:t xml:space="preserve"> А. М. </w:t>
      </w:r>
      <w:proofErr w:type="spellStart"/>
      <w:r>
        <w:t>Несколько</w:t>
      </w:r>
      <w:proofErr w:type="spellEnd"/>
      <w:r>
        <w:t xml:space="preserve"> </w:t>
      </w:r>
      <w:proofErr w:type="spellStart"/>
      <w:r>
        <w:t>слов</w:t>
      </w:r>
      <w:proofErr w:type="spellEnd"/>
      <w:r>
        <w:t xml:space="preserve"> об </w:t>
      </w:r>
      <w:proofErr w:type="spellStart"/>
      <w:r>
        <w:t>изучении</w:t>
      </w:r>
      <w:proofErr w:type="spellEnd"/>
      <w:r>
        <w:t xml:space="preserve"> </w:t>
      </w:r>
      <w:proofErr w:type="spellStart"/>
      <w:r>
        <w:t>религии</w:t>
      </w:r>
      <w:proofErr w:type="spellEnd"/>
      <w:r>
        <w:t xml:space="preserve"> // </w:t>
      </w:r>
      <w:proofErr w:type="spellStart"/>
      <w:r>
        <w:t>Избр</w:t>
      </w:r>
      <w:proofErr w:type="spellEnd"/>
      <w:r>
        <w:t xml:space="preserve">. </w:t>
      </w:r>
      <w:proofErr w:type="spellStart"/>
      <w:r>
        <w:t>труды</w:t>
      </w:r>
      <w:proofErr w:type="spellEnd"/>
      <w:r>
        <w:t>. - М., 1996.</w:t>
      </w:r>
    </w:p>
    <w:p w:rsidR="002758A7" w:rsidRDefault="002758A7" w:rsidP="002758A7">
      <w:pPr>
        <w:numPr>
          <w:ilvl w:val="0"/>
          <w:numId w:val="40"/>
        </w:numPr>
        <w:jc w:val="both"/>
        <w:rPr>
          <w:szCs w:val="20"/>
        </w:rPr>
      </w:pPr>
      <w:proofErr w:type="spellStart"/>
      <w:r>
        <w:t>Пятигорский</w:t>
      </w:r>
      <w:proofErr w:type="spellEnd"/>
      <w:r>
        <w:t xml:space="preserve"> А. М. Три </w:t>
      </w:r>
      <w:proofErr w:type="spellStart"/>
      <w:r>
        <w:t>беседы</w:t>
      </w:r>
      <w:proofErr w:type="spellEnd"/>
      <w:r>
        <w:t xml:space="preserve"> о </w:t>
      </w:r>
      <w:proofErr w:type="spellStart"/>
      <w:r>
        <w:t>метатеории</w:t>
      </w:r>
      <w:proofErr w:type="spellEnd"/>
      <w:r>
        <w:t xml:space="preserve"> </w:t>
      </w:r>
      <w:proofErr w:type="spellStart"/>
      <w:r>
        <w:t>сознания</w:t>
      </w:r>
      <w:proofErr w:type="spellEnd"/>
      <w:r>
        <w:t xml:space="preserve"> // </w:t>
      </w:r>
      <w:proofErr w:type="spellStart"/>
      <w:r>
        <w:t>Избр</w:t>
      </w:r>
      <w:proofErr w:type="spellEnd"/>
      <w:r>
        <w:t xml:space="preserve">. </w:t>
      </w:r>
      <w:proofErr w:type="spellStart"/>
      <w:r>
        <w:t>труды</w:t>
      </w:r>
      <w:proofErr w:type="spellEnd"/>
      <w:r>
        <w:t>. - М., 1996.</w:t>
      </w:r>
    </w:p>
    <w:p w:rsidR="002758A7" w:rsidRDefault="002758A7" w:rsidP="002758A7">
      <w:pPr>
        <w:numPr>
          <w:ilvl w:val="0"/>
          <w:numId w:val="40"/>
        </w:numPr>
        <w:jc w:val="both"/>
        <w:rPr>
          <w:szCs w:val="20"/>
        </w:rPr>
      </w:pPr>
      <w:proofErr w:type="spellStart"/>
      <w:r>
        <w:t>Пятигорский</w:t>
      </w:r>
      <w:proofErr w:type="spellEnd"/>
      <w:r>
        <w:t xml:space="preserve"> А. М. </w:t>
      </w:r>
      <w:proofErr w:type="spellStart"/>
      <w:r>
        <w:t>Заметки</w:t>
      </w:r>
      <w:proofErr w:type="spellEnd"/>
      <w:r>
        <w:t xml:space="preserve"> о </w:t>
      </w:r>
      <w:proofErr w:type="spellStart"/>
      <w:r>
        <w:t>метафизической</w:t>
      </w:r>
      <w:proofErr w:type="spellEnd"/>
      <w:r>
        <w:t xml:space="preserve"> </w:t>
      </w:r>
      <w:proofErr w:type="spellStart"/>
      <w:r>
        <w:t>ситуации</w:t>
      </w:r>
      <w:proofErr w:type="spellEnd"/>
      <w:r>
        <w:t xml:space="preserve"> // </w:t>
      </w:r>
      <w:proofErr w:type="spellStart"/>
      <w:r>
        <w:t>Избр</w:t>
      </w:r>
      <w:proofErr w:type="spellEnd"/>
      <w:r>
        <w:t xml:space="preserve">. </w:t>
      </w:r>
      <w:proofErr w:type="spellStart"/>
      <w:r>
        <w:t>труды</w:t>
      </w:r>
      <w:proofErr w:type="spellEnd"/>
      <w:r>
        <w:t>. - М., 1996.</w:t>
      </w:r>
    </w:p>
    <w:p w:rsidR="002758A7" w:rsidRDefault="002758A7" w:rsidP="002758A7">
      <w:pPr>
        <w:numPr>
          <w:ilvl w:val="0"/>
          <w:numId w:val="40"/>
        </w:numPr>
        <w:jc w:val="both"/>
        <w:rPr>
          <w:szCs w:val="20"/>
        </w:rPr>
      </w:pPr>
      <w:proofErr w:type="spellStart"/>
      <w:r>
        <w:t>Пятигорский</w:t>
      </w:r>
      <w:proofErr w:type="spellEnd"/>
      <w:r>
        <w:t xml:space="preserve"> А. М. </w:t>
      </w:r>
      <w:proofErr w:type="spellStart"/>
      <w:r>
        <w:t>Заметки</w:t>
      </w:r>
      <w:proofErr w:type="spellEnd"/>
      <w:r>
        <w:t xml:space="preserve"> об </w:t>
      </w:r>
      <w:proofErr w:type="spellStart"/>
      <w:r>
        <w:t>одной</w:t>
      </w:r>
      <w:proofErr w:type="spellEnd"/>
      <w:r>
        <w:t xml:space="preserve"> </w:t>
      </w:r>
      <w:proofErr w:type="spellStart"/>
      <w:r>
        <w:t>из</w:t>
      </w:r>
      <w:proofErr w:type="spellEnd"/>
      <w:r>
        <w:t xml:space="preserve"> </w:t>
      </w:r>
      <w:proofErr w:type="spellStart"/>
      <w:r>
        <w:t>возможных</w:t>
      </w:r>
      <w:proofErr w:type="spellEnd"/>
      <w:r>
        <w:t xml:space="preserve"> </w:t>
      </w:r>
      <w:proofErr w:type="spellStart"/>
      <w:r>
        <w:t>позиций</w:t>
      </w:r>
      <w:proofErr w:type="spellEnd"/>
      <w:r>
        <w:t xml:space="preserve"> </w:t>
      </w:r>
      <w:proofErr w:type="spellStart"/>
      <w:r>
        <w:t>философа</w:t>
      </w:r>
      <w:proofErr w:type="spellEnd"/>
      <w:r>
        <w:t xml:space="preserve"> // </w:t>
      </w:r>
      <w:proofErr w:type="spellStart"/>
      <w:r>
        <w:t>Избр</w:t>
      </w:r>
      <w:proofErr w:type="spellEnd"/>
      <w:r>
        <w:t xml:space="preserve">. </w:t>
      </w:r>
      <w:proofErr w:type="spellStart"/>
      <w:r>
        <w:t>труды</w:t>
      </w:r>
      <w:proofErr w:type="spellEnd"/>
      <w:r>
        <w:t>.  -М., 1996.</w:t>
      </w:r>
    </w:p>
    <w:p w:rsidR="002758A7" w:rsidRDefault="002758A7" w:rsidP="002758A7">
      <w:pPr>
        <w:numPr>
          <w:ilvl w:val="0"/>
          <w:numId w:val="40"/>
        </w:numPr>
        <w:jc w:val="both"/>
        <w:rPr>
          <w:szCs w:val="20"/>
        </w:rPr>
      </w:pPr>
      <w:proofErr w:type="spellStart"/>
      <w:r>
        <w:t>Пятигорский</w:t>
      </w:r>
      <w:proofErr w:type="spellEnd"/>
      <w:r>
        <w:t xml:space="preserve"> А. М. </w:t>
      </w:r>
      <w:proofErr w:type="spellStart"/>
      <w:r>
        <w:t>Позиция</w:t>
      </w:r>
      <w:proofErr w:type="spellEnd"/>
      <w:r>
        <w:t xml:space="preserve"> </w:t>
      </w:r>
      <w:proofErr w:type="spellStart"/>
      <w:r>
        <w:t>наблюдающего</w:t>
      </w:r>
      <w:proofErr w:type="spellEnd"/>
      <w:r>
        <w:t xml:space="preserve"> </w:t>
      </w:r>
      <w:proofErr w:type="spellStart"/>
      <w:r>
        <w:t>современное</w:t>
      </w:r>
      <w:proofErr w:type="spellEnd"/>
      <w:r>
        <w:t xml:space="preserve"> </w:t>
      </w:r>
      <w:proofErr w:type="spellStart"/>
      <w:r>
        <w:t>мышление</w:t>
      </w:r>
      <w:proofErr w:type="spellEnd"/>
      <w:r>
        <w:t xml:space="preserve">. </w:t>
      </w:r>
      <w:proofErr w:type="spellStart"/>
      <w:r>
        <w:t>История</w:t>
      </w:r>
      <w:proofErr w:type="spellEnd"/>
      <w:r>
        <w:t xml:space="preserve"> и </w:t>
      </w:r>
      <w:proofErr w:type="spellStart"/>
      <w:r>
        <w:t>утопия</w:t>
      </w:r>
      <w:proofErr w:type="spellEnd"/>
      <w:r>
        <w:t xml:space="preserve"> // </w:t>
      </w:r>
      <w:proofErr w:type="spellStart"/>
      <w:r>
        <w:t>Избр</w:t>
      </w:r>
      <w:proofErr w:type="spellEnd"/>
      <w:r>
        <w:t xml:space="preserve">. </w:t>
      </w:r>
      <w:proofErr w:type="spellStart"/>
      <w:r>
        <w:t>труды</w:t>
      </w:r>
      <w:proofErr w:type="spellEnd"/>
      <w:r>
        <w:t>. - М., 1996.</w:t>
      </w:r>
    </w:p>
    <w:p w:rsidR="002758A7" w:rsidRDefault="002758A7" w:rsidP="002758A7">
      <w:pPr>
        <w:numPr>
          <w:ilvl w:val="0"/>
          <w:numId w:val="40"/>
        </w:numPr>
        <w:jc w:val="both"/>
        <w:rPr>
          <w:iCs/>
        </w:rPr>
      </w:pPr>
      <w:r>
        <w:rPr>
          <w:iCs/>
        </w:rPr>
        <w:t>Платон, Держава, - К., 2000, с.167-208.</w:t>
      </w:r>
    </w:p>
    <w:p w:rsidR="002758A7" w:rsidRDefault="002758A7" w:rsidP="002758A7">
      <w:pPr>
        <w:numPr>
          <w:ilvl w:val="0"/>
          <w:numId w:val="40"/>
        </w:numPr>
        <w:jc w:val="both"/>
        <w:rPr>
          <w:iCs/>
        </w:rPr>
      </w:pPr>
      <w:r>
        <w:rPr>
          <w:iCs/>
        </w:rPr>
        <w:t>Платон, Бенкет, - Л., 2005.</w:t>
      </w:r>
    </w:p>
    <w:p w:rsidR="002758A7" w:rsidRDefault="002758A7" w:rsidP="002758A7">
      <w:pPr>
        <w:numPr>
          <w:ilvl w:val="0"/>
          <w:numId w:val="40"/>
        </w:numPr>
        <w:jc w:val="both"/>
      </w:pPr>
      <w:r>
        <w:t xml:space="preserve">Аристотель, </w:t>
      </w:r>
      <w:proofErr w:type="spellStart"/>
      <w:r>
        <w:t>Метафизика</w:t>
      </w:r>
      <w:proofErr w:type="spellEnd"/>
      <w:r>
        <w:t>, Книга 7, - М., 1976, Т.1</w:t>
      </w:r>
    </w:p>
    <w:p w:rsidR="002758A7" w:rsidRDefault="002758A7" w:rsidP="002758A7">
      <w:pPr>
        <w:numPr>
          <w:ilvl w:val="0"/>
          <w:numId w:val="40"/>
        </w:numPr>
        <w:jc w:val="both"/>
        <w:rPr>
          <w:iCs/>
        </w:rPr>
      </w:pPr>
      <w:r>
        <w:rPr>
          <w:iCs/>
        </w:rPr>
        <w:t>Б.</w:t>
      </w:r>
      <w:proofErr w:type="spellStart"/>
      <w:r>
        <w:rPr>
          <w:iCs/>
        </w:rPr>
        <w:t>Спиноза</w:t>
      </w:r>
      <w:proofErr w:type="spellEnd"/>
      <w:r>
        <w:rPr>
          <w:iCs/>
        </w:rPr>
        <w:t xml:space="preserve"> Етика - М., 2000.</w:t>
      </w:r>
    </w:p>
    <w:p w:rsidR="002758A7" w:rsidRDefault="002758A7" w:rsidP="002758A7">
      <w:pPr>
        <w:numPr>
          <w:ilvl w:val="0"/>
          <w:numId w:val="40"/>
        </w:numPr>
        <w:jc w:val="both"/>
        <w:rPr>
          <w:rStyle w:val="af5"/>
          <w:b w:val="0"/>
          <w:bCs w:val="0"/>
          <w:szCs w:val="36"/>
        </w:rPr>
      </w:pPr>
      <w:r>
        <w:rPr>
          <w:rStyle w:val="af5"/>
          <w:b w:val="0"/>
          <w:bCs w:val="0"/>
        </w:rPr>
        <w:t xml:space="preserve">Г.В. </w:t>
      </w:r>
      <w:proofErr w:type="spellStart"/>
      <w:r>
        <w:rPr>
          <w:rStyle w:val="af5"/>
          <w:b w:val="0"/>
          <w:bCs w:val="0"/>
        </w:rPr>
        <w:t>Лейбниц</w:t>
      </w:r>
      <w:proofErr w:type="spellEnd"/>
      <w:r>
        <w:rPr>
          <w:rStyle w:val="af5"/>
          <w:b w:val="0"/>
          <w:bCs w:val="0"/>
        </w:rPr>
        <w:t xml:space="preserve">. </w:t>
      </w:r>
      <w:proofErr w:type="spellStart"/>
      <w:r>
        <w:rPr>
          <w:rStyle w:val="af5"/>
          <w:b w:val="0"/>
          <w:bCs w:val="0"/>
        </w:rPr>
        <w:t>М</w:t>
      </w:r>
      <w:r>
        <w:rPr>
          <w:rStyle w:val="af5"/>
          <w:b w:val="0"/>
          <w:bCs w:val="0"/>
          <w:szCs w:val="36"/>
        </w:rPr>
        <w:t>онадология</w:t>
      </w:r>
      <w:proofErr w:type="spellEnd"/>
      <w:r>
        <w:rPr>
          <w:rStyle w:val="af5"/>
          <w:b w:val="0"/>
          <w:bCs w:val="0"/>
          <w:szCs w:val="36"/>
        </w:rPr>
        <w:t xml:space="preserve">. </w:t>
      </w:r>
      <w:proofErr w:type="spellStart"/>
      <w:r>
        <w:rPr>
          <w:rStyle w:val="af5"/>
          <w:b w:val="0"/>
          <w:bCs w:val="0"/>
          <w:szCs w:val="36"/>
        </w:rPr>
        <w:t>Соч</w:t>
      </w:r>
      <w:proofErr w:type="spellEnd"/>
      <w:r>
        <w:rPr>
          <w:rStyle w:val="af5"/>
          <w:b w:val="0"/>
          <w:bCs w:val="0"/>
          <w:szCs w:val="36"/>
        </w:rPr>
        <w:t>. В 4-х т. - М., 1982, Т.1.</w:t>
      </w:r>
    </w:p>
    <w:p w:rsidR="002758A7" w:rsidRDefault="002758A7" w:rsidP="002758A7">
      <w:pPr>
        <w:numPr>
          <w:ilvl w:val="0"/>
          <w:numId w:val="40"/>
        </w:numPr>
        <w:jc w:val="both"/>
      </w:pPr>
      <w:r>
        <w:t>Д.</w:t>
      </w:r>
      <w:proofErr w:type="spellStart"/>
      <w:r>
        <w:t>Г’юм</w:t>
      </w:r>
      <w:proofErr w:type="spellEnd"/>
      <w:r>
        <w:t>, Трактат про людську природу, - К., 2004.</w:t>
      </w:r>
    </w:p>
    <w:p w:rsidR="002758A7" w:rsidRDefault="002758A7" w:rsidP="002758A7">
      <w:pPr>
        <w:numPr>
          <w:ilvl w:val="0"/>
          <w:numId w:val="40"/>
        </w:numPr>
        <w:jc w:val="both"/>
      </w:pPr>
      <w:r>
        <w:t>Рене Декарт Метафізичні розмисли - К., 2002.</w:t>
      </w:r>
    </w:p>
    <w:p w:rsidR="002758A7" w:rsidRDefault="002758A7" w:rsidP="002758A7">
      <w:pPr>
        <w:numPr>
          <w:ilvl w:val="0"/>
          <w:numId w:val="40"/>
        </w:numPr>
        <w:jc w:val="both"/>
      </w:pPr>
      <w:r>
        <w:t xml:space="preserve">Д.Бруно. О </w:t>
      </w:r>
      <w:proofErr w:type="spellStart"/>
      <w:r>
        <w:t>причине</w:t>
      </w:r>
      <w:proofErr w:type="spellEnd"/>
      <w:r>
        <w:t xml:space="preserve">, </w:t>
      </w:r>
      <w:proofErr w:type="spellStart"/>
      <w:r>
        <w:t>начале</w:t>
      </w:r>
      <w:proofErr w:type="spellEnd"/>
      <w:r>
        <w:t xml:space="preserve"> и </w:t>
      </w:r>
      <w:proofErr w:type="spellStart"/>
      <w:r>
        <w:t>едином</w:t>
      </w:r>
      <w:proofErr w:type="spellEnd"/>
      <w:r>
        <w:t xml:space="preserve">. - </w:t>
      </w:r>
      <w:proofErr w:type="spellStart"/>
      <w:r>
        <w:t>Минск</w:t>
      </w:r>
      <w:proofErr w:type="spellEnd"/>
      <w:r>
        <w:t>., 1999.</w:t>
      </w:r>
    </w:p>
    <w:p w:rsidR="002758A7" w:rsidRDefault="002758A7" w:rsidP="002758A7">
      <w:pPr>
        <w:numPr>
          <w:ilvl w:val="0"/>
          <w:numId w:val="40"/>
        </w:numPr>
        <w:jc w:val="both"/>
      </w:pPr>
      <w:r>
        <w:t>І. Кант, Критика чистого розуму. - К., 2000.</w:t>
      </w:r>
      <w:r w:rsidRPr="00C67AB9">
        <w:rPr>
          <w:iCs/>
        </w:rPr>
        <w:t xml:space="preserve"> </w:t>
      </w:r>
      <w:r>
        <w:rPr>
          <w:iCs/>
        </w:rPr>
        <w:t>с.46-85</w:t>
      </w:r>
    </w:p>
    <w:p w:rsidR="002758A7" w:rsidRDefault="002758A7" w:rsidP="002758A7">
      <w:pPr>
        <w:numPr>
          <w:ilvl w:val="0"/>
          <w:numId w:val="40"/>
        </w:numPr>
        <w:jc w:val="both"/>
      </w:pPr>
      <w:r>
        <w:t xml:space="preserve">В. </w:t>
      </w:r>
      <w:proofErr w:type="spellStart"/>
      <w:r>
        <w:t>Шеллинг</w:t>
      </w:r>
      <w:proofErr w:type="spellEnd"/>
      <w:r>
        <w:t xml:space="preserve"> </w:t>
      </w:r>
      <w:proofErr w:type="spellStart"/>
      <w:r>
        <w:t>Сисема</w:t>
      </w:r>
      <w:proofErr w:type="spellEnd"/>
      <w:r>
        <w:t xml:space="preserve"> трансцендентального </w:t>
      </w:r>
      <w:proofErr w:type="spellStart"/>
      <w:r>
        <w:t>идеализма</w:t>
      </w:r>
      <w:proofErr w:type="spellEnd"/>
      <w:r>
        <w:t xml:space="preserve"> </w:t>
      </w:r>
      <w:proofErr w:type="spellStart"/>
      <w:r>
        <w:t>Соч</w:t>
      </w:r>
      <w:proofErr w:type="spellEnd"/>
      <w:r>
        <w:t>. в 2 т. Т. 2. - М., 1986</w:t>
      </w:r>
      <w:r w:rsidRPr="00C67AB9">
        <w:rPr>
          <w:iCs/>
        </w:rPr>
        <w:t xml:space="preserve"> </w:t>
      </w:r>
      <w:r>
        <w:rPr>
          <w:iCs/>
        </w:rPr>
        <w:t>с.75-72.</w:t>
      </w:r>
    </w:p>
    <w:p w:rsidR="002758A7" w:rsidRDefault="002758A7" w:rsidP="002758A7">
      <w:pPr>
        <w:numPr>
          <w:ilvl w:val="0"/>
          <w:numId w:val="40"/>
        </w:numPr>
        <w:jc w:val="both"/>
      </w:pPr>
      <w:r>
        <w:t xml:space="preserve">Ж.-П. </w:t>
      </w:r>
      <w:proofErr w:type="spellStart"/>
      <w:r>
        <w:t>Сртр</w:t>
      </w:r>
      <w:proofErr w:type="spellEnd"/>
      <w:r>
        <w:t xml:space="preserve"> Буття і ніщо - К,. 1999.</w:t>
      </w:r>
      <w:r w:rsidRPr="00C67AB9">
        <w:rPr>
          <w:iCs/>
        </w:rPr>
        <w:t xml:space="preserve"> </w:t>
      </w:r>
      <w:r>
        <w:rPr>
          <w:iCs/>
        </w:rPr>
        <w:t>с.22-52.</w:t>
      </w:r>
    </w:p>
    <w:p w:rsidR="002758A7" w:rsidRDefault="002758A7" w:rsidP="002758A7">
      <w:pPr>
        <w:numPr>
          <w:ilvl w:val="0"/>
          <w:numId w:val="40"/>
        </w:numPr>
        <w:jc w:val="both"/>
        <w:rPr>
          <w:szCs w:val="20"/>
        </w:rPr>
      </w:pPr>
      <w:r>
        <w:t xml:space="preserve">Гегель Г.В.Ф. </w:t>
      </w:r>
      <w:proofErr w:type="spellStart"/>
      <w:r>
        <w:t>Феноменология</w:t>
      </w:r>
      <w:proofErr w:type="spellEnd"/>
      <w:r>
        <w:t xml:space="preserve"> духа. // </w:t>
      </w:r>
      <w:proofErr w:type="spellStart"/>
      <w:r>
        <w:t>Соч</w:t>
      </w:r>
      <w:proofErr w:type="spellEnd"/>
      <w:r>
        <w:t>.: в 14-и т. – М., 1959. – Т.4.</w:t>
      </w:r>
    </w:p>
    <w:p w:rsidR="002758A7" w:rsidRPr="005B4D88" w:rsidRDefault="002758A7" w:rsidP="002758A7">
      <w:pPr>
        <w:numPr>
          <w:ilvl w:val="0"/>
          <w:numId w:val="40"/>
        </w:numPr>
        <w:jc w:val="both"/>
        <w:rPr>
          <w:szCs w:val="20"/>
          <w:lang w:val="en-US"/>
        </w:rPr>
      </w:pPr>
      <w:r>
        <w:rPr>
          <w:szCs w:val="20"/>
        </w:rPr>
        <w:t>Юнг</w:t>
      </w:r>
      <w:r w:rsidRPr="005B4D88">
        <w:rPr>
          <w:szCs w:val="20"/>
          <w:lang w:val="en-US"/>
        </w:rPr>
        <w:t xml:space="preserve"> </w:t>
      </w:r>
      <w:r>
        <w:rPr>
          <w:szCs w:val="20"/>
        </w:rPr>
        <w:t>К</w:t>
      </w:r>
      <w:r w:rsidRPr="005B4D88">
        <w:rPr>
          <w:szCs w:val="20"/>
          <w:lang w:val="en-US"/>
        </w:rPr>
        <w:t>.</w:t>
      </w:r>
      <w:r>
        <w:rPr>
          <w:szCs w:val="20"/>
        </w:rPr>
        <w:t>Г</w:t>
      </w:r>
      <w:r w:rsidRPr="005B4D88">
        <w:rPr>
          <w:szCs w:val="20"/>
          <w:lang w:val="en-US"/>
        </w:rPr>
        <w:t xml:space="preserve">. </w:t>
      </w:r>
      <w:proofErr w:type="spellStart"/>
      <w:r>
        <w:rPr>
          <w:szCs w:val="20"/>
          <w:lang w:val="en-US"/>
        </w:rPr>
        <w:t>Misterium</w:t>
      </w:r>
      <w:proofErr w:type="spellEnd"/>
      <w:r w:rsidRPr="005B4D88">
        <w:rPr>
          <w:szCs w:val="20"/>
          <w:lang w:val="en-US"/>
        </w:rPr>
        <w:t xml:space="preserve"> </w:t>
      </w:r>
      <w:proofErr w:type="spellStart"/>
      <w:r>
        <w:rPr>
          <w:szCs w:val="20"/>
          <w:lang w:val="en-US"/>
        </w:rPr>
        <w:t>Conjunctionis</w:t>
      </w:r>
      <w:proofErr w:type="spellEnd"/>
      <w:r w:rsidRPr="005B4D88">
        <w:rPr>
          <w:szCs w:val="20"/>
          <w:lang w:val="en-US"/>
        </w:rPr>
        <w:t xml:space="preserve">  - </w:t>
      </w:r>
      <w:r>
        <w:rPr>
          <w:szCs w:val="20"/>
        </w:rPr>
        <w:t>М</w:t>
      </w:r>
      <w:r w:rsidRPr="005B4D88">
        <w:rPr>
          <w:szCs w:val="20"/>
          <w:lang w:val="en-US"/>
        </w:rPr>
        <w:t>., 1999.</w:t>
      </w:r>
    </w:p>
    <w:p w:rsidR="002758A7" w:rsidRDefault="002758A7" w:rsidP="002758A7">
      <w:pPr>
        <w:numPr>
          <w:ilvl w:val="0"/>
          <w:numId w:val="40"/>
        </w:numPr>
        <w:jc w:val="both"/>
        <w:rPr>
          <w:szCs w:val="20"/>
        </w:rPr>
      </w:pPr>
      <w:r>
        <w:rPr>
          <w:szCs w:val="20"/>
        </w:rPr>
        <w:t xml:space="preserve">Юнг К.Г. </w:t>
      </w:r>
      <w:proofErr w:type="spellStart"/>
      <w:r>
        <w:rPr>
          <w:szCs w:val="20"/>
        </w:rPr>
        <w:t>Ответ</w:t>
      </w:r>
      <w:proofErr w:type="spellEnd"/>
      <w:r>
        <w:rPr>
          <w:szCs w:val="20"/>
        </w:rPr>
        <w:t xml:space="preserve"> </w:t>
      </w:r>
      <w:proofErr w:type="spellStart"/>
      <w:r>
        <w:rPr>
          <w:szCs w:val="20"/>
        </w:rPr>
        <w:t>Иову</w:t>
      </w:r>
      <w:proofErr w:type="spellEnd"/>
      <w:r>
        <w:rPr>
          <w:szCs w:val="20"/>
        </w:rPr>
        <w:t xml:space="preserve"> - М., 1998.</w:t>
      </w:r>
    </w:p>
    <w:p w:rsidR="002758A7" w:rsidRDefault="002758A7" w:rsidP="002758A7">
      <w:pPr>
        <w:numPr>
          <w:ilvl w:val="0"/>
          <w:numId w:val="40"/>
        </w:numPr>
        <w:jc w:val="both"/>
        <w:rPr>
          <w:szCs w:val="20"/>
        </w:rPr>
      </w:pPr>
      <w:proofErr w:type="spellStart"/>
      <w:r>
        <w:t>Гайдегер</w:t>
      </w:r>
      <w:proofErr w:type="spellEnd"/>
      <w:r>
        <w:t xml:space="preserve"> Мартин. </w:t>
      </w:r>
      <w:proofErr w:type="spellStart"/>
      <w:r>
        <w:t>Бытие</w:t>
      </w:r>
      <w:proofErr w:type="spellEnd"/>
      <w:r>
        <w:t xml:space="preserve"> и </w:t>
      </w:r>
      <w:proofErr w:type="spellStart"/>
      <w:r>
        <w:t>время</w:t>
      </w:r>
      <w:proofErr w:type="spellEnd"/>
      <w:r>
        <w:t xml:space="preserve"> - М., 2002.</w:t>
      </w:r>
      <w:r w:rsidRPr="00E30BA6">
        <w:rPr>
          <w:iCs/>
        </w:rPr>
        <w:t xml:space="preserve"> </w:t>
      </w:r>
      <w:r>
        <w:rPr>
          <w:iCs/>
        </w:rPr>
        <w:t>с.10-48.</w:t>
      </w:r>
    </w:p>
    <w:p w:rsidR="002758A7" w:rsidRDefault="002758A7" w:rsidP="002758A7">
      <w:pPr>
        <w:numPr>
          <w:ilvl w:val="0"/>
          <w:numId w:val="40"/>
        </w:numPr>
        <w:jc w:val="both"/>
        <w:rPr>
          <w:szCs w:val="20"/>
        </w:rPr>
      </w:pPr>
      <w:proofErr w:type="spellStart"/>
      <w:r>
        <w:t>Гуссерль</w:t>
      </w:r>
      <w:proofErr w:type="spellEnd"/>
      <w:r>
        <w:t xml:space="preserve"> </w:t>
      </w:r>
      <w:proofErr w:type="spellStart"/>
      <w:r>
        <w:t>Эдмунд</w:t>
      </w:r>
      <w:proofErr w:type="spellEnd"/>
      <w:r>
        <w:t xml:space="preserve">. </w:t>
      </w:r>
      <w:proofErr w:type="spellStart"/>
      <w:r>
        <w:t>Картезианские</w:t>
      </w:r>
      <w:proofErr w:type="spellEnd"/>
      <w:r>
        <w:t xml:space="preserve"> </w:t>
      </w:r>
      <w:proofErr w:type="spellStart"/>
      <w:r>
        <w:t>размышления</w:t>
      </w:r>
      <w:proofErr w:type="spellEnd"/>
      <w:r>
        <w:t xml:space="preserve"> - М., 1995</w:t>
      </w:r>
      <w:r w:rsidRPr="00E30BA6">
        <w:rPr>
          <w:iCs/>
        </w:rPr>
        <w:t xml:space="preserve"> </w:t>
      </w:r>
      <w:r>
        <w:rPr>
          <w:iCs/>
        </w:rPr>
        <w:t>с.35-72.</w:t>
      </w:r>
    </w:p>
    <w:p w:rsidR="002758A7" w:rsidRPr="005B4D88" w:rsidRDefault="002758A7" w:rsidP="002758A7">
      <w:pPr>
        <w:jc w:val="both"/>
        <w:rPr>
          <w:szCs w:val="20"/>
        </w:rPr>
      </w:pPr>
    </w:p>
    <w:p w:rsidR="002758A7" w:rsidRDefault="002758A7" w:rsidP="002758A7">
      <w:pPr>
        <w:jc w:val="center"/>
        <w:rPr>
          <w:b/>
          <w:sz w:val="28"/>
          <w:szCs w:val="28"/>
        </w:rPr>
      </w:pPr>
      <w:r>
        <w:rPr>
          <w:b/>
          <w:sz w:val="28"/>
          <w:szCs w:val="28"/>
        </w:rPr>
        <w:t>Допоміжна</w:t>
      </w:r>
    </w:p>
    <w:p w:rsidR="002758A7" w:rsidRDefault="002758A7" w:rsidP="002758A7">
      <w:pPr>
        <w:numPr>
          <w:ilvl w:val="0"/>
          <w:numId w:val="47"/>
        </w:numPr>
        <w:jc w:val="both"/>
      </w:pPr>
      <w:r>
        <w:t xml:space="preserve">Фрейд </w:t>
      </w:r>
      <w:proofErr w:type="spellStart"/>
      <w:r>
        <w:t>Зигмунд</w:t>
      </w:r>
      <w:proofErr w:type="spellEnd"/>
      <w:r>
        <w:t xml:space="preserve">. </w:t>
      </w:r>
      <w:proofErr w:type="spellStart"/>
      <w:r>
        <w:t>Толкование</w:t>
      </w:r>
      <w:proofErr w:type="spellEnd"/>
      <w:r>
        <w:t xml:space="preserve"> </w:t>
      </w:r>
      <w:proofErr w:type="spellStart"/>
      <w:r>
        <w:t>сновидений</w:t>
      </w:r>
      <w:proofErr w:type="spellEnd"/>
      <w:r>
        <w:t xml:space="preserve">. </w:t>
      </w:r>
      <w:proofErr w:type="spellStart"/>
      <w:r>
        <w:t>Киев</w:t>
      </w:r>
      <w:proofErr w:type="spellEnd"/>
      <w:r>
        <w:t>, 1991.</w:t>
      </w:r>
    </w:p>
    <w:p w:rsidR="002758A7" w:rsidRDefault="002758A7" w:rsidP="002758A7">
      <w:pPr>
        <w:numPr>
          <w:ilvl w:val="0"/>
          <w:numId w:val="47"/>
        </w:numPr>
        <w:jc w:val="both"/>
      </w:pPr>
      <w:r>
        <w:t xml:space="preserve">Пригожин И., </w:t>
      </w:r>
      <w:proofErr w:type="spellStart"/>
      <w:r>
        <w:t>Стенгерс</w:t>
      </w:r>
      <w:proofErr w:type="spellEnd"/>
      <w:r>
        <w:t xml:space="preserve"> И. Квант. Хаос. </w:t>
      </w:r>
      <w:proofErr w:type="spellStart"/>
      <w:r>
        <w:t>Время</w:t>
      </w:r>
      <w:proofErr w:type="spellEnd"/>
      <w:r>
        <w:t xml:space="preserve">. К </w:t>
      </w:r>
      <w:proofErr w:type="spellStart"/>
      <w:r>
        <w:t>решению</w:t>
      </w:r>
      <w:proofErr w:type="spellEnd"/>
      <w:r>
        <w:t xml:space="preserve"> парадокса </w:t>
      </w:r>
      <w:proofErr w:type="spellStart"/>
      <w:r>
        <w:t>времени</w:t>
      </w:r>
      <w:proofErr w:type="spellEnd"/>
      <w:r>
        <w:t>. М., УРСС, 2003.</w:t>
      </w:r>
    </w:p>
    <w:p w:rsidR="002758A7" w:rsidRDefault="002758A7" w:rsidP="002758A7">
      <w:pPr>
        <w:numPr>
          <w:ilvl w:val="0"/>
          <w:numId w:val="47"/>
        </w:numPr>
        <w:jc w:val="both"/>
      </w:pPr>
      <w:proofErr w:type="spellStart"/>
      <w:r>
        <w:t>Фрейн</w:t>
      </w:r>
      <w:proofErr w:type="spellEnd"/>
      <w:r>
        <w:t xml:space="preserve"> Майкл. Копенгаген. Львів, 2004.</w:t>
      </w:r>
    </w:p>
    <w:p w:rsidR="002758A7" w:rsidRDefault="002758A7" w:rsidP="002758A7">
      <w:pPr>
        <w:numPr>
          <w:ilvl w:val="0"/>
          <w:numId w:val="47"/>
        </w:numPr>
        <w:jc w:val="both"/>
        <w:rPr>
          <w:szCs w:val="20"/>
        </w:rPr>
      </w:pPr>
      <w:proofErr w:type="spellStart"/>
      <w:r>
        <w:t>Конечное</w:t>
      </w:r>
      <w:proofErr w:type="spellEnd"/>
      <w:r>
        <w:t xml:space="preserve"> и </w:t>
      </w:r>
      <w:proofErr w:type="spellStart"/>
      <w:r>
        <w:t>бесконечное</w:t>
      </w:r>
      <w:proofErr w:type="spellEnd"/>
      <w:r>
        <w:t>. - К., 1982.</w:t>
      </w:r>
    </w:p>
    <w:p w:rsidR="002758A7" w:rsidRDefault="002758A7" w:rsidP="002758A7">
      <w:pPr>
        <w:numPr>
          <w:ilvl w:val="0"/>
          <w:numId w:val="47"/>
        </w:numPr>
        <w:jc w:val="both"/>
        <w:rPr>
          <w:szCs w:val="20"/>
        </w:rPr>
      </w:pPr>
      <w:proofErr w:type="spellStart"/>
      <w:r>
        <w:t>Пространство</w:t>
      </w:r>
      <w:proofErr w:type="spellEnd"/>
      <w:r>
        <w:t xml:space="preserve"> и </w:t>
      </w:r>
      <w:proofErr w:type="spellStart"/>
      <w:r>
        <w:t>время</w:t>
      </w:r>
      <w:proofErr w:type="spellEnd"/>
      <w:r>
        <w:t>. - К., 1984.</w:t>
      </w:r>
    </w:p>
    <w:p w:rsidR="002758A7" w:rsidRDefault="002758A7" w:rsidP="002758A7">
      <w:pPr>
        <w:numPr>
          <w:ilvl w:val="0"/>
          <w:numId w:val="47"/>
        </w:numPr>
        <w:jc w:val="both"/>
        <w:rPr>
          <w:szCs w:val="20"/>
        </w:rPr>
      </w:pPr>
      <w:proofErr w:type="spellStart"/>
      <w:r>
        <w:t>Чудинов</w:t>
      </w:r>
      <w:proofErr w:type="spellEnd"/>
      <w:r>
        <w:t xml:space="preserve"> Э.М. </w:t>
      </w:r>
      <w:proofErr w:type="spellStart"/>
      <w:r>
        <w:t>Теория</w:t>
      </w:r>
      <w:proofErr w:type="spellEnd"/>
      <w:r>
        <w:t xml:space="preserve"> </w:t>
      </w:r>
      <w:proofErr w:type="spellStart"/>
      <w:r>
        <w:t>относительности</w:t>
      </w:r>
      <w:proofErr w:type="spellEnd"/>
      <w:r>
        <w:t xml:space="preserve"> и </w:t>
      </w:r>
      <w:proofErr w:type="spellStart"/>
      <w:r>
        <w:t>философия</w:t>
      </w:r>
      <w:proofErr w:type="spellEnd"/>
      <w:r>
        <w:t>. - М., 1974.</w:t>
      </w:r>
    </w:p>
    <w:p w:rsidR="002758A7" w:rsidRDefault="002758A7" w:rsidP="002758A7">
      <w:pPr>
        <w:numPr>
          <w:ilvl w:val="0"/>
          <w:numId w:val="47"/>
        </w:numPr>
        <w:jc w:val="both"/>
        <w:rPr>
          <w:szCs w:val="20"/>
        </w:rPr>
      </w:pPr>
      <w:proofErr w:type="spellStart"/>
      <w:r>
        <w:rPr>
          <w:szCs w:val="20"/>
        </w:rPr>
        <w:t>Костандов</w:t>
      </w:r>
      <w:proofErr w:type="spellEnd"/>
      <w:r>
        <w:rPr>
          <w:szCs w:val="20"/>
        </w:rPr>
        <w:t xml:space="preserve"> Э.А. </w:t>
      </w:r>
      <w:proofErr w:type="spellStart"/>
      <w:r>
        <w:rPr>
          <w:szCs w:val="20"/>
        </w:rPr>
        <w:t>Психофизиология</w:t>
      </w:r>
      <w:proofErr w:type="spellEnd"/>
      <w:r>
        <w:rPr>
          <w:szCs w:val="20"/>
        </w:rPr>
        <w:t xml:space="preserve"> </w:t>
      </w:r>
      <w:proofErr w:type="spellStart"/>
      <w:r>
        <w:rPr>
          <w:szCs w:val="20"/>
        </w:rPr>
        <w:t>сознания</w:t>
      </w:r>
      <w:proofErr w:type="spellEnd"/>
      <w:r>
        <w:rPr>
          <w:szCs w:val="20"/>
        </w:rPr>
        <w:t xml:space="preserve"> и </w:t>
      </w:r>
      <w:proofErr w:type="spellStart"/>
      <w:r>
        <w:rPr>
          <w:szCs w:val="20"/>
        </w:rPr>
        <w:t>бессознательного</w:t>
      </w:r>
      <w:proofErr w:type="spellEnd"/>
      <w:r>
        <w:rPr>
          <w:szCs w:val="20"/>
        </w:rPr>
        <w:t xml:space="preserve">. </w:t>
      </w:r>
      <w:proofErr w:type="spellStart"/>
      <w:r>
        <w:rPr>
          <w:szCs w:val="20"/>
        </w:rPr>
        <w:t>Киев-Харьков-Минск</w:t>
      </w:r>
      <w:proofErr w:type="spellEnd"/>
      <w:r>
        <w:rPr>
          <w:szCs w:val="20"/>
        </w:rPr>
        <w:t>, 2004.</w:t>
      </w:r>
    </w:p>
    <w:p w:rsidR="002758A7" w:rsidRDefault="002758A7" w:rsidP="002758A7">
      <w:pPr>
        <w:numPr>
          <w:ilvl w:val="0"/>
          <w:numId w:val="47"/>
        </w:numPr>
        <w:jc w:val="both"/>
        <w:rPr>
          <w:szCs w:val="20"/>
        </w:rPr>
      </w:pPr>
      <w:proofErr w:type="spellStart"/>
      <w:r>
        <w:t>Войшвилло</w:t>
      </w:r>
      <w:proofErr w:type="spellEnd"/>
      <w:r>
        <w:t xml:space="preserve"> Е. </w:t>
      </w:r>
      <w:proofErr w:type="spellStart"/>
      <w:r>
        <w:t>Логика</w:t>
      </w:r>
      <w:proofErr w:type="spellEnd"/>
      <w:r>
        <w:t xml:space="preserve">. </w:t>
      </w:r>
      <w:proofErr w:type="spellStart"/>
      <w:r>
        <w:t>“Философская</w:t>
      </w:r>
      <w:proofErr w:type="spellEnd"/>
      <w:r>
        <w:t xml:space="preserve"> </w:t>
      </w:r>
      <w:proofErr w:type="spellStart"/>
      <w:r>
        <w:t>энциклопедия”</w:t>
      </w:r>
      <w:proofErr w:type="spellEnd"/>
      <w:r>
        <w:t>. В 5-ти томах. Т. 3. - М., 1964.</w:t>
      </w:r>
    </w:p>
    <w:p w:rsidR="002758A7" w:rsidRDefault="002758A7" w:rsidP="002758A7">
      <w:pPr>
        <w:numPr>
          <w:ilvl w:val="0"/>
          <w:numId w:val="47"/>
        </w:numPr>
        <w:jc w:val="both"/>
        <w:rPr>
          <w:szCs w:val="20"/>
        </w:rPr>
      </w:pPr>
      <w:proofErr w:type="spellStart"/>
      <w:r>
        <w:rPr>
          <w:szCs w:val="20"/>
        </w:rPr>
        <w:t>Дельоз</w:t>
      </w:r>
      <w:proofErr w:type="spellEnd"/>
      <w:r>
        <w:rPr>
          <w:szCs w:val="20"/>
        </w:rPr>
        <w:t xml:space="preserve"> Ж., </w:t>
      </w:r>
      <w:proofErr w:type="spellStart"/>
      <w:r>
        <w:rPr>
          <w:szCs w:val="20"/>
        </w:rPr>
        <w:t>Гваттари</w:t>
      </w:r>
      <w:proofErr w:type="spellEnd"/>
      <w:r>
        <w:rPr>
          <w:szCs w:val="20"/>
        </w:rPr>
        <w:t xml:space="preserve"> Ф. </w:t>
      </w:r>
      <w:proofErr w:type="spellStart"/>
      <w:r>
        <w:rPr>
          <w:szCs w:val="20"/>
        </w:rPr>
        <w:t>Что</w:t>
      </w:r>
      <w:proofErr w:type="spellEnd"/>
      <w:r>
        <w:rPr>
          <w:szCs w:val="20"/>
        </w:rPr>
        <w:t xml:space="preserve"> </w:t>
      </w:r>
      <w:proofErr w:type="spellStart"/>
      <w:r>
        <w:rPr>
          <w:szCs w:val="20"/>
        </w:rPr>
        <w:t>такое</w:t>
      </w:r>
      <w:proofErr w:type="spellEnd"/>
      <w:r>
        <w:rPr>
          <w:szCs w:val="20"/>
        </w:rPr>
        <w:t xml:space="preserve"> </w:t>
      </w:r>
      <w:proofErr w:type="spellStart"/>
      <w:r>
        <w:rPr>
          <w:szCs w:val="20"/>
        </w:rPr>
        <w:t>философия</w:t>
      </w:r>
      <w:proofErr w:type="spellEnd"/>
      <w:r>
        <w:rPr>
          <w:szCs w:val="20"/>
        </w:rPr>
        <w:t xml:space="preserve">? - </w:t>
      </w:r>
      <w:proofErr w:type="spellStart"/>
      <w:r>
        <w:rPr>
          <w:szCs w:val="20"/>
        </w:rPr>
        <w:t>С-Пб</w:t>
      </w:r>
      <w:proofErr w:type="spellEnd"/>
      <w:r>
        <w:rPr>
          <w:szCs w:val="20"/>
        </w:rPr>
        <w:t>., 1998.</w:t>
      </w:r>
    </w:p>
    <w:p w:rsidR="002758A7" w:rsidRDefault="002758A7" w:rsidP="002758A7">
      <w:pPr>
        <w:numPr>
          <w:ilvl w:val="0"/>
          <w:numId w:val="47"/>
        </w:numPr>
        <w:jc w:val="both"/>
        <w:rPr>
          <w:szCs w:val="20"/>
        </w:rPr>
      </w:pPr>
      <w:proofErr w:type="spellStart"/>
      <w:r>
        <w:rPr>
          <w:szCs w:val="20"/>
        </w:rPr>
        <w:t>Лотман</w:t>
      </w:r>
      <w:proofErr w:type="spellEnd"/>
      <w:r>
        <w:rPr>
          <w:szCs w:val="20"/>
        </w:rPr>
        <w:t xml:space="preserve"> Ю. М. Культура и </w:t>
      </w:r>
      <w:proofErr w:type="spellStart"/>
      <w:r>
        <w:rPr>
          <w:szCs w:val="20"/>
        </w:rPr>
        <w:t>взрыв</w:t>
      </w:r>
      <w:proofErr w:type="spellEnd"/>
      <w:r>
        <w:rPr>
          <w:szCs w:val="20"/>
        </w:rPr>
        <w:t xml:space="preserve"> // </w:t>
      </w:r>
      <w:proofErr w:type="spellStart"/>
      <w:r>
        <w:rPr>
          <w:szCs w:val="20"/>
        </w:rPr>
        <w:t>Семиосфера</w:t>
      </w:r>
      <w:proofErr w:type="spellEnd"/>
      <w:r>
        <w:rPr>
          <w:szCs w:val="20"/>
        </w:rPr>
        <w:t xml:space="preserve">.  - </w:t>
      </w:r>
      <w:proofErr w:type="spellStart"/>
      <w:r>
        <w:rPr>
          <w:szCs w:val="20"/>
        </w:rPr>
        <w:t>С-Пб</w:t>
      </w:r>
      <w:proofErr w:type="spellEnd"/>
      <w:r>
        <w:rPr>
          <w:szCs w:val="20"/>
        </w:rPr>
        <w:t>., 2004.</w:t>
      </w:r>
    </w:p>
    <w:p w:rsidR="002758A7" w:rsidRDefault="002758A7" w:rsidP="002758A7">
      <w:pPr>
        <w:numPr>
          <w:ilvl w:val="0"/>
          <w:numId w:val="47"/>
        </w:numPr>
        <w:jc w:val="both"/>
        <w:rPr>
          <w:szCs w:val="20"/>
        </w:rPr>
      </w:pPr>
      <w:proofErr w:type="spellStart"/>
      <w:r>
        <w:t>Бибихин</w:t>
      </w:r>
      <w:proofErr w:type="spellEnd"/>
      <w:r>
        <w:t xml:space="preserve"> В.В. Узнай </w:t>
      </w:r>
      <w:proofErr w:type="spellStart"/>
      <w:r>
        <w:t>себя</w:t>
      </w:r>
      <w:proofErr w:type="spellEnd"/>
      <w:r>
        <w:t>. Санкт-Петербург, «Наука», 1998.</w:t>
      </w:r>
    </w:p>
    <w:p w:rsidR="002758A7" w:rsidRDefault="002758A7" w:rsidP="002758A7">
      <w:pPr>
        <w:numPr>
          <w:ilvl w:val="0"/>
          <w:numId w:val="47"/>
        </w:numPr>
        <w:jc w:val="both"/>
        <w:rPr>
          <w:szCs w:val="20"/>
        </w:rPr>
      </w:pPr>
      <w:proofErr w:type="spellStart"/>
      <w:r>
        <w:t>Кликс</w:t>
      </w:r>
      <w:proofErr w:type="spellEnd"/>
      <w:r>
        <w:t xml:space="preserve"> Ф. </w:t>
      </w:r>
      <w:proofErr w:type="spellStart"/>
      <w:r>
        <w:t>Пробуждающееся</w:t>
      </w:r>
      <w:proofErr w:type="spellEnd"/>
      <w:r>
        <w:t xml:space="preserve"> </w:t>
      </w:r>
      <w:proofErr w:type="spellStart"/>
      <w:r>
        <w:t>мышление</w:t>
      </w:r>
      <w:proofErr w:type="spellEnd"/>
      <w:r>
        <w:t xml:space="preserve"> (У </w:t>
      </w:r>
      <w:proofErr w:type="spellStart"/>
      <w:r>
        <w:t>истоков</w:t>
      </w:r>
      <w:proofErr w:type="spellEnd"/>
      <w:r>
        <w:t xml:space="preserve"> </w:t>
      </w:r>
      <w:proofErr w:type="spellStart"/>
      <w:r>
        <w:t>человеческого</w:t>
      </w:r>
      <w:proofErr w:type="spellEnd"/>
      <w:r>
        <w:t xml:space="preserve"> </w:t>
      </w:r>
      <w:proofErr w:type="spellStart"/>
      <w:r>
        <w:t>интеллекта</w:t>
      </w:r>
      <w:proofErr w:type="spellEnd"/>
      <w:r>
        <w:t>). - М., 1963.</w:t>
      </w:r>
    </w:p>
    <w:p w:rsidR="002758A7" w:rsidRDefault="002758A7" w:rsidP="002758A7">
      <w:pPr>
        <w:numPr>
          <w:ilvl w:val="0"/>
          <w:numId w:val="47"/>
        </w:numPr>
        <w:jc w:val="both"/>
        <w:rPr>
          <w:szCs w:val="20"/>
        </w:rPr>
      </w:pPr>
      <w:proofErr w:type="spellStart"/>
      <w:r>
        <w:t>Цехмистро</w:t>
      </w:r>
      <w:proofErr w:type="spellEnd"/>
      <w:r>
        <w:t xml:space="preserve"> И.З. </w:t>
      </w:r>
      <w:proofErr w:type="spellStart"/>
      <w:r>
        <w:t>Поиски</w:t>
      </w:r>
      <w:proofErr w:type="spellEnd"/>
      <w:r>
        <w:t xml:space="preserve"> </w:t>
      </w:r>
      <w:proofErr w:type="spellStart"/>
      <w:r>
        <w:t>квантовой</w:t>
      </w:r>
      <w:proofErr w:type="spellEnd"/>
      <w:r>
        <w:t xml:space="preserve"> </w:t>
      </w:r>
      <w:proofErr w:type="spellStart"/>
      <w:r>
        <w:t>концепции</w:t>
      </w:r>
      <w:proofErr w:type="spellEnd"/>
      <w:r>
        <w:t xml:space="preserve"> </w:t>
      </w:r>
      <w:proofErr w:type="spellStart"/>
      <w:r>
        <w:t>физических</w:t>
      </w:r>
      <w:proofErr w:type="spellEnd"/>
      <w:r>
        <w:t xml:space="preserve"> оснований </w:t>
      </w:r>
      <w:proofErr w:type="spellStart"/>
      <w:r>
        <w:t>сознания</w:t>
      </w:r>
      <w:proofErr w:type="spellEnd"/>
      <w:r>
        <w:t xml:space="preserve">.  </w:t>
      </w:r>
      <w:proofErr w:type="spellStart"/>
      <w:r>
        <w:t>Харьков</w:t>
      </w:r>
      <w:proofErr w:type="spellEnd"/>
      <w:r>
        <w:t>, 1981.</w:t>
      </w:r>
    </w:p>
    <w:p w:rsidR="002758A7" w:rsidRDefault="002758A7" w:rsidP="002758A7">
      <w:pPr>
        <w:numPr>
          <w:ilvl w:val="0"/>
          <w:numId w:val="47"/>
        </w:numPr>
        <w:jc w:val="both"/>
        <w:rPr>
          <w:szCs w:val="20"/>
        </w:rPr>
      </w:pPr>
      <w:r>
        <w:t>Тарасенко М.Ф. Природа, технологія, культура. - К., 1993.</w:t>
      </w:r>
    </w:p>
    <w:p w:rsidR="002758A7" w:rsidRDefault="002758A7" w:rsidP="002758A7">
      <w:pPr>
        <w:numPr>
          <w:ilvl w:val="0"/>
          <w:numId w:val="47"/>
        </w:numPr>
        <w:jc w:val="both"/>
        <w:rPr>
          <w:szCs w:val="20"/>
        </w:rPr>
      </w:pPr>
      <w:proofErr w:type="spellStart"/>
      <w:r>
        <w:t>Кайку</w:t>
      </w:r>
      <w:proofErr w:type="spellEnd"/>
      <w:r>
        <w:t xml:space="preserve"> </w:t>
      </w:r>
      <w:proofErr w:type="spellStart"/>
      <w:r>
        <w:t>Мічіо</w:t>
      </w:r>
      <w:proofErr w:type="spellEnd"/>
      <w:r>
        <w:t xml:space="preserve"> </w:t>
      </w:r>
      <w:proofErr w:type="spellStart"/>
      <w:r>
        <w:t>Візії</w:t>
      </w:r>
      <w:proofErr w:type="spellEnd"/>
      <w:r>
        <w:t>: як наука змінить ХХІ сторіччя. Львів, Літопис, 2004.</w:t>
      </w:r>
    </w:p>
    <w:p w:rsidR="002758A7" w:rsidRDefault="002758A7" w:rsidP="002758A7">
      <w:pPr>
        <w:numPr>
          <w:ilvl w:val="0"/>
          <w:numId w:val="47"/>
        </w:numPr>
        <w:jc w:val="both"/>
      </w:pPr>
      <w:proofErr w:type="spellStart"/>
      <w:r>
        <w:lastRenderedPageBreak/>
        <w:t>Диоген</w:t>
      </w:r>
      <w:proofErr w:type="spellEnd"/>
      <w:r>
        <w:t xml:space="preserve"> </w:t>
      </w:r>
      <w:proofErr w:type="spellStart"/>
      <w:r>
        <w:t>Лаэртский</w:t>
      </w:r>
      <w:proofErr w:type="spellEnd"/>
      <w:r>
        <w:t xml:space="preserve">. О </w:t>
      </w:r>
      <w:proofErr w:type="spellStart"/>
      <w:r>
        <w:t>жизни</w:t>
      </w:r>
      <w:proofErr w:type="spellEnd"/>
      <w:r>
        <w:t xml:space="preserve">, </w:t>
      </w:r>
      <w:proofErr w:type="spellStart"/>
      <w:r>
        <w:t>учениях</w:t>
      </w:r>
      <w:proofErr w:type="spellEnd"/>
      <w:r>
        <w:t xml:space="preserve"> и </w:t>
      </w:r>
      <w:proofErr w:type="spellStart"/>
      <w:r>
        <w:t>изречениях</w:t>
      </w:r>
      <w:proofErr w:type="spellEnd"/>
      <w:r>
        <w:t xml:space="preserve"> </w:t>
      </w:r>
      <w:proofErr w:type="spellStart"/>
      <w:r>
        <w:t>знаменитых</w:t>
      </w:r>
      <w:proofErr w:type="spellEnd"/>
      <w:r>
        <w:t xml:space="preserve"> </w:t>
      </w:r>
      <w:proofErr w:type="spellStart"/>
      <w:r>
        <w:t>философов</w:t>
      </w:r>
      <w:proofErr w:type="spellEnd"/>
      <w:r>
        <w:t>. - М., 1979.</w:t>
      </w:r>
    </w:p>
    <w:p w:rsidR="002758A7" w:rsidRDefault="002758A7" w:rsidP="002758A7">
      <w:pPr>
        <w:numPr>
          <w:ilvl w:val="0"/>
          <w:numId w:val="47"/>
        </w:numPr>
        <w:jc w:val="both"/>
      </w:pPr>
      <w:proofErr w:type="spellStart"/>
      <w:r>
        <w:t>Кессиди</w:t>
      </w:r>
      <w:proofErr w:type="spellEnd"/>
      <w:r>
        <w:t xml:space="preserve"> Ф. От </w:t>
      </w:r>
      <w:proofErr w:type="spellStart"/>
      <w:r>
        <w:t>мифа</w:t>
      </w:r>
      <w:proofErr w:type="spellEnd"/>
      <w:r>
        <w:t xml:space="preserve"> к логосу. - М., 1972.</w:t>
      </w:r>
    </w:p>
    <w:p w:rsidR="002758A7" w:rsidRPr="00DC4624" w:rsidRDefault="002758A7" w:rsidP="002758A7">
      <w:pPr>
        <w:numPr>
          <w:ilvl w:val="0"/>
          <w:numId w:val="47"/>
        </w:numPr>
        <w:jc w:val="both"/>
        <w:rPr>
          <w:szCs w:val="20"/>
        </w:rPr>
      </w:pPr>
      <w:proofErr w:type="spellStart"/>
      <w:r>
        <w:t>Трубников</w:t>
      </w:r>
      <w:proofErr w:type="spellEnd"/>
      <w:r>
        <w:t xml:space="preserve"> Н.Н. </w:t>
      </w:r>
      <w:proofErr w:type="spellStart"/>
      <w:r>
        <w:t>Время</w:t>
      </w:r>
      <w:proofErr w:type="spellEnd"/>
      <w:r>
        <w:t xml:space="preserve"> </w:t>
      </w:r>
      <w:proofErr w:type="spellStart"/>
      <w:r>
        <w:t>человеческого</w:t>
      </w:r>
      <w:proofErr w:type="spellEnd"/>
      <w:r>
        <w:t xml:space="preserve"> </w:t>
      </w:r>
      <w:proofErr w:type="spellStart"/>
      <w:r>
        <w:t>бытия</w:t>
      </w:r>
      <w:proofErr w:type="spellEnd"/>
      <w:r>
        <w:t>. -  М., 1987.</w:t>
      </w:r>
    </w:p>
    <w:p w:rsidR="002758A7" w:rsidRDefault="002758A7" w:rsidP="002758A7">
      <w:pPr>
        <w:jc w:val="both"/>
      </w:pPr>
    </w:p>
    <w:p w:rsidR="002758A7" w:rsidRDefault="002758A7" w:rsidP="002758A7">
      <w:pPr>
        <w:jc w:val="both"/>
      </w:pPr>
    </w:p>
    <w:p w:rsidR="0083143C" w:rsidRDefault="0083143C" w:rsidP="0083143C">
      <w:pPr>
        <w:shd w:val="clear" w:color="auto" w:fill="FFFFFF"/>
        <w:tabs>
          <w:tab w:val="left" w:pos="365"/>
        </w:tabs>
        <w:spacing w:before="14" w:line="226" w:lineRule="exact"/>
        <w:jc w:val="center"/>
        <w:rPr>
          <w:b/>
        </w:rPr>
      </w:pPr>
      <w:r>
        <w:rPr>
          <w:b/>
        </w:rPr>
        <w:t>14. Інформаційні ресурси</w:t>
      </w:r>
    </w:p>
    <w:p w:rsidR="0083143C" w:rsidRDefault="0083143C" w:rsidP="0083143C">
      <w:pPr>
        <w:shd w:val="clear" w:color="auto" w:fill="FFFFFF"/>
        <w:tabs>
          <w:tab w:val="left" w:pos="365"/>
        </w:tabs>
        <w:spacing w:before="14" w:line="226" w:lineRule="exact"/>
        <w:jc w:val="center"/>
        <w:rPr>
          <w:b/>
        </w:rPr>
      </w:pPr>
    </w:p>
    <w:p w:rsidR="0083143C" w:rsidRDefault="0083143C" w:rsidP="0083143C">
      <w:pPr>
        <w:shd w:val="clear" w:color="auto" w:fill="FFFFFF"/>
        <w:tabs>
          <w:tab w:val="left" w:pos="365"/>
        </w:tabs>
        <w:spacing w:before="14" w:line="226" w:lineRule="exact"/>
        <w:jc w:val="center"/>
        <w:rPr>
          <w:spacing w:val="-20"/>
        </w:rPr>
      </w:pPr>
    </w:p>
    <w:p w:rsidR="0083143C" w:rsidRDefault="001201CC" w:rsidP="0083143C">
      <w:pPr>
        <w:widowControl w:val="0"/>
        <w:shd w:val="clear" w:color="auto" w:fill="FFFFFF"/>
        <w:tabs>
          <w:tab w:val="left" w:pos="365"/>
        </w:tabs>
        <w:autoSpaceDE w:val="0"/>
        <w:autoSpaceDN w:val="0"/>
        <w:adjustRightInd w:val="0"/>
        <w:rPr>
          <w:color w:val="000000"/>
          <w:spacing w:val="-13"/>
        </w:rPr>
      </w:pPr>
      <w:hyperlink r:id="rId7" w:history="1">
        <w:r w:rsidR="0083143C">
          <w:rPr>
            <w:rStyle w:val="a3"/>
            <w:rFonts w:eastAsia="Arial Unicode MS"/>
            <w:spacing w:val="-13"/>
          </w:rPr>
          <w:t>http://www.lnu.edu.ua/faculty/Phil/kaf_fil.htm</w:t>
        </w:r>
      </w:hyperlink>
    </w:p>
    <w:p w:rsidR="0083143C" w:rsidRDefault="001201CC" w:rsidP="0083143C">
      <w:pPr>
        <w:widowControl w:val="0"/>
        <w:shd w:val="clear" w:color="auto" w:fill="FFFFFF"/>
        <w:tabs>
          <w:tab w:val="left" w:pos="365"/>
        </w:tabs>
        <w:autoSpaceDE w:val="0"/>
        <w:autoSpaceDN w:val="0"/>
        <w:adjustRightInd w:val="0"/>
        <w:rPr>
          <w:color w:val="000000"/>
          <w:spacing w:val="-13"/>
        </w:rPr>
      </w:pPr>
      <w:hyperlink r:id="rId8" w:history="1">
        <w:r w:rsidR="0083143C">
          <w:rPr>
            <w:rStyle w:val="a3"/>
            <w:rFonts w:eastAsia="Arial Unicode MS"/>
            <w:spacing w:val="-13"/>
          </w:rPr>
          <w:t>http://www.gumer.info/bogoslov_Buks/Philos/Rassel/_MZ_Index.php</w:t>
        </w:r>
      </w:hyperlink>
    </w:p>
    <w:p w:rsidR="0083143C" w:rsidRDefault="001201CC" w:rsidP="0083143C">
      <w:pPr>
        <w:widowControl w:val="0"/>
        <w:shd w:val="clear" w:color="auto" w:fill="FFFFFF"/>
        <w:tabs>
          <w:tab w:val="left" w:pos="365"/>
        </w:tabs>
        <w:autoSpaceDE w:val="0"/>
        <w:autoSpaceDN w:val="0"/>
        <w:adjustRightInd w:val="0"/>
        <w:rPr>
          <w:color w:val="000000"/>
          <w:spacing w:val="-13"/>
        </w:rPr>
      </w:pPr>
      <w:hyperlink r:id="rId9" w:history="1">
        <w:r w:rsidR="0083143C">
          <w:rPr>
            <w:rStyle w:val="a3"/>
            <w:rFonts w:eastAsia="Arial Unicode MS"/>
            <w:spacing w:val="-13"/>
          </w:rPr>
          <w:t>http://anthropology.ru/ru/texts/brodsky/ruseur_08.html</w:t>
        </w:r>
      </w:hyperlink>
    </w:p>
    <w:p w:rsidR="0083143C" w:rsidRDefault="001201CC" w:rsidP="0083143C">
      <w:pPr>
        <w:widowControl w:val="0"/>
        <w:shd w:val="clear" w:color="auto" w:fill="FFFFFF"/>
        <w:tabs>
          <w:tab w:val="left" w:pos="365"/>
        </w:tabs>
        <w:autoSpaceDE w:val="0"/>
        <w:autoSpaceDN w:val="0"/>
        <w:adjustRightInd w:val="0"/>
        <w:rPr>
          <w:color w:val="000000"/>
          <w:spacing w:val="-13"/>
        </w:rPr>
      </w:pPr>
      <w:hyperlink r:id="rId10" w:history="1">
        <w:r w:rsidR="0083143C">
          <w:rPr>
            <w:rStyle w:val="a3"/>
            <w:rFonts w:eastAsia="Arial Unicode MS"/>
            <w:spacing w:val="-13"/>
          </w:rPr>
          <w:t>http://logic.ru/ru/node/622</w:t>
        </w:r>
      </w:hyperlink>
    </w:p>
    <w:p w:rsidR="0083143C" w:rsidRDefault="001201CC" w:rsidP="0083143C">
      <w:pPr>
        <w:widowControl w:val="0"/>
        <w:shd w:val="clear" w:color="auto" w:fill="FFFFFF"/>
        <w:tabs>
          <w:tab w:val="left" w:pos="365"/>
        </w:tabs>
        <w:autoSpaceDE w:val="0"/>
        <w:autoSpaceDN w:val="0"/>
        <w:adjustRightInd w:val="0"/>
        <w:rPr>
          <w:color w:val="000000"/>
          <w:spacing w:val="-13"/>
        </w:rPr>
      </w:pPr>
      <w:hyperlink r:id="rId11" w:history="1">
        <w:r w:rsidR="0083143C">
          <w:rPr>
            <w:rStyle w:val="a3"/>
            <w:rFonts w:eastAsia="Arial Unicode MS"/>
            <w:spacing w:val="-13"/>
          </w:rPr>
          <w:t>http://www.philosophy.ru/library/vopros/59.html</w:t>
        </w:r>
      </w:hyperlink>
    </w:p>
    <w:p w:rsidR="0083143C" w:rsidRDefault="0083143C" w:rsidP="0083143C">
      <w:pPr>
        <w:widowControl w:val="0"/>
        <w:shd w:val="clear" w:color="auto" w:fill="FFFFFF"/>
        <w:tabs>
          <w:tab w:val="left" w:pos="365"/>
        </w:tabs>
        <w:autoSpaceDE w:val="0"/>
        <w:autoSpaceDN w:val="0"/>
        <w:adjustRightInd w:val="0"/>
        <w:rPr>
          <w:color w:val="000000"/>
          <w:spacing w:val="-13"/>
        </w:rPr>
      </w:pPr>
    </w:p>
    <w:p w:rsidR="0083143C" w:rsidRDefault="0083143C" w:rsidP="00197598">
      <w:pPr>
        <w:pStyle w:val="aa"/>
        <w:jc w:val="left"/>
        <w:rPr>
          <w:b w:val="0"/>
          <w:bCs w:val="0"/>
          <w:sz w:val="28"/>
        </w:rPr>
      </w:pPr>
    </w:p>
    <w:p w:rsidR="00772671" w:rsidRDefault="00772671" w:rsidP="00772671">
      <w:pPr>
        <w:pStyle w:val="aa"/>
        <w:rPr>
          <w:sz w:val="28"/>
        </w:rPr>
      </w:pPr>
    </w:p>
    <w:p w:rsidR="00772671" w:rsidRDefault="00772671" w:rsidP="00772671">
      <w:pPr>
        <w:pStyle w:val="aa"/>
        <w:rPr>
          <w:b w:val="0"/>
          <w:bCs w:val="0"/>
          <w:iCs/>
          <w:sz w:val="28"/>
        </w:rPr>
      </w:pPr>
      <w:r>
        <w:rPr>
          <w:b w:val="0"/>
          <w:bCs w:val="0"/>
          <w:iCs/>
          <w:sz w:val="28"/>
        </w:rPr>
        <w:t>Тематика письмових контрольних робіт.</w:t>
      </w:r>
    </w:p>
    <w:p w:rsidR="00772671" w:rsidRDefault="00772671" w:rsidP="00772671">
      <w:pPr>
        <w:tabs>
          <w:tab w:val="left" w:pos="180"/>
        </w:tabs>
        <w:ind w:firstLine="720"/>
        <w:jc w:val="both"/>
        <w:rPr>
          <w:sz w:val="28"/>
          <w:szCs w:val="28"/>
        </w:rPr>
      </w:pPr>
    </w:p>
    <w:p w:rsidR="002758A7" w:rsidRDefault="002758A7" w:rsidP="002758A7">
      <w:pPr>
        <w:numPr>
          <w:ilvl w:val="0"/>
          <w:numId w:val="30"/>
        </w:numPr>
        <w:rPr>
          <w:sz w:val="28"/>
        </w:rPr>
      </w:pPr>
      <w:r>
        <w:rPr>
          <w:sz w:val="28"/>
        </w:rPr>
        <w:t xml:space="preserve">Проблема визначення філософії. </w:t>
      </w:r>
      <w:proofErr w:type="spellStart"/>
      <w:r>
        <w:rPr>
          <w:sz w:val="28"/>
        </w:rPr>
        <w:t>Концептотворення</w:t>
      </w:r>
      <w:proofErr w:type="spellEnd"/>
      <w:r>
        <w:rPr>
          <w:sz w:val="28"/>
        </w:rPr>
        <w:t xml:space="preserve"> та </w:t>
      </w:r>
      <w:proofErr w:type="spellStart"/>
      <w:r>
        <w:rPr>
          <w:sz w:val="28"/>
        </w:rPr>
        <w:t>пропозиційність</w:t>
      </w:r>
      <w:proofErr w:type="spellEnd"/>
      <w:r>
        <w:rPr>
          <w:sz w:val="28"/>
        </w:rPr>
        <w:t>.</w:t>
      </w:r>
    </w:p>
    <w:p w:rsidR="002758A7" w:rsidRDefault="002758A7" w:rsidP="002758A7">
      <w:pPr>
        <w:numPr>
          <w:ilvl w:val="0"/>
          <w:numId w:val="30"/>
        </w:numPr>
        <w:rPr>
          <w:sz w:val="28"/>
        </w:rPr>
      </w:pPr>
      <w:r>
        <w:rPr>
          <w:sz w:val="28"/>
        </w:rPr>
        <w:t>Визначення діалектики.</w:t>
      </w:r>
    </w:p>
    <w:p w:rsidR="002758A7" w:rsidRDefault="002758A7" w:rsidP="002758A7">
      <w:pPr>
        <w:numPr>
          <w:ilvl w:val="0"/>
          <w:numId w:val="30"/>
        </w:numPr>
        <w:rPr>
          <w:sz w:val="28"/>
        </w:rPr>
      </w:pPr>
      <w:r>
        <w:rPr>
          <w:sz w:val="28"/>
        </w:rPr>
        <w:t>Запит та його горизонт.</w:t>
      </w:r>
    </w:p>
    <w:p w:rsidR="002758A7" w:rsidRDefault="002758A7" w:rsidP="002758A7">
      <w:pPr>
        <w:numPr>
          <w:ilvl w:val="0"/>
          <w:numId w:val="30"/>
        </w:numPr>
        <w:rPr>
          <w:sz w:val="28"/>
        </w:rPr>
      </w:pPr>
      <w:r>
        <w:rPr>
          <w:sz w:val="28"/>
        </w:rPr>
        <w:t>Проблема Духа у філософії.</w:t>
      </w:r>
    </w:p>
    <w:p w:rsidR="002758A7" w:rsidRDefault="002758A7" w:rsidP="002758A7">
      <w:pPr>
        <w:numPr>
          <w:ilvl w:val="0"/>
          <w:numId w:val="30"/>
        </w:numPr>
        <w:rPr>
          <w:sz w:val="28"/>
        </w:rPr>
      </w:pPr>
      <w:r>
        <w:rPr>
          <w:sz w:val="28"/>
        </w:rPr>
        <w:t>Першопричина як метафізичне поняття.</w:t>
      </w:r>
    </w:p>
    <w:p w:rsidR="002758A7" w:rsidRDefault="002758A7" w:rsidP="002758A7">
      <w:pPr>
        <w:numPr>
          <w:ilvl w:val="0"/>
          <w:numId w:val="30"/>
        </w:numPr>
        <w:rPr>
          <w:sz w:val="28"/>
        </w:rPr>
      </w:pPr>
      <w:r>
        <w:rPr>
          <w:sz w:val="28"/>
        </w:rPr>
        <w:t>Єдине як атрибут буття.</w:t>
      </w:r>
    </w:p>
    <w:p w:rsidR="002758A7" w:rsidRDefault="002758A7" w:rsidP="002758A7">
      <w:pPr>
        <w:numPr>
          <w:ilvl w:val="0"/>
          <w:numId w:val="30"/>
        </w:numPr>
        <w:rPr>
          <w:sz w:val="28"/>
        </w:rPr>
      </w:pPr>
      <w:r>
        <w:rPr>
          <w:sz w:val="28"/>
        </w:rPr>
        <w:t>Смисл буття. Буття як концепт.</w:t>
      </w:r>
    </w:p>
    <w:p w:rsidR="002758A7" w:rsidRDefault="002758A7" w:rsidP="002758A7">
      <w:pPr>
        <w:numPr>
          <w:ilvl w:val="0"/>
          <w:numId w:val="30"/>
        </w:numPr>
        <w:rPr>
          <w:sz w:val="28"/>
        </w:rPr>
      </w:pPr>
      <w:r>
        <w:rPr>
          <w:sz w:val="28"/>
        </w:rPr>
        <w:t>Буття в концепції Платона та Арістотеля.</w:t>
      </w:r>
    </w:p>
    <w:p w:rsidR="002758A7" w:rsidRDefault="002758A7" w:rsidP="002758A7">
      <w:pPr>
        <w:numPr>
          <w:ilvl w:val="0"/>
          <w:numId w:val="30"/>
        </w:numPr>
        <w:rPr>
          <w:sz w:val="28"/>
        </w:rPr>
      </w:pPr>
      <w:proofErr w:type="spellStart"/>
      <w:r>
        <w:rPr>
          <w:sz w:val="28"/>
        </w:rPr>
        <w:t>Телеологічність</w:t>
      </w:r>
      <w:proofErr w:type="spellEnd"/>
      <w:r>
        <w:rPr>
          <w:sz w:val="28"/>
        </w:rPr>
        <w:t xml:space="preserve"> дії.</w:t>
      </w:r>
    </w:p>
    <w:p w:rsidR="002758A7" w:rsidRDefault="002758A7" w:rsidP="002758A7">
      <w:pPr>
        <w:numPr>
          <w:ilvl w:val="0"/>
          <w:numId w:val="30"/>
        </w:numPr>
        <w:rPr>
          <w:sz w:val="28"/>
        </w:rPr>
      </w:pPr>
      <w:r>
        <w:rPr>
          <w:sz w:val="28"/>
        </w:rPr>
        <w:t>Атрибутивні ознаки міфологічного світогляду.</w:t>
      </w:r>
    </w:p>
    <w:p w:rsidR="002758A7" w:rsidRDefault="002758A7" w:rsidP="002758A7">
      <w:pPr>
        <w:numPr>
          <w:ilvl w:val="0"/>
          <w:numId w:val="30"/>
        </w:numPr>
        <w:rPr>
          <w:sz w:val="28"/>
        </w:rPr>
      </w:pPr>
      <w:r>
        <w:rPr>
          <w:sz w:val="28"/>
        </w:rPr>
        <w:t>Істина як адекватність, відповідність та очевидність.</w:t>
      </w:r>
    </w:p>
    <w:p w:rsidR="002758A7" w:rsidRDefault="002758A7" w:rsidP="002758A7">
      <w:pPr>
        <w:numPr>
          <w:ilvl w:val="0"/>
          <w:numId w:val="30"/>
        </w:numPr>
        <w:rPr>
          <w:sz w:val="28"/>
        </w:rPr>
      </w:pPr>
      <w:r>
        <w:rPr>
          <w:sz w:val="28"/>
        </w:rPr>
        <w:t>Трансцендентний та трансцендентальний виміри філософії.</w:t>
      </w:r>
    </w:p>
    <w:p w:rsidR="002758A7" w:rsidRDefault="002758A7" w:rsidP="002758A7">
      <w:pPr>
        <w:numPr>
          <w:ilvl w:val="0"/>
          <w:numId w:val="30"/>
        </w:numPr>
        <w:rPr>
          <w:sz w:val="28"/>
        </w:rPr>
      </w:pPr>
      <w:r>
        <w:rPr>
          <w:sz w:val="28"/>
        </w:rPr>
        <w:t>Як можливий філософський запит про буття.</w:t>
      </w:r>
    </w:p>
    <w:p w:rsidR="002758A7" w:rsidRDefault="002758A7" w:rsidP="002758A7">
      <w:pPr>
        <w:numPr>
          <w:ilvl w:val="0"/>
          <w:numId w:val="30"/>
        </w:numPr>
        <w:rPr>
          <w:sz w:val="28"/>
        </w:rPr>
      </w:pPr>
      <w:r>
        <w:rPr>
          <w:sz w:val="28"/>
        </w:rPr>
        <w:t>Проблема свідомості як наперед покладеної.</w:t>
      </w:r>
    </w:p>
    <w:p w:rsidR="002758A7" w:rsidRDefault="002758A7" w:rsidP="002758A7">
      <w:pPr>
        <w:numPr>
          <w:ilvl w:val="0"/>
          <w:numId w:val="30"/>
        </w:numPr>
        <w:rPr>
          <w:sz w:val="28"/>
        </w:rPr>
      </w:pPr>
      <w:r>
        <w:rPr>
          <w:sz w:val="28"/>
        </w:rPr>
        <w:t>Проблема тотожності буття та розуміння.</w:t>
      </w:r>
    </w:p>
    <w:p w:rsidR="002758A7" w:rsidRDefault="002758A7" w:rsidP="002758A7">
      <w:pPr>
        <w:numPr>
          <w:ilvl w:val="0"/>
          <w:numId w:val="30"/>
        </w:numPr>
        <w:rPr>
          <w:sz w:val="28"/>
        </w:rPr>
      </w:pPr>
      <w:r>
        <w:rPr>
          <w:sz w:val="28"/>
        </w:rPr>
        <w:t>Бог у релігії та філософії.</w:t>
      </w:r>
    </w:p>
    <w:p w:rsidR="002758A7" w:rsidRDefault="002758A7" w:rsidP="002758A7">
      <w:pPr>
        <w:numPr>
          <w:ilvl w:val="0"/>
          <w:numId w:val="30"/>
        </w:numPr>
        <w:rPr>
          <w:sz w:val="28"/>
        </w:rPr>
      </w:pPr>
      <w:proofErr w:type="spellStart"/>
      <w:r>
        <w:rPr>
          <w:sz w:val="28"/>
        </w:rPr>
        <w:t>Інтенціональність</w:t>
      </w:r>
      <w:proofErr w:type="spellEnd"/>
      <w:r>
        <w:rPr>
          <w:sz w:val="28"/>
        </w:rPr>
        <w:t xml:space="preserve"> свідомості.</w:t>
      </w:r>
    </w:p>
    <w:p w:rsidR="002758A7" w:rsidRDefault="002758A7" w:rsidP="002758A7">
      <w:pPr>
        <w:numPr>
          <w:ilvl w:val="0"/>
          <w:numId w:val="30"/>
        </w:numPr>
        <w:rPr>
          <w:sz w:val="28"/>
        </w:rPr>
      </w:pPr>
      <w:r>
        <w:rPr>
          <w:sz w:val="28"/>
        </w:rPr>
        <w:t>Буття сутності та рефлексія.</w:t>
      </w:r>
    </w:p>
    <w:p w:rsidR="002758A7" w:rsidRDefault="002758A7" w:rsidP="002758A7">
      <w:pPr>
        <w:numPr>
          <w:ilvl w:val="0"/>
          <w:numId w:val="30"/>
        </w:numPr>
        <w:rPr>
          <w:sz w:val="28"/>
        </w:rPr>
      </w:pPr>
      <w:r>
        <w:rPr>
          <w:sz w:val="28"/>
        </w:rPr>
        <w:t>Рівні буття. Буття та свідомість.</w:t>
      </w:r>
    </w:p>
    <w:p w:rsidR="002758A7" w:rsidRDefault="002758A7" w:rsidP="002758A7">
      <w:pPr>
        <w:numPr>
          <w:ilvl w:val="0"/>
          <w:numId w:val="30"/>
        </w:numPr>
        <w:rPr>
          <w:sz w:val="28"/>
        </w:rPr>
      </w:pPr>
      <w:r>
        <w:rPr>
          <w:sz w:val="28"/>
        </w:rPr>
        <w:t>Буття та Ніщо.</w:t>
      </w:r>
    </w:p>
    <w:p w:rsidR="002758A7" w:rsidRDefault="002758A7" w:rsidP="002758A7">
      <w:pPr>
        <w:numPr>
          <w:ilvl w:val="0"/>
          <w:numId w:val="30"/>
        </w:numPr>
        <w:rPr>
          <w:sz w:val="28"/>
        </w:rPr>
      </w:pPr>
      <w:r>
        <w:rPr>
          <w:sz w:val="28"/>
        </w:rPr>
        <w:t>Проблема мови і мовлення.</w:t>
      </w:r>
    </w:p>
    <w:p w:rsidR="002758A7" w:rsidRDefault="002758A7" w:rsidP="002758A7">
      <w:pPr>
        <w:numPr>
          <w:ilvl w:val="0"/>
          <w:numId w:val="30"/>
        </w:numPr>
        <w:rPr>
          <w:sz w:val="28"/>
        </w:rPr>
      </w:pPr>
      <w:r>
        <w:rPr>
          <w:sz w:val="28"/>
        </w:rPr>
        <w:t xml:space="preserve">Поняття </w:t>
      </w:r>
      <w:proofErr w:type="spellStart"/>
      <w:r>
        <w:rPr>
          <w:sz w:val="28"/>
        </w:rPr>
        <w:t>“Дао”</w:t>
      </w:r>
      <w:proofErr w:type="spellEnd"/>
      <w:r>
        <w:rPr>
          <w:sz w:val="28"/>
        </w:rPr>
        <w:t xml:space="preserve"> та </w:t>
      </w:r>
      <w:proofErr w:type="spellStart"/>
      <w:r>
        <w:rPr>
          <w:sz w:val="28"/>
        </w:rPr>
        <w:t>“Де”</w:t>
      </w:r>
      <w:proofErr w:type="spellEnd"/>
      <w:r>
        <w:rPr>
          <w:sz w:val="28"/>
        </w:rPr>
        <w:t xml:space="preserve"> у філософії Лао </w:t>
      </w:r>
      <w:proofErr w:type="spellStart"/>
      <w:r>
        <w:rPr>
          <w:sz w:val="28"/>
        </w:rPr>
        <w:t>Цзи</w:t>
      </w:r>
      <w:proofErr w:type="spellEnd"/>
      <w:r>
        <w:rPr>
          <w:sz w:val="28"/>
        </w:rPr>
        <w:t>.</w:t>
      </w:r>
    </w:p>
    <w:p w:rsidR="002758A7" w:rsidRDefault="002758A7" w:rsidP="002758A7">
      <w:pPr>
        <w:numPr>
          <w:ilvl w:val="0"/>
          <w:numId w:val="30"/>
        </w:numPr>
        <w:rPr>
          <w:sz w:val="28"/>
        </w:rPr>
      </w:pPr>
      <w:proofErr w:type="spellStart"/>
      <w:r>
        <w:rPr>
          <w:sz w:val="28"/>
        </w:rPr>
        <w:t>“Метафізика“</w:t>
      </w:r>
      <w:proofErr w:type="spellEnd"/>
      <w:r>
        <w:rPr>
          <w:sz w:val="28"/>
        </w:rPr>
        <w:t xml:space="preserve"> Арістотеля як </w:t>
      </w:r>
      <w:proofErr w:type="spellStart"/>
      <w:r>
        <w:rPr>
          <w:sz w:val="28"/>
        </w:rPr>
        <w:t>першофілософія</w:t>
      </w:r>
      <w:proofErr w:type="spellEnd"/>
      <w:r>
        <w:rPr>
          <w:sz w:val="28"/>
        </w:rPr>
        <w:t>.</w:t>
      </w:r>
    </w:p>
    <w:p w:rsidR="002758A7" w:rsidRDefault="002758A7" w:rsidP="002758A7">
      <w:pPr>
        <w:numPr>
          <w:ilvl w:val="0"/>
          <w:numId w:val="30"/>
        </w:numPr>
        <w:rPr>
          <w:sz w:val="28"/>
        </w:rPr>
      </w:pPr>
      <w:r>
        <w:rPr>
          <w:sz w:val="28"/>
        </w:rPr>
        <w:t xml:space="preserve">Проблема </w:t>
      </w:r>
      <w:proofErr w:type="spellStart"/>
      <w:r>
        <w:rPr>
          <w:sz w:val="28"/>
        </w:rPr>
        <w:t>універсалій</w:t>
      </w:r>
      <w:proofErr w:type="spellEnd"/>
      <w:r>
        <w:rPr>
          <w:sz w:val="28"/>
        </w:rPr>
        <w:t xml:space="preserve"> в середньовічній філософії.</w:t>
      </w:r>
    </w:p>
    <w:p w:rsidR="002758A7" w:rsidRDefault="002758A7" w:rsidP="002758A7">
      <w:pPr>
        <w:numPr>
          <w:ilvl w:val="0"/>
          <w:numId w:val="30"/>
        </w:numPr>
        <w:rPr>
          <w:sz w:val="28"/>
        </w:rPr>
      </w:pPr>
      <w:proofErr w:type="spellStart"/>
      <w:r>
        <w:rPr>
          <w:sz w:val="28"/>
        </w:rPr>
        <w:t>“Про</w:t>
      </w:r>
      <w:proofErr w:type="spellEnd"/>
      <w:r>
        <w:rPr>
          <w:sz w:val="28"/>
        </w:rPr>
        <w:t xml:space="preserve"> причину, початок та </w:t>
      </w:r>
      <w:proofErr w:type="spellStart"/>
      <w:r>
        <w:rPr>
          <w:sz w:val="28"/>
        </w:rPr>
        <w:t>єдине”</w:t>
      </w:r>
      <w:proofErr w:type="spellEnd"/>
      <w:r>
        <w:rPr>
          <w:sz w:val="28"/>
        </w:rPr>
        <w:t xml:space="preserve"> Дж. Бруно. Філософія та магія.</w:t>
      </w:r>
    </w:p>
    <w:p w:rsidR="002758A7" w:rsidRDefault="002758A7" w:rsidP="002758A7">
      <w:pPr>
        <w:numPr>
          <w:ilvl w:val="0"/>
          <w:numId w:val="30"/>
        </w:numPr>
        <w:rPr>
          <w:sz w:val="28"/>
        </w:rPr>
      </w:pPr>
      <w:proofErr w:type="spellStart"/>
      <w:r>
        <w:rPr>
          <w:sz w:val="28"/>
        </w:rPr>
        <w:t>“Метафізичні</w:t>
      </w:r>
      <w:proofErr w:type="spellEnd"/>
      <w:r>
        <w:rPr>
          <w:sz w:val="28"/>
        </w:rPr>
        <w:t xml:space="preserve"> </w:t>
      </w:r>
      <w:proofErr w:type="spellStart"/>
      <w:r>
        <w:rPr>
          <w:sz w:val="28"/>
        </w:rPr>
        <w:t>розмисли”</w:t>
      </w:r>
      <w:proofErr w:type="spellEnd"/>
      <w:r>
        <w:rPr>
          <w:sz w:val="28"/>
        </w:rPr>
        <w:t xml:space="preserve"> Р. Декарта.</w:t>
      </w:r>
    </w:p>
    <w:p w:rsidR="002758A7" w:rsidRDefault="002758A7" w:rsidP="002758A7">
      <w:pPr>
        <w:numPr>
          <w:ilvl w:val="0"/>
          <w:numId w:val="30"/>
        </w:numPr>
        <w:rPr>
          <w:sz w:val="28"/>
        </w:rPr>
      </w:pPr>
      <w:proofErr w:type="spellStart"/>
      <w:r>
        <w:rPr>
          <w:sz w:val="28"/>
        </w:rPr>
        <w:t>“Теодицея”</w:t>
      </w:r>
      <w:proofErr w:type="spellEnd"/>
      <w:r>
        <w:rPr>
          <w:sz w:val="28"/>
        </w:rPr>
        <w:t xml:space="preserve"> та </w:t>
      </w:r>
      <w:proofErr w:type="spellStart"/>
      <w:r>
        <w:rPr>
          <w:sz w:val="28"/>
        </w:rPr>
        <w:t>“Монадологія”</w:t>
      </w:r>
      <w:proofErr w:type="spellEnd"/>
      <w:r>
        <w:rPr>
          <w:sz w:val="28"/>
        </w:rPr>
        <w:t xml:space="preserve"> Г. Ляйбніца.</w:t>
      </w:r>
    </w:p>
    <w:p w:rsidR="002758A7" w:rsidRDefault="002758A7" w:rsidP="002758A7">
      <w:pPr>
        <w:numPr>
          <w:ilvl w:val="0"/>
          <w:numId w:val="30"/>
        </w:numPr>
        <w:rPr>
          <w:sz w:val="28"/>
        </w:rPr>
      </w:pPr>
      <w:r>
        <w:rPr>
          <w:sz w:val="28"/>
        </w:rPr>
        <w:lastRenderedPageBreak/>
        <w:t xml:space="preserve">Проблема апріорності знання. </w:t>
      </w:r>
      <w:proofErr w:type="spellStart"/>
      <w:r>
        <w:rPr>
          <w:sz w:val="28"/>
        </w:rPr>
        <w:t>“Критика</w:t>
      </w:r>
      <w:proofErr w:type="spellEnd"/>
      <w:r>
        <w:rPr>
          <w:sz w:val="28"/>
        </w:rPr>
        <w:t xml:space="preserve"> чистого </w:t>
      </w:r>
      <w:proofErr w:type="spellStart"/>
      <w:r>
        <w:rPr>
          <w:sz w:val="28"/>
        </w:rPr>
        <w:t>розуму”</w:t>
      </w:r>
      <w:proofErr w:type="spellEnd"/>
      <w:r>
        <w:rPr>
          <w:sz w:val="28"/>
        </w:rPr>
        <w:t xml:space="preserve"> та </w:t>
      </w:r>
      <w:proofErr w:type="spellStart"/>
      <w:r>
        <w:rPr>
          <w:sz w:val="28"/>
        </w:rPr>
        <w:t>“Критика</w:t>
      </w:r>
      <w:proofErr w:type="spellEnd"/>
      <w:r>
        <w:rPr>
          <w:sz w:val="28"/>
        </w:rPr>
        <w:t xml:space="preserve"> практичного </w:t>
      </w:r>
      <w:proofErr w:type="spellStart"/>
      <w:r>
        <w:rPr>
          <w:sz w:val="28"/>
        </w:rPr>
        <w:t>розуму”</w:t>
      </w:r>
      <w:proofErr w:type="spellEnd"/>
      <w:r>
        <w:rPr>
          <w:sz w:val="28"/>
        </w:rPr>
        <w:t xml:space="preserve"> І. Канта.</w:t>
      </w:r>
    </w:p>
    <w:p w:rsidR="002758A7" w:rsidRDefault="002758A7" w:rsidP="002758A7">
      <w:pPr>
        <w:numPr>
          <w:ilvl w:val="0"/>
          <w:numId w:val="30"/>
        </w:numPr>
        <w:rPr>
          <w:sz w:val="28"/>
        </w:rPr>
      </w:pPr>
      <w:r>
        <w:rPr>
          <w:sz w:val="28"/>
        </w:rPr>
        <w:t>Ніщо як філософська проблема.</w:t>
      </w:r>
    </w:p>
    <w:p w:rsidR="002758A7" w:rsidRDefault="002758A7" w:rsidP="002758A7">
      <w:pPr>
        <w:numPr>
          <w:ilvl w:val="0"/>
          <w:numId w:val="30"/>
        </w:numPr>
        <w:rPr>
          <w:sz w:val="28"/>
        </w:rPr>
      </w:pPr>
      <w:r>
        <w:rPr>
          <w:sz w:val="28"/>
        </w:rPr>
        <w:t>Буття як заперечення небуття.</w:t>
      </w:r>
    </w:p>
    <w:p w:rsidR="002758A7" w:rsidRDefault="002758A7" w:rsidP="002758A7">
      <w:pPr>
        <w:numPr>
          <w:ilvl w:val="0"/>
          <w:numId w:val="30"/>
        </w:numPr>
        <w:rPr>
          <w:sz w:val="28"/>
        </w:rPr>
      </w:pPr>
      <w:r>
        <w:rPr>
          <w:sz w:val="28"/>
        </w:rPr>
        <w:t xml:space="preserve">Буття та час. М. </w:t>
      </w:r>
      <w:proofErr w:type="spellStart"/>
      <w:r>
        <w:rPr>
          <w:sz w:val="28"/>
        </w:rPr>
        <w:t>Хайдеггер</w:t>
      </w:r>
      <w:proofErr w:type="spellEnd"/>
      <w:r>
        <w:rPr>
          <w:sz w:val="28"/>
        </w:rPr>
        <w:t>.</w:t>
      </w:r>
    </w:p>
    <w:p w:rsidR="002758A7" w:rsidRDefault="002758A7" w:rsidP="002758A7">
      <w:pPr>
        <w:numPr>
          <w:ilvl w:val="0"/>
          <w:numId w:val="30"/>
        </w:numPr>
        <w:rPr>
          <w:sz w:val="28"/>
        </w:rPr>
      </w:pPr>
      <w:r>
        <w:rPr>
          <w:sz w:val="28"/>
        </w:rPr>
        <w:t xml:space="preserve">Знак, знаковість, </w:t>
      </w:r>
      <w:proofErr w:type="spellStart"/>
      <w:r>
        <w:rPr>
          <w:sz w:val="28"/>
        </w:rPr>
        <w:t>значеннєвість</w:t>
      </w:r>
      <w:proofErr w:type="spellEnd"/>
      <w:r>
        <w:rPr>
          <w:sz w:val="28"/>
        </w:rPr>
        <w:t>. Проблема пошуку смислу та осмислення пошуку.</w:t>
      </w:r>
    </w:p>
    <w:p w:rsidR="002758A7" w:rsidRDefault="002758A7" w:rsidP="002758A7">
      <w:pPr>
        <w:numPr>
          <w:ilvl w:val="0"/>
          <w:numId w:val="30"/>
        </w:numPr>
        <w:rPr>
          <w:sz w:val="28"/>
        </w:rPr>
      </w:pPr>
      <w:r>
        <w:rPr>
          <w:sz w:val="28"/>
        </w:rPr>
        <w:t>Фінальність та смисл буття.</w:t>
      </w:r>
    </w:p>
    <w:p w:rsidR="002758A7" w:rsidRDefault="002758A7" w:rsidP="002758A7">
      <w:pPr>
        <w:numPr>
          <w:ilvl w:val="0"/>
          <w:numId w:val="30"/>
        </w:numPr>
        <w:rPr>
          <w:sz w:val="28"/>
        </w:rPr>
      </w:pPr>
      <w:r>
        <w:rPr>
          <w:sz w:val="28"/>
        </w:rPr>
        <w:t>Смисл як такий.</w:t>
      </w:r>
    </w:p>
    <w:p w:rsidR="002758A7" w:rsidRDefault="002758A7" w:rsidP="002758A7">
      <w:pPr>
        <w:numPr>
          <w:ilvl w:val="0"/>
          <w:numId w:val="30"/>
        </w:numPr>
        <w:rPr>
          <w:sz w:val="28"/>
        </w:rPr>
      </w:pPr>
      <w:r>
        <w:rPr>
          <w:sz w:val="28"/>
        </w:rPr>
        <w:t>Проблема змісту, форми, матерії та руху.</w:t>
      </w:r>
    </w:p>
    <w:p w:rsidR="002758A7" w:rsidRDefault="002758A7" w:rsidP="002758A7">
      <w:pPr>
        <w:numPr>
          <w:ilvl w:val="0"/>
          <w:numId w:val="30"/>
        </w:numPr>
        <w:rPr>
          <w:sz w:val="28"/>
        </w:rPr>
      </w:pPr>
      <w:r>
        <w:rPr>
          <w:sz w:val="28"/>
        </w:rPr>
        <w:t>Час, простір та рух як виміри буття.</w:t>
      </w:r>
    </w:p>
    <w:p w:rsidR="002758A7" w:rsidRDefault="002758A7" w:rsidP="002758A7">
      <w:pPr>
        <w:numPr>
          <w:ilvl w:val="0"/>
          <w:numId w:val="30"/>
        </w:numPr>
        <w:rPr>
          <w:sz w:val="28"/>
        </w:rPr>
      </w:pPr>
      <w:r>
        <w:rPr>
          <w:sz w:val="28"/>
        </w:rPr>
        <w:t>Свідомість та дійсність. Проблема об’єкту та суб’єкту.</w:t>
      </w:r>
    </w:p>
    <w:p w:rsidR="002758A7" w:rsidRDefault="002758A7" w:rsidP="002758A7">
      <w:pPr>
        <w:numPr>
          <w:ilvl w:val="0"/>
          <w:numId w:val="30"/>
        </w:numPr>
        <w:rPr>
          <w:sz w:val="28"/>
        </w:rPr>
      </w:pPr>
      <w:r>
        <w:rPr>
          <w:sz w:val="28"/>
        </w:rPr>
        <w:t>Буття духу як свобода.</w:t>
      </w:r>
    </w:p>
    <w:p w:rsidR="002758A7" w:rsidRDefault="002758A7" w:rsidP="002758A7">
      <w:pPr>
        <w:numPr>
          <w:ilvl w:val="0"/>
          <w:numId w:val="30"/>
        </w:numPr>
        <w:rPr>
          <w:sz w:val="28"/>
        </w:rPr>
      </w:pPr>
      <w:r>
        <w:rPr>
          <w:sz w:val="28"/>
        </w:rPr>
        <w:t>Питання про буття як запит про бога.</w:t>
      </w:r>
    </w:p>
    <w:p w:rsidR="002758A7" w:rsidRDefault="002758A7" w:rsidP="002758A7">
      <w:pPr>
        <w:numPr>
          <w:ilvl w:val="0"/>
          <w:numId w:val="30"/>
        </w:numPr>
        <w:rPr>
          <w:sz w:val="28"/>
        </w:rPr>
      </w:pPr>
      <w:r>
        <w:rPr>
          <w:sz w:val="28"/>
        </w:rPr>
        <w:t xml:space="preserve">Негативна теологія. Бог як абсолютне буття. </w:t>
      </w:r>
    </w:p>
    <w:p w:rsidR="002758A7" w:rsidRDefault="002758A7" w:rsidP="002758A7">
      <w:pPr>
        <w:numPr>
          <w:ilvl w:val="0"/>
          <w:numId w:val="30"/>
        </w:numPr>
        <w:rPr>
          <w:sz w:val="28"/>
        </w:rPr>
      </w:pPr>
      <w:proofErr w:type="spellStart"/>
      <w:r>
        <w:rPr>
          <w:sz w:val="28"/>
        </w:rPr>
        <w:t>“Феноменологія</w:t>
      </w:r>
      <w:proofErr w:type="spellEnd"/>
      <w:r>
        <w:rPr>
          <w:sz w:val="28"/>
        </w:rPr>
        <w:t xml:space="preserve"> </w:t>
      </w:r>
      <w:proofErr w:type="spellStart"/>
      <w:r>
        <w:rPr>
          <w:sz w:val="28"/>
        </w:rPr>
        <w:t>духу”</w:t>
      </w:r>
      <w:proofErr w:type="spellEnd"/>
      <w:r>
        <w:rPr>
          <w:sz w:val="28"/>
        </w:rPr>
        <w:t xml:space="preserve"> Гегеля.</w:t>
      </w:r>
    </w:p>
    <w:p w:rsidR="002758A7" w:rsidRDefault="002758A7" w:rsidP="002758A7">
      <w:pPr>
        <w:numPr>
          <w:ilvl w:val="0"/>
          <w:numId w:val="30"/>
        </w:numPr>
        <w:rPr>
          <w:sz w:val="28"/>
        </w:rPr>
      </w:pPr>
      <w:r>
        <w:rPr>
          <w:sz w:val="28"/>
        </w:rPr>
        <w:t>Людина і бог. Критика релігії. Віра і наука.</w:t>
      </w:r>
    </w:p>
    <w:p w:rsidR="002758A7" w:rsidRDefault="002758A7" w:rsidP="002758A7">
      <w:pPr>
        <w:numPr>
          <w:ilvl w:val="0"/>
          <w:numId w:val="30"/>
        </w:numPr>
        <w:rPr>
          <w:sz w:val="28"/>
        </w:rPr>
      </w:pPr>
      <w:r>
        <w:rPr>
          <w:sz w:val="28"/>
        </w:rPr>
        <w:t xml:space="preserve">Буття та Суще. </w:t>
      </w:r>
      <w:proofErr w:type="spellStart"/>
      <w:r>
        <w:rPr>
          <w:sz w:val="28"/>
        </w:rPr>
        <w:t>Самокажучість</w:t>
      </w:r>
      <w:proofErr w:type="spellEnd"/>
      <w:r>
        <w:rPr>
          <w:sz w:val="28"/>
        </w:rPr>
        <w:t xml:space="preserve"> та феномен.</w:t>
      </w:r>
    </w:p>
    <w:p w:rsidR="002758A7" w:rsidRDefault="002758A7" w:rsidP="002758A7">
      <w:pPr>
        <w:numPr>
          <w:ilvl w:val="0"/>
          <w:numId w:val="30"/>
        </w:numPr>
        <w:rPr>
          <w:sz w:val="28"/>
        </w:rPr>
      </w:pPr>
      <w:r>
        <w:rPr>
          <w:sz w:val="28"/>
        </w:rPr>
        <w:t xml:space="preserve">Феноменологічна редукція та </w:t>
      </w:r>
      <w:proofErr w:type="spellStart"/>
      <w:r>
        <w:rPr>
          <w:sz w:val="28"/>
        </w:rPr>
        <w:t>епохе</w:t>
      </w:r>
      <w:proofErr w:type="spellEnd"/>
      <w:r>
        <w:rPr>
          <w:sz w:val="28"/>
        </w:rPr>
        <w:t>.</w:t>
      </w:r>
    </w:p>
    <w:p w:rsidR="002758A7" w:rsidRDefault="002758A7" w:rsidP="002758A7">
      <w:pPr>
        <w:numPr>
          <w:ilvl w:val="0"/>
          <w:numId w:val="30"/>
        </w:numPr>
        <w:rPr>
          <w:sz w:val="28"/>
          <w:szCs w:val="20"/>
        </w:rPr>
      </w:pPr>
      <w:r>
        <w:rPr>
          <w:sz w:val="28"/>
        </w:rPr>
        <w:t>Свідоме та підсвідоме. Поняття архетипу.</w:t>
      </w:r>
    </w:p>
    <w:p w:rsidR="002758A7" w:rsidRDefault="002758A7" w:rsidP="002758A7">
      <w:pPr>
        <w:numPr>
          <w:ilvl w:val="0"/>
          <w:numId w:val="30"/>
        </w:numPr>
        <w:rPr>
          <w:sz w:val="28"/>
        </w:rPr>
      </w:pPr>
      <w:r>
        <w:rPr>
          <w:sz w:val="28"/>
        </w:rPr>
        <w:t>Поняття світогляду та його категоріальна структура.</w:t>
      </w:r>
    </w:p>
    <w:p w:rsidR="002758A7" w:rsidRDefault="002758A7" w:rsidP="002758A7">
      <w:pPr>
        <w:numPr>
          <w:ilvl w:val="0"/>
          <w:numId w:val="30"/>
        </w:numPr>
        <w:rPr>
          <w:sz w:val="28"/>
          <w:szCs w:val="20"/>
        </w:rPr>
      </w:pPr>
      <w:r>
        <w:rPr>
          <w:sz w:val="28"/>
        </w:rPr>
        <w:t>Проблема визначення предмету та об’єкту філософії.</w:t>
      </w:r>
    </w:p>
    <w:p w:rsidR="002758A7" w:rsidRDefault="002758A7" w:rsidP="002758A7">
      <w:pPr>
        <w:numPr>
          <w:ilvl w:val="0"/>
          <w:numId w:val="30"/>
        </w:numPr>
        <w:rPr>
          <w:sz w:val="28"/>
          <w:szCs w:val="20"/>
        </w:rPr>
      </w:pPr>
      <w:r>
        <w:rPr>
          <w:sz w:val="28"/>
        </w:rPr>
        <w:t xml:space="preserve">Концептуальність та </w:t>
      </w:r>
      <w:proofErr w:type="spellStart"/>
      <w:r>
        <w:rPr>
          <w:sz w:val="28"/>
        </w:rPr>
        <w:t>пропозиційність</w:t>
      </w:r>
      <w:proofErr w:type="spellEnd"/>
      <w:r>
        <w:rPr>
          <w:sz w:val="28"/>
        </w:rPr>
        <w:t>: філософія та наука.</w:t>
      </w:r>
    </w:p>
    <w:p w:rsidR="002758A7" w:rsidRDefault="002758A7" w:rsidP="002758A7">
      <w:pPr>
        <w:numPr>
          <w:ilvl w:val="0"/>
          <w:numId w:val="30"/>
        </w:numPr>
        <w:rPr>
          <w:sz w:val="28"/>
          <w:szCs w:val="20"/>
        </w:rPr>
      </w:pPr>
      <w:r>
        <w:rPr>
          <w:sz w:val="28"/>
        </w:rPr>
        <w:t>Міфологія як історично первісний тип світогляду.</w:t>
      </w:r>
    </w:p>
    <w:p w:rsidR="002758A7" w:rsidRDefault="002758A7" w:rsidP="002758A7">
      <w:pPr>
        <w:numPr>
          <w:ilvl w:val="0"/>
          <w:numId w:val="30"/>
        </w:numPr>
        <w:rPr>
          <w:sz w:val="28"/>
          <w:szCs w:val="20"/>
        </w:rPr>
      </w:pPr>
      <w:r>
        <w:rPr>
          <w:sz w:val="28"/>
        </w:rPr>
        <w:t>Специфіка релігійного світогляду.</w:t>
      </w:r>
    </w:p>
    <w:p w:rsidR="002758A7" w:rsidRDefault="002758A7" w:rsidP="002758A7">
      <w:pPr>
        <w:numPr>
          <w:ilvl w:val="0"/>
          <w:numId w:val="30"/>
        </w:numPr>
        <w:rPr>
          <w:sz w:val="28"/>
          <w:szCs w:val="20"/>
        </w:rPr>
      </w:pPr>
      <w:r>
        <w:rPr>
          <w:sz w:val="28"/>
        </w:rPr>
        <w:t>Філософія і світогляд.</w:t>
      </w:r>
    </w:p>
    <w:p w:rsidR="002758A7" w:rsidRDefault="002758A7" w:rsidP="002758A7">
      <w:pPr>
        <w:numPr>
          <w:ilvl w:val="0"/>
          <w:numId w:val="30"/>
        </w:numPr>
        <w:rPr>
          <w:sz w:val="28"/>
          <w:szCs w:val="20"/>
        </w:rPr>
      </w:pPr>
      <w:r>
        <w:rPr>
          <w:sz w:val="28"/>
        </w:rPr>
        <w:t>Структура філософського знання.</w:t>
      </w:r>
    </w:p>
    <w:p w:rsidR="002758A7" w:rsidRDefault="002758A7" w:rsidP="002758A7">
      <w:pPr>
        <w:numPr>
          <w:ilvl w:val="0"/>
          <w:numId w:val="30"/>
        </w:numPr>
        <w:rPr>
          <w:sz w:val="28"/>
          <w:szCs w:val="20"/>
        </w:rPr>
      </w:pPr>
      <w:r>
        <w:rPr>
          <w:sz w:val="28"/>
        </w:rPr>
        <w:t>Специфіка філософії за природою елементів її знання.</w:t>
      </w:r>
    </w:p>
    <w:p w:rsidR="002758A7" w:rsidRDefault="002758A7" w:rsidP="002758A7">
      <w:pPr>
        <w:numPr>
          <w:ilvl w:val="0"/>
          <w:numId w:val="30"/>
        </w:numPr>
        <w:rPr>
          <w:sz w:val="28"/>
          <w:szCs w:val="20"/>
        </w:rPr>
      </w:pPr>
      <w:r>
        <w:rPr>
          <w:sz w:val="28"/>
        </w:rPr>
        <w:t>Поняття системи та структури. Філософія та логіка побудови знань.</w:t>
      </w:r>
    </w:p>
    <w:p w:rsidR="002758A7" w:rsidRDefault="002758A7" w:rsidP="002758A7">
      <w:pPr>
        <w:numPr>
          <w:ilvl w:val="0"/>
          <w:numId w:val="30"/>
        </w:numPr>
        <w:rPr>
          <w:sz w:val="28"/>
          <w:szCs w:val="20"/>
        </w:rPr>
      </w:pPr>
      <w:r>
        <w:rPr>
          <w:sz w:val="28"/>
        </w:rPr>
        <w:t>Релігійний тип світогляду та його специфіка.</w:t>
      </w:r>
    </w:p>
    <w:p w:rsidR="002758A7" w:rsidRDefault="002758A7" w:rsidP="002758A7">
      <w:pPr>
        <w:numPr>
          <w:ilvl w:val="0"/>
          <w:numId w:val="30"/>
        </w:numPr>
        <w:rPr>
          <w:sz w:val="28"/>
          <w:szCs w:val="20"/>
        </w:rPr>
      </w:pPr>
      <w:r>
        <w:rPr>
          <w:sz w:val="28"/>
        </w:rPr>
        <w:t>Метафізика та її місце у філософії та її історії.</w:t>
      </w:r>
    </w:p>
    <w:p w:rsidR="002758A7" w:rsidRDefault="002758A7" w:rsidP="002758A7">
      <w:pPr>
        <w:numPr>
          <w:ilvl w:val="0"/>
          <w:numId w:val="30"/>
        </w:numPr>
        <w:rPr>
          <w:sz w:val="28"/>
          <w:szCs w:val="20"/>
        </w:rPr>
      </w:pPr>
      <w:r>
        <w:rPr>
          <w:sz w:val="28"/>
        </w:rPr>
        <w:t>Адекватність предмету і методу філософії.</w:t>
      </w:r>
    </w:p>
    <w:p w:rsidR="002758A7" w:rsidRDefault="002758A7" w:rsidP="002758A7">
      <w:pPr>
        <w:numPr>
          <w:ilvl w:val="0"/>
          <w:numId w:val="30"/>
        </w:numPr>
        <w:rPr>
          <w:sz w:val="28"/>
          <w:szCs w:val="20"/>
        </w:rPr>
      </w:pPr>
      <w:r>
        <w:rPr>
          <w:sz w:val="28"/>
        </w:rPr>
        <w:t>Галузі філософського знання та принципи його структурування.</w:t>
      </w:r>
    </w:p>
    <w:p w:rsidR="002758A7" w:rsidRDefault="002758A7" w:rsidP="002758A7">
      <w:pPr>
        <w:numPr>
          <w:ilvl w:val="0"/>
          <w:numId w:val="30"/>
        </w:numPr>
        <w:rPr>
          <w:sz w:val="28"/>
          <w:szCs w:val="20"/>
        </w:rPr>
      </w:pPr>
      <w:r>
        <w:rPr>
          <w:sz w:val="28"/>
        </w:rPr>
        <w:t>Функції філософського знання.</w:t>
      </w:r>
    </w:p>
    <w:p w:rsidR="002758A7" w:rsidRDefault="002758A7" w:rsidP="002758A7">
      <w:pPr>
        <w:numPr>
          <w:ilvl w:val="0"/>
          <w:numId w:val="30"/>
        </w:numPr>
        <w:rPr>
          <w:sz w:val="28"/>
          <w:szCs w:val="20"/>
        </w:rPr>
      </w:pPr>
      <w:r>
        <w:rPr>
          <w:sz w:val="28"/>
        </w:rPr>
        <w:t>Онтологічний статус поняття буття як філософська проблема.</w:t>
      </w:r>
    </w:p>
    <w:p w:rsidR="002758A7" w:rsidRDefault="002758A7" w:rsidP="002758A7">
      <w:pPr>
        <w:numPr>
          <w:ilvl w:val="0"/>
          <w:numId w:val="30"/>
        </w:numPr>
        <w:rPr>
          <w:sz w:val="28"/>
          <w:szCs w:val="20"/>
        </w:rPr>
      </w:pPr>
      <w:r>
        <w:rPr>
          <w:sz w:val="28"/>
        </w:rPr>
        <w:t>Буття та суще.</w:t>
      </w:r>
    </w:p>
    <w:p w:rsidR="002758A7" w:rsidRDefault="002758A7" w:rsidP="002758A7">
      <w:pPr>
        <w:numPr>
          <w:ilvl w:val="0"/>
          <w:numId w:val="30"/>
        </w:numPr>
        <w:rPr>
          <w:sz w:val="28"/>
          <w:szCs w:val="20"/>
        </w:rPr>
      </w:pPr>
      <w:r>
        <w:rPr>
          <w:sz w:val="28"/>
        </w:rPr>
        <w:t>Логічний зміст категорії буття.</w:t>
      </w:r>
    </w:p>
    <w:p w:rsidR="002758A7" w:rsidRDefault="002758A7" w:rsidP="002758A7">
      <w:pPr>
        <w:numPr>
          <w:ilvl w:val="0"/>
          <w:numId w:val="30"/>
        </w:numPr>
        <w:rPr>
          <w:sz w:val="28"/>
          <w:szCs w:val="20"/>
        </w:rPr>
      </w:pPr>
      <w:r>
        <w:rPr>
          <w:sz w:val="28"/>
        </w:rPr>
        <w:t>Діалектика буття, ніщо (небуття), становлення.</w:t>
      </w:r>
    </w:p>
    <w:p w:rsidR="002758A7" w:rsidRDefault="002758A7" w:rsidP="002758A7">
      <w:pPr>
        <w:numPr>
          <w:ilvl w:val="0"/>
          <w:numId w:val="30"/>
        </w:numPr>
        <w:rPr>
          <w:sz w:val="28"/>
          <w:szCs w:val="20"/>
        </w:rPr>
      </w:pPr>
      <w:proofErr w:type="spellStart"/>
      <w:r>
        <w:rPr>
          <w:sz w:val="28"/>
        </w:rPr>
        <w:t>Діяльнісний</w:t>
      </w:r>
      <w:proofErr w:type="spellEnd"/>
      <w:r>
        <w:rPr>
          <w:sz w:val="28"/>
        </w:rPr>
        <w:t xml:space="preserve"> зміст категоріального відношення буття, ніщо, становлення.</w:t>
      </w:r>
    </w:p>
    <w:p w:rsidR="002758A7" w:rsidRDefault="002758A7" w:rsidP="002758A7">
      <w:pPr>
        <w:numPr>
          <w:ilvl w:val="0"/>
          <w:numId w:val="30"/>
        </w:numPr>
        <w:rPr>
          <w:sz w:val="28"/>
          <w:szCs w:val="20"/>
        </w:rPr>
      </w:pPr>
      <w:r>
        <w:rPr>
          <w:sz w:val="28"/>
        </w:rPr>
        <w:t>Філософське поняття природи.</w:t>
      </w:r>
    </w:p>
    <w:p w:rsidR="002758A7" w:rsidRDefault="002758A7" w:rsidP="002758A7">
      <w:pPr>
        <w:numPr>
          <w:ilvl w:val="0"/>
          <w:numId w:val="30"/>
        </w:numPr>
        <w:rPr>
          <w:sz w:val="28"/>
          <w:szCs w:val="20"/>
        </w:rPr>
      </w:pPr>
      <w:r>
        <w:rPr>
          <w:sz w:val="28"/>
        </w:rPr>
        <w:t>Основні форми відношення людини до природи як об’єкту філософії.</w:t>
      </w:r>
    </w:p>
    <w:p w:rsidR="002758A7" w:rsidRDefault="002758A7" w:rsidP="002758A7">
      <w:pPr>
        <w:numPr>
          <w:ilvl w:val="0"/>
          <w:numId w:val="30"/>
        </w:numPr>
        <w:rPr>
          <w:sz w:val="28"/>
          <w:szCs w:val="20"/>
        </w:rPr>
      </w:pPr>
      <w:r>
        <w:rPr>
          <w:sz w:val="28"/>
        </w:rPr>
        <w:t>Природа як предмет філософської рефлексії.</w:t>
      </w:r>
    </w:p>
    <w:p w:rsidR="002758A7" w:rsidRDefault="002758A7" w:rsidP="002758A7">
      <w:pPr>
        <w:numPr>
          <w:ilvl w:val="0"/>
          <w:numId w:val="30"/>
        </w:numPr>
        <w:rPr>
          <w:sz w:val="28"/>
          <w:szCs w:val="20"/>
        </w:rPr>
      </w:pPr>
      <w:r>
        <w:rPr>
          <w:sz w:val="28"/>
        </w:rPr>
        <w:t>Проблема конечності і безкінечності світу. Вічність.</w:t>
      </w:r>
    </w:p>
    <w:p w:rsidR="002758A7" w:rsidRDefault="002758A7" w:rsidP="002758A7">
      <w:pPr>
        <w:numPr>
          <w:ilvl w:val="0"/>
          <w:numId w:val="30"/>
        </w:numPr>
        <w:rPr>
          <w:sz w:val="28"/>
          <w:szCs w:val="20"/>
        </w:rPr>
      </w:pPr>
      <w:r>
        <w:rPr>
          <w:sz w:val="28"/>
        </w:rPr>
        <w:lastRenderedPageBreak/>
        <w:t xml:space="preserve">Відношення </w:t>
      </w:r>
      <w:proofErr w:type="spellStart"/>
      <w:r>
        <w:rPr>
          <w:sz w:val="28"/>
        </w:rPr>
        <w:t>“людина-природа”</w:t>
      </w:r>
      <w:proofErr w:type="spellEnd"/>
      <w:r>
        <w:rPr>
          <w:sz w:val="28"/>
        </w:rPr>
        <w:t xml:space="preserve">, </w:t>
      </w:r>
      <w:proofErr w:type="spellStart"/>
      <w:r>
        <w:rPr>
          <w:sz w:val="28"/>
        </w:rPr>
        <w:t>“мислення-природа”</w:t>
      </w:r>
      <w:proofErr w:type="spellEnd"/>
      <w:r>
        <w:rPr>
          <w:sz w:val="28"/>
        </w:rPr>
        <w:t xml:space="preserve"> в системі </w:t>
      </w:r>
      <w:proofErr w:type="spellStart"/>
      <w:r>
        <w:rPr>
          <w:sz w:val="28"/>
        </w:rPr>
        <w:t>“філософії</w:t>
      </w:r>
      <w:proofErr w:type="spellEnd"/>
      <w:r>
        <w:rPr>
          <w:sz w:val="28"/>
        </w:rPr>
        <w:t xml:space="preserve"> </w:t>
      </w:r>
      <w:proofErr w:type="spellStart"/>
      <w:r>
        <w:rPr>
          <w:sz w:val="28"/>
        </w:rPr>
        <w:t>природи”</w:t>
      </w:r>
      <w:proofErr w:type="spellEnd"/>
      <w:r>
        <w:rPr>
          <w:sz w:val="28"/>
        </w:rPr>
        <w:t>.</w:t>
      </w:r>
    </w:p>
    <w:p w:rsidR="002758A7" w:rsidRDefault="002758A7" w:rsidP="002758A7">
      <w:pPr>
        <w:numPr>
          <w:ilvl w:val="0"/>
          <w:numId w:val="30"/>
        </w:numPr>
        <w:rPr>
          <w:sz w:val="28"/>
          <w:szCs w:val="20"/>
        </w:rPr>
      </w:pPr>
      <w:r>
        <w:rPr>
          <w:sz w:val="28"/>
        </w:rPr>
        <w:t>Поняття природи як процесу (еманація, еволюція, розвиток).</w:t>
      </w:r>
    </w:p>
    <w:p w:rsidR="002758A7" w:rsidRDefault="002758A7" w:rsidP="002758A7">
      <w:pPr>
        <w:numPr>
          <w:ilvl w:val="0"/>
          <w:numId w:val="30"/>
        </w:numPr>
        <w:rPr>
          <w:sz w:val="28"/>
          <w:szCs w:val="20"/>
        </w:rPr>
      </w:pPr>
      <w:r>
        <w:rPr>
          <w:sz w:val="28"/>
        </w:rPr>
        <w:t>Історичне місце натурфілософії (</w:t>
      </w:r>
      <w:proofErr w:type="spellStart"/>
      <w:r>
        <w:rPr>
          <w:sz w:val="28"/>
        </w:rPr>
        <w:t>“філософії</w:t>
      </w:r>
      <w:proofErr w:type="spellEnd"/>
      <w:r>
        <w:rPr>
          <w:sz w:val="28"/>
        </w:rPr>
        <w:t xml:space="preserve"> </w:t>
      </w:r>
      <w:proofErr w:type="spellStart"/>
      <w:r>
        <w:rPr>
          <w:sz w:val="28"/>
        </w:rPr>
        <w:t>природи”</w:t>
      </w:r>
      <w:proofErr w:type="spellEnd"/>
      <w:r>
        <w:rPr>
          <w:sz w:val="28"/>
        </w:rPr>
        <w:t>) в пізнанні природи.</w:t>
      </w:r>
    </w:p>
    <w:p w:rsidR="002758A7" w:rsidRDefault="002758A7" w:rsidP="002758A7">
      <w:pPr>
        <w:numPr>
          <w:ilvl w:val="0"/>
          <w:numId w:val="30"/>
        </w:numPr>
        <w:rPr>
          <w:sz w:val="28"/>
          <w:szCs w:val="20"/>
        </w:rPr>
      </w:pPr>
      <w:r>
        <w:rPr>
          <w:sz w:val="28"/>
        </w:rPr>
        <w:t>Матерія як онтологічна реальність.</w:t>
      </w:r>
    </w:p>
    <w:p w:rsidR="002758A7" w:rsidRDefault="002758A7" w:rsidP="002758A7">
      <w:pPr>
        <w:numPr>
          <w:ilvl w:val="0"/>
          <w:numId w:val="30"/>
        </w:numPr>
        <w:rPr>
          <w:sz w:val="28"/>
          <w:szCs w:val="20"/>
        </w:rPr>
      </w:pPr>
      <w:r>
        <w:rPr>
          <w:sz w:val="28"/>
        </w:rPr>
        <w:t>Матерія як категорія.</w:t>
      </w:r>
    </w:p>
    <w:p w:rsidR="002758A7" w:rsidRDefault="002758A7" w:rsidP="002758A7">
      <w:pPr>
        <w:numPr>
          <w:ilvl w:val="0"/>
          <w:numId w:val="30"/>
        </w:numPr>
        <w:rPr>
          <w:sz w:val="28"/>
          <w:szCs w:val="20"/>
        </w:rPr>
      </w:pPr>
      <w:r>
        <w:rPr>
          <w:sz w:val="28"/>
        </w:rPr>
        <w:t>Енергія та інформація: взаємозв’язок та проблема визначення.</w:t>
      </w:r>
    </w:p>
    <w:p w:rsidR="002758A7" w:rsidRDefault="002758A7" w:rsidP="002758A7">
      <w:pPr>
        <w:numPr>
          <w:ilvl w:val="0"/>
          <w:numId w:val="30"/>
        </w:numPr>
        <w:rPr>
          <w:sz w:val="28"/>
          <w:szCs w:val="20"/>
        </w:rPr>
      </w:pPr>
      <w:r>
        <w:rPr>
          <w:sz w:val="28"/>
        </w:rPr>
        <w:t>Простір і час як філософські категорії.</w:t>
      </w:r>
    </w:p>
    <w:p w:rsidR="002758A7" w:rsidRDefault="002758A7" w:rsidP="002758A7">
      <w:pPr>
        <w:numPr>
          <w:ilvl w:val="0"/>
          <w:numId w:val="30"/>
        </w:numPr>
        <w:rPr>
          <w:sz w:val="28"/>
        </w:rPr>
      </w:pPr>
      <w:r>
        <w:rPr>
          <w:sz w:val="28"/>
        </w:rPr>
        <w:t xml:space="preserve">Рух як </w:t>
      </w:r>
      <w:proofErr w:type="spellStart"/>
      <w:r>
        <w:rPr>
          <w:sz w:val="28"/>
        </w:rPr>
        <w:t>процесійна</w:t>
      </w:r>
      <w:proofErr w:type="spellEnd"/>
      <w:r>
        <w:rPr>
          <w:sz w:val="28"/>
        </w:rPr>
        <w:t xml:space="preserve"> єдність простору часу.</w:t>
      </w:r>
    </w:p>
    <w:p w:rsidR="002758A7" w:rsidRDefault="002758A7" w:rsidP="002758A7">
      <w:pPr>
        <w:numPr>
          <w:ilvl w:val="0"/>
          <w:numId w:val="30"/>
        </w:numPr>
        <w:rPr>
          <w:sz w:val="28"/>
        </w:rPr>
      </w:pPr>
      <w:r>
        <w:rPr>
          <w:sz w:val="28"/>
        </w:rPr>
        <w:t>Відносність часу та простору.</w:t>
      </w:r>
    </w:p>
    <w:p w:rsidR="002758A7" w:rsidRDefault="002758A7" w:rsidP="002758A7">
      <w:pPr>
        <w:numPr>
          <w:ilvl w:val="0"/>
          <w:numId w:val="30"/>
        </w:numPr>
        <w:rPr>
          <w:sz w:val="28"/>
        </w:rPr>
      </w:pPr>
      <w:r>
        <w:rPr>
          <w:sz w:val="28"/>
        </w:rPr>
        <w:t xml:space="preserve">Поняття порядку та хаосу у </w:t>
      </w:r>
      <w:proofErr w:type="spellStart"/>
      <w:r>
        <w:rPr>
          <w:sz w:val="28"/>
        </w:rPr>
        <w:t>синергетиці</w:t>
      </w:r>
      <w:proofErr w:type="spellEnd"/>
      <w:r>
        <w:rPr>
          <w:sz w:val="28"/>
        </w:rPr>
        <w:t>.</w:t>
      </w:r>
    </w:p>
    <w:p w:rsidR="002758A7" w:rsidRDefault="002758A7" w:rsidP="002758A7">
      <w:pPr>
        <w:numPr>
          <w:ilvl w:val="0"/>
          <w:numId w:val="30"/>
        </w:numPr>
        <w:rPr>
          <w:sz w:val="28"/>
        </w:rPr>
      </w:pPr>
      <w:r>
        <w:rPr>
          <w:sz w:val="28"/>
        </w:rPr>
        <w:t xml:space="preserve">Мислення як відображення та </w:t>
      </w:r>
      <w:proofErr w:type="spellStart"/>
      <w:r>
        <w:rPr>
          <w:sz w:val="28"/>
        </w:rPr>
        <w:t>самовідображення</w:t>
      </w:r>
      <w:proofErr w:type="spellEnd"/>
      <w:r>
        <w:rPr>
          <w:sz w:val="28"/>
        </w:rPr>
        <w:t>.</w:t>
      </w:r>
    </w:p>
    <w:p w:rsidR="002758A7" w:rsidRDefault="002758A7" w:rsidP="002758A7">
      <w:pPr>
        <w:numPr>
          <w:ilvl w:val="0"/>
          <w:numId w:val="30"/>
        </w:numPr>
        <w:rPr>
          <w:sz w:val="28"/>
        </w:rPr>
      </w:pPr>
      <w:r>
        <w:rPr>
          <w:sz w:val="28"/>
        </w:rPr>
        <w:t>Форми та закони мислення. Типи логік та їх застосування у філософії.</w:t>
      </w:r>
    </w:p>
    <w:p w:rsidR="002758A7" w:rsidRDefault="002758A7" w:rsidP="002758A7">
      <w:pPr>
        <w:jc w:val="both"/>
        <w:rPr>
          <w:sz w:val="28"/>
          <w:szCs w:val="28"/>
        </w:rPr>
      </w:pPr>
    </w:p>
    <w:p w:rsidR="00772671" w:rsidRPr="002758A7" w:rsidRDefault="00772671" w:rsidP="00772671">
      <w:pPr>
        <w:pStyle w:val="aa"/>
        <w:rPr>
          <w:sz w:val="28"/>
        </w:rPr>
      </w:pPr>
    </w:p>
    <w:p w:rsidR="00197598" w:rsidRDefault="00197598"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Default="002758A7" w:rsidP="00772671">
      <w:pPr>
        <w:jc w:val="both"/>
        <w:rPr>
          <w:b/>
          <w:sz w:val="28"/>
          <w:lang w:val="ru-RU"/>
        </w:rPr>
      </w:pPr>
    </w:p>
    <w:p w:rsidR="002758A7" w:rsidRPr="002758A7" w:rsidRDefault="002758A7" w:rsidP="00772671">
      <w:pPr>
        <w:jc w:val="both"/>
        <w:rPr>
          <w:b/>
          <w:sz w:val="28"/>
          <w:lang w:val="ru-RU"/>
        </w:rPr>
      </w:pPr>
    </w:p>
    <w:p w:rsidR="00197598" w:rsidRDefault="00197598" w:rsidP="00772671">
      <w:pPr>
        <w:jc w:val="both"/>
        <w:rPr>
          <w:b/>
          <w:sz w:val="28"/>
        </w:rPr>
      </w:pPr>
    </w:p>
    <w:p w:rsidR="00197598" w:rsidRDefault="00197598" w:rsidP="00772671">
      <w:pPr>
        <w:jc w:val="both"/>
        <w:rPr>
          <w:b/>
          <w:sz w:val="28"/>
        </w:rPr>
      </w:pPr>
    </w:p>
    <w:p w:rsidR="00197598" w:rsidRDefault="00197598" w:rsidP="00772671">
      <w:pPr>
        <w:jc w:val="both"/>
        <w:rPr>
          <w:b/>
          <w:sz w:val="28"/>
        </w:rPr>
      </w:pPr>
    </w:p>
    <w:p w:rsidR="00197598" w:rsidRDefault="00197598" w:rsidP="00772671">
      <w:pPr>
        <w:jc w:val="both"/>
        <w:rPr>
          <w:b/>
          <w:sz w:val="28"/>
        </w:rPr>
      </w:pPr>
    </w:p>
    <w:p w:rsidR="000844EA" w:rsidRDefault="000844EA" w:rsidP="00197598">
      <w:pPr>
        <w:rPr>
          <w:i/>
        </w:rPr>
      </w:pPr>
    </w:p>
    <w:p w:rsidR="000844EA" w:rsidRDefault="000844EA" w:rsidP="0036531D">
      <w:pPr>
        <w:ind w:firstLine="180"/>
        <w:jc w:val="center"/>
        <w:rPr>
          <w:i/>
        </w:rPr>
      </w:pPr>
    </w:p>
    <w:p w:rsidR="000F2764" w:rsidRDefault="000F2764" w:rsidP="0036531D">
      <w:pPr>
        <w:ind w:firstLine="180"/>
        <w:jc w:val="center"/>
        <w:rPr>
          <w:i/>
        </w:rPr>
      </w:pPr>
    </w:p>
    <w:p w:rsidR="0036531D" w:rsidRDefault="0036531D" w:rsidP="0036531D">
      <w:pPr>
        <w:ind w:firstLine="567"/>
        <w:jc w:val="both"/>
        <w:rPr>
          <w:szCs w:val="20"/>
        </w:rPr>
      </w:pPr>
      <w:r>
        <w:rPr>
          <w:szCs w:val="20"/>
        </w:rPr>
        <w:lastRenderedPageBreak/>
        <w:t xml:space="preserve">                                                                                                   </w:t>
      </w:r>
    </w:p>
    <w:p w:rsidR="00197598" w:rsidRDefault="00197598" w:rsidP="00197598">
      <w:pPr>
        <w:pStyle w:val="FR2"/>
        <w:spacing w:before="0" w:line="360" w:lineRule="auto"/>
        <w:ind w:left="0" w:firstLine="0"/>
        <w:jc w:val="right"/>
        <w:rPr>
          <w:rFonts w:ascii="Times New Roman" w:hAnsi="Times New Roman" w:cs="Times New Roman"/>
          <w:b/>
          <w:sz w:val="16"/>
          <w:szCs w:val="16"/>
        </w:rPr>
      </w:pPr>
      <w:r>
        <w:rPr>
          <w:rFonts w:ascii="Times New Roman" w:hAnsi="Times New Roman" w:cs="Times New Roman"/>
          <w:b/>
          <w:sz w:val="16"/>
          <w:szCs w:val="16"/>
        </w:rPr>
        <w:t xml:space="preserve">                                                                                                                                                                            Форма  № Н - 3.03</w:t>
      </w:r>
    </w:p>
    <w:p w:rsidR="00197598" w:rsidRDefault="00197598" w:rsidP="00197598">
      <w:pPr>
        <w:pStyle w:val="FR2"/>
        <w:spacing w:before="0"/>
        <w:ind w:left="6732" w:firstLine="0"/>
        <w:rPr>
          <w:rFonts w:ascii="Times New Roman" w:hAnsi="Times New Roman" w:cs="Times New Roman"/>
          <w:bCs/>
          <w:sz w:val="16"/>
          <w:szCs w:val="20"/>
        </w:rPr>
      </w:pPr>
      <w:r>
        <w:rPr>
          <w:rFonts w:ascii="Times New Roman" w:hAnsi="Times New Roman" w:cs="Times New Roman"/>
          <w:bCs/>
          <w:sz w:val="16"/>
          <w:szCs w:val="20"/>
        </w:rPr>
        <w:t xml:space="preserve">    Затверджено наказом МОН України </w:t>
      </w:r>
    </w:p>
    <w:p w:rsidR="00197598" w:rsidRDefault="00197598" w:rsidP="00197598">
      <w:pPr>
        <w:pStyle w:val="FR2"/>
        <w:spacing w:before="0"/>
        <w:ind w:left="6732" w:firstLine="0"/>
        <w:rPr>
          <w:rFonts w:ascii="Times New Roman" w:hAnsi="Times New Roman" w:cs="Times New Roman"/>
          <w:bCs/>
          <w:sz w:val="16"/>
          <w:szCs w:val="20"/>
        </w:rPr>
      </w:pPr>
      <w:r>
        <w:rPr>
          <w:rFonts w:ascii="Times New Roman" w:hAnsi="Times New Roman" w:cs="Times New Roman"/>
          <w:bCs/>
          <w:sz w:val="16"/>
          <w:szCs w:val="20"/>
        </w:rPr>
        <w:t xml:space="preserve">    від “___” ___________ 20 </w:t>
      </w:r>
      <w:r w:rsidRPr="00197598">
        <w:rPr>
          <w:rFonts w:ascii="Times New Roman" w:hAnsi="Times New Roman" w:cs="Times New Roman"/>
          <w:bCs/>
          <w:sz w:val="16"/>
          <w:szCs w:val="20"/>
          <w:lang w:val="ru-RU"/>
        </w:rPr>
        <w:t>___</w:t>
      </w:r>
      <w:r>
        <w:rPr>
          <w:rFonts w:ascii="Times New Roman" w:hAnsi="Times New Roman" w:cs="Times New Roman"/>
          <w:bCs/>
          <w:sz w:val="16"/>
          <w:szCs w:val="20"/>
        </w:rPr>
        <w:t xml:space="preserve"> р. №___</w:t>
      </w:r>
    </w:p>
    <w:p w:rsidR="00197598" w:rsidRDefault="00197598" w:rsidP="00197598">
      <w:pPr>
        <w:pStyle w:val="FR2"/>
        <w:spacing w:before="0" w:line="360" w:lineRule="auto"/>
        <w:ind w:left="0" w:firstLine="0"/>
        <w:jc w:val="both"/>
        <w:rPr>
          <w:rFonts w:ascii="Times New Roman" w:hAnsi="Times New Roman" w:cs="Times New Roman"/>
          <w:b/>
          <w:sz w:val="20"/>
          <w:szCs w:val="20"/>
        </w:rPr>
      </w:pPr>
    </w:p>
    <w:p w:rsidR="00197598" w:rsidRPr="00CF405C" w:rsidRDefault="00197598" w:rsidP="00197598">
      <w:pPr>
        <w:jc w:val="center"/>
      </w:pPr>
      <w:r w:rsidRPr="00CF405C">
        <w:t>Львівський національний університет імені Івана Франка</w:t>
      </w:r>
    </w:p>
    <w:p w:rsidR="00197598" w:rsidRDefault="00197598" w:rsidP="00197598">
      <w:pPr>
        <w:jc w:val="center"/>
        <w:rPr>
          <w:sz w:val="16"/>
        </w:rPr>
      </w:pPr>
      <w:r>
        <w:rPr>
          <w:sz w:val="16"/>
        </w:rPr>
        <w:t xml:space="preserve"> </w:t>
      </w:r>
    </w:p>
    <w:p w:rsidR="00197598" w:rsidRPr="00CF405C" w:rsidRDefault="00197598" w:rsidP="00197598">
      <w:pPr>
        <w:jc w:val="center"/>
      </w:pPr>
      <w:r>
        <w:t>Кафедра філософії</w:t>
      </w:r>
    </w:p>
    <w:p w:rsidR="00197598" w:rsidRDefault="00197598" w:rsidP="00197598"/>
    <w:p w:rsidR="00197598" w:rsidRDefault="00197598" w:rsidP="00197598">
      <w:r>
        <w:t xml:space="preserve">           “</w:t>
      </w:r>
      <w:r>
        <w:rPr>
          <w:b/>
        </w:rPr>
        <w:t>ЗАТВЕРДЖУЮ</w:t>
      </w:r>
      <w:r>
        <w:t>”</w:t>
      </w:r>
    </w:p>
    <w:p w:rsidR="00197598" w:rsidRDefault="00197598" w:rsidP="00197598">
      <w:r>
        <w:t>Проректор з навчальної роботи</w:t>
      </w:r>
    </w:p>
    <w:p w:rsidR="00197598" w:rsidRDefault="00197598" w:rsidP="00197598"/>
    <w:p w:rsidR="00197598" w:rsidRDefault="00197598" w:rsidP="00197598">
      <w:r>
        <w:t>___________________________</w:t>
      </w:r>
    </w:p>
    <w:p w:rsidR="00197598" w:rsidRPr="00CF405C" w:rsidRDefault="00197598" w:rsidP="00197598">
      <w:pPr>
        <w:pStyle w:val="aa"/>
        <w:rPr>
          <w:sz w:val="24"/>
        </w:rPr>
      </w:pPr>
      <w:r w:rsidRPr="00CF405C">
        <w:rPr>
          <w:sz w:val="24"/>
        </w:rPr>
        <w:t>“______”_______________20</w:t>
      </w:r>
      <w:r w:rsidRPr="00A5219C">
        <w:rPr>
          <w:sz w:val="24"/>
          <w:lang w:val="ru-RU"/>
        </w:rPr>
        <w:t>10</w:t>
      </w:r>
      <w:r w:rsidRPr="00CF405C">
        <w:rPr>
          <w:sz w:val="24"/>
        </w:rPr>
        <w:t xml:space="preserve"> р.</w:t>
      </w:r>
    </w:p>
    <w:p w:rsidR="0036531D" w:rsidRDefault="0036531D" w:rsidP="0036531D">
      <w:pPr>
        <w:jc w:val="right"/>
        <w:rPr>
          <w:sz w:val="28"/>
          <w:szCs w:val="28"/>
        </w:rPr>
      </w:pPr>
    </w:p>
    <w:p w:rsidR="0036531D" w:rsidRDefault="0036531D" w:rsidP="0036531D">
      <w:pPr>
        <w:pStyle w:val="2"/>
        <w:shd w:val="clear" w:color="auto" w:fill="FFFFFF"/>
        <w:rPr>
          <w:i/>
          <w:iCs/>
        </w:rPr>
      </w:pPr>
      <w:r>
        <w:rPr>
          <w:i/>
          <w:iCs/>
        </w:rPr>
        <w:t xml:space="preserve">ПРОГРАМА НАВЧАЛЬНОЇ ДИСЦИПЛІНИ </w:t>
      </w:r>
    </w:p>
    <w:p w:rsidR="0036531D" w:rsidRDefault="0036531D" w:rsidP="0036531D">
      <w:pPr>
        <w:jc w:val="center"/>
        <w:rPr>
          <w:b/>
          <w:sz w:val="36"/>
        </w:rPr>
      </w:pPr>
    </w:p>
    <w:p w:rsidR="0036531D" w:rsidRDefault="0036531D" w:rsidP="0036531D">
      <w:pPr>
        <w:jc w:val="center"/>
        <w:rPr>
          <w:b/>
        </w:rPr>
      </w:pPr>
    </w:p>
    <w:p w:rsidR="0036531D" w:rsidRPr="002758A7" w:rsidRDefault="002758A7" w:rsidP="0036531D">
      <w:pPr>
        <w:jc w:val="center"/>
        <w:rPr>
          <w:lang w:val="ru-RU"/>
        </w:rPr>
      </w:pPr>
      <w:r>
        <w:rPr>
          <w:lang w:val="ru-RU"/>
        </w:rPr>
        <w:t>ОНТОЛОГ</w:t>
      </w:r>
      <w:r>
        <w:t>І</w:t>
      </w:r>
      <w:r>
        <w:rPr>
          <w:lang w:val="ru-RU"/>
        </w:rPr>
        <w:t>Я</w:t>
      </w:r>
    </w:p>
    <w:p w:rsidR="0036531D" w:rsidRDefault="0036531D" w:rsidP="0036531D">
      <w:pPr>
        <w:jc w:val="center"/>
        <w:rPr>
          <w:sz w:val="16"/>
        </w:rPr>
      </w:pPr>
      <w:r>
        <w:rPr>
          <w:sz w:val="16"/>
        </w:rPr>
        <w:t>(шифр і назва навчальної дисципліни)</w:t>
      </w:r>
    </w:p>
    <w:p w:rsidR="0036531D" w:rsidRDefault="0036531D" w:rsidP="0036531D">
      <w:pPr>
        <w:jc w:val="center"/>
      </w:pPr>
      <w:r>
        <w:t>напряму підготовки   філософія 0301 – філософія</w:t>
      </w:r>
    </w:p>
    <w:p w:rsidR="0036531D" w:rsidRDefault="0036531D" w:rsidP="0036531D">
      <w:pPr>
        <w:jc w:val="center"/>
      </w:pPr>
      <w:r>
        <w:t xml:space="preserve">  </w:t>
      </w:r>
    </w:p>
    <w:p w:rsidR="0036531D" w:rsidRDefault="0036531D" w:rsidP="0036531D">
      <w:pPr>
        <w:jc w:val="center"/>
      </w:pPr>
      <w:r>
        <w:t xml:space="preserve">  шифр галузі   0203 </w:t>
      </w:r>
    </w:p>
    <w:p w:rsidR="0036531D" w:rsidRDefault="0036531D" w:rsidP="0036531D">
      <w:pPr>
        <w:jc w:val="center"/>
        <w:rPr>
          <w:sz w:val="16"/>
        </w:rPr>
      </w:pPr>
      <w:r>
        <w:rPr>
          <w:sz w:val="16"/>
        </w:rPr>
        <w:t>(шифр і назва напряму підготовки)</w:t>
      </w:r>
    </w:p>
    <w:p w:rsidR="0036531D" w:rsidRDefault="0036531D" w:rsidP="0036531D">
      <w:pPr>
        <w:jc w:val="center"/>
        <w:rPr>
          <w:sz w:val="16"/>
        </w:rPr>
      </w:pPr>
    </w:p>
    <w:p w:rsidR="0036531D" w:rsidRDefault="0036531D" w:rsidP="0036531D">
      <w:pPr>
        <w:jc w:val="center"/>
      </w:pPr>
      <w:r>
        <w:t>для спеціальності філософія 6.020301</w:t>
      </w:r>
    </w:p>
    <w:p w:rsidR="0036531D" w:rsidRDefault="0036531D" w:rsidP="0036531D">
      <w:pPr>
        <w:jc w:val="center"/>
        <w:rPr>
          <w:sz w:val="16"/>
        </w:rPr>
      </w:pPr>
      <w:r>
        <w:rPr>
          <w:sz w:val="16"/>
        </w:rPr>
        <w:t xml:space="preserve"> (шифр і назва спеціальності (</w:t>
      </w:r>
      <w:proofErr w:type="spellStart"/>
      <w:r>
        <w:rPr>
          <w:sz w:val="16"/>
        </w:rPr>
        <w:t>тей</w:t>
      </w:r>
      <w:proofErr w:type="spellEnd"/>
      <w:r>
        <w:rPr>
          <w:sz w:val="16"/>
        </w:rPr>
        <w:t>)</w:t>
      </w:r>
    </w:p>
    <w:p w:rsidR="0036531D" w:rsidRDefault="0036531D" w:rsidP="0036531D">
      <w:pPr>
        <w:jc w:val="center"/>
      </w:pPr>
      <w:r>
        <w:t>Спеціалізації    філософія</w:t>
      </w:r>
    </w:p>
    <w:p w:rsidR="0036531D" w:rsidRDefault="0036531D" w:rsidP="0036531D">
      <w:pPr>
        <w:jc w:val="center"/>
        <w:rPr>
          <w:sz w:val="16"/>
        </w:rPr>
      </w:pPr>
      <w:r>
        <w:rPr>
          <w:sz w:val="16"/>
        </w:rPr>
        <w:t>(назва спеціалізації)</w:t>
      </w:r>
    </w:p>
    <w:p w:rsidR="0036531D" w:rsidRDefault="0036531D" w:rsidP="0036531D">
      <w:pPr>
        <w:jc w:val="center"/>
      </w:pPr>
      <w:r>
        <w:t>філософський факультет</w:t>
      </w:r>
    </w:p>
    <w:p w:rsidR="0036531D" w:rsidRDefault="0036531D" w:rsidP="0036531D">
      <w:pPr>
        <w:jc w:val="center"/>
        <w:rPr>
          <w:sz w:val="16"/>
        </w:rPr>
      </w:pPr>
      <w:r>
        <w:rPr>
          <w:sz w:val="16"/>
        </w:rPr>
        <w:t>(назва інституту, факультету, відділення)</w:t>
      </w:r>
    </w:p>
    <w:p w:rsidR="0036531D" w:rsidRDefault="0036531D" w:rsidP="0036531D">
      <w:pPr>
        <w:jc w:val="center"/>
      </w:pPr>
    </w:p>
    <w:p w:rsidR="0036531D" w:rsidRDefault="0036531D" w:rsidP="0036531D">
      <w:pPr>
        <w:jc w:val="center"/>
        <w:rPr>
          <w:b/>
          <w:i/>
        </w:rPr>
      </w:pPr>
    </w:p>
    <w:p w:rsidR="0036531D" w:rsidRDefault="0036531D" w:rsidP="0036531D">
      <w:pPr>
        <w:rPr>
          <w:b/>
          <w:i/>
        </w:rPr>
      </w:pPr>
    </w:p>
    <w:p w:rsidR="0036531D" w:rsidRDefault="0036531D" w:rsidP="0036531D">
      <w:pPr>
        <w:rPr>
          <w:b/>
          <w:i/>
        </w:rPr>
      </w:pP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425"/>
        <w:gridCol w:w="426"/>
        <w:gridCol w:w="850"/>
        <w:gridCol w:w="851"/>
        <w:gridCol w:w="708"/>
        <w:gridCol w:w="709"/>
        <w:gridCol w:w="709"/>
        <w:gridCol w:w="709"/>
        <w:gridCol w:w="708"/>
        <w:gridCol w:w="709"/>
        <w:gridCol w:w="567"/>
        <w:gridCol w:w="567"/>
        <w:gridCol w:w="709"/>
      </w:tblGrid>
      <w:tr w:rsidR="0036531D" w:rsidTr="0036531D">
        <w:trPr>
          <w:cantSplit/>
          <w:trHeight w:val="521"/>
        </w:trPr>
        <w:tc>
          <w:tcPr>
            <w:tcW w:w="1134" w:type="dxa"/>
            <w:vMerge w:val="restart"/>
            <w:tcBorders>
              <w:top w:val="single" w:sz="4" w:space="0" w:color="auto"/>
              <w:left w:val="single" w:sz="4" w:space="0" w:color="auto"/>
              <w:bottom w:val="single" w:sz="4" w:space="0" w:color="auto"/>
              <w:right w:val="single" w:sz="4" w:space="0" w:color="auto"/>
            </w:tcBorders>
          </w:tcPr>
          <w:p w:rsidR="0036531D" w:rsidRDefault="0036531D">
            <w:pPr>
              <w:jc w:val="right"/>
              <w:rPr>
                <w:sz w:val="16"/>
              </w:rPr>
            </w:pPr>
            <w:r>
              <w:rPr>
                <w:sz w:val="16"/>
              </w:rPr>
              <w:t xml:space="preserve">              </w:t>
            </w:r>
          </w:p>
          <w:p w:rsidR="0036531D" w:rsidRDefault="0036531D">
            <w:pPr>
              <w:rPr>
                <w:sz w:val="16"/>
              </w:rPr>
            </w:pPr>
          </w:p>
          <w:p w:rsidR="0036531D" w:rsidRDefault="0036531D">
            <w:pPr>
              <w:rPr>
                <w:sz w:val="16"/>
              </w:rPr>
            </w:pPr>
          </w:p>
          <w:p w:rsidR="0036531D" w:rsidRDefault="0036531D">
            <w:pPr>
              <w:rPr>
                <w:sz w:val="16"/>
              </w:rPr>
            </w:pPr>
          </w:p>
          <w:p w:rsidR="0036531D" w:rsidRDefault="0036531D">
            <w:pPr>
              <w:rPr>
                <w:sz w:val="16"/>
              </w:rPr>
            </w:pPr>
          </w:p>
          <w:p w:rsidR="0036531D" w:rsidRDefault="0036531D">
            <w:pPr>
              <w:rPr>
                <w:sz w:val="16"/>
              </w:rPr>
            </w:pPr>
          </w:p>
          <w:p w:rsidR="0036531D" w:rsidRDefault="0036531D">
            <w:pPr>
              <w:rPr>
                <w:sz w:val="16"/>
              </w:rPr>
            </w:pPr>
          </w:p>
          <w:p w:rsidR="0036531D" w:rsidRDefault="0036531D">
            <w:pPr>
              <w:rPr>
                <w:sz w:val="16"/>
              </w:rPr>
            </w:pPr>
            <w:r>
              <w:rPr>
                <w:sz w:val="16"/>
              </w:rPr>
              <w:t>Форма</w:t>
            </w:r>
          </w:p>
          <w:p w:rsidR="0036531D" w:rsidRDefault="0036531D">
            <w:pPr>
              <w:rPr>
                <w:sz w:val="16"/>
              </w:rPr>
            </w:pPr>
            <w:r>
              <w:rPr>
                <w:sz w:val="16"/>
              </w:rPr>
              <w:t>навчання</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36531D" w:rsidRDefault="0036531D">
            <w:pPr>
              <w:rPr>
                <w:sz w:val="16"/>
              </w:rPr>
            </w:pPr>
            <w:r>
              <w:rPr>
                <w:sz w:val="16"/>
              </w:rPr>
              <w:t xml:space="preserve">      </w:t>
            </w:r>
            <w:r>
              <w:rPr>
                <w:sz w:val="16"/>
                <w:lang w:val="en-US"/>
              </w:rPr>
              <w:t xml:space="preserve">          </w:t>
            </w:r>
            <w:r>
              <w:rPr>
                <w:sz w:val="16"/>
              </w:rPr>
              <w:t xml:space="preserve">    Курс </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36531D" w:rsidRDefault="0036531D">
            <w:pPr>
              <w:rPr>
                <w:sz w:val="16"/>
              </w:rPr>
            </w:pPr>
            <w:r>
              <w:rPr>
                <w:sz w:val="16"/>
              </w:rPr>
              <w:t xml:space="preserve">   </w:t>
            </w:r>
            <w:r>
              <w:rPr>
                <w:sz w:val="16"/>
                <w:lang w:val="en-US"/>
              </w:rPr>
              <w:t xml:space="preserve">              </w:t>
            </w:r>
            <w:r>
              <w:rPr>
                <w:sz w:val="16"/>
              </w:rPr>
              <w:t xml:space="preserve">   Семестр</w:t>
            </w:r>
          </w:p>
        </w:tc>
        <w:tc>
          <w:tcPr>
            <w:tcW w:w="850" w:type="dxa"/>
            <w:vMerge w:val="restart"/>
            <w:tcBorders>
              <w:top w:val="single" w:sz="4" w:space="0" w:color="auto"/>
              <w:left w:val="single" w:sz="4" w:space="0" w:color="auto"/>
              <w:bottom w:val="single" w:sz="4" w:space="0" w:color="auto"/>
              <w:right w:val="single" w:sz="4" w:space="0" w:color="auto"/>
            </w:tcBorders>
          </w:tcPr>
          <w:p w:rsidR="0036531D" w:rsidRDefault="0036531D">
            <w:pPr>
              <w:rPr>
                <w:sz w:val="16"/>
              </w:rPr>
            </w:pPr>
          </w:p>
          <w:p w:rsidR="0036531D" w:rsidRDefault="0036531D">
            <w:pPr>
              <w:ind w:right="-108"/>
              <w:rPr>
                <w:sz w:val="16"/>
              </w:rPr>
            </w:pPr>
          </w:p>
          <w:p w:rsidR="0036531D" w:rsidRDefault="0036531D">
            <w:pPr>
              <w:ind w:right="-108"/>
              <w:rPr>
                <w:sz w:val="16"/>
              </w:rPr>
            </w:pPr>
          </w:p>
          <w:p w:rsidR="0036531D" w:rsidRDefault="0036531D">
            <w:pPr>
              <w:ind w:right="-108"/>
              <w:rPr>
                <w:sz w:val="16"/>
              </w:rPr>
            </w:pPr>
          </w:p>
          <w:p w:rsidR="0036531D" w:rsidRDefault="0036531D">
            <w:pPr>
              <w:ind w:right="-108"/>
              <w:rPr>
                <w:sz w:val="16"/>
              </w:rPr>
            </w:pPr>
          </w:p>
          <w:p w:rsidR="0036531D" w:rsidRDefault="0036531D">
            <w:pPr>
              <w:ind w:right="-108"/>
              <w:rPr>
                <w:sz w:val="16"/>
              </w:rPr>
            </w:pPr>
            <w:r>
              <w:rPr>
                <w:sz w:val="16"/>
              </w:rPr>
              <w:t>Загальний</w:t>
            </w:r>
          </w:p>
          <w:p w:rsidR="0036531D" w:rsidRDefault="0036531D">
            <w:pPr>
              <w:rPr>
                <w:sz w:val="16"/>
              </w:rPr>
            </w:pPr>
            <w:r>
              <w:rPr>
                <w:sz w:val="16"/>
              </w:rPr>
              <w:t xml:space="preserve">    обсяг</w:t>
            </w:r>
          </w:p>
          <w:p w:rsidR="0036531D" w:rsidRDefault="0036531D">
            <w:pPr>
              <w:rPr>
                <w:sz w:val="16"/>
              </w:rPr>
            </w:pPr>
            <w:r>
              <w:rPr>
                <w:sz w:val="16"/>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36531D" w:rsidRDefault="0036531D">
            <w:pPr>
              <w:pStyle w:val="aa"/>
              <w:rPr>
                <w:sz w:val="16"/>
              </w:rPr>
            </w:pPr>
          </w:p>
          <w:p w:rsidR="0036531D" w:rsidRDefault="0036531D">
            <w:pPr>
              <w:pStyle w:val="aa"/>
              <w:rPr>
                <w:sz w:val="16"/>
              </w:rPr>
            </w:pPr>
          </w:p>
          <w:p w:rsidR="0036531D" w:rsidRDefault="0036531D">
            <w:pPr>
              <w:pStyle w:val="aa"/>
              <w:rPr>
                <w:sz w:val="16"/>
              </w:rPr>
            </w:pPr>
          </w:p>
          <w:p w:rsidR="0036531D" w:rsidRDefault="0036531D">
            <w:pPr>
              <w:pStyle w:val="aa"/>
              <w:rPr>
                <w:sz w:val="16"/>
              </w:rPr>
            </w:pPr>
            <w:r>
              <w:rPr>
                <w:sz w:val="16"/>
              </w:rPr>
              <w:t>Всього</w:t>
            </w:r>
          </w:p>
          <w:p w:rsidR="0036531D" w:rsidRDefault="0036531D">
            <w:pPr>
              <w:rPr>
                <w:sz w:val="16"/>
              </w:rPr>
            </w:pPr>
            <w:r>
              <w:rPr>
                <w:sz w:val="16"/>
              </w:rPr>
              <w:t>аудит.</w:t>
            </w:r>
          </w:p>
          <w:p w:rsidR="0036531D" w:rsidRDefault="0036531D">
            <w:pPr>
              <w:rPr>
                <w:sz w:val="16"/>
              </w:rPr>
            </w:pPr>
            <w:r>
              <w:rPr>
                <w:sz w:val="16"/>
              </w:rPr>
              <w:t>(год.)</w:t>
            </w:r>
          </w:p>
        </w:tc>
        <w:tc>
          <w:tcPr>
            <w:tcW w:w="2126" w:type="dxa"/>
            <w:gridSpan w:val="3"/>
            <w:tcBorders>
              <w:top w:val="single" w:sz="4" w:space="0" w:color="auto"/>
              <w:left w:val="single" w:sz="4" w:space="0" w:color="auto"/>
              <w:bottom w:val="single" w:sz="4" w:space="0" w:color="auto"/>
              <w:right w:val="single" w:sz="4" w:space="0" w:color="auto"/>
            </w:tcBorders>
          </w:tcPr>
          <w:p w:rsidR="0036531D" w:rsidRDefault="0036531D">
            <w:pPr>
              <w:jc w:val="center"/>
              <w:rPr>
                <w:sz w:val="16"/>
              </w:rPr>
            </w:pPr>
          </w:p>
          <w:p w:rsidR="0036531D" w:rsidRDefault="0036531D">
            <w:pPr>
              <w:jc w:val="center"/>
              <w:rPr>
                <w:sz w:val="16"/>
              </w:rPr>
            </w:pPr>
            <w:r>
              <w:rPr>
                <w:sz w:val="16"/>
              </w:rPr>
              <w:t>у тому числі (год.):</w:t>
            </w:r>
          </w:p>
        </w:tc>
        <w:tc>
          <w:tcPr>
            <w:tcW w:w="709" w:type="dxa"/>
            <w:vMerge w:val="restart"/>
            <w:tcBorders>
              <w:top w:val="single" w:sz="4" w:space="0" w:color="auto"/>
              <w:left w:val="single" w:sz="4" w:space="0" w:color="auto"/>
              <w:bottom w:val="single" w:sz="4" w:space="0" w:color="auto"/>
              <w:right w:val="single" w:sz="4" w:space="0" w:color="auto"/>
            </w:tcBorders>
          </w:tcPr>
          <w:p w:rsidR="0036531D" w:rsidRDefault="0036531D">
            <w:pPr>
              <w:rPr>
                <w:sz w:val="16"/>
              </w:rPr>
            </w:pPr>
          </w:p>
          <w:p w:rsidR="0036531D" w:rsidRDefault="0036531D">
            <w:pPr>
              <w:rPr>
                <w:sz w:val="16"/>
              </w:rPr>
            </w:pPr>
            <w:proofErr w:type="spellStart"/>
            <w:r>
              <w:rPr>
                <w:sz w:val="16"/>
              </w:rPr>
              <w:t>Самос-</w:t>
            </w:r>
            <w:proofErr w:type="spellEnd"/>
          </w:p>
          <w:p w:rsidR="0036531D" w:rsidRDefault="0036531D">
            <w:pPr>
              <w:rPr>
                <w:sz w:val="16"/>
              </w:rPr>
            </w:pPr>
            <w:proofErr w:type="spellStart"/>
            <w:r>
              <w:rPr>
                <w:sz w:val="16"/>
              </w:rPr>
              <w:t>тійна</w:t>
            </w:r>
            <w:proofErr w:type="spellEnd"/>
          </w:p>
          <w:p w:rsidR="0036531D" w:rsidRDefault="0036531D">
            <w:pPr>
              <w:rPr>
                <w:sz w:val="16"/>
              </w:rPr>
            </w:pPr>
            <w:r>
              <w:rPr>
                <w:sz w:val="16"/>
              </w:rPr>
              <w:t>робота</w:t>
            </w:r>
          </w:p>
          <w:p w:rsidR="0036531D" w:rsidRDefault="0036531D">
            <w:pPr>
              <w:rPr>
                <w:sz w:val="16"/>
              </w:rPr>
            </w:pPr>
            <w:r>
              <w:rPr>
                <w:sz w:val="16"/>
              </w:rPr>
              <w:t>(год.)</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36531D" w:rsidRDefault="0036531D">
            <w:pPr>
              <w:pStyle w:val="af0"/>
            </w:pPr>
            <w:r>
              <w:t>Контрольні  (модульні) роботи</w:t>
            </w:r>
          </w:p>
          <w:p w:rsidR="0036531D" w:rsidRDefault="0036531D">
            <w:pPr>
              <w:ind w:left="-108" w:right="-108"/>
              <w:jc w:val="center"/>
              <w:rPr>
                <w:sz w:val="16"/>
              </w:rPr>
            </w:pPr>
            <w:r>
              <w:rPr>
                <w:sz w:val="16"/>
              </w:rPr>
              <w:t>(шт.)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36531D" w:rsidRDefault="0036531D">
            <w:pPr>
              <w:ind w:left="113" w:right="113"/>
              <w:rPr>
                <w:sz w:val="16"/>
              </w:rPr>
            </w:pPr>
            <w:r>
              <w:rPr>
                <w:sz w:val="16"/>
              </w:rPr>
              <w:t>Розрахунково-графічні роботи</w:t>
            </w:r>
          </w:p>
          <w:p w:rsidR="0036531D" w:rsidRDefault="0036531D">
            <w:pPr>
              <w:ind w:left="113" w:right="113"/>
              <w:jc w:val="center"/>
              <w:rPr>
                <w:sz w:val="16"/>
              </w:rPr>
            </w:pPr>
            <w:r>
              <w:rPr>
                <w:sz w:val="16"/>
              </w:rPr>
              <w:t>(</w:t>
            </w:r>
            <w:proofErr w:type="spellStart"/>
            <w:r>
              <w:rPr>
                <w:sz w:val="16"/>
              </w:rPr>
              <w:t>шт</w:t>
            </w:r>
            <w:proofErr w:type="spellEnd"/>
            <w:r>
              <w:rPr>
                <w:sz w:val="16"/>
              </w:rPr>
              <w:t>)</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36531D" w:rsidRDefault="0036531D">
            <w:pPr>
              <w:pStyle w:val="31"/>
            </w:pPr>
            <w:r>
              <w:t>Курсові  проекти (роботи),  (шт.)</w:t>
            </w:r>
          </w:p>
          <w:p w:rsidR="0036531D" w:rsidRDefault="0036531D">
            <w:pPr>
              <w:ind w:left="113" w:right="113"/>
              <w:rPr>
                <w:sz w:val="16"/>
              </w:rPr>
            </w:pPr>
          </w:p>
        </w:tc>
        <w:tc>
          <w:tcPr>
            <w:tcW w:w="567" w:type="dxa"/>
            <w:vMerge w:val="restart"/>
            <w:tcBorders>
              <w:top w:val="single" w:sz="4" w:space="0" w:color="auto"/>
              <w:left w:val="single" w:sz="4" w:space="0" w:color="auto"/>
              <w:bottom w:val="single" w:sz="4" w:space="0" w:color="auto"/>
              <w:right w:val="single" w:sz="4" w:space="0" w:color="auto"/>
            </w:tcBorders>
          </w:tcPr>
          <w:p w:rsidR="0036531D" w:rsidRDefault="0036531D">
            <w:pPr>
              <w:pStyle w:val="aa"/>
              <w:ind w:right="-108"/>
              <w:rPr>
                <w:sz w:val="16"/>
              </w:rPr>
            </w:pPr>
          </w:p>
          <w:p w:rsidR="0036531D" w:rsidRDefault="0036531D">
            <w:pPr>
              <w:pStyle w:val="aa"/>
              <w:ind w:left="-108" w:right="-108" w:firstLine="108"/>
              <w:rPr>
                <w:sz w:val="16"/>
              </w:rPr>
            </w:pPr>
          </w:p>
          <w:p w:rsidR="0036531D" w:rsidRDefault="0036531D">
            <w:pPr>
              <w:pStyle w:val="aa"/>
              <w:ind w:right="-108"/>
              <w:rPr>
                <w:sz w:val="16"/>
              </w:rPr>
            </w:pPr>
          </w:p>
          <w:p w:rsidR="0036531D" w:rsidRDefault="0036531D">
            <w:pPr>
              <w:pStyle w:val="aa"/>
              <w:ind w:right="-108"/>
              <w:rPr>
                <w:sz w:val="16"/>
              </w:rPr>
            </w:pPr>
            <w:r>
              <w:rPr>
                <w:sz w:val="16"/>
              </w:rPr>
              <w:t>Залік</w:t>
            </w:r>
          </w:p>
          <w:p w:rsidR="0036531D" w:rsidRDefault="0036531D">
            <w:pPr>
              <w:ind w:right="-108"/>
              <w:rPr>
                <w:sz w:val="16"/>
              </w:rPr>
            </w:pPr>
            <w:r>
              <w:rPr>
                <w:sz w:val="16"/>
              </w:rPr>
              <w:t>(сем.)</w:t>
            </w:r>
          </w:p>
        </w:tc>
        <w:tc>
          <w:tcPr>
            <w:tcW w:w="709" w:type="dxa"/>
            <w:vMerge w:val="restart"/>
            <w:tcBorders>
              <w:top w:val="single" w:sz="4" w:space="0" w:color="auto"/>
              <w:left w:val="single" w:sz="4" w:space="0" w:color="auto"/>
              <w:bottom w:val="single" w:sz="4" w:space="0" w:color="auto"/>
              <w:right w:val="single" w:sz="4" w:space="0" w:color="auto"/>
            </w:tcBorders>
          </w:tcPr>
          <w:p w:rsidR="0036531D" w:rsidRDefault="0036531D">
            <w:pPr>
              <w:rPr>
                <w:sz w:val="16"/>
              </w:rPr>
            </w:pPr>
          </w:p>
          <w:p w:rsidR="0036531D" w:rsidRDefault="0036531D">
            <w:pPr>
              <w:rPr>
                <w:sz w:val="16"/>
              </w:rPr>
            </w:pPr>
          </w:p>
          <w:p w:rsidR="0036531D" w:rsidRDefault="0036531D">
            <w:pPr>
              <w:ind w:left="-108" w:right="-108" w:firstLine="108"/>
              <w:jc w:val="center"/>
              <w:rPr>
                <w:sz w:val="16"/>
              </w:rPr>
            </w:pPr>
          </w:p>
          <w:p w:rsidR="0036531D" w:rsidRDefault="0036531D">
            <w:pPr>
              <w:ind w:left="-108" w:right="-108" w:firstLine="108"/>
              <w:jc w:val="center"/>
              <w:rPr>
                <w:sz w:val="16"/>
              </w:rPr>
            </w:pPr>
          </w:p>
          <w:p w:rsidR="0036531D" w:rsidRDefault="0036531D">
            <w:pPr>
              <w:ind w:left="-108" w:right="-108" w:firstLine="108"/>
              <w:jc w:val="center"/>
              <w:rPr>
                <w:sz w:val="16"/>
              </w:rPr>
            </w:pPr>
          </w:p>
          <w:p w:rsidR="0036531D" w:rsidRDefault="0036531D">
            <w:pPr>
              <w:ind w:left="-108" w:right="-108" w:firstLine="108"/>
              <w:jc w:val="center"/>
              <w:rPr>
                <w:sz w:val="16"/>
              </w:rPr>
            </w:pPr>
            <w:r>
              <w:rPr>
                <w:sz w:val="16"/>
              </w:rPr>
              <w:t>Екзамен</w:t>
            </w:r>
          </w:p>
          <w:p w:rsidR="0036531D" w:rsidRDefault="0036531D">
            <w:pPr>
              <w:rPr>
                <w:sz w:val="16"/>
              </w:rPr>
            </w:pPr>
            <w:r>
              <w:rPr>
                <w:sz w:val="16"/>
              </w:rPr>
              <w:t>(сем.)</w:t>
            </w:r>
          </w:p>
        </w:tc>
      </w:tr>
      <w:tr w:rsidR="0036531D" w:rsidTr="0036531D">
        <w:trPr>
          <w:cantSplit/>
          <w:trHeight w:val="191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708" w:type="dxa"/>
            <w:tcBorders>
              <w:top w:val="single" w:sz="4" w:space="0" w:color="auto"/>
              <w:left w:val="single" w:sz="4" w:space="0" w:color="auto"/>
              <w:bottom w:val="single" w:sz="4" w:space="0" w:color="auto"/>
              <w:right w:val="single" w:sz="4" w:space="0" w:color="auto"/>
            </w:tcBorders>
          </w:tcPr>
          <w:p w:rsidR="0036531D" w:rsidRDefault="0036531D">
            <w:pPr>
              <w:ind w:right="-108"/>
              <w:rPr>
                <w:sz w:val="16"/>
                <w:lang w:val="en-US"/>
              </w:rPr>
            </w:pPr>
          </w:p>
          <w:p w:rsidR="0036531D" w:rsidRDefault="0036531D">
            <w:pPr>
              <w:ind w:right="-108"/>
              <w:rPr>
                <w:sz w:val="16"/>
                <w:lang w:val="en-US"/>
              </w:rPr>
            </w:pPr>
          </w:p>
          <w:p w:rsidR="0036531D" w:rsidRDefault="0036531D">
            <w:pPr>
              <w:ind w:right="-108"/>
              <w:rPr>
                <w:sz w:val="16"/>
                <w:lang w:val="en-US"/>
              </w:rPr>
            </w:pPr>
          </w:p>
          <w:p w:rsidR="0036531D" w:rsidRDefault="0036531D">
            <w:pPr>
              <w:ind w:right="-108"/>
              <w:rPr>
                <w:sz w:val="16"/>
              </w:rPr>
            </w:pPr>
            <w:r>
              <w:rPr>
                <w:sz w:val="16"/>
              </w:rPr>
              <w:t xml:space="preserve">Лекції </w:t>
            </w:r>
          </w:p>
          <w:p w:rsidR="0036531D" w:rsidRDefault="0036531D">
            <w:pPr>
              <w:rPr>
                <w:sz w:val="16"/>
              </w:rPr>
            </w:pPr>
          </w:p>
        </w:tc>
        <w:tc>
          <w:tcPr>
            <w:tcW w:w="709" w:type="dxa"/>
            <w:tcBorders>
              <w:top w:val="single" w:sz="4" w:space="0" w:color="auto"/>
              <w:left w:val="single" w:sz="4" w:space="0" w:color="auto"/>
              <w:bottom w:val="single" w:sz="4" w:space="0" w:color="auto"/>
              <w:right w:val="single" w:sz="4" w:space="0" w:color="auto"/>
            </w:tcBorders>
          </w:tcPr>
          <w:p w:rsidR="0036531D" w:rsidRDefault="0036531D">
            <w:pPr>
              <w:rPr>
                <w:sz w:val="18"/>
                <w:szCs w:val="18"/>
                <w:lang w:val="en-US"/>
              </w:rPr>
            </w:pPr>
          </w:p>
          <w:p w:rsidR="0036531D" w:rsidRDefault="0036531D">
            <w:pPr>
              <w:ind w:right="-83"/>
              <w:rPr>
                <w:sz w:val="18"/>
                <w:szCs w:val="18"/>
              </w:rPr>
            </w:pPr>
            <w:r>
              <w:rPr>
                <w:sz w:val="18"/>
                <w:szCs w:val="18"/>
              </w:rPr>
              <w:t>Лабораторні</w:t>
            </w:r>
          </w:p>
        </w:tc>
        <w:tc>
          <w:tcPr>
            <w:tcW w:w="709" w:type="dxa"/>
            <w:tcBorders>
              <w:top w:val="single" w:sz="4" w:space="0" w:color="auto"/>
              <w:left w:val="single" w:sz="4" w:space="0" w:color="auto"/>
              <w:bottom w:val="single" w:sz="4" w:space="0" w:color="auto"/>
              <w:right w:val="single" w:sz="4" w:space="0" w:color="auto"/>
            </w:tcBorders>
            <w:hideMark/>
          </w:tcPr>
          <w:p w:rsidR="0036531D" w:rsidRDefault="0036531D">
            <w:pPr>
              <w:pStyle w:val="21"/>
              <w:ind w:left="-108" w:right="-94" w:firstLine="108"/>
              <w:jc w:val="center"/>
              <w:rPr>
                <w:sz w:val="18"/>
                <w:szCs w:val="18"/>
                <w:lang w:val="uk-UA"/>
              </w:rPr>
            </w:pPr>
            <w:proofErr w:type="spellStart"/>
            <w:r>
              <w:rPr>
                <w:sz w:val="18"/>
                <w:szCs w:val="18"/>
              </w:rPr>
              <w:t>Прак</w:t>
            </w:r>
            <w:proofErr w:type="spellEnd"/>
            <w:r>
              <w:rPr>
                <w:sz w:val="18"/>
                <w:szCs w:val="18"/>
                <w:lang w:val="en-US"/>
              </w:rPr>
              <w:t xml:space="preserve"> </w:t>
            </w:r>
            <w:proofErr w:type="spellStart"/>
            <w:r>
              <w:rPr>
                <w:sz w:val="18"/>
                <w:szCs w:val="18"/>
              </w:rPr>
              <w:t>тичні</w:t>
            </w:r>
            <w:proofErr w:type="spellEnd"/>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r>
      <w:tr w:rsidR="0036531D" w:rsidTr="0036531D">
        <w:trPr>
          <w:cantSplit/>
        </w:trPr>
        <w:tc>
          <w:tcPr>
            <w:tcW w:w="1134"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Денна</w:t>
            </w:r>
          </w:p>
        </w:tc>
        <w:tc>
          <w:tcPr>
            <w:tcW w:w="425"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ІІ</w:t>
            </w:r>
          </w:p>
        </w:tc>
        <w:tc>
          <w:tcPr>
            <w:tcW w:w="426" w:type="dxa"/>
            <w:tcBorders>
              <w:top w:val="single" w:sz="4" w:space="0" w:color="auto"/>
              <w:left w:val="single" w:sz="4" w:space="0" w:color="auto"/>
              <w:bottom w:val="single" w:sz="4" w:space="0" w:color="auto"/>
              <w:right w:val="single" w:sz="4" w:space="0" w:color="auto"/>
            </w:tcBorders>
            <w:hideMark/>
          </w:tcPr>
          <w:p w:rsidR="0036531D" w:rsidRDefault="002758A7">
            <w:pPr>
              <w:rPr>
                <w:sz w:val="20"/>
              </w:rPr>
            </w:pPr>
            <w:r>
              <w:rPr>
                <w:sz w:val="20"/>
              </w:rPr>
              <w:t>3</w:t>
            </w:r>
          </w:p>
        </w:tc>
        <w:tc>
          <w:tcPr>
            <w:tcW w:w="850" w:type="dxa"/>
            <w:tcBorders>
              <w:top w:val="single" w:sz="4" w:space="0" w:color="auto"/>
              <w:left w:val="single" w:sz="4" w:space="0" w:color="auto"/>
              <w:bottom w:val="single" w:sz="4" w:space="0" w:color="auto"/>
              <w:right w:val="single" w:sz="4" w:space="0" w:color="auto"/>
            </w:tcBorders>
            <w:hideMark/>
          </w:tcPr>
          <w:p w:rsidR="0036531D" w:rsidRDefault="0036531D" w:rsidP="002758A7">
            <w:pPr>
              <w:rPr>
                <w:sz w:val="20"/>
              </w:rPr>
            </w:pPr>
            <w:r>
              <w:rPr>
                <w:sz w:val="20"/>
              </w:rPr>
              <w:t>1</w:t>
            </w:r>
            <w:r w:rsidR="002758A7">
              <w:rPr>
                <w:sz w:val="20"/>
              </w:rPr>
              <w:t>4</w:t>
            </w:r>
            <w:r>
              <w:rPr>
                <w:sz w:val="20"/>
              </w:rPr>
              <w:t>8</w:t>
            </w:r>
          </w:p>
        </w:tc>
        <w:tc>
          <w:tcPr>
            <w:tcW w:w="851"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68</w:t>
            </w:r>
          </w:p>
        </w:tc>
        <w:tc>
          <w:tcPr>
            <w:tcW w:w="708" w:type="dxa"/>
            <w:tcBorders>
              <w:top w:val="single" w:sz="4" w:space="0" w:color="auto"/>
              <w:left w:val="single" w:sz="4" w:space="0" w:color="auto"/>
              <w:bottom w:val="single" w:sz="4" w:space="0" w:color="auto"/>
              <w:right w:val="single" w:sz="4" w:space="0" w:color="auto"/>
            </w:tcBorders>
            <w:hideMark/>
          </w:tcPr>
          <w:p w:rsidR="0036531D" w:rsidRDefault="0036531D" w:rsidP="002758A7">
            <w:pPr>
              <w:rPr>
                <w:sz w:val="20"/>
              </w:rPr>
            </w:pPr>
            <w:r>
              <w:rPr>
                <w:sz w:val="20"/>
              </w:rPr>
              <w:t>3</w:t>
            </w:r>
            <w:r w:rsidR="002758A7">
              <w:rPr>
                <w:sz w:val="20"/>
              </w:rPr>
              <w:t>6</w:t>
            </w:r>
          </w:p>
        </w:tc>
        <w:tc>
          <w:tcPr>
            <w:tcW w:w="709" w:type="dxa"/>
            <w:tcBorders>
              <w:top w:val="single" w:sz="4" w:space="0" w:color="auto"/>
              <w:left w:val="single" w:sz="4" w:space="0" w:color="auto"/>
              <w:bottom w:val="single" w:sz="4" w:space="0" w:color="auto"/>
              <w:right w:val="single" w:sz="4" w:space="0" w:color="auto"/>
            </w:tcBorders>
          </w:tcPr>
          <w:p w:rsidR="0036531D" w:rsidRDefault="0036531D">
            <w:pP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36531D" w:rsidRDefault="0036531D" w:rsidP="002758A7">
            <w:pPr>
              <w:rPr>
                <w:sz w:val="20"/>
              </w:rPr>
            </w:pPr>
            <w:r>
              <w:rPr>
                <w:sz w:val="20"/>
              </w:rPr>
              <w:t>3</w:t>
            </w:r>
            <w:r w:rsidR="002758A7">
              <w:rPr>
                <w:sz w:val="20"/>
              </w:rPr>
              <w:t>6</w:t>
            </w:r>
          </w:p>
        </w:tc>
        <w:tc>
          <w:tcPr>
            <w:tcW w:w="709" w:type="dxa"/>
            <w:tcBorders>
              <w:top w:val="single" w:sz="4" w:space="0" w:color="auto"/>
              <w:left w:val="single" w:sz="4" w:space="0" w:color="auto"/>
              <w:bottom w:val="single" w:sz="4" w:space="0" w:color="auto"/>
              <w:right w:val="single" w:sz="4" w:space="0" w:color="auto"/>
            </w:tcBorders>
            <w:hideMark/>
          </w:tcPr>
          <w:p w:rsidR="0036531D" w:rsidRDefault="00197598">
            <w:pPr>
              <w:rPr>
                <w:sz w:val="20"/>
              </w:rPr>
            </w:pPr>
            <w:r>
              <w:rPr>
                <w:sz w:val="20"/>
              </w:rPr>
              <w:t>76</w:t>
            </w:r>
          </w:p>
        </w:tc>
        <w:tc>
          <w:tcPr>
            <w:tcW w:w="708"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w:t>
            </w:r>
          </w:p>
        </w:tc>
        <w:tc>
          <w:tcPr>
            <w:tcW w:w="567"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w:t>
            </w:r>
          </w:p>
        </w:tc>
        <w:tc>
          <w:tcPr>
            <w:tcW w:w="567"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w:t>
            </w:r>
          </w:p>
        </w:tc>
        <w:tc>
          <w:tcPr>
            <w:tcW w:w="709" w:type="dxa"/>
            <w:tcBorders>
              <w:top w:val="single" w:sz="4" w:space="0" w:color="auto"/>
              <w:left w:val="single" w:sz="4" w:space="0" w:color="auto"/>
              <w:bottom w:val="single" w:sz="4" w:space="0" w:color="auto"/>
              <w:right w:val="single" w:sz="4" w:space="0" w:color="auto"/>
            </w:tcBorders>
          </w:tcPr>
          <w:p w:rsidR="0036531D" w:rsidRDefault="0036531D">
            <w:pPr>
              <w:jc w:val="center"/>
              <w:rPr>
                <w:sz w:val="20"/>
              </w:rPr>
            </w:pPr>
            <w:r>
              <w:rPr>
                <w:sz w:val="20"/>
              </w:rPr>
              <w:t>3</w:t>
            </w:r>
          </w:p>
          <w:p w:rsidR="0036531D" w:rsidRDefault="0036531D">
            <w:pPr>
              <w:jc w:val="center"/>
              <w:rPr>
                <w:sz w:val="20"/>
              </w:rPr>
            </w:pPr>
          </w:p>
        </w:tc>
      </w:tr>
    </w:tbl>
    <w:p w:rsidR="0036531D" w:rsidRDefault="0036531D" w:rsidP="0036531D">
      <w:r>
        <w:t xml:space="preserve"> </w:t>
      </w:r>
    </w:p>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r>
        <w:t xml:space="preserve">Робоча програма складена на основі:    </w:t>
      </w:r>
    </w:p>
    <w:p w:rsidR="0036531D" w:rsidRDefault="0036531D" w:rsidP="0036531D">
      <w:r>
        <w:rPr>
          <w:b/>
          <w:i/>
        </w:rPr>
        <w:t>освітньо-професійної програми</w:t>
      </w:r>
      <w:r>
        <w:t xml:space="preserve"> ГСВО напряму   0301 – філософія</w:t>
      </w:r>
    </w:p>
    <w:p w:rsidR="0036531D" w:rsidRDefault="0036531D" w:rsidP="0036531D"/>
    <w:p w:rsidR="0036531D" w:rsidRDefault="0036531D" w:rsidP="0036531D">
      <w:r>
        <w:rPr>
          <w:b/>
          <w:i/>
        </w:rPr>
        <w:t>варіативної частини освітньо-професійної програми</w:t>
      </w:r>
      <w:r>
        <w:t xml:space="preserve"> спеціальності   Філософія 6.020301</w:t>
      </w:r>
    </w:p>
    <w:p w:rsidR="0036531D" w:rsidRDefault="0036531D" w:rsidP="0036531D">
      <w:pPr>
        <w:rPr>
          <w:b/>
          <w:sz w:val="16"/>
          <w:szCs w:val="16"/>
        </w:rPr>
      </w:pPr>
      <w:r>
        <w:rPr>
          <w:b/>
          <w:sz w:val="16"/>
          <w:szCs w:val="16"/>
        </w:rPr>
        <w:t>(шифр, назва)</w:t>
      </w:r>
    </w:p>
    <w:p w:rsidR="0036531D" w:rsidRDefault="0036531D" w:rsidP="0036531D">
      <w:r>
        <w:t>Робоч</w:t>
      </w:r>
      <w:r w:rsidR="00197598">
        <w:t>у</w:t>
      </w:r>
      <w:r>
        <w:t xml:space="preserve"> програм</w:t>
      </w:r>
      <w:r w:rsidR="00197598">
        <w:t>у</w:t>
      </w:r>
      <w:r>
        <w:t xml:space="preserve"> скла</w:t>
      </w:r>
      <w:r w:rsidR="00197598">
        <w:t>в</w:t>
      </w:r>
      <w:r>
        <w:t xml:space="preserve"> </w:t>
      </w:r>
      <w:r w:rsidR="00197598">
        <w:t>доцент, кандидат</w:t>
      </w:r>
      <w:r>
        <w:t xml:space="preserve"> філософських наук </w:t>
      </w:r>
      <w:r w:rsidR="00197598">
        <w:t>Якуц Р.Р.</w:t>
      </w:r>
    </w:p>
    <w:p w:rsidR="0036531D" w:rsidRDefault="0036531D" w:rsidP="0036531D">
      <w:pPr>
        <w:rPr>
          <w:sz w:val="16"/>
        </w:rPr>
      </w:pPr>
      <w:r>
        <w:t xml:space="preserve">                                                                      </w:t>
      </w:r>
      <w:r>
        <w:rPr>
          <w:sz w:val="16"/>
        </w:rPr>
        <w:t>(вчена ступінь, вчене звання, ім’я та ініціали автора (</w:t>
      </w:r>
      <w:proofErr w:type="spellStart"/>
      <w:r>
        <w:rPr>
          <w:sz w:val="16"/>
        </w:rPr>
        <w:t>ів</w:t>
      </w:r>
      <w:proofErr w:type="spellEnd"/>
      <w:r>
        <w:rPr>
          <w:sz w:val="16"/>
        </w:rPr>
        <w:t xml:space="preserve">) </w:t>
      </w:r>
      <w:proofErr w:type="spellStart"/>
      <w:r>
        <w:rPr>
          <w:sz w:val="16"/>
        </w:rPr>
        <w:t>прграми</w:t>
      </w:r>
      <w:proofErr w:type="spellEnd"/>
      <w:r>
        <w:rPr>
          <w:sz w:val="16"/>
        </w:rPr>
        <w:t xml:space="preserve">) </w:t>
      </w:r>
    </w:p>
    <w:p w:rsidR="0036531D" w:rsidRDefault="0036531D" w:rsidP="0036531D"/>
    <w:p w:rsidR="0036531D" w:rsidRDefault="0036531D" w:rsidP="0036531D">
      <w:pPr>
        <w:rPr>
          <w:b/>
          <w:i/>
        </w:rPr>
      </w:pPr>
      <w:r>
        <w:t xml:space="preserve">Робоча програма затверджена на засіданні </w:t>
      </w:r>
      <w:r>
        <w:rPr>
          <w:bCs/>
          <w:iCs/>
        </w:rPr>
        <w:t>кафедри філософії</w:t>
      </w:r>
    </w:p>
    <w:p w:rsidR="0036531D" w:rsidRDefault="0036531D" w:rsidP="0036531D">
      <w:pPr>
        <w:rPr>
          <w:b/>
          <w:i/>
        </w:rPr>
      </w:pPr>
    </w:p>
    <w:p w:rsidR="0036531D" w:rsidRDefault="0036531D" w:rsidP="0036531D">
      <w:r>
        <w:t>Протокол № 15 від.  “17”травня 2010 р.</w:t>
      </w:r>
    </w:p>
    <w:p w:rsidR="0036531D" w:rsidRDefault="0036531D" w:rsidP="0036531D"/>
    <w:p w:rsidR="0036531D" w:rsidRDefault="0036531D" w:rsidP="0036531D">
      <w:r>
        <w:t xml:space="preserve">                         Завідувач кафедрою філософії</w:t>
      </w:r>
    </w:p>
    <w:p w:rsidR="0036531D" w:rsidRDefault="0036531D" w:rsidP="0036531D"/>
    <w:p w:rsidR="0036531D" w:rsidRDefault="0036531D" w:rsidP="0036531D">
      <w:r>
        <w:t xml:space="preserve">                                                                         ___________________       ( Карась А.Ф. )</w:t>
      </w:r>
    </w:p>
    <w:p w:rsidR="0036531D" w:rsidRDefault="0036531D" w:rsidP="0036531D">
      <w:pPr>
        <w:rPr>
          <w:sz w:val="16"/>
        </w:rPr>
      </w:pPr>
      <w:r>
        <w:rPr>
          <w:sz w:val="16"/>
        </w:rPr>
        <w:t xml:space="preserve">                                                                                                                                   (підпис)                                (прізвище та ініціали)         </w:t>
      </w:r>
    </w:p>
    <w:p w:rsidR="0036531D" w:rsidRDefault="0036531D" w:rsidP="0036531D">
      <w:r>
        <w:t xml:space="preserve">“18”травня 2010 р. </w:t>
      </w:r>
    </w:p>
    <w:p w:rsidR="0036531D" w:rsidRDefault="0036531D" w:rsidP="0036531D"/>
    <w:p w:rsidR="0036531D" w:rsidRDefault="0036531D" w:rsidP="0036531D">
      <w:r>
        <w:t>Схвалено методичною комісією напряму 0301 – філософія</w:t>
      </w:r>
    </w:p>
    <w:p w:rsidR="0036531D" w:rsidRDefault="0036531D" w:rsidP="0036531D">
      <w:pPr>
        <w:pStyle w:val="31"/>
        <w:rPr>
          <w:rFonts w:ascii="Times New Roman" w:hAnsi="Times New Roman"/>
          <w:b w:val="0"/>
          <w:sz w:val="16"/>
          <w:szCs w:val="16"/>
        </w:rPr>
      </w:pPr>
      <w:r>
        <w:t xml:space="preserve">                                                                                                                   </w:t>
      </w:r>
      <w:r>
        <w:rPr>
          <w:rFonts w:ascii="Times New Roman" w:hAnsi="Times New Roman"/>
          <w:b w:val="0"/>
          <w:sz w:val="16"/>
          <w:szCs w:val="16"/>
        </w:rPr>
        <w:t>(шифр, назва)</w:t>
      </w:r>
    </w:p>
    <w:p w:rsidR="0036531D" w:rsidRDefault="0036531D" w:rsidP="0036531D">
      <w:r>
        <w:t>Протокол № 125/7 від.  “15”вересня 2010 р.</w:t>
      </w:r>
    </w:p>
    <w:p w:rsidR="0036531D" w:rsidRDefault="0036531D" w:rsidP="0036531D"/>
    <w:p w:rsidR="0036531D" w:rsidRDefault="0036531D" w:rsidP="0036531D">
      <w:r>
        <w:t xml:space="preserve">“16”вересня 2010 р. Голова     _______________                          ( Мельник В.П. )                      </w:t>
      </w:r>
    </w:p>
    <w:p w:rsidR="0036531D" w:rsidRDefault="0036531D" w:rsidP="0036531D">
      <w:pPr>
        <w:rPr>
          <w:sz w:val="16"/>
        </w:rPr>
      </w:pPr>
      <w:r>
        <w:rPr>
          <w:sz w:val="16"/>
        </w:rPr>
        <w:t xml:space="preserve">                                                                                            (підпис)                                                          (прізвище та ініціали</w:t>
      </w:r>
    </w:p>
    <w:p w:rsidR="0036531D" w:rsidRDefault="0036531D" w:rsidP="0036531D">
      <w:pPr>
        <w:rPr>
          <w:sz w:val="16"/>
        </w:rPr>
      </w:pPr>
    </w:p>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Pr>
        <w:pStyle w:val="23"/>
        <w:ind w:left="0"/>
        <w:rPr>
          <w:sz w:val="28"/>
          <w:lang w:val="uk-UA"/>
        </w:rPr>
      </w:pPr>
      <w:r>
        <w:rPr>
          <w:lang w:val="uk-UA"/>
        </w:rPr>
        <w:t>1.РІВЕНЬ СФОРМОВАНОСТІ ВМІНЬ ТА ЗНАНЬ</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7494"/>
      </w:tblGrid>
      <w:tr w:rsidR="0036531D" w:rsidTr="0036531D">
        <w:tc>
          <w:tcPr>
            <w:tcW w:w="1000" w:type="pct"/>
            <w:tcBorders>
              <w:top w:val="single" w:sz="4" w:space="0" w:color="auto"/>
              <w:left w:val="single" w:sz="4" w:space="0" w:color="auto"/>
              <w:bottom w:val="single" w:sz="4" w:space="0" w:color="auto"/>
              <w:right w:val="single" w:sz="4" w:space="0" w:color="auto"/>
            </w:tcBorders>
            <w:hideMark/>
          </w:tcPr>
          <w:p w:rsidR="0036531D" w:rsidRDefault="0036531D">
            <w:pPr>
              <w:jc w:val="center"/>
            </w:pPr>
            <w:r>
              <w:rPr>
                <w:sz w:val="22"/>
                <w:szCs w:val="22"/>
              </w:rPr>
              <w:t>Шифр умінь та змістових модулів</w:t>
            </w:r>
          </w:p>
        </w:tc>
        <w:tc>
          <w:tcPr>
            <w:tcW w:w="4000" w:type="pct"/>
            <w:tcBorders>
              <w:top w:val="single" w:sz="4" w:space="0" w:color="auto"/>
              <w:left w:val="single" w:sz="4" w:space="0" w:color="auto"/>
              <w:bottom w:val="single" w:sz="4" w:space="0" w:color="auto"/>
              <w:right w:val="single" w:sz="4" w:space="0" w:color="auto"/>
            </w:tcBorders>
          </w:tcPr>
          <w:p w:rsidR="0036531D" w:rsidRDefault="0036531D">
            <w:pPr>
              <w:jc w:val="center"/>
            </w:pPr>
          </w:p>
          <w:p w:rsidR="0036531D" w:rsidRDefault="0036531D">
            <w:pPr>
              <w:jc w:val="center"/>
            </w:pPr>
            <w:r>
              <w:rPr>
                <w:sz w:val="22"/>
                <w:szCs w:val="22"/>
              </w:rPr>
              <w:t>Зміст умінь, що забезпечується</w:t>
            </w:r>
          </w:p>
        </w:tc>
      </w:tr>
      <w:tr w:rsidR="0036531D" w:rsidRPr="0036531D" w:rsidTr="0036531D">
        <w:tc>
          <w:tcPr>
            <w:tcW w:w="1000" w:type="pct"/>
            <w:tcBorders>
              <w:top w:val="single" w:sz="4" w:space="0" w:color="auto"/>
              <w:left w:val="single" w:sz="4" w:space="0" w:color="auto"/>
              <w:bottom w:val="single" w:sz="4" w:space="0" w:color="auto"/>
              <w:right w:val="single" w:sz="4" w:space="0" w:color="auto"/>
            </w:tcBorders>
            <w:hideMark/>
          </w:tcPr>
          <w:p w:rsidR="0036531D" w:rsidRDefault="0036531D">
            <w:pPr>
              <w:jc w:val="center"/>
            </w:pPr>
            <w:r>
              <w:rPr>
                <w:sz w:val="22"/>
                <w:szCs w:val="22"/>
              </w:rPr>
              <w:t>ЗМ1</w:t>
            </w:r>
          </w:p>
        </w:tc>
        <w:tc>
          <w:tcPr>
            <w:tcW w:w="4000" w:type="pct"/>
            <w:tcBorders>
              <w:top w:val="single" w:sz="4" w:space="0" w:color="auto"/>
              <w:left w:val="single" w:sz="4" w:space="0" w:color="auto"/>
              <w:bottom w:val="single" w:sz="4" w:space="0" w:color="auto"/>
              <w:right w:val="single" w:sz="4" w:space="0" w:color="auto"/>
            </w:tcBorders>
            <w:hideMark/>
          </w:tcPr>
          <w:p w:rsidR="0036531D" w:rsidRDefault="0036531D">
            <w:pPr>
              <w:numPr>
                <w:ilvl w:val="0"/>
                <w:numId w:val="5"/>
              </w:numPr>
              <w:tabs>
                <w:tab w:val="num" w:pos="263"/>
              </w:tabs>
              <w:overflowPunct w:val="0"/>
              <w:autoSpaceDE w:val="0"/>
              <w:autoSpaceDN w:val="0"/>
              <w:adjustRightInd w:val="0"/>
              <w:spacing w:line="240" w:lineRule="atLeast"/>
              <w:ind w:left="263" w:hanging="200"/>
              <w:textAlignment w:val="baseline"/>
            </w:pPr>
            <w:r>
              <w:rPr>
                <w:sz w:val="22"/>
                <w:szCs w:val="22"/>
              </w:rPr>
              <w:t>працювати з філософською літературою (книгами, словниками та іншими джерелами інформації);</w:t>
            </w:r>
          </w:p>
          <w:p w:rsidR="0036531D" w:rsidRDefault="0036531D">
            <w:pPr>
              <w:numPr>
                <w:ilvl w:val="0"/>
                <w:numId w:val="5"/>
              </w:numPr>
              <w:tabs>
                <w:tab w:val="num" w:pos="263"/>
              </w:tabs>
              <w:overflowPunct w:val="0"/>
              <w:autoSpaceDE w:val="0"/>
              <w:autoSpaceDN w:val="0"/>
              <w:adjustRightInd w:val="0"/>
              <w:spacing w:line="240" w:lineRule="atLeast"/>
              <w:ind w:left="263" w:hanging="200"/>
              <w:textAlignment w:val="baseline"/>
            </w:pPr>
            <w:r>
              <w:rPr>
                <w:sz w:val="22"/>
                <w:szCs w:val="22"/>
              </w:rPr>
              <w:t>логічно мислити, послідовно та аргументовано розвивати свою думку, відрізняти істотне від другорядного;</w:t>
            </w:r>
          </w:p>
          <w:p w:rsidR="0036531D" w:rsidRDefault="0036531D">
            <w:pPr>
              <w:numPr>
                <w:ilvl w:val="0"/>
                <w:numId w:val="5"/>
              </w:numPr>
              <w:tabs>
                <w:tab w:val="num" w:pos="263"/>
              </w:tabs>
              <w:overflowPunct w:val="0"/>
              <w:autoSpaceDE w:val="0"/>
              <w:autoSpaceDN w:val="0"/>
              <w:adjustRightInd w:val="0"/>
              <w:spacing w:line="240" w:lineRule="atLeast"/>
              <w:ind w:left="263" w:hanging="200"/>
              <w:textAlignment w:val="baseline"/>
            </w:pPr>
            <w:r>
              <w:rPr>
                <w:sz w:val="22"/>
                <w:szCs w:val="22"/>
              </w:rPr>
              <w:t>застосовувати  філософський категоріальний апарат в процесі прийняття рішень та визначенні оптимальних шляхів їх ефективної реалізації;</w:t>
            </w:r>
          </w:p>
        </w:tc>
      </w:tr>
      <w:tr w:rsidR="0036531D" w:rsidTr="0036531D">
        <w:tc>
          <w:tcPr>
            <w:tcW w:w="1000" w:type="pct"/>
            <w:tcBorders>
              <w:top w:val="single" w:sz="4" w:space="0" w:color="auto"/>
              <w:left w:val="single" w:sz="4" w:space="0" w:color="auto"/>
              <w:bottom w:val="single" w:sz="4" w:space="0" w:color="auto"/>
              <w:right w:val="single" w:sz="4" w:space="0" w:color="auto"/>
            </w:tcBorders>
            <w:hideMark/>
          </w:tcPr>
          <w:p w:rsidR="0036531D" w:rsidRDefault="0036531D">
            <w:pPr>
              <w:jc w:val="center"/>
            </w:pPr>
            <w:r>
              <w:rPr>
                <w:sz w:val="22"/>
                <w:szCs w:val="22"/>
              </w:rPr>
              <w:t>ЗМ1</w:t>
            </w:r>
          </w:p>
        </w:tc>
        <w:tc>
          <w:tcPr>
            <w:tcW w:w="4000" w:type="pct"/>
            <w:tcBorders>
              <w:top w:val="single" w:sz="4" w:space="0" w:color="auto"/>
              <w:left w:val="single" w:sz="4" w:space="0" w:color="auto"/>
              <w:bottom w:val="single" w:sz="4" w:space="0" w:color="auto"/>
              <w:right w:val="single" w:sz="4" w:space="0" w:color="auto"/>
            </w:tcBorders>
            <w:hideMark/>
          </w:tcPr>
          <w:p w:rsidR="0036531D" w:rsidRDefault="0036531D">
            <w:pPr>
              <w:numPr>
                <w:ilvl w:val="0"/>
                <w:numId w:val="6"/>
              </w:numPr>
              <w:overflowPunct w:val="0"/>
              <w:autoSpaceDE w:val="0"/>
              <w:autoSpaceDN w:val="0"/>
              <w:adjustRightInd w:val="0"/>
              <w:spacing w:line="240" w:lineRule="atLeast"/>
              <w:textAlignment w:val="baseline"/>
            </w:pPr>
            <w:r>
              <w:rPr>
                <w:sz w:val="22"/>
                <w:szCs w:val="22"/>
              </w:rPr>
              <w:t xml:space="preserve">формулювати на теоретичному рівні </w:t>
            </w:r>
            <w:proofErr w:type="spellStart"/>
            <w:r>
              <w:rPr>
                <w:sz w:val="22"/>
                <w:szCs w:val="22"/>
              </w:rPr>
              <w:t>світогядні</w:t>
            </w:r>
            <w:proofErr w:type="spellEnd"/>
            <w:r>
              <w:rPr>
                <w:sz w:val="22"/>
                <w:szCs w:val="22"/>
              </w:rPr>
              <w:t xml:space="preserve"> проблеми та здійснювати пошук шляхів їх розв’язання;</w:t>
            </w:r>
          </w:p>
          <w:p w:rsidR="0036531D" w:rsidRDefault="0036531D">
            <w:pPr>
              <w:numPr>
                <w:ilvl w:val="0"/>
                <w:numId w:val="6"/>
              </w:numPr>
              <w:overflowPunct w:val="0"/>
              <w:autoSpaceDE w:val="0"/>
              <w:autoSpaceDN w:val="0"/>
              <w:adjustRightInd w:val="0"/>
              <w:spacing w:line="240" w:lineRule="atLeast"/>
              <w:textAlignment w:val="baseline"/>
            </w:pPr>
            <w:r>
              <w:rPr>
                <w:sz w:val="22"/>
                <w:szCs w:val="22"/>
              </w:rPr>
              <w:t>аргументувати свою світоглядну позицію;</w:t>
            </w:r>
          </w:p>
          <w:p w:rsidR="0036531D" w:rsidRDefault="0036531D">
            <w:pPr>
              <w:numPr>
                <w:ilvl w:val="0"/>
                <w:numId w:val="6"/>
              </w:numPr>
              <w:overflowPunct w:val="0"/>
              <w:autoSpaceDE w:val="0"/>
              <w:autoSpaceDN w:val="0"/>
              <w:adjustRightInd w:val="0"/>
              <w:spacing w:line="240" w:lineRule="atLeast"/>
              <w:textAlignment w:val="baseline"/>
            </w:pPr>
            <w:r>
              <w:rPr>
                <w:sz w:val="22"/>
                <w:szCs w:val="22"/>
              </w:rPr>
              <w:t>чітко висловлювати думки в процесі спілкування і вести коректно полеміку;</w:t>
            </w:r>
          </w:p>
        </w:tc>
      </w:tr>
      <w:tr w:rsidR="0036531D" w:rsidTr="0036531D">
        <w:tc>
          <w:tcPr>
            <w:tcW w:w="1000" w:type="pct"/>
            <w:tcBorders>
              <w:top w:val="single" w:sz="4" w:space="0" w:color="auto"/>
              <w:left w:val="single" w:sz="4" w:space="0" w:color="auto"/>
              <w:bottom w:val="single" w:sz="4" w:space="0" w:color="auto"/>
              <w:right w:val="single" w:sz="4" w:space="0" w:color="auto"/>
            </w:tcBorders>
            <w:hideMark/>
          </w:tcPr>
          <w:p w:rsidR="0036531D" w:rsidRDefault="0036531D">
            <w:pPr>
              <w:jc w:val="center"/>
            </w:pPr>
            <w:r>
              <w:rPr>
                <w:sz w:val="22"/>
                <w:szCs w:val="22"/>
              </w:rPr>
              <w:t>ЗМ2</w:t>
            </w:r>
          </w:p>
        </w:tc>
        <w:tc>
          <w:tcPr>
            <w:tcW w:w="4000" w:type="pct"/>
            <w:tcBorders>
              <w:top w:val="single" w:sz="4" w:space="0" w:color="auto"/>
              <w:left w:val="single" w:sz="4" w:space="0" w:color="auto"/>
              <w:bottom w:val="single" w:sz="4" w:space="0" w:color="auto"/>
              <w:right w:val="single" w:sz="4" w:space="0" w:color="auto"/>
            </w:tcBorders>
            <w:hideMark/>
          </w:tcPr>
          <w:p w:rsidR="0036531D" w:rsidRDefault="0036531D">
            <w:pPr>
              <w:numPr>
                <w:ilvl w:val="0"/>
                <w:numId w:val="6"/>
              </w:numPr>
              <w:overflowPunct w:val="0"/>
              <w:autoSpaceDE w:val="0"/>
              <w:autoSpaceDN w:val="0"/>
              <w:adjustRightInd w:val="0"/>
              <w:spacing w:line="240" w:lineRule="atLeast"/>
              <w:textAlignment w:val="baseline"/>
            </w:pPr>
            <w:r>
              <w:rPr>
                <w:sz w:val="22"/>
                <w:szCs w:val="22"/>
              </w:rPr>
              <w:t>критично мислити, переосмислювати особистісні вартості;</w:t>
            </w:r>
          </w:p>
          <w:p w:rsidR="0036531D" w:rsidRDefault="0036531D">
            <w:pPr>
              <w:numPr>
                <w:ilvl w:val="0"/>
                <w:numId w:val="6"/>
              </w:numPr>
              <w:overflowPunct w:val="0"/>
              <w:autoSpaceDE w:val="0"/>
              <w:autoSpaceDN w:val="0"/>
              <w:adjustRightInd w:val="0"/>
              <w:spacing w:line="240" w:lineRule="atLeast"/>
              <w:textAlignment w:val="baseline"/>
            </w:pPr>
            <w:r>
              <w:rPr>
                <w:sz w:val="22"/>
                <w:szCs w:val="22"/>
              </w:rPr>
              <w:t>аналізувати буттєві проблеми на теоретичному рівні;</w:t>
            </w:r>
          </w:p>
          <w:p w:rsidR="0036531D" w:rsidRDefault="0036531D">
            <w:pPr>
              <w:numPr>
                <w:ilvl w:val="0"/>
                <w:numId w:val="6"/>
              </w:numPr>
              <w:overflowPunct w:val="0"/>
              <w:autoSpaceDE w:val="0"/>
              <w:autoSpaceDN w:val="0"/>
              <w:adjustRightInd w:val="0"/>
              <w:spacing w:line="240" w:lineRule="atLeast"/>
              <w:textAlignment w:val="baseline"/>
            </w:pPr>
            <w:r>
              <w:rPr>
                <w:sz w:val="22"/>
                <w:szCs w:val="22"/>
              </w:rPr>
              <w:t xml:space="preserve">застосовувати філософську методологію до розв’язання </w:t>
            </w:r>
            <w:proofErr w:type="spellStart"/>
            <w:r>
              <w:rPr>
                <w:sz w:val="22"/>
                <w:szCs w:val="22"/>
              </w:rPr>
              <w:t>екзистенційних</w:t>
            </w:r>
            <w:proofErr w:type="spellEnd"/>
            <w:r>
              <w:rPr>
                <w:sz w:val="22"/>
                <w:szCs w:val="22"/>
              </w:rPr>
              <w:t xml:space="preserve"> проблем;</w:t>
            </w:r>
          </w:p>
        </w:tc>
      </w:tr>
      <w:tr w:rsidR="0036531D" w:rsidRPr="0036531D" w:rsidTr="0036531D">
        <w:tc>
          <w:tcPr>
            <w:tcW w:w="1000" w:type="pct"/>
            <w:tcBorders>
              <w:top w:val="single" w:sz="4" w:space="0" w:color="auto"/>
              <w:left w:val="single" w:sz="4" w:space="0" w:color="auto"/>
              <w:bottom w:val="single" w:sz="4" w:space="0" w:color="auto"/>
              <w:right w:val="single" w:sz="4" w:space="0" w:color="auto"/>
            </w:tcBorders>
            <w:hideMark/>
          </w:tcPr>
          <w:p w:rsidR="0036531D" w:rsidRDefault="0036531D">
            <w:pPr>
              <w:jc w:val="center"/>
            </w:pPr>
            <w:r>
              <w:rPr>
                <w:sz w:val="22"/>
                <w:szCs w:val="22"/>
              </w:rPr>
              <w:t>ЗМ2</w:t>
            </w:r>
          </w:p>
        </w:tc>
        <w:tc>
          <w:tcPr>
            <w:tcW w:w="4000" w:type="pct"/>
            <w:tcBorders>
              <w:top w:val="single" w:sz="4" w:space="0" w:color="auto"/>
              <w:left w:val="single" w:sz="4" w:space="0" w:color="auto"/>
              <w:bottom w:val="single" w:sz="4" w:space="0" w:color="auto"/>
              <w:right w:val="single" w:sz="4" w:space="0" w:color="auto"/>
            </w:tcBorders>
            <w:hideMark/>
          </w:tcPr>
          <w:p w:rsidR="0036531D" w:rsidRDefault="0036531D">
            <w:pPr>
              <w:numPr>
                <w:ilvl w:val="0"/>
                <w:numId w:val="6"/>
              </w:numPr>
              <w:overflowPunct w:val="0"/>
              <w:autoSpaceDE w:val="0"/>
              <w:autoSpaceDN w:val="0"/>
              <w:adjustRightInd w:val="0"/>
              <w:spacing w:line="240" w:lineRule="atLeast"/>
              <w:textAlignment w:val="baseline"/>
            </w:pPr>
            <w:r>
              <w:rPr>
                <w:sz w:val="22"/>
                <w:szCs w:val="22"/>
              </w:rPr>
              <w:t xml:space="preserve">свідомо використовувати </w:t>
            </w:r>
            <w:r w:rsidR="002758A7">
              <w:rPr>
                <w:sz w:val="22"/>
                <w:szCs w:val="22"/>
              </w:rPr>
              <w:t>онтологічні</w:t>
            </w:r>
            <w:r>
              <w:rPr>
                <w:sz w:val="22"/>
                <w:szCs w:val="22"/>
              </w:rPr>
              <w:t xml:space="preserve"> моделі у фаховому пізнанні;</w:t>
            </w:r>
          </w:p>
          <w:p w:rsidR="0036531D" w:rsidRDefault="0036531D" w:rsidP="002758A7">
            <w:pPr>
              <w:numPr>
                <w:ilvl w:val="0"/>
                <w:numId w:val="6"/>
              </w:numPr>
              <w:overflowPunct w:val="0"/>
              <w:autoSpaceDE w:val="0"/>
              <w:autoSpaceDN w:val="0"/>
              <w:adjustRightInd w:val="0"/>
              <w:spacing w:line="240" w:lineRule="atLeast"/>
              <w:textAlignment w:val="baseline"/>
            </w:pPr>
            <w:r>
              <w:rPr>
                <w:sz w:val="22"/>
                <w:szCs w:val="22"/>
              </w:rPr>
              <w:t xml:space="preserve">свідомо застосовувати </w:t>
            </w:r>
            <w:r w:rsidR="002758A7">
              <w:rPr>
                <w:sz w:val="22"/>
                <w:szCs w:val="22"/>
              </w:rPr>
              <w:t>філософськ</w:t>
            </w:r>
            <w:r w:rsidR="000F2764">
              <w:rPr>
                <w:sz w:val="22"/>
                <w:szCs w:val="22"/>
              </w:rPr>
              <w:t>у</w:t>
            </w:r>
            <w:r>
              <w:rPr>
                <w:sz w:val="22"/>
                <w:szCs w:val="22"/>
              </w:rPr>
              <w:t xml:space="preserve"> методологію </w:t>
            </w:r>
            <w:proofErr w:type="spellStart"/>
            <w:r>
              <w:rPr>
                <w:sz w:val="22"/>
                <w:szCs w:val="22"/>
              </w:rPr>
              <w:t>інтепретації</w:t>
            </w:r>
            <w:proofErr w:type="spellEnd"/>
            <w:r>
              <w:rPr>
                <w:sz w:val="22"/>
                <w:szCs w:val="22"/>
              </w:rPr>
              <w:t xml:space="preserve"> у фаховій діяльності;</w:t>
            </w:r>
          </w:p>
        </w:tc>
      </w:tr>
      <w:tr w:rsidR="0036531D" w:rsidTr="0036531D">
        <w:tc>
          <w:tcPr>
            <w:tcW w:w="1000" w:type="pct"/>
            <w:tcBorders>
              <w:top w:val="single" w:sz="4" w:space="0" w:color="auto"/>
              <w:left w:val="single" w:sz="4" w:space="0" w:color="auto"/>
              <w:bottom w:val="single" w:sz="4" w:space="0" w:color="auto"/>
              <w:right w:val="single" w:sz="4" w:space="0" w:color="auto"/>
            </w:tcBorders>
            <w:hideMark/>
          </w:tcPr>
          <w:p w:rsidR="0036531D" w:rsidRDefault="0036531D">
            <w:pPr>
              <w:jc w:val="center"/>
            </w:pPr>
            <w:r>
              <w:rPr>
                <w:sz w:val="22"/>
                <w:szCs w:val="22"/>
              </w:rPr>
              <w:t>ЗМ2</w:t>
            </w:r>
          </w:p>
        </w:tc>
        <w:tc>
          <w:tcPr>
            <w:tcW w:w="4000" w:type="pct"/>
            <w:tcBorders>
              <w:top w:val="single" w:sz="4" w:space="0" w:color="auto"/>
              <w:left w:val="single" w:sz="4" w:space="0" w:color="auto"/>
              <w:bottom w:val="single" w:sz="4" w:space="0" w:color="auto"/>
              <w:right w:val="single" w:sz="4" w:space="0" w:color="auto"/>
            </w:tcBorders>
          </w:tcPr>
          <w:p w:rsidR="000F2764" w:rsidRPr="000F2764" w:rsidRDefault="0036531D" w:rsidP="000F2764">
            <w:pPr>
              <w:numPr>
                <w:ilvl w:val="0"/>
                <w:numId w:val="6"/>
              </w:numPr>
              <w:overflowPunct w:val="0"/>
              <w:autoSpaceDE w:val="0"/>
              <w:autoSpaceDN w:val="0"/>
              <w:adjustRightInd w:val="0"/>
              <w:spacing w:line="240" w:lineRule="atLeast"/>
              <w:textAlignment w:val="baseline"/>
            </w:pPr>
            <w:r w:rsidRPr="000F2764">
              <w:rPr>
                <w:sz w:val="22"/>
                <w:szCs w:val="22"/>
              </w:rPr>
              <w:t xml:space="preserve">аналізувати та розуміти значення своєї фахової діяльності </w:t>
            </w:r>
            <w:r w:rsidR="000F2764">
              <w:rPr>
                <w:sz w:val="22"/>
                <w:szCs w:val="22"/>
              </w:rPr>
              <w:t>;</w:t>
            </w:r>
          </w:p>
          <w:p w:rsidR="0036531D" w:rsidRDefault="0036531D" w:rsidP="000F2764">
            <w:pPr>
              <w:numPr>
                <w:ilvl w:val="0"/>
                <w:numId w:val="6"/>
              </w:numPr>
              <w:overflowPunct w:val="0"/>
              <w:autoSpaceDE w:val="0"/>
              <w:autoSpaceDN w:val="0"/>
              <w:adjustRightInd w:val="0"/>
              <w:spacing w:line="240" w:lineRule="atLeast"/>
              <w:textAlignment w:val="baseline"/>
            </w:pPr>
            <w:r w:rsidRPr="000F2764">
              <w:rPr>
                <w:sz w:val="22"/>
                <w:szCs w:val="22"/>
              </w:rPr>
              <w:t>бачити перспективи к</w:t>
            </w:r>
            <w:r w:rsidR="000F2764">
              <w:rPr>
                <w:sz w:val="22"/>
                <w:szCs w:val="22"/>
              </w:rPr>
              <w:t>ультуро-цивілізаційного поступу;</w:t>
            </w:r>
          </w:p>
          <w:p w:rsidR="0036531D" w:rsidRDefault="0036531D">
            <w:pPr>
              <w:jc w:val="center"/>
            </w:pPr>
          </w:p>
        </w:tc>
      </w:tr>
    </w:tbl>
    <w:p w:rsidR="0036531D" w:rsidRDefault="0036531D" w:rsidP="0036531D">
      <w:pPr>
        <w:jc w:val="center"/>
        <w:rPr>
          <w:sz w:val="22"/>
          <w:szCs w:val="22"/>
        </w:rPr>
      </w:pPr>
    </w:p>
    <w:p w:rsidR="0036531D" w:rsidRDefault="0036531D" w:rsidP="0036531D">
      <w:pPr>
        <w:jc w:val="center"/>
        <w:rPr>
          <w:sz w:val="22"/>
          <w:szCs w:val="22"/>
        </w:rPr>
      </w:pPr>
    </w:p>
    <w:p w:rsidR="0036531D" w:rsidRDefault="0036531D" w:rsidP="0036531D">
      <w:pPr>
        <w:numPr>
          <w:ilvl w:val="0"/>
          <w:numId w:val="7"/>
        </w:numPr>
        <w:shd w:val="clear" w:color="auto" w:fill="FFFFFF"/>
        <w:jc w:val="center"/>
        <w:rPr>
          <w:sz w:val="22"/>
          <w:szCs w:val="22"/>
        </w:rPr>
      </w:pPr>
      <w:r>
        <w:rPr>
          <w:sz w:val="22"/>
          <w:szCs w:val="22"/>
        </w:rPr>
        <w:t>ІНФОРМАЦІЙНИЙ ОБСЯГ ДИСЦИПЛІНИ</w:t>
      </w:r>
    </w:p>
    <w:p w:rsidR="0036531D" w:rsidRDefault="0036531D" w:rsidP="0036531D">
      <w:pPr>
        <w:ind w:left="360"/>
        <w:rPr>
          <w:sz w:val="22"/>
          <w:szCs w:val="22"/>
        </w:rPr>
      </w:pPr>
      <w:r>
        <w:rPr>
          <w:sz w:val="22"/>
          <w:szCs w:val="22"/>
        </w:rPr>
        <w:t>2.1. Лекційний курс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4"/>
        <w:gridCol w:w="6604"/>
        <w:gridCol w:w="1435"/>
      </w:tblGrid>
      <w:tr w:rsidR="0036531D" w:rsidTr="0036531D">
        <w:tc>
          <w:tcPr>
            <w:tcW w:w="1435" w:type="dxa"/>
            <w:tcBorders>
              <w:top w:val="single" w:sz="4" w:space="0" w:color="auto"/>
              <w:left w:val="single" w:sz="4" w:space="0" w:color="auto"/>
              <w:bottom w:val="single" w:sz="4" w:space="0" w:color="auto"/>
              <w:right w:val="single" w:sz="4" w:space="0" w:color="auto"/>
            </w:tcBorders>
            <w:hideMark/>
          </w:tcPr>
          <w:p w:rsidR="0036531D" w:rsidRDefault="0036531D">
            <w:r>
              <w:rPr>
                <w:sz w:val="22"/>
                <w:szCs w:val="22"/>
              </w:rPr>
              <w:t>Шифр змістового</w:t>
            </w:r>
          </w:p>
          <w:p w:rsidR="0036531D" w:rsidRDefault="0036531D">
            <w:r>
              <w:rPr>
                <w:sz w:val="22"/>
                <w:szCs w:val="22"/>
              </w:rPr>
              <w:t>модуля</w:t>
            </w:r>
          </w:p>
        </w:tc>
        <w:tc>
          <w:tcPr>
            <w:tcW w:w="6869" w:type="dxa"/>
            <w:tcBorders>
              <w:top w:val="single" w:sz="4" w:space="0" w:color="auto"/>
              <w:left w:val="single" w:sz="4" w:space="0" w:color="auto"/>
              <w:bottom w:val="single" w:sz="4" w:space="0" w:color="auto"/>
              <w:right w:val="single" w:sz="4" w:space="0" w:color="auto"/>
            </w:tcBorders>
          </w:tcPr>
          <w:p w:rsidR="0036531D" w:rsidRDefault="0036531D"/>
          <w:p w:rsidR="0036531D" w:rsidRDefault="0036531D">
            <w:pPr>
              <w:jc w:val="center"/>
            </w:pPr>
            <w:r>
              <w:rPr>
                <w:sz w:val="22"/>
                <w:szCs w:val="22"/>
              </w:rPr>
              <w:t>Назва змістового модуля</w:t>
            </w:r>
          </w:p>
        </w:tc>
        <w:tc>
          <w:tcPr>
            <w:tcW w:w="1441" w:type="dxa"/>
            <w:tcBorders>
              <w:top w:val="single" w:sz="4" w:space="0" w:color="auto"/>
              <w:left w:val="single" w:sz="4" w:space="0" w:color="auto"/>
              <w:bottom w:val="single" w:sz="4" w:space="0" w:color="auto"/>
              <w:right w:val="single" w:sz="4" w:space="0" w:color="auto"/>
            </w:tcBorders>
            <w:hideMark/>
          </w:tcPr>
          <w:p w:rsidR="0036531D" w:rsidRDefault="0036531D">
            <w:r>
              <w:rPr>
                <w:sz w:val="22"/>
                <w:szCs w:val="22"/>
              </w:rPr>
              <w:t>Кількість аудиторних годин</w:t>
            </w:r>
          </w:p>
        </w:tc>
      </w:tr>
      <w:tr w:rsidR="0036531D" w:rsidTr="0036531D">
        <w:tc>
          <w:tcPr>
            <w:tcW w:w="1435" w:type="dxa"/>
            <w:tcBorders>
              <w:top w:val="single" w:sz="4" w:space="0" w:color="auto"/>
              <w:left w:val="single" w:sz="4" w:space="0" w:color="auto"/>
              <w:bottom w:val="single" w:sz="4" w:space="0" w:color="auto"/>
              <w:right w:val="single" w:sz="4" w:space="0" w:color="auto"/>
            </w:tcBorders>
            <w:hideMark/>
          </w:tcPr>
          <w:p w:rsidR="0036531D" w:rsidRDefault="0036531D">
            <w:r>
              <w:rPr>
                <w:sz w:val="22"/>
                <w:szCs w:val="22"/>
              </w:rPr>
              <w:t>ЗМ1</w:t>
            </w:r>
          </w:p>
        </w:tc>
        <w:tc>
          <w:tcPr>
            <w:tcW w:w="6869" w:type="dxa"/>
            <w:tcBorders>
              <w:top w:val="single" w:sz="4" w:space="0" w:color="auto"/>
              <w:left w:val="single" w:sz="4" w:space="0" w:color="auto"/>
              <w:bottom w:val="single" w:sz="4" w:space="0" w:color="auto"/>
              <w:right w:val="single" w:sz="4" w:space="0" w:color="auto"/>
            </w:tcBorders>
            <w:hideMark/>
          </w:tcPr>
          <w:p w:rsidR="0036531D" w:rsidRDefault="000F2764" w:rsidP="002758A7">
            <w:pPr>
              <w:jc w:val="center"/>
            </w:pPr>
            <w:r>
              <w:t xml:space="preserve">Становлення </w:t>
            </w:r>
            <w:r w:rsidR="002758A7">
              <w:t>онтології</w:t>
            </w:r>
          </w:p>
        </w:tc>
        <w:tc>
          <w:tcPr>
            <w:tcW w:w="1441" w:type="dxa"/>
            <w:tcBorders>
              <w:top w:val="single" w:sz="4" w:space="0" w:color="auto"/>
              <w:left w:val="single" w:sz="4" w:space="0" w:color="auto"/>
              <w:bottom w:val="single" w:sz="4" w:space="0" w:color="auto"/>
              <w:right w:val="single" w:sz="4" w:space="0" w:color="auto"/>
            </w:tcBorders>
            <w:hideMark/>
          </w:tcPr>
          <w:p w:rsidR="0036531D" w:rsidRDefault="000F2764" w:rsidP="002758A7">
            <w:r>
              <w:rPr>
                <w:sz w:val="22"/>
                <w:szCs w:val="22"/>
              </w:rPr>
              <w:t>1</w:t>
            </w:r>
            <w:r w:rsidR="002758A7">
              <w:rPr>
                <w:sz w:val="22"/>
                <w:szCs w:val="22"/>
              </w:rPr>
              <w:t>8</w:t>
            </w:r>
          </w:p>
        </w:tc>
      </w:tr>
      <w:tr w:rsidR="0036531D" w:rsidTr="0036531D">
        <w:tc>
          <w:tcPr>
            <w:tcW w:w="1435" w:type="dxa"/>
            <w:tcBorders>
              <w:top w:val="single" w:sz="4" w:space="0" w:color="auto"/>
              <w:left w:val="single" w:sz="4" w:space="0" w:color="auto"/>
              <w:bottom w:val="single" w:sz="4" w:space="0" w:color="auto"/>
              <w:right w:val="single" w:sz="4" w:space="0" w:color="auto"/>
            </w:tcBorders>
            <w:hideMark/>
          </w:tcPr>
          <w:p w:rsidR="0036531D" w:rsidRDefault="0036531D">
            <w:r>
              <w:rPr>
                <w:sz w:val="22"/>
                <w:szCs w:val="22"/>
              </w:rPr>
              <w:t>ЗМ2</w:t>
            </w:r>
          </w:p>
        </w:tc>
        <w:tc>
          <w:tcPr>
            <w:tcW w:w="6869" w:type="dxa"/>
            <w:tcBorders>
              <w:top w:val="single" w:sz="4" w:space="0" w:color="auto"/>
              <w:left w:val="single" w:sz="4" w:space="0" w:color="auto"/>
              <w:bottom w:val="single" w:sz="4" w:space="0" w:color="auto"/>
              <w:right w:val="single" w:sz="4" w:space="0" w:color="auto"/>
            </w:tcBorders>
            <w:hideMark/>
          </w:tcPr>
          <w:p w:rsidR="0036531D" w:rsidRPr="000F2764" w:rsidRDefault="002758A7">
            <w:pPr>
              <w:jc w:val="center"/>
              <w:rPr>
                <w:bCs/>
              </w:rPr>
            </w:pPr>
            <w:r>
              <w:rPr>
                <w:bCs/>
                <w:szCs w:val="28"/>
              </w:rPr>
              <w:t>Онтологія та проблема духу</w:t>
            </w:r>
          </w:p>
        </w:tc>
        <w:tc>
          <w:tcPr>
            <w:tcW w:w="1441" w:type="dxa"/>
            <w:tcBorders>
              <w:top w:val="single" w:sz="4" w:space="0" w:color="auto"/>
              <w:left w:val="single" w:sz="4" w:space="0" w:color="auto"/>
              <w:bottom w:val="single" w:sz="4" w:space="0" w:color="auto"/>
              <w:right w:val="single" w:sz="4" w:space="0" w:color="auto"/>
            </w:tcBorders>
            <w:hideMark/>
          </w:tcPr>
          <w:p w:rsidR="0036531D" w:rsidRDefault="000F2764" w:rsidP="002758A7">
            <w:r>
              <w:rPr>
                <w:sz w:val="22"/>
                <w:szCs w:val="22"/>
              </w:rPr>
              <w:t>1</w:t>
            </w:r>
            <w:r w:rsidR="002758A7">
              <w:rPr>
                <w:sz w:val="22"/>
                <w:szCs w:val="22"/>
              </w:rPr>
              <w:t>8</w:t>
            </w:r>
          </w:p>
        </w:tc>
      </w:tr>
    </w:tbl>
    <w:p w:rsidR="0036531D" w:rsidRDefault="0036531D" w:rsidP="0036531D">
      <w:pPr>
        <w:rPr>
          <w:sz w:val="22"/>
          <w:szCs w:val="22"/>
        </w:rPr>
      </w:pPr>
    </w:p>
    <w:p w:rsidR="0036531D" w:rsidRDefault="0036531D" w:rsidP="0036531D">
      <w:pPr>
        <w:rPr>
          <w:sz w:val="22"/>
          <w:szCs w:val="22"/>
        </w:rPr>
      </w:pPr>
    </w:p>
    <w:p w:rsidR="0036531D" w:rsidRPr="000F2764" w:rsidRDefault="0036531D" w:rsidP="0036531D">
      <w:pPr>
        <w:rPr>
          <w:sz w:val="28"/>
          <w:szCs w:val="28"/>
        </w:rPr>
      </w:pPr>
      <w:r>
        <w:t xml:space="preserve">2.5.  </w:t>
      </w:r>
      <w:r w:rsidRPr="000F2764">
        <w:rPr>
          <w:sz w:val="28"/>
          <w:szCs w:val="28"/>
        </w:rPr>
        <w:t>Самостійна робота студента:</w:t>
      </w:r>
    </w:p>
    <w:p w:rsidR="000F2764" w:rsidRDefault="0036531D" w:rsidP="000F2764">
      <w:pPr>
        <w:tabs>
          <w:tab w:val="left" w:pos="567"/>
        </w:tabs>
        <w:ind w:left="1320" w:hanging="753"/>
        <w:jc w:val="both"/>
        <w:rPr>
          <w:sz w:val="28"/>
          <w:szCs w:val="28"/>
        </w:rPr>
      </w:pPr>
      <w:r w:rsidRPr="000F2764">
        <w:rPr>
          <w:sz w:val="28"/>
          <w:szCs w:val="28"/>
        </w:rPr>
        <w:t>(денна форма навчання)  Загальна кількість годин на самостійну робо</w:t>
      </w:r>
      <w:r w:rsidR="000F2764">
        <w:rPr>
          <w:sz w:val="28"/>
          <w:szCs w:val="28"/>
        </w:rPr>
        <w:t>ту</w:t>
      </w:r>
    </w:p>
    <w:p w:rsidR="000F2764" w:rsidRPr="000F2764" w:rsidRDefault="000F2764" w:rsidP="000F2764">
      <w:pPr>
        <w:tabs>
          <w:tab w:val="left" w:pos="567"/>
        </w:tabs>
        <w:ind w:left="1320" w:hanging="753"/>
        <w:jc w:val="both"/>
        <w:rPr>
          <w:sz w:val="28"/>
          <w:szCs w:val="28"/>
        </w:rPr>
      </w:pPr>
      <w:r>
        <w:rPr>
          <w:sz w:val="28"/>
          <w:szCs w:val="28"/>
        </w:rPr>
        <w:t xml:space="preserve"> </w:t>
      </w:r>
      <w:r w:rsidR="0036531D" w:rsidRPr="000F2764">
        <w:rPr>
          <w:sz w:val="28"/>
          <w:szCs w:val="28"/>
        </w:rPr>
        <w:t xml:space="preserve">складає </w:t>
      </w:r>
      <w:r w:rsidRPr="000F2764">
        <w:rPr>
          <w:sz w:val="28"/>
          <w:szCs w:val="28"/>
        </w:rPr>
        <w:t xml:space="preserve">76 </w:t>
      </w:r>
      <w:r w:rsidR="0036531D" w:rsidRPr="000F2764">
        <w:rPr>
          <w:sz w:val="28"/>
          <w:szCs w:val="28"/>
        </w:rPr>
        <w:t xml:space="preserve">годин. </w:t>
      </w:r>
      <w:r w:rsidRPr="000F2764">
        <w:rPr>
          <w:sz w:val="28"/>
          <w:szCs w:val="28"/>
        </w:rPr>
        <w:t>(денна форма навчання)</w:t>
      </w:r>
    </w:p>
    <w:p w:rsidR="0036531D" w:rsidRPr="000F2764" w:rsidRDefault="000F2764" w:rsidP="000F2764">
      <w:pPr>
        <w:ind w:left="567"/>
        <w:jc w:val="both"/>
        <w:rPr>
          <w:sz w:val="28"/>
          <w:szCs w:val="28"/>
        </w:rPr>
      </w:pPr>
      <w:r w:rsidRPr="000F2764">
        <w:rPr>
          <w:sz w:val="28"/>
          <w:szCs w:val="28"/>
        </w:rPr>
        <w:t xml:space="preserve">Підготовка до семінарських занять, опрацювання теми та оригінальних текстів до теми, підготовка словника термінів до теми, підготовка рефератів та </w:t>
      </w:r>
      <w:proofErr w:type="spellStart"/>
      <w:r w:rsidRPr="000F2764">
        <w:rPr>
          <w:sz w:val="28"/>
          <w:szCs w:val="28"/>
        </w:rPr>
        <w:t>есеїв</w:t>
      </w:r>
      <w:proofErr w:type="spellEnd"/>
      <w:r w:rsidRPr="000F2764">
        <w:rPr>
          <w:sz w:val="28"/>
          <w:szCs w:val="28"/>
        </w:rPr>
        <w:t>.</w:t>
      </w:r>
      <w:r>
        <w:rPr>
          <w:sz w:val="28"/>
          <w:szCs w:val="28"/>
        </w:rPr>
        <w:t xml:space="preserve"> </w:t>
      </w:r>
      <w:r w:rsidR="0036531D" w:rsidRPr="000F2764">
        <w:rPr>
          <w:sz w:val="28"/>
          <w:szCs w:val="28"/>
        </w:rPr>
        <w:t>Пропонована література додається.</w:t>
      </w:r>
    </w:p>
    <w:p w:rsidR="0036531D" w:rsidRDefault="0036531D" w:rsidP="000F2764">
      <w:pPr>
        <w:ind w:left="7513" w:hanging="6946"/>
        <w:jc w:val="both"/>
        <w:rPr>
          <w:b/>
          <w:sz w:val="32"/>
          <w:szCs w:val="32"/>
        </w:rPr>
      </w:pPr>
    </w:p>
    <w:p w:rsidR="000F2764" w:rsidRPr="00143A3B" w:rsidRDefault="000F2764" w:rsidP="000F2764">
      <w:pPr>
        <w:ind w:left="660"/>
        <w:rPr>
          <w:sz w:val="22"/>
          <w:szCs w:val="22"/>
        </w:rPr>
      </w:pPr>
    </w:p>
    <w:p w:rsidR="000F2764" w:rsidRPr="000F2764" w:rsidRDefault="000F2764" w:rsidP="000F2764">
      <w:pPr>
        <w:numPr>
          <w:ilvl w:val="0"/>
          <w:numId w:val="7"/>
        </w:numPr>
        <w:shd w:val="clear" w:color="auto" w:fill="FFFFFF"/>
        <w:jc w:val="center"/>
        <w:rPr>
          <w:sz w:val="28"/>
          <w:szCs w:val="28"/>
        </w:rPr>
      </w:pPr>
      <w:r w:rsidRPr="000F2764">
        <w:rPr>
          <w:sz w:val="28"/>
          <w:szCs w:val="28"/>
        </w:rPr>
        <w:t xml:space="preserve">ПЕРЕЛІК РЕКОМЕНДОВАНИХ ПІДРУЧНИКІВ, </w:t>
      </w:r>
    </w:p>
    <w:p w:rsidR="000F2764" w:rsidRPr="000F2764" w:rsidRDefault="000F2764" w:rsidP="000F2764">
      <w:pPr>
        <w:shd w:val="clear" w:color="auto" w:fill="FFFFFF"/>
        <w:ind w:left="360"/>
        <w:jc w:val="center"/>
        <w:rPr>
          <w:sz w:val="28"/>
          <w:szCs w:val="28"/>
        </w:rPr>
      </w:pPr>
      <w:r w:rsidRPr="000F2764">
        <w:rPr>
          <w:sz w:val="28"/>
          <w:szCs w:val="28"/>
        </w:rPr>
        <w:t xml:space="preserve">        МЕТОДИЧНИХ ТА ДИДАКТИЧНИХ МАТЕРІАЛІВ</w:t>
      </w:r>
    </w:p>
    <w:p w:rsidR="000F2764" w:rsidRPr="000F2764" w:rsidRDefault="000F2764" w:rsidP="000F2764">
      <w:pPr>
        <w:ind w:left="660"/>
        <w:jc w:val="center"/>
        <w:rPr>
          <w:sz w:val="28"/>
          <w:szCs w:val="28"/>
        </w:rPr>
      </w:pPr>
    </w:p>
    <w:p w:rsidR="002758A7" w:rsidRDefault="002758A7" w:rsidP="002758A7">
      <w:pPr>
        <w:jc w:val="both"/>
        <w:rPr>
          <w:b/>
          <w:sz w:val="28"/>
          <w:szCs w:val="28"/>
        </w:rPr>
      </w:pPr>
    </w:p>
    <w:p w:rsidR="002758A7" w:rsidRPr="002758A7" w:rsidRDefault="002758A7" w:rsidP="002758A7">
      <w:pPr>
        <w:pStyle w:val="af4"/>
        <w:widowControl w:val="0"/>
        <w:numPr>
          <w:ilvl w:val="0"/>
          <w:numId w:val="48"/>
        </w:numPr>
        <w:shd w:val="clear" w:color="auto" w:fill="FFFFFF"/>
        <w:autoSpaceDE w:val="0"/>
        <w:autoSpaceDN w:val="0"/>
        <w:adjustRightInd w:val="0"/>
      </w:pPr>
      <w:r w:rsidRPr="002758A7">
        <w:lastRenderedPageBreak/>
        <w:t xml:space="preserve">Гусєв В. </w:t>
      </w:r>
      <w:proofErr w:type="spellStart"/>
      <w:r w:rsidRPr="002758A7">
        <w:t>”Історія</w:t>
      </w:r>
      <w:proofErr w:type="spellEnd"/>
      <w:r w:rsidRPr="002758A7">
        <w:t xml:space="preserve"> західноєвропейської філософії </w:t>
      </w:r>
      <w:r w:rsidRPr="002758A7">
        <w:rPr>
          <w:lang w:val="en-US"/>
        </w:rPr>
        <w:t>XV</w:t>
      </w:r>
      <w:r w:rsidRPr="002758A7">
        <w:t>-</w:t>
      </w:r>
      <w:r w:rsidRPr="002758A7">
        <w:rPr>
          <w:lang w:val="en-US"/>
        </w:rPr>
        <w:t>XVII</w:t>
      </w:r>
      <w:r w:rsidRPr="002758A7">
        <w:t xml:space="preserve"> </w:t>
      </w:r>
      <w:proofErr w:type="spellStart"/>
      <w:r w:rsidRPr="002758A7">
        <w:t>ст.”</w:t>
      </w:r>
      <w:proofErr w:type="spellEnd"/>
      <w:r w:rsidRPr="002758A7">
        <w:t>. Курс лекцій. – К., 1994.</w:t>
      </w:r>
    </w:p>
    <w:p w:rsidR="002758A7" w:rsidRPr="002758A7" w:rsidRDefault="002758A7" w:rsidP="002758A7">
      <w:pPr>
        <w:pStyle w:val="af4"/>
        <w:numPr>
          <w:ilvl w:val="0"/>
          <w:numId w:val="48"/>
        </w:numPr>
        <w:jc w:val="both"/>
      </w:pPr>
      <w:proofErr w:type="spellStart"/>
      <w:r w:rsidRPr="002758A7">
        <w:t>Лосев</w:t>
      </w:r>
      <w:proofErr w:type="spellEnd"/>
      <w:r w:rsidRPr="002758A7">
        <w:t xml:space="preserve"> А.Ф., </w:t>
      </w:r>
      <w:proofErr w:type="spellStart"/>
      <w:r w:rsidRPr="002758A7">
        <w:t>Мифология</w:t>
      </w:r>
      <w:proofErr w:type="spellEnd"/>
      <w:r w:rsidRPr="002758A7">
        <w:t xml:space="preserve"> </w:t>
      </w:r>
      <w:proofErr w:type="spellStart"/>
      <w:r w:rsidRPr="002758A7">
        <w:t>философия</w:t>
      </w:r>
      <w:proofErr w:type="spellEnd"/>
      <w:r w:rsidRPr="002758A7">
        <w:t xml:space="preserve"> культура - М., 1988.</w:t>
      </w:r>
    </w:p>
    <w:p w:rsidR="002758A7" w:rsidRPr="002758A7" w:rsidRDefault="002758A7" w:rsidP="002758A7">
      <w:pPr>
        <w:pStyle w:val="af4"/>
        <w:numPr>
          <w:ilvl w:val="0"/>
          <w:numId w:val="48"/>
        </w:numPr>
        <w:jc w:val="both"/>
      </w:pPr>
      <w:r w:rsidRPr="002758A7">
        <w:t>Б.Рассел, Історія західної філософії.</w:t>
      </w:r>
    </w:p>
    <w:p w:rsidR="002758A7" w:rsidRPr="002758A7" w:rsidRDefault="002758A7" w:rsidP="002758A7">
      <w:pPr>
        <w:pStyle w:val="af4"/>
        <w:numPr>
          <w:ilvl w:val="0"/>
          <w:numId w:val="48"/>
        </w:numPr>
        <w:jc w:val="both"/>
      </w:pPr>
      <w:proofErr w:type="spellStart"/>
      <w:r w:rsidRPr="002758A7">
        <w:t>Кондзьолка</w:t>
      </w:r>
      <w:proofErr w:type="spellEnd"/>
      <w:r w:rsidRPr="002758A7">
        <w:t xml:space="preserve"> В., Нариси історії античної філософії, - Л., 1993.</w:t>
      </w:r>
    </w:p>
    <w:p w:rsidR="002758A7" w:rsidRPr="002758A7" w:rsidRDefault="002758A7" w:rsidP="002758A7">
      <w:pPr>
        <w:pStyle w:val="af4"/>
        <w:numPr>
          <w:ilvl w:val="0"/>
          <w:numId w:val="48"/>
        </w:numPr>
        <w:autoSpaceDE w:val="0"/>
        <w:autoSpaceDN w:val="0"/>
        <w:adjustRightInd w:val="0"/>
        <w:jc w:val="both"/>
      </w:pPr>
      <w:r w:rsidRPr="002758A7">
        <w:t>Програма курсу (електронний варіант).</w:t>
      </w:r>
    </w:p>
    <w:p w:rsidR="002758A7" w:rsidRPr="002758A7" w:rsidRDefault="002758A7" w:rsidP="002758A7">
      <w:pPr>
        <w:pStyle w:val="af4"/>
        <w:numPr>
          <w:ilvl w:val="0"/>
          <w:numId w:val="48"/>
        </w:numPr>
        <w:autoSpaceDE w:val="0"/>
        <w:autoSpaceDN w:val="0"/>
        <w:adjustRightInd w:val="0"/>
        <w:jc w:val="both"/>
      </w:pPr>
      <w:r w:rsidRPr="002758A7">
        <w:t>Плани семінарських занять (електронний варіант).</w:t>
      </w:r>
    </w:p>
    <w:p w:rsidR="002758A7" w:rsidRPr="002758A7" w:rsidRDefault="002758A7" w:rsidP="002758A7">
      <w:pPr>
        <w:pStyle w:val="af4"/>
        <w:numPr>
          <w:ilvl w:val="0"/>
          <w:numId w:val="48"/>
        </w:numPr>
        <w:autoSpaceDE w:val="0"/>
        <w:autoSpaceDN w:val="0"/>
        <w:adjustRightInd w:val="0"/>
        <w:jc w:val="both"/>
      </w:pPr>
      <w:r w:rsidRPr="002758A7">
        <w:t>Питання до іспиту (електронний варіант).</w:t>
      </w:r>
    </w:p>
    <w:p w:rsidR="002758A7" w:rsidRPr="002758A7" w:rsidRDefault="002758A7" w:rsidP="002758A7">
      <w:pPr>
        <w:pStyle w:val="af4"/>
        <w:numPr>
          <w:ilvl w:val="0"/>
          <w:numId w:val="48"/>
        </w:numPr>
        <w:autoSpaceDE w:val="0"/>
        <w:autoSpaceDN w:val="0"/>
        <w:adjustRightInd w:val="0"/>
        <w:jc w:val="both"/>
      </w:pPr>
      <w:r w:rsidRPr="002758A7">
        <w:t>Рейтингова оцінка знань студентів (електронний варіант).</w:t>
      </w:r>
    </w:p>
    <w:p w:rsidR="0036531D" w:rsidRPr="000F2764" w:rsidRDefault="0036531D" w:rsidP="002758A7">
      <w:pPr>
        <w:ind w:left="567"/>
        <w:jc w:val="center"/>
        <w:rPr>
          <w:b/>
          <w:sz w:val="28"/>
          <w:szCs w:val="28"/>
        </w:rPr>
      </w:pPr>
    </w:p>
    <w:p w:rsidR="000F2764" w:rsidRPr="000F2764" w:rsidRDefault="000F2764" w:rsidP="000F2764">
      <w:pPr>
        <w:numPr>
          <w:ilvl w:val="0"/>
          <w:numId w:val="43"/>
        </w:numPr>
        <w:shd w:val="clear" w:color="auto" w:fill="FFFFFF"/>
        <w:jc w:val="center"/>
        <w:rPr>
          <w:sz w:val="28"/>
          <w:szCs w:val="28"/>
        </w:rPr>
      </w:pPr>
      <w:r w:rsidRPr="000F2764">
        <w:rPr>
          <w:sz w:val="28"/>
          <w:szCs w:val="28"/>
        </w:rPr>
        <w:t>КРИТЕРІЇ УСПІШНОСТІ</w:t>
      </w:r>
    </w:p>
    <w:p w:rsidR="000F2764" w:rsidRPr="000F2764" w:rsidRDefault="000F2764" w:rsidP="000F2764">
      <w:pPr>
        <w:shd w:val="clear" w:color="auto" w:fill="FFFFFF"/>
        <w:jc w:val="center"/>
        <w:rPr>
          <w:sz w:val="28"/>
          <w:szCs w:val="28"/>
          <w:lang w:val="en-US"/>
        </w:rPr>
      </w:pPr>
    </w:p>
    <w:p w:rsidR="000F2764" w:rsidRPr="000F2764" w:rsidRDefault="000F2764" w:rsidP="000F2764">
      <w:pPr>
        <w:ind w:firstLine="454"/>
        <w:jc w:val="both"/>
        <w:rPr>
          <w:sz w:val="28"/>
          <w:szCs w:val="28"/>
        </w:rPr>
      </w:pPr>
      <w:r w:rsidRPr="000F2764">
        <w:rPr>
          <w:sz w:val="28"/>
          <w:szCs w:val="28"/>
        </w:rPr>
        <w:t xml:space="preserve">Оцінка </w:t>
      </w:r>
      <w:proofErr w:type="spellStart"/>
      <w:r w:rsidRPr="000F2764">
        <w:rPr>
          <w:b/>
          <w:sz w:val="28"/>
          <w:szCs w:val="28"/>
        </w:rPr>
        <w:t>“відмінно”</w:t>
      </w:r>
      <w:proofErr w:type="spellEnd"/>
      <w:r w:rsidRPr="000F2764">
        <w:rPr>
          <w:sz w:val="28"/>
          <w:szCs w:val="28"/>
        </w:rPr>
        <w:t xml:space="preserve"> виставляється за повні, систематичні, логічно викладені знання. Студент повинен розуміти суть філософської парадигми кожної історичної епохи, місце в ній конкретних представників філософської думки, коло їх ідей і суть їх внеску в розвиток філософії. Він повинен володіти категоріальним апаратом, навичками логічного доведення, мати власну позицію по суті поставлених питань.</w:t>
      </w:r>
    </w:p>
    <w:p w:rsidR="000F2764" w:rsidRPr="000F2764" w:rsidRDefault="000F2764" w:rsidP="000F2764">
      <w:pPr>
        <w:ind w:firstLine="454"/>
        <w:jc w:val="both"/>
        <w:rPr>
          <w:sz w:val="28"/>
          <w:szCs w:val="28"/>
        </w:rPr>
      </w:pPr>
      <w:r w:rsidRPr="000F2764">
        <w:rPr>
          <w:sz w:val="28"/>
          <w:szCs w:val="28"/>
        </w:rPr>
        <w:t xml:space="preserve">Оцінка </w:t>
      </w:r>
      <w:proofErr w:type="spellStart"/>
      <w:r w:rsidRPr="000F2764">
        <w:rPr>
          <w:b/>
          <w:sz w:val="28"/>
          <w:szCs w:val="28"/>
        </w:rPr>
        <w:t>“добре”</w:t>
      </w:r>
      <w:proofErr w:type="spellEnd"/>
      <w:r w:rsidRPr="000F2764">
        <w:rPr>
          <w:sz w:val="28"/>
          <w:szCs w:val="28"/>
        </w:rPr>
        <w:t xml:space="preserve"> передбачає, що, в цілому володіючи матеріалом, студент допускає незначні неточності та окремі помилки, виклад недостатньо систематизований, розуміння суті понять та категорій не завжди чітке.</w:t>
      </w:r>
    </w:p>
    <w:p w:rsidR="000F2764" w:rsidRPr="000F2764" w:rsidRDefault="000F2764" w:rsidP="000F2764">
      <w:pPr>
        <w:ind w:firstLine="454"/>
        <w:jc w:val="both"/>
        <w:rPr>
          <w:sz w:val="28"/>
          <w:szCs w:val="28"/>
        </w:rPr>
      </w:pPr>
      <w:r w:rsidRPr="000F2764">
        <w:rPr>
          <w:sz w:val="28"/>
          <w:szCs w:val="28"/>
        </w:rPr>
        <w:t xml:space="preserve">Оцінка </w:t>
      </w:r>
      <w:proofErr w:type="spellStart"/>
      <w:r w:rsidRPr="000F2764">
        <w:rPr>
          <w:b/>
          <w:sz w:val="28"/>
          <w:szCs w:val="28"/>
        </w:rPr>
        <w:t>“задовільно”</w:t>
      </w:r>
      <w:proofErr w:type="spellEnd"/>
      <w:r w:rsidRPr="000F2764">
        <w:rPr>
          <w:sz w:val="28"/>
          <w:szCs w:val="28"/>
        </w:rPr>
        <w:t xml:space="preserve"> виставляється студенту, який має суттєві недоліки у викладі навчального матеріалу, має прогалини у знаннях, потребує навідних питань і не може самостійно побудувати логіку відповіді. Разом з тим оцінка </w:t>
      </w:r>
      <w:proofErr w:type="spellStart"/>
      <w:r w:rsidRPr="000F2764">
        <w:rPr>
          <w:sz w:val="28"/>
          <w:szCs w:val="28"/>
        </w:rPr>
        <w:t>“задовільно”</w:t>
      </w:r>
      <w:proofErr w:type="spellEnd"/>
      <w:r w:rsidRPr="000F2764">
        <w:rPr>
          <w:sz w:val="28"/>
          <w:szCs w:val="28"/>
        </w:rPr>
        <w:t xml:space="preserve"> передбачає засвоєння вузлових питань, розуміння суті основних проблем курсу.</w:t>
      </w:r>
    </w:p>
    <w:p w:rsidR="000F2764" w:rsidRPr="000F2764" w:rsidRDefault="000F2764" w:rsidP="000F2764">
      <w:pPr>
        <w:ind w:firstLine="454"/>
        <w:jc w:val="both"/>
        <w:rPr>
          <w:sz w:val="28"/>
          <w:szCs w:val="28"/>
        </w:rPr>
      </w:pPr>
      <w:r w:rsidRPr="000F2764">
        <w:rPr>
          <w:sz w:val="28"/>
          <w:szCs w:val="28"/>
        </w:rPr>
        <w:t xml:space="preserve">Оцінка </w:t>
      </w:r>
      <w:proofErr w:type="spellStart"/>
      <w:r w:rsidRPr="000F2764">
        <w:rPr>
          <w:b/>
          <w:sz w:val="28"/>
          <w:szCs w:val="28"/>
        </w:rPr>
        <w:t>“незадовільно”</w:t>
      </w:r>
      <w:proofErr w:type="spellEnd"/>
      <w:r w:rsidRPr="000F2764">
        <w:rPr>
          <w:sz w:val="28"/>
          <w:szCs w:val="28"/>
        </w:rPr>
        <w:t xml:space="preserve"> виставляється студенту, який не розуміє суті поставлених питань, не має знань основних проблем та понять курсу філософії, не орієнтується в змістові основних епох розвитку філософської думки.</w:t>
      </w:r>
    </w:p>
    <w:p w:rsidR="000F2764" w:rsidRPr="00143A3B" w:rsidRDefault="000F2764" w:rsidP="000F2764">
      <w:pPr>
        <w:shd w:val="clear" w:color="auto" w:fill="FFFFFF"/>
        <w:jc w:val="center"/>
        <w:rPr>
          <w:sz w:val="22"/>
          <w:szCs w:val="22"/>
        </w:rPr>
      </w:pPr>
    </w:p>
    <w:p w:rsidR="000F2764" w:rsidRPr="000F2764" w:rsidRDefault="000F2764" w:rsidP="000F2764">
      <w:pPr>
        <w:numPr>
          <w:ilvl w:val="0"/>
          <w:numId w:val="43"/>
        </w:numPr>
        <w:shd w:val="clear" w:color="auto" w:fill="FFFFFF"/>
        <w:jc w:val="center"/>
        <w:rPr>
          <w:sz w:val="28"/>
          <w:szCs w:val="28"/>
        </w:rPr>
      </w:pPr>
      <w:r w:rsidRPr="000F2764">
        <w:rPr>
          <w:sz w:val="28"/>
          <w:szCs w:val="28"/>
        </w:rPr>
        <w:t>ЗАСОБИ ДІАГНОСТИКИ УСПІШНОСТІ НАВЧАННЯ</w:t>
      </w:r>
    </w:p>
    <w:p w:rsidR="000F2764" w:rsidRPr="000F2764" w:rsidRDefault="000F2764" w:rsidP="000F2764">
      <w:pPr>
        <w:shd w:val="clear" w:color="auto" w:fill="FFFFFF"/>
        <w:ind w:left="360"/>
        <w:jc w:val="center"/>
        <w:rPr>
          <w:sz w:val="28"/>
          <w:szCs w:val="28"/>
        </w:rPr>
      </w:pPr>
    </w:p>
    <w:p w:rsidR="000F2764" w:rsidRPr="000F2764" w:rsidRDefault="000F2764" w:rsidP="000F2764">
      <w:pPr>
        <w:numPr>
          <w:ilvl w:val="1"/>
          <w:numId w:val="43"/>
        </w:numPr>
        <w:shd w:val="clear" w:color="auto" w:fill="FFFFFF"/>
        <w:tabs>
          <w:tab w:val="clear" w:pos="1440"/>
        </w:tabs>
        <w:ind w:left="500" w:hanging="500"/>
        <w:jc w:val="both"/>
        <w:rPr>
          <w:sz w:val="28"/>
          <w:szCs w:val="28"/>
        </w:rPr>
      </w:pPr>
      <w:r w:rsidRPr="000F2764">
        <w:rPr>
          <w:sz w:val="28"/>
          <w:szCs w:val="28"/>
        </w:rPr>
        <w:t>Письмові бліц-контрольні роботи на семінарах стосовно знання категоріального апарату теми.</w:t>
      </w:r>
    </w:p>
    <w:p w:rsidR="000F2764" w:rsidRPr="000F2764" w:rsidRDefault="000F2764" w:rsidP="000F2764">
      <w:pPr>
        <w:numPr>
          <w:ilvl w:val="1"/>
          <w:numId w:val="43"/>
        </w:numPr>
        <w:shd w:val="clear" w:color="auto" w:fill="FFFFFF"/>
        <w:tabs>
          <w:tab w:val="clear" w:pos="1440"/>
        </w:tabs>
        <w:ind w:left="500" w:hanging="500"/>
        <w:jc w:val="both"/>
        <w:rPr>
          <w:sz w:val="28"/>
          <w:szCs w:val="28"/>
        </w:rPr>
      </w:pPr>
      <w:r w:rsidRPr="000F2764">
        <w:rPr>
          <w:sz w:val="28"/>
          <w:szCs w:val="28"/>
        </w:rPr>
        <w:t>Заслуховування та обговорення усних відповідей студентів.</w:t>
      </w:r>
    </w:p>
    <w:p w:rsidR="000F2764" w:rsidRPr="000F2764" w:rsidRDefault="000F2764" w:rsidP="000F2764">
      <w:pPr>
        <w:numPr>
          <w:ilvl w:val="1"/>
          <w:numId w:val="43"/>
        </w:numPr>
        <w:shd w:val="clear" w:color="auto" w:fill="FFFFFF"/>
        <w:tabs>
          <w:tab w:val="clear" w:pos="1440"/>
        </w:tabs>
        <w:ind w:left="500" w:hanging="500"/>
        <w:jc w:val="both"/>
        <w:rPr>
          <w:sz w:val="28"/>
          <w:szCs w:val="28"/>
        </w:rPr>
      </w:pPr>
      <w:r w:rsidRPr="000F2764">
        <w:rPr>
          <w:sz w:val="28"/>
          <w:szCs w:val="28"/>
        </w:rPr>
        <w:t>Заслуховування та обговорення рефератів.</w:t>
      </w:r>
    </w:p>
    <w:p w:rsidR="000F2764" w:rsidRPr="000F2764" w:rsidRDefault="000F2764" w:rsidP="000F2764">
      <w:pPr>
        <w:numPr>
          <w:ilvl w:val="1"/>
          <w:numId w:val="43"/>
        </w:numPr>
        <w:shd w:val="clear" w:color="auto" w:fill="FFFFFF"/>
        <w:tabs>
          <w:tab w:val="clear" w:pos="1440"/>
        </w:tabs>
        <w:ind w:left="500" w:hanging="500"/>
        <w:jc w:val="both"/>
        <w:rPr>
          <w:sz w:val="28"/>
          <w:szCs w:val="28"/>
        </w:rPr>
      </w:pPr>
      <w:r w:rsidRPr="000F2764">
        <w:rPr>
          <w:sz w:val="28"/>
          <w:szCs w:val="28"/>
        </w:rPr>
        <w:t xml:space="preserve">Написання </w:t>
      </w:r>
      <w:proofErr w:type="spellStart"/>
      <w:r w:rsidRPr="000F2764">
        <w:rPr>
          <w:sz w:val="28"/>
          <w:szCs w:val="28"/>
        </w:rPr>
        <w:t>есеїв</w:t>
      </w:r>
      <w:proofErr w:type="spellEnd"/>
      <w:r w:rsidRPr="000F2764">
        <w:rPr>
          <w:sz w:val="28"/>
          <w:szCs w:val="28"/>
        </w:rPr>
        <w:t xml:space="preserve"> та їх аналіз.</w:t>
      </w:r>
    </w:p>
    <w:p w:rsidR="000F2764" w:rsidRPr="000F2764" w:rsidRDefault="000F2764" w:rsidP="000F2764">
      <w:pPr>
        <w:numPr>
          <w:ilvl w:val="1"/>
          <w:numId w:val="43"/>
        </w:numPr>
        <w:shd w:val="clear" w:color="auto" w:fill="FFFFFF"/>
        <w:tabs>
          <w:tab w:val="clear" w:pos="1440"/>
        </w:tabs>
        <w:ind w:left="500" w:hanging="500"/>
        <w:jc w:val="both"/>
        <w:rPr>
          <w:sz w:val="28"/>
          <w:szCs w:val="28"/>
        </w:rPr>
      </w:pPr>
      <w:r w:rsidRPr="000F2764">
        <w:rPr>
          <w:sz w:val="28"/>
          <w:szCs w:val="28"/>
        </w:rPr>
        <w:t>Написання двох модульних робіт.</w:t>
      </w:r>
    </w:p>
    <w:p w:rsidR="000F2764" w:rsidRPr="000F2764" w:rsidRDefault="000F2764" w:rsidP="000F2764">
      <w:pPr>
        <w:numPr>
          <w:ilvl w:val="1"/>
          <w:numId w:val="43"/>
        </w:numPr>
        <w:shd w:val="clear" w:color="auto" w:fill="FFFFFF"/>
        <w:tabs>
          <w:tab w:val="clear" w:pos="1440"/>
        </w:tabs>
        <w:ind w:left="500" w:hanging="500"/>
        <w:jc w:val="both"/>
        <w:rPr>
          <w:sz w:val="28"/>
          <w:szCs w:val="28"/>
        </w:rPr>
      </w:pPr>
      <w:r w:rsidRPr="000F2764">
        <w:rPr>
          <w:sz w:val="28"/>
          <w:szCs w:val="28"/>
        </w:rPr>
        <w:t>Колоквіум з оригінальних текстів.</w:t>
      </w:r>
    </w:p>
    <w:p w:rsidR="000F2764" w:rsidRPr="003430A6" w:rsidRDefault="000F2764" w:rsidP="000F2764">
      <w:pPr>
        <w:rPr>
          <w:sz w:val="22"/>
          <w:szCs w:val="22"/>
        </w:rPr>
      </w:pPr>
    </w:p>
    <w:p w:rsidR="000F2764" w:rsidRPr="00143A3B" w:rsidRDefault="000F2764" w:rsidP="000F2764">
      <w:pPr>
        <w:jc w:val="center"/>
        <w:rPr>
          <w:sz w:val="22"/>
          <w:szCs w:val="22"/>
        </w:rPr>
      </w:pPr>
    </w:p>
    <w:p w:rsidR="000F2764" w:rsidRPr="000F2764" w:rsidRDefault="000F2764" w:rsidP="000F2764">
      <w:pPr>
        <w:rPr>
          <w:sz w:val="28"/>
          <w:szCs w:val="28"/>
        </w:rPr>
      </w:pPr>
      <w:r w:rsidRPr="000F2764">
        <w:rPr>
          <w:sz w:val="28"/>
          <w:szCs w:val="28"/>
        </w:rPr>
        <w:t xml:space="preserve">                  Автор _____________________         ( Якуц Р.Р.)</w:t>
      </w:r>
    </w:p>
    <w:p w:rsidR="000F2764" w:rsidRPr="000F2764" w:rsidRDefault="000F2764" w:rsidP="000F2764">
      <w:pPr>
        <w:rPr>
          <w:sz w:val="28"/>
          <w:szCs w:val="28"/>
        </w:rPr>
      </w:pPr>
      <w:r w:rsidRPr="000F2764">
        <w:rPr>
          <w:sz w:val="28"/>
          <w:szCs w:val="28"/>
        </w:rPr>
        <w:t xml:space="preserve">                                           (підпис)                 (прізвище та ініціали)         </w:t>
      </w:r>
    </w:p>
    <w:p w:rsidR="000F2764" w:rsidRPr="000F2764" w:rsidRDefault="000F2764" w:rsidP="000F2764">
      <w:pPr>
        <w:ind w:firstLine="720"/>
        <w:jc w:val="center"/>
        <w:rPr>
          <w:sz w:val="28"/>
          <w:szCs w:val="28"/>
        </w:rPr>
      </w:pPr>
    </w:p>
    <w:p w:rsidR="000F2764" w:rsidRDefault="000F2764" w:rsidP="0036531D">
      <w:pPr>
        <w:ind w:left="7513" w:hanging="6946"/>
        <w:jc w:val="center"/>
        <w:rPr>
          <w:b/>
          <w:szCs w:val="28"/>
        </w:rPr>
      </w:pPr>
    </w:p>
    <w:sectPr w:rsidR="000F2764" w:rsidSect="00623D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290" w:rsidRDefault="00CA1290" w:rsidP="0036531D">
      <w:r>
        <w:separator/>
      </w:r>
    </w:p>
  </w:endnote>
  <w:endnote w:type="continuationSeparator" w:id="0">
    <w:p w:rsidR="00CA1290" w:rsidRDefault="00CA1290" w:rsidP="00365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290" w:rsidRDefault="00CA1290" w:rsidP="0036531D">
      <w:r>
        <w:separator/>
      </w:r>
    </w:p>
  </w:footnote>
  <w:footnote w:type="continuationSeparator" w:id="0">
    <w:p w:rsidR="00CA1290" w:rsidRDefault="00CA1290" w:rsidP="00365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987B64"/>
    <w:lvl w:ilvl="0">
      <w:numFmt w:val="bullet"/>
      <w:lvlText w:val="*"/>
      <w:lvlJc w:val="left"/>
      <w:pPr>
        <w:ind w:left="0" w:firstLine="0"/>
      </w:pPr>
    </w:lvl>
  </w:abstractNum>
  <w:abstractNum w:abstractNumId="1">
    <w:nsid w:val="025C38D0"/>
    <w:multiLevelType w:val="hybridMultilevel"/>
    <w:tmpl w:val="E398B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F71FB4"/>
    <w:multiLevelType w:val="hybridMultilevel"/>
    <w:tmpl w:val="F00ECF7A"/>
    <w:lvl w:ilvl="0" w:tplc="04220001">
      <w:start w:val="1"/>
      <w:numFmt w:val="bullet"/>
      <w:lvlText w:val=""/>
      <w:lvlJc w:val="left"/>
      <w:pPr>
        <w:tabs>
          <w:tab w:val="num" w:pos="1080"/>
        </w:tabs>
        <w:ind w:left="108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095D592A"/>
    <w:multiLevelType w:val="hybridMultilevel"/>
    <w:tmpl w:val="A4E46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B1735E"/>
    <w:multiLevelType w:val="hybridMultilevel"/>
    <w:tmpl w:val="4076633A"/>
    <w:lvl w:ilvl="0" w:tplc="C00E5B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3542A53"/>
    <w:multiLevelType w:val="hybridMultilevel"/>
    <w:tmpl w:val="D69EE5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F55F6E"/>
    <w:multiLevelType w:val="hybridMultilevel"/>
    <w:tmpl w:val="04B4A8A2"/>
    <w:lvl w:ilvl="0" w:tplc="0422000F">
      <w:start w:val="1"/>
      <w:numFmt w:val="decimal"/>
      <w:lvlText w:val="%1."/>
      <w:lvlJc w:val="left"/>
      <w:pPr>
        <w:tabs>
          <w:tab w:val="num" w:pos="720"/>
        </w:tabs>
        <w:ind w:left="720" w:hanging="360"/>
      </w:pPr>
    </w:lvl>
    <w:lvl w:ilvl="1" w:tplc="04220001">
      <w:start w:val="1"/>
      <w:numFmt w:val="bullet"/>
      <w:lvlText w:val=""/>
      <w:lvlJc w:val="left"/>
      <w:pPr>
        <w:tabs>
          <w:tab w:val="num" w:pos="1440"/>
        </w:tabs>
        <w:ind w:left="1440" w:hanging="360"/>
      </w:pPr>
      <w:rPr>
        <w:rFonts w:ascii="Symbol" w:hAnsi="Symbol"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76958C3"/>
    <w:multiLevelType w:val="hybridMultilevel"/>
    <w:tmpl w:val="0C28D33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1C7D2A20"/>
    <w:multiLevelType w:val="hybridMultilevel"/>
    <w:tmpl w:val="91F87E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EF42B7"/>
    <w:multiLevelType w:val="hybridMultilevel"/>
    <w:tmpl w:val="47388E4A"/>
    <w:lvl w:ilvl="0" w:tplc="0419000F">
      <w:start w:val="2"/>
      <w:numFmt w:val="decimal"/>
      <w:lvlText w:val="%1."/>
      <w:lvlJc w:val="left"/>
      <w:pPr>
        <w:tabs>
          <w:tab w:val="num" w:pos="720"/>
        </w:tabs>
        <w:ind w:left="720" w:hanging="360"/>
      </w:pPr>
    </w:lvl>
    <w:lvl w:ilvl="1" w:tplc="0422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3E4770"/>
    <w:multiLevelType w:val="singleLevel"/>
    <w:tmpl w:val="0419000F"/>
    <w:lvl w:ilvl="0">
      <w:start w:val="1"/>
      <w:numFmt w:val="decimal"/>
      <w:lvlText w:val="%1."/>
      <w:lvlJc w:val="left"/>
      <w:pPr>
        <w:tabs>
          <w:tab w:val="num" w:pos="360"/>
        </w:tabs>
        <w:ind w:left="360" w:hanging="360"/>
      </w:pPr>
    </w:lvl>
  </w:abstractNum>
  <w:abstractNum w:abstractNumId="11">
    <w:nsid w:val="2424263F"/>
    <w:multiLevelType w:val="hybridMultilevel"/>
    <w:tmpl w:val="86446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92107D6"/>
    <w:multiLevelType w:val="hybridMultilevel"/>
    <w:tmpl w:val="B82AC3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1A37C6"/>
    <w:multiLevelType w:val="hybridMultilevel"/>
    <w:tmpl w:val="D4E633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1518E8"/>
    <w:multiLevelType w:val="hybridMultilevel"/>
    <w:tmpl w:val="22EACAA4"/>
    <w:lvl w:ilvl="0" w:tplc="0419000F">
      <w:start w:val="1"/>
      <w:numFmt w:val="decimal"/>
      <w:lvlText w:val="%1."/>
      <w:lvlJc w:val="left"/>
      <w:pPr>
        <w:tabs>
          <w:tab w:val="num" w:pos="720"/>
        </w:tabs>
        <w:ind w:left="720" w:hanging="360"/>
      </w:pPr>
    </w:lvl>
    <w:lvl w:ilvl="1" w:tplc="0422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682F1B"/>
    <w:multiLevelType w:val="singleLevel"/>
    <w:tmpl w:val="F40AB2E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6">
    <w:nsid w:val="35B4034A"/>
    <w:multiLevelType w:val="hybridMultilevel"/>
    <w:tmpl w:val="BB183E94"/>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39F703A0"/>
    <w:multiLevelType w:val="hybridMultilevel"/>
    <w:tmpl w:val="8696C942"/>
    <w:lvl w:ilvl="0" w:tplc="62B67C0A">
      <w:start w:val="1"/>
      <w:numFmt w:val="decimal"/>
      <w:lvlText w:val="%1."/>
      <w:lvlJc w:val="left"/>
      <w:pPr>
        <w:tabs>
          <w:tab w:val="num" w:pos="720"/>
        </w:tabs>
        <w:ind w:left="72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3CB07655"/>
    <w:multiLevelType w:val="hybridMultilevel"/>
    <w:tmpl w:val="C296A5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8A7C68"/>
    <w:multiLevelType w:val="hybridMultilevel"/>
    <w:tmpl w:val="91DAF016"/>
    <w:lvl w:ilvl="0" w:tplc="B11E6ABE">
      <w:start w:val="1"/>
      <w:numFmt w:val="decimal"/>
      <w:lvlText w:val="%1."/>
      <w:lvlJc w:val="left"/>
      <w:pPr>
        <w:tabs>
          <w:tab w:val="num" w:pos="860"/>
        </w:tabs>
        <w:ind w:left="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E042CB"/>
    <w:multiLevelType w:val="hybridMultilevel"/>
    <w:tmpl w:val="061809B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436953A1"/>
    <w:multiLevelType w:val="hybridMultilevel"/>
    <w:tmpl w:val="2C5884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7611547"/>
    <w:multiLevelType w:val="hybridMultilevel"/>
    <w:tmpl w:val="08F4E8E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0E77301"/>
    <w:multiLevelType w:val="hybridMultilevel"/>
    <w:tmpl w:val="7348FD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1E36EA"/>
    <w:multiLevelType w:val="hybridMultilevel"/>
    <w:tmpl w:val="90A8F66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21B2A2F"/>
    <w:multiLevelType w:val="hybridMultilevel"/>
    <w:tmpl w:val="03CC0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C35B7B"/>
    <w:multiLevelType w:val="hybridMultilevel"/>
    <w:tmpl w:val="A2261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005C1C"/>
    <w:multiLevelType w:val="singleLevel"/>
    <w:tmpl w:val="0419000F"/>
    <w:lvl w:ilvl="0">
      <w:start w:val="1"/>
      <w:numFmt w:val="decimal"/>
      <w:lvlText w:val="%1."/>
      <w:lvlJc w:val="left"/>
      <w:pPr>
        <w:tabs>
          <w:tab w:val="num" w:pos="360"/>
        </w:tabs>
        <w:ind w:left="360" w:hanging="360"/>
      </w:pPr>
    </w:lvl>
  </w:abstractNum>
  <w:abstractNum w:abstractNumId="29">
    <w:nsid w:val="573B313F"/>
    <w:multiLevelType w:val="hybridMultilevel"/>
    <w:tmpl w:val="02E202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7D14208"/>
    <w:multiLevelType w:val="hybridMultilevel"/>
    <w:tmpl w:val="46267D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91E0D1E"/>
    <w:multiLevelType w:val="hybridMultilevel"/>
    <w:tmpl w:val="186E7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F6B4A09"/>
    <w:multiLevelType w:val="hybridMultilevel"/>
    <w:tmpl w:val="78362AAA"/>
    <w:lvl w:ilvl="0" w:tplc="CEF893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67E35AB"/>
    <w:multiLevelType w:val="hybridMultilevel"/>
    <w:tmpl w:val="30EE93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7D8162C"/>
    <w:multiLevelType w:val="hybridMultilevel"/>
    <w:tmpl w:val="FEF49228"/>
    <w:lvl w:ilvl="0" w:tplc="0422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1440"/>
        </w:tabs>
        <w:ind w:left="1440" w:hanging="360"/>
      </w:pPr>
    </w:lvl>
    <w:lvl w:ilvl="2" w:tplc="95AEBD62">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5">
    <w:nsid w:val="6B2B25A1"/>
    <w:multiLevelType w:val="hybridMultilevel"/>
    <w:tmpl w:val="B1AA59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DB161C8"/>
    <w:multiLevelType w:val="hybridMultilevel"/>
    <w:tmpl w:val="1ACEC5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F210F3F"/>
    <w:multiLevelType w:val="hybridMultilevel"/>
    <w:tmpl w:val="9D9AAE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F5C7EE5"/>
    <w:multiLevelType w:val="hybridMultilevel"/>
    <w:tmpl w:val="C246A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892CA3"/>
    <w:multiLevelType w:val="hybridMultilevel"/>
    <w:tmpl w:val="477857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F9159E5"/>
    <w:multiLevelType w:val="singleLevel"/>
    <w:tmpl w:val="0419000F"/>
    <w:lvl w:ilvl="0">
      <w:start w:val="1"/>
      <w:numFmt w:val="decimal"/>
      <w:lvlText w:val="%1."/>
      <w:lvlJc w:val="left"/>
      <w:pPr>
        <w:tabs>
          <w:tab w:val="num" w:pos="360"/>
        </w:tabs>
        <w:ind w:left="360" w:hanging="360"/>
      </w:pPr>
    </w:lvl>
  </w:abstractNum>
  <w:abstractNum w:abstractNumId="41">
    <w:nsid w:val="72FB61C8"/>
    <w:multiLevelType w:val="hybridMultilevel"/>
    <w:tmpl w:val="E6C228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7C812349"/>
    <w:multiLevelType w:val="singleLevel"/>
    <w:tmpl w:val="0419000F"/>
    <w:lvl w:ilvl="0">
      <w:start w:val="1"/>
      <w:numFmt w:val="decimal"/>
      <w:lvlText w:val="%1."/>
      <w:lvlJc w:val="left"/>
      <w:pPr>
        <w:tabs>
          <w:tab w:val="num" w:pos="360"/>
        </w:tabs>
        <w:ind w:left="360" w:hanging="360"/>
      </w:pPr>
    </w:lvl>
  </w:abstractNum>
  <w:abstractNum w:abstractNumId="43">
    <w:nsid w:val="7F8730DE"/>
    <w:multiLevelType w:val="hybridMultilevel"/>
    <w:tmpl w:val="D37030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83"/>
        <w:lvlJc w:val="left"/>
        <w:pPr>
          <w:ind w:left="283" w:hanging="283"/>
        </w:pPr>
        <w:rPr>
          <w:rFonts w:ascii="Symbol" w:hAnsi="Symbol" w:hint="default"/>
        </w:rPr>
      </w:lvl>
    </w:lvlOverride>
  </w:num>
  <w:num w:numId="7">
    <w:abstractNumId w:val="14"/>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2"/>
  </w:num>
  <w:num w:numId="21">
    <w:abstractNumId w:val="40"/>
  </w:num>
  <w:num w:numId="22">
    <w:abstractNumId w:val="18"/>
  </w:num>
  <w:num w:numId="23">
    <w:abstractNumId w:val="36"/>
  </w:num>
  <w:num w:numId="24">
    <w:abstractNumId w:val="29"/>
  </w:num>
  <w:num w:numId="25">
    <w:abstractNumId w:val="22"/>
  </w:num>
  <w:num w:numId="26">
    <w:abstractNumId w:val="41"/>
  </w:num>
  <w:num w:numId="27">
    <w:abstractNumId w:val="43"/>
  </w:num>
  <w:num w:numId="28">
    <w:abstractNumId w:val="21"/>
  </w:num>
  <w:num w:numId="29">
    <w:abstractNumId w:val="11"/>
  </w:num>
  <w:num w:numId="30">
    <w:abstractNumId w:val="1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5"/>
  </w:num>
  <w:num w:numId="34">
    <w:abstractNumId w:val="32"/>
  </w:num>
  <w:num w:numId="35">
    <w:abstractNumId w:val="4"/>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8"/>
  </w:num>
  <w:num w:numId="41">
    <w:abstractNumId w:val="23"/>
  </w:num>
  <w:num w:numId="42">
    <w:abstractNumId w:val="26"/>
  </w:num>
  <w:num w:numId="43">
    <w:abstractNumId w:val="9"/>
  </w:num>
  <w:num w:numId="44">
    <w:abstractNumId w:val="33"/>
  </w:num>
  <w:num w:numId="45">
    <w:abstractNumId w:val="37"/>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6531D"/>
    <w:rsid w:val="000132D2"/>
    <w:rsid w:val="00025159"/>
    <w:rsid w:val="00035EFD"/>
    <w:rsid w:val="0003726F"/>
    <w:rsid w:val="0008011A"/>
    <w:rsid w:val="000844EA"/>
    <w:rsid w:val="000D7106"/>
    <w:rsid w:val="000F2764"/>
    <w:rsid w:val="00101462"/>
    <w:rsid w:val="001201CC"/>
    <w:rsid w:val="00197598"/>
    <w:rsid w:val="002370F1"/>
    <w:rsid w:val="00266360"/>
    <w:rsid w:val="00272028"/>
    <w:rsid w:val="002758A7"/>
    <w:rsid w:val="00336919"/>
    <w:rsid w:val="0036531D"/>
    <w:rsid w:val="00623DA8"/>
    <w:rsid w:val="00664D1A"/>
    <w:rsid w:val="00681089"/>
    <w:rsid w:val="006D0317"/>
    <w:rsid w:val="0074740E"/>
    <w:rsid w:val="00770D8E"/>
    <w:rsid w:val="00772671"/>
    <w:rsid w:val="007D566E"/>
    <w:rsid w:val="007E654E"/>
    <w:rsid w:val="0083143C"/>
    <w:rsid w:val="00921991"/>
    <w:rsid w:val="00A5219C"/>
    <w:rsid w:val="00AA14EF"/>
    <w:rsid w:val="00B266D6"/>
    <w:rsid w:val="00B74ABD"/>
    <w:rsid w:val="00C20443"/>
    <w:rsid w:val="00CA1290"/>
    <w:rsid w:val="00D86290"/>
    <w:rsid w:val="00DD5864"/>
    <w:rsid w:val="00F30D87"/>
    <w:rsid w:val="00F6413B"/>
    <w:rsid w:val="00F856EB"/>
  </w:rsids>
  <m:mathPr>
    <m:mathFont m:val="Cambria Math"/>
    <m:brkBin m:val="before"/>
    <m:brkBinSub m:val="--"/>
    <m:smallFrac m:val="off"/>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1D"/>
    <w:pPr>
      <w:spacing w:after="0" w:line="240" w:lineRule="auto"/>
      <w:ind w:firstLine="0"/>
      <w:jc w:val="left"/>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6531D"/>
    <w:pPr>
      <w:keepNext/>
      <w:overflowPunct w:val="0"/>
      <w:autoSpaceDE w:val="0"/>
      <w:autoSpaceDN w:val="0"/>
      <w:adjustRightInd w:val="0"/>
      <w:jc w:val="center"/>
      <w:outlineLvl w:val="0"/>
    </w:pPr>
    <w:rPr>
      <w:rFonts w:ascii="Arial" w:eastAsia="Arial Unicode MS" w:hAnsi="Arial"/>
      <w:b/>
      <w:sz w:val="28"/>
      <w:szCs w:val="20"/>
      <w:lang w:val="ru-RU"/>
    </w:rPr>
  </w:style>
  <w:style w:type="paragraph" w:styleId="2">
    <w:name w:val="heading 2"/>
    <w:basedOn w:val="a"/>
    <w:next w:val="a"/>
    <w:link w:val="20"/>
    <w:semiHidden/>
    <w:unhideWhenUsed/>
    <w:qFormat/>
    <w:rsid w:val="0036531D"/>
    <w:pPr>
      <w:keepNext/>
      <w:ind w:left="360"/>
      <w:jc w:val="center"/>
      <w:outlineLvl w:val="1"/>
    </w:pPr>
    <w:rPr>
      <w:sz w:val="28"/>
    </w:rPr>
  </w:style>
  <w:style w:type="paragraph" w:styleId="3">
    <w:name w:val="heading 3"/>
    <w:basedOn w:val="a"/>
    <w:next w:val="a"/>
    <w:link w:val="30"/>
    <w:unhideWhenUsed/>
    <w:qFormat/>
    <w:rsid w:val="0036531D"/>
    <w:pPr>
      <w:keepNext/>
      <w:overflowPunct w:val="0"/>
      <w:autoSpaceDE w:val="0"/>
      <w:autoSpaceDN w:val="0"/>
      <w:adjustRightInd w:val="0"/>
      <w:spacing w:line="240" w:lineRule="atLeast"/>
      <w:jc w:val="both"/>
      <w:outlineLvl w:val="2"/>
    </w:pPr>
    <w:rPr>
      <w:rFonts w:eastAsia="Arial Unicode MS"/>
      <w:sz w:val="28"/>
      <w:szCs w:val="20"/>
      <w:lang w:val="ru-RU"/>
    </w:rPr>
  </w:style>
  <w:style w:type="paragraph" w:styleId="4">
    <w:name w:val="heading 4"/>
    <w:basedOn w:val="a"/>
    <w:next w:val="a"/>
    <w:link w:val="40"/>
    <w:unhideWhenUsed/>
    <w:qFormat/>
    <w:rsid w:val="0036531D"/>
    <w:pPr>
      <w:keepNext/>
      <w:overflowPunct w:val="0"/>
      <w:autoSpaceDE w:val="0"/>
      <w:autoSpaceDN w:val="0"/>
      <w:adjustRightInd w:val="0"/>
      <w:spacing w:line="360" w:lineRule="auto"/>
      <w:jc w:val="center"/>
      <w:outlineLvl w:val="3"/>
    </w:pPr>
    <w:rPr>
      <w:rFonts w:eastAsia="Arial Unicode MS"/>
      <w:b/>
      <w:sz w:val="40"/>
      <w:lang w:val="ru-RU"/>
    </w:rPr>
  </w:style>
  <w:style w:type="paragraph" w:styleId="5">
    <w:name w:val="heading 5"/>
    <w:basedOn w:val="a"/>
    <w:next w:val="a"/>
    <w:link w:val="50"/>
    <w:semiHidden/>
    <w:unhideWhenUsed/>
    <w:qFormat/>
    <w:rsid w:val="0036531D"/>
    <w:pPr>
      <w:keepNext/>
      <w:jc w:val="center"/>
      <w:outlineLvl w:val="4"/>
    </w:pPr>
    <w:rPr>
      <w:sz w:val="28"/>
    </w:rPr>
  </w:style>
  <w:style w:type="paragraph" w:styleId="6">
    <w:name w:val="heading 6"/>
    <w:basedOn w:val="a"/>
    <w:next w:val="a"/>
    <w:link w:val="60"/>
    <w:semiHidden/>
    <w:unhideWhenUsed/>
    <w:qFormat/>
    <w:rsid w:val="0036531D"/>
    <w:pPr>
      <w:keepNext/>
      <w:jc w:val="center"/>
      <w:outlineLvl w:val="5"/>
    </w:pPr>
    <w:rPr>
      <w:rFonts w:ascii="Georgia" w:hAnsi="Georgia"/>
      <w:b/>
      <w:bCs/>
      <w:sz w:val="36"/>
    </w:rPr>
  </w:style>
  <w:style w:type="paragraph" w:styleId="7">
    <w:name w:val="heading 7"/>
    <w:basedOn w:val="a"/>
    <w:next w:val="a"/>
    <w:link w:val="70"/>
    <w:semiHidden/>
    <w:unhideWhenUsed/>
    <w:qFormat/>
    <w:rsid w:val="0036531D"/>
    <w:pPr>
      <w:spacing w:before="240" w:after="60"/>
      <w:outlineLvl w:val="6"/>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31D"/>
    <w:rPr>
      <w:rFonts w:ascii="Arial" w:eastAsia="Arial Unicode MS" w:hAnsi="Arial" w:cs="Times New Roman"/>
      <w:b/>
      <w:sz w:val="28"/>
      <w:szCs w:val="20"/>
      <w:lang w:eastAsia="ru-RU"/>
    </w:rPr>
  </w:style>
  <w:style w:type="character" w:customStyle="1" w:styleId="20">
    <w:name w:val="Заголовок 2 Знак"/>
    <w:basedOn w:val="a0"/>
    <w:link w:val="2"/>
    <w:semiHidden/>
    <w:rsid w:val="0036531D"/>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36531D"/>
    <w:rPr>
      <w:rFonts w:ascii="Times New Roman" w:eastAsia="Arial Unicode MS" w:hAnsi="Times New Roman" w:cs="Times New Roman"/>
      <w:sz w:val="28"/>
      <w:szCs w:val="20"/>
      <w:lang w:eastAsia="ru-RU"/>
    </w:rPr>
  </w:style>
  <w:style w:type="character" w:customStyle="1" w:styleId="40">
    <w:name w:val="Заголовок 4 Знак"/>
    <w:basedOn w:val="a0"/>
    <w:link w:val="4"/>
    <w:rsid w:val="0036531D"/>
    <w:rPr>
      <w:rFonts w:ascii="Times New Roman" w:eastAsia="Arial Unicode MS" w:hAnsi="Times New Roman" w:cs="Times New Roman"/>
      <w:b/>
      <w:sz w:val="40"/>
      <w:szCs w:val="24"/>
      <w:lang w:eastAsia="ru-RU"/>
    </w:rPr>
  </w:style>
  <w:style w:type="character" w:customStyle="1" w:styleId="50">
    <w:name w:val="Заголовок 5 Знак"/>
    <w:basedOn w:val="a0"/>
    <w:link w:val="5"/>
    <w:semiHidden/>
    <w:rsid w:val="0036531D"/>
    <w:rPr>
      <w:rFonts w:ascii="Times New Roman" w:eastAsia="Times New Roman" w:hAnsi="Times New Roman" w:cs="Times New Roman"/>
      <w:sz w:val="28"/>
      <w:szCs w:val="24"/>
      <w:lang w:val="uk-UA" w:eastAsia="ru-RU"/>
    </w:rPr>
  </w:style>
  <w:style w:type="character" w:customStyle="1" w:styleId="60">
    <w:name w:val="Заголовок 6 Знак"/>
    <w:basedOn w:val="a0"/>
    <w:link w:val="6"/>
    <w:semiHidden/>
    <w:rsid w:val="0036531D"/>
    <w:rPr>
      <w:rFonts w:ascii="Georgia" w:eastAsia="Times New Roman" w:hAnsi="Georgia" w:cs="Times New Roman"/>
      <w:b/>
      <w:bCs/>
      <w:sz w:val="36"/>
      <w:szCs w:val="24"/>
      <w:lang w:val="uk-UA" w:eastAsia="ru-RU"/>
    </w:rPr>
  </w:style>
  <w:style w:type="character" w:customStyle="1" w:styleId="70">
    <w:name w:val="Заголовок 7 Знак"/>
    <w:basedOn w:val="a0"/>
    <w:link w:val="7"/>
    <w:semiHidden/>
    <w:rsid w:val="0036531D"/>
    <w:rPr>
      <w:rFonts w:ascii="Times New Roman" w:eastAsia="Times New Roman" w:hAnsi="Times New Roman" w:cs="Times New Roman"/>
      <w:sz w:val="24"/>
      <w:szCs w:val="24"/>
      <w:lang w:eastAsia="ru-RU"/>
    </w:rPr>
  </w:style>
  <w:style w:type="character" w:styleId="a3">
    <w:name w:val="Hyperlink"/>
    <w:basedOn w:val="a0"/>
    <w:semiHidden/>
    <w:unhideWhenUsed/>
    <w:rsid w:val="0036531D"/>
    <w:rPr>
      <w:color w:val="0000FF"/>
      <w:u w:val="single"/>
    </w:rPr>
  </w:style>
  <w:style w:type="paragraph" w:styleId="a4">
    <w:name w:val="footnote text"/>
    <w:basedOn w:val="a"/>
    <w:link w:val="a5"/>
    <w:semiHidden/>
    <w:unhideWhenUsed/>
    <w:rsid w:val="0036531D"/>
    <w:rPr>
      <w:sz w:val="20"/>
      <w:szCs w:val="20"/>
    </w:rPr>
  </w:style>
  <w:style w:type="character" w:customStyle="1" w:styleId="a5">
    <w:name w:val="Текст сноски Знак"/>
    <w:basedOn w:val="a0"/>
    <w:link w:val="a4"/>
    <w:semiHidden/>
    <w:rsid w:val="0036531D"/>
    <w:rPr>
      <w:rFonts w:ascii="Times New Roman" w:eastAsia="Times New Roman" w:hAnsi="Times New Roman" w:cs="Times New Roman"/>
      <w:sz w:val="20"/>
      <w:szCs w:val="20"/>
      <w:lang w:val="uk-UA" w:eastAsia="ru-RU"/>
    </w:rPr>
  </w:style>
  <w:style w:type="character" w:customStyle="1" w:styleId="a6">
    <w:name w:val="Нижний колонтитул Знак"/>
    <w:basedOn w:val="a0"/>
    <w:link w:val="a7"/>
    <w:semiHidden/>
    <w:rsid w:val="0036531D"/>
    <w:rPr>
      <w:rFonts w:ascii="Times New Roman" w:eastAsia="Times New Roman" w:hAnsi="Times New Roman" w:cs="Times New Roman"/>
      <w:sz w:val="24"/>
      <w:szCs w:val="24"/>
      <w:lang w:val="uk-UA" w:eastAsia="ru-RU"/>
    </w:rPr>
  </w:style>
  <w:style w:type="paragraph" w:styleId="a7">
    <w:name w:val="footer"/>
    <w:basedOn w:val="a"/>
    <w:link w:val="a6"/>
    <w:semiHidden/>
    <w:unhideWhenUsed/>
    <w:rsid w:val="0036531D"/>
    <w:pPr>
      <w:tabs>
        <w:tab w:val="center" w:pos="4677"/>
        <w:tab w:val="right" w:pos="9355"/>
      </w:tabs>
    </w:pPr>
  </w:style>
  <w:style w:type="paragraph" w:styleId="a8">
    <w:name w:val="Title"/>
    <w:basedOn w:val="a"/>
    <w:link w:val="a9"/>
    <w:qFormat/>
    <w:rsid w:val="0036531D"/>
    <w:pPr>
      <w:jc w:val="center"/>
    </w:pPr>
    <w:rPr>
      <w:rFonts w:ascii="Georgia" w:hAnsi="Georgia"/>
      <w:b/>
      <w:bCs/>
      <w:sz w:val="44"/>
    </w:rPr>
  </w:style>
  <w:style w:type="character" w:customStyle="1" w:styleId="a9">
    <w:name w:val="Название Знак"/>
    <w:basedOn w:val="a0"/>
    <w:link w:val="a8"/>
    <w:rsid w:val="0036531D"/>
    <w:rPr>
      <w:rFonts w:ascii="Georgia" w:eastAsia="Times New Roman" w:hAnsi="Georgia" w:cs="Times New Roman"/>
      <w:b/>
      <w:bCs/>
      <w:sz w:val="44"/>
      <w:szCs w:val="24"/>
      <w:lang w:val="uk-UA" w:eastAsia="ru-RU"/>
    </w:rPr>
  </w:style>
  <w:style w:type="paragraph" w:styleId="aa">
    <w:name w:val="Body Text"/>
    <w:basedOn w:val="a"/>
    <w:link w:val="ab"/>
    <w:unhideWhenUsed/>
    <w:rsid w:val="0036531D"/>
    <w:pPr>
      <w:jc w:val="center"/>
    </w:pPr>
    <w:rPr>
      <w:rFonts w:ascii="Georgia" w:eastAsia="Batang" w:hAnsi="Georgia"/>
      <w:b/>
      <w:bCs/>
      <w:sz w:val="44"/>
    </w:rPr>
  </w:style>
  <w:style w:type="character" w:customStyle="1" w:styleId="ab">
    <w:name w:val="Основной текст Знак"/>
    <w:basedOn w:val="a0"/>
    <w:link w:val="aa"/>
    <w:rsid w:val="0036531D"/>
    <w:rPr>
      <w:rFonts w:ascii="Georgia" w:eastAsia="Batang" w:hAnsi="Georgia" w:cs="Times New Roman"/>
      <w:b/>
      <w:bCs/>
      <w:sz w:val="44"/>
      <w:szCs w:val="24"/>
      <w:lang w:val="uk-UA" w:eastAsia="ru-RU"/>
    </w:rPr>
  </w:style>
  <w:style w:type="paragraph" w:styleId="ac">
    <w:name w:val="Body Text Indent"/>
    <w:basedOn w:val="a"/>
    <w:link w:val="ad"/>
    <w:semiHidden/>
    <w:unhideWhenUsed/>
    <w:rsid w:val="0036531D"/>
    <w:pPr>
      <w:ind w:firstLine="360"/>
      <w:jc w:val="both"/>
    </w:pPr>
    <w:rPr>
      <w:sz w:val="28"/>
    </w:rPr>
  </w:style>
  <w:style w:type="character" w:customStyle="1" w:styleId="ad">
    <w:name w:val="Основной текст с отступом Знак"/>
    <w:basedOn w:val="a0"/>
    <w:link w:val="ac"/>
    <w:semiHidden/>
    <w:rsid w:val="0036531D"/>
    <w:rPr>
      <w:rFonts w:ascii="Times New Roman" w:eastAsia="Times New Roman" w:hAnsi="Times New Roman" w:cs="Times New Roman"/>
      <w:sz w:val="28"/>
      <w:szCs w:val="24"/>
      <w:lang w:val="uk-UA" w:eastAsia="ru-RU"/>
    </w:rPr>
  </w:style>
  <w:style w:type="paragraph" w:styleId="ae">
    <w:name w:val="Subtitle"/>
    <w:basedOn w:val="a"/>
    <w:link w:val="af"/>
    <w:qFormat/>
    <w:rsid w:val="0036531D"/>
    <w:pPr>
      <w:spacing w:after="60"/>
      <w:jc w:val="center"/>
      <w:outlineLvl w:val="1"/>
    </w:pPr>
    <w:rPr>
      <w:rFonts w:ascii="Arial" w:hAnsi="Arial" w:cs="Arial"/>
      <w:lang w:val="ru-RU"/>
    </w:rPr>
  </w:style>
  <w:style w:type="character" w:customStyle="1" w:styleId="af">
    <w:name w:val="Подзаголовок Знак"/>
    <w:basedOn w:val="a0"/>
    <w:link w:val="ae"/>
    <w:rsid w:val="0036531D"/>
    <w:rPr>
      <w:rFonts w:ascii="Arial" w:eastAsia="Times New Roman" w:hAnsi="Arial" w:cs="Arial"/>
      <w:sz w:val="24"/>
      <w:szCs w:val="24"/>
      <w:lang w:eastAsia="ru-RU"/>
    </w:rPr>
  </w:style>
  <w:style w:type="paragraph" w:styleId="21">
    <w:name w:val="Body Text 2"/>
    <w:basedOn w:val="a"/>
    <w:link w:val="22"/>
    <w:unhideWhenUsed/>
    <w:rsid w:val="0036531D"/>
    <w:pPr>
      <w:jc w:val="both"/>
    </w:pPr>
    <w:rPr>
      <w:sz w:val="28"/>
      <w:lang w:val="ru-RU"/>
    </w:rPr>
  </w:style>
  <w:style w:type="character" w:customStyle="1" w:styleId="22">
    <w:name w:val="Основной текст 2 Знак"/>
    <w:basedOn w:val="a0"/>
    <w:link w:val="21"/>
    <w:rsid w:val="0036531D"/>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36531D"/>
    <w:pPr>
      <w:jc w:val="center"/>
    </w:pPr>
    <w:rPr>
      <w:rFonts w:ascii="Georgia" w:hAnsi="Georgia"/>
      <w:b/>
      <w:bCs/>
      <w:sz w:val="36"/>
    </w:rPr>
  </w:style>
  <w:style w:type="character" w:customStyle="1" w:styleId="32">
    <w:name w:val="Основной текст 3 Знак"/>
    <w:basedOn w:val="a0"/>
    <w:link w:val="31"/>
    <w:semiHidden/>
    <w:rsid w:val="0036531D"/>
    <w:rPr>
      <w:rFonts w:ascii="Georgia" w:eastAsia="Times New Roman" w:hAnsi="Georgia" w:cs="Times New Roman"/>
      <w:b/>
      <w:bCs/>
      <w:sz w:val="36"/>
      <w:szCs w:val="24"/>
      <w:lang w:val="uk-UA" w:eastAsia="ru-RU"/>
    </w:rPr>
  </w:style>
  <w:style w:type="paragraph" w:styleId="23">
    <w:name w:val="Body Text Indent 2"/>
    <w:basedOn w:val="a"/>
    <w:link w:val="24"/>
    <w:semiHidden/>
    <w:unhideWhenUsed/>
    <w:rsid w:val="0036531D"/>
    <w:pPr>
      <w:spacing w:after="120" w:line="480" w:lineRule="auto"/>
      <w:ind w:left="283"/>
    </w:pPr>
    <w:rPr>
      <w:lang w:val="ru-RU"/>
    </w:rPr>
  </w:style>
  <w:style w:type="character" w:customStyle="1" w:styleId="24">
    <w:name w:val="Основной текст с отступом 2 Знак"/>
    <w:basedOn w:val="a0"/>
    <w:link w:val="23"/>
    <w:semiHidden/>
    <w:rsid w:val="0036531D"/>
    <w:rPr>
      <w:rFonts w:ascii="Times New Roman" w:eastAsia="Times New Roman" w:hAnsi="Times New Roman" w:cs="Times New Roman"/>
      <w:sz w:val="24"/>
      <w:szCs w:val="24"/>
      <w:lang w:eastAsia="ru-RU"/>
    </w:rPr>
  </w:style>
  <w:style w:type="paragraph" w:styleId="af0">
    <w:name w:val="Block Text"/>
    <w:basedOn w:val="a"/>
    <w:semiHidden/>
    <w:unhideWhenUsed/>
    <w:rsid w:val="0036531D"/>
    <w:pPr>
      <w:ind w:left="-108" w:right="-108"/>
      <w:jc w:val="center"/>
    </w:pPr>
    <w:rPr>
      <w:sz w:val="16"/>
      <w:szCs w:val="20"/>
    </w:rPr>
  </w:style>
  <w:style w:type="paragraph" w:customStyle="1" w:styleId="FR2">
    <w:name w:val="FR2"/>
    <w:rsid w:val="0036531D"/>
    <w:pPr>
      <w:widowControl w:val="0"/>
      <w:autoSpaceDE w:val="0"/>
      <w:autoSpaceDN w:val="0"/>
      <w:adjustRightInd w:val="0"/>
      <w:spacing w:before="220" w:after="0" w:line="240" w:lineRule="auto"/>
      <w:ind w:left="40" w:hanging="20"/>
      <w:jc w:val="left"/>
    </w:pPr>
    <w:rPr>
      <w:rFonts w:ascii="Arial" w:eastAsia="Times New Roman" w:hAnsi="Arial" w:cs="Arial"/>
      <w:sz w:val="18"/>
      <w:szCs w:val="18"/>
      <w:lang w:val="uk-UA" w:eastAsia="uk-UA"/>
    </w:rPr>
  </w:style>
  <w:style w:type="paragraph" w:customStyle="1" w:styleId="FR1">
    <w:name w:val="FR1"/>
    <w:rsid w:val="0036531D"/>
    <w:pPr>
      <w:widowControl w:val="0"/>
      <w:autoSpaceDE w:val="0"/>
      <w:autoSpaceDN w:val="0"/>
      <w:adjustRightInd w:val="0"/>
      <w:spacing w:after="0" w:line="420" w:lineRule="auto"/>
      <w:ind w:left="600" w:hanging="560"/>
      <w:jc w:val="left"/>
    </w:pPr>
    <w:rPr>
      <w:rFonts w:ascii="Times New Roman" w:eastAsia="Times New Roman" w:hAnsi="Times New Roman" w:cs="Times New Roman"/>
      <w:sz w:val="28"/>
      <w:szCs w:val="28"/>
      <w:lang w:val="uk-UA" w:eastAsia="ru-RU"/>
    </w:rPr>
  </w:style>
  <w:style w:type="paragraph" w:customStyle="1" w:styleId="3f3f3f3f3f3f3f3f3f3f3f3f3f3f3f3f3f3f3f3f3f3f2">
    <w:name w:val="О3fс3fн3fо3fв3fн3fо3fй3f т3fе3fк3fс3fт3f с3f о3fт3fс3fт3fу3fп3fо3fм3f 2"/>
    <w:basedOn w:val="a"/>
    <w:rsid w:val="0036531D"/>
    <w:pPr>
      <w:widowControl w:val="0"/>
      <w:autoSpaceDE w:val="0"/>
      <w:autoSpaceDN w:val="0"/>
      <w:adjustRightInd w:val="0"/>
      <w:spacing w:after="120" w:line="480" w:lineRule="auto"/>
      <w:ind w:left="283"/>
    </w:pPr>
  </w:style>
  <w:style w:type="paragraph" w:customStyle="1" w:styleId="af1">
    <w:name w:val="Готовый"/>
    <w:basedOn w:val="a"/>
    <w:rsid w:val="003653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pl-PL"/>
    </w:rPr>
  </w:style>
  <w:style w:type="paragraph" w:customStyle="1" w:styleId="Normal">
    <w:name w:val="[О] Normal"/>
    <w:rsid w:val="0036531D"/>
    <w:pPr>
      <w:tabs>
        <w:tab w:val="right" w:leader="dot" w:pos="6633"/>
      </w:tabs>
      <w:autoSpaceDE w:val="0"/>
      <w:autoSpaceDN w:val="0"/>
      <w:adjustRightInd w:val="0"/>
      <w:spacing w:after="0" w:line="240" w:lineRule="auto"/>
      <w:ind w:left="283" w:hanging="283"/>
      <w:jc w:val="left"/>
    </w:pPr>
    <w:rPr>
      <w:rFonts w:ascii="Arial" w:eastAsia="Times New Roman" w:hAnsi="Arial" w:cs="Arial"/>
      <w:sz w:val="16"/>
      <w:szCs w:val="16"/>
      <w:lang w:eastAsia="ru-RU"/>
    </w:rPr>
  </w:style>
  <w:style w:type="paragraph" w:customStyle="1" w:styleId="heading1">
    <w:name w:val="[О] heading 1"/>
    <w:rsid w:val="0036531D"/>
    <w:pPr>
      <w:tabs>
        <w:tab w:val="right" w:leader="dot" w:pos="6691"/>
      </w:tabs>
      <w:autoSpaceDE w:val="0"/>
      <w:autoSpaceDN w:val="0"/>
      <w:adjustRightInd w:val="0"/>
      <w:spacing w:after="0" w:line="240" w:lineRule="auto"/>
      <w:ind w:left="283" w:hanging="283"/>
      <w:jc w:val="left"/>
    </w:pPr>
    <w:rPr>
      <w:rFonts w:ascii="Arial" w:eastAsia="Times New Roman" w:hAnsi="Arial" w:cs="Arial"/>
      <w:b/>
      <w:bCs/>
      <w:sz w:val="16"/>
      <w:szCs w:val="16"/>
      <w:lang w:eastAsia="ru-RU"/>
    </w:rPr>
  </w:style>
  <w:style w:type="character" w:styleId="af2">
    <w:name w:val="footnote reference"/>
    <w:basedOn w:val="a0"/>
    <w:semiHidden/>
    <w:unhideWhenUsed/>
    <w:rsid w:val="0036531D"/>
    <w:rPr>
      <w:vertAlign w:val="superscript"/>
    </w:rPr>
  </w:style>
  <w:style w:type="character" w:customStyle="1" w:styleId="apple-style-span">
    <w:name w:val="apple-style-span"/>
    <w:basedOn w:val="a0"/>
    <w:rsid w:val="0036531D"/>
  </w:style>
  <w:style w:type="character" w:customStyle="1" w:styleId="af3">
    <w:name w:val="Печатная машинка"/>
    <w:rsid w:val="0036531D"/>
    <w:rPr>
      <w:rFonts w:ascii="Courier New" w:hAnsi="Courier New" w:cs="Courier New" w:hint="default"/>
      <w:sz w:val="20"/>
    </w:rPr>
  </w:style>
  <w:style w:type="paragraph" w:styleId="af4">
    <w:name w:val="List Paragraph"/>
    <w:basedOn w:val="a"/>
    <w:uiPriority w:val="34"/>
    <w:qFormat/>
    <w:rsid w:val="0036531D"/>
    <w:pPr>
      <w:ind w:left="720"/>
      <w:contextualSpacing/>
    </w:pPr>
  </w:style>
  <w:style w:type="paragraph" w:styleId="33">
    <w:name w:val="Body Text Indent 3"/>
    <w:basedOn w:val="a"/>
    <w:link w:val="34"/>
    <w:uiPriority w:val="99"/>
    <w:semiHidden/>
    <w:unhideWhenUsed/>
    <w:rsid w:val="00772671"/>
    <w:pPr>
      <w:spacing w:after="120"/>
      <w:ind w:left="283"/>
    </w:pPr>
    <w:rPr>
      <w:sz w:val="16"/>
      <w:szCs w:val="16"/>
    </w:rPr>
  </w:style>
  <w:style w:type="character" w:customStyle="1" w:styleId="34">
    <w:name w:val="Основной текст с отступом 3 Знак"/>
    <w:basedOn w:val="a0"/>
    <w:link w:val="33"/>
    <w:uiPriority w:val="99"/>
    <w:semiHidden/>
    <w:rsid w:val="00772671"/>
    <w:rPr>
      <w:rFonts w:ascii="Times New Roman" w:eastAsia="Times New Roman" w:hAnsi="Times New Roman" w:cs="Times New Roman"/>
      <w:sz w:val="16"/>
      <w:szCs w:val="16"/>
      <w:lang w:val="uk-UA" w:eastAsia="ru-RU"/>
    </w:rPr>
  </w:style>
  <w:style w:type="character" w:styleId="af5">
    <w:name w:val="Strong"/>
    <w:basedOn w:val="a0"/>
    <w:qFormat/>
    <w:rsid w:val="002758A7"/>
    <w:rPr>
      <w:b/>
      <w:bCs/>
    </w:rPr>
  </w:style>
</w:styles>
</file>

<file path=word/webSettings.xml><?xml version="1.0" encoding="utf-8"?>
<w:webSettings xmlns:r="http://schemas.openxmlformats.org/officeDocument/2006/relationships" xmlns:w="http://schemas.openxmlformats.org/wordprocessingml/2006/main">
  <w:divs>
    <w:div w:id="7968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ogoslov_Buks/Philos/Rassel/_MZ_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nu.edu.ua/faculty/Phil/kaf_fil.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osophy.ru/library/vopros/59.html" TargetMode="External"/><Relationship Id="rId5" Type="http://schemas.openxmlformats.org/officeDocument/2006/relationships/footnotes" Target="footnotes.xml"/><Relationship Id="rId10" Type="http://schemas.openxmlformats.org/officeDocument/2006/relationships/hyperlink" Target="http://logic.ru/ru/node/622" TargetMode="External"/><Relationship Id="rId4" Type="http://schemas.openxmlformats.org/officeDocument/2006/relationships/webSettings" Target="webSettings.xml"/><Relationship Id="rId9" Type="http://schemas.openxmlformats.org/officeDocument/2006/relationships/hyperlink" Target="http://anthropology.ru/ru/texts/brodsky/ruseur_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21</Pages>
  <Words>4768</Words>
  <Characters>27179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Якуц</dc:creator>
  <cp:keywords/>
  <dc:description/>
  <cp:lastModifiedBy>Якуц</cp:lastModifiedBy>
  <cp:revision>6</cp:revision>
  <dcterms:created xsi:type="dcterms:W3CDTF">2011-11-14T12:03:00Z</dcterms:created>
  <dcterms:modified xsi:type="dcterms:W3CDTF">2013-03-24T00:35:00Z</dcterms:modified>
</cp:coreProperties>
</file>